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92" w:rsidRDefault="001324A0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别有人说你物质不是聊自己工资，就是要别人工资，我来北京两年就来赚钱的，不</w:t>
      </w:r>
      <w:r>
        <w:rPr>
          <w:rFonts w:ascii="宋体" w:hAnsi="宋体" w:cs="宋体"/>
          <w:color w:val="000000"/>
          <w:szCs w:val="22"/>
        </w:rPr>
        <w:cr/>
        <w:t>然我来北京朝圣吗！还有用爱发电吗！有人说，反正最后都得回老家北漂，图个啥 多少，我在北京干两年，跟对象攒个一回家能买三套房子，不想骂它，因为赋税房</w:t>
      </w:r>
      <w:r>
        <w:rPr>
          <w:rFonts w:ascii="宋体" w:hAnsi="宋体" w:cs="宋体"/>
          <w:color w:val="000000"/>
          <w:szCs w:val="22"/>
        </w:rPr>
        <w:cr/>
        <w:t>价很便宜，而且为啥大家老感觉回老家就意味着失败，我身边很多人一开始就没打</w:t>
      </w:r>
      <w:r>
        <w:rPr>
          <w:rFonts w:ascii="宋体" w:hAnsi="宋体" w:cs="宋体"/>
          <w:color w:val="000000"/>
          <w:szCs w:val="22"/>
        </w:rPr>
        <w:cr/>
        <w:t>算留北京，等过两年攒够钱就找个二线城市定居，这才是普遍想法！</w:t>
      </w:r>
    </w:p>
    <w:p w:rsidR="00731092" w:rsidRDefault="001324A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我之前知道有个人从北京百度推到成都分公司，在北京打了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多万汇成都直接圈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款买，现在很多人都这样，而且在一线城市刷过经验，在回去的话，收入也没带过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一线的高是真的，像我的话，大家可能一直留北京，除非实现财富自由，留北京的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话，你要考虑子女教育吗，学区房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多万确实不容易，北京消费那么高，能攒下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钱吗！</w:t>
      </w:r>
    </w:p>
    <w:p w:rsidR="00731092" w:rsidRDefault="001324A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我说一个普通打工族的例子，之前找过一个保洁阿姨，我问他北京是不是消费高，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他说是他们一家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口一个月开销要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，以前在农村老家一个月就花</w:t>
      </w:r>
      <w:r>
        <w:rPr>
          <w:rFonts w:ascii="宋体" w:hAnsi="Calibri" w:cstheme="minorBidi"/>
          <w:color w:val="000000"/>
          <w:szCs w:val="22"/>
        </w:rPr>
        <w:t>1500</w:t>
      </w:r>
      <w:r>
        <w:rPr>
          <w:rFonts w:ascii="宋体" w:hAnsi="宋体" w:cs="宋体"/>
          <w:color w:val="000000"/>
          <w:szCs w:val="22"/>
        </w:rPr>
        <w:t>，我问他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北京稍微高为什么不回去，因为他说花的多攒的也多，跟他老家比的话，一个月能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多在</w:t>
      </w:r>
      <w:r>
        <w:rPr>
          <w:rFonts w:ascii="宋体" w:hAnsi="Calibri" w:cstheme="minorBidi"/>
          <w:color w:val="000000"/>
          <w:szCs w:val="22"/>
        </w:rPr>
        <w:t>7000</w:t>
      </w:r>
      <w:r>
        <w:rPr>
          <w:rFonts w:ascii="宋体" w:hAnsi="宋体" w:cs="宋体"/>
          <w:color w:val="000000"/>
          <w:szCs w:val="22"/>
        </w:rPr>
        <w:t>，再干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年，直接回县城买房，养老还是比在老家划算，其实你就想那么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多人来北京打工都傻吗！</w:t>
      </w:r>
    </w:p>
    <w:p w:rsidR="00731092" w:rsidRDefault="001324A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不会打，大家都猴精着在北京工作是不是一定要穿大牌，不一定行业的，如果工作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需要怎么办，其实我们这个年纪的话，不一定非要火车</w:t>
      </w:r>
      <w:r>
        <w:rPr>
          <w:rFonts w:ascii="宋体" w:hAnsi="Calibri" w:cstheme="minorBidi"/>
          <w:color w:val="000000"/>
          <w:szCs w:val="22"/>
        </w:rPr>
        <w:t>V</w:t>
      </w:r>
      <w:r>
        <w:rPr>
          <w:rFonts w:ascii="宋体" w:hAnsi="宋体" w:cs="宋体"/>
          <w:color w:val="000000"/>
          <w:szCs w:val="22"/>
        </w:rPr>
        <w:t>听说就足够了，如果真要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成场面的话，你可以去唯品会，品牌方直接授权，有三四折的价格出货量大，这款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MK</w:t>
      </w:r>
      <w:r>
        <w:rPr>
          <w:rFonts w:ascii="宋体" w:hAnsi="宋体" w:cs="宋体"/>
          <w:color w:val="000000"/>
          <w:szCs w:val="22"/>
        </w:rPr>
        <w:t>的专柜卖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，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节品会</w:t>
      </w:r>
      <w:r>
        <w:rPr>
          <w:rFonts w:ascii="宋体" w:hAnsi="Calibri" w:cstheme="minorBidi"/>
          <w:color w:val="000000"/>
          <w:szCs w:val="22"/>
        </w:rPr>
        <w:t>799</w:t>
      </w:r>
      <w:r>
        <w:rPr>
          <w:rFonts w:ascii="宋体" w:hAnsi="宋体" w:cs="宋体"/>
          <w:color w:val="000000"/>
          <w:szCs w:val="22"/>
        </w:rPr>
        <w:t>就能抢到，那最大优点就是能装基本能当书包用！这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只扣齿的盛产话，宝宝只要专柜的三者点击左下角链接，接或者打开唯品会，搜索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时，别欧时力大衣，</w:t>
      </w:r>
      <w:r>
        <w:rPr>
          <w:rFonts w:ascii="宋体" w:hAnsi="Calibri" w:cstheme="minorBidi"/>
          <w:color w:val="000000"/>
          <w:szCs w:val="22"/>
        </w:rPr>
        <w:t>MK</w:t>
      </w:r>
      <w:r>
        <w:rPr>
          <w:rFonts w:ascii="宋体" w:hAnsi="宋体" w:cs="宋体"/>
          <w:color w:val="000000"/>
          <w:szCs w:val="22"/>
        </w:rPr>
        <w:t>透湿包包等等超多大牌，只要三折就能拿下！唯品会，都是</w:t>
      </w:r>
    </w:p>
    <w:p w:rsidR="00731092" w:rsidRDefault="001324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好牌子，天天有三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折。</w:t>
      </w:r>
    </w:p>
    <w:sectPr w:rsidR="00731092" w:rsidSect="0073109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4A0" w:rsidRDefault="001324A0" w:rsidP="001324A0">
      <w:r>
        <w:separator/>
      </w:r>
    </w:p>
  </w:endnote>
  <w:endnote w:type="continuationSeparator" w:id="0">
    <w:p w:rsidR="001324A0" w:rsidRDefault="001324A0" w:rsidP="0013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A65" w:rsidRPr="00056383" w:rsidRDefault="00056383" w:rsidP="0005638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563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4A0" w:rsidRDefault="001324A0" w:rsidP="001324A0">
      <w:r>
        <w:separator/>
      </w:r>
    </w:p>
  </w:footnote>
  <w:footnote w:type="continuationSeparator" w:id="0">
    <w:p w:rsidR="001324A0" w:rsidRDefault="001324A0" w:rsidP="001324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4A0" w:rsidRPr="00056383" w:rsidRDefault="00056383" w:rsidP="0005638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563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6383"/>
    <w:rsid w:val="001324A0"/>
    <w:rsid w:val="00731092"/>
    <w:rsid w:val="00A21A65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109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32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24A0"/>
    <w:rPr>
      <w:sz w:val="18"/>
      <w:szCs w:val="18"/>
    </w:rPr>
  </w:style>
  <w:style w:type="paragraph" w:styleId="a4">
    <w:name w:val="footer"/>
    <w:basedOn w:val="a"/>
    <w:link w:val="Char0"/>
    <w:rsid w:val="001324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24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