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C9" w:rsidRDefault="00335B88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AVGHGT+SimSun" w:hAnsi="AVGHGT+SimSun" w:cs="AVGHGT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AVGHGT+SimSun" w:hAnsi="AVGHGT+SimSun" w:cs="AVGHGT+SimSun"/>
          <w:color w:val="000000"/>
          <w:szCs w:val="22"/>
        </w:rPr>
        <w:t>、每一场爱情，都是为了举着灯，和自己相似身影的人相逢。喜相逢过了，就</w:t>
      </w:r>
    </w:p>
    <w:p w:rsidR="00703BC9" w:rsidRDefault="00335B8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别怕伤别离。我最亲爱的你，感谢你来过，感谢你照亮。感谢你走了，感谢你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记得。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AVGHGT+SimSun" w:hAnsi="AVGHGT+SimSun" w:cs="AVGHGT+SimSun"/>
          <w:color w:val="000000"/>
          <w:szCs w:val="22"/>
        </w:rPr>
        <w:t>张巍《这辈子活得热气腾腾》</w:t>
      </w:r>
    </w:p>
    <w:p w:rsidR="00703BC9" w:rsidRDefault="00335B88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AVGHGT+SimSun" w:hAnsi="AVGHGT+SimSun" w:cs="AVGHGT+SimSun"/>
          <w:color w:val="000000"/>
          <w:szCs w:val="22"/>
        </w:rPr>
        <w:t>、哪有什么来日方长，这世间挥手便是人走茶凉。</w:t>
      </w:r>
    </w:p>
    <w:p w:rsidR="00703BC9" w:rsidRDefault="00335B88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AVGHGT+SimSun" w:hAnsi="AVGHGT+SimSun" w:cs="AVGHGT+SimSun"/>
          <w:color w:val="000000"/>
          <w:szCs w:val="22"/>
        </w:rPr>
        <w:t>、所谓捷径都是别人的路，努力才是自己的路，其实，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AVGHGT+SimSun" w:hAnsi="AVGHGT+SimSun" w:cs="AVGHGT+SimSun"/>
          <w:color w:val="000000"/>
          <w:szCs w:val="22"/>
        </w:rPr>
        <w:t>捷径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AVGHGT+SimSun" w:hAnsi="AVGHGT+SimSun" w:cs="AVGHGT+SimSun"/>
          <w:color w:val="000000"/>
          <w:szCs w:val="22"/>
        </w:rPr>
        <w:t>是最难走的。</w:t>
      </w:r>
    </w:p>
    <w:p w:rsidR="00703BC9" w:rsidRDefault="00335B88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AVGHGT+SimSun" w:hAnsi="AVGHGT+SimSun" w:cs="AVGHGT+SimSun"/>
          <w:color w:val="000000"/>
          <w:szCs w:val="22"/>
        </w:rPr>
        <w:t>、人生的好多疲惫，是自己追着自己跑了太久，我们改变不了生活，但可以擦</w:t>
      </w:r>
    </w:p>
    <w:p w:rsidR="00703BC9" w:rsidRDefault="00335B8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亮心情。</w:t>
      </w:r>
    </w:p>
    <w:p w:rsidR="00703BC9" w:rsidRDefault="00335B8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AVGHGT+SimSun" w:hAnsi="AVGHGT+SimSun" w:cs="AVGHGT+SimSun"/>
          <w:color w:val="000000"/>
          <w:szCs w:val="22"/>
        </w:rPr>
        <w:t>、黄金年代永远在身后。无人能够改变的是，时代的火车往前开，拉着那些愿</w:t>
      </w:r>
    </w:p>
    <w:p w:rsidR="00703BC9" w:rsidRDefault="00335B88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意的，拖着那些不愿意的。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AVGHGT+SimSun" w:hAnsi="AVGHGT+SimSun" w:cs="AVGHGT+SimSun"/>
          <w:color w:val="000000"/>
          <w:szCs w:val="22"/>
        </w:rPr>
        <w:t>蒋方舟《我承认我不曾历经沧桑》</w:t>
      </w:r>
    </w:p>
    <w:p w:rsidR="00703BC9" w:rsidRDefault="00335B88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6</w:t>
      </w:r>
      <w:r>
        <w:rPr>
          <w:rFonts w:ascii="AVGHGT+SimSun" w:hAnsi="AVGHGT+SimSun" w:cs="AVGHGT+SimSun"/>
          <w:color w:val="000000"/>
          <w:szCs w:val="22"/>
        </w:rPr>
        <w:t>、世上总有一片美好的风景使你安静和向往，也使你终于知道所有的跋涉都是</w:t>
      </w:r>
    </w:p>
    <w:p w:rsidR="00703BC9" w:rsidRDefault="00335B88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为了这一刻的幸福。只要活着，就能遇见。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AVGHGT+SimSun" w:hAnsi="AVGHGT+SimSun" w:cs="AVGHGT+SimSun"/>
          <w:color w:val="000000"/>
          <w:szCs w:val="22"/>
        </w:rPr>
        <w:t>张小娴</w:t>
      </w:r>
    </w:p>
    <w:p w:rsidR="00703BC9" w:rsidRDefault="00335B88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7</w:t>
      </w:r>
      <w:r>
        <w:rPr>
          <w:rFonts w:ascii="AVGHGT+SimSun" w:hAnsi="AVGHGT+SimSun" w:cs="AVGHGT+SimSun"/>
          <w:color w:val="000000"/>
          <w:szCs w:val="22"/>
        </w:rPr>
        <w:t>、这世上再精妙的算计，也是算人不算己，身在世俗便难逃悲欢离合，惟愿能</w:t>
      </w:r>
    </w:p>
    <w:p w:rsidR="00703BC9" w:rsidRDefault="00335B88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遇见那么一个人，一生只被他一人算计，甘之如饴。</w:t>
      </w:r>
      <w:r>
        <w:rPr>
          <w:rFonts w:ascii="Calibri" w:hAnsi="Calibri" w:cs="Calibri"/>
          <w:color w:val="000000"/>
          <w:szCs w:val="22"/>
        </w:rPr>
        <w:t>——</w:t>
      </w:r>
    </w:p>
    <w:p w:rsidR="00703BC9" w:rsidRDefault="00335B8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长着翅膀的大灰狼《白算计》</w:t>
      </w:r>
    </w:p>
    <w:p w:rsidR="00703BC9" w:rsidRDefault="00335B8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8</w:t>
      </w:r>
      <w:r>
        <w:rPr>
          <w:rFonts w:ascii="AVGHGT+SimSun" w:hAnsi="AVGHGT+SimSun" w:cs="AVGHGT+SimSun"/>
          <w:color w:val="000000"/>
          <w:szCs w:val="22"/>
        </w:rPr>
        <w:t>、人间的爱恋不过是聚了散，散了又聚，这世上本没有谁给得起海枯石烂的誓</w:t>
      </w:r>
    </w:p>
    <w:p w:rsidR="00703BC9" w:rsidRDefault="00335B88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言，就像河岸给不起青舟永远的港湾，古道给不起离人永远的重逢。</w:t>
      </w:r>
      <w:r>
        <w:rPr>
          <w:rFonts w:ascii="Calibri" w:hAnsi="Calibri" w:cs="Calibri"/>
          <w:color w:val="000000"/>
          <w:szCs w:val="22"/>
        </w:rPr>
        <w:t>——</w:t>
      </w:r>
    </w:p>
    <w:p w:rsidR="00703BC9" w:rsidRDefault="00335B8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白落梅《今生只做红尘客》</w:t>
      </w:r>
    </w:p>
    <w:p w:rsidR="00703BC9" w:rsidRDefault="00335B8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9</w:t>
      </w:r>
      <w:r>
        <w:rPr>
          <w:rFonts w:ascii="AVGHGT+SimSun" w:hAnsi="AVGHGT+SimSun" w:cs="AVGHGT+SimSun"/>
          <w:color w:val="000000"/>
          <w:szCs w:val="22"/>
        </w:rPr>
        <w:t>、谦卑的心是宛如野草小花的心，不取笑外面的世界，也不在意世界的嘲讽。</w:t>
      </w:r>
    </w:p>
    <w:p w:rsidR="00703BC9" w:rsidRDefault="00335B88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AVGHGT+SimSun" w:hAnsi="AVGHGT+SimSun" w:cs="AVGHGT+SimSun"/>
          <w:color w:val="000000"/>
          <w:szCs w:val="22"/>
        </w:rPr>
        <w:t>林清玄《心的菩提》</w:t>
      </w:r>
    </w:p>
    <w:p w:rsidR="00703BC9" w:rsidRDefault="00335B88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AVGHGT+SimSun" w:hAnsi="AVGHGT+SimSun" w:cs="AVGHGT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10</w:t>
      </w:r>
      <w:r>
        <w:rPr>
          <w:rFonts w:ascii="AVGHGT+SimSun" w:hAnsi="AVGHGT+SimSun" w:cs="AVGHGT+SimSun"/>
          <w:color w:val="000000"/>
          <w:szCs w:val="22"/>
        </w:rPr>
        <w:t>、生活中可以没诗歌，但是不可以没诗意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AVGHGT+SimSun" w:hAnsi="AVGHGT+SimSun" w:cs="AVGHGT+SimSun"/>
          <w:color w:val="000000"/>
          <w:szCs w:val="22"/>
        </w:rPr>
        <w:t>行进中可以没道路，不可以没前进</w:t>
      </w:r>
    </w:p>
    <w:p w:rsidR="00703BC9" w:rsidRDefault="00335B88">
      <w:pPr>
        <w:spacing w:before="56" w:line="303" w:lineRule="exact"/>
        <w:rPr>
          <w:rFonts w:hAnsi="Calibri"/>
          <w:color w:val="000000"/>
          <w:szCs w:val="22"/>
        </w:rPr>
        <w:sectPr w:rsidR="00703BC9">
          <w:headerReference w:type="default" r:id="rId7"/>
          <w:footerReference w:type="default" r:id="rId8"/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AVGHGT+SimSun" w:hAnsi="AVGHGT+SimSun" w:cs="AVGHGT+SimSun"/>
          <w:color w:val="000000"/>
          <w:szCs w:val="22"/>
        </w:rPr>
        <w:t>的勇气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AVGHGT+SimSun" w:hAnsi="AVGHGT+SimSun" w:cs="AVGHGT+SimSun"/>
          <w:color w:val="000000"/>
          <w:szCs w:val="22"/>
        </w:rPr>
        <w:t>工作中可以没经验，不可以没有学习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AVGHGT+SimSun" w:hAnsi="AVGHGT+SimSun" w:cs="AVGHGT+SimSun"/>
          <w:color w:val="000000"/>
          <w:szCs w:val="22"/>
        </w:rPr>
        <w:t>人生可以不闪亮，但绝不可有污点</w:t>
      </w:r>
    </w:p>
    <w:p w:rsidR="00703BC9" w:rsidRDefault="00335B88">
      <w:pPr>
        <w:spacing w:line="303" w:lineRule="exact"/>
        <w:rPr>
          <w:rFonts w:hAnsi="Calibri"/>
          <w:color w:val="000000"/>
          <w:szCs w:val="22"/>
        </w:rPr>
      </w:pPr>
      <w:bookmarkStart w:id="1" w:name="br1_0"/>
      <w:bookmarkEnd w:id="1"/>
      <w:r>
        <w:rPr>
          <w:rFonts w:ascii="Calibri" w:hAnsi="Calibri" w:cstheme="minorBidi"/>
          <w:color w:val="000000"/>
          <w:szCs w:val="22"/>
        </w:rPr>
        <w:lastRenderedPageBreak/>
        <w:t>!</w:t>
      </w:r>
      <w:bookmarkStart w:id="2" w:name="br1_1"/>
      <w:bookmarkEnd w:id="2"/>
      <w:r>
        <w:rPr>
          <w:rFonts w:ascii="BISJUA+SimSun" w:hAnsi="BISJUA+SimSun" w:cs="BISJUA+SimSun"/>
          <w:color w:val="000000"/>
          <w:szCs w:val="22"/>
        </w:rPr>
        <w:t>成功没有秘诀，贵在坚持不懈。任何伟大事业，成于毫不松懈。任何未竞工作</w:t>
      </w:r>
    </w:p>
    <w:p w:rsidR="00703BC9" w:rsidRDefault="00335B88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，毁于半途退却。只有矢志不渝，才能有成功的喜悦</w:t>
      </w:r>
      <w:r>
        <w:rPr>
          <w:rFonts w:ascii="Calibri" w:hAnsi="Calibri" w:cstheme="minorBidi"/>
          <w:color w:val="000000"/>
          <w:szCs w:val="22"/>
        </w:rPr>
        <w:t>!</w:t>
      </w:r>
    </w:p>
    <w:p w:rsidR="00703BC9" w:rsidRDefault="00335B88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11</w:t>
      </w:r>
      <w:r>
        <w:rPr>
          <w:rFonts w:ascii="BISJUA+SimSun" w:hAnsi="BISJUA+SimSun" w:cs="BISJUA+SimSun"/>
          <w:color w:val="000000"/>
          <w:szCs w:val="22"/>
        </w:rPr>
        <w:t>、得不到的事物别惦记，负能量的事物要远离，人生本就不差风雨，就别再</w:t>
      </w:r>
    </w:p>
    <w:p w:rsidR="00703BC9" w:rsidRDefault="00335B8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为己徒增伤悲。</w:t>
      </w:r>
    </w:p>
    <w:p w:rsidR="00703BC9" w:rsidRDefault="00335B8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12</w:t>
      </w:r>
      <w:r>
        <w:rPr>
          <w:rFonts w:ascii="BISJUA+SimSun" w:hAnsi="BISJUA+SimSun" w:cs="BISJUA+SimSun"/>
          <w:color w:val="000000"/>
          <w:szCs w:val="22"/>
        </w:rPr>
        <w:t>、高潮时享受成就，低潮时享受人生，有心思时干有意义的活，没心情时做</w:t>
      </w:r>
    </w:p>
    <w:p w:rsidR="00703BC9" w:rsidRDefault="00335B8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有意思的事。这世界上除了生命，其实没什么东西让你迷失自己，学会笑着承</w:t>
      </w:r>
    </w:p>
    <w:p w:rsidR="00703BC9" w:rsidRDefault="00335B88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受，笑着说：没什么了不起</w:t>
      </w:r>
      <w:r>
        <w:rPr>
          <w:rFonts w:ascii="Calibri" w:hAnsi="Calibri" w:cstheme="minorBidi"/>
          <w:color w:val="000000"/>
          <w:szCs w:val="22"/>
        </w:rPr>
        <w:t>!</w:t>
      </w:r>
    </w:p>
    <w:p w:rsidR="00703BC9" w:rsidRDefault="00335B88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13</w:t>
      </w:r>
      <w:r>
        <w:rPr>
          <w:rFonts w:ascii="BISJUA+SimSun" w:hAnsi="BISJUA+SimSun" w:cs="BISJUA+SimSun"/>
          <w:color w:val="000000"/>
          <w:szCs w:val="22"/>
        </w:rPr>
        <w:t>、逆境时，切记忍耐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BISJUA+SimSun" w:hAnsi="BISJUA+SimSun" w:cs="BISJUA+SimSun"/>
          <w:color w:val="000000"/>
          <w:szCs w:val="22"/>
        </w:rPr>
        <w:t>顺境时，切记收敛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BISJUA+SimSun" w:hAnsi="BISJUA+SimSun" w:cs="BISJUA+SimSun"/>
          <w:color w:val="000000"/>
          <w:szCs w:val="22"/>
        </w:rPr>
        <w:t>得意时，切记看谈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BISJUA+SimSun" w:hAnsi="BISJUA+SimSun" w:cs="BISJUA+SimSun"/>
          <w:color w:val="000000"/>
          <w:szCs w:val="22"/>
        </w:rPr>
        <w:t>失意时，切记随</w:t>
      </w:r>
    </w:p>
    <w:p w:rsidR="00703BC9" w:rsidRDefault="00335B88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缘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BISJUA+SimSun" w:hAnsi="BISJUA+SimSun" w:cs="BISJUA+SimSun"/>
          <w:color w:val="000000"/>
          <w:szCs w:val="22"/>
        </w:rPr>
        <w:t>心情不好时，当需涵养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BISJUA+SimSun" w:hAnsi="BISJUA+SimSun" w:cs="BISJUA+SimSun"/>
          <w:color w:val="000000"/>
          <w:szCs w:val="22"/>
        </w:rPr>
        <w:t>心情愉悦时，当需沉潜。</w:t>
      </w:r>
    </w:p>
    <w:p w:rsidR="00703BC9" w:rsidRDefault="00335B88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14</w:t>
      </w:r>
      <w:r>
        <w:rPr>
          <w:rFonts w:ascii="BISJUA+SimSun" w:hAnsi="BISJUA+SimSun" w:cs="BISJUA+SimSun"/>
          <w:color w:val="000000"/>
          <w:szCs w:val="22"/>
        </w:rPr>
        <w:t>、思想太少可能失去做人的尊严，思想太多可能失去做人的快乐。</w:t>
      </w:r>
      <w:r>
        <w:rPr>
          <w:rFonts w:ascii="Calibri" w:hAnsi="Calibri" w:cs="Calibri"/>
          <w:color w:val="000000"/>
          <w:szCs w:val="22"/>
        </w:rPr>
        <w:t>——</w:t>
      </w:r>
    </w:p>
    <w:p w:rsidR="00703BC9" w:rsidRDefault="00335B8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度也</w:t>
      </w:r>
    </w:p>
    <w:p w:rsidR="00703BC9" w:rsidRDefault="00335B8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15</w:t>
      </w:r>
      <w:r>
        <w:rPr>
          <w:rFonts w:ascii="BISJUA+SimSun" w:hAnsi="BISJUA+SimSun" w:cs="BISJUA+SimSun"/>
          <w:color w:val="000000"/>
          <w:szCs w:val="22"/>
        </w:rPr>
        <w:t>、把不愉快的过往，在无人的角落，尘封弃置</w:t>
      </w:r>
      <w:r>
        <w:rPr>
          <w:rFonts w:ascii="Calibri" w:hAnsi="Calibri" w:cstheme="minorBidi"/>
          <w:color w:val="000000"/>
          <w:szCs w:val="22"/>
        </w:rPr>
        <w:t>!</w:t>
      </w:r>
      <w:r>
        <w:rPr>
          <w:rFonts w:ascii="BISJUA+SimSun" w:hAnsi="BISJUA+SimSun" w:cs="BISJUA+SimSun"/>
          <w:color w:val="000000"/>
          <w:szCs w:val="22"/>
        </w:rPr>
        <w:t>告诉自己：我可以不完美，但</w:t>
      </w:r>
    </w:p>
    <w:p w:rsidR="00703BC9" w:rsidRDefault="00335B88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一定要真实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BISJUA+SimSun" w:hAnsi="BISJUA+SimSun" w:cs="BISJUA+SimSun"/>
          <w:color w:val="000000"/>
          <w:szCs w:val="22"/>
        </w:rPr>
        <w:t>我可以不富有，但要懂得知足快乐。</w:t>
      </w:r>
    </w:p>
    <w:p w:rsidR="00703BC9" w:rsidRDefault="00335B88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16</w:t>
      </w:r>
      <w:r>
        <w:rPr>
          <w:rFonts w:ascii="BISJUA+SimSun" w:hAnsi="BISJUA+SimSun" w:cs="BISJUA+SimSun"/>
          <w:color w:val="000000"/>
          <w:szCs w:val="22"/>
        </w:rPr>
        <w:t>、宁可累死在路上，也不能闲死在家里</w:t>
      </w:r>
      <w:r>
        <w:rPr>
          <w:rFonts w:ascii="Calibri" w:hAnsi="Calibri" w:cstheme="minorBidi"/>
          <w:color w:val="000000"/>
          <w:szCs w:val="22"/>
        </w:rPr>
        <w:t>!</w:t>
      </w:r>
      <w:r>
        <w:rPr>
          <w:rFonts w:ascii="BISJUA+SimSun" w:hAnsi="BISJUA+SimSun" w:cs="BISJUA+SimSun"/>
          <w:color w:val="000000"/>
          <w:szCs w:val="22"/>
        </w:rPr>
        <w:t>宁可去碰壁，也不能去面壁。是狼就</w:t>
      </w:r>
    </w:p>
    <w:p w:rsidR="00703BC9" w:rsidRDefault="00335B88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要练好牙，是羊就要练好腿。什么是奋斗</w:t>
      </w:r>
      <w:r>
        <w:rPr>
          <w:rFonts w:ascii="Calibri" w:hAnsi="Calibri" w:cstheme="minorBidi"/>
          <w:color w:val="000000"/>
          <w:szCs w:val="22"/>
        </w:rPr>
        <w:t>?</w:t>
      </w:r>
      <w:r>
        <w:rPr>
          <w:rFonts w:ascii="BISJUA+SimSun" w:hAnsi="BISJUA+SimSun" w:cs="BISJUA+SimSun"/>
          <w:color w:val="000000"/>
          <w:szCs w:val="22"/>
        </w:rPr>
        <w:t>奋斗就是每天很难，可一年一年却越</w:t>
      </w:r>
    </w:p>
    <w:p w:rsidR="00703BC9" w:rsidRDefault="00335B8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来越容易。不奋斗就是每天都很容易，可一年一年越来越难。能干的人，不在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情绪上计较，只在做事上认真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BISJUA+SimSun" w:hAnsi="BISJUA+SimSun" w:cs="BISJUA+SimSun"/>
          <w:color w:val="000000"/>
          <w:szCs w:val="22"/>
        </w:rPr>
        <w:t>无能的人</w:t>
      </w:r>
      <w:r>
        <w:rPr>
          <w:rFonts w:ascii="Calibri" w:hAnsi="Calibri" w:cstheme="minorBidi"/>
          <w:color w:val="000000"/>
          <w:szCs w:val="22"/>
        </w:rPr>
        <w:t>!</w:t>
      </w:r>
      <w:r>
        <w:rPr>
          <w:rFonts w:ascii="BISJUA+SimSun" w:hAnsi="BISJUA+SimSun" w:cs="BISJUA+SimSun"/>
          <w:color w:val="000000"/>
          <w:szCs w:val="22"/>
        </w:rPr>
        <w:t>不在做事上认真，只在情绪上计较。拼</w:t>
      </w:r>
    </w:p>
    <w:p w:rsidR="00703BC9" w:rsidRDefault="00335B88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一个春夏秋冬</w:t>
      </w:r>
      <w:r>
        <w:rPr>
          <w:rFonts w:ascii="Calibri" w:hAnsi="Calibri" w:cstheme="minorBidi"/>
          <w:color w:val="000000"/>
          <w:szCs w:val="22"/>
        </w:rPr>
        <w:t>!</w:t>
      </w:r>
      <w:r>
        <w:rPr>
          <w:rFonts w:ascii="BISJUA+SimSun" w:hAnsi="BISJUA+SimSun" w:cs="BISJUA+SimSun"/>
          <w:color w:val="000000"/>
          <w:szCs w:val="22"/>
        </w:rPr>
        <w:t>赢一个无悔人生</w:t>
      </w:r>
      <w:r>
        <w:rPr>
          <w:rFonts w:ascii="Calibri" w:hAnsi="Calibri" w:cs="Calibri"/>
          <w:color w:val="000000"/>
          <w:szCs w:val="22"/>
        </w:rPr>
        <w:t>!——</w:t>
      </w:r>
      <w:r>
        <w:rPr>
          <w:rFonts w:ascii="BISJUA+SimSun" w:hAnsi="BISJUA+SimSun" w:cs="BISJUA+SimSun"/>
          <w:color w:val="000000"/>
          <w:szCs w:val="22"/>
        </w:rPr>
        <w:t>献给所有努力的人。</w:t>
      </w:r>
    </w:p>
    <w:p w:rsidR="00703BC9" w:rsidRDefault="00335B88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17</w:t>
      </w:r>
      <w:r>
        <w:rPr>
          <w:rFonts w:ascii="BISJUA+SimSun" w:hAnsi="BISJUA+SimSun" w:cs="BISJUA+SimSun"/>
          <w:color w:val="000000"/>
          <w:szCs w:val="22"/>
        </w:rPr>
        <w:t>、让你难过的，不是未来，而是未来的一切无法确定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BISJUA+SimSun" w:hAnsi="BISJUA+SimSun" w:cs="BISJUA+SimSun"/>
          <w:color w:val="000000"/>
          <w:szCs w:val="22"/>
        </w:rPr>
        <w:t>让你安心的，也不是未</w:t>
      </w:r>
    </w:p>
    <w:p w:rsidR="00703BC9" w:rsidRDefault="00335B8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来，而是未来的一切尚可争取。</w:t>
      </w:r>
    </w:p>
    <w:p w:rsidR="00703BC9" w:rsidRDefault="00335B8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ꢀꢀ</w:t>
      </w:r>
    </w:p>
    <w:p w:rsidR="00703BC9" w:rsidRDefault="00335B8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18</w:t>
      </w:r>
      <w:r>
        <w:rPr>
          <w:rFonts w:ascii="BISJUA+SimSun" w:hAnsi="BISJUA+SimSun" w:cs="BISJUA+SimSun"/>
          <w:color w:val="000000"/>
          <w:szCs w:val="22"/>
        </w:rPr>
        <w:t>、你今天必需做别人不愿做的事，好让你明天可以拥有别人不能拥有的东西</w:t>
      </w:r>
      <w:bookmarkStart w:id="3" w:name="_GoBack"/>
      <w:bookmarkEnd w:id="3"/>
    </w:p>
    <w:p w:rsidR="00703BC9" w:rsidRDefault="00335B8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BISJUA+SimSun" w:hAnsi="BISJUA+SimSun" w:cs="BISJUA+SimSun"/>
          <w:color w:val="000000"/>
          <w:szCs w:val="22"/>
        </w:rPr>
        <w:t>。</w:t>
      </w:r>
    </w:p>
    <w:sectPr w:rsidR="00703BC9" w:rsidSect="00703BC9">
      <w:pgSz w:w="11900" w:h="16820"/>
      <w:pgMar w:top="1461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B88" w:rsidRDefault="00335B88" w:rsidP="00335B88">
      <w:r>
        <w:separator/>
      </w:r>
    </w:p>
  </w:endnote>
  <w:endnote w:type="continuationSeparator" w:id="0">
    <w:p w:rsidR="00335B88" w:rsidRDefault="00335B88" w:rsidP="0033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GHGT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ISJUA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523" w:rsidRPr="00994DAD" w:rsidRDefault="00994DAD" w:rsidP="00994DA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94D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B88" w:rsidRDefault="00335B88" w:rsidP="00335B88">
      <w:r>
        <w:separator/>
      </w:r>
    </w:p>
  </w:footnote>
  <w:footnote w:type="continuationSeparator" w:id="0">
    <w:p w:rsidR="00335B88" w:rsidRDefault="00335B88" w:rsidP="00335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B88" w:rsidRPr="00994DAD" w:rsidRDefault="00994DAD" w:rsidP="00994DA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94D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C2523"/>
    <w:rsid w:val="00335B88"/>
    <w:rsid w:val="00703BC9"/>
    <w:rsid w:val="00994DAD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3BC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5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5B88"/>
    <w:rPr>
      <w:sz w:val="18"/>
      <w:szCs w:val="18"/>
    </w:rPr>
  </w:style>
  <w:style w:type="paragraph" w:styleId="a4">
    <w:name w:val="footer"/>
    <w:basedOn w:val="a"/>
    <w:link w:val="Char0"/>
    <w:rsid w:val="00335B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5B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