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7D" w:rsidRDefault="00355F8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一个人对一群人能持续产生影响力，就是个人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，也就是你的人设定为同样的，你</w:t>
      </w:r>
    </w:p>
    <w:p w:rsidR="006D717D" w:rsidRDefault="00355F80">
      <w:pPr>
        <w:spacing w:before="10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有多大影响力，你就有多大收获！而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又细分为流量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ascii="宋体" w:hAnsi="Calibri" w:cstheme="minorBidi"/>
          <w:color w:val="000000"/>
          <w:szCs w:val="22"/>
        </w:rPr>
        <w:t>V</w:t>
      </w:r>
      <w:r>
        <w:rPr>
          <w:rFonts w:ascii="宋体" w:hAnsi="宋体" w:cs="宋体"/>
          <w:color w:val="000000"/>
          <w:szCs w:val="22"/>
        </w:rPr>
        <w:t>型，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，流量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的特点</w:t>
      </w:r>
    </w:p>
    <w:p w:rsidR="006D717D" w:rsidRDefault="00355F80">
      <w:pPr>
        <w:spacing w:before="10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就是曝光大涨粉快，但是粉丝不精准，新型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的特点是账号垂直度高，粉丝粘性强</w:t>
      </w:r>
    </w:p>
    <w:p w:rsidR="006D717D" w:rsidRDefault="00355F80">
      <w:pPr>
        <w:spacing w:before="10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，但流量需要蓄能，不同的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设定收获也不一样，打个比方，离家其他影响了，谁</w:t>
      </w:r>
    </w:p>
    <w:p w:rsidR="006D717D" w:rsidRDefault="00355F80">
      <w:pPr>
        <w:spacing w:before="10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又收获了什么，毛毛姐，影响了谁，又收获了什么，那么问题来了，图片上哪个是</w:t>
      </w:r>
    </w:p>
    <w:p w:rsidR="006D717D" w:rsidRDefault="00355F80">
      <w:pPr>
        <w:spacing w:before="10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流量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吗，可是明年性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他们分别又收获了什么，我是……，只讲</w:t>
      </w:r>
      <w:r>
        <w:rPr>
          <w:rFonts w:ascii="宋体" w:hAnsi="Calibri" w:cstheme="minorBidi"/>
          <w:color w:val="000000"/>
          <w:szCs w:val="22"/>
        </w:rPr>
        <w:t>I</w:t>
      </w: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P</w:t>
      </w:r>
      <w:r>
        <w:rPr>
          <w:rFonts w:ascii="宋体" w:hAnsi="宋体" w:cs="宋体"/>
          <w:color w:val="000000"/>
          <w:szCs w:val="22"/>
        </w:rPr>
        <w:t>。</w:t>
      </w:r>
    </w:p>
    <w:sectPr w:rsidR="006D717D" w:rsidSect="006D717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80" w:rsidRDefault="00355F80" w:rsidP="00355F80">
      <w:r>
        <w:separator/>
      </w:r>
    </w:p>
  </w:endnote>
  <w:endnote w:type="continuationSeparator" w:id="0">
    <w:p w:rsidR="00355F80" w:rsidRDefault="00355F80" w:rsidP="0035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BFB" w:rsidRPr="007B63D9" w:rsidRDefault="007B63D9" w:rsidP="007B63D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B63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80" w:rsidRDefault="00355F80" w:rsidP="00355F80">
      <w:r>
        <w:separator/>
      </w:r>
    </w:p>
  </w:footnote>
  <w:footnote w:type="continuationSeparator" w:id="0">
    <w:p w:rsidR="00355F80" w:rsidRDefault="00355F80" w:rsidP="00355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F80" w:rsidRPr="007B63D9" w:rsidRDefault="007B63D9" w:rsidP="007B63D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B63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55F80"/>
    <w:rsid w:val="00507BFB"/>
    <w:rsid w:val="006D717D"/>
    <w:rsid w:val="007B63D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717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F80"/>
    <w:rPr>
      <w:sz w:val="18"/>
      <w:szCs w:val="18"/>
    </w:rPr>
  </w:style>
  <w:style w:type="paragraph" w:styleId="a4">
    <w:name w:val="footer"/>
    <w:basedOn w:val="a"/>
    <w:link w:val="Char0"/>
    <w:rsid w:val="00355F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F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