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7F3" w:rsidRDefault="00AE5000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现在在去公司办离职的路上，据统计，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份工作平均在职时间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个月，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</w:t>
      </w:r>
      <w:r>
        <w:rPr>
          <w:rFonts w:ascii="宋体" w:hAnsi="宋体" w:cs="宋体"/>
          <w:color w:val="000000"/>
          <w:szCs w:val="22"/>
        </w:rPr>
        <w:cr/>
        <w:t>只有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个月，今天要去公司办离职手续，就在上周身边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个朋友也不约而同辞职了， 在北京我没听说谁辞职是为了自由这的年轻人理性、现实甚至功利，我们追逐更好</w:t>
      </w:r>
      <w:r>
        <w:rPr>
          <w:rFonts w:ascii="宋体" w:hAnsi="宋体" w:cs="宋体"/>
          <w:color w:val="000000"/>
          <w:szCs w:val="22"/>
        </w:rPr>
        <w:cr/>
        <w:t>的机会，我们想要赚更多钱，做决定前我们筹划数月到半年，做规划，评估机会成 本、沉没成本，罗列所有可能和风险设想最坏情况下的解决方案，有理工科的逻辑</w:t>
      </w:r>
      <w:r>
        <w:rPr>
          <w:rFonts w:ascii="宋体" w:hAnsi="宋体" w:cs="宋体"/>
          <w:color w:val="000000"/>
          <w:szCs w:val="22"/>
        </w:rPr>
        <w:cr/>
        <w:t>，也不缺诗和远方的文艺浪漫。</w:t>
      </w:r>
    </w:p>
    <w:p w:rsidR="005537F3" w:rsidRDefault="00AE500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第之后的第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天准备去到心心念念的西藏，这是年初给自己立下的</w:t>
      </w:r>
      <w:r>
        <w:rPr>
          <w:rFonts w:ascii="宋体" w:hAnsi="Calibri" w:cstheme="minorBidi"/>
          <w:color w:val="000000"/>
          <w:szCs w:val="22"/>
        </w:rPr>
        <w:t>flag</w:t>
      </w:r>
      <w:r>
        <w:rPr>
          <w:rFonts w:ascii="宋体" w:hAnsi="宋体" w:cs="宋体"/>
          <w:color w:val="000000"/>
          <w:szCs w:val="22"/>
        </w:rPr>
        <w:t>，提前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个月</w:t>
      </w:r>
    </w:p>
    <w:p w:rsidR="005537F3" w:rsidRDefault="00AE5000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愿望实现，我是个北漂，可我从没想过在北京安家天下之大，四海为家，希望自己 既能朝九晚五又能浪迹天涯，这是我的理想，而此时此刻想实现他，北漂是我的必</w:t>
      </w:r>
      <w:r>
        <w:rPr>
          <w:rFonts w:ascii="宋体" w:hAnsi="宋体" w:cs="宋体"/>
          <w:color w:val="000000"/>
          <w:szCs w:val="22"/>
        </w:rPr>
        <w:cr/>
        <w:t>经之路。长途飞行很辛苦，但我喜欢飞机起飞座椅紧贴后背，感受到加速度的那一</w:t>
      </w:r>
      <w:r>
        <w:rPr>
          <w:rFonts w:ascii="宋体" w:hAnsi="宋体" w:cs="宋体"/>
          <w:color w:val="000000"/>
          <w:szCs w:val="22"/>
        </w:rPr>
        <w:cr/>
        <w:t>刻。下期我们西藏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见。</w:t>
      </w:r>
    </w:p>
    <w:sectPr w:rsidR="005537F3" w:rsidSect="005537F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000" w:rsidRDefault="00AE5000" w:rsidP="00AE5000">
      <w:r>
        <w:separator/>
      </w:r>
    </w:p>
  </w:endnote>
  <w:endnote w:type="continuationSeparator" w:id="0">
    <w:p w:rsidR="00AE5000" w:rsidRDefault="00AE5000" w:rsidP="00AE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A9C" w:rsidRPr="00B93712" w:rsidRDefault="00B93712" w:rsidP="00B9371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937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000" w:rsidRDefault="00AE5000" w:rsidP="00AE5000">
      <w:r>
        <w:separator/>
      </w:r>
    </w:p>
  </w:footnote>
  <w:footnote w:type="continuationSeparator" w:id="0">
    <w:p w:rsidR="00AE5000" w:rsidRDefault="00AE5000" w:rsidP="00AE5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000" w:rsidRPr="00B93712" w:rsidRDefault="00B93712" w:rsidP="00B9371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937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537F3"/>
    <w:rsid w:val="00675A9C"/>
    <w:rsid w:val="00A77B3E"/>
    <w:rsid w:val="00AE5000"/>
    <w:rsid w:val="00B93712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37F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5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E5000"/>
    <w:rPr>
      <w:sz w:val="18"/>
      <w:szCs w:val="18"/>
    </w:rPr>
  </w:style>
  <w:style w:type="paragraph" w:styleId="a4">
    <w:name w:val="footer"/>
    <w:basedOn w:val="a"/>
    <w:link w:val="Char0"/>
    <w:rsid w:val="00AE50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E50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