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高山仰止，景行行止。——《诗经》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言者无罪，闻者足戒。——《诗经》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靡不有初，鲜克有终。——《诗经》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他山之石，可以攻玉。——《诗经》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巧笑倩兮，美目盼兮。——《诗经》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一日不见，如三秋兮。——《诗经》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今夕何夕？见此良人。——《诗经》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投我以木桃，报之以琼瑶。——《诗经》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有匪君子，如切如磋，如琢如磨。——《诗经》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战战兢兢，如临深渊，如履薄冰。——《诗经》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知我者，谓我心忧，不知我者，谓我何求。——《诗经》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桃之夭夭，灼灼其华。之子于归，宜其室家。——《诗经》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关关雎鸠，在河之洲。窈窕淑女，君子好逑。——《诗经》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南有乔木，不可休思。汉有游女，不可求思。——《诗经》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风雨凄凄，鸡鸣喈喈。既见君子，云胡不夷。——《诗经》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蒹葭苍苍，白露为霜。所谓伊人，在水一方。——《诗经》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死生契阔，与子成说。执子之手，与子偕老。——《诗经》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风雨如晦，鸡鸣不已。既见君子，云胡不喜。——《诗经》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昔我往矣，杨柳依依；今我来思，雨雪霏霏。——《诗经》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满招损，谦受益。——《尚书》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从善如登，从恶如崩。——《国语》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多行不义必自毙。——《左传》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辅车相依，唇亡齿寒。——《左传》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皮之不存，毛将焉附。——《左传》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言之无文，行而不远。——《左传》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居安思危，思则有备，有备无患。——《左传》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人非圣贤，孰能无过？过而能改，善莫大焉。——《左传》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知人者智，自知者明。——《老子》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知足不辱，知止不殆。——《老子》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信言不美，美言不信。——《老子》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天网恢恢，疏而不漏。——《老子》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千里之行，始于足下。——《老子》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祸兮福之所倚，福兮祸之所伏。——《老子》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大直若屈，大巧若拙，大辩若讷。——《老子》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言必信，行必果。——《论语》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既来之，则安之。——《论语》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是可忍，孰不可忍。——《论语》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敏而好学，不耻下问。——《论语》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己所不欲，勿施于人。——《论语》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仰之弥高，钻之弥坚。——《论语》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学而不厌，诲人不倦。——《论语》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人无远虑，必有近忧。——《论语》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工欲善其事，必先利其器。——《论语》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往者不可谏，来着犹可追。——《论语》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君子坦荡荡，小人长戚戚。——《论语》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岁寒，然后知松柏之后凋也。——《论语》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学而不思则罔，思而不学则殆。——《论语》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知者不惑，仁者不忧，勇者不惧。——《论语》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三军可夺帅也，匹夫不可夺志也。——《论语》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人谁无过？过而能改，善莫大焉。——《论语》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知之者不如好之者，好之者不如乐之者。——《论语》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其身正，不令而行；其身不正，虽令不从。——《论语》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三人行，必有我师焉：择其善而从之，其不善者而改之。——《论语》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一张一弛，文武之道。 ——《礼记》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凡事预则立，不预则废。——《礼记》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学然后知不足，教然后知困。——《礼记》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独学而无友，则孤陋而寡闻。 ——《礼记》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玉不琢，不成器；人不学，不知义。——《礼记》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同声相应，同气相求。 ——《易经》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仁者见仁，智者见智。——《易经》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物以类聚，人以群分。——《易经》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长太息以掩涕兮，哀民生之多艰。——屈原《离骚》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亦余心之所善兮，虽九死其犹未悔。——屈原《离骚》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举世皆浊我独清，众人皆醉我独醒。 ——屈原《离骚》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路漫漫其修远兮，吾将上下而求索。——屈原《离骚》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尽信书，不如无书。——《孟子》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生于忧患，死于安乐。——《孟子》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得道多助，失道寡助。——《孟子》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人有不为也，而后可以有为。——《孟子》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穷则独善其身，达则兼济天下。——《孟子》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天时不如地利，地利不如人和。——《孟子》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富贵不能淫，贫贱不能移，威武不能屈。——《孟子》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老吾老，以及人之老；幼吾幼，以及人之幼。——《孟子》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锲而不舍，金石可镂。——《荀子》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青，取之于蓝，而青于蓝；冰，水为之，而寒于水。——《荀子》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故不积跬步，无以至千里；不积小流，无以成江海。——《荀子》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夏虫不可语于冰。——庄子《秋水》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吾生也有涯，而知也无涯。——《庄子》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君子之交淡如水，小人之交甘若醴。——《庄子》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知己知彼，百战不殆。 ——《孙子兵法》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静如处子，动如脱兔。——《孙子兵法》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塞翁失马，焉知非福。——《淮南子》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临渊羡鱼，不如退而结网。——《淮南子》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流水不腐，户枢不蠹。——《吕氏春秋》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千里之堤，毁于蚁穴。——《韩非子》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亡羊补牢，未为迟也。——《战国策》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前事不忘，后世之师。——《战国策》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鹬蚌相争，渔翁得利。——《战国策》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士为知己者死，女为悦己者容。——《战国策》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风萧萧兮易水寒，壮士一去兮不复还。——《易水歌》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山有木兮木有枝，心悦君兮君不知。——《越人歌》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不鸣则已，一鸣惊人。——《史记·滑稽列传》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众口铄金，积毁销骨。——《史记·张仪列传》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桃李不言，下自成蹊。——《史记·李将军传》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燕雀安知鸿鹄之志哉。——《史记·陈涉世家》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忠言逆耳利于行，良药苦口利于病。——《史记·留侯世家》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人固有一死，或重于泰山，或轻于鸿毛。——《史记·报任少卿书》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智者千虑，必有一失；愚者千虑，必有一得。——《史记·淮阴侯 列传》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水至清则无鱼，人至察则无徒。——《汉书·东方朔传》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少壮不努力，老大徒伤悲。——汉乐府民歌《长歌行》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山无陵，江水为竭，冬雷震震，夏雨雪，天地合，乃敢与君绝！——汉乐府民歌《上邪》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人生天地间，忽如远行客。——《青青陵上柏》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前车之覆，后车之鉴。——《汉书》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水至清则无鱼，人至察则无徒。——《汉书》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有志者，事竟成。——《后汉书·耿弇传》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失之东隅，收之桑榆。——《后汉书·冯异传》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精诚所至，金石为开。——《后汉书·广陵思王荆传》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盛名之下，其实难副。——《后汉书·黄琼传》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不入虎穴，焉得虎子。——《后汉书·班超传》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疾风知劲草，岁寒见后凋。——《后汉书·王霸传》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老骥伏枥，志在千里；烈士暮年，壮心不已。——曹操《龟虽寿》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山不厌高，海不厌深；周公吐哺，天下归心。——曹操《短歌行》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捐躯赴国难，视死忽如归。 ——曹植《白马篇》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鞠躬尽瘁，死而后已。——诸葛亮《后出师表》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非淡泊无以明志，非宁静无以致远。——诸葛亮《诫子书》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勿以恶小而为之，勿以善小而不为。——刘备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茕茕孑立，形影相吊。——李密《陈情表》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奇文共欣赏，疑义相与析。——陶渊明《移居》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采菊东篱下，悠然见南山。——陶渊明《饮酒》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及时当勉励，岁月不待人。——陶渊明《杂诗》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羁鸟恋旧林，池鱼思故渊。——陶渊明《归园田居·其一》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不戚戚于贫贱，不汲汲于富贵。——陶渊明《五柳先生传》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愿得一人心，白首不相离。——卓文君《白头吟》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笼天地于形内，挫万物于笔端。——陆机《文赋》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登山则情满于山，观海则意溢于海。——刘勰《文心雕龙》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句有可削，足见其疏；字不得减，乃知其密。——刘勰《文心雕龙》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蝉噪林逾静，鸟鸣山更幽。——王籍《入若耶溪》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天苍苍，野茫茫，风吹草低见牛羊。——北朝民歌《敕勒歌》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宁为玉碎，不为瓦全。——《北齐书·元景安传》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城门失火，殃及池鱼。——杜弼《檄梁文》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当局者迷，旁观者清。——《新唐书·元行冲传》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海内存知己，天涯若比邻。——王勃《送杜少府之任蜀川》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落霞与孤鹜齐飞，秋水共长天一色。——王勃《滕王阁序》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得成比目何辞死，愿作鸳鸯不羡仙。——卢照邻《长安古意》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前不见古人，后不见来者。念天地之悠悠，独怆然而涕下。——陈子昂《登幽州台歌》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曲径通幽处，禅房花木深。——常建《题破山寺后禅院》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近乡情更怯，不敢问来人。——宋之问《渡汉江》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海上生明月，天涯共此时。——张九龄《望月怀远》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思君如满月，夜夜减清辉。——张九龄《赋得自君之出矣》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欲穷千里目，更上一层楼。——王之涣《登鹳雀楼》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掬水月在手，弄花香满衣。——于良史《春山夜月》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绿树村边合，青山郭外斜。——孟浩然《过故人庄》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野旷天低树，江清月近人。——孟浩然《宿建德江》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风鸣两岸叶，月照一孤舟。——孟浩然《宿桐庐江寄广陵旧游》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潮平两岸阔，风正一帆悬。——王湾《次北固山下》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江流天地外，山色有无中。——王维《汉江临泛》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明月松间照，清泉石上流。——王维《山居秋暝》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行到水穷处，坐看云起时。——王维《终南别业》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草枯鹰眼疾，雪尽马蹄轻。——王维《观猎》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大漠孤烟直，长河落日圆。——王维《使至塞上》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月出惊山鸟，时鸣春涧中。——王维《鸟鸣涧》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劝君更进一杯酒，西出阳关无故人。——王维《送元二使安西》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独在异乡为异客，每逢佳节倍思亲。——王维《九月九日忆山东兄弟》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羌笛何须怨杨柳，春风不度玉门关。——王之涣《凉州词》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春江潮水连海平，海上明月共潮生。——张若虚《春江花月夜》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黄沙百战穿金甲，不破楼兰终不还。——王昌龄《从军行》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秦时明月汉时关，万里长征人未还。——王昌龄《出塞》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洛阳亲友如相问，一片冰心在玉壶。——王昌龄《芙蓉楼送辛渐》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晴川历历汉阳树，芳草萋萋鹦鹉洲。——崔颢《黄鹤楼》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莫愁前路无知己，天下谁人不识君。——高适《别董大》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战士军前半死生，美人帐下犹歌舞。——高适《燕歌行》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从此无心爱良夜，任他明月下西楼。——李益《写情》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细雨湿衣看不见，闲花落地听无声。——刘长卿《别严士元》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柴门闻犬吠，风雪夜归人。——刘长卿《逢雪宿芙蓉山主人》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明月直入，无心可猜。——李白《独漉篇》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蜀道之难，难于上青天。——李白《蜀道难》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清水出芙蓉，天然去雕饰。——李白《论诗》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浮云游子意，落日故人情。——李白《送友人》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山随平野尽，江入大荒流。——李白《渡荆门送别》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秋风吹不尽，总是玉关情。——李白《子夜吴歌》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举杯邀明月，对影成三人。——李白《月下独酌》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天生我材必有用，千金散尽还复来。——李白《将进酒》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孤帆远影碧空尽，唯见长江天际流。——李白《送孟浩然之广陵》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长风破浪会有时，直挂云帆济沧海。——李白《行路难》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兴酣落笔摇五岳，诗成笑傲凌沧海。——李白《江上吟》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欲渡黄河冰塞川，将登太行雪满山。——李白《行路难》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云想衣裳花想容，春风拂槛露华浓。——李白《清平调》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今人不见古时月，今月曾经照古人。——李白《把酒问月》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此夜曲中闻折柳，何人不起故园情。——李白《春夜洛城闻笛》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仰天大笑出门去，我辈岂是蓬蒿人。——李白《南陵别儿童入京》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我寄愁心与明月，随风直到夜郎西。——李白《闻王昌龄左迁龙标遥有此寄》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抽刀断水水更流，举杯消愁愁更愁。——李白《宣州谢朓饯别校书叔云》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君不见黄河之水天上来，奔流到海不复回。——李白《将进酒》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安能摧眉折腰事权贵，使我不得开心颜。——李白《梦游天姥吟留别》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郎骑竹马来，绕床弄青梅。同居长干里，两小无嫌猜。——李白《长干行》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众鸟高飞尽，孤云独去闲。相看两不厌，只有敬亭山。——李白《独坐敬亭山》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弃我去者，昨日之日不可留；乱我心者，今日之日多烦忧。——李白《宣州谢朓楼饯别校书叔云》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射人先射马，擒贼先擒王。——杜甫《前出塞》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细雨鱼儿出，微风燕子斜。——杜甫《水槛遣心》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感时花溅泪，恨别鸟惊心。——杜甫《春望》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会当凌绝顶，一览众山小。——杜甫《望岳》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露从今夜白，月是故乡明。——杜甫《月夜忆舍弟》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笔落惊风雨，诗成泣鬼神。——杜甫《寄本十二白二十》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文章千古事，得失寸心知。——杜甫《偶题》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星随平野阔，月涌大江流。——杜甫《旅夜书怀》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野径云俱黑，江船火独明。——杜甫《春夜喜雨》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细草微风岸，危樯独夜舟。——杜甫《旅夜书怀》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朱门酒肉臭，路有冻死骨。——杜甫《自京赴奉先县咏怀五百字》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为人性僻耽佳句，语不惊人死不休。——杜甫《江上值水如海势聊短述》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窗含西岭千秋雪，门泊东吴万里船。——杜甫《绝句》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此曲只应天上有，人间那得几回闻。——杜甫《赠花卿》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出师未捷身先死，长使英雄泪沾襟。——杜甫《蜀相》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正是江南好风景，落花时节又逢君。——杜甫《江南逢李龟年》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白日放歌须纵酒，青春作伴好还乡。——杜甫《闻官军收河南河北》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安得广厦千万间，大庇天下寒士俱欢颜，风雨不动安如山。——杜甫《茅屋为秋风所破歌》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马上相逢无纸笔，凭君传语报平安。——岑参《逢入京使》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忽如一夜春风来，千树万树梨花开。——岑参《白雪歌送武判官归京》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今夜偏知春气暖，虫声新透绿窗纱。——刘方平《月夜》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姑苏城外寒山寺，夜半钟声到客船。——张继《枫桥夜泊》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春城无处不飞花，寒食东风御柳斜。——韩翃《寒食》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春潮带雨晚来急，野渡无人舟自横。——韦应物《滁州西涧》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西塞山前白鹭飞，桃花流水鳜鱼肥。——张志和《渔父》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因过竹院逢僧话，偷得浮生半日闲。——李涉《题鹤林寺壁》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风暖鸟声碎，日高花影重。——杜荀鹤《春宫怨》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别后唯所思，天涯共明月。——孟郊《古怨别》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谁言寸草心，报得三春晖。——孟郊《游子吟》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春风得意马蹄疾，一日看尽长安花。——孟郊《登科后》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侯门一入深如海，从此萧郎是路人。——崔郊《赠去婢》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人面不知何处去，桃花依旧笑春风。——崔护《题都城南庄》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今夜月明人尽望，不知愁思落谁家。——王建《十五夜望月》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蚍蜉撼大树，可笑不自量。——韩愈《调张籍》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天街小雨润如酥，草色遥看近却无。——韩愈《初春小雨》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云横秦岭家何在，雪拥蓝关马不前。——韩愈《左迁至蓝关示孙湘》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业精于勤，荒于嬉；行成于思，毁于随。——韩愈《进学解》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晴空一鹤排云上，便引诗情到碧霄。——刘禹锡《秋词》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旧时王谢堂前燕，飞入寻常百姓家。——刘禹锡《乌衣巷》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东边日出西边雨，道是无晴却有晴。——刘禹锡《竹枝》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千淘万漉虽辛苦，吹尽狂沙始到金。——刘禹锡《浪淘沙》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遥望洞庭山水色，白银盘里一青螺。——刘禹锡《望洞庭》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山不在高，有仙则名；水不在深，有龙则灵。——刘禹锡《陋室铭》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老来多健忘，唯不忘相思。——白居易《偶作寄朗之》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君埋泉下泥销骨，我寄人间雪满头。——白居易《梦微之》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人间四月芳菲尽，山寺桃花始盛开。——白居易《大林寺桃花》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想得家中夜深坐，还应说着远行人。——白居易《邯郸冬至夜思家》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相恨不如潮有信，相思始觉海非深。——白居易《浪淘沙》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文章合为时而著，歌诗合为事而作。——白居易《与元九书》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乱花渐欲迷人眼，浅草才能没马蹄。——白居易《钱塘湖春行》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日出江花红胜火，春来江水绿如蓝。——白居易《忆江南》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千呼万唤始出来，犹抱琵琶半遮面。——白居易《琵琶行》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别有幽愁暗恨生，此时无声胜有声。——白居易《琵琶行》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同是天涯沦落人，相逢何必曾相识。——白居易《琵琶行》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迟迟钟鼓初长夜，耿耿星河欲曙天。——白居易《长恨歌》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回眸一笑百媚生，六宫粉黛无颜色。——白居易《长恨歌》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在天愿作比翼鸟，在地愿为连理枝。——白居易《长恨歌》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天长地久有时尽，此恨绵绵无绝期。——白居易《长恨歌》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玉容寂寞泪阑干，梨花一枝春带雨。——白居易《长恨歌》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我有所念人，隔在远远乡。我有所感事，结在深深肠。——白居易《夜雨》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曾经沧海难为水，除却巫山不是云。——元稹《离思》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日暮酒醒人已远，满天风雨下西楼。—— 许浑《谢亭送别》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溪云初起日沉阁，山雨欲来风满楼。——许浑《咸阳城西楼晚眺》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年年岁岁花相似，岁岁年年人不同。——刘希夷《代悲白头翁》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天下三分明月夜，二分无赖是扬州。——徐凝《忆扬州》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鸟宿池边树，僧敲月下门。——贾岛《题李凝幽居》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十年磨一剑，霜刃未曾试。——贾岛《剑客》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秋风生渭水，落叶满长安。——贾岛《忆江上吴处士》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落叶他乡树，寒灯独夜人。——马戴《灞上秋居》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大漠沙如雪，燕山月似钩。——李贺《马诗》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衰兰送客咸阳道，天若有情天亦老。——李贺《金铜仙人辞汉歌》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男儿何不带吴钩，收取关山五十州。——李贺《南国》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我有迷魂招不得，雄鸡一声天下白。——李贺《致酒行》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二十四桥明月夜，玉人何处教吹箫。——杜牧《寄扬州韩判官》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一骑红尘妃子笑，无人知是荔枝来。——杜牧《过华清宫绝句》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天阶夜色凉如水，卧看牵牛织女星。——杜牧《秋夕》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烟笼寒水月笼沙，夜泊秦淮近酒家。——杜牧《泊秦淮》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春蚕到死丝方尽，蜡炬成灰泪始干。——李商隐《无题》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身无彩凤双飞翼，心有灵犀一点通。——李商隐《无题》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直道相思了无益，未妨惆怅是清狂。——李商隐《无题》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春心莫共花争发，一寸相思一寸灰。——李商隐《无题》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此情可待成追忆，只是当时已惘然。——李商隐《锦瑟》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何当共剪西窗烛，却话巴山夜雨时。——李商隐《夜雨寄北》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夕阳无限好，只是近黄昏。——李商隐《登乐游原》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天意怜幽草，人间重晚晴。——李商隐《晚晴》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月孤明，风又起，杏花稀。——温庭筠《酒泉子》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鸡声茅店月，人迹板桥霜。——温庭筠《商山早行》 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江上柳如烟，雁飞残月天。——温庭筠《菩萨蛮》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山月不知心里事，水风空落眼前花。——温庭筠《望江南》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过尽千帆皆不是，斜晖脉脉水悠悠。肠断白蘋洲。——温庭筠《望江南·梳洗罢》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梧桐树，三更雨，不道离情正苦。一叶叶，一声声，空阶滴到明。——温庭筠《更漏子》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君生我未生，我生君已老。——《铜官窑瓷器题诗》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本来无一物，何处惹尘埃。——慧能《菩提偈》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春雨足，染就一溪新绿。——韦庄《谒金门》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春水碧于天，画船听雨眠。——韦庄《菩萨蛮·其二》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春日游，杏花吹满头。陌上谁家年少，足风流。——韦庄《思帝乡》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红楼别夜堪惆怅，香灯半卷流苏帐。残月出门时，美人和泪辞。——韦庄《菩萨蛮》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昨夜夜半，枕上分明梦见。语多时。依旧桃花面，频低柳叶眉。——韦庄《女冠子》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黑发不知勤学早，白首方悔读书迟。——颜真卿 《劝学》 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闲梦江南梅熟日，夜船吹笛雨潇潇，人语驿边桥。——皇甫松《梦江南》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风乍起，吹皱一池春水。——冯延巳《谒金门·风乍起》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往事已成空，还如一梦中。——李煜《子夜歌》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离恨却如春草，更行更远还生。——李煜《清平乐》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问君能有几多愁，恰似一江春水向东流。——李煜《虞美人》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剪不断，理还乱，是离愁，别是一番滋味在心头。——李煜《乌夜啼》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千里江山寒色远，芦花深处泊孤舟，笛在月明楼。——李煜《望江南》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别时容易见时难，流水落花春去也，天上人间。——李煜《浪淘沙》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一棹春风一叶舟，一纶茧缕一轻钩。花满渚，酒满瓯，万顷波中得自由。——李煜《渔父》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无可奈何花落去，似曾相识燕归来。——晏殊《浣溪沙》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梨花院落溶溶月，柳絮池塘淡淡风。——晏殊《寓意》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无情不似多情苦，一寸还成千万缕。——晏殊《玉楼春》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昨夜西风凋碧树，独上高楼，望尽天涯路。——晏殊《蝶恋花》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相寻梦里路，飞雨落花中。——晏几道《临江仙》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当时明月在，曾照彩云归。——晏几道《临江仙》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相思不比相逢好，此别朱颜应老。——晏几道《秋蕊香》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从别后，忆相逢，几回魂梦与君同。——晏几道《鹧鸪天》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相思本是无凭语，莫向花笺费泪行。——晏几道《鹧鸪天·其二》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疏影横斜水清浅，暗香浮动月黄昏。——林逋《山园小梅》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若问闲愁都几许？一川烟草，满城风絮，梅子黄时雨。——贺铸《横塘路》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断钟残角，又送黄昏。奈心中事，眼中泪，意中人。——张先《行香子·般涉调》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沙上并禽池上暝，云破月来花弄影。——张先《天仙子》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天不老，情难绝。心似双丝网，中有千千结。——张先《千秋岁》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先天下之忧而忧，后天下之乐而乐。——范仲淹《岳阳楼记》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明月楼高休独倚，酒入愁肠，化作相思泪。——范仲淹《苏幕遮》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云山沧沧，江水泱泱，先生之风，山高水长。——范仲淹《严先生祠堂记》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月上柳梢头，人约黄昏后——欧阳修《生查子·元夕》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醉翁之意不在酒，在乎山水之间也。——欧阳修《醉翁亭记》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残雪压枝犹有桔，冻雷惊笋欲抽芽。——欧阳修《戏答元珍》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泪眼问花花不语，乱红飞过秋千去。——欧阳修《蝶恋花》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庭院深深深几许，杨柳堆烟，帘幕无重数。——欧阳修《蝶恋花》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今年花胜去年红。可惜明年花更好，知与谁同？——欧阳修《浪淘沙》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星月皎洁，明河在天，四无人声，声在树间。——欧阳修《秋声赋》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人生自是有情痴，此恨不关风与月。——欧阳修《玉楼春》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渐行渐远渐无书，水阔鱼沉何处问。——欧阳修《玉楼春》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花树得晴红欲染，远山过雨青如滴。——吴潜《满江红》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衣带渐宽终不悔，为伊消得人憔悴。——柳永《蝶恋花》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多情自古伤离别。更那堪，冷落清秋节。——柳永《雨霖铃》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今宵酒醒何处，杨柳岸晓风残月。——柳永《雨霖铃》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二十四桥仍在，波心荡、冷月无声。念桥边红药，年年知为谁生？——姜夔《扬州慢 淮左名都》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数点雨声风约住，朦胧淡月云来去。——李冠《蝶恋花》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兼听则明，偏信则暗。——司马光《资治通鉴》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由俭入奢易，由奢入俭难。——司马光《训俭示康》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相见争如不见，有情何似无情。——司马光《西江月》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春风又绿江南岸，明月何时照我还。——王安石《泊船瓜州》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看似寻常最奇崛，成如容易却艰辛。——王安石《题张司业诗》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只愿君心似我心，定不负相思意。——李之仪《卜算子》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连雨不知春去，一晴方觉夏深。——范成大《喜晴》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愿我如星君如月，夜夜流光相皎洁。——范成大《车遥遥篇》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海棠未雨，梨花先雪，一半春休。——王雱《眼儿媚》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人间有味是清欢。——苏轼《浣溪沙》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人生如逆旅，我亦是行人。——苏轼《临江仙·送钱穆父》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且将新火试新茶，诗酒趁年华。——苏轼《望江南》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世事一场大梦，人生几度秋凉。——苏轼《西江月》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人有悲欢离合，月有阴晴圆缺。——苏轼《水调歌头》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惆怅东栏一株雪，人生看得几清明。——苏轼《东栏梨花》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大江东去，浪淘尽，千古风流人物。——苏轼《念奴娇》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春宵一刻值千金，花有清香月有阴。——苏轼《春宵》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人生到处知何似，应似飞鸿踏雪泥。——苏轼《和子由渑池怀旧》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浮名浮利，虚苦劳神。叹隙中驹，石中火，梦中身。——苏轼《行香子·述怀》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十年生死两茫茫，不思量，自难忘，千里孤坟，无处话凄凉。——苏轼《江城子·乙卯正月二十日夜记梦》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官柳低金缕，归骑晚、纤纤池塘飞雨。断肠院落，一帘风絮。——周邦彦《瑞龙吟》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晚泊孤舟古祠下，满川风雨看潮生。——苏舜钦《淮中晚泊犊头》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桃李春风一杯酒，江湖夜雨十年灯。——黄庭坚《寄黄几复》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 xml:space="preserve">生当作人杰，死亦为鬼雄。——李清照《夏日绝句》 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物是人非事事休，欲语泪先流。——李清照《五陵春·春晚》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天接云涛连晓雾，星河欲转千帆舞。——李清照《《渔家傲》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寻寻觅觅，冷冷清清，凄凄惨惨戚戚。——李清照《声声慢》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莫道不销魂，帘卷西风，人比黄花瘦。——李清照《醉花阴》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云中谁寄锦书来，雁字回时，月满西楼。——李清照《一剪梅》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花自飘零水自流，一种相思，两处闲愁。——李清照《如梦令》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此情无计可消除，才下眉头，却上心头。——李清照《一剪梅》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夜月一帘幽梦，春风十里柔情。——秦观《八六子》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自在飞花轻似梦，无边丝雨细如愁。——秦观《浣溪沙》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两情若是久长时，又岂在朝朝暮暮。——秦观《鹊桥仙》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有情芍药含春泪，无力蔷薇卧晓枝。——秦观《春日》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韶华不为少年留，恨悠悠，几时休。——秦观《江城子》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为君沉醉又何妨，只怕酒醒时候断人肠。——秦观《虞美人》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烟水茫茫，千里斜阳暮。山无数，乱红如雨。不记来时路。——秦观《点绛唇》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伤心桥下春波绿，曾是惊鸿照影来。——陆游《沈园》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山重水复疑无路，柳暗花明又一村。——陆游《游山西村》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夜阑卧听风吹雨，铁马冰河入梦来。——陆游《十一月四日风雨 大作》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位卑未敢忘忧国，事定犹须待阖棺。——陆游《病起书怀》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小楼一夜听春雨，深巷明朝卖杏花。——陆游《临安春雨初霁》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纸上得来终觉浅，绝知此事要躬行。——陆游《冬夜读书示子聿》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接天莲叶无穷碧，映日荷花别样红。——杨万里《晓出净慈寺送林子方》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月子弯弯照九州，几家欢乐几家愁。——杨万里《竹枝词》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春江秋月冬冰雪，不听陈言只听天。——杨万里《读张文潜诗》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春色满园关不住，一枝红杏出墙来。——叶绍翁《游园不值》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绿杨烟外晓寒轻，红杏枝头春意闹。——宋祁《玉楼春》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人生自古谁无死，留取丹心照汗青。——文天祥《过零丁洋》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沾衣欲湿杏花雨，吹面不寒杨柳风。——志南《绝句》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风日晴和人意好，夕阳箫鼓几船归。——徐元杰《湖上》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近水楼台先得月，向阳花木易为春。——俞文豹《清夜录》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梅须逊雪三分白，雪却输梅一段香。——卢梅坡《雪梅》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风流不在谈锋胜，袖手无言味最长。——黄昇《鹧鸪天》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满载一船秋色，平铺十里湖光。——张孝祥《西江月》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明月别枝惊鹊，清风半夜鸣蝉。——辛弃疾《西江月》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事如芳草春长在，人似浮云影不留。——辛弃疾《鹧鸪天》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东风夜放花千树。更吹落、星如雨。——辛弃疾《青玉案·元夕》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我见青山多妩媚，料青山见我应如是。一一辛弃疾《贺新郎》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众里寻他千百度。蓦然回首，那人却在，灯火阑珊处。——辛弃疾《青玉案·元夕》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想当年，金戈铁马，气吞万里如虎。——辛弃疾《京口北固亭怀古》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千古兴亡多少事，悠悠。不尽长江滚滚流。——辛弃疾《南乡子》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即以其人之道，还治其人之身。——朱熹《中庸集注》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等闲识得东风面，万紫千红总是春。——朱熹《春日》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问渠哪得清如许，为有源头活水来。——朱熹《观书有感》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予独爱莲之出污泥而不染，濯清涟而不妖。——周敦颐《爱莲说》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问世间，情是何物，直教生死相许。——元好问《摸鱼儿》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枯藤老树昏鸦，小桥流水人家，古道西风瘦马。——马致远《天净沙·秋思》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兽炉沈水烟，翠沼残花片，一行行写入相思传。——张可久《塞鸿秋》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山中何事？松花酿酒，春水煎茶。一一张可久《人月圆·山中书事》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不是一番寒彻骨，怎得梅花扑鼻香。——高明《琵琶记》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我本将心向明月，奈何明月照沟渠，落花有意随流水，流水无心恋落花。——高明《琵琶记》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晓来谁染霜林醉？总是离人泪。——王实甫《西厢记》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花落水流红，闲愁万种，无语怨东风。——王实甫《西厢记》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男儿有泪不轻弹，只因未到伤心处。——李开先《宝剑记》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醉后不知天在水，满船清梦压星河。——唐温如《题龙阳县青草湖》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有缘千里来相会，无缘对面不相逢。——施耐庵《水浒传》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山高自有客行路，水深自有渡船人。——吴承恩《西游记》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一叶浮萍归大海，人生何处不相逢。——吴承恩《西游记》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良辰美景奈何天，赏心乐事谁家院。——汤显祖《牡丹亭》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寂历秋江渔火稀，起看残月映林微。——汤显祖 《江宿》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人逢喜事精神爽，月到中秋分外明。——冯梦龙《古今小说》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踏破铁鞋无觅处，得来全不费功夫。——冯梦龙《警世通言》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花看半开，酒饮微醺。——洪应明《菜根谭》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交友须带三分侠气 做人要存一点素心。——洪应明《菜根谭》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红烛烧残，万念自然冷厌；黄粱梦破，一身亦似云浮。——洪应明《菜根谭》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宠辱不惊，看庭前花开花落；去留无意，望天上云卷云舒。——洪应明《菜根谭》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别人笑我太疯癫，我笑他人看不穿。——唐寅《桃花庵歌》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雨打梨花深闭门，忘了青春，误了青春。——唐寅《一剪梅》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粉骨碎身浑不怕，要留清白在人间。——于谦《石灰吟》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天下兴亡，匹夫有责。——顾炎武《日知录》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相思了无益，悔当初相见。——朱彝尊《忆少年》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似此星辰非昨夜，为谁风露立中宵。——黄景仁《绮怀》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人见利而不见害，鱼见食而不见钩。——李汝珍《镜花缘》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字字看来都是血，十年辛苦不寻常。——曹雪芹《红楼梦》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假作真时真亦假，无为有处有还无。——曹雪芹《红楼梦》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世事洞明皆学问，人情练达即文章。——曹雪芹《红楼梦》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心病终须心药医，解铃还须系铃人。——曹雪芹《红楼梦》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一朝春尽红颜老，花落人亡两不知。——曹雪芹《红楼梦》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落红不是无情物，化作春泥更护花。——龚自珍《己亥杂诗》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最是人间留不住，朱颜辞镜花辞树。——王国维《蝶恋花》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我自横刀向天笑，去留肝胆两昆仑。——谭嗣同《狱中题壁》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风声雨声读书声声声入耳，家事国事天下事事事关心。——顾宪成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海纳百川，有容乃大；壁立千仞，无欲则刚。——林则徐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我亦飘零久，十年来，深恩负尽，死生师友。——顾贞观《金缕曲》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月浅灯深，梦里云归何处寻？——纳兰性德《采桑子》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我是人间惆怅客, 知君何事泪纵横, 断肠声里忆平生。——纳兰性德 《浣溪沙》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人生若只如初见，何事秋风悲画扇。—— 纳兰性德《木兰词·拟古决绝词柬友》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一往情深深几许？深山夕照深秋雨。—— 纳兰性德《蝶恋花·出塞》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浮生如此，别多会少，不如莫遇。——纳兰性德《水龙吟·再送荪友南还》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重到旧时明月路，袖口香寒，心比秋莲苦。——纳兰性德《蝶恋花》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红板桥空，溅裙人去，依旧晓风残月。——纳兰性德《淡黄柳·咏柳》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肠断月明红豆蔻，月似当时，人似当时否？——纳兰性德《鬓云松令·枕函香》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谁念西风独自凉，萧萧黄叶闭疏窗，沉思往事立残阳。——纳兰性德《浣溪沙》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云淡淡，水悠悠。一声横笛锁空楼。何时共泛春溪月，断岸垂杨一叶舟。——纳兰性德 《鹧鸪天·离恨》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山一程，水一程，身向榆关那畔行，夜深千帐灯。风一更，雪一更，聒碎乡心梦不成，故园无此声。——纳兰性德《长相思》 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是夜，月色颇佳，兰影上粉墙，别有幽致。——沈复《浮生六记》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闲来静处，且将诗酒猖狂，唱一曲归来未晚，歌一调湖海茫茫。 ——沈复《浮生六记》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世事茫茫，光阴有限，算来何必奔忙！人生碌碌，竞短论长，却不道荣枯有数，得失难量。 ——沈复《浮生六记》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一万年太久，只争朝夕。——毛泽东《满江红·和郭沫若同志》</w:t>
      </w:r>
    </w:p>
    <w:p w:rsidR="00AC24E8" w:rsidRDefault="005E5483" w:rsidP="005E5483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天若有情天亦老，人间正道是沧桑。——毛泽东《人民解放军占领南京》</w:t>
      </w:r>
    </w:p>
    <w:p w:rsidR="00AC24E8" w:rsidRDefault="005E5483" w:rsidP="00AC24E8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吹灭读书灯，一身都是月。一一孙玉石《吹灭读书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灯》</w:t>
      </w:r>
    </w:p>
    <w:sectPr w:rsidR="00AC24E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F9C" w:rsidRDefault="005E5483">
      <w:pPr>
        <w:spacing w:after="0"/>
      </w:pPr>
      <w:r>
        <w:separator/>
      </w:r>
    </w:p>
  </w:endnote>
  <w:endnote w:type="continuationSeparator" w:id="0">
    <w:p w:rsidR="00341F9C" w:rsidRDefault="005E54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48F0"/>
  <w:p w:rsidR="00AC24E8" w:rsidRDefault="005E548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4E8" w:rsidRPr="00BD48F0" w:rsidRDefault="00BD48F0" w:rsidP="00BD48F0">
    <w:pPr>
      <w:jc w:val="center"/>
      <w:rPr>
        <w:rFonts w:ascii="微软雅黑" w:hAnsi="微软雅黑"/>
        <w:color w:val="000000"/>
        <w:sz w:val="24"/>
      </w:rPr>
    </w:pPr>
    <w:r w:rsidRPr="00BD48F0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F9C" w:rsidRDefault="005E5483">
      <w:pPr>
        <w:spacing w:after="0"/>
      </w:pPr>
      <w:r>
        <w:separator/>
      </w:r>
    </w:p>
  </w:footnote>
  <w:footnote w:type="continuationSeparator" w:id="0">
    <w:p w:rsidR="00341F9C" w:rsidRDefault="005E54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48F0"/>
  <w:p w:rsidR="00AC24E8" w:rsidRDefault="005E548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4E8" w:rsidRPr="00BD48F0" w:rsidRDefault="00BD48F0" w:rsidP="00BD48F0">
    <w:pPr>
      <w:jc w:val="center"/>
      <w:rPr>
        <w:rFonts w:ascii="微软雅黑" w:hAnsi="微软雅黑"/>
        <w:color w:val="000000"/>
        <w:sz w:val="24"/>
      </w:rPr>
    </w:pPr>
    <w:r w:rsidRPr="00BD48F0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5E39"/>
    <w:multiLevelType w:val="multilevel"/>
    <w:tmpl w:val="1BD15E3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0"/>
    <w:rsid w:val="00017ADC"/>
    <w:rsid w:val="00313023"/>
    <w:rsid w:val="00341F9C"/>
    <w:rsid w:val="003F4982"/>
    <w:rsid w:val="0047558D"/>
    <w:rsid w:val="005E5483"/>
    <w:rsid w:val="00641562"/>
    <w:rsid w:val="006C6BBD"/>
    <w:rsid w:val="008C0CF0"/>
    <w:rsid w:val="008E05BF"/>
    <w:rsid w:val="008F392A"/>
    <w:rsid w:val="00987320"/>
    <w:rsid w:val="00AC24E8"/>
    <w:rsid w:val="00B116A7"/>
    <w:rsid w:val="00BC0D5C"/>
    <w:rsid w:val="00BD48F0"/>
    <w:rsid w:val="00C15F63"/>
    <w:rsid w:val="00C660DD"/>
    <w:rsid w:val="00CF7EE9"/>
    <w:rsid w:val="00D34BF6"/>
    <w:rsid w:val="00D51740"/>
    <w:rsid w:val="00DF2D58"/>
    <w:rsid w:val="00EE0E03"/>
    <w:rsid w:val="00EF6EA0"/>
    <w:rsid w:val="00F54B13"/>
    <w:rsid w:val="5B24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1756</Words>
  <Characters>10015</Characters>
  <Application>Microsoft Office Word</Application>
  <DocSecurity>0</DocSecurity>
  <Lines>83</Lines>
  <Paragraphs>23</Paragraphs>
  <ScaleCrop>false</ScaleCrop>
  <Company>China</Company>
  <LinksUpToDate>false</LinksUpToDate>
  <CharactersWithSpaces>11748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Surlity</dc:creator>
  <cp:lastModifiedBy>User</cp:lastModifiedBy>
  <cp:revision>18</cp:revision>
  <dcterms:created xsi:type="dcterms:W3CDTF">2020-01-22T04:02:00Z</dcterms:created>
  <dcterms:modified xsi:type="dcterms:W3CDTF">2022-05-22T23:59:00Z</dcterms:modified>
</cp:coreProperties>
</file>