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93A" w:rsidRDefault="0044125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标题：关于成长你必须知道的“三不”</w:t>
      </w:r>
      <w:r>
        <w:rPr>
          <w:rFonts w:hint="eastAsia"/>
          <w:sz w:val="30"/>
          <w:szCs w:val="30"/>
        </w:rPr>
        <w:t>&amp;</w:t>
      </w:r>
      <w:r>
        <w:rPr>
          <w:rFonts w:hint="eastAsia"/>
          <w:sz w:val="30"/>
          <w:szCs w:val="30"/>
        </w:rPr>
        <w:t>“三有”</w:t>
      </w:r>
    </w:p>
    <w:p w:rsidR="004D093A" w:rsidRDefault="0044125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开头：关于成长你必须知道的“三不”</w:t>
      </w:r>
      <w:r>
        <w:rPr>
          <w:rFonts w:hint="eastAsia"/>
          <w:sz w:val="30"/>
          <w:szCs w:val="30"/>
        </w:rPr>
        <w:t>&amp;</w:t>
      </w:r>
      <w:r>
        <w:rPr>
          <w:rFonts w:hint="eastAsia"/>
          <w:sz w:val="30"/>
          <w:szCs w:val="30"/>
        </w:rPr>
        <w:t>“三有”</w:t>
      </w:r>
    </w:p>
    <w:p w:rsidR="004D093A" w:rsidRDefault="0044125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正文：不进</w:t>
      </w:r>
      <w:r>
        <w:rPr>
          <w:rFonts w:hint="eastAsia"/>
          <w:sz w:val="30"/>
          <w:szCs w:val="30"/>
        </w:rPr>
        <w:t>=</w:t>
      </w:r>
      <w:r>
        <w:rPr>
          <w:rFonts w:hint="eastAsia"/>
          <w:sz w:val="30"/>
          <w:szCs w:val="30"/>
        </w:rPr>
        <w:t>求稳</w:t>
      </w:r>
    </w:p>
    <w:p w:rsidR="004D093A" w:rsidRDefault="0044125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不争</w:t>
      </w:r>
      <w:r>
        <w:rPr>
          <w:rFonts w:hint="eastAsia"/>
          <w:sz w:val="30"/>
          <w:szCs w:val="30"/>
        </w:rPr>
        <w:t>=</w:t>
      </w:r>
      <w:r>
        <w:rPr>
          <w:rFonts w:hint="eastAsia"/>
          <w:sz w:val="30"/>
          <w:szCs w:val="30"/>
        </w:rPr>
        <w:t>低调</w:t>
      </w:r>
    </w:p>
    <w:p w:rsidR="004D093A" w:rsidRDefault="0044125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不变</w:t>
      </w:r>
      <w:r>
        <w:rPr>
          <w:rFonts w:hint="eastAsia"/>
          <w:sz w:val="30"/>
          <w:szCs w:val="30"/>
        </w:rPr>
        <w:t>=</w:t>
      </w:r>
      <w:r>
        <w:rPr>
          <w:rFonts w:hint="eastAsia"/>
          <w:sz w:val="30"/>
          <w:szCs w:val="30"/>
        </w:rPr>
        <w:t>原则</w:t>
      </w:r>
    </w:p>
    <w:p w:rsidR="004D093A" w:rsidRDefault="0044125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以上是落后视角</w:t>
      </w:r>
    </w:p>
    <w:p w:rsidR="004D093A" w:rsidRDefault="004D093A">
      <w:pPr>
        <w:rPr>
          <w:sz w:val="30"/>
          <w:szCs w:val="30"/>
        </w:rPr>
      </w:pPr>
    </w:p>
    <w:p w:rsidR="004D093A" w:rsidRDefault="0044125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有恶</w:t>
      </w:r>
      <w:r>
        <w:rPr>
          <w:rFonts w:hint="eastAsia"/>
          <w:sz w:val="30"/>
          <w:szCs w:val="30"/>
        </w:rPr>
        <w:t>=</w:t>
      </w:r>
      <w:r>
        <w:rPr>
          <w:rFonts w:hint="eastAsia"/>
          <w:sz w:val="30"/>
          <w:szCs w:val="30"/>
        </w:rPr>
        <w:t>盲区</w:t>
      </w:r>
    </w:p>
    <w:p w:rsidR="004D093A" w:rsidRDefault="0044125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有辩</w:t>
      </w:r>
      <w:r>
        <w:rPr>
          <w:rFonts w:hint="eastAsia"/>
          <w:sz w:val="30"/>
          <w:szCs w:val="30"/>
        </w:rPr>
        <w:t>=</w:t>
      </w:r>
      <w:r>
        <w:rPr>
          <w:rFonts w:hint="eastAsia"/>
          <w:sz w:val="30"/>
          <w:szCs w:val="30"/>
        </w:rPr>
        <w:t>新知</w:t>
      </w:r>
    </w:p>
    <w:p w:rsidR="004D093A" w:rsidRDefault="0044125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有烦</w:t>
      </w:r>
      <w:r>
        <w:rPr>
          <w:rFonts w:hint="eastAsia"/>
          <w:sz w:val="30"/>
          <w:szCs w:val="30"/>
        </w:rPr>
        <w:t>=</w:t>
      </w:r>
      <w:r>
        <w:rPr>
          <w:rFonts w:hint="eastAsia"/>
          <w:sz w:val="30"/>
          <w:szCs w:val="30"/>
        </w:rPr>
        <w:t>机遇</w:t>
      </w:r>
    </w:p>
    <w:p w:rsidR="004D093A" w:rsidRDefault="0044125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以上是进步视角</w:t>
      </w:r>
    </w:p>
    <w:p w:rsidR="004D093A" w:rsidRDefault="004D093A">
      <w:pPr>
        <w:rPr>
          <w:sz w:val="30"/>
          <w:szCs w:val="30"/>
        </w:rPr>
      </w:pPr>
    </w:p>
    <w:p w:rsidR="004D093A" w:rsidRDefault="0044125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结尾：总结：</w:t>
      </w:r>
    </w:p>
    <w:p w:rsidR="004D093A" w:rsidRDefault="0044125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成长最佳姿势</w:t>
      </w:r>
      <w:r>
        <w:rPr>
          <w:rFonts w:hint="eastAsia"/>
          <w:sz w:val="30"/>
          <w:szCs w:val="30"/>
        </w:rPr>
        <w:t>=</w:t>
      </w:r>
      <w:r>
        <w:rPr>
          <w:rFonts w:hint="eastAsia"/>
          <w:sz w:val="30"/>
          <w:szCs w:val="30"/>
        </w:rPr>
        <w:t>避免落后</w:t>
      </w:r>
      <w:r>
        <w:rPr>
          <w:rFonts w:hint="eastAsia"/>
          <w:sz w:val="30"/>
          <w:szCs w:val="30"/>
        </w:rPr>
        <w:t>+</w:t>
      </w:r>
      <w:r>
        <w:rPr>
          <w:rFonts w:hint="eastAsia"/>
          <w:sz w:val="30"/>
          <w:szCs w:val="30"/>
        </w:rPr>
        <w:t>维持进步</w:t>
      </w:r>
      <w:r>
        <w:rPr>
          <w:rFonts w:hint="eastAsia"/>
          <w:sz w:val="30"/>
          <w:szCs w:val="30"/>
        </w:rPr>
        <w:t>+</w:t>
      </w:r>
      <w:r>
        <w:rPr>
          <w:rFonts w:hint="eastAsia"/>
          <w:sz w:val="30"/>
          <w:szCs w:val="30"/>
        </w:rPr>
        <w:t>提升价</w:t>
      </w:r>
      <w:bookmarkStart w:id="0" w:name="_GoBack"/>
      <w:bookmarkEnd w:id="0"/>
      <w:r>
        <w:rPr>
          <w:rFonts w:hint="eastAsia"/>
          <w:sz w:val="30"/>
          <w:szCs w:val="30"/>
        </w:rPr>
        <w:t>值</w:t>
      </w:r>
    </w:p>
    <w:p w:rsidR="004D093A" w:rsidRDefault="004D093A">
      <w:pPr>
        <w:rPr>
          <w:sz w:val="30"/>
          <w:szCs w:val="30"/>
        </w:rPr>
      </w:pPr>
    </w:p>
    <w:sectPr w:rsidR="004D093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6EB" w:rsidRDefault="00441259">
      <w:r>
        <w:separator/>
      </w:r>
    </w:p>
  </w:endnote>
  <w:endnote w:type="continuationSeparator" w:id="0">
    <w:p w:rsidR="00BE66EB" w:rsidRDefault="00441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D5DD1"/>
  <w:p w:rsidR="004D093A" w:rsidRDefault="00441259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93A" w:rsidRPr="009D5DD1" w:rsidRDefault="009D5DD1" w:rsidP="009D5DD1">
    <w:pPr>
      <w:jc w:val="center"/>
      <w:rPr>
        <w:rFonts w:ascii="微软雅黑" w:eastAsia="微软雅黑" w:hAnsi="微软雅黑"/>
        <w:color w:val="000000"/>
        <w:sz w:val="24"/>
      </w:rPr>
    </w:pPr>
    <w:r w:rsidRPr="009D5DD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6EB" w:rsidRDefault="00441259">
      <w:r>
        <w:separator/>
      </w:r>
    </w:p>
  </w:footnote>
  <w:footnote w:type="continuationSeparator" w:id="0">
    <w:p w:rsidR="00BE66EB" w:rsidRDefault="004412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D5DD1"/>
  <w:p w:rsidR="004D093A" w:rsidRDefault="00441259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93A" w:rsidRPr="009D5DD1" w:rsidRDefault="009D5DD1" w:rsidP="009D5DD1">
    <w:pPr>
      <w:jc w:val="center"/>
      <w:rPr>
        <w:rFonts w:ascii="微软雅黑" w:eastAsia="微软雅黑" w:hAnsi="微软雅黑"/>
        <w:color w:val="000000"/>
        <w:sz w:val="24"/>
      </w:rPr>
    </w:pPr>
    <w:r w:rsidRPr="009D5DD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842493"/>
    <w:rsid w:val="00441259"/>
    <w:rsid w:val="004D093A"/>
    <w:rsid w:val="009D5DD1"/>
    <w:rsid w:val="00BE66EB"/>
    <w:rsid w:val="0384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41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41259"/>
    <w:rPr>
      <w:kern w:val="2"/>
      <w:sz w:val="18"/>
      <w:szCs w:val="18"/>
    </w:rPr>
  </w:style>
  <w:style w:type="paragraph" w:styleId="a4">
    <w:name w:val="footer"/>
    <w:basedOn w:val="a"/>
    <w:link w:val="Char0"/>
    <w:rsid w:val="00441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4125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41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41259"/>
    <w:rPr>
      <w:kern w:val="2"/>
      <w:sz w:val="18"/>
      <w:szCs w:val="18"/>
    </w:rPr>
  </w:style>
  <w:style w:type="paragraph" w:styleId="a4">
    <w:name w:val="footer"/>
    <w:basedOn w:val="a"/>
    <w:link w:val="Char0"/>
    <w:rsid w:val="00441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4125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>China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2020-04-17T03:38:00Z</dcterms:created>
  <dcterms:modified xsi:type="dcterms:W3CDTF">2022-05-23T00:04:00Z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