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7F" w:rsidRDefault="00DE33D0">
      <w:pP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2"/>
          <w:szCs w:val="32"/>
          <w:shd w:val="clear" w:color="auto" w:fill="FFFFFF"/>
        </w:rPr>
        <w:t>标题：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自律不外乎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二字</w:t>
      </w:r>
    </w:p>
    <w:p w:rsidR="00BD057F" w:rsidRDefault="00DE33D0">
      <w:pPr>
        <w:rPr>
          <w:sz w:val="32"/>
          <w:szCs w:val="32"/>
        </w:rPr>
      </w:pPr>
      <w:r>
        <w:rPr>
          <w:rFonts w:ascii="Arial" w:eastAsia="宋体" w:hAnsi="Arial" w:cs="Arial" w:hint="eastAsia"/>
          <w:color w:val="333333"/>
          <w:sz w:val="32"/>
          <w:szCs w:val="32"/>
          <w:shd w:val="clear" w:color="auto" w:fill="FFFFFF"/>
        </w:rPr>
        <w:t>开头：自律不外乎“控制”二字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 w:hint="eastAsia"/>
          <w:color w:val="333333"/>
          <w:sz w:val="32"/>
          <w:szCs w:val="32"/>
        </w:rPr>
        <w:t>正文：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控制你的呼吸，否则呼吸将控制你。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控制你的饮食，否则饮食会控制你。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控制你的恶习，否则恶习会控制你。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控制你的思想，否则思想将控制你。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控制你的情绪，否则情绪将控制你。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 w:hint="eastAsia"/>
          <w:color w:val="333333"/>
          <w:sz w:val="32"/>
          <w:szCs w:val="32"/>
        </w:rPr>
        <w:t>结尾：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很早前就发现了，只有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逆人性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才是可能获得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幸福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的唯一途径，自律、健身、持续输入，都是在跟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好逸恶劳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做对抗。没人能够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幸免于难</w:t>
      </w:r>
      <w:bookmarkStart w:id="0" w:name="_GoBack"/>
      <w:bookmarkEnd w:id="0"/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。</w:t>
      </w:r>
    </w:p>
    <w:sectPr w:rsidR="00BD057F" w:rsidSect="00BD05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3D0" w:rsidRDefault="00DE33D0" w:rsidP="00DE33D0">
      <w:r>
        <w:separator/>
      </w:r>
    </w:p>
  </w:endnote>
  <w:endnote w:type="continuationSeparator" w:id="0">
    <w:p w:rsidR="00DE33D0" w:rsidRDefault="00DE33D0" w:rsidP="00DE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361" w:rsidRPr="001D5D5F" w:rsidRDefault="001D5D5F" w:rsidP="001D5D5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D5D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3D0" w:rsidRDefault="00DE33D0" w:rsidP="00DE33D0">
      <w:r>
        <w:separator/>
      </w:r>
    </w:p>
  </w:footnote>
  <w:footnote w:type="continuationSeparator" w:id="0">
    <w:p w:rsidR="00DE33D0" w:rsidRDefault="00DE33D0" w:rsidP="00DE3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3D0" w:rsidRPr="001D5D5F" w:rsidRDefault="001D5D5F" w:rsidP="001D5D5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D5D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B2B707C"/>
    <w:rsid w:val="001D5D5F"/>
    <w:rsid w:val="00390361"/>
    <w:rsid w:val="00BD057F"/>
    <w:rsid w:val="00DE33D0"/>
    <w:rsid w:val="1B2B7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05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E3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E33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E3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E33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2020-04-17T00:27:00Z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