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FF2" w:rsidRDefault="00DD4183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江浙沪是有名的包邮区，那里大部分人都知道莫干山，却不知道姑苏有个树山村，这里盛产翠冠梨和诱人的杨梅，这里蜀山的无非热情的带着我去巡山，带着我去采摘藏在层林深处的野草莓，晚上在庭院里点上蜡烛，坐在这里静静的享受时光，无非跟我经历很像！我从国企单位辞职去旅行，他从外企辞职开民宿，店里没人的时候，他就开始自己跟自己聊天，店里的阿姨是无非的，姑姑很早就会起来给我准备早餐，让我出门爬山也有力气，我在这里感受到的是一种温度，爹爹双双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275FF2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B0A" w:rsidRDefault="00DD4183">
      <w:r>
        <w:separator/>
      </w:r>
    </w:p>
  </w:endnote>
  <w:endnote w:type="continuationSeparator" w:id="0">
    <w:p w:rsidR="00FD2B0A" w:rsidRDefault="00DD4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92DF0"/>
  <w:p w:rsidR="00275FF2" w:rsidRDefault="00DD418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FF2" w:rsidRPr="00592DF0" w:rsidRDefault="00592DF0" w:rsidP="00592DF0">
    <w:pPr>
      <w:jc w:val="center"/>
      <w:rPr>
        <w:rFonts w:ascii="微软雅黑" w:eastAsia="微软雅黑" w:hAnsi="微软雅黑"/>
        <w:color w:val="000000"/>
      </w:rPr>
    </w:pPr>
    <w:r w:rsidRPr="00592DF0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B0A" w:rsidRDefault="00DD4183">
      <w:r>
        <w:separator/>
      </w:r>
    </w:p>
  </w:footnote>
  <w:footnote w:type="continuationSeparator" w:id="0">
    <w:p w:rsidR="00FD2B0A" w:rsidRDefault="00DD41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92DF0"/>
  <w:p w:rsidR="00275FF2" w:rsidRDefault="00DD418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FF2" w:rsidRPr="00592DF0" w:rsidRDefault="00592DF0" w:rsidP="00592DF0">
    <w:pPr>
      <w:jc w:val="center"/>
      <w:rPr>
        <w:rFonts w:ascii="微软雅黑" w:eastAsia="微软雅黑" w:hAnsi="微软雅黑"/>
        <w:color w:val="000000"/>
      </w:rPr>
    </w:pPr>
    <w:r w:rsidRPr="00592DF0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75FF2"/>
    <w:rsid w:val="00275FF2"/>
    <w:rsid w:val="00592DF0"/>
    <w:rsid w:val="00DD4183"/>
    <w:rsid w:val="00FD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4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41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41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41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2022-05-23T00:08:00Z</dcterms:modified>
</cp:coreProperties>
</file>