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高山仰止，景行行止。——《诗经》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言者无罪，闻者足戒。——《诗经》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靡不有初，鲜克有终。——《诗经》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他山之石，可以攻玉。——《诗经》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巧笑倩兮，美目盼兮。——《诗经》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一日不见，如三秋兮。——《诗经》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今夕何夕？见此良人。——《诗经》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投我以木桃，报之以琼瑶。——《诗经》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有匪君子，如切如磋，如琢如磨。——《诗经》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战战兢兢，如临深渊，如履薄冰。——《诗经》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知我者，谓我心忧，不知我者，谓我何求。——《诗经》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桃之夭夭，灼灼其华。之子于归，宜其室家。——《诗经》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关关雎鸠，在河之洲。窈窕淑女，君子好逑。——《诗经》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南有乔木，不可休思。汉有游女，不可求思。——《诗经》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风雨凄凄，鸡鸣喈喈。既见君子，云胡不夷。——《诗经》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蒹葭苍苍，白露为霜。所谓伊人，在水一方。——《诗经》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死生契阔，与子成说。执子之手，与子偕老。——《诗经》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风雨如晦，鸡鸣不已。既见君子，云胡不喜。——《诗经》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昔我往矣，杨柳依依；今我来思，雨雪霏霏。——《诗经》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满招损，谦受益。——《尚书》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从善如登，从恶如崩。——《国语》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多行不义必自毙。——《左传》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辅车相依，唇亡齿寒。——《左传》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皮之不存，毛将焉附。——《左传》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言之无文，行而不远。——《左传》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居安思危，思则有备，有备无患。——《左传》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人非圣贤，孰能无过？过而能改，善莫大焉。——《左传》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知人者智，自知者明。——《老子》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知足不辱，知止不殆。——《老子》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信言不美，美言不信。——《老子》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天网恢恢，疏而不漏。——《老子》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千里之行，始于足下。——《老子》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祸兮福之所倚，福兮祸之所伏。——《老子》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大直若屈，大巧若拙，大辩若讷。——《老子》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言必信，行必果。——《论语》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既来之，则安之。——《论语》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是可忍，孰不可忍。——《论语》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敏而好学，不耻下问。——《论语》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己所不欲，勿施于人。——《论语》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仰之弥高，钻之弥坚。——《论语》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学而不厌，诲人不倦。——《论语》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人无远虑，必有近忧。——《论语》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工欲善其事，必先利其器。——《论语》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往者不可谏，来着犹可追。——《论语》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君子坦荡荡，小人长戚戚。——《论语》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岁寒，然后知松柏之后凋也。——《论语》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学而不思则罔，思而不学则殆。——《论语》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知者不惑，仁者不忧，勇者不惧。——《论语》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三军可夺帅也，匹夫不可夺志也。——《论语》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人谁无过？过而能改，善莫大焉。——《论语》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知之者不如好之者，好之者不如乐之者。——《论语》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其身正，不令而行；其身不正，虽令不从。——《论语》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三人行，必有我师焉：择其善而从之，其不善者而改之。——《论语》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一张一弛，文武之道。 ——《礼记》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凡事预则立，不预则废。——《礼记》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学然后知不足，教然后知困。——《礼记》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独学而无友，则孤陋而寡闻。 ——《礼记》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玉不琢，不成器；人不学，不知义。——《礼记》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同声相应，同气相求。 ——《易经》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仁者见仁，智者见智。——《易经》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物以类聚，人以群分。——《易经》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长太息以掩涕兮，哀民生之多艰。——屈原《离骚》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亦余心之所善兮，虽九死其犹未悔。——屈原《离骚》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举世皆浊我独清，众人皆醉我独醒。 ——屈原《离骚》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路漫漫其修远兮，吾将上下而求索。——屈原《离骚》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尽信书，不如无书。——《孟子》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生于忧患，死于安乐。——《孟子》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得道多助，失道寡助。——《孟子》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人有不为也，而后可以有为。——《孟子》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穷则独善其身，达则兼济天下。——《孟子》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天时不如地利，地利不如人和。——《孟子》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富贵不能淫，贫贱不能移，威武不能屈。——《孟子》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老吾老，以及人之老；幼吾幼，以及人之幼。——《孟子》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锲而不舍，金石可镂。——《荀子》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青，取之于蓝，而青于蓝；冰，水为之，而寒于水。——《荀子》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故不积跬步，无以至千里；不积小流，无以成江海。——《荀子》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夏虫不可语于冰。——庄子《秋水》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吾生也有涯，而知也无涯。——《庄子》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君子之交淡如水，小人之交甘若醴。——《庄子》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知己知彼，百战不殆。 ——《孙子兵法》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静如处子，动如脱兔。——《孙子兵法》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塞翁失马，焉知非福。——《淮南子》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临渊羡鱼，不如退而结网。——《淮南子》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流水不腐，户枢不蠹。——《吕氏春秋》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千里之堤，毁于蚁穴。——《韩非子》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亡羊补牢，未为迟也。——《战国策》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前事不忘，后世之师。——《战国策》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鹬蚌相争，渔翁得利。——《战国策》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士为知己者死，女为悦己者容。——《战国策》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风萧萧兮易水寒，壮士一去兮不复还。——《易水歌》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山有木兮木有枝，心悦君兮君不知。——《越人歌》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不鸣则已，一鸣惊人。——《史记·滑稽列传》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众口铄金，积毁销骨。——《史记·张仪列传》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桃李不言，下自成蹊。——《史记·李将军传》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燕雀安知鸿鹄之志哉。——《史记·陈涉世家》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忠言逆耳利于行，良药苦口利于病。——《史记·留侯世家》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人固有一死，或重于泰山，或轻于鸿毛。——《史记·报任少卿书》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智者千虑，必有一失；愚者千虑，必有一得。——《史记·淮阴侯 列传》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水至清则无鱼，人至察则无徒。——《汉书·东方朔传》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少壮不努力，老大徒伤悲。——汉乐府民歌《长歌行》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山无陵，江水为竭，冬雷震震，夏雨雪，天地合，乃敢与君绝！——汉乐府民歌《上邪》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人生天地间，忽如远行客。——《青青陵上柏》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前车之覆，后车之鉴。——《汉书》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水至清则无鱼，人至察则无徒。——《汉书》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有志者，事竟成。——《后汉书·耿弇传》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失之东隅，收之桑榆。——《后汉书·冯异传》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精诚所至，金石为开。——《后汉书·广陵思王荆传》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盛名之下，其实难副。——《后汉书·黄琼传》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不入虎穴，焉得虎子。——《后汉书·班超传》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疾风知劲草，岁寒见后凋。——《后汉书·王霸传》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老骥伏枥，志在千里；烈士暮年，壮心不已。——曹操《龟虽寿》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山不厌高，海不厌深；周公吐哺，天下归心。——曹操《短歌行》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捐躯赴国难，视死忽如归。 ——曹植《白马篇》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鞠躬尽瘁，死而后已。——诸葛亮《后出师表》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非淡泊无以明志，非宁静无以致远。——诸葛亮《诫子书》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勿以恶小而为之，勿以善小而不为。——刘备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茕茕孑立，形影相吊。——李密《陈情表》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奇文共欣赏，疑义相与析。——陶渊明《移居》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采菊东篱下，悠然见南山。——陶渊明《饮酒》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及时当勉励，岁月不待人。——陶渊明《杂诗》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羁鸟恋旧林，池鱼思故渊。——陶渊明《归园田居·其一》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不戚戚于贫贱，不汲汲于富贵。——陶渊明《五柳先生传》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愿得一人心，白首不相离。——卓文君《白头吟》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笼天地于形内，挫万物于笔端。——陆机《文赋》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登山则情满于山，观海则意溢于海。——刘勰《文心雕龙》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句有可削，足见其疏；字不得减，乃知其密。——刘勰《文心雕龙》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蝉噪林逾静，鸟鸣山更幽。——王籍《入若耶溪》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天苍苍，野茫茫，风吹草低见牛羊。——北朝民歌《敕勒歌》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宁为玉碎，不为瓦全。——《北齐书·元景安传》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城门失火，殃及池鱼。——杜弼《檄梁文》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当局者迷，旁观者清。——《新唐书·元行冲传》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海内存知己，天涯若比邻。——王勃《送杜少府之任蜀川》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落霞与孤鹜齐飞，秋水共长天一色。——王勃《滕王阁序》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得成比目何辞死，愿作鸳鸯不羡仙。——卢照邻《长安古意》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前不见古人，后不见来者。念天地之悠悠，独怆然而涕下。——陈子昂《登幽州台歌》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曲径通幽处，禅房花木深。——常建《题破山寺后禅院》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近乡情更怯，不敢问来人。——宋之问《渡汉江》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海上生明月，天涯共此时。——张九龄《望月怀远》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思君如满月，夜夜减清辉。——张九龄《赋得自君之出矣》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欲穷千里目，更上一层楼。——王之涣《登鹳雀楼》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掬水月在手，弄花香满衣。——于良史《春山夜月》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绿树村边合，青山郭外斜。——孟浩然《过故人庄》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野旷天低树，江清月近人。——孟浩然《宿建德江》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风鸣两岸叶，月照一孤舟。——孟浩然《宿桐庐江寄广陵旧游》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潮平两岸阔，风正一帆悬。——王湾《次北固山下》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江流天地外，山色有无中。——王维《汉江临泛》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明月松间照，清泉石上流。——王维《山居秋暝》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行到水穷处，坐看云起时。——王维《终南别业》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草枯鹰眼疾，雪尽马蹄轻。——王维《观猎》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大漠孤烟直，长河落日圆。——王维《使至塞上》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月出惊山鸟，时鸣春涧中。——王维《鸟鸣涧》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劝君更进一杯酒，西出阳关无故人。——王维《送元二使安西》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独在异乡为异客，每逢佳节倍思亲。——王维《九月九日忆山东兄弟》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羌笛何须怨杨柳，春风不度玉门关。——王之涣《凉州词》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春江潮水连海平，海上明月共潮生。——张若虚《春江花月夜》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黄沙百战穿金甲，不破楼兰终不还。——王昌龄《从军行》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秦时明月汉时关，万里长征人未还。——王昌龄《出塞》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洛阳亲友如相问，一片冰心在玉壶。——王昌龄《芙蓉楼送辛渐》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晴川历历汉阳树，芳草萋萋鹦鹉洲。——崔颢《黄鹤楼》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莫愁前路无知己，天下谁人不识君。——高适《别董大》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战士军前半死生，美人帐下犹歌舞。——高适《燕歌行》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从此无心爱良夜，任他明月下西楼。——李益《写情》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细雨湿衣看不见，闲花落地听无声。——刘长卿《别严士元》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柴门闻犬吠，风雪夜归人。——刘长卿《逢雪宿芙蓉山主人》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明月直入，无心可猜。——李白《独漉篇》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蜀道之难，难于上青天。——李白《蜀道难》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清水出芙蓉，天然去雕饰。——李白《论诗》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浮云游子意，落日故人情。——李白《送友人》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山随平野尽，江入大荒流。——李白《渡荆门送别》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秋风吹不尽，总是玉关情。——李白《子夜吴歌》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举杯邀明月，对影成三人。——李白《月下独酌》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天生我材必有用，千金散尽还复来。——李白《将进酒》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孤帆远影碧空尽，唯见长江天际流。——李白《送孟浩然之广陵》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长风破浪会有时，直挂云帆济沧海。——李白《行路难》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兴酣落笔摇五岳，诗成笑傲凌沧海。——李白《江上吟》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欲渡黄河冰塞川，将登太行雪满山。——李白《行路难》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云想衣裳花想容，春风拂槛露华浓。——李白《清平调》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今人不见古时月，今月曾经照古人。——李白《把酒问月》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此夜曲中闻折柳，何人不起故园情。——李白《春夜洛城闻笛》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仰天大笑出门去，我辈岂是蓬蒿人。——李白《南陵别儿童入京》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我寄愁心与明月，随风直到夜郎西。——李白《闻王昌龄左迁龙标遥有此寄》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抽刀断水水更流，举杯消愁愁更愁。——李白《宣州谢朓饯别校书叔云》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君不见黄河之水天上来，奔流到海不复回。——李白《将进酒》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安能摧眉折腰事权贵，使我不得开心颜。——李白《梦游天姥吟留别》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郎骑竹马来，绕床弄青梅。同居长干里，两小无嫌猜。——李白《长干行》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众鸟高飞尽，孤云独去闲。相看两不厌，只有敬亭山。——李白《独坐敬亭山》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弃我去者，昨日之日不可留；乱我心者，今日之日多烦忧。——李白《宣州谢朓楼饯别校书叔云》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射人先射马，擒贼先擒王。——杜甫《前出塞》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细雨鱼儿出，微风燕子斜。——杜甫《水槛遣心》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感时花溅泪，恨别鸟惊心。——杜甫《春望》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会当凌绝顶，一览众山小。——杜甫《望岳》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露从今夜白，月是故乡明。——杜甫《月夜忆舍弟》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笔落惊风雨，诗成泣鬼神。——杜甫《寄本十二白二十》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文章千古事，得失寸心知。——杜甫《偶题》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星随平野阔，月涌大江流。——杜甫《旅夜书怀》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野径云俱黑，江船火独明。——杜甫《春夜喜雨》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细草微风岸，危樯独夜舟。——杜甫《旅夜书怀》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朱门酒肉臭，路有冻死骨。——杜甫《自京赴奉先县咏怀五百字》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为人性僻耽佳句，语不惊人死不休。——杜甫《江上值水如海势聊短述》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窗含西岭千秋雪，门泊东吴万里船。——杜甫《绝句》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此曲只应天上有，人间那得几回闻。——杜甫《赠花卿》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出师未捷身先死，长使英雄泪沾襟。——杜甫《蜀相》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正是江南好风景，落花时节又逢君。——杜甫《江南逢李龟年》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白日放歌须纵酒，青春作伴好还乡。——杜甫《闻官军收河南河北》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安得广厦千万间，大庇天下寒士俱欢颜，风雨不动安如山。——杜甫《茅屋为秋风所破歌》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马上相逢无纸笔，凭君传语报平安。——岑参《逢入京使》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忽如一夜春风来，千树万树梨花开。——岑参《白雪歌送武判官归京》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今夜偏知春气暖，虫声新透绿窗纱。——刘方平《月夜》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姑苏城外寒山寺，夜半钟声到客船。——张继《枫桥夜泊》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春城无处不飞花，寒食东风御柳斜。——韩翃《寒食》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春潮带雨晚来急，野渡无人舟自横。——韦应物《滁州西涧》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西塞山前白鹭飞，桃花流水鳜鱼肥。——张志和《渔父》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因过竹院逢僧话，偷得浮生半日闲。——李涉《题鹤林寺壁》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风暖鸟声碎，日高花影重。——杜荀鹤《春宫怨》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别后唯所思，天涯共明月。——孟郊《古怨别》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谁言寸草心，报得三春晖。——孟郊《游子吟》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春风得意马蹄疾，一日看尽长安花。——孟郊《登科后》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侯门一入深如海，从此萧郎是路人。——崔郊《赠去婢》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人面不知何处去，桃花依旧笑春风。——崔护《题都城南庄》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今夜月明人尽望，不知愁思落谁家。——王建《十五夜望月》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蚍蜉撼大树，可笑不自量。——韩愈《调张籍》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天街小雨润如酥，草色遥看近却无。——韩愈《初春小雨》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云横秦岭家何在，雪拥蓝关马不前。——韩愈《左迁至蓝关示孙湘》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业精于勤，荒于嬉；行成于思，毁于随。——韩愈《进学解》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晴空一鹤排云上，便引诗情到碧霄。——刘禹锡《秋词》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旧时王谢堂前燕，飞入寻常百姓家。——刘禹锡《乌衣巷》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东边日出西边雨，道是无晴却有晴。——刘禹锡《竹枝》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千淘万漉虽辛苦，吹尽狂沙始到金。——刘禹锡《浪淘沙》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遥望洞庭山水色，白银盘里一青螺。——刘禹锡《望洞庭》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山不在高，有仙则名；水不在深，有龙则灵。——刘禹锡《陋室铭》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老来多健忘，唯不忘相思。——白居易《偶作寄朗之》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君埋泉下泥销骨，我寄人间雪满头。——白居易《梦微之》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人间四月芳菲尽，山寺桃花始盛开。——白居易《大林寺桃花》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想得家中夜深坐，还应说着远行人。——白居易《邯郸冬至夜思家》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相恨不如潮有信，相思始觉海非深。——白居易《浪淘沙》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文章合为时而著，歌诗合为事而作。——白居易《与元九书》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乱花渐欲迷人眼，浅草才能没马蹄。——白居易《钱塘湖春行》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日出江花红胜火，春来江水绿如蓝。——白居易《忆江南》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千呼万唤始出来，犹抱琵琶半遮面。——白居易《琵琶行》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别有幽愁暗恨生，此时无声胜有声。——白居易《琵琶行》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同是天涯沦落人，相逢何必曾相识。——白居易《琵琶行》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迟迟钟鼓初长夜，耿耿星河欲曙天。——白居易《长恨歌》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回眸一笑百媚生，六宫粉黛无颜色。——白居易《长恨歌》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在天愿作比翼鸟，在地愿为连理枝。——白居易《长恨歌》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天长地久有时尽，此恨绵绵无绝期。——白居易《长恨歌》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玉容寂寞泪阑干，梨花一枝春带雨。——白居易《长恨歌》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我有所念人，隔在远远乡。我有所感事，结在深深肠。——白居易《夜雨》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曾经沧海难为水，除却巫山不是云。——元稹《离思》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日暮酒醒人已远，满天风雨下西楼。—— 许浑《谢亭送别》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溪云初起日沉阁，山雨欲来风满楼。——许浑《咸阳城西楼晚眺》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年年岁岁花相似，岁岁年年人不同。——刘希夷《代悲白头翁》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天下三分明月夜，二分无赖是扬州。——徐凝《忆扬州》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鸟宿池边树，僧敲月下门。——贾岛《题李凝幽居》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十年磨一剑，霜刃未曾试。——贾岛《剑客》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秋风生渭水，落叶满长安。——贾岛《忆江上吴处士》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落叶他乡树，寒灯独夜人。——马戴《灞上秋居》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大漠沙如雪，燕山月似钩。——李贺《马诗》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衰兰送客咸阳道，天若有情天亦老。——李贺《金铜仙人辞汉歌》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男儿何不带吴钩，收取关山五十州。——李贺《南国》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我有迷魂招不得，雄鸡一声天下白。——李贺《致酒行》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二十四桥明月夜，玉人何处教吹箫。——杜牧《寄扬州韩判官》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一骑红尘妃子笑，无人知是荔枝来。——杜牧《过华清宫绝句》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天阶夜色凉如水，卧看牵牛织女星。——杜牧《秋夕》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烟笼寒水月笼沙，夜泊秦淮近酒家。——杜牧《泊秦淮》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春蚕到死丝方尽，蜡炬成灰泪始干。——李商隐《无题》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身无彩凤双飞翼，心有灵犀一点通。——李商隐《无题》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直道相思了无益，未妨惆怅是清狂。——李商隐《无题》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春心莫共花争发，一寸相思一寸灰。——李商隐《无题》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此情可待成追忆，只是当时已惘然。——李商隐《锦瑟》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何当共剪西窗烛，却话巴山夜雨时。——李商隐《夜雨寄北》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夕阳无限好，只是近黄昏。——李商隐《登乐游原》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天意怜幽草，人间重晚晴。——李商隐《晚晴》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月孤明，风又起，杏花稀。——温庭筠《酒泉子》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 xml:space="preserve">鸡声茅店月，人迹板桥霜。——温庭筠《商山早行》 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江上柳如烟，雁飞残月天。——温庭筠《菩萨蛮》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山月不知心里事，水风空落眼前花。——温庭筠《望江南》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过尽千帆皆不是，斜晖脉脉水悠悠。肠断白蘋洲。——温庭筠《望江南·梳洗罢》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梧桐树，三更雨，不道离情正苦。一叶叶，一声声，空阶滴到明。——温庭筠《更漏子》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君生我未生，我生君已老。——《铜官窑瓷器题诗》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本来无一物，何处惹尘埃。——慧能《菩提偈》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春雨足，染就一溪新绿。——韦庄《谒金门》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春水碧于天，画船听雨眠。——韦庄《菩萨蛮·其二》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春日游，杏花吹满头。陌上谁家年少，足风流。——韦庄《思帝乡》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红楼别夜堪惆怅，香灯半卷流苏帐。残月出门时，美人和泪辞。——韦庄《菩萨蛮》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昨夜夜半，枕上分明梦见。语多时。依旧桃花面，频低柳叶眉。——韦庄《女冠子》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 xml:space="preserve">黑发不知勤学早，白首方悔读书迟。——颜真卿 《劝学》 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闲梦江南梅熟日，夜船吹笛雨潇潇，人语驿边桥。——皇甫松《梦江南》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风乍起，吹皱一池春水。——冯延巳《谒金门·风乍起》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往事已成空，还如一梦中。——李煜《子夜歌》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离恨却如春草，更行更远还生。——李煜《清平乐》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问君能有几多愁，恰似一江春水向东流。——李煜《虞美人》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剪不断，理还乱，是离愁，别是一番滋味在心头。——李煜《乌夜啼》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千里江山寒色远，芦花深处泊孤舟，笛在月明楼。——李煜《望江南》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别时容易见时难，流水落花春去也，天上人间。——李煜《浪淘沙》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一棹春风一叶舟，一纶茧缕一轻钩。花满渚，酒满瓯，万顷波中得自由。——李煜《渔父》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无可奈何花落去，似曾相识燕归来。——晏殊《浣溪沙》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梨花院落溶溶月，柳絮池塘淡淡风。——晏殊《寓意》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无情不似多情苦，一寸还成千万缕。——晏殊《玉楼春》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昨夜西风凋碧树，独上高楼，望尽天涯路。——晏殊《蝶恋花》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相寻梦里路，飞雨落花中。——晏几道《临江仙》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当时明月在，曾照彩云归。——晏几道《临江仙》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相思不比相逢好，此别朱颜应老。——晏几道《秋蕊香》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从别后，忆相逢，几回魂梦与君同。——晏几道《鹧鸪天》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相思本是无凭语，莫向花笺费泪行。——晏几道《鹧鸪天·其二》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疏影横斜水清浅，暗香浮动月黄昏。——林逋《山园小梅》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若问闲愁都几许？一川烟草，满城风絮，梅子黄时雨。——贺铸《横塘路》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断钟残角，又送黄昏。奈心中事，眼中泪，意中人。——张先《行香子·般涉调》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沙上并禽池上暝，云破月来花弄影。——张先《天仙子》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天不老，情难绝。心似双丝网，中有千千结。——张先《千秋岁》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先天下之忧而忧，后天下之乐而乐。——范仲淹《岳阳楼记》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明月楼高休独倚，酒入愁肠，化作相思泪。——范仲淹《苏幕遮》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云山沧沧，江水泱泱，先生之风，山高水长。——范仲淹《严先生祠堂记》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月上柳梢头，人约黄昏后——欧阳修《生查子·元夕》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醉翁之意不在酒，在乎山水之间也。——欧阳修《醉翁亭记》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残雪压枝犹有桔，冻雷惊笋欲抽芽。——欧阳修《戏答元珍》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泪眼问花花不语，乱红飞过秋千去。——欧阳修《蝶恋花》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庭院深深深几许，杨柳堆烟，帘幕无重数。——欧阳修《蝶恋花》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今年花胜去年红。可惜明年花更好，知与谁同？——欧阳修《浪淘沙》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星月皎洁，明河在天，四无人声，声在树间。——欧阳修《秋声赋》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人生自是有情痴，此恨不关风与月。——欧阳修《玉楼春》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渐行渐远渐无书，水阔鱼沉何处问。——欧阳修《玉楼春》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花树得晴红欲染，远山过雨青如滴。——吴潜《满江红》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衣带渐宽终不悔，为伊消得人憔悴。——柳永《蝶恋花》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多情自古伤离别。更那堪，冷落清秋节。——柳永《雨霖铃》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今宵酒醒何处，杨柳岸晓风残月。——柳永《雨霖铃》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二十四桥仍在，波心荡、冷月无声。念桥边红药，年年知为谁生？——姜夔《扬州慢 淮左名都》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数点雨声风约住，朦胧淡月云来去。——李冠《蝶恋花》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兼听则明，偏信则暗。——司马光《资治通鉴》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由俭入奢易，由奢入俭难。——司马光《训俭示康》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相见争如不见，有情何似无情。——司马光《西江月》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春风又绿江南岸，明月何时照我还。——王安石《泊船瓜州》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看似寻常最奇崛，成如容易却艰辛。——王安石《题张司业诗》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只愿君心似我心，定不负相思意。——李之仪《卜算子》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连雨不知春去，一晴方觉夏深。——范成大《喜晴》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愿我如星君如月，夜夜流光相皎洁。——范成大《车遥遥篇》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海棠未雨，梨花先雪，一半春休。——王雱《眼儿媚》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人间有味是清欢。——苏轼《浣溪沙》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人生如逆旅，我亦是行人。——苏轼《临江仙·送钱穆父》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且将新火试新茶，诗酒趁年华。——苏轼《望江南》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世事一场大梦，人生几度秋凉。——苏轼《西江月》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人有悲欢离合，月有阴晴圆缺。——苏轼《水调歌头》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惆怅东栏一株雪，人生看得几清明。——苏轼《东栏梨花》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大江东去，浪淘尽，千古风流人物。——苏轼《念奴娇》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春宵一刻值千金，花有清香月有阴。——苏轼《春宵》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人生到处知何似，应似飞鸿踏雪泥。——苏轼《和子由渑池怀旧》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浮名浮利，虚苦劳神。叹隙中驹，石中火，梦中身。——苏轼《行香子·述怀》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十年生死两茫茫，不思量，自难忘，千里孤坟，无处话凄凉。——苏轼《江城子·乙卯正月二十日夜记梦》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官柳低金缕，归骑晚、纤纤池塘飞雨。断肠院落，一帘风絮。——周邦彦《瑞龙吟》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晚泊孤舟古祠下，满川风雨看潮生。——苏舜钦《淮中晚泊犊头》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桃李春风一杯酒，江湖夜雨十年灯。——黄庭坚《寄黄几复》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 xml:space="preserve">生当作人杰，死亦为鬼雄。——李清照《夏日绝句》 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物是人非事事休，欲语泪先流。——李清照《五陵春·春晚》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天接云涛连晓雾，星河欲转千帆舞。——李清照《《渔家傲》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寻寻觅觅，冷冷清清，凄凄惨惨戚戚。——李清照《声声慢》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莫道不销魂，帘卷西风，人比黄花瘦。——李清照《醉花阴》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云中谁寄锦书来，雁字回时，月满西楼。——李清照《一剪梅》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花自飘零水自流，一种相思，两处闲愁。——李清照《如梦令》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此情无计可消除，才下眉头，却上心头。——李清照《一剪梅》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夜月一帘幽梦，春风十里柔情。——秦观《八六子》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自在飞花轻似梦，无边丝雨细如愁。——秦观《浣溪沙》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两情若是久长时，又岂在朝朝暮暮。——秦观《鹊桥仙》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有情芍药含春泪，无力蔷薇卧晓枝。——秦观《春日》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韶华不为少年留，恨悠悠，几时休。——秦观《江城子》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为君沉醉又何妨，只怕酒醒时候断人肠。——秦观《虞美人》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烟水茫茫，千里斜阳暮。山无数，乱红如雨。不记来时路。——秦观《点绛唇》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伤心桥下春波绿，曾是惊鸿照影来。——陆游《沈园》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山重水复疑无路，柳暗花明又一村。——陆游《游山西村》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夜阑卧听风吹雨，铁马冰河入梦来。——陆游《十一月四日风雨 大作》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位卑未敢忘忧国，事定犹须待阖棺。——陆游《病起书怀》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小楼一夜听春雨，深巷明朝卖杏花。——陆游《临安春雨初霁》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纸上得来终觉浅，绝知此事要躬行。——陆游《冬夜读书示子聿》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接天莲叶无穷碧，映日荷花别样红。——杨万里《晓出净慈寺送林子方》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月子弯弯照九州，几家欢乐几家愁。——杨万里《竹枝词》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春江秋月冬冰雪，不听陈言只听天。——杨万里《读张文潜诗》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春色满园关不住，一枝红杏出墙来。——叶绍翁《游园不值》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绿杨烟外晓寒轻，红杏枝头春意闹。——宋祁《玉楼春》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人生自古谁无死，留取丹心照汗青。——文天祥《过零丁洋》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沾衣欲湿杏花雨，吹面不寒杨柳风。——志南《绝句》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风日晴和人意好，夕阳箫鼓几船归。——徐元杰《湖上》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近水楼台先得月，向阳花木易为春。——俞文豹《清夜录》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梅须逊雪三分白，雪却输梅一段香。——卢梅坡《雪梅》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风流不在谈锋胜，袖手无言味最长。——黄昇《鹧鸪天》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满载一船秋色，平铺十里湖光。——张孝祥《西江月》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明月别枝惊鹊，清风半夜鸣蝉。——辛弃疾《西江月》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事如芳草春长在，人似浮云影不留。——辛弃疾《鹧鸪天》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东风夜放花千树。更吹落、星如雨。——辛弃疾《青玉案·元夕》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我见青山多妩媚，料青山见我应如是。一一辛弃疾《贺新郎》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众里寻他千百度。蓦然回首，那人却在，灯火阑珊处。——辛弃疾《青玉案·元夕》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想当年，金戈铁马，气吞万里如虎。——辛弃疾《京口北固亭怀古》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千古兴亡多少事，悠悠。不尽长江滚滚流。——辛弃疾《南乡子》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即以其人之道，还治其人之身。——朱熹《中庸集注》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等闲识得东风面，万紫千红总是春。——朱熹《春日》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问渠哪得清如许，为有源头活水来。——朱熹《观书有感》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予独爱莲之出污泥而不染，濯清涟而不妖。——周敦颐《爱莲说》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问世间，情是何物，直教生死相许。——元好问《摸鱼儿》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枯藤老树昏鸦，小桥流水人家，古道西风瘦马。——马致远《天净沙·秋思》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兽炉沈水烟，翠沼残花片，一行行写入相思传。——张可久《塞鸿秋》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山中何事？松花酿酒，春水煎茶。一一张可久《人月圆·山中书事》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不是一番寒彻骨，怎得梅花扑鼻香。——高明《琵琶记》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我本将心向明月，奈何明月照沟渠，落花有意随流水，流水无心恋落花。——高明《琵琶记》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晓来谁染霜林醉？总是离人泪。——王实甫《西厢记》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花落水流红，闲愁万种，无语怨东风。——王实甫《西厢记》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男儿有泪不轻弹，只因未到伤心处。——李开先《宝剑记》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醉后不知天在水，满船清梦压星河。——唐温如《题龙阳县青草湖》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有缘千里来相会，无缘对面不相逢。——施耐庵《水浒传》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山高自有客行路，水深自有渡船人。——吴承恩《西游记》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一叶浮萍归大海，人生何处不相逢。——吴承恩《西游记》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良辰美景奈何天，赏心乐事谁家院。——汤显祖《牡丹亭》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寂历秋江渔火稀，起看残月映林微。——汤显祖 《江宿》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人逢喜事精神爽，月到中秋分外明。——冯梦龙《古今小说》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踏破铁鞋无觅处，得来全不费功夫。——冯梦龙《警世通言》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花看半开，酒饮微醺。——洪应明《菜根谭》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交友须带三分侠气 做人要存一点素心。——洪应明《菜根谭》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红烛烧残，万念自然冷厌；黄粱梦破，一身亦似云浮。——洪应明《菜根谭》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宠辱不惊，看庭前花开花落；去留无意，望天上云卷云舒。——洪应明《菜根谭》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别人笑我太疯癫，我笑他人看不穿。——唐寅《桃花庵歌》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雨打梨花深闭门，忘了青春，误了青春。——唐寅《一剪梅》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粉骨碎身浑不怕，要留清白在人间。——于谦《石灰吟》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天下兴亡，匹夫有责。——顾炎武《日知录》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相思了无益，悔当初相见。——朱彝尊《忆少年》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似此星辰非昨夜，为谁风露立中宵。——黄景仁《绮怀》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人见利而不见害，鱼见食而不见钩。——李汝珍《镜花缘》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字字看来都是血，十年辛苦不寻常。——曹雪芹《红楼梦》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假作真时真亦假，无为有处有还无。——曹雪芹《红楼梦》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世事洞明皆学问，人情练达即文章。——曹雪芹《红楼梦》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心病终须心药医，解铃还须系铃人。——曹雪芹《红楼梦》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一朝春尽红颜老，花落人亡两不知。——曹雪芹《红楼梦》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落红不是无情物，化作春泥更护花。——龚自珍《己亥杂诗》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最是人间留不住，朱颜辞镜花辞树。——王国维《蝶恋花》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我自横刀向天笑，去留肝胆两昆仑。——谭嗣同《狱中题壁》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风声雨声读书声声声入耳，家事国事天下事事事关心。——顾宪成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海纳百川，有容乃大；壁立千仞，无欲则刚。——林则徐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我亦飘零久，十年来，深恩负尽，死生师友。——顾贞观《金缕曲》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月浅灯深，梦里云归何处寻？——纳兰性德《采桑子》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我是人间惆怅客, 知君何事泪纵横, 断肠声里忆平生。——纳兰性德 《浣溪沙》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人生若只如初见，何事秋风悲画扇。—— 纳兰性德《木兰词·拟古决绝词柬友》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一往情深深几许？深山夕照深秋雨。—— 纳兰性德《蝶恋花·出塞》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浮生如此，别多会少，不如莫遇。——纳兰性德《水龙吟·再送荪友南还》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重到旧时明月路，袖口香寒，心比秋莲苦。——纳兰性德《蝶恋花》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红板桥空，溅裙人去，依旧晓风残月。——纳兰性德《淡黄柳·咏柳》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肠断月明红豆蔻，月似当时，人似当时否？——纳兰性德《鬓云松令·枕函香》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谁念西风独自凉，萧萧黄叶闭疏窗，沉思往事立残阳。——纳兰性德《浣溪沙》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云淡淡，水悠悠。一声横笛锁空楼。何时共泛春溪月，断岸垂杨一叶舟。——纳兰性德 《鹧鸪天·离恨》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 xml:space="preserve">山一程，水一程，身向榆关那畔行，夜深千帐灯。风一更，雪一更，聒碎乡心梦不成，故园无此声。——纳兰性德《长相思》 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是夜，月色颇佳，兰影上粉墙，别有幽致。——沈复《浮生六记》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闲来静处，且将诗酒猖狂，唱一曲归来未晚，歌一调湖海茫茫。 ——沈复《浮生六记》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世事茫茫，光阴有限，算来何必奔忙！人生碌碌，竞短论长，却不道荣枯有数，得失难量。 ——沈复《浮生六记》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一万年太久，只争朝夕。——毛泽东《满江红·和郭沫若同志》</w:t>
      </w:r>
    </w:p>
    <w:p w:rsidR="00EF71F1" w:rsidRDefault="000D10D3" w:rsidP="000D10D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天若有情天亦老，人间正道是沧桑。——毛泽东《人民解放军占领南京》</w:t>
      </w:r>
    </w:p>
    <w:p w:rsidR="00EF71F1" w:rsidRDefault="000D10D3" w:rsidP="00EF71F1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吹灭读书灯，一身都是月。一一孙玉石《吹灭读书</w:t>
      </w:r>
      <w:bookmarkStart w:id="0" w:name="_GoBack"/>
      <w:bookmarkEnd w:id="0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灯》</w:t>
      </w:r>
    </w:p>
    <w:sectPr w:rsidR="00EF71F1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080" w:bottom="1440" w:left="1080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1E6" w:rsidRDefault="000D10D3">
      <w:pPr>
        <w:spacing w:after="0"/>
      </w:pPr>
      <w:r>
        <w:separator/>
      </w:r>
    </w:p>
  </w:endnote>
  <w:endnote w:type="continuationSeparator" w:id="0">
    <w:p w:rsidR="00D921E6" w:rsidRDefault="000D10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743C8"/>
  <w:p w:rsidR="00EF71F1" w:rsidRDefault="000D10D3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1F1" w:rsidRPr="005743C8" w:rsidRDefault="005743C8" w:rsidP="005743C8">
    <w:pPr>
      <w:jc w:val="center"/>
      <w:rPr>
        <w:rFonts w:ascii="微软雅黑" w:hAnsi="微软雅黑"/>
        <w:color w:val="000000"/>
        <w:sz w:val="24"/>
      </w:rPr>
    </w:pPr>
    <w:r w:rsidRPr="005743C8">
      <w:rPr>
        <w:rFonts w:ascii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1E6" w:rsidRDefault="000D10D3">
      <w:pPr>
        <w:spacing w:after="0"/>
      </w:pPr>
      <w:r>
        <w:separator/>
      </w:r>
    </w:p>
  </w:footnote>
  <w:footnote w:type="continuationSeparator" w:id="0">
    <w:p w:rsidR="00D921E6" w:rsidRDefault="000D10D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743C8"/>
  <w:p w:rsidR="00EF71F1" w:rsidRDefault="000D10D3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1F1" w:rsidRPr="005743C8" w:rsidRDefault="005743C8" w:rsidP="005743C8">
    <w:pPr>
      <w:jc w:val="center"/>
      <w:rPr>
        <w:rFonts w:ascii="微软雅黑" w:hAnsi="微软雅黑"/>
        <w:color w:val="000000"/>
        <w:sz w:val="24"/>
      </w:rPr>
    </w:pPr>
    <w:r w:rsidRPr="005743C8">
      <w:rPr>
        <w:rFonts w:ascii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15E39"/>
    <w:multiLevelType w:val="multilevel"/>
    <w:tmpl w:val="1BD15E3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CF0"/>
    <w:rsid w:val="00017ADC"/>
    <w:rsid w:val="000D10D3"/>
    <w:rsid w:val="00313023"/>
    <w:rsid w:val="003F4982"/>
    <w:rsid w:val="0047558D"/>
    <w:rsid w:val="005743C8"/>
    <w:rsid w:val="00641562"/>
    <w:rsid w:val="006C6BBD"/>
    <w:rsid w:val="008C0CF0"/>
    <w:rsid w:val="008E05BF"/>
    <w:rsid w:val="008F392A"/>
    <w:rsid w:val="00987320"/>
    <w:rsid w:val="00B116A7"/>
    <w:rsid w:val="00BC0D5C"/>
    <w:rsid w:val="00C15F63"/>
    <w:rsid w:val="00C660DD"/>
    <w:rsid w:val="00CF7EE9"/>
    <w:rsid w:val="00D34BF6"/>
    <w:rsid w:val="00D51740"/>
    <w:rsid w:val="00D921E6"/>
    <w:rsid w:val="00DF2D58"/>
    <w:rsid w:val="00EE0E03"/>
    <w:rsid w:val="00EF6EA0"/>
    <w:rsid w:val="00EF71F1"/>
    <w:rsid w:val="00F54B13"/>
    <w:rsid w:val="5B24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17</Pages>
  <Words>1756</Words>
  <Characters>10015</Characters>
  <Application>Microsoft Office Word</Application>
  <DocSecurity>0</DocSecurity>
  <Lines>83</Lines>
  <Paragraphs>23</Paragraphs>
  <ScaleCrop>false</ScaleCrop>
  <Company>China</Company>
  <LinksUpToDate>false</LinksUpToDate>
  <CharactersWithSpaces>11748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Surlity</dc:creator>
  <cp:lastModifiedBy>User</cp:lastModifiedBy>
  <cp:revision>18</cp:revision>
  <dcterms:created xsi:type="dcterms:W3CDTF">2020-01-22T04:02:00Z</dcterms:created>
  <dcterms:modified xsi:type="dcterms:W3CDTF">2022-05-23T00:10:00Z</dcterms:modified>
</cp:coreProperties>
</file>