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88B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Financial Options</w:t>
      </w:r>
    </w:p>
    <w:p w14:paraId="20C729D9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9D361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ndara" w:hAnsi="Candara" w:cs="Calibri"/>
          <w:sz w:val="40"/>
          <w:szCs w:val="40"/>
        </w:rPr>
      </w:pPr>
      <w:r>
        <w:rPr>
          <w:rFonts w:ascii="Candara" w:hAnsi="Candara" w:cs="Calibri"/>
          <w:b/>
          <w:bCs/>
          <w:sz w:val="40"/>
          <w:szCs w:val="40"/>
        </w:rPr>
        <w:t>Call &amp; Put Options</w:t>
      </w:r>
    </w:p>
    <w:p w14:paraId="1131A691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FCCB6" w14:textId="77777777" w:rsidR="005F5507" w:rsidRDefault="005F5507" w:rsidP="005F5507">
      <w:pPr>
        <w:pStyle w:val="Heading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Option Contracts</w:t>
      </w:r>
    </w:p>
    <w:p w14:paraId="78A2DEA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0E8B91" w14:textId="5695E300" w:rsidR="005F5507" w:rsidRPr="00E446B5" w:rsidRDefault="005F5507" w:rsidP="00E446B5">
      <w:pPr>
        <w:pStyle w:val="Heading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European Call Options</w:t>
      </w:r>
      <w:r>
        <w:rPr>
          <w:rFonts w:cs="Calibri"/>
          <w:color w:val="000000"/>
          <w:sz w:val="22"/>
          <w:szCs w:val="22"/>
        </w:rPr>
        <w:t> </w:t>
      </w:r>
    </w:p>
    <w:p w14:paraId="4D038FF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FCBFBA8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F821953" w14:textId="190856A9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124EF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26BE3A0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Comparing Long and Short Positions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452"/>
      </w:tblGrid>
      <w:tr w:rsidR="005F5507" w14:paraId="24D8051A" w14:textId="77777777" w:rsidTr="00326D13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823B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Position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E7B2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Short Position</w:t>
            </w:r>
          </w:p>
        </w:tc>
      </w:tr>
      <w:tr w:rsidR="005F5507" w14:paraId="76CB7054" w14:textId="77777777" w:rsidTr="00326D13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8804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Non-Negative Payoffs</w:t>
            </w:r>
          </w:p>
          <w:p w14:paraId="0E6CEDDF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Default Risk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E3698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Non-Positive Payoffs</w:t>
            </w:r>
          </w:p>
          <w:p w14:paraId="64B109A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Default Risk present</w:t>
            </w:r>
          </w:p>
        </w:tc>
      </w:tr>
      <w:tr w:rsidR="005F5507" w14:paraId="4626E178" w14:textId="77777777" w:rsidTr="00326D13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1369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Margin Required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8CE5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Margin Required</w:t>
            </w:r>
          </w:p>
          <w:p w14:paraId="00CFFCE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No need for Covered Positions</w:t>
            </w:r>
          </w:p>
        </w:tc>
      </w:tr>
      <w:tr w:rsidR="005F5507" w14:paraId="28851678" w14:textId="77777777" w:rsidTr="00326D13">
        <w:tc>
          <w:tcPr>
            <w:tcW w:w="3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49C79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Higher Upsides</w:t>
            </w:r>
          </w:p>
          <w:p w14:paraId="3213B82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Lower Downside</w:t>
            </w:r>
          </w:p>
          <w:p w14:paraId="398BB297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Seemingly better</w:t>
            </w:r>
          </w:p>
        </w:tc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F143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Lower Upsides</w:t>
            </w:r>
          </w:p>
          <w:p w14:paraId="57C72EC9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Upside Downside</w:t>
            </w:r>
          </w:p>
          <w:p w14:paraId="0F5AC6B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Seemingly worse</w:t>
            </w:r>
          </w:p>
        </w:tc>
      </w:tr>
      <w:tr w:rsidR="005F5507" w14:paraId="514882ED" w14:textId="77777777" w:rsidTr="00326D13"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BCCD8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Low probability of exercise</w:t>
            </w:r>
          </w:p>
          <w:p w14:paraId="03AE266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Lose often but occasionally win big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31BA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High probability of NO exercise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br/>
              <w:t>Win often but occasionally lose big</w:t>
            </w:r>
          </w:p>
        </w:tc>
      </w:tr>
    </w:tbl>
    <w:p w14:paraId="65D38CD8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5B9BA07" w14:textId="5B5853AD" w:rsidR="003B03F5" w:rsidRPr="00BC7242" w:rsidRDefault="005F5507" w:rsidP="00BC7242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European Put Call Parity</w:t>
      </w:r>
    </w:p>
    <w:p w14:paraId="16EFDC1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DAFAFB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 Call Parity for Comparison</w:t>
      </w:r>
    </w:p>
    <w:p w14:paraId="0DDB3180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Due to the no arbitrage nature of PCP, it is commonly used to determine the relative values of Options or related assets</w:t>
      </w:r>
    </w:p>
    <w:p w14:paraId="2D06A576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Although it is common sense to read an inequality, it can be stressful to interpret inequalities under exam settings</w:t>
      </w:r>
    </w:p>
    <w:p w14:paraId="73066EEA" w14:textId="77777777" w:rsidR="005F5507" w:rsidRDefault="005F5507" w:rsidP="005F5507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there is an easy method to read them:</w:t>
      </w:r>
    </w:p>
    <w:p w14:paraId="58D9F90C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342CE2" w14:textId="655E389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D82BC96" wp14:editId="5E6BB727">
            <wp:extent cx="2367915" cy="2286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A6AE" w14:textId="128FE61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B899DA3" wp14:editId="3AA2CC99">
            <wp:extent cx="2367915" cy="2286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2D1D" w14:textId="12EF7E43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9713335" wp14:editId="589B18FB">
            <wp:extent cx="2367915" cy="2286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56E3" w14:textId="77777777" w:rsidR="00EE23DE" w:rsidRDefault="00EE23DE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92342D">
        <w:rPr>
          <w:rFonts w:ascii="Calibri" w:hAnsi="Calibri" w:cs="Calibri"/>
          <w:color w:val="FF0000"/>
          <w:sz w:val="22"/>
          <w:szCs w:val="22"/>
        </w:rPr>
        <w:t>$$</w:t>
      </w:r>
    </w:p>
    <w:p w14:paraId="658C7881" w14:textId="3D904D59" w:rsidR="00EE23DE" w:rsidRPr="00EE23DE" w:rsidRDefault="00EE23DE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</w:t>
      </w:r>
      <w:r w:rsidR="00FD3BC9">
        <w:rPr>
          <w:rFonts w:ascii="Calibri" w:hAnsi="Calibri" w:cs="Calibri"/>
          <w:color w:val="FF0000"/>
          <w:sz w:val="22"/>
          <w:szCs w:val="22"/>
        </w:rPr>
        <w:t>*</w:t>
      </w:r>
      <w:r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 xml:space="preserve"> </w:t>
      </w:r>
    </w:p>
    <w:p w14:paraId="08CB9CEC" w14:textId="3D1009F4" w:rsidR="00EE23DE" w:rsidRDefault="00EE23DE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p_0 – c_0 &amp;= Ke^{-rt} – F_0^P \\</w:t>
      </w:r>
    </w:p>
    <w:p w14:paraId="321F4D37" w14:textId="3E527D9A" w:rsidR="00EE23DE" w:rsidRDefault="00EE23DE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p_0 &amp;= c_0 + Ke^{-rt} – F_0^P</w:t>
      </w:r>
    </w:p>
    <w:p w14:paraId="7DA9537C" w14:textId="2C546AC2" w:rsidR="00EE23DE" w:rsidRDefault="00EE23DE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</w:t>
      </w:r>
      <w:r w:rsidR="00FD3BC9">
        <w:rPr>
          <w:rFonts w:ascii="Calibri" w:hAnsi="Calibri" w:cs="Calibri"/>
          <w:color w:val="FF0000"/>
          <w:sz w:val="22"/>
          <w:szCs w:val="22"/>
        </w:rPr>
        <w:t>*</w:t>
      </w:r>
      <w:r>
        <w:rPr>
          <w:rFonts w:ascii="Calibri" w:hAnsi="Calibri" w:cs="Calibri"/>
          <w:color w:val="FF0000"/>
          <w:sz w:val="22"/>
          <w:szCs w:val="22"/>
        </w:rPr>
        <w:t>}</w:t>
      </w:r>
    </w:p>
    <w:p w14:paraId="16D48B74" w14:textId="104A9FCC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EE23DE" w:rsidRPr="0092342D">
        <w:rPr>
          <w:rFonts w:ascii="Calibri" w:hAnsi="Calibri" w:cs="Calibri"/>
          <w:color w:val="FF0000"/>
          <w:sz w:val="22"/>
          <w:szCs w:val="22"/>
        </w:rPr>
        <w:t>$$</w:t>
      </w:r>
    </w:p>
    <w:p w14:paraId="72F6936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Based on the sign of the additional terms, we replace the equal sign with an inequality,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5"/>
        <w:gridCol w:w="4270"/>
      </w:tblGrid>
      <w:tr w:rsidR="005F5507" w14:paraId="6A944F41" w14:textId="77777777" w:rsidTr="00326D13">
        <w:tc>
          <w:tcPr>
            <w:tcW w:w="3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2452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Additional Terms are Positive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344D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Additional Terms are Negative</w:t>
            </w:r>
          </w:p>
        </w:tc>
      </w:tr>
      <w:tr w:rsidR="005F5507" w14:paraId="3BFFE825" w14:textId="77777777" w:rsidTr="00326D13"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17370" w14:textId="5DB6ACC5" w:rsidR="005F5507" w:rsidRPr="00A44B09" w:rsidRDefault="005F5507" w:rsidP="00326D13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  <w:lang w:val=""/>
              </w:rPr>
              <w:drawing>
                <wp:inline distT="0" distB="0" distL="0" distR="0" wp14:anchorId="66C64C8C" wp14:editId="6EA57CEE">
                  <wp:extent cx="2555875" cy="222885"/>
                  <wp:effectExtent l="0" t="0" r="0" b="571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6F12" w14:textId="1178AA13" w:rsidR="005F5507" w:rsidRPr="00A44B09" w:rsidRDefault="005F5507" w:rsidP="00326D13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00000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000000"/>
                <w:sz w:val="22"/>
                <w:szCs w:val="22"/>
                <w:lang w:val=""/>
              </w:rPr>
              <w:drawing>
                <wp:inline distT="0" distB="0" distL="0" distR="0" wp14:anchorId="60737DF6" wp14:editId="55BEBD80">
                  <wp:extent cx="2608580" cy="222885"/>
                  <wp:effectExtent l="0" t="0" r="1270" b="571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58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79AEC7" w14:textId="2E84E2D6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0C50FA">
        <w:rPr>
          <w:rFonts w:ascii="Calibri" w:hAnsi="Calibri" w:cs="Calibri"/>
          <w:color w:val="FF0000"/>
          <w:sz w:val="22"/>
          <w:szCs w:val="22"/>
        </w:rPr>
        <w:t>SKIP</w:t>
      </w:r>
    </w:p>
    <w:p w14:paraId="3AFEE536" w14:textId="5FAC2EAB" w:rsidR="00DB78D7" w:rsidRDefault="00DB78D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6B873F18" w14:textId="3E8C67EA" w:rsidR="00DB78D7" w:rsidRDefault="00DB78D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2B7B60F0" w14:textId="77777777" w:rsidR="00DB78D7" w:rsidRPr="00A44B09" w:rsidRDefault="00DB78D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</w:p>
    <w:p w14:paraId="4E32F23E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Synthetic Positions</w:t>
      </w:r>
    </w:p>
    <w:p w14:paraId="13840839" w14:textId="77777777" w:rsidR="005F5507" w:rsidRDefault="005F5507" w:rsidP="005F5507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put call parity uses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Cashflow Perspective</w:t>
      </w:r>
      <w:r>
        <w:rPr>
          <w:rFonts w:ascii="Cambria" w:hAnsi="Cambria" w:cs="Calibri"/>
          <w:color w:val="000000"/>
          <w:sz w:val="22"/>
          <w:szCs w:val="22"/>
        </w:rPr>
        <w:t xml:space="preserve"> at time 0:</w:t>
      </w:r>
    </w:p>
    <w:p w14:paraId="4B3C2210" w14:textId="77777777" w:rsidR="005F5507" w:rsidRDefault="005F5507" w:rsidP="005F550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Negative Cashflow</w:t>
      </w:r>
      <w:r>
        <w:rPr>
          <w:rFonts w:ascii="Cambria" w:hAnsi="Cambria" w:cs="Calibri"/>
          <w:color w:val="000000"/>
          <w:sz w:val="22"/>
          <w:szCs w:val="22"/>
        </w:rPr>
        <w:t xml:space="preserve"> → Cash outflow → Buy</w:t>
      </w:r>
    </w:p>
    <w:p w14:paraId="5CF391DC" w14:textId="77777777" w:rsidR="005F5507" w:rsidRDefault="005F5507" w:rsidP="005F5507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Positive Cashflow</w:t>
      </w:r>
      <w:r>
        <w:rPr>
          <w:rFonts w:ascii="Cambria" w:hAnsi="Cambria" w:cs="Calibri"/>
          <w:color w:val="000000"/>
          <w:sz w:val="22"/>
          <w:szCs w:val="22"/>
        </w:rPr>
        <w:t xml:space="preserve"> → Cash Inflow → Sell</w:t>
      </w:r>
    </w:p>
    <w:p w14:paraId="072F7ACB" w14:textId="77777777" w:rsidR="005F5507" w:rsidRDefault="005F5507" w:rsidP="005F5507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re-arranging the equations</w:t>
      </w:r>
      <w:r>
        <w:rPr>
          <w:rFonts w:ascii="Cambria" w:hAnsi="Cambria" w:cs="Calibri"/>
          <w:color w:val="000000"/>
          <w:sz w:val="22"/>
          <w:szCs w:val="22"/>
        </w:rPr>
        <w:t xml:space="preserve"> to match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initial cashflow</w:t>
      </w:r>
      <w:r>
        <w:rPr>
          <w:rFonts w:ascii="Cambria" w:hAnsi="Cambria" w:cs="Calibri"/>
          <w:color w:val="000000"/>
          <w:sz w:val="22"/>
          <w:szCs w:val="22"/>
        </w:rPr>
        <w:t xml:space="preserve"> of any position on the LHS, the RHS will produce the initial cashflow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any replicating portfolio</w:t>
      </w:r>
    </w:p>
    <w:p w14:paraId="4386775E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89E1EC7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Common Synthetic Positions</w:t>
      </w:r>
    </w:p>
    <w:p w14:paraId="050F72AB" w14:textId="5025626C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B41DCF" wp14:editId="0671A075">
            <wp:extent cx="5943600" cy="2957830"/>
            <wp:effectExtent l="0" t="0" r="0" b="0"/>
            <wp:docPr id="72" name="Picture 72" descr="Symthetic Position &#10;Long &#10;-co = -po + Ke &#10;Put &#10;-po — —co - + &#10;Kerr —po + co — Fop &#10;Treasury &#10;FOP SO &#10;Non-Dividend Stock &#10;—SO ¯ &#10;Dividend Stock &#10;Continuous Dividend &#10;—So &#10;CO - + PO &#10;— so - PV(D) &#10;+ PO + PV(D) &#10;Soe¯rq &#10;—So — Ke-rt + PO) &#10;Short &#10;co = po — Ke-rt + FOP &#10;¯ ¯ FOP &#10;Kerr = po — co + FOP &#10;so-co + Ke-rt —po &#10;FOP —so — PV(D) &#10;so + —po + PV(D) &#10;FOP Soe—rq &#10;so erq(co + Re-rt — P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Symthetic Position &#10;Long &#10;-co = -po + Ke &#10;Put &#10;-po — —co - + &#10;Kerr —po + co — Fop &#10;Treasury &#10;FOP SO &#10;Non-Dividend Stock &#10;—SO ¯ &#10;Dividend Stock &#10;Continuous Dividend &#10;—So &#10;CO - + PO &#10;— so - PV(D) &#10;+ PO + PV(D) &#10;Soe¯rq &#10;—So — Ke-rt + PO) &#10;Short &#10;co = po — Ke-rt + FOP &#10;¯ ¯ FOP &#10;Kerr = po — co + FOP &#10;so-co + Ke-rt —po &#10;FOP —so — PV(D) &#10;so + —po + PV(D) &#10;FOP Soe—rq &#10;so erq(co + Re-rt — PO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AA57" w14:textId="325443A5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79351A">
        <w:rPr>
          <w:rFonts w:ascii="Calibri" w:hAnsi="Calibri" w:cs="Calibri"/>
          <w:color w:val="FF0000"/>
          <w:sz w:val="22"/>
          <w:szCs w:val="22"/>
        </w:rPr>
        <w:t>SKIP</w:t>
      </w:r>
    </w:p>
    <w:p w14:paraId="13C9A97E" w14:textId="77777777" w:rsidR="005F5507" w:rsidRDefault="005F5507" w:rsidP="005F5507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Multiple Put Call Parity</w:t>
      </w:r>
    </w:p>
    <w:p w14:paraId="3A78111A" w14:textId="77777777" w:rsidR="005F5507" w:rsidRDefault="005F5507" w:rsidP="005F5507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you are given Option prices at different dates but with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SAME MATURITY</w:t>
      </w:r>
      <w:r>
        <w:rPr>
          <w:rFonts w:ascii="Cambria" w:hAnsi="Cambria" w:cs="Calibri"/>
          <w:color w:val="000000"/>
          <w:sz w:val="22"/>
          <w:szCs w:val="22"/>
        </w:rPr>
        <w:t xml:space="preserve">, then PCP can be used to solve for the </w:t>
      </w:r>
      <w:proofErr w:type="gramStart"/>
      <w:r>
        <w:rPr>
          <w:rFonts w:ascii="Cambria" w:hAnsi="Cambria" w:cs="Calibri"/>
          <w:color w:val="000000"/>
          <w:sz w:val="22"/>
          <w:szCs w:val="22"/>
        </w:rPr>
        <w:t>risk free</w:t>
      </w:r>
      <w:proofErr w:type="gramEnd"/>
      <w:r>
        <w:rPr>
          <w:rFonts w:ascii="Cambria" w:hAnsi="Cambria" w:cs="Calibri"/>
          <w:color w:val="000000"/>
          <w:sz w:val="22"/>
          <w:szCs w:val="22"/>
        </w:rPr>
        <w:t xml:space="preserve"> rate</w:t>
      </w:r>
    </w:p>
    <w:p w14:paraId="2B34F37B" w14:textId="6616C683" w:rsidR="005F5507" w:rsidRDefault="008D38BA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92342D">
        <w:rPr>
          <w:rFonts w:ascii="Calibri" w:hAnsi="Calibri" w:cs="Calibri"/>
          <w:color w:val="FF0000"/>
          <w:sz w:val="22"/>
          <w:szCs w:val="22"/>
        </w:rPr>
        <w:t>$$</w:t>
      </w:r>
    </w:p>
    <w:p w14:paraId="1067ACCF" w14:textId="531BBB30" w:rsidR="008D38BA" w:rsidRDefault="008D38BA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</w:t>
      </w:r>
      <w:r w:rsidR="00FD3BC9">
        <w:rPr>
          <w:rFonts w:ascii="Calibri" w:hAnsi="Calibri" w:cs="Calibri"/>
          <w:color w:val="FF0000"/>
          <w:sz w:val="22"/>
          <w:szCs w:val="22"/>
        </w:rPr>
        <w:t>*</w:t>
      </w:r>
      <w:r>
        <w:rPr>
          <w:rFonts w:ascii="Calibri" w:hAnsi="Calibri" w:cs="Calibri"/>
          <w:color w:val="FF0000"/>
          <w:sz w:val="22"/>
          <w:szCs w:val="22"/>
        </w:rPr>
        <w:t>}</w:t>
      </w:r>
    </w:p>
    <w:p w14:paraId="1B14EC4D" w14:textId="2F441A02" w:rsidR="008D38BA" w:rsidRDefault="008D38BA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p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_{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0, T} – c_{o, T} &amp;= Ke^{-rT} – S_0 \\</w:t>
      </w:r>
    </w:p>
    <w:p w14:paraId="62A699B0" w14:textId="7A787159" w:rsidR="008D38BA" w:rsidRDefault="008D38BA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p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_{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t, T} – c_{t, T} &amp;= Ke^{-r(T-t)} – S_</w:t>
      </w:r>
      <w:r w:rsidR="002A5508">
        <w:rPr>
          <w:rFonts w:ascii="Calibri" w:hAnsi="Calibri" w:cs="Calibri"/>
          <w:color w:val="FF0000"/>
          <w:sz w:val="22"/>
          <w:szCs w:val="22"/>
        </w:rPr>
        <w:t>t</w:t>
      </w:r>
    </w:p>
    <w:p w14:paraId="7CF73CAC" w14:textId="69E90AE9" w:rsidR="008D38BA" w:rsidRDefault="008D38BA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</w:t>
      </w:r>
      <w:r w:rsidR="00FD3BC9">
        <w:rPr>
          <w:rFonts w:ascii="Calibri" w:hAnsi="Calibri" w:cs="Calibri"/>
          <w:color w:val="FF0000"/>
          <w:sz w:val="22"/>
          <w:szCs w:val="22"/>
        </w:rPr>
        <w:t>*</w:t>
      </w:r>
      <w:r>
        <w:rPr>
          <w:rFonts w:ascii="Calibri" w:hAnsi="Calibri" w:cs="Calibri"/>
          <w:color w:val="FF0000"/>
          <w:sz w:val="22"/>
          <w:szCs w:val="22"/>
        </w:rPr>
        <w:t>}</w:t>
      </w:r>
    </w:p>
    <w:p w14:paraId="6B727F40" w14:textId="2288B5F5" w:rsidR="008D38BA" w:rsidRPr="00A44B09" w:rsidRDefault="008D38BA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 w:rsidRPr="0092342D">
        <w:rPr>
          <w:rFonts w:ascii="Calibri" w:hAnsi="Calibri" w:cs="Calibri"/>
          <w:color w:val="FF0000"/>
          <w:sz w:val="22"/>
          <w:szCs w:val="22"/>
        </w:rPr>
        <w:t>$$</w:t>
      </w:r>
    </w:p>
    <w:p w14:paraId="296D71C7" w14:textId="64C6F86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DE86711" wp14:editId="654009DB">
            <wp:extent cx="2573020" cy="228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ACB1" w14:textId="3816706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7C6BAFC" wp14:editId="030A2ABE">
            <wp:extent cx="2790190" cy="246380"/>
            <wp:effectExtent l="0" t="0" r="0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7EDB" w14:textId="464527DB" w:rsidR="00634C1D" w:rsidRDefault="00634C1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$$</w:t>
      </w:r>
    </w:p>
    <w:p w14:paraId="1EEDD1EA" w14:textId="57840120" w:rsidR="00634C1D" w:rsidRDefault="00634C1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e^{rt} =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Ke^{-rT}}{Ke^{-r(T-t)</w:t>
      </w:r>
      <w:r w:rsidR="001F4CB8"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libri" w:hAnsi="Calibri" w:cs="Calibri"/>
          <w:color w:val="FF0000"/>
          <w:sz w:val="22"/>
          <w:szCs w:val="22"/>
        </w:rPr>
        <w:t>} = \frac{</w:t>
      </w:r>
      <w:r w:rsidRPr="00634C1D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p_{0, T} – c_{o, T} + S_0 }{</w:t>
      </w:r>
      <w:r w:rsidRPr="00634C1D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 xml:space="preserve">p_{t, T} – c_{t, T} </w:t>
      </w:r>
      <w:r w:rsidR="00943FC2">
        <w:rPr>
          <w:rFonts w:ascii="Calibri" w:hAnsi="Calibri" w:cs="Calibri"/>
          <w:color w:val="FF0000"/>
          <w:sz w:val="22"/>
          <w:szCs w:val="22"/>
        </w:rPr>
        <w:t>+ S_t</w:t>
      </w:r>
      <w:r>
        <w:rPr>
          <w:rFonts w:ascii="Calibri" w:hAnsi="Calibri" w:cs="Calibri"/>
          <w:color w:val="FF0000"/>
          <w:sz w:val="22"/>
          <w:szCs w:val="22"/>
        </w:rPr>
        <w:t>}</w:t>
      </w:r>
    </w:p>
    <w:p w14:paraId="6251A057" w14:textId="70810A09" w:rsidR="00634C1D" w:rsidRDefault="00634C1D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338B58B8" w14:textId="0EF6A43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E003E26" wp14:editId="1F049C8E">
            <wp:extent cx="3282315" cy="486410"/>
            <wp:effectExtent l="0" t="0" r="0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67AF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9B15A12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D958E8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Early Exercise of American Options</w:t>
      </w:r>
    </w:p>
    <w:p w14:paraId="64347334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347133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Early Exercise Condition</w:t>
      </w:r>
    </w:p>
    <w:p w14:paraId="35E78D2A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 option will be exercised early </w:t>
      </w:r>
      <w:r>
        <w:rPr>
          <w:rFonts w:ascii="Cambria" w:hAnsi="Cambria" w:cs="Calibri"/>
          <w:b/>
          <w:bCs/>
          <w:sz w:val="22"/>
          <w:szCs w:val="22"/>
        </w:rPr>
        <w:t>if it is more valuable to do so</w:t>
      </w:r>
    </w:p>
    <w:p w14:paraId="0F1F63B8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There are two main </w:t>
      </w:r>
      <w:proofErr w:type="gramStart"/>
      <w:r>
        <w:rPr>
          <w:rFonts w:ascii="Cambria" w:hAnsi="Cambria" w:cs="Calibri"/>
          <w:sz w:val="22"/>
          <w:szCs w:val="22"/>
        </w:rPr>
        <w:t>benefits  of</w:t>
      </w:r>
      <w:proofErr w:type="gramEnd"/>
      <w:r>
        <w:rPr>
          <w:rFonts w:ascii="Cambria" w:hAnsi="Cambria" w:cs="Calibri"/>
          <w:sz w:val="22"/>
          <w:szCs w:val="22"/>
        </w:rPr>
        <w:t xml:space="preserve"> each option:</w:t>
      </w:r>
    </w:p>
    <w:p w14:paraId="42414D0E" w14:textId="77777777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Receiving Dividends</w:t>
      </w:r>
    </w:p>
    <w:p w14:paraId="5E35E94D" w14:textId="77777777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Investing the Strike</w:t>
      </w:r>
    </w:p>
    <w:p w14:paraId="5544194C" w14:textId="77777777" w:rsidR="005F5507" w:rsidRDefault="005F5507" w:rsidP="005F5507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we compare the PV of the above two values to decide if it should be exercised</w:t>
      </w:r>
    </w:p>
    <w:p w14:paraId="1D827F52" w14:textId="31AE2FE0" w:rsidR="00CD47B0" w:rsidRDefault="00CD47B0" w:rsidP="00CD47B0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 Dividends} &gt; \text{PV Interest} \rightarrow \text{Own the stock}$</w:t>
      </w:r>
    </w:p>
    <w:p w14:paraId="026F8184" w14:textId="29C224A7" w:rsidR="00847CA6" w:rsidRDefault="00847CA6" w:rsidP="00CD47B0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 Interest} &gt; \text{PV Dividends} \rightarrow \text{Invest the money}$</w:t>
      </w:r>
    </w:p>
    <w:p w14:paraId="308B48C9" w14:textId="69D7F943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0A5D012A" wp14:editId="261BF601">
            <wp:extent cx="4267200" cy="22288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0821" w14:textId="493EEFED" w:rsidR="005F5507" w:rsidRDefault="005F5507" w:rsidP="005F5507">
      <w:pPr>
        <w:numPr>
          <w:ilvl w:val="1"/>
          <w:numId w:val="1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D025511" wp14:editId="78BB6C84">
            <wp:extent cx="4267200" cy="222885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D44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3529"/>
        <w:gridCol w:w="2385"/>
      </w:tblGrid>
      <w:tr w:rsidR="005F5507" w14:paraId="12DD98B9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445B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25CF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614E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3DDB33A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38B5C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201C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now</w:t>
            </w:r>
          </w:p>
          <w:p w14:paraId="7E2A5C58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Own the Stock</w:t>
            </w:r>
          </w:p>
          <w:p w14:paraId="3A25994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4FAB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later</w:t>
            </w:r>
          </w:p>
          <w:p w14:paraId="55C285AF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Save K</w:t>
            </w:r>
          </w:p>
          <w:p w14:paraId="228F708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Invest the amount</w:t>
            </w:r>
          </w:p>
        </w:tc>
      </w:tr>
      <w:tr w:rsidR="005F5507" w14:paraId="1B47C1CF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1A86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Puts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5C298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now</w:t>
            </w:r>
          </w:p>
          <w:p w14:paraId="6CD718E2" w14:textId="30F71A3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4D86387A" wp14:editId="16C57A72">
                  <wp:extent cx="2139315" cy="222885"/>
                  <wp:effectExtent l="0" t="0" r="0" b="571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283E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Invest the amount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DFE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later</w:t>
            </w:r>
          </w:p>
          <w:p w14:paraId="253F44E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Own the Stock</w:t>
            </w:r>
          </w:p>
          <w:p w14:paraId="0742732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</w:tr>
    </w:tbl>
    <w:p w14:paraId="2AE2EF9A" w14:textId="539862AE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5B7EDF">
        <w:rPr>
          <w:rFonts w:ascii="Calibri" w:hAnsi="Calibri" w:cs="Calibri"/>
          <w:color w:val="FF0000"/>
          <w:sz w:val="22"/>
          <w:szCs w:val="22"/>
        </w:rPr>
        <w:t>SKIP</w:t>
      </w:r>
    </w:p>
    <w:p w14:paraId="5F0EB2C5" w14:textId="623DFF1E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PV of Interest</w:t>
      </w:r>
    </w:p>
    <w:p w14:paraId="72C8D55D" w14:textId="450F6E8D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Assume we invest $K$ for $t$ years at the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risk free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rate $r$,</w:t>
      </w:r>
    </w:p>
    <w:p w14:paraId="51ED28E0" w14:textId="7C10DF9A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1318F37" wp14:editId="09FD4383">
            <wp:extent cx="4677410" cy="222885"/>
            <wp:effectExtent l="0" t="0" r="889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029E" w14:textId="7DB8A02B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EE58563" w14:textId="65A17854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011186D0" w14:textId="32F217CF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Interest Earned } &amp;= Ke^{rt} – K \\</w:t>
      </w:r>
    </w:p>
    <w:p w14:paraId="63917204" w14:textId="77777777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 Interest } &amp;= (Ke^{rt} - K)e^{-rt} \\</w:t>
      </w:r>
    </w:p>
    <w:p w14:paraId="7E922905" w14:textId="252AB77A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\therefore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PV Interest } &amp;= K(1 – e^{-rt} </w:t>
      </w:r>
    </w:p>
    <w:p w14:paraId="72CD943D" w14:textId="278C62A4" w:rsidR="00C86F4B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1A081AD8" w14:textId="43FA8B23" w:rsidR="00C86F4B" w:rsidRPr="00A44B09" w:rsidRDefault="00C86F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245F624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100719C" w14:textId="3CCE1E9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550043A" wp14:editId="7A58D41C">
            <wp:extent cx="2924810" cy="222885"/>
            <wp:effectExtent l="0" t="0" r="889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3FCC" w14:textId="310F385B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9BEF757" wp14:editId="4CAD57D4">
            <wp:extent cx="3042285" cy="222885"/>
            <wp:effectExtent l="0" t="0" r="5715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2B95" w14:textId="5424C1FB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lastRenderedPageBreak/>
        <w:drawing>
          <wp:inline distT="0" distB="0" distL="0" distR="0" wp14:anchorId="2E23AF61" wp14:editId="7255798B">
            <wp:extent cx="3001010" cy="222885"/>
            <wp:effectExtent l="0" t="0" r="889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CEF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4B0B445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PV of Dividends</w:t>
      </w:r>
    </w:p>
    <w:p w14:paraId="3A00BEA4" w14:textId="436E52B2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Consider the formula for the Prepaid Forward,</w:t>
      </w:r>
    </w:p>
    <w:p w14:paraId="7A6742CA" w14:textId="49067492" w:rsidR="001659F8" w:rsidRDefault="001659F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7B2E39A" w14:textId="3A140572" w:rsidR="001659F8" w:rsidRDefault="001659F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2D21BF81" w14:textId="7967D80A" w:rsidR="001659F8" w:rsidRDefault="001659F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 xml:space="preserve">F_0^P </w:t>
      </w:r>
      <w:r w:rsidR="00426150">
        <w:rPr>
          <w:rFonts w:ascii="Calibri" w:hAnsi="Calibri" w:cs="Calibri"/>
          <w:color w:val="FF0000"/>
          <w:sz w:val="22"/>
          <w:szCs w:val="22"/>
        </w:rPr>
        <w:t>&amp;</w:t>
      </w:r>
      <w:r>
        <w:rPr>
          <w:rFonts w:ascii="Calibri" w:hAnsi="Calibri" w:cs="Calibri"/>
          <w:color w:val="FF0000"/>
          <w:sz w:val="22"/>
          <w:szCs w:val="22"/>
        </w:rPr>
        <w:t xml:space="preserve">= S_0 </w:t>
      </w:r>
      <w:r w:rsidR="00426150">
        <w:rPr>
          <w:rFonts w:ascii="Calibri" w:hAnsi="Calibri" w:cs="Calibri"/>
          <w:color w:val="FF0000"/>
          <w:sz w:val="22"/>
          <w:szCs w:val="22"/>
        </w:rPr>
        <w:t>-</w:t>
      </w:r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PV}\(\text{Divs</w:t>
      </w:r>
      <w:r w:rsidR="002C52A4"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libri" w:hAnsi="Calibri" w:cs="Calibri"/>
          <w:color w:val="FF0000"/>
          <w:sz w:val="22"/>
          <w:szCs w:val="22"/>
        </w:rPr>
        <w:t>\)</w:t>
      </w:r>
      <w:r w:rsidR="00426150">
        <w:rPr>
          <w:rFonts w:ascii="Calibri" w:hAnsi="Calibri" w:cs="Calibri"/>
          <w:color w:val="FF0000"/>
          <w:sz w:val="22"/>
          <w:szCs w:val="22"/>
        </w:rPr>
        <w:t xml:space="preserve"> \\</w:t>
      </w:r>
    </w:p>
    <w:p w14:paraId="1FD7ECAC" w14:textId="1B3D4179" w:rsidR="00426150" w:rsidRDefault="00426150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PV}\(\text{Divs}\) = S_0 – F_0^P \\</w:t>
      </w:r>
    </w:p>
    <w:p w14:paraId="180578E1" w14:textId="6CB98EF0" w:rsidR="00426150" w:rsidRDefault="00426150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PV}\(\text{Divs}\) = S_0 \(1 – e^{-qt}\)</w:t>
      </w:r>
    </w:p>
    <w:p w14:paraId="0811DB40" w14:textId="6CCAC5D2" w:rsidR="001659F8" w:rsidRDefault="001659F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7BDF20E1" w14:textId="39FD6487" w:rsidR="001659F8" w:rsidRPr="00A44B09" w:rsidRDefault="001659F8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99E71E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E852421" w14:textId="2B7C648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A0BEFEF" wp14:editId="3F07DB7F">
            <wp:extent cx="2262505" cy="228600"/>
            <wp:effectExtent l="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E513" w14:textId="2FD81E8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700798B" wp14:editId="52480441">
            <wp:extent cx="2332990" cy="23431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D0A2" w14:textId="57A087F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8439B8B" wp14:editId="164E5F09">
            <wp:extent cx="2696210" cy="222885"/>
            <wp:effectExtent l="0" t="0" r="8890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C2AD" w14:textId="77777777" w:rsidR="005F5507" w:rsidRDefault="005F5507" w:rsidP="005F5507">
      <w:pPr>
        <w:numPr>
          <w:ilvl w:val="0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by substituting the correct formula for the Prepaid Forward based on Discrete/Continuous Dividends, we can obtain the PV of dividends</w:t>
      </w:r>
    </w:p>
    <w:p w14:paraId="578C2902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70E1A7A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PV of Insurance</w:t>
      </w:r>
    </w:p>
    <w:p w14:paraId="331A919D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Apart from receiving dividends and investing, another consideration is price movements of the asset</w:t>
      </w:r>
    </w:p>
    <w:p w14:paraId="1D50FEF7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Calls</w:t>
      </w:r>
      <w:r>
        <w:rPr>
          <w:rFonts w:ascii="Cambria" w:hAnsi="Cambria" w:cs="Calibri"/>
          <w:sz w:val="22"/>
          <w:szCs w:val="22"/>
        </w:rPr>
        <w:t xml:space="preserve"> → Risk of </w:t>
      </w:r>
      <w:r>
        <w:rPr>
          <w:rFonts w:ascii="Cambria" w:hAnsi="Cambria" w:cs="Calibri"/>
          <w:b/>
          <w:bCs/>
          <w:sz w:val="22"/>
          <w:szCs w:val="22"/>
        </w:rPr>
        <w:t>price falling</w:t>
      </w:r>
      <w:r>
        <w:rPr>
          <w:rFonts w:ascii="Cambria" w:hAnsi="Cambria" w:cs="Calibri"/>
          <w:sz w:val="22"/>
          <w:szCs w:val="22"/>
        </w:rPr>
        <w:t xml:space="preserve"> immediately after exercising</w:t>
      </w:r>
    </w:p>
    <w:p w14:paraId="475215C8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Puts</w:t>
      </w:r>
      <w:r>
        <w:rPr>
          <w:rFonts w:ascii="Cambria" w:hAnsi="Cambria" w:cs="Calibri"/>
          <w:sz w:val="22"/>
          <w:szCs w:val="22"/>
        </w:rPr>
        <w:t xml:space="preserve"> → Risk of </w:t>
      </w:r>
      <w:r>
        <w:rPr>
          <w:rFonts w:ascii="Cambria" w:hAnsi="Cambria" w:cs="Calibri"/>
          <w:b/>
          <w:bCs/>
          <w:sz w:val="22"/>
          <w:szCs w:val="22"/>
        </w:rPr>
        <w:t>price rising</w:t>
      </w:r>
      <w:r>
        <w:rPr>
          <w:rFonts w:ascii="Cambria" w:hAnsi="Cambria" w:cs="Calibri"/>
          <w:sz w:val="22"/>
          <w:szCs w:val="22"/>
        </w:rPr>
        <w:t xml:space="preserve"> immediately after exercising (Opportunity Cost)</w:t>
      </w:r>
    </w:p>
    <w:p w14:paraId="331A8182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These risks are present even if we exercise later; but we can minimize these risks </w:t>
      </w:r>
      <w:r>
        <w:rPr>
          <w:rFonts w:ascii="Cambria" w:hAnsi="Cambria" w:cs="Calibri"/>
          <w:b/>
          <w:bCs/>
          <w:sz w:val="22"/>
          <w:szCs w:val="22"/>
        </w:rPr>
        <w:t>between the period of early exercise and maturity</w:t>
      </w:r>
    </w:p>
    <w:p w14:paraId="1AE728A1" w14:textId="77777777" w:rsidR="005F5507" w:rsidRDefault="005F5507" w:rsidP="005F5507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We can value the protection by using options:</w:t>
      </w:r>
    </w:p>
    <w:p w14:paraId="310E5825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Protection against price falls → Put Options</w:t>
      </w:r>
    </w:p>
    <w:p w14:paraId="0E584B00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Protection against price rises → Call Options</w:t>
      </w:r>
    </w:p>
    <w:p w14:paraId="6C420462" w14:textId="77777777" w:rsidR="005F5507" w:rsidRDefault="005F5507" w:rsidP="005F5507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Note that the Insurance is always </w:t>
      </w:r>
      <w:proofErr w:type="gramStart"/>
      <w:r>
        <w:rPr>
          <w:rFonts w:ascii="Cambria" w:hAnsi="Cambria" w:cs="Calibri"/>
          <w:sz w:val="22"/>
          <w:szCs w:val="22"/>
        </w:rPr>
        <w:t>an</w:t>
      </w:r>
      <w:proofErr w:type="gramEnd"/>
      <w:r>
        <w:rPr>
          <w:rFonts w:ascii="Cambria" w:hAnsi="Cambria" w:cs="Calibri"/>
          <w:sz w:val="22"/>
          <w:szCs w:val="22"/>
        </w:rPr>
        <w:t xml:space="preserve"> </w:t>
      </w:r>
      <w:r>
        <w:rPr>
          <w:rFonts w:ascii="Cambria" w:hAnsi="Cambria" w:cs="Calibri"/>
          <w:b/>
          <w:bCs/>
          <w:sz w:val="22"/>
          <w:szCs w:val="22"/>
        </w:rPr>
        <w:t>European Option</w:t>
      </w:r>
    </w:p>
    <w:p w14:paraId="3BAF051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818"/>
        <w:gridCol w:w="2390"/>
      </w:tblGrid>
      <w:tr w:rsidR="005F5507" w14:paraId="682BCECA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2DC9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6085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9D56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66A8406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9127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56AF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now</w:t>
            </w:r>
          </w:p>
          <w:p w14:paraId="74547CF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Risk of price fall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BBCCA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Buy the stock later</w:t>
            </w:r>
          </w:p>
          <w:p w14:paraId="3C968B4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No risk of price fall</w:t>
            </w:r>
          </w:p>
        </w:tc>
      </w:tr>
      <w:tr w:rsidR="005F5507" w14:paraId="02FFD2BF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DAD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Puts</w:t>
            </w:r>
          </w:p>
        </w:tc>
        <w:tc>
          <w:tcPr>
            <w:tcW w:w="2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2F29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now</w:t>
            </w:r>
          </w:p>
          <w:p w14:paraId="0CD0B91D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Risk of price rise</w:t>
            </w:r>
          </w:p>
        </w:tc>
        <w:tc>
          <w:tcPr>
            <w:tcW w:w="2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A3A7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Sell the Stock Later</w:t>
            </w:r>
          </w:p>
          <w:p w14:paraId="2682CD0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No risk of price rise</w:t>
            </w:r>
          </w:p>
        </w:tc>
      </w:tr>
    </w:tbl>
    <w:p w14:paraId="2B44970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162660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Proper Early Exercise Condition</w:t>
      </w:r>
    </w:p>
    <w:p w14:paraId="36F1B2ED" w14:textId="77777777" w:rsidR="005F5507" w:rsidRDefault="005F5507" w:rsidP="005F5507">
      <w:pPr>
        <w:numPr>
          <w:ilvl w:val="0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If one side is higher than the other, then we perform the action on that column</w:t>
      </w:r>
    </w:p>
    <w:p w14:paraId="7169FC6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794"/>
        <w:gridCol w:w="2385"/>
      </w:tblGrid>
      <w:tr w:rsidR="005F5507" w14:paraId="413723B9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B33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D116F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Early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2CD35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Exercise Later</w:t>
            </w:r>
          </w:p>
        </w:tc>
      </w:tr>
      <w:tr w:rsidR="005F5507" w14:paraId="758D2187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2564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Long Calls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40AF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4F88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Interest on Strike</w:t>
            </w:r>
          </w:p>
          <w:p w14:paraId="3A6FFEC2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Implicit Put</w:t>
            </w:r>
          </w:p>
        </w:tc>
      </w:tr>
      <w:tr w:rsidR="005F5507" w14:paraId="02495AF5" w14:textId="77777777" w:rsidTr="00326D13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C3C1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lastRenderedPageBreak/>
              <w:t>Long Puts</w:t>
            </w:r>
          </w:p>
        </w:tc>
        <w:tc>
          <w:tcPr>
            <w:tcW w:w="2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9341E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Interest on Strike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1118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Receive Dividends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br/>
              <w:t>Implicit Call</w:t>
            </w:r>
          </w:p>
        </w:tc>
      </w:tr>
    </w:tbl>
    <w:p w14:paraId="533326D2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C651A82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Timing of Exercise</w:t>
      </w:r>
    </w:p>
    <w:p w14:paraId="7DB6E45C" w14:textId="77777777" w:rsidR="005F5507" w:rsidRDefault="005F5507" w:rsidP="005F5507">
      <w:pPr>
        <w:numPr>
          <w:ilvl w:val="0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Dividends are recognised 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loss of capital</w:t>
      </w:r>
      <w:r>
        <w:rPr>
          <w:rFonts w:ascii="Cambria" w:hAnsi="Cambria" w:cs="Calibri"/>
          <w:color w:val="000000"/>
          <w:sz w:val="22"/>
          <w:szCs w:val="22"/>
        </w:rPr>
        <w:t xml:space="preserve"> from the company thus the price of the stock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fall by an amount equal to the dividend</w:t>
      </w:r>
    </w:p>
    <w:p w14:paraId="6C63966E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Call Payoffs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directly proportional</w:t>
      </w:r>
      <w:r>
        <w:rPr>
          <w:rFonts w:ascii="Cambria" w:hAnsi="Cambria" w:cs="Calibri"/>
          <w:color w:val="000000"/>
          <w:sz w:val="22"/>
          <w:szCs w:val="22"/>
        </w:rPr>
        <w:t xml:space="preserve"> to stock prices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should not experience</w:t>
      </w:r>
      <w:r>
        <w:rPr>
          <w:rFonts w:ascii="Cambria" w:hAnsi="Cambria" w:cs="Calibri"/>
          <w:color w:val="000000"/>
          <w:sz w:val="22"/>
          <w:szCs w:val="22"/>
        </w:rPr>
        <w:t xml:space="preserve"> this price drop</w:t>
      </w:r>
    </w:p>
    <w:p w14:paraId="438EE14A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Put Payoffs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inversely proportional</w:t>
      </w:r>
      <w:r>
        <w:rPr>
          <w:rFonts w:ascii="Cambria" w:hAnsi="Cambria" w:cs="Calibri"/>
          <w:color w:val="000000"/>
          <w:sz w:val="22"/>
          <w:szCs w:val="22"/>
        </w:rPr>
        <w:t xml:space="preserve"> to stock prices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should experience</w:t>
      </w:r>
      <w:r>
        <w:rPr>
          <w:rFonts w:ascii="Cambria" w:hAnsi="Cambria" w:cs="Calibri"/>
          <w:color w:val="000000"/>
          <w:sz w:val="22"/>
          <w:szCs w:val="22"/>
        </w:rPr>
        <w:t xml:space="preserve"> the price drop</w:t>
      </w:r>
    </w:p>
    <w:p w14:paraId="5B6599F0" w14:textId="77777777" w:rsidR="005F5507" w:rsidRDefault="005F5507" w:rsidP="005F5507">
      <w:pPr>
        <w:numPr>
          <w:ilvl w:val="0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if the option was going to be exercised early,</w:t>
      </w:r>
    </w:p>
    <w:p w14:paraId="63CF8605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Calls should be exercised right BEFORE</w:t>
      </w:r>
      <w:r>
        <w:rPr>
          <w:rFonts w:ascii="Cambria" w:hAnsi="Cambria" w:cs="Calibri"/>
          <w:color w:val="000000"/>
          <w:sz w:val="22"/>
          <w:szCs w:val="22"/>
        </w:rPr>
        <w:t xml:space="preserve"> dividends are paid</w:t>
      </w:r>
    </w:p>
    <w:p w14:paraId="2B5554FF" w14:textId="77777777" w:rsidR="005F5507" w:rsidRDefault="005F5507" w:rsidP="005F5507">
      <w:pPr>
        <w:numPr>
          <w:ilvl w:val="1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Puts should be exercise right AFTER</w:t>
      </w:r>
      <w:r>
        <w:rPr>
          <w:rFonts w:ascii="Cambria" w:hAnsi="Cambria" w:cs="Calibri"/>
          <w:color w:val="000000"/>
          <w:sz w:val="22"/>
          <w:szCs w:val="22"/>
        </w:rPr>
        <w:t xml:space="preserve"> receiving dividends</w:t>
      </w:r>
    </w:p>
    <w:p w14:paraId="03AA72B0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CFE7852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Non-Dividend Assets</w:t>
      </w:r>
    </w:p>
    <w:p w14:paraId="095AA5FA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Early Exercise Condition,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dividends</w:t>
      </w:r>
      <w:r>
        <w:rPr>
          <w:rFonts w:ascii="Cambria" w:hAnsi="Cambria" w:cs="Calibri"/>
          <w:color w:val="000000"/>
          <w:sz w:val="22"/>
          <w:szCs w:val="22"/>
        </w:rPr>
        <w:t xml:space="preserve"> increase the likelihood of early exercise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Calls</w:t>
      </w:r>
      <w:r>
        <w:rPr>
          <w:rFonts w:ascii="Cambria" w:hAnsi="Cambria" w:cs="Calibri"/>
          <w:color w:val="000000"/>
          <w:sz w:val="22"/>
          <w:szCs w:val="22"/>
        </w:rPr>
        <w:t xml:space="preserve"> and decreases the likelihood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early exercise of Puts</w:t>
      </w:r>
    </w:p>
    <w:p w14:paraId="759E2688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For an asset with no dividends,</w:t>
      </w:r>
    </w:p>
    <w:p w14:paraId="4F3930E2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Calls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NEVER</w:t>
      </w:r>
      <w:r>
        <w:rPr>
          <w:rFonts w:ascii="Cambria" w:hAnsi="Cambria" w:cs="Calibri"/>
          <w:color w:val="000000"/>
          <w:sz w:val="22"/>
          <w:szCs w:val="22"/>
        </w:rPr>
        <w:t xml:space="preserve"> be exercised early</w:t>
      </w:r>
    </w:p>
    <w:p w14:paraId="60152325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Puts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SHOULD (Not Guaranteed) </w:t>
      </w:r>
      <w:r>
        <w:rPr>
          <w:rFonts w:ascii="Cambria" w:hAnsi="Cambria" w:cs="Calibri"/>
          <w:color w:val="000000"/>
          <w:sz w:val="22"/>
          <w:szCs w:val="22"/>
        </w:rPr>
        <w:t>be exercised early</w:t>
      </w:r>
    </w:p>
    <w:p w14:paraId="25F22280" w14:textId="77777777" w:rsidR="005F5507" w:rsidRDefault="005F5507" w:rsidP="005F5507">
      <w:pPr>
        <w:numPr>
          <w:ilvl w:val="0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an American Call whose underlying does not pay dividends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identical to </w:t>
      </w:r>
      <w:proofErr w:type="gramStart"/>
      <w:r>
        <w:rPr>
          <w:rFonts w:ascii="Cambria" w:hAnsi="Cambria" w:cs="Calibri"/>
          <w:b/>
          <w:bCs/>
          <w:color w:val="000000"/>
          <w:sz w:val="22"/>
          <w:szCs w:val="22"/>
        </w:rPr>
        <w:t>an</w:t>
      </w:r>
      <w:proofErr w:type="gramEnd"/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European Call</w:t>
      </w:r>
    </w:p>
    <w:p w14:paraId="55225D18" w14:textId="77777777" w:rsidR="005F5507" w:rsidRDefault="005F5507" w:rsidP="005F5507">
      <w:pPr>
        <w:numPr>
          <w:ilvl w:val="1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application can be extended to cases where the underlying pays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small dividend</w:t>
      </w:r>
      <w:r>
        <w:rPr>
          <w:rFonts w:ascii="Cambria" w:hAnsi="Cambria" w:cs="Calibri"/>
          <w:color w:val="000000"/>
          <w:sz w:val="22"/>
          <w:szCs w:val="22"/>
        </w:rPr>
        <w:t xml:space="preserve"> - once it is confirmed that the option will not be exercised early, we can treat it as a European one</w:t>
      </w:r>
    </w:p>
    <w:p w14:paraId="225A3E55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609D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Option Price properties</w:t>
      </w:r>
    </w:p>
    <w:p w14:paraId="1784311C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5CB50C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Lower Price Bounds</w:t>
      </w:r>
    </w:p>
    <w:p w14:paraId="109A57D7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Non-Negative Payoffs</w:t>
      </w:r>
    </w:p>
    <w:p w14:paraId="0C289BB7" w14:textId="77777777" w:rsidR="005F5507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 Holders will ONLY exercise the option for a positive payoff</w:t>
      </w:r>
    </w:p>
    <w:p w14:paraId="0CEA6F56" w14:textId="77777777" w:rsidR="005F5507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Conversely, Option Writers will ALWAYS have a negative payoff</w:t>
      </w:r>
    </w:p>
    <w:p w14:paraId="18BDDE08" w14:textId="15DB470E" w:rsidR="005F5507" w:rsidRPr="00235F5A" w:rsidRDefault="005F5507" w:rsidP="005F5507">
      <w:pPr>
        <w:numPr>
          <w:ilvl w:val="0"/>
          <w:numId w:val="2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To compensate the Option Writer for bearing this risk, they will always charge a positive premium</w:t>
      </w:r>
    </w:p>
    <w:p w14:paraId="1841B0E4" w14:textId="0F86CEAE" w:rsidR="00235F5A" w:rsidRDefault="00235F5A" w:rsidP="00235F5A">
      <w:p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$c_0 &gt; 0$</w:t>
      </w:r>
    </w:p>
    <w:p w14:paraId="41B3A8FA" w14:textId="256C3435" w:rsidR="00235F5A" w:rsidRDefault="00235F5A" w:rsidP="00235F5A">
      <w:p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$p_0 &gt; 0$</w:t>
      </w:r>
    </w:p>
    <w:p w14:paraId="3DDD5F66" w14:textId="2087D3F6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4B2F95D" wp14:editId="088D9D7F">
            <wp:extent cx="1219200" cy="222885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AC8F" w14:textId="256705A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1544C5" wp14:editId="140BD7EB">
            <wp:extent cx="1236980" cy="222885"/>
            <wp:effectExtent l="0" t="0" r="127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E85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18FAF05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European No Arbitrage</w:t>
      </w:r>
    </w:p>
    <w:p w14:paraId="703A22FD" w14:textId="77777777" w:rsidR="005F5507" w:rsidRDefault="005F5507" w:rsidP="005F5507">
      <w:pPr>
        <w:numPr>
          <w:ilvl w:val="0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European Options MUST abide by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Put Call Parity</w:t>
      </w:r>
      <w:r>
        <w:rPr>
          <w:rFonts w:ascii="Cambria" w:hAnsi="Cambria" w:cs="Calibri"/>
          <w:color w:val="000000"/>
          <w:sz w:val="22"/>
          <w:szCs w:val="22"/>
        </w:rPr>
        <w:t xml:space="preserve"> to avoid Arbitrage</w:t>
      </w:r>
    </w:p>
    <w:p w14:paraId="5B865349" w14:textId="77777777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70A6FA83" w14:textId="0D45175C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B8AD97C" w14:textId="74AF522A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begin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08DBB26C" w14:textId="52DE4D9C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ab/>
        <w:t>c_0 &amp;= S_0 - Ke^{-rt} + p_0 \\</w:t>
      </w:r>
    </w:p>
    <w:p w14:paraId="35544C2A" w14:textId="42375DAB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ab/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therefore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c_0 </w:t>
      </w:r>
      <w:r w:rsidR="00DC26C6">
        <w:rPr>
          <w:rFonts w:ascii="Calibri" w:hAnsi="Calibri" w:cs="Calibri"/>
          <w:color w:val="FF0000"/>
          <w:sz w:val="22"/>
          <w:szCs w:val="22"/>
        </w:rPr>
        <w:t>&amp;</w:t>
      </w:r>
      <w:r>
        <w:rPr>
          <w:rFonts w:ascii="Calibri" w:hAnsi="Calibri" w:cs="Calibri"/>
          <w:color w:val="FF0000"/>
          <w:sz w:val="22"/>
          <w:szCs w:val="22"/>
        </w:rPr>
        <w:t>\geq S_0 – Ke^{-rt}</w:t>
      </w:r>
    </w:p>
    <w:p w14:paraId="04F00D39" w14:textId="336D72D9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end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{align*}</w:t>
      </w:r>
    </w:p>
    <w:p w14:paraId="6CF8744A" w14:textId="12923C23" w:rsidR="00793CCD" w:rsidRDefault="00793C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E5648F5" w14:textId="4B35F93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7FC0731" wp14:editId="3CA7E7B8">
            <wp:extent cx="2332990" cy="222885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D098" w14:textId="03EF5FC0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AACC388" wp14:editId="2055501E">
            <wp:extent cx="2098675" cy="2228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4AAE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7B1F1F8" w14:textId="4D860C4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0D6255A" wp14:editId="6A2FF990">
            <wp:extent cx="2332990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7B21" w14:textId="76FC71C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263CB95" wp14:editId="2E5110C0">
            <wp:extent cx="2115820" cy="2228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7822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B096D58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American No Arbitrage</w:t>
      </w:r>
    </w:p>
    <w:p w14:paraId="23B49D44" w14:textId="77777777" w:rsidR="005F5507" w:rsidRDefault="005F5507" w:rsidP="005F5507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American Options are NOT bound by the Put Call Parity</w:t>
      </w:r>
    </w:p>
    <w:p w14:paraId="6301FA70" w14:textId="77777777" w:rsidR="005F5507" w:rsidRDefault="005F5507" w:rsidP="005F5507">
      <w:pPr>
        <w:numPr>
          <w:ilvl w:val="0"/>
          <w:numId w:val="2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Since they can be exercised at any point in time, the cost of the option cannot be lesser than the immediate exercise value (</w:t>
      </w:r>
      <w:r>
        <w:rPr>
          <w:rFonts w:ascii="Cambria Math" w:hAnsi="Cambria Math" w:cs="Calibri"/>
          <w:b/>
          <w:bCs/>
          <w:sz w:val="22"/>
          <w:szCs w:val="22"/>
        </w:rPr>
        <w:t>Cannot buy &amp; sell immediately for profit</w:t>
      </w:r>
      <w:r>
        <w:rPr>
          <w:rFonts w:ascii="Cambria Math" w:hAnsi="Cambria Math" w:cs="Calibri"/>
          <w:sz w:val="22"/>
          <w:szCs w:val="22"/>
        </w:rPr>
        <w:t>)</w:t>
      </w:r>
    </w:p>
    <w:p w14:paraId="5DF1987E" w14:textId="3B8B43E2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  <w:r w:rsidR="00151E34">
        <w:rPr>
          <w:rFonts w:ascii="Calibri" w:hAnsi="Calibri" w:cs="Calibri"/>
          <w:color w:val="FF0000"/>
          <w:sz w:val="22"/>
          <w:szCs w:val="22"/>
        </w:rPr>
        <w:t>$C_0 \geq S_0 - K$</w:t>
      </w:r>
    </w:p>
    <w:p w14:paraId="707F4D9D" w14:textId="5AA0C16D" w:rsidR="00151E34" w:rsidRPr="00A44B09" w:rsidRDefault="00151E34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$P_0 \geq K – S_0$</w:t>
      </w:r>
    </w:p>
    <w:p w14:paraId="1873F2A4" w14:textId="2D5AA46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85DD75" wp14:editId="5298073E">
            <wp:extent cx="1641475" cy="2228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4164" w14:textId="17C7F35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F8DB289" wp14:editId="6D455482">
            <wp:extent cx="1641475" cy="22288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5B90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24A9307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Putting it all together</w:t>
      </w:r>
    </w:p>
    <w:p w14:paraId="61F76D13" w14:textId="77777777" w:rsidR="005F5507" w:rsidRDefault="005F5507" w:rsidP="005F5507">
      <w:pPr>
        <w:numPr>
          <w:ilvl w:val="0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Combining the above two conditions, we can express the lower bound in the form of a maximum function</w:t>
      </w:r>
    </w:p>
    <w:p w14:paraId="57342E5D" w14:textId="64CA8355" w:rsidR="002F79B7" w:rsidRDefault="005F5507" w:rsidP="002F79B7">
      <w:pPr>
        <w:numPr>
          <w:ilvl w:val="0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Notice that the lower price bounds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identical to payoff graphs for an option</w:t>
      </w:r>
      <w:r w:rsidR="002F79B7">
        <w:rPr>
          <w:rFonts w:ascii="Cambria" w:hAnsi="Cambria" w:cs="Calibri"/>
          <w:b/>
          <w:bCs/>
          <w:color w:val="000000"/>
          <w:sz w:val="22"/>
          <w:szCs w:val="22"/>
        </w:rPr>
        <w:t>\</w:t>
      </w:r>
    </w:p>
    <w:p w14:paraId="481D41E0" w14:textId="77777777" w:rsidR="002F79B7" w:rsidRPr="002F79B7" w:rsidRDefault="002F79B7" w:rsidP="002F79B7">
      <w:pPr>
        <w:numPr>
          <w:ilvl w:val="0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13C38EEF" w14:textId="77777777" w:rsidR="002F79B7" w:rsidRDefault="002F79B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</w:p>
    <w:p w14:paraId="078DF82E" w14:textId="48086345" w:rsidR="002F79B7" w:rsidRDefault="002F79B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$c_0 \geq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\max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S-0 \ - \ Ke^{-rt}, \ 0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)$</w:t>
      </w:r>
    </w:p>
    <w:p w14:paraId="78E969F6" w14:textId="04D533F9" w:rsidR="002F79B7" w:rsidRDefault="002F79B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$p_0 \geq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\max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Ke^{-rt} \ - \ S_0, \ 0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)$</w:t>
      </w:r>
    </w:p>
    <w:p w14:paraId="07D39A1C" w14:textId="02378C23" w:rsidR="002F79B7" w:rsidRDefault="002F79B7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 w:rsidR="003A7BC3">
        <w:rPr>
          <w:rFonts w:ascii="Calibri" w:hAnsi="Calibri" w:cs="Calibri"/>
          <w:color w:val="FF0000"/>
          <w:sz w:val="22"/>
          <w:szCs w:val="22"/>
        </w:rPr>
        <w:t xml:space="preserve">C_0 \geq </w:t>
      </w:r>
      <w:proofErr w:type="gramStart"/>
      <w:r w:rsidR="003A7BC3">
        <w:rPr>
          <w:rFonts w:ascii="Calibri" w:hAnsi="Calibri" w:cs="Calibri"/>
          <w:color w:val="FF0000"/>
          <w:sz w:val="22"/>
          <w:szCs w:val="22"/>
        </w:rPr>
        <w:t>\max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 w:rsidR="003A7BC3"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 w:rsidR="003A7BC3">
        <w:rPr>
          <w:rFonts w:ascii="Calibri" w:hAnsi="Calibri" w:cs="Calibri"/>
          <w:color w:val="FF0000"/>
          <w:sz w:val="22"/>
          <w:szCs w:val="22"/>
        </w:rPr>
        <w:t>S_0 \ - \ K, \ 0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 w:rsidR="003A7BC3">
        <w:rPr>
          <w:rFonts w:ascii="Calibri" w:hAnsi="Calibri" w:cs="Calibri"/>
          <w:color w:val="FF0000"/>
          <w:sz w:val="22"/>
          <w:szCs w:val="22"/>
        </w:rPr>
        <w:t>)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5707E544" w14:textId="2807C26E" w:rsidR="002F79B7" w:rsidRDefault="002F79B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 w:rsidR="003A7BC3">
        <w:rPr>
          <w:rFonts w:ascii="Calibri" w:hAnsi="Calibri" w:cs="Calibri"/>
          <w:color w:val="FF0000"/>
          <w:sz w:val="22"/>
          <w:szCs w:val="22"/>
        </w:rPr>
        <w:t xml:space="preserve">P_0 \geq </w:t>
      </w:r>
      <w:proofErr w:type="gramStart"/>
      <w:r w:rsidR="003A7BC3">
        <w:rPr>
          <w:rFonts w:ascii="Calibri" w:hAnsi="Calibri" w:cs="Calibri"/>
          <w:color w:val="FF0000"/>
          <w:sz w:val="22"/>
          <w:szCs w:val="22"/>
        </w:rPr>
        <w:t>\max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 w:rsidR="003A7BC3">
        <w:rPr>
          <w:rFonts w:ascii="Calibri" w:hAnsi="Calibri" w:cs="Calibri"/>
          <w:color w:val="FF0000"/>
          <w:sz w:val="22"/>
          <w:szCs w:val="22"/>
        </w:rPr>
        <w:t>(</w:t>
      </w:r>
      <w:proofErr w:type="gramEnd"/>
      <w:r w:rsidR="003A7BC3">
        <w:rPr>
          <w:rFonts w:ascii="Calibri" w:hAnsi="Calibri" w:cs="Calibri"/>
          <w:color w:val="FF0000"/>
          <w:sz w:val="22"/>
          <w:szCs w:val="22"/>
        </w:rPr>
        <w:t>K \ - \ S_0 , \ 0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 w:rsidR="003A7BC3">
        <w:rPr>
          <w:rFonts w:ascii="Calibri" w:hAnsi="Calibri" w:cs="Calibri"/>
          <w:color w:val="FF0000"/>
          <w:sz w:val="22"/>
          <w:szCs w:val="22"/>
        </w:rPr>
        <w:t>)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3198A092" w14:textId="504F26BD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A07143B" wp14:editId="284C1958">
            <wp:extent cx="5123180" cy="422275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D449" w14:textId="5E12CC8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C9FC279" wp14:editId="287CFD6B">
            <wp:extent cx="2590800" cy="2228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C6C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7B71E28" w14:textId="459CEE4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F467C9" wp14:editId="52F2BF2C">
            <wp:extent cx="2262505" cy="222885"/>
            <wp:effectExtent l="0" t="0" r="4445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B826" w14:textId="46DDB39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63E5CF7" wp14:editId="6CB069F4">
            <wp:extent cx="2256790" cy="222885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7EEC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A6ED38A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Upper Price Bounds</w:t>
      </w:r>
    </w:p>
    <w:p w14:paraId="48B62AA0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 xml:space="preserve">European </w:t>
      </w:r>
      <w:proofErr w:type="gramStart"/>
      <w:r>
        <w:rPr>
          <w:rFonts w:ascii="Calibri" w:hAnsi="Calibri" w:cs="Calibri"/>
          <w:color w:val="201F1E"/>
          <w:sz w:val="28"/>
          <w:szCs w:val="28"/>
        </w:rPr>
        <w:t>Best Case</w:t>
      </w:r>
      <w:proofErr w:type="gramEnd"/>
      <w:r>
        <w:rPr>
          <w:rFonts w:ascii="Calibri" w:hAnsi="Calibri" w:cs="Calibri"/>
          <w:color w:val="201F1E"/>
          <w:sz w:val="28"/>
          <w:szCs w:val="28"/>
        </w:rPr>
        <w:t xml:space="preserve"> Scenario</w:t>
      </w:r>
    </w:p>
    <w:p w14:paraId="0F8E1FA2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Upper price bounds are determined by considering the </w:t>
      </w:r>
      <w:proofErr w:type="gramStart"/>
      <w:r>
        <w:rPr>
          <w:rFonts w:ascii="Cambria" w:hAnsi="Cambria" w:cs="Calibri"/>
          <w:b/>
          <w:bCs/>
          <w:color w:val="000000"/>
          <w:sz w:val="22"/>
          <w:szCs w:val="22"/>
        </w:rPr>
        <w:t>Best Case</w:t>
      </w:r>
      <w:proofErr w:type="gramEnd"/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Scenarios &amp; Replicating Portfolios</w:t>
      </w:r>
    </w:p>
    <w:p w14:paraId="5A6045B8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cannot use the Law of One Price to determine the lower limit - but we can apply a similar logic</w:t>
      </w:r>
    </w:p>
    <w:p w14:paraId="3A5F82B4" w14:textId="77777777" w:rsidR="005F5507" w:rsidRDefault="005F5507" w:rsidP="005F5507">
      <w:pPr>
        <w:numPr>
          <w:ilvl w:val="0"/>
          <w:numId w:val="2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does NOT make sense</w:t>
      </w:r>
      <w:r>
        <w:rPr>
          <w:rFonts w:ascii="Cambria" w:hAnsi="Cambria" w:cs="Calibri"/>
          <w:color w:val="000000"/>
          <w:sz w:val="22"/>
          <w:szCs w:val="22"/>
        </w:rPr>
        <w:t xml:space="preserve"> to pay a higher price for a lottery (Option) compared to the price for a guaranteed Best Case Scenario Replicating Portfolio</w:t>
      </w:r>
    </w:p>
    <w:p w14:paraId="7D260B94" w14:textId="46A6F068" w:rsidR="005F5507" w:rsidRDefault="00DF056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Best Call Payoff} \rightarrow S_T \rightarrow \text{Preparid Forward} \rightarrow F_0^P = S_0$</w:t>
      </w:r>
    </w:p>
    <w:p w14:paraId="0D61AE16" w14:textId="42D3CBEA" w:rsidR="00DF056B" w:rsidRDefault="00DF056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>$\therefore S_0 \leq c_0$</w:t>
      </w:r>
    </w:p>
    <w:p w14:paraId="52429E9B" w14:textId="60CB8EE7" w:rsidR="00DF056B" w:rsidRDefault="00DF056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7C3611A6" w14:textId="2E2D8CB2" w:rsidR="00DF056B" w:rsidRDefault="00DF056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Best Put Payoff} \rightarrow K \rightarrow \text{Zero Coupon Bond} \rightarrow Ke^{-rt}$</w:t>
      </w:r>
    </w:p>
    <w:p w14:paraId="18671AAD" w14:textId="5F727889" w:rsidR="00DF056B" w:rsidRPr="00A44B09" w:rsidRDefault="00DF056B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$\therefore Ke^{-rt} \leq p_0$</w:t>
      </w:r>
    </w:p>
    <w:p w14:paraId="379724F4" w14:textId="1D66F82C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1814C7F" wp14:editId="33995BE4">
            <wp:extent cx="4958715" cy="23431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659B" w14:textId="3E9AD98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86052AB" wp14:editId="597D7FC0">
            <wp:extent cx="1442085" cy="222885"/>
            <wp:effectExtent l="0" t="0" r="5715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B14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6C556BF" w14:textId="1BA3A164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2503C3F" wp14:editId="5BE92E57">
            <wp:extent cx="4806315" cy="2228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C8AF" w14:textId="1B41150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B23FED3" wp14:editId="79325703">
            <wp:extent cx="1734820" cy="22288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BF9D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94B9C02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 xml:space="preserve">American </w:t>
      </w:r>
      <w:proofErr w:type="gramStart"/>
      <w:r>
        <w:rPr>
          <w:rFonts w:ascii="Calibri" w:hAnsi="Calibri" w:cs="Calibri"/>
          <w:color w:val="201F1E"/>
          <w:sz w:val="28"/>
          <w:szCs w:val="28"/>
        </w:rPr>
        <w:t>Best Case</w:t>
      </w:r>
      <w:proofErr w:type="gramEnd"/>
      <w:r>
        <w:rPr>
          <w:rFonts w:ascii="Calibri" w:hAnsi="Calibri" w:cs="Calibri"/>
          <w:color w:val="201F1E"/>
          <w:sz w:val="28"/>
          <w:szCs w:val="28"/>
        </w:rPr>
        <w:t xml:space="preserve"> Scenario</w:t>
      </w:r>
    </w:p>
    <w:p w14:paraId="64ACFED9" w14:textId="77777777" w:rsidR="005F5507" w:rsidRDefault="005F5507" w:rsidP="005F5507">
      <w:pPr>
        <w:numPr>
          <w:ilvl w:val="0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Since American Options can be exercised early, we consider the Immediate Exercise Value instead</w:t>
      </w:r>
    </w:p>
    <w:p w14:paraId="5BB9AA11" w14:textId="77777777" w:rsidR="005F5507" w:rsidRDefault="005F5507" w:rsidP="005F5507">
      <w:pPr>
        <w:numPr>
          <w:ilvl w:val="0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would NOT pay to enter a contract with a lower maximum payoff than the cost to enter it</w:t>
      </w:r>
    </w:p>
    <w:p w14:paraId="7CBE22D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B6075D3" w14:textId="737D757E" w:rsidR="00461CE5" w:rsidRDefault="00461CE5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Best Call Payoff} \rightarrow S_0$</w:t>
      </w:r>
    </w:p>
    <w:p w14:paraId="2F1152F1" w14:textId="5A064973" w:rsidR="00461CE5" w:rsidRDefault="00461CE5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$\therefore S_0 \leq C_0$</w:t>
      </w:r>
    </w:p>
    <w:p w14:paraId="254B9C0D" w14:textId="39FBC925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EF3B881" wp14:editId="4FBFC0E8">
            <wp:extent cx="2485390" cy="2228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61A2" w14:textId="55E37B7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6F9DACC" wp14:editId="3EBF8F26">
            <wp:extent cx="1453515" cy="22288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658F" w14:textId="3E3C96F2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5779769" w14:textId="184A789E" w:rsidR="00461CE5" w:rsidRDefault="00461CE5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Best Put Payoff} \rightarrow K$</w:t>
      </w:r>
    </w:p>
    <w:p w14:paraId="7FFAE29B" w14:textId="2F216D9B" w:rsidR="00461CE5" w:rsidRDefault="00461CE5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$\therefore K \leq P_0$</w:t>
      </w:r>
    </w:p>
    <w:p w14:paraId="0118F366" w14:textId="120D263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A4B84D9" wp14:editId="26FB4EDC">
            <wp:extent cx="2420620" cy="2228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385E" w14:textId="48D210D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E345046" wp14:editId="47314933">
            <wp:extent cx="1412875" cy="2228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3D5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70F6472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Putting it all together</w:t>
      </w:r>
    </w:p>
    <w:p w14:paraId="248D5B32" w14:textId="77777777" w:rsidR="005F5507" w:rsidRDefault="005F5507" w:rsidP="005F5507">
      <w:pPr>
        <w:numPr>
          <w:ilvl w:val="0"/>
          <w:numId w:val="2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Notice that the lower price bounds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identical to payoff graphs for a Stock or Bond</w:t>
      </w:r>
    </w:p>
    <w:p w14:paraId="5DF04D14" w14:textId="7B328C5A" w:rsidR="005F5507" w:rsidRDefault="00EF13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$S_0 \leq c_0$</w:t>
      </w:r>
    </w:p>
    <w:p w14:paraId="2DEC3FF8" w14:textId="799D5FF3" w:rsidR="00EF134B" w:rsidRPr="00A44B09" w:rsidRDefault="00EF134B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$Ke^{-rt} \leq p_0$</w:t>
      </w:r>
    </w:p>
    <w:p w14:paraId="66C9CFC8" w14:textId="6E9CDD4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F8664C" wp14:editId="72C0EEFA">
            <wp:extent cx="1295400" cy="2228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0B7D" w14:textId="35CCCC5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F79356A" wp14:editId="0743241B">
            <wp:extent cx="1594485" cy="222885"/>
            <wp:effectExtent l="0" t="0" r="571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A076" w14:textId="5BC9B8BA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</w:p>
    <w:p w14:paraId="64C097C7" w14:textId="48AD3AAF" w:rsidR="00EF134B" w:rsidRDefault="00EF134B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$S_0 \leq C_0$</w:t>
      </w:r>
    </w:p>
    <w:p w14:paraId="1D6BBBE3" w14:textId="5EDE9485" w:rsidR="00EF134B" w:rsidRDefault="00EF134B" w:rsidP="005F5507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$K \leq P_0$</w:t>
      </w:r>
    </w:p>
    <w:p w14:paraId="0E46B7D8" w14:textId="2AA0084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8033278" wp14:editId="262D158A">
            <wp:extent cx="1301115" cy="2228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9F60" w14:textId="1691326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B4154F" wp14:editId="64F7EECE">
            <wp:extent cx="1266190" cy="2228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11C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308A1FC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European VS American Options</w:t>
      </w:r>
    </w:p>
    <w:p w14:paraId="5D3B1E35" w14:textId="77777777" w:rsidR="005F5507" w:rsidRDefault="005F5507" w:rsidP="005F550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American Options can do everything that a European Option can</w:t>
      </w:r>
    </w:p>
    <w:p w14:paraId="4002B30B" w14:textId="77777777" w:rsidR="005F5507" w:rsidRDefault="005F5507" w:rsidP="005F5507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American Options have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added flexibility</w:t>
      </w:r>
      <w:r>
        <w:rPr>
          <w:rFonts w:ascii="Cambria" w:hAnsi="Cambria" w:cs="Calibri"/>
          <w:color w:val="000000"/>
          <w:sz w:val="22"/>
          <w:szCs w:val="22"/>
        </w:rPr>
        <w:t xml:space="preserve"> of being exercised early which can result in better payoffs</w:t>
      </w:r>
    </w:p>
    <w:p w14:paraId="42CAFB78" w14:textId="3048E306" w:rsidR="000932A4" w:rsidRDefault="005F5507" w:rsidP="000932A4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Thus, American Options must be priced at least as much as European Options</w:t>
      </w:r>
    </w:p>
    <w:p w14:paraId="773A3B5D" w14:textId="77777777" w:rsidR="000932A4" w:rsidRPr="000932A4" w:rsidRDefault="000932A4" w:rsidP="000932A4">
      <w:pPr>
        <w:numPr>
          <w:ilvl w:val="0"/>
          <w:numId w:val="2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0ED76E76" w14:textId="4DA46DB7" w:rsidR="000932A4" w:rsidRDefault="000932A4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$C_0 \geq c_0$</w:t>
      </w:r>
    </w:p>
    <w:p w14:paraId="1039B949" w14:textId="0B30EB7F" w:rsidR="000932A4" w:rsidRDefault="000932A4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$P_0 \geq p_0$</w:t>
      </w:r>
    </w:p>
    <w:p w14:paraId="60BF11E0" w14:textId="100444FE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0A2713B" wp14:editId="1E272E44">
            <wp:extent cx="5123180" cy="42227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9658" w14:textId="5275B219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2DED619" wp14:editId="3A2C5996">
            <wp:extent cx="1301115" cy="2228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6AE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A9A53CA" w14:textId="2908D5E8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Combining Upper &amp; Lower Bounds</w:t>
      </w:r>
    </w:p>
    <w:p w14:paraId="5302EA84" w14:textId="42C565CB" w:rsidR="002F2B81" w:rsidRDefault="002F2B81" w:rsidP="002F2B81">
      <w:pPr>
        <w:pStyle w:val="NoSpacing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$</w:t>
      </w:r>
      <w:r w:rsidR="00695BCD">
        <w:rPr>
          <w:rFonts w:ascii="Calibri" w:hAnsi="Calibri" w:cs="Calibri"/>
          <w:color w:val="FF0000"/>
        </w:rPr>
        <w:t xml:space="preserve">S_0 \geq c_0 \geq </w:t>
      </w:r>
      <w:proofErr w:type="gramStart"/>
      <w:r w:rsidR="00695BCD">
        <w:rPr>
          <w:rFonts w:ascii="Calibri" w:hAnsi="Calibri" w:cs="Calibri"/>
          <w:color w:val="FF0000"/>
        </w:rPr>
        <w:t>\max</w:t>
      </w:r>
      <w:r w:rsidR="00D7355E">
        <w:rPr>
          <w:rFonts w:ascii="Calibri" w:hAnsi="Calibri" w:cs="Calibri"/>
          <w:color w:val="FF0000"/>
        </w:rPr>
        <w:t>\</w:t>
      </w:r>
      <w:r w:rsidR="00695BCD">
        <w:rPr>
          <w:rFonts w:ascii="Calibri" w:hAnsi="Calibri" w:cs="Calibri"/>
          <w:color w:val="FF0000"/>
        </w:rPr>
        <w:t>(</w:t>
      </w:r>
      <w:proofErr w:type="gramEnd"/>
      <w:r w:rsidR="00695BCD">
        <w:rPr>
          <w:rFonts w:ascii="Calibri" w:hAnsi="Calibri" w:cs="Calibri"/>
          <w:color w:val="FF0000"/>
        </w:rPr>
        <w:t>S_0 \ - \ Ke^{-rt}, \ 0</w:t>
      </w:r>
      <w:r w:rsidR="00D7355E">
        <w:rPr>
          <w:rFonts w:ascii="Calibri" w:hAnsi="Calibri" w:cs="Calibri"/>
          <w:color w:val="FF0000"/>
        </w:rPr>
        <w:t>\</w:t>
      </w:r>
      <w:r w:rsidR="00695BCD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</w:rPr>
        <w:t>$</w:t>
      </w:r>
    </w:p>
    <w:p w14:paraId="3E37B7CC" w14:textId="6AC05D7D" w:rsidR="002F2B81" w:rsidRPr="002F2B81" w:rsidRDefault="002F2B81" w:rsidP="002F2B81">
      <w:pPr>
        <w:pStyle w:val="NoSpacing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FF0000"/>
        </w:rPr>
        <w:t>$</w:t>
      </w:r>
      <w:r w:rsidR="00695BCD">
        <w:rPr>
          <w:rFonts w:ascii="Calibri" w:hAnsi="Calibri" w:cs="Calibri"/>
          <w:color w:val="FF0000"/>
        </w:rPr>
        <w:t xml:space="preserve">Ke^{-rt} \geq p_0 \geq </w:t>
      </w:r>
      <w:proofErr w:type="gramStart"/>
      <w:r w:rsidR="00695BCD">
        <w:rPr>
          <w:rFonts w:ascii="Calibri" w:hAnsi="Calibri" w:cs="Calibri"/>
          <w:color w:val="FF0000"/>
        </w:rPr>
        <w:t>\max</w:t>
      </w:r>
      <w:r w:rsidR="00D7355E">
        <w:rPr>
          <w:rFonts w:ascii="Calibri" w:hAnsi="Calibri" w:cs="Calibri"/>
          <w:color w:val="FF0000"/>
        </w:rPr>
        <w:t>\</w:t>
      </w:r>
      <w:r w:rsidR="00695BCD">
        <w:rPr>
          <w:rFonts w:ascii="Calibri" w:hAnsi="Calibri" w:cs="Calibri"/>
          <w:color w:val="FF0000"/>
        </w:rPr>
        <w:t>(</w:t>
      </w:r>
      <w:proofErr w:type="gramEnd"/>
      <w:r w:rsidR="00695BCD">
        <w:rPr>
          <w:rFonts w:ascii="Calibri" w:hAnsi="Calibri" w:cs="Calibri"/>
          <w:color w:val="FF0000"/>
        </w:rPr>
        <w:t>Ke^{-rt} \ - \ F_0^P, \ 0</w:t>
      </w:r>
      <w:r w:rsidR="00D7355E">
        <w:rPr>
          <w:rFonts w:ascii="Calibri" w:hAnsi="Calibri" w:cs="Calibri"/>
          <w:color w:val="FF0000"/>
        </w:rPr>
        <w:t>\</w:t>
      </w:r>
      <w:r w:rsidR="00695BCD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</w:rPr>
        <w:t>$</w:t>
      </w:r>
    </w:p>
    <w:p w14:paraId="3D8D579B" w14:textId="510DDD5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C86BFA" wp14:editId="444CCAD3">
            <wp:extent cx="2966085" cy="222885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AC5F" w14:textId="1A26D3F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8E32911" wp14:editId="1DEFF8C1">
            <wp:extent cx="3317875" cy="2463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7E40" w14:textId="77777777" w:rsidR="00695BCD" w:rsidRDefault="00695BCD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</w:p>
    <w:p w14:paraId="67EFBB42" w14:textId="6105F066" w:rsidR="005F5507" w:rsidRDefault="002F2B81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 w:rsidR="00F83544" w:rsidRPr="00F83544">
        <w:rPr>
          <w:rFonts w:ascii="Calibri" w:hAnsi="Calibri" w:cs="Calibri"/>
          <w:color w:val="FF0000"/>
        </w:rPr>
        <w:t xml:space="preserve"> </w:t>
      </w:r>
      <w:r w:rsidR="00F83544">
        <w:rPr>
          <w:rFonts w:ascii="Calibri" w:hAnsi="Calibri" w:cs="Calibri"/>
          <w:color w:val="FF0000"/>
        </w:rPr>
        <w:t xml:space="preserve">S_0 \geq C_0 \geq </w:t>
      </w:r>
      <w:proofErr w:type="gramStart"/>
      <w:r w:rsidR="00F83544">
        <w:rPr>
          <w:rFonts w:ascii="Calibri" w:hAnsi="Calibri" w:cs="Calibri"/>
          <w:color w:val="FF0000"/>
        </w:rPr>
        <w:t>\max</w:t>
      </w:r>
      <w:r w:rsidR="00D7355E">
        <w:rPr>
          <w:rFonts w:ascii="Calibri" w:hAnsi="Calibri" w:cs="Calibri"/>
          <w:color w:val="FF0000"/>
        </w:rPr>
        <w:t>\</w:t>
      </w:r>
      <w:r w:rsidR="00F83544">
        <w:rPr>
          <w:rFonts w:ascii="Calibri" w:hAnsi="Calibri" w:cs="Calibri"/>
          <w:color w:val="FF0000"/>
        </w:rPr>
        <w:t>(</w:t>
      </w:r>
      <w:proofErr w:type="gramEnd"/>
      <w:r w:rsidR="00F83544">
        <w:rPr>
          <w:rFonts w:ascii="Calibri" w:hAnsi="Calibri" w:cs="Calibri"/>
          <w:color w:val="FF0000"/>
        </w:rPr>
        <w:t>S \ - \ K}, \ 0</w:t>
      </w:r>
      <w:r w:rsidR="00D7355E">
        <w:rPr>
          <w:rFonts w:ascii="Calibri" w:hAnsi="Calibri" w:cs="Calibri"/>
          <w:color w:val="FF0000"/>
        </w:rPr>
        <w:t>\</w:t>
      </w:r>
      <w:r w:rsidR="00F83544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0374D575" w14:textId="44FBC272" w:rsidR="002F2B81" w:rsidRDefault="002F2B81" w:rsidP="005F5507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 w:rsidR="00F83544" w:rsidRPr="00F83544">
        <w:rPr>
          <w:rFonts w:ascii="Calibri" w:hAnsi="Calibri" w:cs="Calibri"/>
          <w:color w:val="FF0000"/>
        </w:rPr>
        <w:t xml:space="preserve"> </w:t>
      </w:r>
      <w:r w:rsidR="00F83544">
        <w:rPr>
          <w:rFonts w:ascii="Calibri" w:hAnsi="Calibri" w:cs="Calibri"/>
          <w:color w:val="FF0000"/>
        </w:rPr>
        <w:t xml:space="preserve">K \geq P_0 \geq </w:t>
      </w:r>
      <w:proofErr w:type="gramStart"/>
      <w:r w:rsidR="00F83544">
        <w:rPr>
          <w:rFonts w:ascii="Calibri" w:hAnsi="Calibri" w:cs="Calibri"/>
          <w:color w:val="FF0000"/>
        </w:rPr>
        <w:t>\max</w:t>
      </w:r>
      <w:r w:rsidR="00D7355E">
        <w:rPr>
          <w:rFonts w:ascii="Calibri" w:hAnsi="Calibri" w:cs="Calibri"/>
          <w:color w:val="FF0000"/>
        </w:rPr>
        <w:t>\</w:t>
      </w:r>
      <w:r w:rsidR="00F83544">
        <w:rPr>
          <w:rFonts w:ascii="Calibri" w:hAnsi="Calibri" w:cs="Calibri"/>
          <w:color w:val="FF0000"/>
        </w:rPr>
        <w:t>(</w:t>
      </w:r>
      <w:proofErr w:type="gramEnd"/>
      <w:r w:rsidR="00F83544">
        <w:rPr>
          <w:rFonts w:ascii="Calibri" w:hAnsi="Calibri" w:cs="Calibri"/>
          <w:color w:val="FF0000"/>
        </w:rPr>
        <w:t>K \ - \ S, \ 0</w:t>
      </w:r>
      <w:r w:rsidR="00D7355E">
        <w:rPr>
          <w:rFonts w:ascii="Calibri" w:hAnsi="Calibri" w:cs="Calibri"/>
          <w:color w:val="FF0000"/>
        </w:rPr>
        <w:t>\</w:t>
      </w:r>
      <w:r w:rsidR="00F83544">
        <w:rPr>
          <w:rFonts w:ascii="Calibri" w:hAnsi="Calibri" w:cs="Calibri"/>
          <w:color w:val="FF0000"/>
        </w:rPr>
        <w:t>)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72EFD1D4" w14:textId="61DE50EC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DAB4373" wp14:editId="40A3AADA">
            <wp:extent cx="2590800" cy="222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9FB5" w14:textId="61EE883B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475730" wp14:editId="48B4FA2E">
            <wp:extent cx="2608580" cy="222885"/>
            <wp:effectExtent l="0" t="0" r="127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DFF5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2680"/>
        <w:gridCol w:w="2170"/>
        <w:gridCol w:w="868"/>
      </w:tblGrid>
      <w:tr w:rsidR="005F5507" w14:paraId="5ADB34DD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4A7EC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AF47B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Lower Bound</w:t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1F45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Upper Bound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694E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Image</w:t>
            </w:r>
          </w:p>
        </w:tc>
      </w:tr>
      <w:tr w:rsidR="005F5507" w14:paraId="5BF18B95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7DF20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European Call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78420" w14:textId="2B59384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31E8A00F" wp14:editId="1BEE9866">
                  <wp:extent cx="1594485" cy="222885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48D9F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A105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II</w:t>
            </w:r>
          </w:p>
        </w:tc>
      </w:tr>
      <w:tr w:rsidR="005F5507" w14:paraId="70DFC351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B2E3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American Call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F8D8C" w14:textId="22E672D6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44512E33" wp14:editId="51A0DA60">
                  <wp:extent cx="1477010" cy="222885"/>
                  <wp:effectExtent l="0" t="0" r="889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620F4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B1C77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</w:t>
            </w:r>
          </w:p>
        </w:tc>
      </w:tr>
      <w:tr w:rsidR="005F5507" w14:paraId="12507280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4DC35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European Put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0C447" w14:textId="6E28E388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796630B1" wp14:editId="4F57962C">
                  <wp:extent cx="1594485" cy="222885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6CEA1" w14:textId="7853A3A1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066F228" wp14:editId="06AEBB49">
                  <wp:extent cx="1271905" cy="222885"/>
                  <wp:effectExtent l="0" t="0" r="444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1D3A1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IV</w:t>
            </w:r>
          </w:p>
        </w:tc>
      </w:tr>
      <w:tr w:rsidR="005F5507" w14:paraId="366DD57F" w14:textId="77777777" w:rsidTr="005C0758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55605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American Put</w:t>
            </w:r>
          </w:p>
        </w:tc>
        <w:tc>
          <w:tcPr>
            <w:tcW w:w="2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1CD2B" w14:textId="76538318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864CC1C" wp14:editId="1FC57CDA">
                  <wp:extent cx="1477010" cy="222885"/>
                  <wp:effectExtent l="0" t="0" r="889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8ABD0" w14:textId="0CB82926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7DF7375E" wp14:editId="07CADE20">
                  <wp:extent cx="1219200" cy="222885"/>
                  <wp:effectExtent l="0" t="0" r="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3FF16" w14:textId="77777777" w:rsidR="005F5507" w:rsidRPr="00A44B09" w:rsidRDefault="005F5507" w:rsidP="00326D13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III</w:t>
            </w:r>
          </w:p>
        </w:tc>
      </w:tr>
    </w:tbl>
    <w:p w14:paraId="2EA42F32" w14:textId="76D77B77" w:rsidR="005F5507" w:rsidRPr="00A44B09" w:rsidRDefault="005C0758" w:rsidP="005F5507">
      <w:pPr>
        <w:pStyle w:val="NormalWeb"/>
        <w:spacing w:before="0" w:beforeAutospacing="0" w:after="160" w:afterAutospacing="0"/>
        <w:rPr>
          <w:rFonts w:ascii="Cambria" w:hAnsi="Cambria" w:cs="Calibri"/>
          <w:sz w:val="22"/>
          <w:szCs w:val="22"/>
        </w:rPr>
      </w:pPr>
      <w:r>
        <w:rPr>
          <w:rFonts w:ascii="Calibri" w:hAnsi="Calibri" w:cs="Calibri"/>
          <w:smallCaps/>
          <w:color w:val="FF0000"/>
          <w:sz w:val="22"/>
          <w:szCs w:val="22"/>
        </w:rPr>
        <w:t>SKIP</w:t>
      </w:r>
    </w:p>
    <w:p w14:paraId="6BB364A2" w14:textId="002511BD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0141241" wp14:editId="53730F76">
            <wp:extent cx="4876800" cy="4314190"/>
            <wp:effectExtent l="0" t="0" r="0" b="0"/>
            <wp:docPr id="22" name="Picture 22" descr="x—S-100 &#10;95.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x—S-100 &#10;95.12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8207" w14:textId="77777777" w:rsidR="005F5507" w:rsidRDefault="005F5507" w:rsidP="005F5507">
      <w:pPr>
        <w:pStyle w:val="Heading1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 </w:t>
      </w:r>
    </w:p>
    <w:p w14:paraId="19112508" w14:textId="77777777" w:rsidR="005F5507" w:rsidRDefault="005F5507" w:rsidP="005F5507">
      <w:pPr>
        <w:pStyle w:val="Heading1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 </w:t>
      </w:r>
    </w:p>
    <w:p w14:paraId="41C65941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Strike Price Condition</w:t>
      </w:r>
    </w:p>
    <w:p w14:paraId="715AF90A" w14:textId="0D9C32C9" w:rsidR="005F5507" w:rsidRDefault="005F5507" w:rsidP="005F550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0CF9E3" wp14:editId="3B74DF02">
            <wp:extent cx="4800600" cy="422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DA16" w14:textId="77777777" w:rsidR="005F5507" w:rsidRDefault="005F5507" w:rsidP="005F5507">
      <w:pPr>
        <w:numPr>
          <w:ilvl w:val="0"/>
          <w:numId w:val="3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relative strike prices, we can form conclusions about the Option Prices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based on no arbitrage arguments</w:t>
      </w:r>
    </w:p>
    <w:p w14:paraId="038B55BD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364DBA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First Proposition: Option Prices and Strike Prices</w:t>
      </w:r>
    </w:p>
    <w:p w14:paraId="1F4C2F2D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Call Payoffs are inversely related to the Strike Price</w:t>
      </w:r>
    </w:p>
    <w:p w14:paraId="48BA9515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Put Payoffs are directly related to the Strike Price</w:t>
      </w:r>
    </w:p>
    <w:p w14:paraId="38F62843" w14:textId="77777777" w:rsidR="005F5507" w:rsidRDefault="005F5507" w:rsidP="005F5507">
      <w:pPr>
        <w:numPr>
          <w:ilvl w:val="0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Options with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payoffs must cost more</w:t>
      </w:r>
      <w:r>
        <w:rPr>
          <w:rFonts w:ascii="Cambria" w:hAnsi="Cambria" w:cs="Calibri"/>
          <w:color w:val="000000"/>
          <w:sz w:val="22"/>
          <w:szCs w:val="22"/>
        </w:rPr>
        <w:t xml:space="preserve"> than an option with a lower payoff</w:t>
      </w:r>
    </w:p>
    <w:p w14:paraId="56735FD1" w14:textId="6AB217A6" w:rsidR="005F5507" w:rsidRDefault="00151898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(K_1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 &gt; c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(K_2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 &gt; c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(K_3</w:t>
      </w:r>
      <w:proofErr w:type="gramStart"/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)$</w:t>
      </w:r>
      <w:proofErr w:type="gramEnd"/>
    </w:p>
    <w:p w14:paraId="52B0D003" w14:textId="550FF8EC" w:rsidR="00151898" w:rsidRPr="00A44B09" w:rsidRDefault="00151898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(K_3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 &gt; p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(K_2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 &gt; p</w:t>
      </w:r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(K_1</w:t>
      </w:r>
      <w:proofErr w:type="gramStart"/>
      <w:r w:rsidR="00D7355E">
        <w:rPr>
          <w:rFonts w:ascii="Calibri" w:hAnsi="Calibri" w:cs="Calibri"/>
          <w:color w:val="FF0000"/>
          <w:sz w:val="22"/>
          <w:szCs w:val="22"/>
        </w:rPr>
        <w:t>\</w:t>
      </w:r>
      <w:r>
        <w:rPr>
          <w:rFonts w:ascii="Calibri" w:hAnsi="Calibri" w:cs="Calibri"/>
          <w:color w:val="FF0000"/>
          <w:sz w:val="22"/>
          <w:szCs w:val="22"/>
        </w:rPr>
        <w:t>)$</w:t>
      </w:r>
      <w:proofErr w:type="gramEnd"/>
    </w:p>
    <w:p w14:paraId="232FA7B9" w14:textId="5AB8612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DB7519" wp14:editId="51E86004">
            <wp:extent cx="2444115" cy="2228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3307" w14:textId="2D80572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280ED4" wp14:editId="3EB7D558">
            <wp:extent cx="2485390" cy="222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970A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C2B5271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Second Proposition: Difference in Option Prices and Strike Prices</w:t>
      </w:r>
    </w:p>
    <w:p w14:paraId="3506A3E6" w14:textId="77777777" w:rsidR="005F5507" w:rsidRDefault="005F5507" w:rsidP="005F5507">
      <w:pPr>
        <w:numPr>
          <w:ilvl w:val="0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All else equal, the difference in Payoff is the difference in Strike Prices</w:t>
      </w:r>
    </w:p>
    <w:p w14:paraId="5ACA8924" w14:textId="77777777" w:rsidR="005F5507" w:rsidRDefault="005F5507" w:rsidP="005F5507">
      <w:pPr>
        <w:numPr>
          <w:ilvl w:val="0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i/>
          <w:iCs/>
          <w:color w:val="000000"/>
          <w:sz w:val="22"/>
          <w:szCs w:val="22"/>
        </w:rPr>
        <w:t>maximum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difference</w:t>
      </w:r>
      <w:r>
        <w:rPr>
          <w:rFonts w:ascii="Cambria" w:hAnsi="Cambria" w:cs="Calibri"/>
          <w:color w:val="000000"/>
          <w:sz w:val="22"/>
          <w:szCs w:val="22"/>
        </w:rPr>
        <w:t xml:space="preserve"> in the price should be the difference in Payoff/Strike Prices</w:t>
      </w:r>
    </w:p>
    <w:p w14:paraId="26FC1B12" w14:textId="77777777" w:rsidR="005F5507" w:rsidRDefault="005F5507" w:rsidP="005F5507">
      <w:pPr>
        <w:numPr>
          <w:ilvl w:val="1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American Options can directly use the difference since they can be exercised immediately</w:t>
      </w:r>
    </w:p>
    <w:p w14:paraId="30A75815" w14:textId="77777777" w:rsidR="005F5507" w:rsidRDefault="005F5507" w:rsidP="005F5507">
      <w:pPr>
        <w:numPr>
          <w:ilvl w:val="1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European</w:t>
      </w:r>
      <w:r>
        <w:rPr>
          <w:rFonts w:ascii="Cambria" w:hAnsi="Cambria" w:cs="Calibri"/>
          <w:color w:val="000000"/>
          <w:sz w:val="22"/>
          <w:szCs w:val="22"/>
        </w:rPr>
        <w:t xml:space="preserve"> Options should use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present value</w:t>
      </w:r>
      <w:r>
        <w:rPr>
          <w:rFonts w:ascii="Cambria" w:hAnsi="Cambria" w:cs="Calibri"/>
          <w:color w:val="000000"/>
          <w:sz w:val="22"/>
          <w:szCs w:val="22"/>
        </w:rPr>
        <w:t xml:space="preserve"> of the difference</w:t>
      </w:r>
    </w:p>
    <w:p w14:paraId="1EEAEF9A" w14:textId="3F26BDFF" w:rsidR="005F5507" w:rsidRDefault="00D7355E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$C\(K_1\) – C\(K_2\) \leq K_2 – K_1$</w:t>
      </w:r>
    </w:p>
    <w:p w14:paraId="0EBE48F0" w14:textId="71EB8101" w:rsidR="00D7355E" w:rsidRPr="00A44B09" w:rsidRDefault="00D7355E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$P\(K_2\) – P\(K_1\) \leq </w:t>
      </w:r>
      <w:r w:rsidR="00CB278D">
        <w:rPr>
          <w:rFonts w:ascii="Calibri" w:hAnsi="Calibri" w:cs="Calibri"/>
          <w:color w:val="FF0000"/>
          <w:sz w:val="22"/>
          <w:szCs w:val="22"/>
        </w:rPr>
        <w:t>(</w:t>
      </w:r>
      <w:r>
        <w:rPr>
          <w:rFonts w:ascii="Calibri" w:hAnsi="Calibri" w:cs="Calibri"/>
          <w:color w:val="FF0000"/>
          <w:sz w:val="22"/>
          <w:szCs w:val="22"/>
        </w:rPr>
        <w:t>K</w:t>
      </w:r>
      <w:r w:rsidR="00CB278D">
        <w:rPr>
          <w:rFonts w:ascii="Calibri" w:hAnsi="Calibri" w:cs="Calibri"/>
          <w:color w:val="FF0000"/>
          <w:sz w:val="22"/>
          <w:szCs w:val="22"/>
        </w:rPr>
        <w:t>_</w:t>
      </w:r>
      <w:r>
        <w:rPr>
          <w:rFonts w:ascii="Calibri" w:hAnsi="Calibri" w:cs="Calibri"/>
          <w:color w:val="FF0000"/>
          <w:sz w:val="22"/>
          <w:szCs w:val="22"/>
        </w:rPr>
        <w:t>2 – K_1$</w:t>
      </w:r>
    </w:p>
    <w:p w14:paraId="35F6B5D9" w14:textId="64EEFADE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CDD78B" wp14:editId="3FEF9334">
            <wp:extent cx="2643505" cy="222885"/>
            <wp:effectExtent l="0" t="0" r="444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0392" w14:textId="07D3AB5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D2EB80" wp14:editId="1CD08D91">
            <wp:extent cx="2643505" cy="222885"/>
            <wp:effectExtent l="0" t="0" r="444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52F3" w14:textId="11547553" w:rsidR="00CB278D" w:rsidRDefault="00CB278D" w:rsidP="00CB278D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$c\(K_1\) – c\(K_2\) \leq (K_2 – K_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1)e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^{-rt}$</w:t>
      </w:r>
    </w:p>
    <w:p w14:paraId="40B71E3A" w14:textId="0E1AB2D6" w:rsidR="00CB278D" w:rsidRPr="00A44B09" w:rsidRDefault="00CB278D" w:rsidP="00CB278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$p\(K_2\) – p\(K_1\) \leq (K_2 – K_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1)e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^{-rt}$</w:t>
      </w:r>
    </w:p>
    <w:p w14:paraId="1AC149ED" w14:textId="57A1062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BA17F04" wp14:editId="6C0A064F">
            <wp:extent cx="3053715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BDED" w14:textId="6030003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929D69" wp14:editId="788D4F81">
            <wp:extent cx="3112770" cy="222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E2BF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269554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Third Proposition: Rate of Change in Option Prices</w:t>
      </w:r>
    </w:p>
    <w:p w14:paraId="333B661F" w14:textId="77777777" w:rsidR="005F5507" w:rsidRDefault="005F5507" w:rsidP="005F5507">
      <w:pPr>
        <w:numPr>
          <w:ilvl w:val="0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Call prices decreases slower</w:t>
      </w:r>
      <w:r>
        <w:rPr>
          <w:rFonts w:ascii="Cambria" w:hAnsi="Cambria" w:cs="Calibri"/>
          <w:color w:val="000000"/>
          <w:sz w:val="22"/>
          <w:szCs w:val="22"/>
        </w:rPr>
        <w:t xml:space="preserve"> relative to the change in Strike Prices</w:t>
      </w:r>
    </w:p>
    <w:p w14:paraId="08C98C5B" w14:textId="77777777" w:rsidR="005F5507" w:rsidRDefault="005F5507" w:rsidP="005F5507">
      <w:pPr>
        <w:numPr>
          <w:ilvl w:val="1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Gradient decreases</w:t>
      </w:r>
      <w:r>
        <w:rPr>
          <w:rFonts w:ascii="Cambria" w:hAnsi="Cambria" w:cs="Calibri"/>
          <w:color w:val="000000"/>
          <w:sz w:val="22"/>
          <w:szCs w:val="22"/>
        </w:rPr>
        <w:t xml:space="preserve"> with respect to Strike Prices → Convex Curve</w:t>
      </w:r>
    </w:p>
    <w:p w14:paraId="371A3169" w14:textId="77777777" w:rsidR="005F5507" w:rsidRDefault="005F5507" w:rsidP="005F5507">
      <w:pPr>
        <w:numPr>
          <w:ilvl w:val="0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Put Prices increase faster</w:t>
      </w:r>
      <w:r>
        <w:rPr>
          <w:rFonts w:ascii="Cambria" w:hAnsi="Cambria" w:cs="Calibri"/>
          <w:color w:val="000000"/>
          <w:sz w:val="22"/>
          <w:szCs w:val="22"/>
        </w:rPr>
        <w:t xml:space="preserve"> relative to the change in Strike Prices</w:t>
      </w:r>
    </w:p>
    <w:p w14:paraId="02E66563" w14:textId="77777777" w:rsidR="005F5507" w:rsidRDefault="005F5507" w:rsidP="005F5507">
      <w:pPr>
        <w:numPr>
          <w:ilvl w:val="1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Gradient increases</w:t>
      </w:r>
      <w:r>
        <w:rPr>
          <w:rFonts w:ascii="Cambria" w:hAnsi="Cambria" w:cs="Calibri"/>
          <w:color w:val="000000"/>
          <w:sz w:val="22"/>
          <w:szCs w:val="22"/>
        </w:rPr>
        <w:t xml:space="preserve"> with respect to Strike Prices → Concave Curve</w:t>
      </w:r>
    </w:p>
    <w:p w14:paraId="5BCC2B14" w14:textId="3B5C9EF8" w:rsidR="005F5507" w:rsidRDefault="003265B6" w:rsidP="005F5507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Gradient}_1 \geq \text{Gradient}_2$</w:t>
      </w:r>
    </w:p>
    <w:p w14:paraId="4189F381" w14:textId="12D4F916" w:rsidR="003265B6" w:rsidRPr="00A44B09" w:rsidRDefault="003265B6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$\frac{C\(K_2\) -</w:t>
      </w:r>
      <w:r w:rsidRPr="003265B6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C\(K_1\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)}{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K_2 – K_1} \geq \frac{</w:t>
      </w:r>
      <w:r w:rsidRPr="003265B6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C\(K_2\) - C\(K_3\)}{K_3 – K_2}$</w:t>
      </w:r>
    </w:p>
    <w:p w14:paraId="429D8D3D" w14:textId="29E3E98A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ADA0A1" wp14:editId="0792E83C">
            <wp:extent cx="2538095" cy="222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2804" w14:textId="4D9AC19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F83861" wp14:editId="69571A59">
            <wp:extent cx="3165475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E68A" w14:textId="1F69E803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</w:p>
    <w:p w14:paraId="195E3EEE" w14:textId="01169819" w:rsidR="003265B6" w:rsidRDefault="003265B6" w:rsidP="003265B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Gradient}_2 \geq \text{Gradient}_1$</w:t>
      </w:r>
    </w:p>
    <w:p w14:paraId="5AD59C3F" w14:textId="15FA9DF0" w:rsidR="003265B6" w:rsidRDefault="003265B6" w:rsidP="003265B6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$\frac{p\(K_3\) - p\(K_2\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)}{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K_3 – K_2} \geq \frac{</w:t>
      </w:r>
      <w:r w:rsidRPr="003265B6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p\(K_2\) - p\(K_1\)}{K_2 – K_1}$</w:t>
      </w:r>
    </w:p>
    <w:p w14:paraId="4BD801BE" w14:textId="641C6A8D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C978654" wp14:editId="25485CCA">
            <wp:extent cx="2538095" cy="222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A60C" w14:textId="7AC76681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091AFB" wp14:editId="6FA72871">
            <wp:extent cx="3118485" cy="4572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F3E6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04E9AB7" w14:textId="519CDE1C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5D008D" wp14:editId="1F95D1C3">
            <wp:extent cx="4490085" cy="1828800"/>
            <wp:effectExtent l="0" t="0" r="5715" b="0"/>
            <wp:docPr id="10" name="Picture 10" descr="C(K2) &#10;C(K3) &#10;P(KJ) &#10;Ρ(Κ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(K2) &#10;C(K3) &#10;P(KJ) &#10;Ρ(Κ2) 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485B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0EE97DD" w14:textId="77777777" w:rsidR="005F5507" w:rsidRDefault="005F5507" w:rsidP="005F5507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Practical Application</w:t>
      </w:r>
    </w:p>
    <w:p w14:paraId="2C44B3BB" w14:textId="372CF1DB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EEAF451" wp14:editId="3DA67D97">
            <wp:extent cx="4742180" cy="4222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FDA7C" w14:textId="77777777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Based on the strike price condition,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calls with lower strikes have higher premiums</w:t>
      </w:r>
    </w:p>
    <w:p w14:paraId="0F5DA0D0" w14:textId="11FA89F3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6ABB220" wp14:editId="4FBFF3D8">
            <wp:extent cx="4806315" cy="42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1645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kink upwards from left to right</w:t>
      </w:r>
    </w:p>
    <w:p w14:paraId="10360C38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move from upwards to reflect lower costs</w:t>
      </w:r>
    </w:p>
    <w:p w14:paraId="047F67D6" w14:textId="370C61FA" w:rsidR="005F5507" w:rsidRDefault="005F5507" w:rsidP="005F5507">
      <w:pPr>
        <w:numPr>
          <w:ilvl w:val="0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3DD4247" wp14:editId="58CFCD86">
            <wp:extent cx="4806315" cy="627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25A8" w14:textId="77777777" w:rsidR="005F5507" w:rsidRDefault="005F5507" w:rsidP="005F5507">
      <w:pPr>
        <w:numPr>
          <w:ilvl w:val="1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Rule of thumb is that for option diagrams to intersect,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one of the options has to be in the money and another out</w:t>
      </w:r>
      <w:r>
        <w:rPr>
          <w:rFonts w:ascii="Cambria" w:hAnsi="Cambria" w:cs="Calibri"/>
          <w:color w:val="000000"/>
          <w:sz w:val="22"/>
          <w:szCs w:val="22"/>
        </w:rPr>
        <w:t xml:space="preserve"> (Otherwise they will be parallel and never intersect)</w:t>
      </w:r>
    </w:p>
    <w:p w14:paraId="0E145841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8A6E42" w14:textId="5174BFD4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A4470AB" wp14:editId="0393A02E">
            <wp:extent cx="3997325" cy="21748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C01C" w14:textId="77777777" w:rsidR="005F5507" w:rsidRDefault="005F5507" w:rsidP="005F5507">
      <w:pPr>
        <w:pStyle w:val="NormalWeb"/>
        <w:spacing w:before="0" w:beforeAutospacing="0" w:after="0" w:afterAutospacing="0"/>
        <w:jc w:val="center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B3A9563" w14:textId="699E7370" w:rsidR="005F5507" w:rsidRDefault="005F5507" w:rsidP="005F55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EA2FF8D" wp14:editId="3DDD309B">
            <wp:extent cx="5123180" cy="2228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DF0B" w14:textId="77777777" w:rsidR="005F5507" w:rsidRDefault="005F5507" w:rsidP="005F5507">
      <w:pPr>
        <w:numPr>
          <w:ilvl w:val="0"/>
          <w:numId w:val="3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Options kink upward from </w:t>
      </w:r>
      <w:r>
        <w:rPr>
          <w:rFonts w:ascii="Cambria" w:hAnsi="Cambria" w:cs="Calibri"/>
          <w:color w:val="7030A0"/>
          <w:sz w:val="22"/>
          <w:szCs w:val="22"/>
        </w:rPr>
        <w:t>right to left</w:t>
      </w:r>
    </w:p>
    <w:p w14:paraId="2E567EF1" w14:textId="77777777" w:rsidR="005F5507" w:rsidRDefault="005F5507" w:rsidP="005F5507">
      <w:pPr>
        <w:numPr>
          <w:ilvl w:val="0"/>
          <w:numId w:val="3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Options move upward to reflect lower cost</w:t>
      </w:r>
    </w:p>
    <w:p w14:paraId="4750A424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BB5C294" w14:textId="77777777" w:rsidR="005F5507" w:rsidRDefault="005F5507" w:rsidP="005F5507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Time to expiration Condition</w:t>
      </w:r>
    </w:p>
    <w:p w14:paraId="06F6AF3D" w14:textId="69526661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E329D3C" wp14:editId="42A5AFB4">
            <wp:extent cx="4695190" cy="42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7A39" w14:textId="77777777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American Options</w:t>
      </w:r>
      <w:r>
        <w:rPr>
          <w:rFonts w:ascii="Cambria" w:hAnsi="Cambria" w:cs="Calibri"/>
          <w:color w:val="000000"/>
          <w:sz w:val="22"/>
          <w:szCs w:val="22"/>
        </w:rPr>
        <w:t xml:space="preserve"> with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longer expiration can do everything</w:t>
      </w:r>
      <w:r>
        <w:rPr>
          <w:rFonts w:ascii="Cambria" w:hAnsi="Cambria" w:cs="Calibri"/>
          <w:color w:val="000000"/>
          <w:sz w:val="22"/>
          <w:szCs w:val="22"/>
        </w:rPr>
        <w:t xml:space="preserve"> that one with a shorter expiration can and more, thus should cost more</w:t>
      </w:r>
    </w:p>
    <w:p w14:paraId="5A36A5FC" w14:textId="77777777" w:rsidR="005F5507" w:rsidRDefault="005F5507" w:rsidP="005F5507">
      <w:pPr>
        <w:numPr>
          <w:ilvl w:val="0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European Calls on a non-dividend paying assets are the same as American Calls, thus this property also applies to them as well</w:t>
      </w:r>
    </w:p>
    <w:p w14:paraId="7D8AA71C" w14:textId="77777777" w:rsidR="005F5507" w:rsidRDefault="005F5507" w:rsidP="005F5507">
      <w:pPr>
        <w:numPr>
          <w:ilvl w:val="1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For European Calls on dividend paying assets and for all European Puts, this is </w:t>
      </w:r>
      <w:r>
        <w:rPr>
          <w:rFonts w:ascii="Cambria" w:hAnsi="Cambria" w:cs="Calibri"/>
          <w:b/>
          <w:bCs/>
          <w:i/>
          <w:iCs/>
          <w:color w:val="000000"/>
          <w:sz w:val="22"/>
          <w:szCs w:val="22"/>
        </w:rPr>
        <w:t>generally true</w:t>
      </w:r>
      <w:r>
        <w:rPr>
          <w:rFonts w:ascii="Cambria" w:hAnsi="Cambria" w:cs="Calibri"/>
          <w:color w:val="000000"/>
          <w:sz w:val="22"/>
          <w:szCs w:val="22"/>
        </w:rPr>
        <w:t xml:space="preserve"> because a longer lasting contract should cost more</w:t>
      </w:r>
    </w:p>
    <w:p w14:paraId="4B39D2F5" w14:textId="77777777" w:rsidR="005F5507" w:rsidRDefault="005F5507" w:rsidP="005F5507">
      <w:pPr>
        <w:numPr>
          <w:ilvl w:val="1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But there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rare exceptions</w:t>
      </w:r>
      <w:r>
        <w:rPr>
          <w:rFonts w:ascii="Cambria" w:hAnsi="Cambria" w:cs="Calibri"/>
          <w:color w:val="000000"/>
          <w:sz w:val="22"/>
          <w:szCs w:val="22"/>
        </w:rPr>
        <w:t xml:space="preserve"> that will violate it thus it is not a binding rule</w:t>
      </w:r>
    </w:p>
    <w:p w14:paraId="045EEF87" w14:textId="77777777" w:rsidR="005F5507" w:rsidRPr="00A44B09" w:rsidRDefault="005F5507" w:rsidP="005F5507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917BE72" w14:textId="37269858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6C6FEE8" wp14:editId="42BBBBF6">
            <wp:extent cx="1811020" cy="222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024B" w14:textId="5A271CD2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B2DEAA4" wp14:editId="2371A72D">
            <wp:extent cx="1811020" cy="22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B9C9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083A12E3" w14:textId="77777777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For a non-dividend paying asset,</w:t>
      </w:r>
    </w:p>
    <w:p w14:paraId="36F35127" w14:textId="4CE4EAFF" w:rsidR="005F5507" w:rsidRDefault="005F5507" w:rsidP="005F5507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1B8F5FAF" wp14:editId="6C9FE36E">
            <wp:extent cx="1752600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4C9F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7AA"/>
    <w:multiLevelType w:val="multilevel"/>
    <w:tmpl w:val="1E7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14FEA"/>
    <w:multiLevelType w:val="multilevel"/>
    <w:tmpl w:val="232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81B3A"/>
    <w:multiLevelType w:val="multilevel"/>
    <w:tmpl w:val="567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4E03AF"/>
    <w:multiLevelType w:val="multilevel"/>
    <w:tmpl w:val="117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B173A"/>
    <w:multiLevelType w:val="multilevel"/>
    <w:tmpl w:val="621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0F5327"/>
    <w:multiLevelType w:val="multilevel"/>
    <w:tmpl w:val="962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4A4572"/>
    <w:multiLevelType w:val="multilevel"/>
    <w:tmpl w:val="E03C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22E7D"/>
    <w:multiLevelType w:val="multilevel"/>
    <w:tmpl w:val="3FB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111C41"/>
    <w:multiLevelType w:val="multilevel"/>
    <w:tmpl w:val="6158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913677"/>
    <w:multiLevelType w:val="multilevel"/>
    <w:tmpl w:val="5E7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8B283D"/>
    <w:multiLevelType w:val="multilevel"/>
    <w:tmpl w:val="B56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563BBD"/>
    <w:multiLevelType w:val="multilevel"/>
    <w:tmpl w:val="FC3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1131C0"/>
    <w:multiLevelType w:val="multilevel"/>
    <w:tmpl w:val="9F5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0D1932"/>
    <w:multiLevelType w:val="multilevel"/>
    <w:tmpl w:val="B314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FD0EEA"/>
    <w:multiLevelType w:val="multilevel"/>
    <w:tmpl w:val="8EA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785DC5"/>
    <w:multiLevelType w:val="multilevel"/>
    <w:tmpl w:val="304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78273C"/>
    <w:multiLevelType w:val="multilevel"/>
    <w:tmpl w:val="B47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634E70"/>
    <w:multiLevelType w:val="multilevel"/>
    <w:tmpl w:val="E0C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0141F4"/>
    <w:multiLevelType w:val="multilevel"/>
    <w:tmpl w:val="FE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854F0A"/>
    <w:multiLevelType w:val="multilevel"/>
    <w:tmpl w:val="EC4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AA50FE"/>
    <w:multiLevelType w:val="multilevel"/>
    <w:tmpl w:val="C96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EF161B"/>
    <w:multiLevelType w:val="multilevel"/>
    <w:tmpl w:val="59AA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EC104F"/>
    <w:multiLevelType w:val="multilevel"/>
    <w:tmpl w:val="9A7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DB3091"/>
    <w:multiLevelType w:val="multilevel"/>
    <w:tmpl w:val="BC1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9F350F"/>
    <w:multiLevelType w:val="multilevel"/>
    <w:tmpl w:val="81A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5A14AA"/>
    <w:multiLevelType w:val="multilevel"/>
    <w:tmpl w:val="BF74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AB58BE"/>
    <w:multiLevelType w:val="multilevel"/>
    <w:tmpl w:val="90F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B20F47"/>
    <w:multiLevelType w:val="multilevel"/>
    <w:tmpl w:val="A7B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AC797C"/>
    <w:multiLevelType w:val="multilevel"/>
    <w:tmpl w:val="C04C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D06D44"/>
    <w:multiLevelType w:val="multilevel"/>
    <w:tmpl w:val="2CBC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E113F1"/>
    <w:multiLevelType w:val="multilevel"/>
    <w:tmpl w:val="561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4502A9"/>
    <w:multiLevelType w:val="multilevel"/>
    <w:tmpl w:val="62B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F80DA5"/>
    <w:multiLevelType w:val="multilevel"/>
    <w:tmpl w:val="61C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B10DBB"/>
    <w:multiLevelType w:val="multilevel"/>
    <w:tmpl w:val="ED4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350DF5"/>
    <w:multiLevelType w:val="multilevel"/>
    <w:tmpl w:val="352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8F0E94"/>
    <w:multiLevelType w:val="multilevel"/>
    <w:tmpl w:val="CB94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5"/>
  </w:num>
  <w:num w:numId="3">
    <w:abstractNumId w:val="33"/>
  </w:num>
  <w:num w:numId="4">
    <w:abstractNumId w:val="34"/>
  </w:num>
  <w:num w:numId="5">
    <w:abstractNumId w:val="8"/>
  </w:num>
  <w:num w:numId="6">
    <w:abstractNumId w:val="18"/>
  </w:num>
  <w:num w:numId="7">
    <w:abstractNumId w:val="22"/>
  </w:num>
  <w:num w:numId="8">
    <w:abstractNumId w:val="32"/>
  </w:num>
  <w:num w:numId="9">
    <w:abstractNumId w:val="27"/>
  </w:num>
  <w:num w:numId="10">
    <w:abstractNumId w:val="31"/>
  </w:num>
  <w:num w:numId="11">
    <w:abstractNumId w:val="2"/>
  </w:num>
  <w:num w:numId="12">
    <w:abstractNumId w:val="12"/>
  </w:num>
  <w:num w:numId="13">
    <w:abstractNumId w:val="4"/>
  </w:num>
  <w:num w:numId="14">
    <w:abstractNumId w:val="9"/>
  </w:num>
  <w:num w:numId="15">
    <w:abstractNumId w:val="17"/>
  </w:num>
  <w:num w:numId="16">
    <w:abstractNumId w:val="25"/>
  </w:num>
  <w:num w:numId="17">
    <w:abstractNumId w:val="0"/>
  </w:num>
  <w:num w:numId="18">
    <w:abstractNumId w:val="15"/>
  </w:num>
  <w:num w:numId="19">
    <w:abstractNumId w:val="6"/>
  </w:num>
  <w:num w:numId="20">
    <w:abstractNumId w:val="20"/>
  </w:num>
  <w:num w:numId="21">
    <w:abstractNumId w:val="3"/>
  </w:num>
  <w:num w:numId="22">
    <w:abstractNumId w:val="23"/>
  </w:num>
  <w:num w:numId="23">
    <w:abstractNumId w:val="10"/>
  </w:num>
  <w:num w:numId="24">
    <w:abstractNumId w:val="14"/>
  </w:num>
  <w:num w:numId="25">
    <w:abstractNumId w:val="24"/>
  </w:num>
  <w:num w:numId="26">
    <w:abstractNumId w:val="19"/>
  </w:num>
  <w:num w:numId="27">
    <w:abstractNumId w:val="29"/>
  </w:num>
  <w:num w:numId="28">
    <w:abstractNumId w:val="28"/>
  </w:num>
  <w:num w:numId="29">
    <w:abstractNumId w:val="16"/>
  </w:num>
  <w:num w:numId="30">
    <w:abstractNumId w:val="21"/>
  </w:num>
  <w:num w:numId="31">
    <w:abstractNumId w:val="5"/>
  </w:num>
  <w:num w:numId="32">
    <w:abstractNumId w:val="26"/>
  </w:num>
  <w:num w:numId="33">
    <w:abstractNumId w:val="1"/>
  </w:num>
  <w:num w:numId="34">
    <w:abstractNumId w:val="11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31"/>
    <w:rsid w:val="00020123"/>
    <w:rsid w:val="0003203E"/>
    <w:rsid w:val="000723AE"/>
    <w:rsid w:val="00085340"/>
    <w:rsid w:val="000932A4"/>
    <w:rsid w:val="000A4E3B"/>
    <w:rsid w:val="000B4DDC"/>
    <w:rsid w:val="000C50FA"/>
    <w:rsid w:val="000D4AC3"/>
    <w:rsid w:val="001210C1"/>
    <w:rsid w:val="001269D3"/>
    <w:rsid w:val="00136873"/>
    <w:rsid w:val="001425A2"/>
    <w:rsid w:val="00151898"/>
    <w:rsid w:val="00151E34"/>
    <w:rsid w:val="001568F3"/>
    <w:rsid w:val="001659F8"/>
    <w:rsid w:val="00171F20"/>
    <w:rsid w:val="001D3BB8"/>
    <w:rsid w:val="001F4CB8"/>
    <w:rsid w:val="00235F5A"/>
    <w:rsid w:val="002669E4"/>
    <w:rsid w:val="0028564E"/>
    <w:rsid w:val="002A5508"/>
    <w:rsid w:val="002C52A4"/>
    <w:rsid w:val="002D0055"/>
    <w:rsid w:val="002D2AC0"/>
    <w:rsid w:val="002F2B81"/>
    <w:rsid w:val="002F79B7"/>
    <w:rsid w:val="0030093A"/>
    <w:rsid w:val="00300A73"/>
    <w:rsid w:val="00315A57"/>
    <w:rsid w:val="003265B6"/>
    <w:rsid w:val="00326D13"/>
    <w:rsid w:val="00335E29"/>
    <w:rsid w:val="00342CD1"/>
    <w:rsid w:val="00366B3F"/>
    <w:rsid w:val="0037640D"/>
    <w:rsid w:val="0038784E"/>
    <w:rsid w:val="00390A19"/>
    <w:rsid w:val="003A7BC3"/>
    <w:rsid w:val="003B03F5"/>
    <w:rsid w:val="00402400"/>
    <w:rsid w:val="00426150"/>
    <w:rsid w:val="004265B7"/>
    <w:rsid w:val="00461CE5"/>
    <w:rsid w:val="0053618A"/>
    <w:rsid w:val="00590AB7"/>
    <w:rsid w:val="005A0D1C"/>
    <w:rsid w:val="005B7EDF"/>
    <w:rsid w:val="005C0758"/>
    <w:rsid w:val="005C082D"/>
    <w:rsid w:val="005D2A61"/>
    <w:rsid w:val="005D55CF"/>
    <w:rsid w:val="005D609F"/>
    <w:rsid w:val="005E099A"/>
    <w:rsid w:val="005F5507"/>
    <w:rsid w:val="00634C1D"/>
    <w:rsid w:val="00667235"/>
    <w:rsid w:val="00680E61"/>
    <w:rsid w:val="00695BCD"/>
    <w:rsid w:val="006B2FDF"/>
    <w:rsid w:val="006D3E6C"/>
    <w:rsid w:val="00734417"/>
    <w:rsid w:val="00747146"/>
    <w:rsid w:val="0077030A"/>
    <w:rsid w:val="0079351A"/>
    <w:rsid w:val="00793CCD"/>
    <w:rsid w:val="007A7C0A"/>
    <w:rsid w:val="007D6545"/>
    <w:rsid w:val="007E19EB"/>
    <w:rsid w:val="00811D46"/>
    <w:rsid w:val="00847CA6"/>
    <w:rsid w:val="00855B2C"/>
    <w:rsid w:val="00865DF7"/>
    <w:rsid w:val="00867559"/>
    <w:rsid w:val="008D38BA"/>
    <w:rsid w:val="00912DA1"/>
    <w:rsid w:val="0092342D"/>
    <w:rsid w:val="0093769C"/>
    <w:rsid w:val="00943FC2"/>
    <w:rsid w:val="00991231"/>
    <w:rsid w:val="009F5378"/>
    <w:rsid w:val="00A42D74"/>
    <w:rsid w:val="00A619CB"/>
    <w:rsid w:val="00BA7F6C"/>
    <w:rsid w:val="00BB2EBA"/>
    <w:rsid w:val="00BC04AD"/>
    <w:rsid w:val="00BC3F56"/>
    <w:rsid w:val="00BC7242"/>
    <w:rsid w:val="00C15D76"/>
    <w:rsid w:val="00C6415F"/>
    <w:rsid w:val="00C775B2"/>
    <w:rsid w:val="00C86F4B"/>
    <w:rsid w:val="00C92B90"/>
    <w:rsid w:val="00CB278D"/>
    <w:rsid w:val="00CC25DB"/>
    <w:rsid w:val="00CD3026"/>
    <w:rsid w:val="00CD47B0"/>
    <w:rsid w:val="00CD5E0D"/>
    <w:rsid w:val="00D72F1F"/>
    <w:rsid w:val="00D7355E"/>
    <w:rsid w:val="00D736C2"/>
    <w:rsid w:val="00DB78D7"/>
    <w:rsid w:val="00DC26C6"/>
    <w:rsid w:val="00DC4540"/>
    <w:rsid w:val="00DF056B"/>
    <w:rsid w:val="00DF4A18"/>
    <w:rsid w:val="00E17337"/>
    <w:rsid w:val="00E446B5"/>
    <w:rsid w:val="00E607A7"/>
    <w:rsid w:val="00E90D4D"/>
    <w:rsid w:val="00EE23DE"/>
    <w:rsid w:val="00EF134B"/>
    <w:rsid w:val="00F2300A"/>
    <w:rsid w:val="00F54820"/>
    <w:rsid w:val="00F65EEB"/>
    <w:rsid w:val="00F83544"/>
    <w:rsid w:val="00F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AC30369A-31EC-40A1-900A-F3A43661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unhideWhenUsed/>
    <w:rsid w:val="005F55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12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103</cp:revision>
  <dcterms:created xsi:type="dcterms:W3CDTF">2023-05-23T10:04:00Z</dcterms:created>
  <dcterms:modified xsi:type="dcterms:W3CDTF">2023-06-02T11:46:00Z</dcterms:modified>
</cp:coreProperties>
</file>