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E3C65" w14:textId="77777777" w:rsidR="009F560A" w:rsidRDefault="009F560A" w:rsidP="009F560A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b/>
          <w:bCs/>
          <w:sz w:val="40"/>
          <w:szCs w:val="40"/>
        </w:rPr>
        <w:t>Asset Pricing Models</w:t>
      </w:r>
    </w:p>
    <w:p w14:paraId="495FAE01" w14:textId="77777777" w:rsidR="009F560A" w:rsidRDefault="009F560A" w:rsidP="009F56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A348DB" w14:textId="77777777" w:rsidR="009F560A" w:rsidRDefault="009F560A" w:rsidP="009F560A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  <w:lang w:val="en-GB"/>
        </w:rPr>
      </w:pPr>
      <w:r>
        <w:rPr>
          <w:rFonts w:ascii="Cambria" w:hAnsi="Cambria" w:cs="Calibri"/>
          <w:b/>
          <w:bCs/>
          <w:sz w:val="40"/>
          <w:szCs w:val="40"/>
          <w:lang w:val="en-GB"/>
        </w:rPr>
        <w:t>Capital Asset Pricing Models (CAPM)</w:t>
      </w:r>
    </w:p>
    <w:p w14:paraId="712EFA5C" w14:textId="77777777" w:rsidR="009F560A" w:rsidRDefault="009F560A" w:rsidP="009F56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477E8E" w14:textId="77777777" w:rsidR="009F560A" w:rsidRDefault="009F560A" w:rsidP="009F560A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Key Assumptions</w:t>
      </w:r>
    </w:p>
    <w:p w14:paraId="7BCECD0C" w14:textId="77777777" w:rsidR="009F560A" w:rsidRDefault="009F560A" w:rsidP="009F560A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Individual Behaviour:</w:t>
      </w:r>
    </w:p>
    <w:p w14:paraId="479D3FCB" w14:textId="77777777" w:rsidR="009F560A" w:rsidRDefault="009F560A" w:rsidP="009F560A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Investors are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mean-variance optimizers</w:t>
      </w:r>
      <w:r>
        <w:rPr>
          <w:rFonts w:ascii="Cambria" w:hAnsi="Cambria" w:cs="Calibri"/>
          <w:color w:val="000000"/>
          <w:sz w:val="22"/>
          <w:szCs w:val="22"/>
        </w:rPr>
        <w:t xml:space="preserve"> with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same investment horizon</w:t>
      </w:r>
    </w:p>
    <w:p w14:paraId="76A52117" w14:textId="77777777" w:rsidR="009F560A" w:rsidRDefault="009F560A" w:rsidP="009F560A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Investors have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homogenous expectations</w:t>
      </w:r>
      <w:r>
        <w:rPr>
          <w:rFonts w:ascii="Cambria" w:hAnsi="Cambria" w:cs="Calibri"/>
          <w:color w:val="000000"/>
          <w:sz w:val="22"/>
          <w:szCs w:val="22"/>
        </w:rPr>
        <w:t xml:space="preserve"> – same estimates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of inputs</w:t>
      </w:r>
    </w:p>
    <w:p w14:paraId="37F36119" w14:textId="77777777" w:rsidR="009F560A" w:rsidRDefault="009F560A" w:rsidP="009F560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In practice, this assumption is </w:t>
      </w:r>
      <w:r>
        <w:rPr>
          <w:rFonts w:ascii="Cambria" w:hAnsi="Cambria" w:cs="Calibri"/>
          <w:i/>
          <w:iCs/>
          <w:color w:val="000000"/>
          <w:sz w:val="22"/>
          <w:szCs w:val="22"/>
        </w:rPr>
        <w:t>too strict</w:t>
      </w:r>
      <w:r>
        <w:rPr>
          <w:rFonts w:ascii="Cambria" w:hAnsi="Cambria" w:cs="Calibri"/>
          <w:b/>
          <w:bCs/>
          <w:i/>
          <w:iCs/>
          <w:color w:val="000000"/>
          <w:sz w:val="22"/>
          <w:szCs w:val="22"/>
        </w:rPr>
        <w:t xml:space="preserve">, </w:t>
      </w:r>
      <w:r>
        <w:rPr>
          <w:rFonts w:ascii="Cambria" w:hAnsi="Cambria" w:cs="Calibri"/>
          <w:color w:val="000000"/>
          <w:sz w:val="22"/>
          <w:szCs w:val="22"/>
        </w:rPr>
        <w:t xml:space="preserve">thus we instead assume that investors have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 xml:space="preserve">rational expectations </w:t>
      </w:r>
      <w:r>
        <w:rPr>
          <w:rFonts w:ascii="Cambria" w:hAnsi="Cambria" w:cs="Calibri"/>
          <w:color w:val="000000"/>
          <w:sz w:val="22"/>
          <w:szCs w:val="22"/>
        </w:rPr>
        <w:t>- correctly interpreting information</w:t>
      </w:r>
    </w:p>
    <w:p w14:paraId="0EE0CBBC" w14:textId="77777777" w:rsidR="009F560A" w:rsidRDefault="009F560A" w:rsidP="009F560A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Market Structure</w:t>
      </w:r>
    </w:p>
    <w:p w14:paraId="60F4A1FE" w14:textId="77777777" w:rsidR="009F560A" w:rsidRDefault="009F560A" w:rsidP="009F560A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All assets are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available</w:t>
      </w:r>
      <w:r>
        <w:rPr>
          <w:rFonts w:ascii="Cambria" w:hAnsi="Cambria" w:cs="Calibri"/>
          <w:color w:val="000000"/>
          <w:sz w:val="22"/>
          <w:szCs w:val="22"/>
        </w:rPr>
        <w:t xml:space="preserve"> to trade with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no taxes/transaction costs</w:t>
      </w:r>
    </w:p>
    <w:p w14:paraId="23F77E0B" w14:textId="77777777" w:rsidR="009F560A" w:rsidRDefault="009F560A" w:rsidP="009F560A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Investors can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lend/borrow</w:t>
      </w:r>
      <w:r>
        <w:rPr>
          <w:rFonts w:ascii="Cambria" w:hAnsi="Cambria" w:cs="Calibri"/>
          <w:color w:val="000000"/>
          <w:sz w:val="22"/>
          <w:szCs w:val="22"/>
        </w:rPr>
        <w:t xml:space="preserve"> at the risk-free rate as well as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short sell</w:t>
      </w:r>
      <w:r>
        <w:rPr>
          <w:rFonts w:ascii="Cambria" w:hAnsi="Cambria" w:cs="Calibri"/>
          <w:color w:val="000000"/>
          <w:sz w:val="22"/>
          <w:szCs w:val="22"/>
        </w:rPr>
        <w:t xml:space="preserve"> assets</w:t>
      </w:r>
    </w:p>
    <w:p w14:paraId="68AB2DA2" w14:textId="77777777" w:rsidR="009F560A" w:rsidRPr="00A44B09" w:rsidRDefault="009F560A" w:rsidP="009F560A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A027E31" w14:textId="77777777" w:rsidR="009F560A" w:rsidRDefault="009F560A" w:rsidP="009F560A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Capital Market Line (CML)</w:t>
      </w:r>
    </w:p>
    <w:p w14:paraId="1CAFC537" w14:textId="77777777" w:rsidR="009F560A" w:rsidRDefault="009F560A" w:rsidP="009F560A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Given the key assumptions described earlier, this means that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ALL</w:t>
      </w:r>
      <w:r>
        <w:rPr>
          <w:rFonts w:ascii="Cambria" w:hAnsi="Cambria" w:cs="Calibri"/>
          <w:color w:val="000000"/>
          <w:sz w:val="22"/>
          <w:szCs w:val="22"/>
        </w:rPr>
        <w:t xml:space="preserve"> investors have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same Efficient Frontier</w:t>
      </w:r>
      <w:r>
        <w:rPr>
          <w:rFonts w:ascii="Cambria" w:hAnsi="Cambria" w:cs="Calibri"/>
          <w:color w:val="000000"/>
          <w:sz w:val="22"/>
          <w:szCs w:val="22"/>
        </w:rPr>
        <w:t xml:space="preserve"> and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Capital Allocation Lines</w:t>
      </w:r>
    </w:p>
    <w:p w14:paraId="1E2D974A" w14:textId="77777777" w:rsidR="009F560A" w:rsidRDefault="009F560A" w:rsidP="009F560A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Additionally, since ALL assets are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available</w:t>
      </w:r>
      <w:r>
        <w:rPr>
          <w:rFonts w:ascii="Cambria" w:hAnsi="Cambria" w:cs="Calibri"/>
          <w:color w:val="000000"/>
          <w:sz w:val="22"/>
          <w:szCs w:val="22"/>
        </w:rPr>
        <w:t xml:space="preserve"> for trade, the optimal risky portfolio will always be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Market Portfolio –</w:t>
      </w:r>
      <w:r>
        <w:rPr>
          <w:rFonts w:ascii="Cambria" w:hAnsi="Cambria" w:cs="Calibri"/>
          <w:color w:val="000000"/>
          <w:sz w:val="22"/>
          <w:szCs w:val="22"/>
        </w:rPr>
        <w:t xml:space="preserve"> containing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ALL risky assets</w:t>
      </w:r>
      <w:r>
        <w:rPr>
          <w:rFonts w:ascii="Cambria" w:hAnsi="Cambria" w:cs="Calibri"/>
          <w:color w:val="000000"/>
          <w:sz w:val="22"/>
          <w:szCs w:val="22"/>
        </w:rPr>
        <w:t xml:space="preserve"> in the market</w:t>
      </w:r>
    </w:p>
    <w:p w14:paraId="5611B039" w14:textId="77777777" w:rsidR="009F560A" w:rsidRDefault="009F560A" w:rsidP="009F560A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Adding additional assets to the portfolio has marginal reductions in risk but the risk is still reduced. Given that the market portfolio has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lowest risk</w:t>
      </w:r>
      <w:r>
        <w:rPr>
          <w:rFonts w:ascii="Cambria" w:hAnsi="Cambria" w:cs="Calibri"/>
          <w:color w:val="000000"/>
          <w:sz w:val="22"/>
          <w:szCs w:val="22"/>
        </w:rPr>
        <w:t xml:space="preserve"> &amp;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same expected return</w:t>
      </w:r>
      <w:r>
        <w:rPr>
          <w:rFonts w:ascii="Cambria" w:hAnsi="Cambria" w:cs="Calibri"/>
          <w:color w:val="000000"/>
          <w:sz w:val="22"/>
          <w:szCs w:val="22"/>
        </w:rPr>
        <w:t xml:space="preserve">, it will always have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highest Sharpe Ratio - Optimal</w:t>
      </w:r>
    </w:p>
    <w:p w14:paraId="7FA25957" w14:textId="77777777" w:rsidR="009F560A" w:rsidRDefault="009F560A" w:rsidP="009F560A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To distinguish this special case, we call the CAL that uses the Market Portfolio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Capital Market Line</w:t>
      </w:r>
      <w:r>
        <w:rPr>
          <w:rFonts w:ascii="Cambria" w:hAnsi="Cambria" w:cs="Calibri"/>
          <w:color w:val="000000"/>
          <w:sz w:val="22"/>
          <w:szCs w:val="22"/>
        </w:rPr>
        <w:t xml:space="preserve"> (CML) instead</w:t>
      </w:r>
    </w:p>
    <w:p w14:paraId="124A4842" w14:textId="77777777" w:rsidR="009F560A" w:rsidRDefault="009F560A" w:rsidP="009F560A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Thus, combining these two premises, we reach the conclusion that every investor invests in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some combination of a Risk-Free Asset &amp; Market Portfolio</w:t>
      </w:r>
    </w:p>
    <w:p w14:paraId="46C2C3F3" w14:textId="77777777" w:rsidR="009F560A" w:rsidRPr="00A44B09" w:rsidRDefault="009F560A" w:rsidP="009F560A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8E40F0E" w14:textId="77777777" w:rsidR="009F560A" w:rsidRDefault="009F560A" w:rsidP="009F560A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Market Portfolio</w:t>
      </w:r>
    </w:p>
    <w:p w14:paraId="20225465" w14:textId="77777777" w:rsidR="009F560A" w:rsidRDefault="009F560A" w:rsidP="009F560A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Contains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ALL possible securities</w:t>
      </w:r>
      <w:r>
        <w:rPr>
          <w:rFonts w:ascii="Cambria" w:hAnsi="Cambria" w:cs="Calibri"/>
          <w:color w:val="000000"/>
          <w:sz w:val="22"/>
          <w:szCs w:val="22"/>
        </w:rPr>
        <w:t xml:space="preserve"> weighted by their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relative Market Values</w:t>
      </w:r>
    </w:p>
    <w:p w14:paraId="600C6508" w14:textId="77777777" w:rsidR="009F560A" w:rsidRDefault="009F560A" w:rsidP="009F560A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If an asset is not included, it means that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investors will short</w:t>
      </w:r>
      <w:r>
        <w:rPr>
          <w:rFonts w:ascii="Cambria" w:hAnsi="Cambria" w:cs="Calibri"/>
          <w:color w:val="000000"/>
          <w:sz w:val="22"/>
          <w:szCs w:val="22"/>
        </w:rPr>
        <w:t xml:space="preserve"> it, causing its price to fall eventually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until it becomes attractive</w:t>
      </w:r>
      <w:r>
        <w:rPr>
          <w:rFonts w:ascii="Cambria" w:hAnsi="Cambria" w:cs="Calibri"/>
          <w:color w:val="000000"/>
          <w:sz w:val="22"/>
          <w:szCs w:val="22"/>
        </w:rPr>
        <w:t xml:space="preserve"> to be added to the portfolio</w:t>
      </w:r>
    </w:p>
    <w:p w14:paraId="568CC28A" w14:textId="77777777" w:rsidR="009F560A" w:rsidRDefault="009F560A" w:rsidP="009F560A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When prices change, the portfolio will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automatically rebalance</w:t>
      </w:r>
      <w:r>
        <w:rPr>
          <w:rFonts w:ascii="Cambria" w:hAnsi="Cambria" w:cs="Calibri"/>
          <w:color w:val="000000"/>
          <w:sz w:val="22"/>
          <w:szCs w:val="22"/>
        </w:rPr>
        <w:t xml:space="preserve"> itself. Since it requires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little trades to maintain</w:t>
      </w:r>
      <w:r>
        <w:rPr>
          <w:rFonts w:ascii="Cambria" w:hAnsi="Cambria" w:cs="Calibri"/>
          <w:color w:val="000000"/>
          <w:sz w:val="22"/>
          <w:szCs w:val="22"/>
        </w:rPr>
        <w:t xml:space="preserve">, it is known as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Passive Portfolio</w:t>
      </w:r>
    </w:p>
    <w:p w14:paraId="711011C7" w14:textId="77777777" w:rsidR="009F560A" w:rsidRDefault="009F560A" w:rsidP="009F560A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Given that the market portfolio is the efficient portfolio (Nothing better than it), any attempts to outperform it (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Active Portfolios</w:t>
      </w:r>
      <w:r>
        <w:rPr>
          <w:rFonts w:ascii="Cambria" w:hAnsi="Cambria" w:cs="Calibri"/>
          <w:color w:val="000000"/>
          <w:sz w:val="22"/>
          <w:szCs w:val="22"/>
        </w:rPr>
        <w:t xml:space="preserve">) are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futile</w:t>
      </w:r>
      <w:r>
        <w:rPr>
          <w:rFonts w:ascii="Cambria" w:hAnsi="Cambria" w:cs="Calibri"/>
          <w:color w:val="000000"/>
          <w:sz w:val="22"/>
          <w:szCs w:val="22"/>
        </w:rPr>
        <w:t xml:space="preserve"> as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returns are lower</w:t>
      </w:r>
      <w:r>
        <w:rPr>
          <w:rFonts w:ascii="Cambria" w:hAnsi="Cambria" w:cs="Calibri"/>
          <w:color w:val="000000"/>
          <w:sz w:val="22"/>
          <w:szCs w:val="22"/>
        </w:rPr>
        <w:t xml:space="preserve"> and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significant research cost</w:t>
      </w:r>
      <w:r>
        <w:rPr>
          <w:rFonts w:ascii="Cambria" w:hAnsi="Cambria" w:cs="Calibri"/>
          <w:color w:val="000000"/>
          <w:sz w:val="22"/>
          <w:szCs w:val="22"/>
        </w:rPr>
        <w:t xml:space="preserve"> was spent on it.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Passive &gt; Active Portfolio</w:t>
      </w:r>
    </w:p>
    <w:p w14:paraId="108703D8" w14:textId="77777777" w:rsidR="009F560A" w:rsidRPr="00A44B09" w:rsidRDefault="009F560A" w:rsidP="009F560A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26AB3562" w14:textId="77777777" w:rsidR="009F560A" w:rsidRDefault="009F560A" w:rsidP="009F560A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Why is the optimal portfolio the Market portfolio?</w:t>
      </w:r>
    </w:p>
    <w:p w14:paraId="112BC81F" w14:textId="77777777" w:rsidR="009F560A" w:rsidRDefault="009F560A" w:rsidP="009F560A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All investors have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same optimal risky portfolio</w:t>
      </w:r>
      <w:r>
        <w:rPr>
          <w:rFonts w:ascii="Cambria" w:hAnsi="Cambria" w:cs="Calibri"/>
          <w:color w:val="000000"/>
          <w:sz w:val="22"/>
          <w:szCs w:val="22"/>
        </w:rPr>
        <w:t xml:space="preserve"> with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risk-free asset</w:t>
      </w:r>
    </w:p>
    <w:p w14:paraId="57A906BB" w14:textId="77777777" w:rsidR="009F560A" w:rsidRDefault="009F560A" w:rsidP="009F560A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Some people borrow while some people lend – in aggregate, these people will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offset</w:t>
      </w:r>
      <w:r>
        <w:rPr>
          <w:rFonts w:ascii="Cambria" w:hAnsi="Cambria" w:cs="Calibri"/>
          <w:color w:val="000000"/>
          <w:sz w:val="22"/>
          <w:szCs w:val="22"/>
        </w:rPr>
        <w:t xml:space="preserve"> each other as a lender needs a borrower, making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total investment in the risk-free asset 0</w:t>
      </w:r>
    </w:p>
    <w:p w14:paraId="0A7419FD" w14:textId="77777777" w:rsidR="009F560A" w:rsidRDefault="009F560A" w:rsidP="009F560A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This leaves only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Optimal Risky Portfolio demanded by investors in aggregate</w:t>
      </w:r>
    </w:p>
    <w:p w14:paraId="2315C186" w14:textId="77777777" w:rsidR="009F560A" w:rsidRDefault="009F560A" w:rsidP="009F560A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 aggregate supply of investments is simply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all possible securities – Market Portfolio</w:t>
      </w:r>
    </w:p>
    <w:p w14:paraId="14ADF784" w14:textId="77777777" w:rsidR="009F560A" w:rsidRDefault="009F560A" w:rsidP="009F560A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To be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in equilibrium</w:t>
      </w:r>
      <w:r>
        <w:rPr>
          <w:rFonts w:ascii="Cambria" w:hAnsi="Cambria" w:cs="Calibri"/>
          <w:color w:val="000000"/>
          <w:sz w:val="22"/>
          <w:szCs w:val="22"/>
        </w:rPr>
        <w:t xml:space="preserve">, Demand must equal to Supply – thus the Optimal Risky Portfolio demanded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must be the Market Portfolio</w:t>
      </w:r>
    </w:p>
    <w:p w14:paraId="70FD4184" w14:textId="77777777" w:rsidR="009F560A" w:rsidRPr="00A44B09" w:rsidRDefault="009F560A" w:rsidP="009F560A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lastRenderedPageBreak/>
        <w:t> </w:t>
      </w:r>
    </w:p>
    <w:p w14:paraId="3EC7587E" w14:textId="77777777" w:rsidR="009F560A" w:rsidRDefault="009F560A" w:rsidP="009F560A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This has three key implications:</w:t>
      </w:r>
    </w:p>
    <w:p w14:paraId="009AB737" w14:textId="2E994308" w:rsidR="009F560A" w:rsidRDefault="009F560A" w:rsidP="009F560A">
      <w:pPr>
        <w:numPr>
          <w:ilvl w:val="0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53CDDF0F" wp14:editId="0CA8462F">
            <wp:extent cx="2977515" cy="222885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35980" w14:textId="39B57E73" w:rsidR="009F560A" w:rsidRDefault="009F560A" w:rsidP="009F560A">
      <w:pPr>
        <w:numPr>
          <w:ilvl w:val="0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1BF322A9" wp14:editId="6848536D">
            <wp:extent cx="5205095" cy="222885"/>
            <wp:effectExtent l="0" t="0" r="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9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D56E5" w14:textId="70A37786" w:rsidR="009F560A" w:rsidRDefault="009F560A" w:rsidP="009F560A">
      <w:pPr>
        <w:numPr>
          <w:ilvl w:val="0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59856990" wp14:editId="0BD7CB6B">
            <wp:extent cx="3563620" cy="22288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62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B7ADD" w14:textId="77777777" w:rsidR="009F560A" w:rsidRDefault="009F560A" w:rsidP="009F560A">
      <w:pPr>
        <w:numPr>
          <w:ilvl w:val="0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 combination of all investors must be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equivalent to the Market</w:t>
      </w:r>
    </w:p>
    <w:p w14:paraId="16E54ACD" w14:textId="77777777" w:rsidR="009F560A" w:rsidRPr="00A44B09" w:rsidRDefault="009F560A" w:rsidP="009F560A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5735E21" w14:textId="77777777" w:rsidR="009F560A" w:rsidRDefault="009F560A" w:rsidP="009F560A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Reward to Risk Ratio</w:t>
      </w:r>
    </w:p>
    <w:p w14:paraId="65EF1903" w14:textId="77777777" w:rsidR="009F560A" w:rsidRDefault="009F560A" w:rsidP="009F560A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Ratio of how much an asset contributes to Risk Premium (Reward) to how much it contributes to the Variance (Risk) of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Market Portfolio</w:t>
      </w:r>
    </w:p>
    <w:p w14:paraId="209F8034" w14:textId="77777777" w:rsidR="009F560A" w:rsidRDefault="009F560A" w:rsidP="009F560A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In equilibrium, all assets within the Market Portfolio must have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same RRR</w:t>
      </w:r>
      <w:r>
        <w:rPr>
          <w:rFonts w:ascii="Cambria" w:hAnsi="Cambria" w:cs="Calibri"/>
          <w:color w:val="000000"/>
          <w:sz w:val="22"/>
          <w:szCs w:val="22"/>
        </w:rPr>
        <w:t>:</w:t>
      </w:r>
    </w:p>
    <w:p w14:paraId="220604E3" w14:textId="77777777" w:rsidR="009F560A" w:rsidRDefault="009F560A" w:rsidP="009F560A">
      <w:pPr>
        <w:numPr>
          <w:ilvl w:val="1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Higher RRR</w:t>
      </w:r>
      <w:r>
        <w:rPr>
          <w:rFonts w:ascii="Cambria" w:hAnsi="Cambria" w:cs="Calibri"/>
          <w:color w:val="000000"/>
          <w:sz w:val="22"/>
          <w:szCs w:val="22"/>
        </w:rPr>
        <w:t xml:space="preserve"> → Investors will buy more of it, driving up the price till it has the same RRR as the market portfolio</w:t>
      </w:r>
    </w:p>
    <w:p w14:paraId="5BF64291" w14:textId="77777777" w:rsidR="009F560A" w:rsidRDefault="009F560A" w:rsidP="009F560A">
      <w:pPr>
        <w:numPr>
          <w:ilvl w:val="1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Lower RRR →</w:t>
      </w:r>
      <w:r>
        <w:rPr>
          <w:rFonts w:ascii="Cambria" w:hAnsi="Cambria" w:cs="Calibri"/>
          <w:color w:val="000000"/>
          <w:sz w:val="22"/>
          <w:szCs w:val="22"/>
        </w:rPr>
        <w:t xml:space="preserve"> Investors will sell more of it, driving down the price till it has the same RRR as the market portfolio</w:t>
      </w:r>
    </w:p>
    <w:p w14:paraId="1164A72B" w14:textId="77777777" w:rsidR="009F560A" w:rsidRDefault="009F560A" w:rsidP="009F560A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By equating the RRR of an individual asset and that of the market, we can rearrange to get an expression for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expected return of any asset – Capital Asset Pricing Model</w:t>
      </w:r>
    </w:p>
    <w:p w14:paraId="5D6DE513" w14:textId="77777777" w:rsidR="009F560A" w:rsidRPr="00A44B09" w:rsidRDefault="009F560A" w:rsidP="009F560A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5BF9FC8B" w14:textId="77777777" w:rsidR="009F560A" w:rsidRDefault="009F560A" w:rsidP="009F560A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Reward Contribution</w:t>
      </w:r>
    </w:p>
    <w:p w14:paraId="205A36E4" w14:textId="77777777" w:rsidR="009F560A" w:rsidRDefault="009F560A" w:rsidP="009F560A">
      <w:pPr>
        <w:numPr>
          <w:ilvl w:val="0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We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focus on each assets Risk Premium</w:t>
      </w:r>
      <w:r>
        <w:rPr>
          <w:rFonts w:ascii="Cambria" w:hAnsi="Cambria" w:cs="Calibri"/>
          <w:color w:val="000000"/>
          <w:sz w:val="22"/>
          <w:szCs w:val="22"/>
        </w:rPr>
        <w:t xml:space="preserve"> rather than absolute return</w:t>
      </w:r>
    </w:p>
    <w:p w14:paraId="3FF88CDD" w14:textId="77777777" w:rsidR="009F560A" w:rsidRDefault="009F560A" w:rsidP="009F560A">
      <w:pPr>
        <w:numPr>
          <w:ilvl w:val="0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An assets contribution to the Reward is thus the product of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weight of the asset and its Risk Premium</w:t>
      </w:r>
    </w:p>
    <w:p w14:paraId="3D40D16D" w14:textId="77777777" w:rsidR="009F560A" w:rsidRPr="00A44B09" w:rsidRDefault="009F560A" w:rsidP="009F560A">
      <w:pPr>
        <w:pStyle w:val="NormalWeb"/>
        <w:spacing w:before="0" w:beforeAutospacing="0" w:after="0" w:afterAutospacing="0"/>
        <w:ind w:left="54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 </w:t>
      </w:r>
    </w:p>
    <w:p w14:paraId="7AAF25F3" w14:textId="2709A447" w:rsidR="009F560A" w:rsidRDefault="009F560A" w:rsidP="009F560A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E2F8DAE" wp14:editId="1361B92D">
            <wp:extent cx="3927475" cy="257810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FD5F0" w14:textId="77777777" w:rsidR="009F560A" w:rsidRDefault="009F560A" w:rsidP="009F560A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DCF1901" w14:textId="77777777" w:rsidR="009F560A" w:rsidRDefault="009F560A" w:rsidP="009F560A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Risk Contribution</w:t>
      </w:r>
    </w:p>
    <w:p w14:paraId="5CFEF369" w14:textId="77777777" w:rsidR="009F560A" w:rsidRDefault="009F560A" w:rsidP="009F560A">
      <w:pPr>
        <w:numPr>
          <w:ilvl w:val="0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Recall from the Markowitz model that the Variance of the portfolio is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sum product of the weights and covariances</w:t>
      </w:r>
    </w:p>
    <w:p w14:paraId="3BCCD7E4" w14:textId="77777777" w:rsidR="009F560A" w:rsidRDefault="009F560A" w:rsidP="009F560A">
      <w:pPr>
        <w:numPr>
          <w:ilvl w:val="0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An assets contribution to the Risk is thus the sum product of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weights and Covariance terms that contain the asset</w:t>
      </w:r>
    </w:p>
    <w:p w14:paraId="3C830A03" w14:textId="77777777" w:rsidR="009F560A" w:rsidRPr="00A44B09" w:rsidRDefault="009F560A" w:rsidP="009F560A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A23FA2C" w14:textId="6CCEB203" w:rsidR="009F560A" w:rsidRDefault="009F560A" w:rsidP="009F560A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15B3A48" wp14:editId="5B6C8247">
            <wp:extent cx="5943600" cy="435610"/>
            <wp:effectExtent l="0" t="0" r="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11EBC" w14:textId="7F9387E6" w:rsidR="009F560A" w:rsidRDefault="009F560A" w:rsidP="009F560A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3D7AF8E" wp14:editId="410F35E6">
            <wp:extent cx="5943600" cy="4070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4E757" w14:textId="77777777" w:rsidR="009F560A" w:rsidRDefault="009F560A" w:rsidP="009F560A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206BD4AA" w14:textId="77777777" w:rsidR="009F560A" w:rsidRDefault="009F560A" w:rsidP="009F560A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Capital Asset Pricing Model</w:t>
      </w:r>
    </w:p>
    <w:p w14:paraId="63CA525A" w14:textId="77777777" w:rsidR="009F560A" w:rsidRDefault="009F560A" w:rsidP="009F560A">
      <w:pPr>
        <w:numPr>
          <w:ilvl w:val="0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Re-arranging the Reward to Risk Ratio, we obtain the CAPM model:</w:t>
      </w:r>
    </w:p>
    <w:p w14:paraId="63C6234E" w14:textId="77777777" w:rsidR="009F560A" w:rsidRPr="00A44B09" w:rsidRDefault="009F560A" w:rsidP="009F560A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434554A8" w14:textId="49B9A0EF" w:rsidR="009F560A" w:rsidRDefault="009F560A" w:rsidP="009F560A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476946E" wp14:editId="3329128E">
            <wp:extent cx="3505200" cy="457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D8B65" w14:textId="25D9928E" w:rsidR="009F560A" w:rsidRDefault="009F560A" w:rsidP="009F560A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429227D" wp14:editId="260195B9">
            <wp:extent cx="2256790" cy="4572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97DC7" w14:textId="77777777" w:rsidR="009F560A" w:rsidRDefault="009F560A" w:rsidP="009F560A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F0B1E32" w14:textId="72DCE9BB" w:rsidR="009F560A" w:rsidRDefault="009F560A" w:rsidP="009F560A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lastRenderedPageBreak/>
        <w:drawing>
          <wp:inline distT="0" distB="0" distL="0" distR="0" wp14:anchorId="191D1025" wp14:editId="2C7DD83A">
            <wp:extent cx="1823085" cy="222885"/>
            <wp:effectExtent l="0" t="0" r="5715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0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25B61" w14:textId="1C3F8F65" w:rsidR="009F560A" w:rsidRDefault="009F560A" w:rsidP="009F560A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B012327" wp14:editId="7729DE3C">
            <wp:extent cx="2748915" cy="4572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84B6A" w14:textId="301E8668" w:rsidR="009F560A" w:rsidRDefault="009F560A" w:rsidP="009F560A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5AE3C20" wp14:editId="0104CC4E">
            <wp:extent cx="3856990" cy="45148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1FDAC" w14:textId="215E0945" w:rsidR="009F560A" w:rsidRDefault="009F560A" w:rsidP="009F560A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84570DD" wp14:editId="3F0797F9">
            <wp:extent cx="3112770" cy="25781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D72FF" w14:textId="29320D57" w:rsidR="009F560A" w:rsidRDefault="009F560A" w:rsidP="009F560A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B07B4F0" wp14:editId="0C5EBAD4">
            <wp:extent cx="3112770" cy="25781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6D5E" w14:textId="31BEA910" w:rsidR="009F560A" w:rsidRDefault="009F560A" w:rsidP="009F560A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1B52F2E" wp14:editId="4A1F66FC">
            <wp:extent cx="2848610" cy="257810"/>
            <wp:effectExtent l="0" t="0" r="889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D62A0" w14:textId="77777777" w:rsidR="009F560A" w:rsidRDefault="009F560A" w:rsidP="009F560A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272D65CC" w14:textId="77777777" w:rsidR="009F560A" w:rsidRDefault="009F560A" w:rsidP="009F560A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Interpreting Beta</w:t>
      </w:r>
    </w:p>
    <w:p w14:paraId="13A71C80" w14:textId="77777777" w:rsidR="009F560A" w:rsidRDefault="009F560A" w:rsidP="009F560A">
      <w:pPr>
        <w:numPr>
          <w:ilvl w:val="0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Beta is a measure of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 xml:space="preserve">systematic risk of an asset - </w:t>
      </w:r>
      <w:r>
        <w:rPr>
          <w:rFonts w:ascii="Cambria" w:hAnsi="Cambria" w:cs="Calibri"/>
          <w:color w:val="000000"/>
          <w:sz w:val="22"/>
          <w:szCs w:val="22"/>
        </w:rPr>
        <w:t>sensitivity of the asset's return to the return of the market</w:t>
      </w:r>
    </w:p>
    <w:p w14:paraId="0CFD28BB" w14:textId="77777777" w:rsidR="009F560A" w:rsidRDefault="009F560A" w:rsidP="009F560A">
      <w:pPr>
        <w:numPr>
          <w:ilvl w:val="0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Formally defined as the change in asset return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per 1% change</w:t>
      </w:r>
      <w:r>
        <w:rPr>
          <w:rFonts w:ascii="Cambria" w:hAnsi="Cambria" w:cs="Calibri"/>
          <w:color w:val="000000"/>
          <w:sz w:val="22"/>
          <w:szCs w:val="22"/>
        </w:rPr>
        <w:t xml:space="preserve"> in market return</w:t>
      </w:r>
    </w:p>
    <w:p w14:paraId="67103352" w14:textId="77777777" w:rsidR="009F560A" w:rsidRDefault="009F560A" w:rsidP="009F560A">
      <w:pPr>
        <w:numPr>
          <w:ilvl w:val="0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Beta can be determined by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 xml:space="preserve"> regression</w:t>
      </w:r>
      <w:r>
        <w:rPr>
          <w:rFonts w:ascii="Cambria" w:hAnsi="Cambria" w:cs="Calibri"/>
          <w:color w:val="000000"/>
          <w:sz w:val="22"/>
          <w:szCs w:val="22"/>
        </w:rPr>
        <w:t>, where Beta is the slope of the regression:</w:t>
      </w:r>
    </w:p>
    <w:p w14:paraId="738DC320" w14:textId="19B7BE65" w:rsidR="009F560A" w:rsidRDefault="009F560A" w:rsidP="009F560A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7EDFE94C" wp14:editId="43B534CF">
            <wp:extent cx="5943600" cy="2133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3A9DF" w14:textId="4609A5E7" w:rsidR="009F560A" w:rsidRDefault="009F560A" w:rsidP="009F560A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6F0616E5" wp14:editId="631C0C1D">
            <wp:extent cx="5709285" cy="222885"/>
            <wp:effectExtent l="0" t="0" r="5715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8A49A" w14:textId="1BE486EC" w:rsidR="009F560A" w:rsidRDefault="009F560A" w:rsidP="009F560A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57A94CFF" wp14:editId="74B3417E">
            <wp:extent cx="5715000" cy="22288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FAAEC" w14:textId="4107C526" w:rsidR="009F560A" w:rsidRDefault="009F560A" w:rsidP="009F560A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14FBAB94" wp14:editId="405CBE92">
            <wp:extent cx="5732780" cy="222885"/>
            <wp:effectExtent l="0" t="0" r="127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CE6B2" w14:textId="77777777" w:rsidR="009F560A" w:rsidRDefault="009F560A" w:rsidP="009F560A">
      <w:pPr>
        <w:numPr>
          <w:ilvl w:val="0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Since the market is made up of stocks, the average Beta of a stock should be 1</w:t>
      </w:r>
    </w:p>
    <w:p w14:paraId="392AEEAA" w14:textId="0D1A8A10" w:rsidR="009F560A" w:rsidRDefault="009F560A" w:rsidP="009F560A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15F2178C" wp14:editId="44E12A24">
            <wp:extent cx="5943600" cy="3651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2CBD8" w14:textId="7645C06A" w:rsidR="009F560A" w:rsidRDefault="009F560A" w:rsidP="009F560A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037E13FB" wp14:editId="13928003">
            <wp:extent cx="5943600" cy="3651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30060" w14:textId="77777777" w:rsidR="009F560A" w:rsidRPr="00A44B09" w:rsidRDefault="009F560A" w:rsidP="009F560A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CD233BA" w14:textId="417ADE2B" w:rsidR="009F560A" w:rsidRDefault="009F560A" w:rsidP="009F560A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16D1278D" wp14:editId="499703D5">
            <wp:extent cx="3118485" cy="257810"/>
            <wp:effectExtent l="0" t="0" r="571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719AB" w14:textId="30654B78" w:rsidR="009F560A" w:rsidRDefault="009F560A" w:rsidP="009F560A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70E71BDE" wp14:editId="4884F985">
            <wp:extent cx="2983230" cy="257810"/>
            <wp:effectExtent l="0" t="0" r="762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3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0B0AD" w14:textId="17DC5804" w:rsidR="009F560A" w:rsidRDefault="009F560A" w:rsidP="009F560A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6D251712" wp14:editId="6C587062">
            <wp:extent cx="3013075" cy="2463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6CAEA" w14:textId="77777777" w:rsidR="009F560A" w:rsidRDefault="009F560A" w:rsidP="009F560A">
      <w:pPr>
        <w:numPr>
          <w:ilvl w:val="0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 Math" w:hAnsi="Cambria Math" w:cs="Calibri"/>
          <w:color w:val="000000"/>
          <w:sz w:val="22"/>
          <w:szCs w:val="22"/>
        </w:rPr>
        <w:t xml:space="preserve">Since unsystematic risk is random, they cancel out in the long run thus have </w:t>
      </w:r>
      <w:r>
        <w:rPr>
          <w:rFonts w:ascii="Cambria Math" w:hAnsi="Cambria Math" w:cs="Calibri"/>
          <w:b/>
          <w:bCs/>
          <w:color w:val="000000"/>
          <w:sz w:val="22"/>
          <w:szCs w:val="22"/>
        </w:rPr>
        <w:t>0 expectation</w:t>
      </w:r>
    </w:p>
    <w:p w14:paraId="2D636CB1" w14:textId="77777777" w:rsidR="009F560A" w:rsidRDefault="009F560A" w:rsidP="009F560A">
      <w:pPr>
        <w:numPr>
          <w:ilvl w:val="0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 Math" w:hAnsi="Cambria Math" w:cs="Calibri"/>
          <w:color w:val="000000"/>
          <w:sz w:val="22"/>
          <w:szCs w:val="22"/>
        </w:rPr>
        <w:t xml:space="preserve">Similarly, since they are random, they are </w:t>
      </w:r>
      <w:r>
        <w:rPr>
          <w:rFonts w:ascii="Cambria Math" w:hAnsi="Cambria Math" w:cs="Calibri"/>
          <w:b/>
          <w:bCs/>
          <w:color w:val="000000"/>
          <w:sz w:val="22"/>
          <w:szCs w:val="22"/>
        </w:rPr>
        <w:t>uncorrelated with systematic risk</w:t>
      </w:r>
      <w:r>
        <w:rPr>
          <w:rFonts w:ascii="Cambria Math" w:hAnsi="Cambria Math" w:cs="Calibri"/>
          <w:color w:val="000000"/>
          <w:sz w:val="22"/>
          <w:szCs w:val="22"/>
        </w:rPr>
        <w:t xml:space="preserve"> thus have </w:t>
      </w:r>
      <w:r>
        <w:rPr>
          <w:rFonts w:ascii="Cambria Math" w:hAnsi="Cambria Math" w:cs="Calibri"/>
          <w:b/>
          <w:bCs/>
          <w:color w:val="000000"/>
          <w:sz w:val="22"/>
          <w:szCs w:val="22"/>
        </w:rPr>
        <w:t>0 covariance</w:t>
      </w:r>
    </w:p>
    <w:p w14:paraId="5A4D9B8A" w14:textId="77777777" w:rsidR="009F560A" w:rsidRDefault="009F560A" w:rsidP="009F560A">
      <w:pPr>
        <w:numPr>
          <w:ilvl w:val="0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 Math" w:hAnsi="Cambria Math" w:cs="Calibri"/>
          <w:color w:val="000000"/>
          <w:sz w:val="22"/>
          <w:szCs w:val="22"/>
        </w:rPr>
        <w:t xml:space="preserve">For a sufficiently well-diversified portfolio, the unsystematic risk </w:t>
      </w:r>
      <w:r>
        <w:rPr>
          <w:rFonts w:ascii="Cambria Math" w:hAnsi="Cambria Math" w:cs="Calibri"/>
          <w:b/>
          <w:bCs/>
          <w:color w:val="000000"/>
          <w:sz w:val="22"/>
          <w:szCs w:val="22"/>
        </w:rPr>
        <w:t>tends to 0</w:t>
      </w:r>
      <w:r>
        <w:rPr>
          <w:rFonts w:ascii="Cambria Math" w:hAnsi="Cambria Math" w:cs="Calibri"/>
          <w:color w:val="000000"/>
          <w:sz w:val="22"/>
          <w:szCs w:val="22"/>
        </w:rPr>
        <w:t xml:space="preserve"> in the long run, </w:t>
      </w:r>
      <w:r>
        <w:rPr>
          <w:rFonts w:ascii="Cambria Math" w:hAnsi="Cambria Math" w:cs="Calibri"/>
          <w:b/>
          <w:bCs/>
          <w:color w:val="000000"/>
          <w:sz w:val="22"/>
          <w:szCs w:val="22"/>
        </w:rPr>
        <w:t>leaving only the systematic market risk</w:t>
      </w:r>
    </w:p>
    <w:p w14:paraId="6E54E3C8" w14:textId="77777777" w:rsidR="009F560A" w:rsidRPr="00A44B09" w:rsidRDefault="009F560A" w:rsidP="009F560A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</w:rPr>
      </w:pPr>
      <w:r>
        <w:rPr>
          <w:rFonts w:ascii="Cambria Math" w:hAnsi="Cambria Math" w:cs="Calibri"/>
          <w:color w:val="000000"/>
          <w:sz w:val="22"/>
          <w:szCs w:val="22"/>
        </w:rPr>
        <w:t> </w:t>
      </w:r>
    </w:p>
    <w:p w14:paraId="49B36A04" w14:textId="452C2908" w:rsidR="009F560A" w:rsidRDefault="009F560A" w:rsidP="009F560A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2F2FE75" wp14:editId="0C877F52">
            <wp:extent cx="5943600" cy="4305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6E6C3" w14:textId="77777777" w:rsidR="009F560A" w:rsidRDefault="009F560A" w:rsidP="009F560A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 </w:t>
      </w:r>
    </w:p>
    <w:p w14:paraId="54FF6902" w14:textId="74775032" w:rsidR="009F560A" w:rsidRDefault="009F560A" w:rsidP="009F56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F189E26" wp14:editId="7A88FDA3">
            <wp:extent cx="3124200" cy="2133600"/>
            <wp:effectExtent l="0" t="0" r="0" b="0"/>
            <wp:docPr id="16" name="Picture 16" descr="Market 「`~`` Retur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Market 「`~`` Return 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C44F9" w14:textId="77777777" w:rsidR="009F560A" w:rsidRDefault="009F560A" w:rsidP="009F560A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59EEDBC" w14:textId="77777777" w:rsidR="009F560A" w:rsidRDefault="009F560A" w:rsidP="009F560A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Security Market Line (SML)</w:t>
      </w:r>
    </w:p>
    <w:p w14:paraId="3D1300A4" w14:textId="77777777" w:rsidR="009F560A" w:rsidRDefault="009F560A" w:rsidP="009F560A">
      <w:pPr>
        <w:numPr>
          <w:ilvl w:val="0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We can represent the CAPM model graphically through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Security Market Line</w:t>
      </w:r>
    </w:p>
    <w:p w14:paraId="1D0C6806" w14:textId="77777777" w:rsidR="009F560A" w:rsidRDefault="009F560A" w:rsidP="009F560A">
      <w:pPr>
        <w:numPr>
          <w:ilvl w:val="0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 key takeaway is that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Expected Return</w:t>
      </w:r>
      <w:r>
        <w:rPr>
          <w:rFonts w:ascii="Cambria" w:hAnsi="Cambria" w:cs="Calibri"/>
          <w:color w:val="000000"/>
          <w:sz w:val="22"/>
          <w:szCs w:val="22"/>
        </w:rPr>
        <w:t xml:space="preserve"> on an asset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 xml:space="preserve">depends ONLY on the Systematic Risk </w:t>
      </w:r>
      <w:r>
        <w:rPr>
          <w:rFonts w:ascii="Cambria" w:hAnsi="Cambria" w:cs="Calibri"/>
          <w:color w:val="000000"/>
          <w:sz w:val="22"/>
          <w:szCs w:val="22"/>
        </w:rPr>
        <w:t>(Measured through Beta)</w:t>
      </w:r>
    </w:p>
    <w:p w14:paraId="7FFF7CDA" w14:textId="77777777" w:rsidR="009F560A" w:rsidRDefault="009F560A" w:rsidP="009F560A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CAPM can also be used to measure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non-market portfolio’s expected return</w:t>
      </w:r>
    </w:p>
    <w:p w14:paraId="0765ACC3" w14:textId="77777777" w:rsidR="009F560A" w:rsidRDefault="009F560A" w:rsidP="009F560A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Use the Beta of the portfolio instead, which is weighted average of individual Betas</w:t>
      </w:r>
    </w:p>
    <w:p w14:paraId="62A1682A" w14:textId="77777777" w:rsidR="009F560A" w:rsidRDefault="009F560A" w:rsidP="009F560A">
      <w:pPr>
        <w:numPr>
          <w:ilvl w:val="0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Alpha is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difference between the expected return of an asset and the required return by CAPM</w:t>
      </w:r>
    </w:p>
    <w:p w14:paraId="6525FD5B" w14:textId="77777777" w:rsidR="009F560A" w:rsidRDefault="009F560A" w:rsidP="009F560A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Graphically, assets with positive/negative alpha lie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above/below the SML</w:t>
      </w:r>
    </w:p>
    <w:p w14:paraId="7D756DB0" w14:textId="77777777" w:rsidR="009F560A" w:rsidRDefault="009F560A" w:rsidP="009F560A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Alpha is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vertical distance</w:t>
      </w:r>
      <w:r>
        <w:rPr>
          <w:rFonts w:ascii="Cambria" w:hAnsi="Cambria" w:cs="Calibri"/>
          <w:color w:val="000000"/>
          <w:sz w:val="22"/>
          <w:szCs w:val="22"/>
        </w:rPr>
        <w:t xml:space="preserve"> between the point and the SML</w:t>
      </w:r>
    </w:p>
    <w:p w14:paraId="1CFDECC7" w14:textId="77777777" w:rsidR="009F560A" w:rsidRPr="00A44B09" w:rsidRDefault="009F560A" w:rsidP="009F560A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0"/>
        <w:gridCol w:w="3954"/>
      </w:tblGrid>
      <w:tr w:rsidR="009F560A" w14:paraId="16D05BA2" w14:textId="77777777" w:rsidTr="009969A8"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71613D" w14:textId="77777777" w:rsidR="009F560A" w:rsidRPr="00A44B09" w:rsidRDefault="009F560A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Capital Market Line</w:t>
            </w:r>
          </w:p>
        </w:tc>
        <w:tc>
          <w:tcPr>
            <w:tcW w:w="2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C3DED" w14:textId="77777777" w:rsidR="009F560A" w:rsidRPr="00A44B09" w:rsidRDefault="009F560A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Security Market Line</w:t>
            </w:r>
          </w:p>
        </w:tc>
      </w:tr>
      <w:tr w:rsidR="009F560A" w14:paraId="372E4917" w14:textId="77777777" w:rsidTr="009969A8"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58019C" w14:textId="77777777" w:rsidR="009F560A" w:rsidRPr="00A44B09" w:rsidRDefault="009F560A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Result of Markowitz Optimization</w:t>
            </w:r>
          </w:p>
        </w:tc>
        <w:tc>
          <w:tcPr>
            <w:tcW w:w="27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429A83" w14:textId="77777777" w:rsidR="009F560A" w:rsidRPr="00A44B09" w:rsidRDefault="009F560A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Result of CAPM</w:t>
            </w:r>
          </w:p>
        </w:tc>
      </w:tr>
      <w:tr w:rsidR="009F560A" w14:paraId="49A95C68" w14:textId="77777777" w:rsidTr="009969A8"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B6C55C" w14:textId="2876664E" w:rsidR="009F560A" w:rsidRPr="00A44B09" w:rsidRDefault="009F560A" w:rsidP="009969A8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drawing>
                <wp:inline distT="0" distB="0" distL="0" distR="0" wp14:anchorId="6E781B3A" wp14:editId="3BE05700">
                  <wp:extent cx="2667000" cy="222885"/>
                  <wp:effectExtent l="0" t="0" r="0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BE1145" w14:textId="3B655D47" w:rsidR="009F560A" w:rsidRPr="00A44B09" w:rsidRDefault="009F560A" w:rsidP="009969A8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drawing>
                <wp:inline distT="0" distB="0" distL="0" distR="0" wp14:anchorId="10B970FE" wp14:editId="32D89F55">
                  <wp:extent cx="2409190" cy="222885"/>
                  <wp:effectExtent l="0" t="0" r="0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19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4AE18B" w14:textId="77777777" w:rsidR="009F560A" w:rsidRPr="00A44B09" w:rsidRDefault="009F560A" w:rsidP="009F560A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0BB4A38" w14:textId="31CC7B55" w:rsidR="009F560A" w:rsidRDefault="009F560A" w:rsidP="009F56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3530698F" wp14:editId="019E526B">
            <wp:extent cx="4572000" cy="3188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B0D14" w14:textId="77777777" w:rsidR="009F560A" w:rsidRDefault="009F560A" w:rsidP="009F560A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54D1893A" w14:textId="77777777" w:rsidR="009F560A" w:rsidRDefault="009F560A" w:rsidP="009F560A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</w:rPr>
        <w:t>Key Understanding</w:t>
      </w:r>
    </w:p>
    <w:p w14:paraId="058A46CF" w14:textId="77777777" w:rsidR="009F560A" w:rsidRDefault="009F560A" w:rsidP="009F560A">
      <w:pPr>
        <w:numPr>
          <w:ilvl w:val="0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CAPM</w:t>
      </w:r>
      <w:r>
        <w:rPr>
          <w:rFonts w:ascii="Cambria" w:hAnsi="Cambria" w:cs="Calibri"/>
          <w:color w:val="000000"/>
          <w:sz w:val="22"/>
          <w:szCs w:val="22"/>
        </w:rPr>
        <w:t xml:space="preserve"> measures the required return based on its systematic risk -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Financial Approach</w:t>
      </w:r>
    </w:p>
    <w:p w14:paraId="24CB2EFE" w14:textId="77777777" w:rsidR="009F560A" w:rsidRDefault="009F560A" w:rsidP="009F560A">
      <w:pPr>
        <w:numPr>
          <w:ilvl w:val="0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Expected Return</w:t>
      </w:r>
      <w:r>
        <w:rPr>
          <w:rFonts w:ascii="Cambria" w:hAnsi="Cambria" w:cs="Calibri"/>
          <w:color w:val="000000"/>
          <w:sz w:val="22"/>
          <w:szCs w:val="22"/>
        </w:rPr>
        <w:t xml:space="preserve"> measures the return based on a historical returns -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Statistical Approach</w:t>
      </w:r>
    </w:p>
    <w:p w14:paraId="21D69E2B" w14:textId="77777777" w:rsidR="009F560A" w:rsidRDefault="009F560A" w:rsidP="009F560A">
      <w:pPr>
        <w:numPr>
          <w:ilvl w:val="0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Both approaches are similar:</w:t>
      </w:r>
    </w:p>
    <w:p w14:paraId="417E8D92" w14:textId="243E34BF" w:rsidR="009F560A" w:rsidRDefault="009F560A" w:rsidP="009F560A">
      <w:pPr>
        <w:numPr>
          <w:ilvl w:val="1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  <w:lang w:val=""/>
        </w:rPr>
      </w:pPr>
      <w:r>
        <w:rPr>
          <w:rFonts w:ascii="Calibri" w:hAnsi="Calibri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1D4E7003" wp14:editId="6E072C5F">
            <wp:extent cx="5943600" cy="1987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9EB7D" w14:textId="2FAA060C" w:rsidR="009F560A" w:rsidRDefault="009F560A" w:rsidP="009F560A">
      <w:pPr>
        <w:numPr>
          <w:ilvl w:val="1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652BED7E" wp14:editId="205D203A">
            <wp:extent cx="5943600" cy="2019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BDEE5" w14:textId="3810C3E1" w:rsidR="009F560A" w:rsidRDefault="009F560A" w:rsidP="009F560A">
      <w:pPr>
        <w:numPr>
          <w:ilvl w:val="0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  <w:lang w:val=""/>
        </w:rPr>
      </w:pPr>
      <w:r>
        <w:rPr>
          <w:rFonts w:ascii="Calibri" w:hAnsi="Calibri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6142E2C6" wp14:editId="62B0EA13">
            <wp:extent cx="5943600" cy="1682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2D1C8" w14:textId="77777777" w:rsidR="009F560A" w:rsidRPr="00A44B09" w:rsidRDefault="009F560A" w:rsidP="009F560A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24F6B049" w14:textId="77777777" w:rsidR="009F560A" w:rsidRDefault="009F560A" w:rsidP="009F560A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Equilibrium under CAPM</w:t>
      </w:r>
    </w:p>
    <w:p w14:paraId="26D5B710" w14:textId="39471F3F" w:rsidR="009F560A" w:rsidRDefault="009F560A" w:rsidP="009F560A">
      <w:pPr>
        <w:numPr>
          <w:ilvl w:val="0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5E02A443" wp14:editId="6643274A">
            <wp:extent cx="5943600" cy="3187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CB2C8" w14:textId="77777777" w:rsidR="009F560A" w:rsidRDefault="009F560A" w:rsidP="009F560A">
      <w:pPr>
        <w:numPr>
          <w:ilvl w:val="0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In other words, the Market Portfolio is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no longer efficient</w:t>
      </w:r>
      <w:r>
        <w:rPr>
          <w:rFonts w:ascii="Cambria" w:hAnsi="Cambria" w:cs="Calibri"/>
          <w:color w:val="000000"/>
          <w:sz w:val="22"/>
          <w:szCs w:val="22"/>
        </w:rPr>
        <w:t xml:space="preserve"> because there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exists a better portfolio</w:t>
      </w:r>
      <w:r>
        <w:rPr>
          <w:rFonts w:ascii="Cambria" w:hAnsi="Cambria" w:cs="Calibri"/>
          <w:color w:val="000000"/>
          <w:sz w:val="22"/>
          <w:szCs w:val="22"/>
        </w:rPr>
        <w:t xml:space="preserve"> that added more/less of that asset</w:t>
      </w:r>
    </w:p>
    <w:p w14:paraId="00C397EC" w14:textId="3BC480E2" w:rsidR="009F560A" w:rsidRDefault="009F560A" w:rsidP="009F560A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664927B" wp14:editId="73526A4A">
            <wp:extent cx="5943600" cy="3359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7F68C" w14:textId="36E07B36" w:rsidR="009F560A" w:rsidRDefault="009F560A" w:rsidP="009F560A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B5440FC" wp14:editId="65F9AFF7">
            <wp:extent cx="5943600" cy="335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A5371" w14:textId="77777777" w:rsidR="009F560A" w:rsidRDefault="009F560A" w:rsidP="009F560A">
      <w:pPr>
        <w:numPr>
          <w:ilvl w:val="0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This requires all investors to do the same –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each investor making small changes</w:t>
      </w:r>
      <w:r>
        <w:rPr>
          <w:rFonts w:ascii="Cambria" w:hAnsi="Cambria" w:cs="Calibri"/>
          <w:color w:val="000000"/>
          <w:sz w:val="22"/>
          <w:szCs w:val="22"/>
        </w:rPr>
        <w:t xml:space="preserve"> in their portfolio to restore CAPM equilibrium</w:t>
      </w:r>
    </w:p>
    <w:p w14:paraId="495001A6" w14:textId="285FC05F" w:rsidR="009F560A" w:rsidRDefault="009F560A" w:rsidP="009F560A">
      <w:pPr>
        <w:numPr>
          <w:ilvl w:val="0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6A4E0E9D" wp14:editId="77844533">
            <wp:extent cx="5943600" cy="177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C10DA" w14:textId="77777777" w:rsidR="009F560A" w:rsidRPr="00A44B09" w:rsidRDefault="009F560A" w:rsidP="009F560A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FFF42F9" w14:textId="77777777" w:rsidR="009F560A" w:rsidRDefault="009F560A" w:rsidP="009F560A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Adding a new Investment</w:t>
      </w:r>
    </w:p>
    <w:p w14:paraId="2EB94B1C" w14:textId="77777777" w:rsidR="009F560A" w:rsidRDefault="009F560A" w:rsidP="009F560A">
      <w:pPr>
        <w:numPr>
          <w:ilvl w:val="0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We can decide if we want to add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new investment</w:t>
      </w:r>
      <w:r>
        <w:rPr>
          <w:rFonts w:ascii="Cambria" w:hAnsi="Cambria" w:cs="Calibri"/>
          <w:color w:val="000000"/>
          <w:sz w:val="22"/>
          <w:szCs w:val="22"/>
        </w:rPr>
        <w:t xml:space="preserve"> into the market portfolio by using CAPM</w:t>
      </w:r>
    </w:p>
    <w:p w14:paraId="1583465E" w14:textId="77777777" w:rsidR="009F560A" w:rsidRDefault="009F560A" w:rsidP="009F560A">
      <w:pPr>
        <w:numPr>
          <w:ilvl w:val="0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If the new investment provides an expected return higher than that of what is predicted by CAPM, then it should be added into the portfolio</w:t>
      </w:r>
    </w:p>
    <w:p w14:paraId="682F4BC7" w14:textId="77777777" w:rsidR="009F560A" w:rsidRDefault="009F560A" w:rsidP="009F560A">
      <w:pPr>
        <w:numPr>
          <w:ilvl w:val="0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The converse is true for selling; if the Sharpe Ratio is lower, then the asset should be sold</w:t>
      </w:r>
    </w:p>
    <w:p w14:paraId="797B0401" w14:textId="77777777" w:rsidR="009F560A" w:rsidRPr="00A44B09" w:rsidRDefault="009F560A" w:rsidP="009F560A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F559E15" w14:textId="59D59E0B" w:rsidR="009F560A" w:rsidRDefault="009F560A" w:rsidP="009F560A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lastRenderedPageBreak/>
        <w:drawing>
          <wp:inline distT="0" distB="0" distL="0" distR="0" wp14:anchorId="4F937BAB" wp14:editId="1CE6B5B5">
            <wp:extent cx="2356485" cy="222885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986C" w14:textId="4F40144D" w:rsidR="009F560A" w:rsidRDefault="009F560A" w:rsidP="009F560A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67FC38C5" wp14:editId="5A8584AF">
            <wp:extent cx="3153410" cy="25781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A2666" w14:textId="49A7DE07" w:rsidR="009F560A" w:rsidRDefault="009F560A" w:rsidP="009F560A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21ABBC0" wp14:editId="0BF824C9">
            <wp:extent cx="4601210" cy="40449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FF59D" w14:textId="0C7C1671" w:rsidR="009F560A" w:rsidRDefault="009F560A" w:rsidP="009F560A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6A19AF3" wp14:editId="43115F26">
            <wp:extent cx="3909695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9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63C1A" w14:textId="5BB6BECE" w:rsidR="002D2AC0" w:rsidRDefault="009F560A" w:rsidP="009F560A">
      <w:pPr>
        <w:pStyle w:val="Heading4"/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0C25330" wp14:editId="12F69C1E">
            <wp:extent cx="3604895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9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2DD53" w14:textId="2AB16FA0" w:rsidR="00CD6417" w:rsidRDefault="00CD6417" w:rsidP="00CD6417"/>
    <w:p w14:paraId="15EAEB45" w14:textId="77777777" w:rsidR="00CD6417" w:rsidRDefault="00CD6417" w:rsidP="00CD6417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  <w:lang w:val="en-GB"/>
        </w:rPr>
      </w:pPr>
      <w:r>
        <w:rPr>
          <w:rFonts w:ascii="Cambria" w:hAnsi="Cambria" w:cs="Calibri"/>
          <w:b/>
          <w:bCs/>
          <w:sz w:val="40"/>
          <w:szCs w:val="40"/>
          <w:lang w:val="en-GB"/>
        </w:rPr>
        <w:t>Arbitrage Pricing Model</w:t>
      </w:r>
    </w:p>
    <w:p w14:paraId="705068A4" w14:textId="77777777" w:rsidR="00CD6417" w:rsidRDefault="00CD6417" w:rsidP="00CD64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CB4CB8" w14:textId="77777777" w:rsidR="00CD6417" w:rsidRDefault="00CD6417" w:rsidP="00CD6417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What is Arbitrage?</w:t>
      </w:r>
    </w:p>
    <w:p w14:paraId="2D4B1379" w14:textId="77777777" w:rsidR="00CD6417" w:rsidRDefault="00CD6417" w:rsidP="00CD6417">
      <w:pPr>
        <w:numPr>
          <w:ilvl w:val="0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Arbitrage is a situation where you can make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riskless profits</w:t>
      </w:r>
      <w:r>
        <w:rPr>
          <w:rFonts w:ascii="Cambria" w:hAnsi="Cambria" w:cs="Calibri"/>
          <w:color w:val="000000"/>
          <w:sz w:val="22"/>
          <w:szCs w:val="22"/>
        </w:rPr>
        <w:t xml:space="preserve"> without a net investment</w:t>
      </w:r>
    </w:p>
    <w:p w14:paraId="3436E0A0" w14:textId="77777777" w:rsidR="00CD6417" w:rsidRDefault="00CD6417" w:rsidP="00CD6417">
      <w:pPr>
        <w:numPr>
          <w:ilvl w:val="1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Typically occurs when assets are mispriced across different markets</w:t>
      </w:r>
    </w:p>
    <w:p w14:paraId="38542188" w14:textId="77777777" w:rsidR="00CD6417" w:rsidRDefault="00CD6417" w:rsidP="00CD6417">
      <w:pPr>
        <w:numPr>
          <w:ilvl w:val="1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Exploit arbitrage by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buying low (Cheaper) and selling high (Expensive)</w:t>
      </w:r>
    </w:p>
    <w:p w14:paraId="0E973C38" w14:textId="77777777" w:rsidR="00CD6417" w:rsidRDefault="00CD6417" w:rsidP="00CD6417">
      <w:pPr>
        <w:numPr>
          <w:ilvl w:val="0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Naturally, we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assume that no arbitrage exists</w:t>
      </w:r>
      <w:r>
        <w:rPr>
          <w:rFonts w:ascii="Cambria" w:hAnsi="Cambria" w:cs="Calibri"/>
          <w:color w:val="000000"/>
          <w:sz w:val="22"/>
          <w:szCs w:val="22"/>
        </w:rPr>
        <w:t xml:space="preserve"> in the market – thus assets with the same payoff will have the same price (Law of one price)</w:t>
      </w:r>
    </w:p>
    <w:p w14:paraId="5AEDF3B4" w14:textId="77777777" w:rsidR="00CD6417" w:rsidRDefault="00CD6417" w:rsidP="00CD6417">
      <w:pPr>
        <w:numPr>
          <w:ilvl w:val="0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In the event there is arbitrage, the very act of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exploiting arbitrage helps to remove it</w:t>
      </w:r>
      <w:r>
        <w:rPr>
          <w:rFonts w:ascii="Cambria" w:hAnsi="Cambria" w:cs="Calibri"/>
          <w:color w:val="000000"/>
          <w:sz w:val="22"/>
          <w:szCs w:val="22"/>
        </w:rPr>
        <w:t>:</w:t>
      </w:r>
    </w:p>
    <w:p w14:paraId="75AB258A" w14:textId="77777777" w:rsidR="00CD6417" w:rsidRDefault="00CD6417" w:rsidP="00CD6417">
      <w:pPr>
        <w:numPr>
          <w:ilvl w:val="1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Buying cheap (under-priced) assets raises its price (Lowers return)</w:t>
      </w:r>
    </w:p>
    <w:p w14:paraId="41CC2794" w14:textId="77777777" w:rsidR="00CD6417" w:rsidRDefault="00CD6417" w:rsidP="00CD6417">
      <w:pPr>
        <w:numPr>
          <w:ilvl w:val="1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Selling expensive (over-priced) assets lowers its price (Raises return)</w:t>
      </w:r>
    </w:p>
    <w:p w14:paraId="501729C3" w14:textId="77777777" w:rsidR="00CD6417" w:rsidRDefault="00CD6417" w:rsidP="00CD6417">
      <w:pPr>
        <w:numPr>
          <w:ilvl w:val="1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This occurs till all assets are fairly priced, eliminating the arbitrage opportunity</w:t>
      </w:r>
    </w:p>
    <w:p w14:paraId="23AA053E" w14:textId="77777777" w:rsidR="00CD6417" w:rsidRDefault="00CD6417" w:rsidP="00CD6417">
      <w:pPr>
        <w:numPr>
          <w:ilvl w:val="0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This sounds similar to the CAPM model with one key difference – Since arbitrage is riskless, arbitrageurs will want to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take a large position</w:t>
      </w:r>
      <w:r>
        <w:rPr>
          <w:rFonts w:ascii="Cambria" w:hAnsi="Cambria" w:cs="Calibri"/>
          <w:color w:val="000000"/>
          <w:sz w:val="22"/>
          <w:szCs w:val="22"/>
        </w:rPr>
        <w:t xml:space="preserve"> in it to maximize profits, thus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very few investors are needed to restore arbitrage equilibrium</w:t>
      </w:r>
    </w:p>
    <w:p w14:paraId="4C97E879" w14:textId="77777777" w:rsidR="00CD6417" w:rsidRPr="00A44B09" w:rsidRDefault="00CD6417" w:rsidP="00CD641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ABE58B3" w14:textId="77777777" w:rsidR="00CD6417" w:rsidRDefault="00CD6417" w:rsidP="00CD6417">
      <w:pPr>
        <w:pStyle w:val="Heading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Arbitrage Pricing Model</w:t>
      </w:r>
    </w:p>
    <w:p w14:paraId="735DB6B2" w14:textId="3FC2F554" w:rsidR="00CD6417" w:rsidRDefault="00CD6417" w:rsidP="00CD6417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4753FE9" wp14:editId="607691C4">
            <wp:extent cx="5943600" cy="318770"/>
            <wp:effectExtent l="0" t="0" r="0" b="508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6CB9D" w14:textId="573F3C70" w:rsidR="00CD6417" w:rsidRDefault="00CD6417" w:rsidP="00CD6417">
      <w:pPr>
        <w:numPr>
          <w:ilvl w:val="1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121AAEE" wp14:editId="1AEB7DA1">
            <wp:extent cx="5410200" cy="222885"/>
            <wp:effectExtent l="0" t="0" r="0" b="571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E371A" w14:textId="77777777" w:rsidR="00CD6417" w:rsidRDefault="00CD6417" w:rsidP="00CD6417">
      <w:pPr>
        <w:numPr>
          <w:ilvl w:val="1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If they have different returns, you could long the asset with higher returns and short the one with lower returns to create exploit arbitrage</w:t>
      </w:r>
    </w:p>
    <w:p w14:paraId="0A04BE09" w14:textId="77777777" w:rsidR="00CD6417" w:rsidRDefault="00CD6417" w:rsidP="00CD6417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To be even more precise,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all assets must have a return proportional to their beta</w:t>
      </w:r>
    </w:p>
    <w:p w14:paraId="72FB0DB9" w14:textId="39FBFEB5" w:rsidR="00CD6417" w:rsidRDefault="00CD6417" w:rsidP="00CD6417">
      <w:pPr>
        <w:numPr>
          <w:ilvl w:val="1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3A74BC5" wp14:editId="78D90E06">
            <wp:extent cx="5943600" cy="337185"/>
            <wp:effectExtent l="0" t="0" r="0" b="571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A63BA" w14:textId="77777777" w:rsidR="00CD6417" w:rsidRDefault="00CD6417" w:rsidP="00CD6417">
      <w:pPr>
        <w:numPr>
          <w:ilvl w:val="1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In that case, both the portfolio and the other asset must have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same return</w:t>
      </w:r>
    </w:p>
    <w:p w14:paraId="54E0913D" w14:textId="77777777" w:rsidR="00CD6417" w:rsidRDefault="00CD6417" w:rsidP="00CD6417">
      <w:pPr>
        <w:numPr>
          <w:ilvl w:val="1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 portfolio’s return lies on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straight line from the risk-free rate</w:t>
      </w:r>
      <w:r>
        <w:rPr>
          <w:rFonts w:ascii="Cambria" w:hAnsi="Cambria" w:cs="Calibri"/>
          <w:color w:val="000000"/>
          <w:sz w:val="22"/>
          <w:szCs w:val="22"/>
        </w:rPr>
        <w:t xml:space="preserve">. Thus, for no arbitrage to occur, all asset’s return must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lie on this line as well</w:t>
      </w:r>
    </w:p>
    <w:p w14:paraId="4630B39E" w14:textId="77777777" w:rsidR="00CD6417" w:rsidRDefault="00CD6417" w:rsidP="00CD6417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In effect, this creates a situation identical to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Security Market Line &amp; hence CAPM</w:t>
      </w:r>
      <w:r>
        <w:rPr>
          <w:rFonts w:ascii="Cambria" w:hAnsi="Cambria" w:cs="Calibri"/>
          <w:color w:val="000000"/>
          <w:sz w:val="22"/>
          <w:szCs w:val="22"/>
        </w:rPr>
        <w:t xml:space="preserve"> model, but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through different assumptions</w:t>
      </w:r>
    </w:p>
    <w:p w14:paraId="556781CC" w14:textId="77777777" w:rsidR="00CD6417" w:rsidRPr="00A44B09" w:rsidRDefault="00CD6417" w:rsidP="00CD641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EEB614C" w14:textId="77777777" w:rsidR="00CD6417" w:rsidRDefault="00CD6417" w:rsidP="00CD641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Thus, for a well-diversified portfolio that tracks the market,</w:t>
      </w:r>
    </w:p>
    <w:p w14:paraId="270099EC" w14:textId="105B9955" w:rsidR="00CD6417" w:rsidRDefault="00CD6417" w:rsidP="00CD641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412A035" wp14:editId="53E4ECC1">
            <wp:extent cx="2924810" cy="257810"/>
            <wp:effectExtent l="0" t="0" r="8890" b="889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DA935" w14:textId="77777777" w:rsidR="00CD6417" w:rsidRDefault="00CD6417" w:rsidP="00CD641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55F1321D" w14:textId="77777777" w:rsidR="00CD6417" w:rsidRDefault="00CD6417" w:rsidP="00CD6417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Well-Diversified VS Efficient</w:t>
      </w:r>
    </w:p>
    <w:p w14:paraId="211C76E7" w14:textId="77777777" w:rsidR="00CD6417" w:rsidRDefault="00CD6417" w:rsidP="00CD6417">
      <w:pPr>
        <w:numPr>
          <w:ilvl w:val="0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A </w:t>
      </w:r>
      <w:r>
        <w:rPr>
          <w:rFonts w:ascii="Cambria" w:hAnsi="Cambria" w:cs="Calibri"/>
          <w:b/>
          <w:bCs/>
          <w:sz w:val="22"/>
          <w:szCs w:val="22"/>
        </w:rPr>
        <w:t>Well Diversified portfolio</w:t>
      </w:r>
      <w:r>
        <w:rPr>
          <w:rFonts w:ascii="Cambria" w:hAnsi="Cambria" w:cs="Calibri"/>
          <w:sz w:val="22"/>
          <w:szCs w:val="22"/>
        </w:rPr>
        <w:t xml:space="preserve"> contains </w:t>
      </w:r>
      <w:r>
        <w:rPr>
          <w:rFonts w:ascii="Cambria" w:hAnsi="Cambria" w:cs="Calibri"/>
          <w:b/>
          <w:bCs/>
          <w:sz w:val="22"/>
          <w:szCs w:val="22"/>
        </w:rPr>
        <w:t>ONLY systematic risk</w:t>
      </w:r>
    </w:p>
    <w:p w14:paraId="5C0A32C4" w14:textId="77777777" w:rsidR="00CD6417" w:rsidRDefault="00CD6417" w:rsidP="00CD6417">
      <w:pPr>
        <w:numPr>
          <w:ilvl w:val="0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An </w:t>
      </w:r>
      <w:r>
        <w:rPr>
          <w:rFonts w:ascii="Cambria" w:hAnsi="Cambria" w:cs="Calibri"/>
          <w:b/>
          <w:bCs/>
          <w:sz w:val="22"/>
          <w:szCs w:val="22"/>
        </w:rPr>
        <w:t>Efficient Portfolio</w:t>
      </w:r>
      <w:r>
        <w:rPr>
          <w:rFonts w:ascii="Cambria" w:hAnsi="Cambria" w:cs="Calibri"/>
          <w:sz w:val="22"/>
          <w:szCs w:val="22"/>
        </w:rPr>
        <w:t xml:space="preserve"> has the </w:t>
      </w:r>
      <w:r>
        <w:rPr>
          <w:rFonts w:ascii="Cambria" w:hAnsi="Cambria" w:cs="Calibri"/>
          <w:b/>
          <w:bCs/>
          <w:sz w:val="22"/>
          <w:szCs w:val="22"/>
        </w:rPr>
        <w:t xml:space="preserve">highest Sharpe Ratio </w:t>
      </w:r>
      <w:r>
        <w:rPr>
          <w:rFonts w:ascii="Cambria" w:hAnsi="Cambria" w:cs="Calibri"/>
          <w:sz w:val="22"/>
          <w:szCs w:val="22"/>
        </w:rPr>
        <w:t>- All else equal, it means that it should have the lowest possible risk as well (Systematic Risk ONLY)</w:t>
      </w:r>
    </w:p>
    <w:p w14:paraId="0E4A618C" w14:textId="77777777" w:rsidR="00CD6417" w:rsidRDefault="00CD6417" w:rsidP="00CD6417">
      <w:pPr>
        <w:numPr>
          <w:ilvl w:val="1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An Efficient Portfolio is always well-diversified</w:t>
      </w:r>
    </w:p>
    <w:p w14:paraId="568CF141" w14:textId="77777777" w:rsidR="00CD6417" w:rsidRDefault="00CD6417" w:rsidP="00CD6417">
      <w:pPr>
        <w:numPr>
          <w:ilvl w:val="1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But not all well-diversified portfolios are efficient - only the portfolio with the </w:t>
      </w:r>
      <w:r>
        <w:rPr>
          <w:rFonts w:ascii="Cambria" w:hAnsi="Cambria" w:cs="Calibri"/>
          <w:b/>
          <w:bCs/>
          <w:sz w:val="22"/>
          <w:szCs w:val="22"/>
        </w:rPr>
        <w:t>highest return per unit risk</w:t>
      </w:r>
    </w:p>
    <w:p w14:paraId="781029B2" w14:textId="77777777" w:rsidR="00CD6417" w:rsidRPr="00A44B09" w:rsidRDefault="00CD6417" w:rsidP="00CD6417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1F1C7EC3" w14:textId="77777777" w:rsidR="00CD6417" w:rsidRDefault="00CD6417" w:rsidP="00CD6417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Comparison to CAPM</w:t>
      </w:r>
    </w:p>
    <w:p w14:paraId="2337C44D" w14:textId="77777777" w:rsidR="00CD6417" w:rsidRDefault="00CD6417" w:rsidP="00CD6417">
      <w:pPr>
        <w:numPr>
          <w:ilvl w:val="0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CAPM makes a strict assumption that the Market Portfolio is efficient and that an efficient portfolio is required to calculate the return of a stock</w:t>
      </w:r>
    </w:p>
    <w:p w14:paraId="2D728010" w14:textId="77777777" w:rsidR="00CD6417" w:rsidRDefault="00CD6417" w:rsidP="00CD6417">
      <w:pPr>
        <w:numPr>
          <w:ilvl w:val="0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In practice, it is often </w:t>
      </w:r>
      <w:r>
        <w:rPr>
          <w:rFonts w:ascii="Cambria" w:hAnsi="Cambria" w:cs="Calibri"/>
          <w:b/>
          <w:bCs/>
          <w:sz w:val="22"/>
          <w:szCs w:val="22"/>
        </w:rPr>
        <w:t>hard to find</w:t>
      </w:r>
      <w:r>
        <w:rPr>
          <w:rFonts w:ascii="Cambria" w:hAnsi="Cambria" w:cs="Calibri"/>
          <w:sz w:val="22"/>
          <w:szCs w:val="22"/>
        </w:rPr>
        <w:t xml:space="preserve"> a single efficient portfolio that captures ALL the systematic risk because it is hard to properly measure risk and return</w:t>
      </w:r>
    </w:p>
    <w:p w14:paraId="1CA7A13C" w14:textId="77777777" w:rsidR="00CD6417" w:rsidRDefault="00CD6417" w:rsidP="00CD6417">
      <w:pPr>
        <w:numPr>
          <w:ilvl w:val="0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The APT thus uses </w:t>
      </w:r>
      <w:r>
        <w:rPr>
          <w:rFonts w:ascii="Cambria" w:hAnsi="Cambria" w:cs="Calibri"/>
          <w:b/>
          <w:bCs/>
          <w:sz w:val="22"/>
          <w:szCs w:val="22"/>
        </w:rPr>
        <w:t>one or more well-diversified portfolios</w:t>
      </w:r>
      <w:r>
        <w:rPr>
          <w:rFonts w:ascii="Cambria" w:hAnsi="Cambria" w:cs="Calibri"/>
          <w:sz w:val="22"/>
          <w:szCs w:val="22"/>
        </w:rPr>
        <w:t xml:space="preserve"> that each capture some part of the systematic risk and </w:t>
      </w:r>
      <w:r>
        <w:rPr>
          <w:rFonts w:ascii="Cambria" w:hAnsi="Cambria" w:cs="Calibri"/>
          <w:b/>
          <w:bCs/>
          <w:sz w:val="22"/>
          <w:szCs w:val="22"/>
        </w:rPr>
        <w:t>together forms an efficient portfolio</w:t>
      </w:r>
      <w:r>
        <w:rPr>
          <w:rFonts w:ascii="Cambria" w:hAnsi="Cambria" w:cs="Calibri"/>
          <w:sz w:val="22"/>
          <w:szCs w:val="22"/>
        </w:rPr>
        <w:t xml:space="preserve"> which captures the entire systematic risk</w:t>
      </w:r>
    </w:p>
    <w:p w14:paraId="65E12FD8" w14:textId="77777777" w:rsidR="00CD6417" w:rsidRDefault="00CD6417" w:rsidP="00CD6417">
      <w:pPr>
        <w:numPr>
          <w:ilvl w:val="1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Note that well-diversified portfolios typically only capture some part of the systematic risk</w:t>
      </w:r>
    </w:p>
    <w:p w14:paraId="0AF56264" w14:textId="77777777" w:rsidR="00CD6417" w:rsidRDefault="00CD6417" w:rsidP="00CD6417">
      <w:pPr>
        <w:numPr>
          <w:ilvl w:val="1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Since they do not consider all factors, they </w:t>
      </w:r>
      <w:r>
        <w:rPr>
          <w:rFonts w:ascii="Cambria" w:hAnsi="Cambria" w:cs="Calibri"/>
          <w:i/>
          <w:iCs/>
          <w:sz w:val="22"/>
          <w:szCs w:val="22"/>
        </w:rPr>
        <w:t>may</w:t>
      </w:r>
      <w:r>
        <w:rPr>
          <w:rFonts w:ascii="Cambria" w:hAnsi="Cambria" w:cs="Calibri"/>
          <w:sz w:val="22"/>
          <w:szCs w:val="22"/>
        </w:rPr>
        <w:t xml:space="preserve"> leave some unsystematic risk behind</w:t>
      </w:r>
    </w:p>
    <w:p w14:paraId="02CC3F8B" w14:textId="77777777" w:rsidR="00CD6417" w:rsidRPr="00A44B09" w:rsidRDefault="00CD6417" w:rsidP="00CD64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AE6739" w14:textId="77777777" w:rsidR="00CD6417" w:rsidRDefault="00CD6417" w:rsidP="00CD6417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b/>
          <w:bCs/>
          <w:sz w:val="40"/>
          <w:szCs w:val="40"/>
        </w:rPr>
        <w:t>Multi Factor Models</w:t>
      </w:r>
    </w:p>
    <w:p w14:paraId="6DBAEA98" w14:textId="77777777" w:rsidR="00CD6417" w:rsidRDefault="00CD6417" w:rsidP="00CD64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C6C7EC" w14:textId="77777777" w:rsidR="00CD6417" w:rsidRDefault="00CD6417" w:rsidP="00CD6417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Multi Factor Models</w:t>
      </w:r>
    </w:p>
    <w:p w14:paraId="02F08892" w14:textId="2E5666FE" w:rsidR="00CD6417" w:rsidRDefault="00CD6417" w:rsidP="00CD6417">
      <w:pPr>
        <w:numPr>
          <w:ilvl w:val="0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998CA59" wp14:editId="30EDD022">
            <wp:extent cx="5943600" cy="21082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408BA" w14:textId="77777777" w:rsidR="00CD6417" w:rsidRDefault="00CD6417" w:rsidP="00CD6417">
      <w:pPr>
        <w:numPr>
          <w:ilvl w:val="0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 issue is that it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oversimplified systemic risk</w:t>
      </w:r>
      <w:r>
        <w:rPr>
          <w:rFonts w:ascii="Cambria" w:hAnsi="Cambria" w:cs="Calibri"/>
          <w:color w:val="000000"/>
          <w:sz w:val="22"/>
          <w:szCs w:val="22"/>
        </w:rPr>
        <w:t xml:space="preserve"> – it failed to capture risks that affected certain industries only</w:t>
      </w:r>
    </w:p>
    <w:p w14:paraId="75BFB08B" w14:textId="77777777" w:rsidR="00CD6417" w:rsidRDefault="00CD6417" w:rsidP="00CD6417">
      <w:pPr>
        <w:numPr>
          <w:ilvl w:val="0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A more realistic approach would be to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further break Systemic Risk</w:t>
      </w:r>
      <w:r>
        <w:rPr>
          <w:rFonts w:ascii="Cambria" w:hAnsi="Cambria" w:cs="Calibri"/>
          <w:color w:val="000000"/>
          <w:sz w:val="22"/>
          <w:szCs w:val="22"/>
        </w:rPr>
        <w:t xml:space="preserve"> down into sub-components – Inflation, Interest Rate, GDP etc</w:t>
      </w:r>
    </w:p>
    <w:p w14:paraId="55E4C7B2" w14:textId="77777777" w:rsidR="00CD6417" w:rsidRDefault="00CD6417" w:rsidP="00CD6417">
      <w:pPr>
        <w:numPr>
          <w:ilvl w:val="0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Each of these factors will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contribute a different amount</w:t>
      </w:r>
      <w:r>
        <w:rPr>
          <w:rFonts w:ascii="Cambria" w:hAnsi="Cambria" w:cs="Calibri"/>
          <w:color w:val="000000"/>
          <w:sz w:val="22"/>
          <w:szCs w:val="22"/>
        </w:rPr>
        <w:t xml:space="preserve"> to the overall return; each with their own respective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Factor Beta</w:t>
      </w:r>
    </w:p>
    <w:p w14:paraId="44CDD39A" w14:textId="77777777" w:rsidR="00CD6417" w:rsidRDefault="00CD6417" w:rsidP="00CD6417">
      <w:pPr>
        <w:numPr>
          <w:ilvl w:val="1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In order to measure the Returns of a Factor and the Beta with respect to those returns, we can use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well-diversified portfolio that tracks that specific factor</w:t>
      </w:r>
    </w:p>
    <w:p w14:paraId="273B8FEA" w14:textId="77777777" w:rsidR="00CD6417" w:rsidRDefault="00CD6417" w:rsidP="00CD6417">
      <w:pPr>
        <w:numPr>
          <w:ilvl w:val="1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Note that these are based off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Arbitrage Pricing Model</w:t>
      </w:r>
    </w:p>
    <w:p w14:paraId="330CDD19" w14:textId="77777777" w:rsidR="00CD6417" w:rsidRPr="00A44B09" w:rsidRDefault="00CD6417" w:rsidP="00CD641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F8AE0CD" w14:textId="4148BE05" w:rsidR="00CD6417" w:rsidRDefault="00CD6417" w:rsidP="00CD641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597A1E7" wp14:editId="48C82538">
            <wp:extent cx="3452495" cy="23431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ECE58" w14:textId="027A7AE7" w:rsidR="00CD6417" w:rsidRDefault="00CD6417" w:rsidP="00CD641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52B1892" wp14:editId="5999F5E0">
            <wp:extent cx="5246370" cy="257810"/>
            <wp:effectExtent l="0" t="0" r="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37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EF6D0" w14:textId="77777777" w:rsidR="00CD6417" w:rsidRDefault="00CD6417" w:rsidP="00CD641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386F522B" w14:textId="77777777" w:rsidR="00CD6417" w:rsidRDefault="00CD6417" w:rsidP="00CD641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Self-Financing Portfolios</w:t>
      </w:r>
    </w:p>
    <w:p w14:paraId="21B015D6" w14:textId="3181B2DF" w:rsidR="00CD6417" w:rsidRDefault="00CD6417" w:rsidP="00CD6417">
      <w:pPr>
        <w:numPr>
          <w:ilvl w:val="0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15A8A67" wp14:editId="08048C29">
            <wp:extent cx="5943600" cy="19431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280E4" w14:textId="77777777" w:rsidR="00CD6417" w:rsidRDefault="00CD6417" w:rsidP="00CD6417">
      <w:pPr>
        <w:numPr>
          <w:ilvl w:val="0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The portfolio is </w:t>
      </w:r>
      <w:r>
        <w:rPr>
          <w:rFonts w:ascii="Cambria" w:hAnsi="Cambria" w:cs="Calibri"/>
          <w:b/>
          <w:bCs/>
          <w:sz w:val="22"/>
          <w:szCs w:val="22"/>
        </w:rPr>
        <w:t>funded through borrowing</w:t>
      </w:r>
      <w:r>
        <w:rPr>
          <w:rFonts w:ascii="Cambria" w:hAnsi="Cambria" w:cs="Calibri"/>
          <w:sz w:val="22"/>
          <w:szCs w:val="22"/>
        </w:rPr>
        <w:t xml:space="preserve"> at the Risk Free Rate</w:t>
      </w:r>
    </w:p>
    <w:p w14:paraId="415795FA" w14:textId="77777777" w:rsidR="00CD6417" w:rsidRDefault="00CD6417" w:rsidP="00CD6417">
      <w:pPr>
        <w:numPr>
          <w:ilvl w:val="1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Short Treasury Bills at the Risk Free Rate</w:t>
      </w:r>
    </w:p>
    <w:p w14:paraId="58216811" w14:textId="77777777" w:rsidR="00CD6417" w:rsidRDefault="00CD6417" w:rsidP="00CD6417">
      <w:pPr>
        <w:numPr>
          <w:ilvl w:val="1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Use the short sale proceeds to Long the Well-Diversified Factor Portfolio</w:t>
      </w:r>
    </w:p>
    <w:p w14:paraId="14A242A0" w14:textId="77777777" w:rsidR="00CD6417" w:rsidRDefault="00CD6417" w:rsidP="00CD6417">
      <w:pPr>
        <w:numPr>
          <w:ilvl w:val="1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Pay back the Risk Free Rate - Earn the </w:t>
      </w:r>
      <w:r>
        <w:rPr>
          <w:rFonts w:ascii="Cambria" w:hAnsi="Cambria" w:cs="Calibri"/>
          <w:b/>
          <w:bCs/>
          <w:sz w:val="22"/>
          <w:szCs w:val="22"/>
        </w:rPr>
        <w:t>Risk Premium</w:t>
      </w:r>
    </w:p>
    <w:p w14:paraId="2FE29D90" w14:textId="77777777" w:rsidR="00CD6417" w:rsidRDefault="00CD6417" w:rsidP="00CD6417">
      <w:pPr>
        <w:numPr>
          <w:ilvl w:val="0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Thus, the Factor portfolio is </w:t>
      </w:r>
      <w:r>
        <w:rPr>
          <w:rFonts w:ascii="Cambria" w:hAnsi="Cambria" w:cs="Calibri"/>
          <w:b/>
          <w:bCs/>
          <w:sz w:val="22"/>
          <w:szCs w:val="22"/>
        </w:rPr>
        <w:t>financed externally - NOT SELF FINANCED</w:t>
      </w:r>
    </w:p>
    <w:p w14:paraId="23C361F3" w14:textId="77777777" w:rsidR="00CD6417" w:rsidRDefault="00CD6417" w:rsidP="00CD6417">
      <w:pPr>
        <w:numPr>
          <w:ilvl w:val="0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lastRenderedPageBreak/>
        <w:t xml:space="preserve">Given a generic multi-factor portfolio, we should always assume that they are </w:t>
      </w:r>
      <w:r>
        <w:rPr>
          <w:rFonts w:ascii="Cambria" w:hAnsi="Cambria" w:cs="Calibri"/>
          <w:b/>
          <w:bCs/>
          <w:sz w:val="22"/>
          <w:szCs w:val="22"/>
        </w:rPr>
        <w:t>NOT self-financed</w:t>
      </w:r>
    </w:p>
    <w:p w14:paraId="19916971" w14:textId="77777777" w:rsidR="00CD6417" w:rsidRPr="00A44B09" w:rsidRDefault="00CD6417" w:rsidP="00CD6417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7A86D66F" w14:textId="77777777" w:rsidR="00CD6417" w:rsidRDefault="00CD6417" w:rsidP="00CD6417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Interpretation of Beta</w:t>
      </w:r>
    </w:p>
    <w:p w14:paraId="21DD5DFB" w14:textId="77777777" w:rsidR="00CD6417" w:rsidRDefault="00CD6417" w:rsidP="00CD6417">
      <w:pPr>
        <w:numPr>
          <w:ilvl w:val="0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We can think of CAPM as a special case of CAPM with only one factor - </w:t>
      </w:r>
      <w:r>
        <w:rPr>
          <w:rFonts w:ascii="Cambria" w:hAnsi="Cambria" w:cs="Calibri"/>
          <w:b/>
          <w:bCs/>
          <w:sz w:val="22"/>
          <w:szCs w:val="22"/>
        </w:rPr>
        <w:t>Market Risk</w:t>
      </w:r>
    </w:p>
    <w:p w14:paraId="446B3130" w14:textId="77777777" w:rsidR="00CD6417" w:rsidRDefault="00CD6417" w:rsidP="00CD6417">
      <w:pPr>
        <w:numPr>
          <w:ilvl w:val="0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Thus, we can generalize Beta to refer to the </w:t>
      </w:r>
      <w:r>
        <w:rPr>
          <w:rFonts w:ascii="Cambria" w:hAnsi="Cambria" w:cs="Calibri"/>
          <w:b/>
          <w:bCs/>
          <w:sz w:val="22"/>
          <w:szCs w:val="22"/>
        </w:rPr>
        <w:t>Factor Portfolio rather than the Market Portfolio</w:t>
      </w:r>
    </w:p>
    <w:p w14:paraId="5F4AD175" w14:textId="77777777" w:rsidR="00CD6417" w:rsidRPr="00A44B09" w:rsidRDefault="00CD6417" w:rsidP="00CD6417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5452593C" w14:textId="38605A0F" w:rsidR="00CD6417" w:rsidRDefault="00CD6417" w:rsidP="00CD641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97C8ACD" wp14:editId="773B48AF">
            <wp:extent cx="2438400" cy="451485"/>
            <wp:effectExtent l="0" t="0" r="0" b="57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62391" w14:textId="2441855A" w:rsidR="00CD6417" w:rsidRDefault="00CD6417" w:rsidP="00CD641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9E5BE33" wp14:editId="05BFA59F">
            <wp:extent cx="2508885" cy="427990"/>
            <wp:effectExtent l="0" t="0" r="571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F6A8A" w14:textId="64835311" w:rsidR="00CD6417" w:rsidRDefault="00CD6417" w:rsidP="00CD641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DBEA1A9" wp14:editId="4D056F15">
            <wp:extent cx="2174875" cy="40449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875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6E32A" w14:textId="77777777" w:rsidR="00CD6417" w:rsidRDefault="00CD6417" w:rsidP="00CD641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57656A1E" w14:textId="77777777" w:rsidR="00CD6417" w:rsidRDefault="00CD6417" w:rsidP="00CD641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Comparison to Single Factor Portfolios</w:t>
      </w:r>
    </w:p>
    <w:p w14:paraId="68A4F304" w14:textId="77777777" w:rsidR="00CD6417" w:rsidRDefault="00CD6417" w:rsidP="00CD6417">
      <w:pPr>
        <w:numPr>
          <w:ilvl w:val="0"/>
          <w:numId w:val="2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They are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better than Single Factor</w:t>
      </w:r>
      <w:r>
        <w:rPr>
          <w:rFonts w:ascii="Cambria" w:hAnsi="Cambria" w:cs="Calibri"/>
          <w:color w:val="000000"/>
          <w:sz w:val="22"/>
          <w:szCs w:val="22"/>
        </w:rPr>
        <w:t xml:space="preserve"> because it is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easier to find</w:t>
      </w:r>
      <w:r>
        <w:rPr>
          <w:rFonts w:ascii="Cambria" w:hAnsi="Cambria" w:cs="Calibri"/>
          <w:color w:val="000000"/>
          <w:sz w:val="22"/>
          <w:szCs w:val="22"/>
        </w:rPr>
        <w:t xml:space="preserve"> multiple well-diversified portfolios that together capture systematic risk rather than just a single efficient portfolio that captures it</w:t>
      </w:r>
    </w:p>
    <w:p w14:paraId="1B0BC370" w14:textId="77777777" w:rsidR="00CD6417" w:rsidRDefault="00CD6417" w:rsidP="00CD6417">
      <w:pPr>
        <w:numPr>
          <w:ilvl w:val="0"/>
          <w:numId w:val="2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They are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worse than Single Factor</w:t>
      </w:r>
      <w:r>
        <w:rPr>
          <w:rFonts w:ascii="Cambria" w:hAnsi="Cambria" w:cs="Calibri"/>
          <w:color w:val="000000"/>
          <w:sz w:val="22"/>
          <w:szCs w:val="22"/>
        </w:rPr>
        <w:t xml:space="preserve"> because it is more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tedious to measure</w:t>
      </w:r>
      <w:r>
        <w:rPr>
          <w:rFonts w:ascii="Cambria" w:hAnsi="Cambria" w:cs="Calibri"/>
          <w:color w:val="000000"/>
          <w:sz w:val="22"/>
          <w:szCs w:val="22"/>
        </w:rPr>
        <w:t xml:space="preserve"> the return of multiple well diversified portfolio rather than just a single efficient portfolio</w:t>
      </w:r>
    </w:p>
    <w:p w14:paraId="2D555124" w14:textId="77777777" w:rsidR="00CD6417" w:rsidRDefault="00CD6417" w:rsidP="00CD6417">
      <w:pPr>
        <w:numPr>
          <w:ilvl w:val="0"/>
          <w:numId w:val="2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There is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no clear answer</w:t>
      </w:r>
      <w:r>
        <w:rPr>
          <w:rFonts w:ascii="Cambria" w:hAnsi="Cambria" w:cs="Calibri"/>
          <w:color w:val="000000"/>
          <w:sz w:val="22"/>
          <w:szCs w:val="22"/>
        </w:rPr>
        <w:t xml:space="preserve"> as to which is better</w:t>
      </w:r>
    </w:p>
    <w:p w14:paraId="3D16A76C" w14:textId="77777777" w:rsidR="00CD6417" w:rsidRPr="00A44B09" w:rsidRDefault="00CD6417" w:rsidP="00CD641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2921AFCE" w14:textId="77777777" w:rsidR="00CD6417" w:rsidRDefault="00CD6417" w:rsidP="00CD6417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Farma French Carhart Four Factor Model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6880"/>
        <w:gridCol w:w="980"/>
      </w:tblGrid>
      <w:tr w:rsidR="00CD6417" w14:paraId="4AF2B8ED" w14:textId="77777777" w:rsidTr="009969A8">
        <w:tc>
          <w:tcPr>
            <w:tcW w:w="2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6235F3" w14:textId="77777777" w:rsidR="00CD6417" w:rsidRPr="00A44B09" w:rsidRDefault="00CD6417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Market Factor</w:t>
            </w:r>
          </w:p>
        </w:tc>
        <w:tc>
          <w:tcPr>
            <w:tcW w:w="5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C6306" w14:textId="77777777" w:rsidR="00CD6417" w:rsidRPr="00A44B09" w:rsidRDefault="00CD6417" w:rsidP="009969A8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 xml:space="preserve">Firms perform in </w:t>
            </w: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proportion to the market</w:t>
            </w:r>
          </w:p>
          <w:p w14:paraId="0C2FBC6B" w14:textId="77777777" w:rsidR="00CD6417" w:rsidRDefault="00CD6417" w:rsidP="00CD6417">
            <w:pPr>
              <w:numPr>
                <w:ilvl w:val="0"/>
                <w:numId w:val="24"/>
              </w:numPr>
              <w:textAlignment w:val="center"/>
              <w:rPr>
                <w:color w:val="000000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Measured through Beta</w:t>
            </w:r>
          </w:p>
        </w:tc>
        <w:tc>
          <w:tcPr>
            <w:tcW w:w="1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5C032E" w14:textId="77777777" w:rsidR="00CD6417" w:rsidRPr="00A44B09" w:rsidRDefault="00CD6417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</w:tr>
      <w:tr w:rsidR="00CD6417" w14:paraId="7F431E04" w14:textId="77777777" w:rsidTr="009969A8">
        <w:tc>
          <w:tcPr>
            <w:tcW w:w="2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AD454C" w14:textId="77777777" w:rsidR="00CD6417" w:rsidRPr="00A44B09" w:rsidRDefault="00CD6417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Size Factor</w:t>
            </w:r>
          </w:p>
        </w:tc>
        <w:tc>
          <w:tcPr>
            <w:tcW w:w="5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484F58" w14:textId="77777777" w:rsidR="00CD6417" w:rsidRPr="00A44B09" w:rsidRDefault="00CD6417" w:rsidP="009969A8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Small Firms</w:t>
            </w: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 xml:space="preserve"> tend to perform better than Large ones</w:t>
            </w:r>
          </w:p>
          <w:p w14:paraId="3718E1E6" w14:textId="292DF4DD" w:rsidR="00CD6417" w:rsidRDefault="00CD6417" w:rsidP="00CD6417">
            <w:pPr>
              <w:numPr>
                <w:ilvl w:val="0"/>
                <w:numId w:val="25"/>
              </w:numPr>
              <w:textAlignment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154CC968" wp14:editId="76800ADF">
                  <wp:extent cx="3804285" cy="222885"/>
                  <wp:effectExtent l="0" t="0" r="5715" b="571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428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9F0301" w14:textId="77777777" w:rsidR="00CD6417" w:rsidRPr="00A44B09" w:rsidRDefault="00CD6417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201F1E"/>
                <w:sz w:val="22"/>
                <w:szCs w:val="22"/>
              </w:rPr>
              <w:t>Small Minus Big</w:t>
            </w: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br/>
            </w: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(SMB)</w:t>
            </w:r>
          </w:p>
        </w:tc>
      </w:tr>
      <w:tr w:rsidR="00CD6417" w14:paraId="2C80B8E9" w14:textId="77777777" w:rsidTr="009969A8">
        <w:tc>
          <w:tcPr>
            <w:tcW w:w="2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E38BCB" w14:textId="77777777" w:rsidR="00CD6417" w:rsidRPr="00A44B09" w:rsidRDefault="00CD6417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Value Factor</w:t>
            </w:r>
          </w:p>
        </w:tc>
        <w:tc>
          <w:tcPr>
            <w:tcW w:w="5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6CCD4" w14:textId="77777777" w:rsidR="00CD6417" w:rsidRPr="00A44B09" w:rsidRDefault="00CD6417" w:rsidP="009969A8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Value Firms</w:t>
            </w: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 xml:space="preserve"> tend to perform better than Growth ones</w:t>
            </w:r>
          </w:p>
          <w:p w14:paraId="789CB1EF" w14:textId="77777777" w:rsidR="00CD6417" w:rsidRDefault="00CD6417" w:rsidP="00CD6417">
            <w:pPr>
              <w:numPr>
                <w:ilvl w:val="0"/>
                <w:numId w:val="26"/>
              </w:numPr>
              <w:textAlignment w:val="center"/>
              <w:rPr>
                <w:color w:val="000000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By Book (Accounting) to Market Ratio</w:t>
            </w:r>
          </w:p>
        </w:tc>
        <w:tc>
          <w:tcPr>
            <w:tcW w:w="1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63249F" w14:textId="77777777" w:rsidR="00CD6417" w:rsidRPr="00A44B09" w:rsidRDefault="00CD6417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High Minus Low</w:t>
            </w: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br/>
            </w: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(HML)</w:t>
            </w:r>
          </w:p>
        </w:tc>
      </w:tr>
      <w:tr w:rsidR="00CD6417" w14:paraId="0111F76F" w14:textId="77777777" w:rsidTr="009969A8">
        <w:tc>
          <w:tcPr>
            <w:tcW w:w="2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42919E" w14:textId="77777777" w:rsidR="00CD6417" w:rsidRPr="00A44B09" w:rsidRDefault="00CD6417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Momentum Factor</w:t>
            </w:r>
          </w:p>
        </w:tc>
        <w:tc>
          <w:tcPr>
            <w:tcW w:w="5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D94578" w14:textId="77777777" w:rsidR="00CD6417" w:rsidRPr="00A44B09" w:rsidRDefault="00CD6417" w:rsidP="009969A8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Winning Firms</w:t>
            </w: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 xml:space="preserve"> tend to perform better than Losing ones</w:t>
            </w:r>
          </w:p>
          <w:p w14:paraId="174AFC17" w14:textId="77777777" w:rsidR="00CD6417" w:rsidRDefault="00CD6417" w:rsidP="00CD6417">
            <w:pPr>
              <w:numPr>
                <w:ilvl w:val="0"/>
                <w:numId w:val="27"/>
              </w:numPr>
              <w:textAlignment w:val="center"/>
              <w:rPr>
                <w:color w:val="000000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By past year performance (Top 30% of firms)</w:t>
            </w:r>
          </w:p>
        </w:tc>
        <w:tc>
          <w:tcPr>
            <w:tcW w:w="1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B5BC9F" w14:textId="77777777" w:rsidR="00CD6417" w:rsidRPr="00A44B09" w:rsidRDefault="00CD6417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Up Minus Down</w:t>
            </w: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br/>
              <w:t>(UMD)</w:t>
            </w:r>
          </w:p>
        </w:tc>
      </w:tr>
    </w:tbl>
    <w:p w14:paraId="294DFE5F" w14:textId="77777777" w:rsidR="00CD6417" w:rsidRPr="00A44B09" w:rsidRDefault="00CD6417" w:rsidP="00CD641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02439F6" w14:textId="1EE99138" w:rsidR="00CD6417" w:rsidRDefault="00CD6417" w:rsidP="00CD641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DD75BBF" wp14:editId="3CE100D4">
            <wp:extent cx="5943600" cy="19875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0613A" w14:textId="4767F35E" w:rsidR="00CD6417" w:rsidRDefault="00CD6417" w:rsidP="00CD6417">
      <w:pPr>
        <w:numPr>
          <w:ilvl w:val="0"/>
          <w:numId w:val="2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09E77460" wp14:editId="6A407F7E">
            <wp:extent cx="4999990" cy="222885"/>
            <wp:effectExtent l="0" t="0" r="0" b="571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EE1DF" w14:textId="77777777" w:rsidR="00CD6417" w:rsidRPr="00A44B09" w:rsidRDefault="00CD6417" w:rsidP="00CD641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A9C0A8B" w14:textId="77777777" w:rsidR="00CD6417" w:rsidRDefault="00CD6417" w:rsidP="00CD641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lastRenderedPageBreak/>
        <w:t>Self-Financing Portfolios</w:t>
      </w:r>
    </w:p>
    <w:p w14:paraId="0F4D4AF2" w14:textId="77777777" w:rsidR="00CD6417" w:rsidRDefault="00CD6417" w:rsidP="00CD6417">
      <w:pPr>
        <w:numPr>
          <w:ilvl w:val="0"/>
          <w:numId w:val="2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Notice that these Factors do not borrow at the risk free rate</w:t>
      </w:r>
    </w:p>
    <w:p w14:paraId="2340CE3A" w14:textId="77777777" w:rsidR="00CD6417" w:rsidRDefault="00CD6417" w:rsidP="00CD6417">
      <w:pPr>
        <w:numPr>
          <w:ilvl w:val="0"/>
          <w:numId w:val="2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 factor portfolios themselves go Long and Short something else -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Self Financing</w:t>
      </w:r>
    </w:p>
    <w:p w14:paraId="08345646" w14:textId="77777777" w:rsidR="00CD6417" w:rsidRDefault="00CD6417" w:rsidP="00CD6417">
      <w:pPr>
        <w:numPr>
          <w:ilvl w:val="0"/>
          <w:numId w:val="2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 return is thus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excess return of the winners over the losers - Factor Premium</w:t>
      </w:r>
    </w:p>
    <w:p w14:paraId="5ADE6EAE" w14:textId="77777777" w:rsidR="00CD6417" w:rsidRDefault="00CD6417" w:rsidP="00CD6417">
      <w:pPr>
        <w:numPr>
          <w:ilvl w:val="0"/>
          <w:numId w:val="2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 xml:space="preserve">ONLY </w:t>
      </w:r>
      <w:r>
        <w:rPr>
          <w:rFonts w:ascii="Cambria" w:hAnsi="Cambria" w:cs="Calibri"/>
          <w:color w:val="000000"/>
          <w:sz w:val="22"/>
          <w:szCs w:val="22"/>
        </w:rPr>
        <w:t>the FFCH is self-financing (No need to subtract the risk-free rate)</w:t>
      </w:r>
    </w:p>
    <w:p w14:paraId="2248EC58" w14:textId="77777777" w:rsidR="00CD6417" w:rsidRDefault="00CD6417" w:rsidP="00CD6417">
      <w:pPr>
        <w:numPr>
          <w:ilvl w:val="0"/>
          <w:numId w:val="2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Each Self Financing portfolio has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weight that sums to 0</w:t>
      </w:r>
      <w:r>
        <w:rPr>
          <w:rFonts w:ascii="Cambria" w:hAnsi="Cambria" w:cs="Calibri"/>
          <w:color w:val="000000"/>
          <w:sz w:val="22"/>
          <w:szCs w:val="22"/>
        </w:rPr>
        <w:t xml:space="preserve"> - Long and Short positions offset each other</w:t>
      </w:r>
    </w:p>
    <w:p w14:paraId="629FAB5B" w14:textId="77777777" w:rsidR="00CD6417" w:rsidRPr="00A44B09" w:rsidRDefault="00CD6417" w:rsidP="00CD6417">
      <w:pPr>
        <w:pStyle w:val="NormalWeb"/>
        <w:spacing w:before="0" w:beforeAutospacing="0" w:after="0" w:afterAutospacing="0"/>
        <w:rPr>
          <w:rFonts w:ascii="Cambria" w:hAnsi="Cambria" w:cs="Calibri"/>
          <w:color w:val="201F1E"/>
          <w:sz w:val="22"/>
          <w:szCs w:val="22"/>
        </w:rPr>
      </w:pPr>
      <w:r>
        <w:rPr>
          <w:rFonts w:ascii="Cambria" w:hAnsi="Cambria" w:cs="Calibri"/>
          <w:color w:val="201F1E"/>
          <w:sz w:val="22"/>
          <w:szCs w:val="22"/>
        </w:rPr>
        <w:t> </w:t>
      </w:r>
    </w:p>
    <w:p w14:paraId="227DB586" w14:textId="0EF0901F" w:rsidR="00CD6417" w:rsidRDefault="00CD6417" w:rsidP="00CD64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0F682D04" wp14:editId="52B543A2">
            <wp:extent cx="5943600" cy="448945"/>
            <wp:effectExtent l="0" t="0" r="0" b="82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ABFF" w14:textId="77777777" w:rsidR="00CD6417" w:rsidRDefault="00CD6417" w:rsidP="00CD6417">
      <w:pPr>
        <w:pStyle w:val="NormalWeb"/>
        <w:spacing w:before="0" w:beforeAutospacing="0" w:after="0" w:afterAutospacing="0"/>
        <w:rPr>
          <w:rFonts w:ascii="Cambria" w:hAnsi="Cambria" w:cs="Calibri"/>
          <w:color w:val="201F1E"/>
          <w:sz w:val="22"/>
          <w:szCs w:val="22"/>
        </w:rPr>
      </w:pPr>
      <w:r>
        <w:rPr>
          <w:rFonts w:ascii="Cambria" w:hAnsi="Cambria" w:cs="Calibri"/>
          <w:color w:val="201F1E"/>
          <w:sz w:val="22"/>
          <w:szCs w:val="22"/>
        </w:rPr>
        <w:t> </w:t>
      </w:r>
    </w:p>
    <w:p w14:paraId="47383911" w14:textId="77777777" w:rsidR="00CD6417" w:rsidRDefault="00CD6417" w:rsidP="00CD641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Book to Market Explanation</w:t>
      </w:r>
    </w:p>
    <w:p w14:paraId="52F21C70" w14:textId="77777777" w:rsidR="00CD6417" w:rsidRDefault="00CD6417" w:rsidP="00CD6417">
      <w:pPr>
        <w:numPr>
          <w:ilvl w:val="0"/>
          <w:numId w:val="3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Book Value</w:t>
      </w:r>
      <w:r>
        <w:rPr>
          <w:rFonts w:ascii="Cambria" w:hAnsi="Cambria" w:cs="Calibri"/>
          <w:color w:val="000000"/>
          <w:sz w:val="22"/>
          <w:szCs w:val="22"/>
        </w:rPr>
        <w:t xml:space="preserve"> represents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objective value</w:t>
      </w:r>
      <w:r>
        <w:rPr>
          <w:rFonts w:ascii="Cambria" w:hAnsi="Cambria" w:cs="Calibri"/>
          <w:color w:val="000000"/>
          <w:sz w:val="22"/>
          <w:szCs w:val="22"/>
        </w:rPr>
        <w:t xml:space="preserve"> of the firm measured through Accounting</w:t>
      </w:r>
    </w:p>
    <w:p w14:paraId="2D39D7AB" w14:textId="77777777" w:rsidR="00CD6417" w:rsidRDefault="00CD6417" w:rsidP="00CD6417">
      <w:pPr>
        <w:numPr>
          <w:ilvl w:val="0"/>
          <w:numId w:val="3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Market Value</w:t>
      </w:r>
      <w:r>
        <w:rPr>
          <w:rFonts w:ascii="Cambria" w:hAnsi="Cambria" w:cs="Calibri"/>
          <w:color w:val="000000"/>
          <w:sz w:val="22"/>
          <w:szCs w:val="22"/>
        </w:rPr>
        <w:t xml:space="preserve"> represents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subjective/Market value</w:t>
      </w:r>
      <w:r>
        <w:rPr>
          <w:rFonts w:ascii="Cambria" w:hAnsi="Cambria" w:cs="Calibri"/>
          <w:color w:val="000000"/>
          <w:sz w:val="22"/>
          <w:szCs w:val="22"/>
        </w:rPr>
        <w:t xml:space="preserve"> of the firm measured through Share Price</w:t>
      </w:r>
    </w:p>
    <w:p w14:paraId="1F1392F0" w14:textId="77777777" w:rsidR="00CD6417" w:rsidRDefault="00CD6417" w:rsidP="00CD6417">
      <w:pPr>
        <w:numPr>
          <w:ilvl w:val="0"/>
          <w:numId w:val="3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The Book to Market Ratio measures the relative size of the two:</w:t>
      </w:r>
    </w:p>
    <w:p w14:paraId="4CF8D688" w14:textId="78D0D1E1" w:rsidR="00CD6417" w:rsidRDefault="00CD6417" w:rsidP="00CD6417">
      <w:pPr>
        <w:numPr>
          <w:ilvl w:val="1"/>
          <w:numId w:val="30"/>
        </w:numPr>
        <w:textAlignment w:val="center"/>
        <w:rPr>
          <w:rFonts w:ascii="Calibri" w:hAnsi="Calibri" w:cs="Calibri"/>
          <w:color w:val="000000"/>
          <w:sz w:val="22"/>
          <w:szCs w:val="22"/>
          <w:lang w:val=""/>
        </w:rPr>
      </w:pPr>
      <w:r>
        <w:rPr>
          <w:rFonts w:ascii="Calibri" w:hAnsi="Calibri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2A93B764" wp14:editId="4F3D2C14">
            <wp:extent cx="5943600" cy="17907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AF4FA" w14:textId="531ADB33" w:rsidR="00CD6417" w:rsidRDefault="00CD6417" w:rsidP="00CD6417">
      <w:pPr>
        <w:numPr>
          <w:ilvl w:val="1"/>
          <w:numId w:val="30"/>
        </w:numPr>
        <w:textAlignment w:val="center"/>
        <w:rPr>
          <w:rFonts w:ascii="Calibri" w:hAnsi="Calibri" w:cs="Calibri"/>
          <w:color w:val="000000"/>
          <w:sz w:val="22"/>
          <w:szCs w:val="22"/>
          <w:lang w:val=""/>
        </w:rPr>
      </w:pPr>
      <w:r>
        <w:rPr>
          <w:rFonts w:ascii="Calibri" w:hAnsi="Calibri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7FEF2EFF" wp14:editId="722A12A9">
            <wp:extent cx="5943600" cy="177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4DEEE" w14:textId="77777777" w:rsidR="00CD6417" w:rsidRDefault="00CD6417" w:rsidP="00CD6417">
      <w:pPr>
        <w:numPr>
          <w:ilvl w:val="0"/>
          <w:numId w:val="30"/>
        </w:numPr>
        <w:textAlignment w:val="center"/>
        <w:rPr>
          <w:rFonts w:ascii="Calibri" w:hAnsi="Calibri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b/>
          <w:bCs/>
          <w:color w:val="000000"/>
          <w:sz w:val="22"/>
          <w:szCs w:val="22"/>
          <w:lang w:val=""/>
        </w:rPr>
        <w:t>Value Firms</w:t>
      </w:r>
      <w:r>
        <w:rPr>
          <w:rFonts w:ascii="Cambria Math" w:hAnsi="Cambria Math" w:cs="Calibri"/>
          <w:color w:val="000000"/>
          <w:sz w:val="22"/>
          <w:szCs w:val="22"/>
          <w:lang w:val=""/>
        </w:rPr>
        <w:t xml:space="preserve"> are firms with a </w:t>
      </w:r>
      <w:r>
        <w:rPr>
          <w:rFonts w:ascii="Cambria Math" w:hAnsi="Cambria Math" w:cs="Calibri"/>
          <w:b/>
          <w:bCs/>
          <w:color w:val="000000"/>
          <w:sz w:val="22"/>
          <w:szCs w:val="22"/>
          <w:lang w:val=""/>
        </w:rPr>
        <w:t>ratio greater than 1</w:t>
      </w:r>
      <w:r>
        <w:rPr>
          <w:rFonts w:ascii="Cambria Math" w:hAnsi="Cambria Math" w:cs="Calibri"/>
          <w:color w:val="000000"/>
          <w:sz w:val="22"/>
          <w:szCs w:val="22"/>
          <w:lang w:val=""/>
        </w:rPr>
        <w:t>; they are currently undervalued and thus should be purchased to allow for returns once the market correctly values them</w:t>
      </w:r>
    </w:p>
    <w:p w14:paraId="57092E92" w14:textId="77777777" w:rsidR="00CD6417" w:rsidRDefault="00CD6417" w:rsidP="00CD6417">
      <w:pPr>
        <w:numPr>
          <w:ilvl w:val="0"/>
          <w:numId w:val="30"/>
        </w:numPr>
        <w:textAlignment w:val="center"/>
        <w:rPr>
          <w:rFonts w:ascii="Calibri" w:hAnsi="Calibri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b/>
          <w:bCs/>
          <w:color w:val="000000"/>
          <w:sz w:val="22"/>
          <w:szCs w:val="22"/>
          <w:lang w:val=""/>
        </w:rPr>
        <w:t>Growth Firms</w:t>
      </w:r>
      <w:r>
        <w:rPr>
          <w:rFonts w:ascii="Cambria Math" w:hAnsi="Cambria Math" w:cs="Calibri"/>
          <w:color w:val="000000"/>
          <w:sz w:val="22"/>
          <w:szCs w:val="22"/>
          <w:lang w:val=""/>
        </w:rPr>
        <w:t xml:space="preserve"> are firms with a </w:t>
      </w:r>
      <w:r>
        <w:rPr>
          <w:rFonts w:ascii="Cambria Math" w:hAnsi="Cambria Math" w:cs="Calibri"/>
          <w:b/>
          <w:bCs/>
          <w:color w:val="000000"/>
          <w:sz w:val="22"/>
          <w:szCs w:val="22"/>
          <w:lang w:val=""/>
        </w:rPr>
        <w:t>ratio smaller than 1</w:t>
      </w:r>
      <w:r>
        <w:rPr>
          <w:rFonts w:ascii="Cambria Math" w:hAnsi="Cambria Math" w:cs="Calibri"/>
          <w:color w:val="000000"/>
          <w:sz w:val="22"/>
          <w:szCs w:val="22"/>
          <w:lang w:val=""/>
        </w:rPr>
        <w:t xml:space="preserve">; they are currently overvalued as the investors </w:t>
      </w:r>
      <w:r>
        <w:rPr>
          <w:rFonts w:ascii="Cambria Math" w:hAnsi="Cambria Math" w:cs="Calibri"/>
          <w:b/>
          <w:bCs/>
          <w:color w:val="000000"/>
          <w:sz w:val="22"/>
          <w:szCs w:val="22"/>
          <w:lang w:val=""/>
        </w:rPr>
        <w:t>anticipate</w:t>
      </w:r>
      <w:r>
        <w:rPr>
          <w:rFonts w:ascii="Cambria Math" w:hAnsi="Cambria Math" w:cs="Calibri"/>
          <w:color w:val="000000"/>
          <w:sz w:val="22"/>
          <w:szCs w:val="22"/>
          <w:lang w:val=""/>
        </w:rPr>
        <w:t xml:space="preserve"> large growth in the future</w:t>
      </w:r>
    </w:p>
    <w:p w14:paraId="741428FC" w14:textId="77777777" w:rsidR="00CD6417" w:rsidRPr="00CD6417" w:rsidRDefault="00CD6417" w:rsidP="00CD6417"/>
    <w:sectPr w:rsidR="00CD6417" w:rsidRPr="00CD6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3F87"/>
    <w:multiLevelType w:val="multilevel"/>
    <w:tmpl w:val="C222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B1582"/>
    <w:multiLevelType w:val="multilevel"/>
    <w:tmpl w:val="82BC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133012"/>
    <w:multiLevelType w:val="multilevel"/>
    <w:tmpl w:val="C718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F8206D"/>
    <w:multiLevelType w:val="multilevel"/>
    <w:tmpl w:val="3B5E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B26BBA"/>
    <w:multiLevelType w:val="multilevel"/>
    <w:tmpl w:val="FAE6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FE7F67"/>
    <w:multiLevelType w:val="multilevel"/>
    <w:tmpl w:val="EAEC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E86099"/>
    <w:multiLevelType w:val="multilevel"/>
    <w:tmpl w:val="14EC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B94688"/>
    <w:multiLevelType w:val="multilevel"/>
    <w:tmpl w:val="09FE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75428F"/>
    <w:multiLevelType w:val="multilevel"/>
    <w:tmpl w:val="6024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1201E6"/>
    <w:multiLevelType w:val="multilevel"/>
    <w:tmpl w:val="02D6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C04F35"/>
    <w:multiLevelType w:val="multilevel"/>
    <w:tmpl w:val="D4BE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5068D1"/>
    <w:multiLevelType w:val="multilevel"/>
    <w:tmpl w:val="B930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B35246"/>
    <w:multiLevelType w:val="multilevel"/>
    <w:tmpl w:val="0FAA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7591FB9"/>
    <w:multiLevelType w:val="multilevel"/>
    <w:tmpl w:val="5148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950284"/>
    <w:multiLevelType w:val="multilevel"/>
    <w:tmpl w:val="41AC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A36E9B"/>
    <w:multiLevelType w:val="multilevel"/>
    <w:tmpl w:val="F454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924320D"/>
    <w:multiLevelType w:val="multilevel"/>
    <w:tmpl w:val="A004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B12ED3"/>
    <w:multiLevelType w:val="multilevel"/>
    <w:tmpl w:val="2A9E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C9601A"/>
    <w:multiLevelType w:val="multilevel"/>
    <w:tmpl w:val="146A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5E2B4C"/>
    <w:multiLevelType w:val="multilevel"/>
    <w:tmpl w:val="8FC4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954145"/>
    <w:multiLevelType w:val="multilevel"/>
    <w:tmpl w:val="688A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7103ECD"/>
    <w:multiLevelType w:val="multilevel"/>
    <w:tmpl w:val="FDB0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314552"/>
    <w:multiLevelType w:val="multilevel"/>
    <w:tmpl w:val="4830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5F122D"/>
    <w:multiLevelType w:val="multilevel"/>
    <w:tmpl w:val="0BEA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8ED22CE"/>
    <w:multiLevelType w:val="multilevel"/>
    <w:tmpl w:val="C302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D87ADF"/>
    <w:multiLevelType w:val="multilevel"/>
    <w:tmpl w:val="20CE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5945F8"/>
    <w:multiLevelType w:val="multilevel"/>
    <w:tmpl w:val="FED2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64513AE"/>
    <w:multiLevelType w:val="multilevel"/>
    <w:tmpl w:val="3B12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764091E"/>
    <w:multiLevelType w:val="multilevel"/>
    <w:tmpl w:val="D008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A112024"/>
    <w:multiLevelType w:val="multilevel"/>
    <w:tmpl w:val="90FC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29"/>
  </w:num>
  <w:num w:numId="3">
    <w:abstractNumId w:val="5"/>
  </w:num>
  <w:num w:numId="4">
    <w:abstractNumId w:val="2"/>
  </w:num>
  <w:num w:numId="5">
    <w:abstractNumId w:val="28"/>
  </w:num>
  <w:num w:numId="6">
    <w:abstractNumId w:val="4"/>
  </w:num>
  <w:num w:numId="7">
    <w:abstractNumId w:val="8"/>
  </w:num>
  <w:num w:numId="8">
    <w:abstractNumId w:val="19"/>
  </w:num>
  <w:num w:numId="9">
    <w:abstractNumId w:val="26"/>
  </w:num>
  <w:num w:numId="10">
    <w:abstractNumId w:val="18"/>
  </w:num>
  <w:num w:numId="11">
    <w:abstractNumId w:val="14"/>
  </w:num>
  <w:num w:numId="12">
    <w:abstractNumId w:val="13"/>
  </w:num>
  <w:num w:numId="13">
    <w:abstractNumId w:val="25"/>
  </w:num>
  <w:num w:numId="14">
    <w:abstractNumId w:val="21"/>
  </w:num>
  <w:num w:numId="15">
    <w:abstractNumId w:val="10"/>
  </w:num>
  <w:num w:numId="16">
    <w:abstractNumId w:val="12"/>
  </w:num>
  <w:num w:numId="17">
    <w:abstractNumId w:val="1"/>
  </w:num>
  <w:num w:numId="18">
    <w:abstractNumId w:val="22"/>
  </w:num>
  <w:num w:numId="19">
    <w:abstractNumId w:val="17"/>
  </w:num>
  <w:num w:numId="20">
    <w:abstractNumId w:val="16"/>
  </w:num>
  <w:num w:numId="21">
    <w:abstractNumId w:val="7"/>
  </w:num>
  <w:num w:numId="22">
    <w:abstractNumId w:val="0"/>
  </w:num>
  <w:num w:numId="23">
    <w:abstractNumId w:val="11"/>
  </w:num>
  <w:num w:numId="24">
    <w:abstractNumId w:val="24"/>
  </w:num>
  <w:num w:numId="25">
    <w:abstractNumId w:val="20"/>
  </w:num>
  <w:num w:numId="26">
    <w:abstractNumId w:val="3"/>
  </w:num>
  <w:num w:numId="27">
    <w:abstractNumId w:val="15"/>
  </w:num>
  <w:num w:numId="28">
    <w:abstractNumId w:val="6"/>
  </w:num>
  <w:num w:numId="29">
    <w:abstractNumId w:val="27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2F"/>
    <w:rsid w:val="0003203E"/>
    <w:rsid w:val="000723AE"/>
    <w:rsid w:val="0028564E"/>
    <w:rsid w:val="002D2AC0"/>
    <w:rsid w:val="00366B3F"/>
    <w:rsid w:val="006C792F"/>
    <w:rsid w:val="009F560A"/>
    <w:rsid w:val="00BC04AD"/>
    <w:rsid w:val="00C92B90"/>
    <w:rsid w:val="00CD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408C"/>
  <w15:chartTrackingRefBased/>
  <w15:docId w15:val="{C3788045-6AD7-4364-82E3-8DB4BD373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60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366B3F"/>
    <w:pPr>
      <w:keepNext/>
      <w:keepLines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366B3F"/>
    <w:pPr>
      <w:keepNext/>
      <w:keepLines/>
      <w:outlineLvl w:val="1"/>
    </w:pPr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366B3F"/>
    <w:pPr>
      <w:keepNext/>
      <w:keepLines/>
      <w:outlineLvl w:val="2"/>
    </w:pPr>
    <w:rPr>
      <w:rFonts w:ascii="Cambria" w:eastAsiaTheme="majorEastAsia" w:hAnsi="Cambr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B3F"/>
    <w:pPr>
      <w:keepNext/>
      <w:keepLines/>
      <w:outlineLvl w:val="3"/>
    </w:pPr>
    <w:rPr>
      <w:rFonts w:ascii="Cambria" w:eastAsiaTheme="majorEastAsia" w:hAnsi="Cambr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B3F"/>
    <w:pPr>
      <w:keepNext/>
      <w:keepLines/>
      <w:outlineLvl w:val="4"/>
    </w:pPr>
    <w:rPr>
      <w:rFonts w:ascii="Cambria" w:eastAsiaTheme="majorEastAsia" w:hAnsi="Cambr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B3F"/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6B3F"/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BC04AD"/>
    <w:pPr>
      <w:spacing w:after="0" w:line="240" w:lineRule="auto"/>
      <w:jc w:val="both"/>
    </w:pPr>
    <w:rPr>
      <w:rFonts w:ascii="Cambria" w:hAnsi="Cambria"/>
      <w:color w:val="000000" w:themeColor="text1"/>
      <w:lang w:val="en-GB"/>
    </w:rPr>
  </w:style>
  <w:style w:type="paragraph" w:styleId="Title">
    <w:name w:val="Title"/>
    <w:basedOn w:val="Normal"/>
    <w:next w:val="NoSpacing"/>
    <w:link w:val="TitleChar"/>
    <w:uiPriority w:val="10"/>
    <w:qFormat/>
    <w:rsid w:val="00366B3F"/>
    <w:pPr>
      <w:contextualSpacing/>
    </w:pPr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66B3F"/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rsid w:val="000320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203E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66B3F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B3F"/>
    <w:rPr>
      <w:rFonts w:ascii="Cambria" w:eastAsiaTheme="majorEastAsia" w:hAnsi="Cambr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B3F"/>
    <w:rPr>
      <w:rFonts w:ascii="Cambria" w:eastAsiaTheme="majorEastAsia" w:hAnsi="Cambria" w:cstheme="majorBidi"/>
      <w:b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9F560A"/>
    <w:pPr>
      <w:spacing w:before="100" w:beforeAutospacing="1" w:after="100" w:afterAutospacing="1"/>
    </w:pPr>
  </w:style>
  <w:style w:type="character" w:styleId="HTMLCite">
    <w:name w:val="HTML Cite"/>
    <w:uiPriority w:val="99"/>
    <w:semiHidden/>
    <w:unhideWhenUsed/>
    <w:rsid w:val="009F56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1829</Words>
  <Characters>10428</Characters>
  <Application>Microsoft Office Word</Application>
  <DocSecurity>0</DocSecurity>
  <Lines>86</Lines>
  <Paragraphs>24</Paragraphs>
  <ScaleCrop>false</ScaleCrop>
  <Company/>
  <LinksUpToDate>false</LinksUpToDate>
  <CharactersWithSpaces>12233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Jerram Liaw</dc:creator>
  <cp:keywords/>
  <dc:description/>
  <cp:lastModifiedBy>Jerram Liaw</cp:lastModifiedBy>
  <cp:revision>3</cp:revision>
  <dcterms:created xsi:type="dcterms:W3CDTF">2023-05-23T10:13:00Z</dcterms:created>
  <dcterms:modified xsi:type="dcterms:W3CDTF">2023-05-23T10:13:00Z</dcterms:modified>
</cp:coreProperties>
</file>