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54953" w14:textId="422E0C06" w:rsidR="00D74E4B" w:rsidRPr="00026E01" w:rsidRDefault="00232024" w:rsidP="00C75944">
      <w:pPr>
        <w:pStyle w:val="Title"/>
      </w:pPr>
      <w:r w:rsidRPr="00026E01">
        <w:t xml:space="preserve">STAT203: </w:t>
      </w:r>
      <w:r w:rsidR="00C62DF9" w:rsidRPr="00026E01">
        <w:t>Financial Mathematics</w:t>
      </w:r>
    </w:p>
    <w:sdt>
      <w:sdtPr>
        <w:rPr>
          <w:rFonts w:ascii="Cambria Math" w:eastAsiaTheme="minorHAnsi" w:hAnsi="Cambria Math" w:cstheme="minorBidi"/>
          <w:color w:val="auto"/>
          <w:sz w:val="22"/>
          <w:szCs w:val="22"/>
          <w:lang w:val="en-SG"/>
        </w:rPr>
        <w:id w:val="1868167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3EBE9" w14:textId="1DFE165E" w:rsidR="00C0070E" w:rsidRDefault="00C0070E">
          <w:pPr>
            <w:pStyle w:val="TOCHeading"/>
          </w:pPr>
          <w:r>
            <w:t>Contents</w:t>
          </w:r>
        </w:p>
        <w:p w14:paraId="168AF250" w14:textId="7947D289" w:rsidR="00C925F0" w:rsidRDefault="00C0070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69501" w:history="1">
            <w:r w:rsidR="00C925F0" w:rsidRPr="00616C09">
              <w:rPr>
                <w:rStyle w:val="Hyperlink"/>
                <w:noProof/>
              </w:rPr>
              <w:t>Chapter 1: Interest Measurement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B7EA720" w14:textId="06B7917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2" w:history="1">
            <w:r w:rsidR="00C925F0" w:rsidRPr="00616C09">
              <w:rPr>
                <w:rStyle w:val="Hyperlink"/>
                <w:noProof/>
              </w:rPr>
              <w:t>Overview of Interest Theory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4DE6794" w14:textId="0A18C912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3" w:history="1">
            <w:r w:rsidR="00C925F0" w:rsidRPr="00616C09">
              <w:rPr>
                <w:rStyle w:val="Hyperlink"/>
                <w:noProof/>
              </w:rPr>
              <w:t>Mathematical Notation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3387F0C" w14:textId="681A7BD7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4" w:history="1">
            <w:r w:rsidR="00C925F0" w:rsidRPr="00616C09">
              <w:rPr>
                <w:rStyle w:val="Hyperlink"/>
                <w:noProof/>
              </w:rPr>
              <w:t xml:space="preserve">Amount function, </w:t>
            </w:r>
            <m:oMath>
              <m:r>
                <m:rPr>
                  <m:sty m:val="bi"/>
                </m:rPr>
                <w:rPr>
                  <w:rStyle w:val="Hyperlink"/>
                  <w:noProof/>
                </w:rPr>
                <m:t>At</m:t>
              </m:r>
            </m:oMath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96EA096" w14:textId="3DC066C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5" w:history="1">
            <w:r w:rsidR="00C925F0" w:rsidRPr="00616C09">
              <w:rPr>
                <w:rStyle w:val="Hyperlink"/>
                <w:noProof/>
              </w:rPr>
              <w:t xml:space="preserve">Accumulation Function, </w:t>
            </w:r>
            <m:oMath>
              <m:r>
                <m:rPr>
                  <m:sty m:val="bi"/>
                </m:rPr>
                <w:rPr>
                  <w:rStyle w:val="Hyperlink"/>
                  <w:noProof/>
                </w:rPr>
                <m:t>at</m:t>
              </m:r>
            </m:oMath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413814C" w14:textId="658E79B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6" w:history="1">
            <w:r w:rsidR="00C925F0" w:rsidRPr="00616C09">
              <w:rPr>
                <w:rStyle w:val="Hyperlink"/>
                <w:noProof/>
              </w:rPr>
              <w:t xml:space="preserve">Interest Function, </w:t>
            </w:r>
            <m:oMath>
              <m:r>
                <m:rPr>
                  <m:sty m:val="bi"/>
                </m:rPr>
                <w:rPr>
                  <w:rStyle w:val="Hyperlink"/>
                  <w:noProof/>
                </w:rPr>
                <m:t>It</m:t>
              </m:r>
            </m:oMath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B53FC2E" w14:textId="39DFE92D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7" w:history="1">
            <w:r w:rsidR="00C925F0" w:rsidRPr="00616C09">
              <w:rPr>
                <w:rStyle w:val="Hyperlink"/>
                <w:noProof/>
              </w:rPr>
              <w:t>Visualizing via Timelines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FFE33B1" w14:textId="6FC6356B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8" w:history="1">
            <w:r w:rsidR="00C925F0" w:rsidRPr="00616C09">
              <w:rPr>
                <w:rStyle w:val="Hyperlink"/>
                <w:noProof/>
              </w:rPr>
              <w:t>Effective Interest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6121C56" w14:textId="651A5F03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09" w:history="1">
            <w:r w:rsidR="00C925F0" w:rsidRPr="00616C09">
              <w:rPr>
                <w:rStyle w:val="Hyperlink"/>
                <w:noProof/>
              </w:rPr>
              <w:t>Deriving Amount Function: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_Toc89369509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FD60602" w14:textId="25947312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0" w:history="1">
            <w:r w:rsidR="00C925F0" w:rsidRPr="00616C09">
              <w:rPr>
                <w:rStyle w:val="Hyperlink"/>
                <w:noProof/>
              </w:rPr>
              <w:t>Expressing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0B12A62" w14:textId="24243740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1" w:history="1">
            <w:r w:rsidR="00C925F0" w:rsidRPr="00616C09">
              <w:rPr>
                <w:rStyle w:val="Hyperlink"/>
                <w:noProof/>
              </w:rPr>
              <w:t>Time Value of Money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7B3B928" w14:textId="6B60F309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2" w:history="1">
            <w:r w:rsidR="00C925F0" w:rsidRPr="00616C09">
              <w:rPr>
                <w:rStyle w:val="Hyperlink"/>
                <w:noProof/>
              </w:rPr>
              <w:t>Effective Rate of Discount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4D31F47" w14:textId="3ECC4265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3" w:history="1">
            <w:r w:rsidR="00C925F0" w:rsidRPr="00616C09">
              <w:rPr>
                <w:rStyle w:val="Hyperlink"/>
                <w:noProof/>
              </w:rPr>
              <w:t>Compounding Frequency &amp; Nominal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263C846" w14:textId="71DF5E4B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4" w:history="1">
            <w:r w:rsidR="00C925F0" w:rsidRPr="00616C09">
              <w:rPr>
                <w:rStyle w:val="Hyperlink"/>
                <w:noProof/>
              </w:rPr>
              <w:t xml:space="preserve">Definition of </w:t>
            </w:r>
            <m:oMath>
              <m:r>
                <m:rPr>
                  <m:sty m:val="bi"/>
                </m:rPr>
                <w:rPr>
                  <w:rStyle w:val="Hyperlink"/>
                  <w:noProof/>
                </w:rPr>
                <m:t>m</m:t>
              </m:r>
            </m:oMath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9070B56" w14:textId="7DB2D0A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5" w:history="1">
            <w:r w:rsidR="00C925F0" w:rsidRPr="00616C09">
              <w:rPr>
                <w:rStyle w:val="Hyperlink"/>
                <w:noProof/>
              </w:rPr>
              <w:t>Visual Representation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E4A96EA" w14:textId="25DFFBAE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6" w:history="1">
            <w:r w:rsidR="00C925F0" w:rsidRPr="00616C09">
              <w:rPr>
                <w:rStyle w:val="Hyperlink"/>
                <w:noProof/>
              </w:rPr>
              <w:t>Force of Interest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E8C8372" w14:textId="195BC0A3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7" w:history="1">
            <w:r w:rsidR="00C925F0" w:rsidRPr="00616C09">
              <w:rPr>
                <w:rStyle w:val="Hyperlink"/>
                <w:noProof/>
              </w:rPr>
              <w:t>Deriving Force of Interest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F9B90BF" w14:textId="6081143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8" w:history="1">
            <w:r w:rsidR="00C925F0" w:rsidRPr="00616C09">
              <w:rPr>
                <w:rStyle w:val="Hyperlink"/>
                <w:noProof/>
              </w:rPr>
              <w:t>Dealing with Variable Force of Interest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E0CAB2D" w14:textId="1B23DCD0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19" w:history="1">
            <w:r w:rsidR="00C925F0" w:rsidRPr="00616C09">
              <w:rPr>
                <w:rStyle w:val="Hyperlink"/>
                <w:noProof/>
              </w:rPr>
              <w:t>Equivalent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_Toc89369519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70FDB9A" w14:textId="68E2D95B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0" w:history="1">
            <w:r w:rsidR="00C925F0" w:rsidRPr="00616C09">
              <w:rPr>
                <w:rStyle w:val="Hyperlink"/>
                <w:noProof/>
              </w:rPr>
              <w:t>Chapter 2: Level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6687F55" w14:textId="2073149B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1" w:history="1">
            <w:r w:rsidR="00C925F0" w:rsidRPr="00616C09">
              <w:rPr>
                <w:rStyle w:val="Hyperlink"/>
                <w:noProof/>
              </w:rPr>
              <w:t>Types of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1E9B84C" w14:textId="28DAF9D0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2" w:history="1">
            <w:r w:rsidR="00C925F0" w:rsidRPr="00616C09">
              <w:rPr>
                <w:rStyle w:val="Hyperlink"/>
                <w:noProof/>
              </w:rPr>
              <w:t>Deriving Annuity Formulas: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E4FFBF8" w14:textId="0641A29D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3" w:history="1">
            <w:r w:rsidR="00C925F0" w:rsidRPr="00616C09">
              <w:rPr>
                <w:rStyle w:val="Hyperlink"/>
                <w:noProof/>
              </w:rPr>
              <w:t>Linking the two kinds of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D825A6C" w14:textId="135B3F06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4" w:history="1">
            <w:r w:rsidR="00C925F0" w:rsidRPr="00616C09">
              <w:rPr>
                <w:rStyle w:val="Hyperlink"/>
                <w:noProof/>
              </w:rPr>
              <w:t>Via the payment amount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CD3A87D" w14:textId="07722DFF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5" w:history="1">
            <w:r w:rsidR="00C925F0" w:rsidRPr="00616C09">
              <w:rPr>
                <w:rStyle w:val="Hyperlink"/>
                <w:noProof/>
              </w:rPr>
              <w:t>Via the number of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EF3B9A6" w14:textId="42F977E5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6" w:history="1">
            <w:r w:rsidR="00C925F0" w:rsidRPr="00616C09">
              <w:rPr>
                <w:rStyle w:val="Hyperlink"/>
                <w:noProof/>
              </w:rPr>
              <w:t>Special Annuity Cases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725E0E9" w14:textId="08C1C1C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7" w:history="1">
            <w:r w:rsidR="00C925F0" w:rsidRPr="00616C09">
              <w:rPr>
                <w:rStyle w:val="Hyperlink"/>
                <w:noProof/>
              </w:rPr>
              <w:t>Deferred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33208AF" w14:textId="289B341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8" w:history="1">
            <w:r w:rsidR="00C925F0" w:rsidRPr="00616C09">
              <w:rPr>
                <w:rStyle w:val="Hyperlink"/>
                <w:noProof/>
              </w:rPr>
              <w:t>Balloon &amp; Drop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1840AB2" w14:textId="450B444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29" w:history="1">
            <w:r w:rsidR="00C925F0" w:rsidRPr="00616C09">
              <w:rPr>
                <w:rStyle w:val="Hyperlink"/>
                <w:noProof/>
              </w:rPr>
              <w:t>Varying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_Toc89369529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19B48E0" w14:textId="0757D412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0" w:history="1">
            <w:r w:rsidR="00C925F0" w:rsidRPr="00616C09">
              <w:rPr>
                <w:rStyle w:val="Hyperlink"/>
                <w:noProof/>
              </w:rPr>
              <w:t>Continuous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D4776AA" w14:textId="7EEFBC62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1" w:history="1">
            <w:r w:rsidR="00C925F0" w:rsidRPr="00616C09">
              <w:rPr>
                <w:rStyle w:val="Hyperlink"/>
                <w:noProof/>
              </w:rPr>
              <w:t>Deriving Continuous Annuity Formulas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9A047EE" w14:textId="7A4C75D3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2" w:history="1">
            <w:r w:rsidR="00C925F0" w:rsidRPr="00616C09">
              <w:rPr>
                <w:rStyle w:val="Hyperlink"/>
                <w:noProof/>
              </w:rPr>
              <w:t>Comparing all three annuity types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4F425B7" w14:textId="5B379DC9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3" w:history="1">
            <w:r w:rsidR="00C925F0" w:rsidRPr="00616C09">
              <w:rPr>
                <w:rStyle w:val="Hyperlink"/>
                <w:noProof/>
              </w:rPr>
              <w:t>Chapter 2.5: Non-level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557B66C" w14:textId="2FBF11F6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4" w:history="1">
            <w:r w:rsidR="00C925F0" w:rsidRPr="00616C09">
              <w:rPr>
                <w:rStyle w:val="Hyperlink"/>
                <w:noProof/>
              </w:rPr>
              <w:t>Geometric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0FE1803" w14:textId="14AC874C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5" w:history="1">
            <w:r w:rsidR="00C925F0" w:rsidRPr="00616C09">
              <w:rPr>
                <w:rStyle w:val="Hyperlink"/>
                <w:noProof/>
              </w:rPr>
              <w:t>Deriving Geometric Formula (Immediate)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EEC0F92" w14:textId="5B4CECCD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6" w:history="1">
            <w:r w:rsidR="00C925F0" w:rsidRPr="00616C09">
              <w:rPr>
                <w:rStyle w:val="Hyperlink"/>
                <w:noProof/>
              </w:rPr>
              <w:t>Converting non-level to Level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11E1DC6" w14:textId="7F06670F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7" w:history="1">
            <w:r w:rsidR="00C925F0" w:rsidRPr="00616C09">
              <w:rPr>
                <w:rStyle w:val="Hyperlink"/>
                <w:noProof/>
              </w:rPr>
              <w:t>Arithmetic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B68DE37" w14:textId="01A89F9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8" w:history="1">
            <w:r w:rsidR="00C925F0" w:rsidRPr="00616C09">
              <w:rPr>
                <w:rStyle w:val="Hyperlink"/>
                <w:noProof/>
              </w:rPr>
              <w:t>Deriving Arithmetic Formula (Immediate)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121C10B" w14:textId="23DDEAA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39" w:history="1">
            <w:r w:rsidR="00C925F0" w:rsidRPr="00616C09">
              <w:rPr>
                <w:rStyle w:val="Hyperlink"/>
                <w:noProof/>
              </w:rPr>
              <w:t>Special case: Unit Increasing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_Toc89369539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6F78D66" w14:textId="1E68C4F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0" w:history="1">
            <w:r w:rsidR="00C925F0" w:rsidRPr="00616C09">
              <w:rPr>
                <w:rStyle w:val="Hyperlink"/>
                <w:noProof/>
              </w:rPr>
              <w:t>Special case: Unit Decreasing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1F86A0D" w14:textId="2B81605C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1" w:history="1">
            <w:r w:rsidR="00C925F0" w:rsidRPr="00616C09">
              <w:rPr>
                <w:rStyle w:val="Hyperlink"/>
                <w:noProof/>
              </w:rPr>
              <w:t>Continuously Increasing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209796B" w14:textId="3350BFB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2" w:history="1">
            <w:r w:rsidR="00C925F0" w:rsidRPr="00616C09">
              <w:rPr>
                <w:rStyle w:val="Hyperlink"/>
                <w:noProof/>
              </w:rPr>
              <w:t>Deriving Continuously increasing Annuities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19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083F216" w14:textId="3080700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3" w:history="1">
            <w:r w:rsidR="00C925F0" w:rsidRPr="00616C09">
              <w:rPr>
                <w:rStyle w:val="Hyperlink"/>
                <w:noProof/>
              </w:rPr>
              <w:t>Perpetuities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0EB0545" w14:textId="05F11134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4" w:history="1">
            <w:r w:rsidR="00C925F0" w:rsidRPr="00616C09">
              <w:rPr>
                <w:rStyle w:val="Hyperlink"/>
                <w:noProof/>
              </w:rPr>
              <w:t>Other Important Annuity Patterns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335E249" w14:textId="515E6C7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5" w:history="1">
            <w:r w:rsidR="00C925F0" w:rsidRPr="00616C09">
              <w:rPr>
                <w:rStyle w:val="Hyperlink"/>
                <w:noProof/>
              </w:rPr>
              <w:t>Block Payments (For any increase/decrease – very powerful concept)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536E987" w14:textId="083CEDC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6" w:history="1">
            <w:r w:rsidR="00C925F0" w:rsidRPr="00616C09">
              <w:rPr>
                <w:rStyle w:val="Hyperlink"/>
                <w:noProof/>
              </w:rPr>
              <w:t>Repeat Reverse Annuities (For increases/decreases of 1)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6A9D1A3" w14:textId="36DDF3F1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7" w:history="1">
            <w:r w:rsidR="00C925F0" w:rsidRPr="00616C09">
              <w:rPr>
                <w:rStyle w:val="Hyperlink"/>
                <w:noProof/>
              </w:rPr>
              <w:t>Odd-Even Split (For alternating increases)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BDC1BC7" w14:textId="7F0F0A6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8" w:history="1">
            <w:r w:rsidR="00C925F0" w:rsidRPr="00616C09">
              <w:rPr>
                <w:rStyle w:val="Hyperlink"/>
                <w:noProof/>
              </w:rPr>
              <w:t>Annuities into Perpetuities: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62278A9" w14:textId="22DBC2A3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49" w:history="1">
            <w:r w:rsidR="00C925F0" w:rsidRPr="00616C09">
              <w:rPr>
                <w:rStyle w:val="Hyperlink"/>
                <w:noProof/>
              </w:rPr>
              <w:t>Annuities with unknown number of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_Toc89369549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37BBD4A" w14:textId="554BC86B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0" w:history="1">
            <w:r w:rsidR="00C925F0" w:rsidRPr="00616C09">
              <w:rPr>
                <w:rStyle w:val="Hyperlink"/>
                <w:noProof/>
              </w:rPr>
              <w:t>Matching Payment and Interest frequencies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D19AE2E" w14:textId="655F4B7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1" w:history="1">
            <w:r w:rsidR="00C925F0" w:rsidRPr="00616C09">
              <w:rPr>
                <w:rStyle w:val="Hyperlink"/>
                <w:noProof/>
              </w:rPr>
              <w:t>Lower to Higher payment frequency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D3BDC92" w14:textId="0FEC49C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2" w:history="1">
            <w:r w:rsidR="00C925F0" w:rsidRPr="00616C09">
              <w:rPr>
                <w:rStyle w:val="Hyperlink"/>
                <w:noProof/>
              </w:rPr>
              <w:t>Higher to Lower payment frequency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C89C047" w14:textId="09339802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3" w:history="1">
            <w:r w:rsidR="00C925F0" w:rsidRPr="00616C09">
              <w:rPr>
                <w:rStyle w:val="Hyperlink"/>
                <w:noProof/>
              </w:rPr>
              <w:t>Chapter 3: Spot, Forward and Interest Swaps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BA24BB8" w14:textId="13998ACF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4" w:history="1">
            <w:r w:rsidR="00C925F0" w:rsidRPr="00616C09">
              <w:rPr>
                <w:rStyle w:val="Hyperlink"/>
                <w:noProof/>
              </w:rPr>
              <w:t>Spot &amp; Forward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C3FA949" w14:textId="2E7411B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5" w:history="1">
            <w:r w:rsidR="00C925F0" w:rsidRPr="00616C09">
              <w:rPr>
                <w:rStyle w:val="Hyperlink"/>
                <w:noProof/>
              </w:rPr>
              <w:t>Linking the two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14E2E63" w14:textId="70B8393C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6" w:history="1">
            <w:r w:rsidR="00C925F0" w:rsidRPr="00616C09">
              <w:rPr>
                <w:rStyle w:val="Hyperlink"/>
                <w:noProof/>
              </w:rPr>
              <w:t>Forward rates lasting more than one period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F564FC6" w14:textId="3E3BA6F9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7" w:history="1">
            <w:r w:rsidR="00C925F0" w:rsidRPr="00616C09">
              <w:rPr>
                <w:rStyle w:val="Hyperlink"/>
                <w:noProof/>
              </w:rPr>
              <w:t>Interest Rate Swaps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D3F4788" w14:textId="2EDCAE3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8" w:history="1">
            <w:r w:rsidR="00C925F0" w:rsidRPr="00616C09">
              <w:rPr>
                <w:rStyle w:val="Hyperlink"/>
                <w:noProof/>
              </w:rPr>
              <w:t>Swap Mechanics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FA7F5C3" w14:textId="733DC3A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59" w:history="1">
            <w:r w:rsidR="00C925F0" w:rsidRPr="00616C09">
              <w:rPr>
                <w:rStyle w:val="Hyperlink"/>
                <w:noProof/>
              </w:rPr>
              <w:t>Deferred Swaps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_Toc89369559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98C0D03" w14:textId="3B6C4F0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0" w:history="1">
            <w:r w:rsidR="00C925F0" w:rsidRPr="00616C09">
              <w:rPr>
                <w:rStyle w:val="Hyperlink"/>
                <w:noProof/>
              </w:rPr>
              <w:t>Level Swap Shortcuts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CDBF764" w14:textId="0240C52F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1" w:history="1">
            <w:r w:rsidR="00C925F0" w:rsidRPr="00616C09">
              <w:rPr>
                <w:rStyle w:val="Hyperlink"/>
                <w:noProof/>
              </w:rPr>
              <w:t>Other Swap Calculations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DAEA639" w14:textId="6F049A7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2" w:history="1">
            <w:r w:rsidR="00C925F0" w:rsidRPr="00616C09">
              <w:rPr>
                <w:rStyle w:val="Hyperlink"/>
                <w:noProof/>
              </w:rPr>
              <w:t>Net Swap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02BABF4" w14:textId="71D53D79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3" w:history="1">
            <w:r w:rsidR="00C925F0" w:rsidRPr="00616C09">
              <w:rPr>
                <w:rStyle w:val="Hyperlink"/>
                <w:noProof/>
              </w:rPr>
              <w:t>Net Interest Payment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67081EA" w14:textId="624F3ED2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4" w:history="1">
            <w:r w:rsidR="00C925F0" w:rsidRPr="00616C09">
              <w:rPr>
                <w:rStyle w:val="Hyperlink"/>
                <w:noProof/>
              </w:rPr>
              <w:t>Market Value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534B26C" w14:textId="02CDCAB9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5" w:history="1">
            <w:r w:rsidR="00C925F0" w:rsidRPr="00616C09">
              <w:rPr>
                <w:rStyle w:val="Hyperlink"/>
                <w:noProof/>
              </w:rPr>
              <w:t>Why interest rate swaps?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29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1AD867E" w14:textId="501846CF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6" w:history="1">
            <w:r w:rsidR="00C925F0" w:rsidRPr="00616C09">
              <w:rPr>
                <w:rStyle w:val="Hyperlink"/>
                <w:noProof/>
              </w:rPr>
              <w:t>Chapter 4: Rates of Return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90D5E87" w14:textId="0705FC9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7" w:history="1">
            <w:r w:rsidR="00C925F0" w:rsidRPr="00616C09">
              <w:rPr>
                <w:rStyle w:val="Hyperlink"/>
                <w:noProof/>
              </w:rPr>
              <w:t>One Period Return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0F010D9" w14:textId="371AC24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8" w:history="1">
            <w:r w:rsidR="00C925F0" w:rsidRPr="00616C09">
              <w:rPr>
                <w:rStyle w:val="Hyperlink"/>
                <w:noProof/>
              </w:rPr>
              <w:t>Time Weighted Rate of Return (TWRR)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4C32A54" w14:textId="4327535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69" w:history="1">
            <w:r w:rsidR="00C925F0" w:rsidRPr="00616C09">
              <w:rPr>
                <w:rStyle w:val="Hyperlink"/>
                <w:noProof/>
              </w:rPr>
              <w:t>Dollar Weighted Rate of Return (DWRR)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_Toc89369569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E3B95A8" w14:textId="022F2F14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0" w:history="1">
            <w:r w:rsidR="00C925F0" w:rsidRPr="00616C09">
              <w:rPr>
                <w:rStyle w:val="Hyperlink"/>
                <w:noProof/>
              </w:rPr>
              <w:t>Differences between each measure: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EE93043" w14:textId="634F8CF4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1" w:history="1">
            <w:r w:rsidR="00C925F0" w:rsidRPr="00616C09">
              <w:rPr>
                <w:rStyle w:val="Hyperlink"/>
                <w:noProof/>
              </w:rPr>
              <w:t>Different Timespans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2ED5933" w14:textId="7B96B7B8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2" w:history="1">
            <w:r w:rsidR="00C925F0" w:rsidRPr="00616C09">
              <w:rPr>
                <w:rStyle w:val="Hyperlink"/>
                <w:noProof/>
              </w:rPr>
              <w:t>Multiple periods return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683D1B8" w14:textId="5728676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3" w:history="1">
            <w:r w:rsidR="00C925F0" w:rsidRPr="00616C09">
              <w:rPr>
                <w:rStyle w:val="Hyperlink"/>
                <w:noProof/>
              </w:rPr>
              <w:t>Arithmetic Mean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A1151AB" w14:textId="6EE6FF9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4" w:history="1">
            <w:r w:rsidR="00C925F0" w:rsidRPr="00616C09">
              <w:rPr>
                <w:rStyle w:val="Hyperlink"/>
                <w:noProof/>
              </w:rPr>
              <w:t>Geometric Mean (AKA Cumulative Annual Growth Rate – CAGR)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576CE16" w14:textId="233F3A77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5" w:history="1">
            <w:r w:rsidR="00C925F0" w:rsidRPr="00616C09">
              <w:rPr>
                <w:rStyle w:val="Hyperlink"/>
                <w:noProof/>
              </w:rPr>
              <w:t>Discounted Cashflow Analysis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9CCE7F9" w14:textId="2277CECB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6" w:history="1">
            <w:r w:rsidR="00C925F0" w:rsidRPr="00616C09">
              <w:rPr>
                <w:rStyle w:val="Hyperlink"/>
                <w:noProof/>
              </w:rPr>
              <w:t>Net Present Value (NPV)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4EC2E53" w14:textId="170A2BA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7" w:history="1">
            <w:r w:rsidR="00C925F0" w:rsidRPr="00616C09">
              <w:rPr>
                <w:rStyle w:val="Hyperlink"/>
                <w:noProof/>
              </w:rPr>
              <w:t>Internal Rate of Return (IRR)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3B9EB17" w14:textId="51EC797E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8" w:history="1">
            <w:r w:rsidR="00C925F0" w:rsidRPr="00616C09">
              <w:rPr>
                <w:rStyle w:val="Hyperlink"/>
                <w:noProof/>
              </w:rPr>
              <w:t>Other Measures of Return (FNCE101)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E7C8907" w14:textId="5AC384D3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79" w:history="1">
            <w:r w:rsidR="00C925F0" w:rsidRPr="00616C09">
              <w:rPr>
                <w:rStyle w:val="Hyperlink"/>
                <w:noProof/>
              </w:rPr>
              <w:t>Dollar Returns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_Toc89369579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AA1A9CE" w14:textId="3074BCC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0" w:history="1">
            <w:r w:rsidR="00C925F0" w:rsidRPr="00616C09">
              <w:rPr>
                <w:rStyle w:val="Hyperlink"/>
                <w:noProof/>
              </w:rPr>
              <w:t>Percentage Return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6FC42FD" w14:textId="249D998C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1" w:history="1">
            <w:r w:rsidR="00C925F0" w:rsidRPr="00616C09">
              <w:rPr>
                <w:rStyle w:val="Hyperlink"/>
                <w:noProof/>
              </w:rPr>
              <w:t>Chapter 5: Loans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6A2C71E" w14:textId="3A9660F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2" w:history="1">
            <w:r w:rsidR="00C925F0" w:rsidRPr="00616C09">
              <w:rPr>
                <w:rStyle w:val="Hyperlink"/>
                <w:noProof/>
              </w:rPr>
              <w:t>What is a loan?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DBD9041" w14:textId="1B1BBF9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3" w:history="1">
            <w:r w:rsidR="00C925F0" w:rsidRPr="00616C09">
              <w:rPr>
                <w:rStyle w:val="Hyperlink"/>
                <w:noProof/>
              </w:rPr>
              <w:t>Loan Calculations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C53FCF4" w14:textId="0D58389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4" w:history="1">
            <w:r w:rsidR="00C925F0" w:rsidRPr="00616C09">
              <w:rPr>
                <w:rStyle w:val="Hyperlink"/>
                <w:noProof/>
              </w:rPr>
              <w:t>Loan Variables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D1C19B2" w14:textId="73097FE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5" w:history="1">
            <w:r w:rsidR="00C925F0" w:rsidRPr="00616C09">
              <w:rPr>
                <w:rStyle w:val="Hyperlink"/>
                <w:noProof/>
              </w:rPr>
              <w:t>Three ways to Calculate Outstanding Loan Balance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A12A1A5" w14:textId="47317394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6" w:history="1">
            <w:r w:rsidR="00C925F0" w:rsidRPr="00616C09">
              <w:rPr>
                <w:rStyle w:val="Hyperlink"/>
                <w:noProof/>
              </w:rPr>
              <w:t>Loan Amortization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7D02AEE" w14:textId="60317001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7" w:history="1">
            <w:r w:rsidR="00C925F0" w:rsidRPr="00616C09">
              <w:rPr>
                <w:rStyle w:val="Hyperlink"/>
                <w:noProof/>
              </w:rPr>
              <w:t>Other Payment Patterns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80BCD31" w14:textId="73A1E8CF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8" w:history="1">
            <w:r w:rsidR="00C925F0" w:rsidRPr="00616C09">
              <w:rPr>
                <w:rStyle w:val="Hyperlink"/>
                <w:noProof/>
              </w:rPr>
              <w:t>Level Principal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7CBBDC0" w14:textId="6C8462A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89" w:history="1">
            <w:r w:rsidR="00C925F0" w:rsidRPr="00616C09">
              <w:rPr>
                <w:rStyle w:val="Hyperlink"/>
                <w:noProof/>
              </w:rPr>
              <w:t>Non-Level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_Toc89369589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E3B2646" w14:textId="1BD9AD5E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0" w:history="1">
            <w:r w:rsidR="00C925F0" w:rsidRPr="00616C09">
              <w:rPr>
                <w:rStyle w:val="Hyperlink"/>
                <w:noProof/>
              </w:rPr>
              <w:t>Missing or Additional Payments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E3815C3" w14:textId="133DC6F7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1" w:history="1">
            <w:r w:rsidR="00C925F0" w:rsidRPr="00616C09">
              <w:rPr>
                <w:rStyle w:val="Hyperlink"/>
                <w:noProof/>
              </w:rPr>
              <w:t>Payments that scale with Interest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8A79482" w14:textId="4DBA96E6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2" w:history="1">
            <w:r w:rsidR="00C925F0" w:rsidRPr="00616C09">
              <w:rPr>
                <w:rStyle w:val="Hyperlink"/>
                <w:noProof/>
              </w:rPr>
              <w:t>Other situations: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FF921B0" w14:textId="3633A8F9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3" w:history="1">
            <w:r w:rsidR="00C925F0" w:rsidRPr="00616C09">
              <w:rPr>
                <w:rStyle w:val="Hyperlink"/>
                <w:noProof/>
              </w:rPr>
              <w:t>Chapter 6: Bonds and Stocks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38E03F9" w14:textId="76ABD038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4" w:history="1">
            <w:r w:rsidR="00C925F0" w:rsidRPr="00616C09">
              <w:rPr>
                <w:rStyle w:val="Hyperlink"/>
                <w:noProof/>
              </w:rPr>
              <w:t>What is a Bond?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A3B59A5" w14:textId="54916C77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5" w:history="1">
            <w:r w:rsidR="00C925F0" w:rsidRPr="00616C09">
              <w:rPr>
                <w:rStyle w:val="Hyperlink"/>
                <w:noProof/>
              </w:rPr>
              <w:t>Bond Valuation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1EB0840" w14:textId="5E4ED2B6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6" w:history="1">
            <w:r w:rsidR="00C925F0" w:rsidRPr="00616C09">
              <w:rPr>
                <w:rStyle w:val="Hyperlink"/>
                <w:noProof/>
              </w:rPr>
              <w:t>Dirty Prices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0A85C03" w14:textId="5C595EFD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7" w:history="1">
            <w:r w:rsidR="00C925F0" w:rsidRPr="00616C09">
              <w:rPr>
                <w:rStyle w:val="Hyperlink"/>
                <w:noProof/>
              </w:rPr>
              <w:t>Bond Premium &amp; Discount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5DEB3FB" w14:textId="2550CE96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8" w:history="1">
            <w:r w:rsidR="00C925F0" w:rsidRPr="00616C09">
              <w:rPr>
                <w:rStyle w:val="Hyperlink"/>
                <w:noProof/>
              </w:rPr>
              <w:t>Bond Amortization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39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BAB9CAA" w14:textId="590931E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599" w:history="1">
            <w:r w:rsidR="00C925F0" w:rsidRPr="00616C09">
              <w:rPr>
                <w:rStyle w:val="Hyperlink"/>
                <w:noProof/>
              </w:rPr>
              <w:t>Special Type of Bonds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_Toc89369599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1A628F6" w14:textId="5CC0A2F2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0" w:history="1">
            <w:r w:rsidR="00C925F0" w:rsidRPr="00616C09">
              <w:rPr>
                <w:rStyle w:val="Hyperlink"/>
                <w:noProof/>
              </w:rPr>
              <w:t>Zero Coupon Bonds (Pure discount Bonds)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E7E1AF0" w14:textId="30FA23D6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1" w:history="1">
            <w:r w:rsidR="00C925F0" w:rsidRPr="00616C09">
              <w:rPr>
                <w:rStyle w:val="Hyperlink"/>
                <w:noProof/>
              </w:rPr>
              <w:t>Floating Rate Bonds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6DC6486" w14:textId="60319B37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2" w:history="1">
            <w:r w:rsidR="00C925F0" w:rsidRPr="00616C09">
              <w:rPr>
                <w:rStyle w:val="Hyperlink"/>
                <w:noProof/>
              </w:rPr>
              <w:t>Callable Bonds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00926DE" w14:textId="63026586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3" w:history="1">
            <w:r w:rsidR="00C925F0" w:rsidRPr="00616C09">
              <w:rPr>
                <w:rStyle w:val="Hyperlink"/>
                <w:noProof/>
              </w:rPr>
              <w:t>Stock Valuation: Dividend Discount Model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A2509B6" w14:textId="36677CC8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4" w:history="1">
            <w:r w:rsidR="00C925F0" w:rsidRPr="00616C09">
              <w:rPr>
                <w:rStyle w:val="Hyperlink"/>
                <w:noProof/>
              </w:rPr>
              <w:t>Chapter 7: Bond Yield &amp; Term Structure of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9F256B8" w14:textId="75B50AAB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5" w:history="1">
            <w:r w:rsidR="00C925F0" w:rsidRPr="00616C09">
              <w:rPr>
                <w:rStyle w:val="Hyperlink"/>
                <w:noProof/>
              </w:rPr>
              <w:t>Measures of Bond Yield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0F5B540" w14:textId="3D797B2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6" w:history="1">
            <w:r w:rsidR="00C925F0" w:rsidRPr="00616C09">
              <w:rPr>
                <w:rStyle w:val="Hyperlink"/>
                <w:noProof/>
              </w:rPr>
              <w:t>Current Yield &amp; Nominal Yield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D371B03" w14:textId="457BAA54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7" w:history="1">
            <w:r w:rsidR="00C925F0" w:rsidRPr="00616C09">
              <w:rPr>
                <w:rStyle w:val="Hyperlink"/>
                <w:noProof/>
              </w:rPr>
              <w:t>Yield to Maturity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61415DD" w14:textId="6B1C988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8" w:history="1">
            <w:r w:rsidR="00C925F0" w:rsidRPr="00616C09">
              <w:rPr>
                <w:rStyle w:val="Hyperlink"/>
                <w:noProof/>
              </w:rPr>
              <w:t>Par Yield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B97759C" w14:textId="761F592F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09" w:history="1">
            <w:r w:rsidR="00C925F0" w:rsidRPr="00616C09">
              <w:rPr>
                <w:rStyle w:val="Hyperlink"/>
                <w:noProof/>
              </w:rPr>
              <w:t>Holding Period Yield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_Toc89369609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C87AF9A" w14:textId="31EC5CA7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0" w:history="1">
            <w:r w:rsidR="00C925F0" w:rsidRPr="00616C09">
              <w:rPr>
                <w:rStyle w:val="Hyperlink"/>
                <w:noProof/>
              </w:rPr>
              <w:t>Spot Rates and the Term Structure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C6856D3" w14:textId="6AF9A78C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1" w:history="1">
            <w:r w:rsidR="00C925F0" w:rsidRPr="00616C09">
              <w:rPr>
                <w:rStyle w:val="Hyperlink"/>
                <w:noProof/>
              </w:rPr>
              <w:t>Discretely Compounded Yield Curve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9D7B91D" w14:textId="65CB0A1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2" w:history="1">
            <w:r w:rsidR="00C925F0" w:rsidRPr="00616C09">
              <w:rPr>
                <w:rStyle w:val="Hyperlink"/>
                <w:noProof/>
              </w:rPr>
              <w:t>Continuously Compounded Yield Curve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3E56CEB" w14:textId="1AD15088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3" w:history="1">
            <w:r w:rsidR="00C925F0" w:rsidRPr="00616C09">
              <w:rPr>
                <w:rStyle w:val="Hyperlink"/>
                <w:noProof/>
              </w:rPr>
              <w:t>Chapter 8: Bond Management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39055FA" w14:textId="29167B4C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4" w:history="1">
            <w:r w:rsidR="00C925F0" w:rsidRPr="00616C09">
              <w:rPr>
                <w:rStyle w:val="Hyperlink"/>
                <w:noProof/>
              </w:rPr>
              <w:t>Macaulay Duration (MacD)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33F3328" w14:textId="28CC735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5" w:history="1">
            <w:r w:rsidR="00C925F0" w:rsidRPr="00616C09">
              <w:rPr>
                <w:rStyle w:val="Hyperlink"/>
                <w:noProof/>
              </w:rPr>
              <w:t>Deriving Macaulay Duration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A9A6F7C" w14:textId="21B33027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6" w:history="1">
            <w:r w:rsidR="00C925F0" w:rsidRPr="00616C09">
              <w:rPr>
                <w:rStyle w:val="Hyperlink"/>
                <w:noProof/>
              </w:rPr>
              <w:t>Other Time Frequencies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1B39560" w14:textId="43CCA1C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7" w:history="1">
            <w:r w:rsidR="00C925F0" w:rsidRPr="00616C09">
              <w:rPr>
                <w:rStyle w:val="Hyperlink"/>
                <w:noProof/>
              </w:rPr>
              <w:t>Macaulay Duration Shortcuts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1767FF5" w14:textId="447DF47F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8" w:history="1">
            <w:r w:rsidR="00C925F0" w:rsidRPr="00616C09">
              <w:rPr>
                <w:rStyle w:val="Hyperlink"/>
                <w:noProof/>
              </w:rPr>
              <w:t>Modified Duration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A17AC0C" w14:textId="0004E734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19" w:history="1">
            <w:r w:rsidR="00C925F0" w:rsidRPr="00616C09">
              <w:rPr>
                <w:rStyle w:val="Hyperlink"/>
                <w:noProof/>
              </w:rPr>
              <w:t>Deriving Modified Duration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_Toc89369619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9304496" w14:textId="79CCF3F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0" w:history="1">
            <w:r w:rsidR="00C925F0" w:rsidRPr="00616C09">
              <w:rPr>
                <w:rStyle w:val="Hyperlink"/>
                <w:noProof/>
              </w:rPr>
              <w:t>Portfolio Duration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BC434FD" w14:textId="4808A997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1" w:history="1">
            <w:r w:rsidR="00C925F0" w:rsidRPr="00616C09">
              <w:rPr>
                <w:rStyle w:val="Hyperlink"/>
                <w:noProof/>
              </w:rPr>
              <w:t>Different Comparison date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131A98C" w14:textId="4895805C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2" w:history="1">
            <w:r w:rsidR="00C925F0" w:rsidRPr="00616C09">
              <w:rPr>
                <w:rStyle w:val="Hyperlink"/>
                <w:noProof/>
              </w:rPr>
              <w:t>Using Durations for Estimations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9423F52" w14:textId="42848DC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3" w:history="1">
            <w:r w:rsidR="00C925F0" w:rsidRPr="00616C09">
              <w:rPr>
                <w:rStyle w:val="Hyperlink"/>
                <w:noProof/>
              </w:rPr>
              <w:t>An alternative (Intuitive) way to think about Approximation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D83EFFF" w14:textId="1F5069F0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4" w:history="1">
            <w:r w:rsidR="00C925F0" w:rsidRPr="00616C09">
              <w:rPr>
                <w:rStyle w:val="Hyperlink"/>
                <w:noProof/>
              </w:rPr>
              <w:t>Convexity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99B0737" w14:textId="03609446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5" w:history="1">
            <w:r w:rsidR="00C925F0" w:rsidRPr="00616C09">
              <w:rPr>
                <w:rStyle w:val="Hyperlink"/>
                <w:noProof/>
              </w:rPr>
              <w:t>Derivation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B70B34E" w14:textId="43A63C06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6" w:history="1">
            <w:r w:rsidR="00C925F0" w:rsidRPr="00616C09">
              <w:rPr>
                <w:rStyle w:val="Hyperlink"/>
                <w:noProof/>
              </w:rPr>
              <w:t>Additional Formulas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D9B8796" w14:textId="13AE40E4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7" w:history="1">
            <w:r w:rsidR="00C925F0" w:rsidRPr="00616C09">
              <w:rPr>
                <w:rStyle w:val="Hyperlink"/>
                <w:noProof/>
              </w:rPr>
              <w:t>Immunization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2AD4D94" w14:textId="49B8E14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8" w:history="1">
            <w:r w:rsidR="00C925F0" w:rsidRPr="00616C09">
              <w:rPr>
                <w:rStyle w:val="Hyperlink"/>
                <w:noProof/>
              </w:rPr>
              <w:t>Redington Immunization (Duration Matching)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49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D85D034" w14:textId="36910DAB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29" w:history="1">
            <w:r w:rsidR="00C925F0" w:rsidRPr="00616C09">
              <w:rPr>
                <w:rStyle w:val="Hyperlink"/>
                <w:noProof/>
              </w:rPr>
              <w:t>Full Immunization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_Toc89369629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1911F87" w14:textId="4ECEE25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0" w:history="1">
            <w:r w:rsidR="00C925F0" w:rsidRPr="00616C09">
              <w:rPr>
                <w:rStyle w:val="Hyperlink"/>
                <w:noProof/>
              </w:rPr>
              <w:t>Immunization Shortcut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50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7734035" w14:textId="162D9B8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1" w:history="1">
            <w:r w:rsidR="00C925F0" w:rsidRPr="00616C09">
              <w:rPr>
                <w:rStyle w:val="Hyperlink"/>
                <w:noProof/>
              </w:rPr>
              <w:t>Alternative: Exact Cashflow Matching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51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0B72F3A5" w14:textId="365559A2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2" w:history="1">
            <w:r w:rsidR="00C925F0" w:rsidRPr="00616C09">
              <w:rPr>
                <w:rStyle w:val="Hyperlink"/>
                <w:noProof/>
              </w:rPr>
              <w:t>Chapter 9: Determinants of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3F9B1DE" w14:textId="08EE8916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3" w:history="1">
            <w:r w:rsidR="00C925F0" w:rsidRPr="00616C09">
              <w:rPr>
                <w:rStyle w:val="Hyperlink"/>
                <w:noProof/>
              </w:rPr>
              <w:t>How are Interest rates determined?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52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D2982F1" w14:textId="24EC44A1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4" w:history="1">
            <w:r w:rsidR="00C925F0" w:rsidRPr="00616C09">
              <w:rPr>
                <w:rStyle w:val="Hyperlink"/>
                <w:noProof/>
              </w:rPr>
              <w:t>Central Banks and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C91239B" w14:textId="1B17ACAD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5" w:history="1">
            <w:r w:rsidR="00C925F0" w:rsidRPr="00616C09">
              <w:rPr>
                <w:rStyle w:val="Hyperlink"/>
                <w:noProof/>
              </w:rPr>
              <w:t>What is the central bank?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570FB2CB" w14:textId="47902C88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6" w:history="1">
            <w:r w:rsidR="00C925F0" w:rsidRPr="00616C09">
              <w:rPr>
                <w:rStyle w:val="Hyperlink"/>
                <w:noProof/>
              </w:rPr>
              <w:t>What if banks fail to meet this requirement?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04B0C83" w14:textId="591AC33F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7" w:history="1">
            <w:r w:rsidR="00C925F0" w:rsidRPr="00616C09">
              <w:rPr>
                <w:rStyle w:val="Hyperlink"/>
                <w:noProof/>
              </w:rPr>
              <w:t>Impact on Interest rates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53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A2BAD3F" w14:textId="7A53CA5F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8" w:history="1">
            <w:r w:rsidR="00C925F0" w:rsidRPr="00616C09">
              <w:rPr>
                <w:rStyle w:val="Hyperlink"/>
                <w:noProof/>
              </w:rPr>
              <w:t>Components of Interest Rate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8A21171" w14:textId="19CD07AA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39" w:history="1">
            <w:r w:rsidR="00C925F0" w:rsidRPr="00616C09">
              <w:rPr>
                <w:rStyle w:val="Hyperlink"/>
                <w:noProof/>
              </w:rPr>
              <w:t>Maturity Risk Premium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_Toc89369639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2C8407CD" w14:textId="7F42BF6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0" w:history="1">
            <w:r w:rsidR="00C925F0" w:rsidRPr="00616C09">
              <w:rPr>
                <w:rStyle w:val="Hyperlink"/>
                <w:noProof/>
              </w:rPr>
              <w:t>Default Risk Premium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54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602BFE97" w14:textId="3653D3B5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1" w:history="1">
            <w:r w:rsidR="00C925F0" w:rsidRPr="00616C09">
              <w:rPr>
                <w:rStyle w:val="Hyperlink"/>
                <w:noProof/>
              </w:rPr>
              <w:t>Inflation Risk Premium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55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2D2CCC3" w14:textId="5B85037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2" w:history="1">
            <w:r w:rsidR="00C925F0" w:rsidRPr="00616C09">
              <w:rPr>
                <w:rStyle w:val="Hyperlink"/>
                <w:noProof/>
              </w:rPr>
              <w:t>Liquidity Risk Premium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_Toc89369642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56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3C060984" w14:textId="287D0BDC" w:rsidR="00C925F0" w:rsidRDefault="008D0F9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3" w:history="1">
            <w:r w:rsidR="00C925F0" w:rsidRPr="00616C09">
              <w:rPr>
                <w:rStyle w:val="Hyperlink"/>
                <w:noProof/>
              </w:rPr>
              <w:t>Financial Calculator Tips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_Toc89369643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EA7DB07" w14:textId="172D4582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4" w:history="1">
            <w:r w:rsidR="00C925F0" w:rsidRPr="00616C09">
              <w:rPr>
                <w:rStyle w:val="Hyperlink"/>
                <w:noProof/>
              </w:rPr>
              <w:t>Overview of using the BA II Plus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_Toc89369644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88A7FBA" w14:textId="56D8062C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5" w:history="1">
            <w:r w:rsidR="00C925F0" w:rsidRPr="00616C09">
              <w:rPr>
                <w:rStyle w:val="Hyperlink"/>
                <w:noProof/>
              </w:rPr>
              <w:t>Basic settings to toggle beforehand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_Toc89369645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452B06E" w14:textId="7C8E367B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6" w:history="1">
            <w:r w:rsidR="00C925F0" w:rsidRPr="00616C09">
              <w:rPr>
                <w:rStyle w:val="Hyperlink"/>
                <w:noProof/>
              </w:rPr>
              <w:t>Basic calculator features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_Toc89369646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434725BB" w14:textId="33A50FF0" w:rsidR="00C925F0" w:rsidRDefault="008D0F9D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7" w:history="1">
            <w:r w:rsidR="00C925F0" w:rsidRPr="00616C09">
              <w:rPr>
                <w:rStyle w:val="Hyperlink"/>
                <w:noProof/>
              </w:rPr>
              <w:t>Positive and Negative Signs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_Toc89369647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57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B7F5280" w14:textId="556D075A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8" w:history="1">
            <w:r w:rsidR="00C925F0" w:rsidRPr="00616C09">
              <w:rPr>
                <w:rStyle w:val="Hyperlink"/>
                <w:noProof/>
              </w:rPr>
              <w:t>Time Value of Money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_Toc89369648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E8CAAA0" w14:textId="260858C5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49" w:history="1">
            <w:r w:rsidR="00C925F0" w:rsidRPr="00616C09">
              <w:rPr>
                <w:rStyle w:val="Hyperlink"/>
                <w:noProof/>
              </w:rPr>
              <w:t>Amortization Schedule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_Toc89369649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57AA9D1" w14:textId="70AD07A0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50" w:history="1">
            <w:r w:rsidR="00C925F0" w:rsidRPr="00616C09">
              <w:rPr>
                <w:rStyle w:val="Hyperlink"/>
                <w:noProof/>
              </w:rPr>
              <w:t>Cashflow Function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_Toc89369650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7DD1B421" w14:textId="5F8DA898" w:rsidR="00C925F0" w:rsidRDefault="008D0F9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SG"/>
            </w:rPr>
          </w:pPr>
          <w:hyperlink w:anchor="_Toc89369651" w:history="1">
            <w:r w:rsidR="00C925F0" w:rsidRPr="00616C09">
              <w:rPr>
                <w:rStyle w:val="Hyperlink"/>
                <w:noProof/>
              </w:rPr>
              <w:t>Interest Rate Conversion (Nominal to Effective)</w:t>
            </w:r>
            <w:r w:rsidR="00C925F0">
              <w:rPr>
                <w:noProof/>
                <w:webHidden/>
              </w:rPr>
              <w:tab/>
            </w:r>
            <w:r w:rsidR="00C925F0">
              <w:rPr>
                <w:noProof/>
                <w:webHidden/>
              </w:rPr>
              <w:fldChar w:fldCharType="begin"/>
            </w:r>
            <w:r w:rsidR="00C925F0">
              <w:rPr>
                <w:noProof/>
                <w:webHidden/>
              </w:rPr>
              <w:instrText xml:space="preserve"> PAGEREF _Toc89369651 \h </w:instrText>
            </w:r>
            <w:r w:rsidR="00C925F0">
              <w:rPr>
                <w:noProof/>
                <w:webHidden/>
              </w:rPr>
            </w:r>
            <w:r w:rsidR="00C925F0">
              <w:rPr>
                <w:noProof/>
                <w:webHidden/>
              </w:rPr>
              <w:fldChar w:fldCharType="separate"/>
            </w:r>
            <w:r w:rsidR="0061163E">
              <w:rPr>
                <w:noProof/>
                <w:webHidden/>
              </w:rPr>
              <w:t>58</w:t>
            </w:r>
            <w:r w:rsidR="00C925F0">
              <w:rPr>
                <w:noProof/>
                <w:webHidden/>
              </w:rPr>
              <w:fldChar w:fldCharType="end"/>
            </w:r>
          </w:hyperlink>
        </w:p>
        <w:p w14:paraId="11786DB3" w14:textId="70F843E8" w:rsidR="00232024" w:rsidRDefault="00C0070E" w:rsidP="00232024">
          <w:r>
            <w:rPr>
              <w:b/>
              <w:bCs/>
              <w:noProof/>
            </w:rPr>
            <w:fldChar w:fldCharType="end"/>
          </w:r>
        </w:p>
      </w:sdtContent>
    </w:sdt>
    <w:p w14:paraId="04B43593" w14:textId="3B19375B" w:rsidR="00232024" w:rsidRPr="00D43748" w:rsidRDefault="00232024" w:rsidP="0080707B">
      <w:pPr>
        <w:pStyle w:val="Heading1"/>
        <w:pageBreakBefore/>
        <w:rPr>
          <w:u w:val="single"/>
        </w:rPr>
      </w:pPr>
      <w:bookmarkStart w:id="0" w:name="_Toc89369501"/>
      <w:r w:rsidRPr="00D43748">
        <w:rPr>
          <w:u w:val="single"/>
        </w:rPr>
        <w:lastRenderedPageBreak/>
        <w:t>Chapter 1: Interest Measurement</w:t>
      </w:r>
      <w:bookmarkEnd w:id="0"/>
    </w:p>
    <w:p w14:paraId="592893A0" w14:textId="04049F19" w:rsidR="00232024" w:rsidRDefault="00912023" w:rsidP="003A0955">
      <w:pPr>
        <w:pStyle w:val="Heading2"/>
      </w:pPr>
      <w:bookmarkStart w:id="1" w:name="_Toc89369502"/>
      <w:r>
        <w:t xml:space="preserve">Overview of Interest </w:t>
      </w:r>
      <w:r w:rsidR="00251D3C">
        <w:t>Theory</w:t>
      </w:r>
      <w:bookmarkEnd w:id="1"/>
    </w:p>
    <w:p w14:paraId="69A67D23" w14:textId="1B9A97D8" w:rsidR="00786D2D" w:rsidRDefault="001B13EF" w:rsidP="008C310E">
      <w:pPr>
        <w:pStyle w:val="ListParagraph"/>
        <w:numPr>
          <w:ilvl w:val="0"/>
          <w:numId w:val="1"/>
        </w:numPr>
      </w:pPr>
      <w:r>
        <w:t xml:space="preserve">Assume we want to grow our money </w:t>
      </w:r>
      <w:r w:rsidR="008C310E">
        <w:t xml:space="preserve">with </w:t>
      </w:r>
      <w:r w:rsidR="00834637">
        <w:t xml:space="preserve">just a </w:t>
      </w:r>
      <w:r w:rsidR="00834637" w:rsidRPr="0086469C">
        <w:rPr>
          <w:b/>
          <w:bCs/>
        </w:rPr>
        <w:t xml:space="preserve">SINGLE </w:t>
      </w:r>
      <w:r w:rsidR="008C310E" w:rsidRPr="0086469C">
        <w:rPr>
          <w:b/>
          <w:bCs/>
        </w:rPr>
        <w:t>deposit</w:t>
      </w:r>
    </w:p>
    <w:p w14:paraId="0C82DEB6" w14:textId="39D4810B" w:rsidR="000C714B" w:rsidRPr="00834637" w:rsidRDefault="008C310E" w:rsidP="00251D3C">
      <w:pPr>
        <w:pStyle w:val="ListParagraph"/>
        <w:numPr>
          <w:ilvl w:val="0"/>
          <w:numId w:val="1"/>
        </w:numPr>
      </w:pPr>
      <w:r>
        <w:t xml:space="preserve">Our initial deposit is known as the </w:t>
      </w:r>
      <w:r w:rsidR="00834637" w:rsidRPr="008C310E">
        <w:rPr>
          <w:b/>
          <w:bCs/>
        </w:rPr>
        <w:t>principal</w:t>
      </w:r>
      <w:r>
        <w:rPr>
          <w:b/>
          <w:bCs/>
        </w:rPr>
        <w:t xml:space="preserve"> amount </w:t>
      </w:r>
      <w:r>
        <w:t xml:space="preserve">and how much earn on that </w:t>
      </w:r>
      <w:r w:rsidR="00834637">
        <w:t xml:space="preserve">is known as the </w:t>
      </w:r>
      <w:r w:rsidR="00834637">
        <w:rPr>
          <w:b/>
          <w:bCs/>
        </w:rPr>
        <w:t>interest payments</w:t>
      </w:r>
      <w:r w:rsidR="00251D3C">
        <w:rPr>
          <w:b/>
          <w:bCs/>
        </w:rPr>
        <w:t xml:space="preserve"> </w:t>
      </w:r>
      <w:r w:rsidR="00251D3C" w:rsidRPr="00251D3C">
        <w:t>(As compensation for the loss of use of money)</w:t>
      </w:r>
    </w:p>
    <w:p w14:paraId="5A53A570" w14:textId="68AA19E9" w:rsidR="00834637" w:rsidRDefault="00912023" w:rsidP="008C310E">
      <w:pPr>
        <w:pStyle w:val="ListParagraph"/>
        <w:numPr>
          <w:ilvl w:val="0"/>
          <w:numId w:val="1"/>
        </w:numPr>
      </w:pPr>
      <w:r>
        <w:t xml:space="preserve">There are </w:t>
      </w:r>
      <w:r w:rsidR="00AB13FA">
        <w:t>two</w:t>
      </w:r>
      <w:r>
        <w:t xml:space="preserve"> types of growth we can experience:</w:t>
      </w:r>
    </w:p>
    <w:p w14:paraId="3767BA3B" w14:textId="124D2DCB" w:rsidR="00912023" w:rsidRDefault="008C06BE" w:rsidP="00912023">
      <w:pPr>
        <w:pStyle w:val="ListParagraph"/>
        <w:numPr>
          <w:ilvl w:val="1"/>
          <w:numId w:val="1"/>
        </w:numPr>
      </w:pPr>
      <w:r w:rsidRPr="00AB13FA">
        <w:rPr>
          <w:b/>
          <w:bCs/>
        </w:rPr>
        <w:t>Linear Growth</w:t>
      </w:r>
      <w:r>
        <w:t xml:space="preserve"> → Simple Interest</w:t>
      </w:r>
    </w:p>
    <w:p w14:paraId="35E29093" w14:textId="6AD227E3" w:rsidR="008C06BE" w:rsidRDefault="008C06BE" w:rsidP="00912023">
      <w:pPr>
        <w:pStyle w:val="ListParagraph"/>
        <w:numPr>
          <w:ilvl w:val="1"/>
          <w:numId w:val="1"/>
        </w:numPr>
      </w:pPr>
      <w:r w:rsidRPr="00AB13FA">
        <w:rPr>
          <w:b/>
          <w:bCs/>
        </w:rPr>
        <w:t>Exponential Growth</w:t>
      </w:r>
      <w:r>
        <w:t xml:space="preserve"> → Compound Interest</w:t>
      </w:r>
    </w:p>
    <w:p w14:paraId="01484AE3" w14:textId="4995272F" w:rsidR="003E3E4C" w:rsidRDefault="000B532A" w:rsidP="003E3E4C">
      <w:pPr>
        <w:pStyle w:val="ListParagraph"/>
        <w:numPr>
          <w:ilvl w:val="1"/>
          <w:numId w:val="1"/>
        </w:numPr>
      </w:pPr>
      <w:r>
        <w:t xml:space="preserve">Simple Interest </w:t>
      </w:r>
      <w:r w:rsidR="0089426D">
        <w:t>initially earns</w:t>
      </w:r>
      <w:r>
        <w:t xml:space="preserve"> more than Compound interest. But in the long run, </w:t>
      </w:r>
      <w:r w:rsidRPr="00FF4B27">
        <w:rPr>
          <w:b/>
          <w:bCs/>
        </w:rPr>
        <w:t>because Interest will earn interest</w:t>
      </w:r>
      <w:r w:rsidR="0089426D">
        <w:t>, Compound Interest will earn more</w:t>
      </w:r>
    </w:p>
    <w:p w14:paraId="1E568A3E" w14:textId="14B69E1B" w:rsidR="003E3E4C" w:rsidRPr="0086469C" w:rsidRDefault="00870E10" w:rsidP="00870E10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E0C7C21" wp14:editId="05D6C333">
                <wp:simplePos x="0" y="0"/>
                <wp:positionH relativeFrom="margin">
                  <wp:posOffset>1280795</wp:posOffset>
                </wp:positionH>
                <wp:positionV relativeFrom="paragraph">
                  <wp:posOffset>433705</wp:posOffset>
                </wp:positionV>
                <wp:extent cx="3246120" cy="1482090"/>
                <wp:effectExtent l="76200" t="0" r="0" b="9906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6120" cy="1482090"/>
                          <a:chOff x="0" y="0"/>
                          <a:chExt cx="3246412" cy="1482577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0" y="137746"/>
                            <a:ext cx="2004207" cy="1344831"/>
                            <a:chOff x="0" y="0"/>
                            <a:chExt cx="2004207" cy="1344831"/>
                          </a:xfrm>
                        </wpg:grpSpPr>
                        <wpg:grpSp>
                          <wpg:cNvPr id="5" name="Group 5"/>
                          <wpg:cNvGrpSpPr/>
                          <wpg:grpSpPr>
                            <a:xfrm>
                              <a:off x="0" y="0"/>
                              <a:ext cx="2004207" cy="1344831"/>
                              <a:chOff x="0" y="0"/>
                              <a:chExt cx="2004648" cy="1345136"/>
                            </a:xfrm>
                          </wpg:grpSpPr>
                          <wps:wsp>
                            <wps:cNvPr id="3" name="Straight Arrow Connector 3"/>
                            <wps:cNvCnPr/>
                            <wps:spPr>
                              <a:xfrm flipH="1" flipV="1">
                                <a:off x="0" y="0"/>
                                <a:ext cx="5863" cy="134513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" name="Straight Arrow Connector 4"/>
                            <wps:cNvCnPr/>
                            <wps:spPr>
                              <a:xfrm>
                                <a:off x="5863" y="1345136"/>
                                <a:ext cx="19987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" name="Straight Connector 6"/>
                          <wps:cNvCnPr/>
                          <wps:spPr>
                            <a:xfrm flipV="1">
                              <a:off x="0" y="325315"/>
                              <a:ext cx="1740877" cy="762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5862" y="73269"/>
                              <a:ext cx="1776046" cy="1025769"/>
                            </a:xfrm>
                            <a:custGeom>
                              <a:avLst/>
                              <a:gdLst>
                                <a:gd name="connsiteX0" fmla="*/ 0 w 1776046"/>
                                <a:gd name="connsiteY0" fmla="*/ 1025769 h 1025769"/>
                                <a:gd name="connsiteX1" fmla="*/ 849923 w 1776046"/>
                                <a:gd name="connsiteY1" fmla="*/ 791308 h 1025769"/>
                                <a:gd name="connsiteX2" fmla="*/ 1776046 w 1776046"/>
                                <a:gd name="connsiteY2" fmla="*/ 0 h 1025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776046" h="1025769">
                                  <a:moveTo>
                                    <a:pt x="0" y="1025769"/>
                                  </a:moveTo>
                                  <a:cubicBezTo>
                                    <a:pt x="276957" y="994019"/>
                                    <a:pt x="553915" y="962269"/>
                                    <a:pt x="849923" y="791308"/>
                                  </a:cubicBezTo>
                                  <a:cubicBezTo>
                                    <a:pt x="1145931" y="620347"/>
                                    <a:pt x="1460988" y="310173"/>
                                    <a:pt x="1776046" y="0"/>
                                  </a:cubicBezTo>
                                </a:path>
                              </a:pathLst>
                            </a:cu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xt Box 10"/>
                        <wps:cNvSpPr txBox="1"/>
                        <wps:spPr>
                          <a:xfrm>
                            <a:off x="1477107" y="533400"/>
                            <a:ext cx="1236785" cy="463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84672C" w14:textId="798578BF" w:rsidR="005111B2" w:rsidRDefault="005111B2" w:rsidP="005111B2">
                              <w:pPr>
                                <w:spacing w:after="0"/>
                              </w:pPr>
                              <w:r>
                                <w:t>Linear Growth</w:t>
                              </w:r>
                            </w:p>
                            <w:p w14:paraId="1076327F" w14:textId="1CDAEEE7" w:rsidR="005111B2" w:rsidRDefault="005111B2" w:rsidP="005111B2">
                              <w:pPr>
                                <w:pStyle w:val="NoSpacing"/>
                              </w:pPr>
                              <w:r>
                                <w:t>(</w:t>
                              </w:r>
                              <w:r w:rsidRPr="005111B2">
                                <w:t>Simple</w:t>
                              </w:r>
                              <w:r>
                                <w:t xml:space="preserve"> Interest)</w:t>
                              </w:r>
                            </w:p>
                            <w:p w14:paraId="621FD043" w14:textId="77777777" w:rsidR="005111B2" w:rsidRDefault="005111B2" w:rsidP="005111B2">
                              <w:pPr>
                                <w:pStyle w:val="NoSpacing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1781907" y="0"/>
                            <a:ext cx="1464505" cy="4629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D70B59" w14:textId="0960CDF1" w:rsidR="005111B2" w:rsidRDefault="005111B2" w:rsidP="005111B2">
                              <w:pPr>
                                <w:spacing w:after="0"/>
                              </w:pPr>
                              <w:r>
                                <w:t>Exponential Growth</w:t>
                              </w:r>
                            </w:p>
                            <w:p w14:paraId="6BDB14CB" w14:textId="18F7CDE8" w:rsidR="005111B2" w:rsidRDefault="005111B2" w:rsidP="005111B2">
                              <w:pPr>
                                <w:pStyle w:val="NoSpacing"/>
                              </w:pPr>
                              <w:r>
                                <w:t>(Compound Interest)</w:t>
                              </w:r>
                            </w:p>
                            <w:p w14:paraId="4EB9AA2E" w14:textId="77777777" w:rsidR="005111B2" w:rsidRDefault="005111B2" w:rsidP="005111B2">
                              <w:pPr>
                                <w:pStyle w:val="NoSpacing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0C7C21" id="Group 12" o:spid="_x0000_s1026" style="position:absolute;left:0;text-align:left;margin-left:100.85pt;margin-top:34.15pt;width:255.6pt;height:116.7pt;z-index:251657216;mso-position-horizontal-relative:margin" coordsize="32464,14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">
                <v:group id="Group 9" o:spid="_x0000_s1027" style="position:absolute;top:1377;width:20042;height:13448" coordsize="20042,13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group id="Group 5" o:spid="_x0000_s1028" style="position:absolute;width:20042;height:13448" coordsize="20046,13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9" type="#_x0000_t32" style="position:absolute;width:58;height:1345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" strokecolor="#4472c4 [3204]" strokeweight=".5pt">
                      <v:stroke endarrow="block" joinstyle="miter"/>
                    </v:shape>
                    <v:shape id="Straight Arrow Connector 4" o:spid="_x0000_s1030" type="#_x0000_t32" style="position:absolute;left:58;top:13451;width:199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" strokecolor="#4472c4 [3204]" strokeweight=".5pt">
                      <v:stroke endarrow="block" joinstyle="miter"/>
                    </v:shape>
                  </v:group>
                  <v:line id="Straight Connector 6" o:spid="_x0000_s1031" style="position:absolute;flip:y;visibility:visible;mso-wrap-style:square" from="0,3253" to="17408,10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" strokecolor="red" strokeweight="1pt">
                    <v:stroke joinstyle="miter"/>
                  </v:line>
                  <v:shape id="Freeform: Shape 8" o:spid="_x0000_s1032" style="position:absolute;left:58;top:732;width:17761;height:10258;visibility:visible;mso-wrap-style:square;v-text-anchor:middle" coordsize="1776046,1025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" path="m,1025769c276957,994019,553915,962269,849923,791308,1145931,620347,1460988,310173,1776046,e" filled="f" strokecolor="#1f3763 [1604]" strokeweight="1pt">
                    <v:stroke joinstyle="miter"/>
                    <v:path arrowok="t" o:connecttype="custom" o:connectlocs="0,1025769;849923,791308;1776046,0" o:connectangles="0,0,0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3" type="#_x0000_t202" style="position:absolute;left:14771;top:5334;width:12367;height:4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6384672C" w14:textId="798578BF" w:rsidR="005111B2" w:rsidRDefault="005111B2" w:rsidP="005111B2">
                        <w:pPr>
                          <w:spacing w:after="0"/>
                        </w:pPr>
                        <w:r>
                          <w:t>Linear Growth</w:t>
                        </w:r>
                      </w:p>
                      <w:p w14:paraId="1076327F" w14:textId="1CDAEEE7" w:rsidR="005111B2" w:rsidRDefault="005111B2" w:rsidP="005111B2">
                        <w:pPr>
                          <w:pStyle w:val="NoSpacing"/>
                        </w:pPr>
                        <w:r>
                          <w:t>(</w:t>
                        </w:r>
                        <w:r w:rsidRPr="005111B2">
                          <w:t>Simple</w:t>
                        </w:r>
                        <w:r>
                          <w:t xml:space="preserve"> Interest)</w:t>
                        </w:r>
                      </w:p>
                      <w:p w14:paraId="621FD043" w14:textId="77777777" w:rsidR="005111B2" w:rsidRDefault="005111B2" w:rsidP="005111B2">
                        <w:pPr>
                          <w:pStyle w:val="NoSpacing"/>
                        </w:pPr>
                      </w:p>
                    </w:txbxContent>
                  </v:textbox>
                </v:shape>
                <v:shape id="Text Box 11" o:spid="_x0000_s1034" type="#_x0000_t202" style="position:absolute;left:17819;width:14645;height:4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03D70B59" w14:textId="0960CDF1" w:rsidR="005111B2" w:rsidRDefault="005111B2" w:rsidP="005111B2">
                        <w:pPr>
                          <w:spacing w:after="0"/>
                        </w:pPr>
                        <w:r>
                          <w:t>Exponential Growth</w:t>
                        </w:r>
                      </w:p>
                      <w:p w14:paraId="6BDB14CB" w14:textId="18F7CDE8" w:rsidR="005111B2" w:rsidRDefault="005111B2" w:rsidP="005111B2">
                        <w:pPr>
                          <w:pStyle w:val="NoSpacing"/>
                        </w:pPr>
                        <w:r>
                          <w:t>(Compound Interest)</w:t>
                        </w:r>
                      </w:p>
                      <w:p w14:paraId="4EB9AA2E" w14:textId="77777777" w:rsidR="005111B2" w:rsidRDefault="005111B2" w:rsidP="005111B2">
                        <w:pPr>
                          <w:pStyle w:val="NoSpacing"/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C0FC9">
        <w:t>Compound Interest powerful because the interest is essentially reinvested at the same rate</w:t>
      </w:r>
      <w:r w:rsidR="003C0FC9" w:rsidRPr="004307D6">
        <w:rPr>
          <w:b/>
          <w:bCs/>
        </w:rPr>
        <w:t xml:space="preserve">. </w:t>
      </w:r>
      <w:r w:rsidR="002F12F5" w:rsidRPr="004307D6">
        <w:rPr>
          <w:b/>
          <w:bCs/>
        </w:rPr>
        <w:t>If we were to withdraw the interest each period, we would have simple interest</w:t>
      </w:r>
    </w:p>
    <w:p w14:paraId="3CDC262F" w14:textId="77777777" w:rsidR="0086469C" w:rsidRDefault="0086469C" w:rsidP="0086469C">
      <w:pPr>
        <w:pStyle w:val="NoSpacing"/>
      </w:pPr>
    </w:p>
    <w:p w14:paraId="6994D0F4" w14:textId="1F11CA06" w:rsidR="00151970" w:rsidRDefault="00DC1F57" w:rsidP="00DC1F57">
      <w:pPr>
        <w:pStyle w:val="Heading2"/>
      </w:pPr>
      <w:bookmarkStart w:id="2" w:name="_Toc89369503"/>
      <w:r>
        <w:t>Mathematical Notation</w:t>
      </w:r>
      <w:bookmarkEnd w:id="2"/>
    </w:p>
    <w:p w14:paraId="31617129" w14:textId="6BECC589" w:rsidR="003E3E4C" w:rsidRPr="00A84923" w:rsidRDefault="009742B7" w:rsidP="009757F9">
      <w:pPr>
        <w:pStyle w:val="Heading3"/>
      </w:pPr>
      <w:bookmarkStart w:id="3" w:name="_Toc89369504"/>
      <w:r w:rsidRPr="00A84923">
        <w:t>Amount function</w:t>
      </w:r>
      <w:r w:rsidR="0015655B" w:rsidRPr="00A84923">
        <w:t xml:space="preserve">, </w:t>
      </w:r>
      <m:oMath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  <w:bookmarkEnd w:id="3"/>
    </w:p>
    <w:p w14:paraId="017B829D" w14:textId="011D2278" w:rsidR="00237A51" w:rsidRPr="00A84923" w:rsidRDefault="00C32233" w:rsidP="00CE554A">
      <w:pPr>
        <w:pStyle w:val="NoSpacing"/>
        <w:numPr>
          <w:ilvl w:val="0"/>
          <w:numId w:val="2"/>
        </w:numPr>
      </w:pPr>
      <m:oMath>
        <m:r>
          <m:t>A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=A</m:t>
        </m:r>
        <m:d>
          <m:dPr>
            <m:ctrlPr>
              <w:rPr>
                <w:i/>
              </w:rPr>
            </m:ctrlPr>
          </m:dPr>
          <m:e>
            <m:r>
              <m:t>0</m:t>
            </m:r>
          </m:e>
        </m:d>
        <m:r>
          <w:rPr>
            <w:rFonts w:eastAsiaTheme="minorEastAsia"/>
          </w:rPr>
          <m:t>*a(t)</m:t>
        </m:r>
      </m:oMath>
    </w:p>
    <w:p w14:paraId="2DBE6035" w14:textId="1642D24C" w:rsidR="00A84923" w:rsidRDefault="00A84923" w:rsidP="00CE554A">
      <w:pPr>
        <w:pStyle w:val="NoSpacing"/>
        <w:numPr>
          <w:ilvl w:val="0"/>
          <w:numId w:val="2"/>
        </w:numPr>
      </w:pPr>
      <w:r>
        <w:t xml:space="preserve">Represents the total amount of money in that fund </w:t>
      </w:r>
      <w:r w:rsidRPr="00CE554A">
        <w:rPr>
          <w:b/>
          <w:bCs/>
        </w:rPr>
        <w:t>at that point of time</w:t>
      </w:r>
    </w:p>
    <w:p w14:paraId="497B566E" w14:textId="77777777" w:rsidR="009757F9" w:rsidRDefault="009757F9" w:rsidP="009757F9">
      <w:pPr>
        <w:pStyle w:val="NoSpacing"/>
        <w:rPr>
          <w:b/>
          <w:bCs/>
        </w:rPr>
      </w:pPr>
    </w:p>
    <w:p w14:paraId="1C8A6FB3" w14:textId="5677B583" w:rsidR="00163DE4" w:rsidRPr="009757F9" w:rsidRDefault="00163DE4" w:rsidP="009757F9">
      <w:pPr>
        <w:pStyle w:val="Heading3"/>
      </w:pPr>
      <w:bookmarkStart w:id="4" w:name="_Toc89369505"/>
      <w:r w:rsidRPr="009757F9">
        <w:t xml:space="preserve">Accumulation Function, </w:t>
      </w:r>
      <m:oMath>
        <m:r>
          <m:rPr>
            <m:sty m:val="bi"/>
          </m:rP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  <w:bookmarkEnd w:id="4"/>
    </w:p>
    <w:p w14:paraId="3C1CC6E3" w14:textId="549C8C13" w:rsidR="00814588" w:rsidRDefault="00814588" w:rsidP="00CE554A">
      <w:pPr>
        <w:pStyle w:val="NoSpacing"/>
        <w:numPr>
          <w:ilvl w:val="0"/>
          <w:numId w:val="2"/>
        </w:numPr>
      </w:pPr>
      <w:r>
        <w:t>Represents</w:t>
      </w:r>
      <w:r w:rsidR="00982FD0">
        <w:t xml:space="preserve"> the </w:t>
      </w:r>
      <w:r w:rsidR="00982FD0" w:rsidRPr="0086469C">
        <w:rPr>
          <w:b/>
          <w:bCs/>
        </w:rPr>
        <w:t xml:space="preserve">change in money </w:t>
      </w:r>
      <w:r w:rsidR="0086469C" w:rsidRPr="0086469C">
        <w:rPr>
          <w:b/>
          <w:bCs/>
        </w:rPr>
        <w:t xml:space="preserve">from time 0 to time </w:t>
      </w:r>
      <m:oMath>
        <m:r>
          <m:rPr>
            <m:sty m:val="bi"/>
          </m:rPr>
          <m:t>t</m:t>
        </m:r>
      </m:oMath>
    </w:p>
    <w:p w14:paraId="46F21728" w14:textId="6E651C12" w:rsidR="00FB263F" w:rsidRPr="00FB263F" w:rsidRDefault="00FB263F" w:rsidP="00CE554A">
      <w:pPr>
        <w:pStyle w:val="NoSpacing"/>
        <w:numPr>
          <w:ilvl w:val="1"/>
          <w:numId w:val="2"/>
        </w:numPr>
      </w:pPr>
      <w:r w:rsidRPr="00CE554A">
        <w:rPr>
          <w:b/>
          <w:bCs/>
        </w:rPr>
        <w:t xml:space="preserve">Simple Interest </w:t>
      </w:r>
      <w:r w:rsidR="008831F5" w:rsidRPr="00CE554A">
        <w:rPr>
          <w:b/>
          <w:bCs/>
        </w:rPr>
        <w:t>(Linear)</w:t>
      </w:r>
      <w:r w:rsidR="00CE554A">
        <w:rPr>
          <w:b/>
          <w:bCs/>
        </w:rPr>
        <w:t xml:space="preserve"> </w:t>
      </w:r>
      <w:r w:rsidRPr="00CE554A">
        <w:rPr>
          <w:b/>
          <w:bCs/>
        </w:rPr>
        <w:t>→</w:t>
      </w:r>
      <w:r>
        <w:t xml:space="preserve"> </w:t>
      </w:r>
      <m:oMath>
        <m:r>
          <m:t>a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=1+it</m:t>
        </m:r>
      </m:oMath>
    </w:p>
    <w:p w14:paraId="612BDA53" w14:textId="3F8F0FFC" w:rsidR="00FB263F" w:rsidRPr="008E5486" w:rsidRDefault="00FB263F" w:rsidP="00CE554A">
      <w:pPr>
        <w:pStyle w:val="NoSpacing"/>
        <w:numPr>
          <w:ilvl w:val="1"/>
          <w:numId w:val="2"/>
        </w:numPr>
      </w:pPr>
      <w:r w:rsidRPr="00CE554A">
        <w:rPr>
          <w:rFonts w:eastAsiaTheme="minorEastAsia"/>
          <w:b/>
          <w:bCs/>
        </w:rPr>
        <w:t xml:space="preserve">Compound Interest </w:t>
      </w:r>
      <w:r w:rsidR="008831F5" w:rsidRPr="00CE554A">
        <w:rPr>
          <w:rFonts w:eastAsiaTheme="minorEastAsia"/>
          <w:b/>
          <w:bCs/>
        </w:rPr>
        <w:t>(Polynomial)</w:t>
      </w:r>
      <w:r w:rsidR="00CE554A">
        <w:rPr>
          <w:rFonts w:eastAsiaTheme="minorEastAsia"/>
          <w:b/>
          <w:bCs/>
        </w:rPr>
        <w:t xml:space="preserve"> </w:t>
      </w:r>
      <w:r w:rsidRPr="00CE554A">
        <w:rPr>
          <w:rFonts w:eastAsiaTheme="minorEastAsia"/>
          <w:b/>
          <w:bCs/>
        </w:rPr>
        <w:t>→</w:t>
      </w:r>
      <m:oMath>
        <m:r>
          <w:rPr>
            <w:rFonts w:eastAsiaTheme="minorEastAsia"/>
          </w:rPr>
          <m:t xml:space="preserve"> a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</m:t>
            </m:r>
          </m:e>
        </m:d>
        <m:r>
          <w:rPr>
            <w:rFonts w:eastAsiaTheme="minorEastAsia"/>
          </w:rPr>
          <m:t>=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r>
                  <w:rPr>
                    <w:rFonts w:eastAsiaTheme="minorEastAsia"/>
                  </w:rPr>
                  <m:t>1+i</m:t>
                </m:r>
              </m:e>
            </m:d>
          </m:e>
          <m:sup>
            <m:r>
              <w:rPr>
                <w:rFonts w:eastAsiaTheme="minorEastAsia"/>
              </w:rPr>
              <m:t>t</m:t>
            </m:r>
          </m:sup>
        </m:sSup>
      </m:oMath>
    </w:p>
    <w:p w14:paraId="235627B3" w14:textId="27800A43" w:rsidR="008E5486" w:rsidRPr="00FB263F" w:rsidRDefault="008E5486" w:rsidP="00CE554A">
      <w:pPr>
        <w:pStyle w:val="NoSpacing"/>
        <w:numPr>
          <w:ilvl w:val="1"/>
          <w:numId w:val="2"/>
        </w:numPr>
      </w:pPr>
      <w:r w:rsidRPr="003F072F">
        <w:rPr>
          <w:rFonts w:eastAsiaTheme="minorEastAsia"/>
          <w:b/>
          <w:bCs/>
        </w:rPr>
        <w:t>Double/Triple</w:t>
      </w:r>
      <w:r w:rsidR="003F072F">
        <w:rPr>
          <w:rFonts w:eastAsiaTheme="minorEastAsia"/>
          <w:b/>
          <w:bCs/>
        </w:rPr>
        <w:t xml:space="preserve"> growth</w:t>
      </w:r>
      <w:r w:rsidR="008831F5" w:rsidRPr="003F072F">
        <w:rPr>
          <w:rFonts w:eastAsiaTheme="minorEastAsia"/>
          <w:b/>
          <w:bCs/>
        </w:rPr>
        <w:t xml:space="preserve"> (Integer)</w:t>
      </w:r>
      <w:r>
        <w:rPr>
          <w:rFonts w:eastAsiaTheme="minorEastAsia"/>
        </w:rPr>
        <w:t xml:space="preserve"> → </w:t>
      </w:r>
      <m:oMath>
        <m:r>
          <w:rPr>
            <w:rFonts w:eastAsiaTheme="minorEastAsia"/>
          </w:rPr>
          <m:t>a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</m:t>
            </m:r>
          </m:e>
        </m:d>
        <m:r>
          <w:rPr>
            <w:rFonts w:eastAsiaTheme="minorEastAsia"/>
          </w:rPr>
          <m:t>=2 or 3</m:t>
        </m:r>
      </m:oMath>
    </w:p>
    <w:p w14:paraId="0F47003B" w14:textId="24B8559C" w:rsidR="00FB263F" w:rsidRPr="00DD3035" w:rsidRDefault="00FB263F" w:rsidP="00CE554A">
      <w:pPr>
        <w:pStyle w:val="NoSpacing"/>
        <w:numPr>
          <w:ilvl w:val="0"/>
          <w:numId w:val="2"/>
        </w:numPr>
      </w:pPr>
      <w:r>
        <w:rPr>
          <w:rFonts w:eastAsiaTheme="minorEastAsia"/>
        </w:rPr>
        <w:t xml:space="preserve">It is a </w:t>
      </w:r>
      <w:r w:rsidR="004A3BB4" w:rsidRPr="004A3BB4">
        <w:rPr>
          <w:rFonts w:eastAsiaTheme="minorEastAsia"/>
          <w:b/>
          <w:bCs/>
        </w:rPr>
        <w:t>special case of the amount function</w:t>
      </w:r>
      <w:r w:rsidR="004A3BB4">
        <w:rPr>
          <w:rFonts w:eastAsiaTheme="minorEastAsia"/>
        </w:rPr>
        <w:t xml:space="preserve"> where the initial amount is 1. Thus, by multiplying any initial </w:t>
      </w:r>
      <w:r w:rsidR="004C01BC">
        <w:rPr>
          <w:rFonts w:eastAsiaTheme="minorEastAsia"/>
        </w:rPr>
        <w:t>amount to it, we obtain the total amount.</w:t>
      </w:r>
    </w:p>
    <w:p w14:paraId="4EB90362" w14:textId="21BCDE79" w:rsidR="00DD3035" w:rsidRPr="0086469C" w:rsidRDefault="00DD3035" w:rsidP="00CE554A">
      <w:pPr>
        <w:pStyle w:val="NoSpacing"/>
        <w:numPr>
          <w:ilvl w:val="1"/>
          <w:numId w:val="2"/>
        </w:numPr>
      </w:pPr>
      <w:r>
        <w:rPr>
          <w:rFonts w:eastAsiaTheme="minorEastAsia"/>
        </w:rPr>
        <w:t xml:space="preserve">Additionally, it also means that </w:t>
      </w:r>
      <w:r w:rsidRPr="002B5785">
        <w:rPr>
          <w:rFonts w:eastAsiaTheme="minorEastAsia"/>
          <w:b/>
          <w:bCs/>
        </w:rPr>
        <w:t>any formula that uses</w:t>
      </w:r>
      <w:r w:rsidR="00251D3C" w:rsidRPr="002B5785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eastAsiaTheme="minorEastAsia"/>
          </w:rPr>
          <m:t>A</m:t>
        </m:r>
        <m:d>
          <m:dPr>
            <m:ctrlPr>
              <w:rPr>
                <w:rFonts w:eastAsiaTheme="minorEastAsia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eastAsiaTheme="minorEastAsia"/>
              </w:rPr>
              <m:t>t</m:t>
            </m:r>
          </m:e>
        </m:d>
      </m:oMath>
      <w:r w:rsidR="00332EAD">
        <w:rPr>
          <w:rFonts w:eastAsiaTheme="minorEastAsia"/>
        </w:rPr>
        <w:t xml:space="preserve"> </w:t>
      </w:r>
      <w:r w:rsidR="001A375E">
        <w:rPr>
          <w:rFonts w:eastAsiaTheme="minorEastAsia"/>
        </w:rPr>
        <w:t xml:space="preserve">in both numerator and denominators can be </w:t>
      </w:r>
      <w:r w:rsidR="001A375E" w:rsidRPr="000E4F0C">
        <w:rPr>
          <w:rFonts w:eastAsiaTheme="minorEastAsia"/>
          <w:b/>
          <w:bCs/>
        </w:rPr>
        <w:t xml:space="preserve">substituted with </w:t>
      </w:r>
      <m:oMath>
        <m:r>
          <m:rPr>
            <m:sty m:val="bi"/>
          </m:rPr>
          <w:rPr>
            <w:rFonts w:eastAsiaTheme="minorEastAsia"/>
          </w:rPr>
          <m:t>a</m:t>
        </m:r>
        <m:d>
          <m:dPr>
            <m:ctrlPr>
              <w:rPr>
                <w:rFonts w:eastAsiaTheme="minorEastAsia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eastAsiaTheme="minorEastAsia"/>
              </w:rPr>
              <m:t>t</m:t>
            </m:r>
          </m:e>
        </m:d>
      </m:oMath>
    </w:p>
    <w:p w14:paraId="65AF94E8" w14:textId="39A44607" w:rsidR="0086469C" w:rsidRPr="0015293E" w:rsidRDefault="0086469C" w:rsidP="0086469C">
      <w:pPr>
        <w:pStyle w:val="NoSpacing"/>
        <w:numPr>
          <w:ilvl w:val="0"/>
          <w:numId w:val="2"/>
        </w:numPr>
      </w:pPr>
      <w:r>
        <w:rPr>
          <w:rFonts w:eastAsiaTheme="minorEastAsia"/>
        </w:rPr>
        <w:t xml:space="preserve">If our </w:t>
      </w:r>
      <w:r w:rsidRPr="00232AC6">
        <w:rPr>
          <w:rFonts w:eastAsiaTheme="minorEastAsia"/>
          <w:b/>
          <w:bCs/>
        </w:rPr>
        <w:t>starting time is not 0</w:t>
      </w:r>
      <w:r w:rsidR="00AD79A1">
        <w:rPr>
          <w:rFonts w:eastAsiaTheme="minorEastAsia"/>
        </w:rPr>
        <w:t>, we use a more general expression of the amount functio</w:t>
      </w:r>
      <w:r w:rsidR="00F72962">
        <w:rPr>
          <w:rFonts w:eastAsiaTheme="minorEastAsia"/>
        </w:rPr>
        <w:t xml:space="preserve">n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k</m:t>
            </m:r>
          </m:sub>
        </m:sSub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t-k</m:t>
            </m:r>
          </m:e>
        </m:d>
      </m:oMath>
      <w:r w:rsidR="00F72962">
        <w:rPr>
          <w:rFonts w:eastAsiaTheme="minorEastAsia"/>
        </w:rPr>
        <w:t xml:space="preserve"> where it represents the </w:t>
      </w:r>
      <w:r w:rsidR="00F72962" w:rsidRPr="00F72962">
        <w:rPr>
          <w:rFonts w:eastAsiaTheme="minorEastAsia"/>
          <w:b/>
          <w:bCs/>
        </w:rPr>
        <w:t xml:space="preserve">change in value from time 0 to time </w:t>
      </w:r>
      <m:oMath>
        <m:r>
          <m:rPr>
            <m:sty m:val="bi"/>
          </m:rPr>
          <w:rPr>
            <w:rFonts w:eastAsiaTheme="minorEastAsia"/>
          </w:rPr>
          <m:t>k</m:t>
        </m:r>
      </m:oMath>
    </w:p>
    <w:p w14:paraId="0420314C" w14:textId="7EAA973F" w:rsidR="0015293E" w:rsidRPr="0086469C" w:rsidRDefault="008D0F9D" w:rsidP="0015293E">
      <w:pPr>
        <w:pStyle w:val="NoSpacing"/>
        <w:numPr>
          <w:ilvl w:val="1"/>
          <w:numId w:val="2"/>
        </w:numPr>
      </w:pP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k</m:t>
            </m:r>
          </m:sub>
        </m:sSub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t-k</m:t>
            </m:r>
          </m:e>
        </m:d>
        <m:r>
          <m:t>=</m:t>
        </m:r>
        <m:f>
          <m:fPr>
            <m:ctrlPr>
              <w:rPr>
                <w:i/>
              </w:rPr>
            </m:ctrlPr>
          </m:fPr>
          <m:num>
            <m:r>
              <m:t>a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t</m:t>
                </m:r>
              </m:e>
            </m:d>
          </m:num>
          <m:den>
            <m:r>
              <m:t>a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k</m:t>
                </m:r>
              </m:e>
            </m:d>
          </m:den>
        </m:f>
        <m:r>
          <w:rPr>
            <w:rFonts w:eastAsiaTheme="minorEastAsia"/>
          </w:rPr>
          <m:t>→</m:t>
        </m:r>
        <m:r>
          <m:rPr>
            <m:sty m:val="bi"/>
          </m:rPr>
          <w:rPr>
            <w:rFonts w:eastAsiaTheme="minorEastAsia"/>
          </w:rPr>
          <m:t>Intuitive through recursion &amp; forward rates</m:t>
        </m:r>
      </m:oMath>
      <w:r w:rsidR="00AE3F2E">
        <w:rPr>
          <w:rFonts w:eastAsiaTheme="minorEastAsia"/>
        </w:rPr>
        <w:t xml:space="preserve"> </w:t>
      </w:r>
    </w:p>
    <w:p w14:paraId="38B7BD4D" w14:textId="77777777" w:rsidR="009757F9" w:rsidRDefault="009757F9" w:rsidP="009757F9">
      <w:pPr>
        <w:pStyle w:val="NoSpacing"/>
        <w:rPr>
          <w:b/>
          <w:bCs/>
        </w:rPr>
      </w:pPr>
    </w:p>
    <w:p w14:paraId="21878941" w14:textId="07FE7EEA" w:rsidR="009742B7" w:rsidRPr="00D92A07" w:rsidRDefault="009742B7" w:rsidP="009757F9">
      <w:pPr>
        <w:pStyle w:val="Heading3"/>
      </w:pPr>
      <w:bookmarkStart w:id="5" w:name="_Toc89369506"/>
      <w:r w:rsidRPr="00D92A07">
        <w:t>Interest Function</w:t>
      </w:r>
      <w:r w:rsidR="0015655B" w:rsidRPr="00D92A07">
        <w:t xml:space="preserve">, </w:t>
      </w:r>
      <m:oMath>
        <m:r>
          <m:rPr>
            <m:sty m:val="bi"/>
          </m:rP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  <w:bookmarkEnd w:id="5"/>
    </w:p>
    <w:p w14:paraId="2C20A002" w14:textId="77777777" w:rsidR="0015293E" w:rsidRDefault="00117757" w:rsidP="0015293E">
      <w:pPr>
        <w:pStyle w:val="NoSpacing"/>
        <w:numPr>
          <w:ilvl w:val="0"/>
          <w:numId w:val="2"/>
        </w:numPr>
      </w:pPr>
      <m:oMath>
        <m:r>
          <m:t>I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=A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-A</m:t>
        </m:r>
        <m:d>
          <m:dPr>
            <m:ctrlPr>
              <w:rPr>
                <w:i/>
              </w:rPr>
            </m:ctrlPr>
          </m:dPr>
          <m:e>
            <m:r>
              <m:t>t-1</m:t>
            </m:r>
          </m:e>
        </m:d>
        <m:r>
          <m:t>=A</m:t>
        </m:r>
        <m:d>
          <m:dPr>
            <m:ctrlPr>
              <w:rPr>
                <w:i/>
              </w:rPr>
            </m:ctrlPr>
          </m:dPr>
          <m:e>
            <m:r>
              <m:t>0</m:t>
            </m:r>
          </m:e>
        </m:d>
        <m:d>
          <m:dPr>
            <m:begChr m:val="["/>
            <m:endChr m:val="]"/>
            <m:ctrlPr>
              <w:rPr>
                <w:i/>
              </w:rPr>
            </m:ctrlPr>
          </m:dPr>
          <m:e>
            <m:r>
              <m:t>a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t</m:t>
                </m:r>
              </m:e>
            </m:d>
            <m:r>
              <m:t>-a</m:t>
            </m:r>
            <m:d>
              <m:dPr>
                <m:ctrlPr>
                  <w:rPr>
                    <w:i/>
                  </w:rPr>
                </m:ctrlPr>
              </m:dPr>
              <m:e>
                <m:r>
                  <m:t>t-1</m:t>
                </m:r>
              </m:e>
            </m:d>
          </m:e>
        </m:d>
      </m:oMath>
    </w:p>
    <w:p w14:paraId="0BDC2D9E" w14:textId="234ECD38" w:rsidR="00C34E24" w:rsidRDefault="0021706A" w:rsidP="0015293E">
      <w:pPr>
        <w:pStyle w:val="NoSpacing"/>
        <w:numPr>
          <w:ilvl w:val="0"/>
          <w:numId w:val="2"/>
        </w:numPr>
      </w:pPr>
      <w:r w:rsidRPr="0015293E">
        <w:rPr>
          <w:rFonts w:eastAsiaTheme="minorEastAsia"/>
        </w:rPr>
        <w:t xml:space="preserve">Since the only change in the fund is interest, we can find it by taking the </w:t>
      </w:r>
      <w:r w:rsidRPr="0015293E">
        <w:rPr>
          <w:rFonts w:eastAsiaTheme="minorEastAsia"/>
          <w:b/>
          <w:bCs/>
        </w:rPr>
        <w:t>difference in amounts</w:t>
      </w:r>
      <w:r w:rsidRPr="0015293E">
        <w:rPr>
          <w:rFonts w:eastAsiaTheme="minorEastAsia"/>
        </w:rPr>
        <w:t xml:space="preserve"> across two periods</w:t>
      </w:r>
      <w:r w:rsidR="00C34E24" w:rsidRPr="00C34E24">
        <w:rPr>
          <w:noProof/>
        </w:rPr>
        <w:t xml:space="preserve"> </w:t>
      </w:r>
    </w:p>
    <w:p w14:paraId="2123A8A6" w14:textId="12E4C042" w:rsidR="0015293E" w:rsidRDefault="0015293E" w:rsidP="0015293E">
      <w:pPr>
        <w:pStyle w:val="NoSpacing"/>
        <w:rPr>
          <w:noProof/>
        </w:rPr>
      </w:pPr>
    </w:p>
    <w:p w14:paraId="6CB06F5A" w14:textId="5AA8616B" w:rsidR="0015293E" w:rsidRDefault="0015293E" w:rsidP="0015293E">
      <w:pPr>
        <w:pStyle w:val="NoSpacing"/>
        <w:rPr>
          <w:noProof/>
        </w:rPr>
      </w:pPr>
    </w:p>
    <w:p w14:paraId="08AE2901" w14:textId="77777777" w:rsidR="0015293E" w:rsidRPr="00C34E24" w:rsidRDefault="0015293E" w:rsidP="0015293E">
      <w:pPr>
        <w:pStyle w:val="NoSpacing"/>
      </w:pPr>
    </w:p>
    <w:p w14:paraId="3D9AC800" w14:textId="2A7B348D" w:rsidR="00933D1C" w:rsidRDefault="00933D1C" w:rsidP="00933D1C">
      <w:pPr>
        <w:pStyle w:val="Heading2"/>
      </w:pPr>
      <w:bookmarkStart w:id="6" w:name="_Toc89369507"/>
      <w:r>
        <w:lastRenderedPageBreak/>
        <w:t>Visualizing via Timelines</w:t>
      </w:r>
      <w:bookmarkEnd w:id="6"/>
    </w:p>
    <w:p w14:paraId="539BD459" w14:textId="5FAA058F" w:rsidR="00933D1C" w:rsidRDefault="00933D1C" w:rsidP="00375F31">
      <w:pPr>
        <w:pStyle w:val="NoSpacing"/>
        <w:numPr>
          <w:ilvl w:val="0"/>
          <w:numId w:val="75"/>
        </w:numPr>
      </w:pPr>
      <w:r>
        <w:t xml:space="preserve">To save on memory work, it is important that we understand </w:t>
      </w:r>
      <w:r w:rsidRPr="001C1B07">
        <w:rPr>
          <w:b/>
          <w:bCs/>
        </w:rPr>
        <w:t>how formulas are derived</w:t>
      </w:r>
      <w:r>
        <w:t xml:space="preserve"> so that we can apply it to any context</w:t>
      </w:r>
    </w:p>
    <w:p w14:paraId="49B3E316" w14:textId="40FAB0CF" w:rsidR="00933D1C" w:rsidRDefault="00933D1C" w:rsidP="00375F31">
      <w:pPr>
        <w:pStyle w:val="NoSpacing"/>
        <w:numPr>
          <w:ilvl w:val="0"/>
          <w:numId w:val="75"/>
        </w:numPr>
      </w:pPr>
      <w:r>
        <w:t xml:space="preserve">The first thing we should do for any question is to </w:t>
      </w:r>
      <w:r>
        <w:rPr>
          <w:b/>
          <w:bCs/>
        </w:rPr>
        <w:t>draw a timeline</w:t>
      </w:r>
      <w:r>
        <w:t xml:space="preserve"> of the cashflows</w:t>
      </w:r>
    </w:p>
    <w:p w14:paraId="6C5DCA04" w14:textId="5879E09D" w:rsidR="007B3C0B" w:rsidRDefault="007B3C0B" w:rsidP="00375F31">
      <w:pPr>
        <w:pStyle w:val="NoSpacing"/>
        <w:numPr>
          <w:ilvl w:val="0"/>
          <w:numId w:val="75"/>
        </w:numPr>
      </w:pPr>
      <w:r>
        <w:t>There are some important points we should remember:</w:t>
      </w:r>
    </w:p>
    <w:p w14:paraId="56AAD5EE" w14:textId="066327D4" w:rsidR="007B3C0B" w:rsidRDefault="007B3C0B" w:rsidP="00375F31">
      <w:pPr>
        <w:pStyle w:val="NoSpacing"/>
        <w:numPr>
          <w:ilvl w:val="1"/>
          <w:numId w:val="75"/>
        </w:numPr>
      </w:pPr>
      <w:r>
        <w:t xml:space="preserve">Cash Inflows or Outflows should be </w:t>
      </w:r>
      <w:r w:rsidRPr="00C34E24">
        <w:rPr>
          <w:b/>
          <w:bCs/>
        </w:rPr>
        <w:t>strictly on one side</w:t>
      </w:r>
      <w:r>
        <w:t xml:space="preserve"> of the timeline </w:t>
      </w:r>
      <w:r w:rsidR="002E50D8">
        <w:t>respectively</w:t>
      </w:r>
    </w:p>
    <w:p w14:paraId="39B804C1" w14:textId="28276645" w:rsidR="00933D1C" w:rsidRDefault="007B3C0B" w:rsidP="00375F31">
      <w:pPr>
        <w:pStyle w:val="NoSpacing"/>
        <w:numPr>
          <w:ilvl w:val="1"/>
          <w:numId w:val="75"/>
        </w:numPr>
      </w:pPr>
      <w:r>
        <w:t xml:space="preserve">The units of time can be </w:t>
      </w:r>
      <w:r w:rsidR="00B47625">
        <w:t xml:space="preserve">in </w:t>
      </w:r>
      <w:r w:rsidR="00B47625" w:rsidRPr="00C34E24">
        <w:rPr>
          <w:b/>
          <w:bCs/>
        </w:rPr>
        <w:t>any units</w:t>
      </w:r>
      <w:r w:rsidR="00B47625">
        <w:t xml:space="preserve"> (Years, Months) &amp; with </w:t>
      </w:r>
      <w:r w:rsidR="00B47625" w:rsidRPr="00C34E24">
        <w:rPr>
          <w:b/>
          <w:bCs/>
        </w:rPr>
        <w:t>any interpretation</w:t>
      </w:r>
      <w:r w:rsidR="00B47625">
        <w:t xml:space="preserve"> (End or start of the period). The important thing is to </w:t>
      </w:r>
      <w:r w:rsidR="00B47625" w:rsidRPr="00B47625">
        <w:rPr>
          <w:b/>
          <w:bCs/>
        </w:rPr>
        <w:t>label</w:t>
      </w:r>
      <w:r w:rsidR="00B47625">
        <w:rPr>
          <w:b/>
          <w:bCs/>
        </w:rPr>
        <w:t xml:space="preserve"> it</w:t>
      </w:r>
      <w:r w:rsidR="00B47625" w:rsidRPr="00B47625">
        <w:rPr>
          <w:b/>
          <w:bCs/>
        </w:rPr>
        <w:t xml:space="preserve"> and be consistent</w:t>
      </w:r>
    </w:p>
    <w:p w14:paraId="0A8B2489" w14:textId="0CF018CB" w:rsidR="00B47625" w:rsidRDefault="00B47625" w:rsidP="00375F31">
      <w:pPr>
        <w:pStyle w:val="NoSpacing"/>
        <w:numPr>
          <w:ilvl w:val="1"/>
          <w:numId w:val="75"/>
        </w:numPr>
      </w:pPr>
      <w:r>
        <w:t xml:space="preserve">It is good practice to </w:t>
      </w:r>
      <w:r w:rsidRPr="00C34E24">
        <w:rPr>
          <w:b/>
          <w:bCs/>
        </w:rPr>
        <w:t>mark</w:t>
      </w:r>
      <w:r w:rsidR="00AB3398" w:rsidRPr="00C34E24">
        <w:rPr>
          <w:b/>
          <w:bCs/>
        </w:rPr>
        <w:t xml:space="preserve"> out the comparison date</w:t>
      </w:r>
      <w:r w:rsidR="00AB3398">
        <w:t xml:space="preserve"> we want to use so that we do not get confused along the way</w:t>
      </w:r>
    </w:p>
    <w:p w14:paraId="71F3D02D" w14:textId="460B4A8F" w:rsidR="007C57DA" w:rsidRDefault="007C57DA" w:rsidP="00375F31">
      <w:pPr>
        <w:pStyle w:val="NoSpacing"/>
        <w:numPr>
          <w:ilvl w:val="1"/>
          <w:numId w:val="75"/>
        </w:numPr>
      </w:pPr>
      <w:r>
        <w:t>Subtracting time</w:t>
      </w:r>
      <w:r w:rsidR="000E6366">
        <w:t xml:space="preserve"> depends on the cashflows we want to consider:</w:t>
      </w:r>
    </w:p>
    <w:p w14:paraId="3A382DD6" w14:textId="188163EA" w:rsidR="000E6366" w:rsidRDefault="000E6366" w:rsidP="00375F31">
      <w:pPr>
        <w:pStyle w:val="NoSpacing"/>
        <w:numPr>
          <w:ilvl w:val="2"/>
          <w:numId w:val="75"/>
        </w:numPr>
      </w:pPr>
      <w:r>
        <w:t xml:space="preserve">By default, it </w:t>
      </w:r>
      <w:r w:rsidRPr="00C34E24">
        <w:rPr>
          <w:b/>
          <w:bCs/>
        </w:rPr>
        <w:t>assumes that only one of the end points</w:t>
      </w:r>
      <w:r>
        <w:t xml:space="preserve"> has a cashflow</w:t>
      </w:r>
    </w:p>
    <w:p w14:paraId="31AD58C1" w14:textId="25857D76" w:rsidR="00933D1C" w:rsidRDefault="000E6366" w:rsidP="00375F31">
      <w:pPr>
        <w:pStyle w:val="NoSpacing"/>
        <w:numPr>
          <w:ilvl w:val="2"/>
          <w:numId w:val="75"/>
        </w:numPr>
      </w:pPr>
      <w:r>
        <w:t xml:space="preserve">We need to </w:t>
      </w:r>
      <w:r w:rsidRPr="00C34E24">
        <w:rPr>
          <w:b/>
          <w:bCs/>
        </w:rPr>
        <w:t xml:space="preserve">add 1 period if both </w:t>
      </w:r>
      <w:r w:rsidR="00C34E24" w:rsidRPr="00C34E24">
        <w:rPr>
          <w:b/>
          <w:bCs/>
        </w:rPr>
        <w:t>end points</w:t>
      </w:r>
      <w:r w:rsidR="00C34E24">
        <w:t xml:space="preserve"> has a cashflow</w:t>
      </w:r>
    </w:p>
    <w:p w14:paraId="0D2ADCA8" w14:textId="77777777" w:rsidR="00B10ADC" w:rsidRPr="00554B64" w:rsidRDefault="00B10ADC" w:rsidP="00B10ADC">
      <w:pPr>
        <w:pStyle w:val="NoSpacing"/>
      </w:pPr>
    </w:p>
    <w:p w14:paraId="6C5057BE" w14:textId="2B517694" w:rsidR="009E4637" w:rsidRDefault="009E4637" w:rsidP="009E4637">
      <w:pPr>
        <w:pStyle w:val="Heading2"/>
      </w:pPr>
      <w:bookmarkStart w:id="7" w:name="_Toc89369508"/>
      <w:r>
        <w:t>Effective Interest</w:t>
      </w:r>
      <w:bookmarkEnd w:id="7"/>
    </w:p>
    <w:p w14:paraId="6F3ED0D9" w14:textId="1702A34F" w:rsidR="009E4637" w:rsidRDefault="00376025" w:rsidP="00376025">
      <w:pPr>
        <w:pStyle w:val="NoSpacing"/>
        <w:numPr>
          <w:ilvl w:val="0"/>
          <w:numId w:val="3"/>
        </w:numPr>
      </w:pPr>
      <w:r>
        <w:t xml:space="preserve">Unlike the </w:t>
      </w:r>
      <w:r w:rsidR="005561F7">
        <w:t>simplified example earlier, most amount functions don’t have smooth curves</w:t>
      </w:r>
    </w:p>
    <w:p w14:paraId="5B3FBC61" w14:textId="51989A0D" w:rsidR="00182D57" w:rsidRPr="00E44AF1" w:rsidRDefault="00182D57" w:rsidP="00376025">
      <w:pPr>
        <w:pStyle w:val="NoSpacing"/>
        <w:numPr>
          <w:ilvl w:val="0"/>
          <w:numId w:val="3"/>
        </w:numPr>
      </w:pPr>
      <w:r>
        <w:t>The fund grows at differ</w:t>
      </w:r>
      <w:r w:rsidR="004929F2">
        <w:t>ent rates at different times during the period</w:t>
      </w:r>
      <w:r w:rsidR="00944D03">
        <w:t xml:space="preserve">. We can </w:t>
      </w:r>
      <w:r w:rsidR="00535680" w:rsidRPr="00F74FCB">
        <w:rPr>
          <w:b/>
          <w:bCs/>
        </w:rPr>
        <w:t>summarize the entire growth into an effective interest rate for that period</w:t>
      </w:r>
    </w:p>
    <w:p w14:paraId="665AD5B4" w14:textId="07656B38" w:rsidR="00E44AF1" w:rsidRDefault="00121A68" w:rsidP="00376025">
      <w:pPr>
        <w:pStyle w:val="NoSpacing"/>
        <w:numPr>
          <w:ilvl w:val="0"/>
          <w:numId w:val="3"/>
        </w:numPr>
      </w:pPr>
      <w:r>
        <w:t xml:space="preserve">This </w:t>
      </w:r>
      <w:r w:rsidR="00E857D9">
        <w:t>create</w:t>
      </w:r>
      <w:r w:rsidR="006E396B">
        <w:t>s</w:t>
      </w:r>
      <w:r w:rsidR="00E857D9">
        <w:t xml:space="preserve"> a </w:t>
      </w:r>
      <w:r w:rsidR="00E857D9" w:rsidRPr="00F74FCB">
        <w:rPr>
          <w:b/>
          <w:bCs/>
        </w:rPr>
        <w:t xml:space="preserve">standardized measure of </w:t>
      </w:r>
      <w:r w:rsidR="006024FC" w:rsidRPr="00F74FCB">
        <w:rPr>
          <w:b/>
          <w:bCs/>
        </w:rPr>
        <w:t>growth</w:t>
      </w:r>
      <w:r w:rsidR="006024FC">
        <w:t xml:space="preserve"> during the period. </w:t>
      </w:r>
      <w:r w:rsidR="00D51F5A">
        <w:t>T</w:t>
      </w:r>
      <w:r w:rsidR="006024FC">
        <w:t>wo funds with the same effective interest will lead to the same amounts, regardless</w:t>
      </w:r>
      <w:r w:rsidR="000D16E2">
        <w:t xml:space="preserve"> of their volatility</w:t>
      </w:r>
    </w:p>
    <w:p w14:paraId="32DAB766" w14:textId="2CBD0678" w:rsidR="000E3AC7" w:rsidRDefault="003D1E60" w:rsidP="00376025">
      <w:pPr>
        <w:pStyle w:val="NoSpacing"/>
        <w:numPr>
          <w:ilvl w:val="0"/>
          <w:numId w:val="3"/>
        </w:numPr>
      </w:pPr>
      <w:r>
        <w:t xml:space="preserve">These interest rates </w:t>
      </w:r>
      <w:r w:rsidR="00AB2CCA">
        <w:t xml:space="preserve">can be Yearly, monthly etc. </w:t>
      </w:r>
      <w:r w:rsidR="00660BDE">
        <w:t xml:space="preserve">The </w:t>
      </w:r>
      <w:r w:rsidR="00660BDE" w:rsidRPr="00F74FCB">
        <w:rPr>
          <w:b/>
          <w:bCs/>
        </w:rPr>
        <w:t>key is to be consistent</w:t>
      </w:r>
      <w:r w:rsidR="00660BDE">
        <w:t xml:space="preserve"> with the time periods you use throughout the same calculation</w:t>
      </w:r>
      <w:r w:rsidR="002804F8">
        <w:t>s:</w:t>
      </w:r>
    </w:p>
    <w:p w14:paraId="6AADFBA3" w14:textId="4D5EF404" w:rsidR="002804F8" w:rsidRDefault="002804F8" w:rsidP="002804F8">
      <w:pPr>
        <w:pStyle w:val="NoSpacing"/>
        <w:numPr>
          <w:ilvl w:val="1"/>
          <w:numId w:val="3"/>
        </w:numPr>
      </w:pPr>
      <w:r>
        <w:t xml:space="preserve">Convert time periods to be expressed in the </w:t>
      </w:r>
      <w:r w:rsidRPr="00F74FCB">
        <w:rPr>
          <w:b/>
          <w:bCs/>
        </w:rPr>
        <w:t>same way as effective interest</w:t>
      </w:r>
    </w:p>
    <w:p w14:paraId="4EC411AC" w14:textId="1444E3FD" w:rsidR="002804F8" w:rsidRDefault="002804F8" w:rsidP="002804F8">
      <w:pPr>
        <w:pStyle w:val="NoSpacing"/>
        <w:numPr>
          <w:ilvl w:val="1"/>
          <w:numId w:val="3"/>
        </w:numPr>
      </w:pPr>
      <w:r>
        <w:t xml:space="preserve">Convert effective interest to be expressed in the </w:t>
      </w:r>
      <w:r w:rsidRPr="00F74FCB">
        <w:rPr>
          <w:b/>
          <w:bCs/>
        </w:rPr>
        <w:t>same way as time periods</w:t>
      </w:r>
    </w:p>
    <w:p w14:paraId="19E44929" w14:textId="65D7690F" w:rsidR="00D56542" w:rsidRDefault="00D56542" w:rsidP="00D56542">
      <w:pPr>
        <w:pStyle w:val="NoSpacing"/>
      </w:pPr>
    </w:p>
    <w:p w14:paraId="13E64303" w14:textId="2C452CE0" w:rsidR="00D56542" w:rsidRPr="003B6733" w:rsidRDefault="008D0F9D" w:rsidP="00D56542">
      <w:pPr>
        <w:pStyle w:val="NoSpacing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i</m:t>
              </m:r>
            </m:e>
            <m:sub>
              <m:r>
                <m:t>t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rPr>
                  <m:nor/>
                </m:rPr>
                <w:rPr>
                  <w:b/>
                  <w:bCs/>
                  <w:i/>
                  <w:iCs/>
                </w:rPr>
                <m:t>Fund growth</m:t>
              </m:r>
              <m:r>
                <m:rPr>
                  <m:nor/>
                </m:rPr>
                <w:rPr>
                  <w:i/>
                  <w:iCs/>
                </w:rPr>
                <m:t xml:space="preserve"> during the period</m:t>
              </m:r>
              <m:r>
                <m:t xml:space="preserve"> (Interest)</m:t>
              </m:r>
            </m:num>
            <m:den>
              <m:r>
                <m:rPr>
                  <m:sty m:val="bi"/>
                </m:rPr>
                <m:t>Initial fund value</m:t>
              </m:r>
              <m:r>
                <m:t xml:space="preserve"> at the start of period</m:t>
              </m:r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-A(t-1)</m:t>
              </m:r>
              <m:ctrlPr>
                <w:rPr>
                  <w:rFonts w:eastAsiaTheme="minorEastAsia"/>
                  <w:i/>
                </w:rPr>
              </m:ctrlPr>
            </m:num>
            <m:den>
              <m:r>
                <w:rPr>
                  <w:rFonts w:eastAsiaTheme="minorEastAsia"/>
                </w:rPr>
                <m:t>A</m:t>
              </m:r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t-1</m:t>
                  </m:r>
                </m:e>
              </m:d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-a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t-1</m:t>
                  </m:r>
                </m:e>
              </m:d>
              <m:ctrlPr>
                <w:rPr>
                  <w:rFonts w:eastAsiaTheme="minorEastAsia"/>
                  <w:i/>
                </w:rPr>
              </m:ctrlPr>
            </m:num>
            <m:den>
              <m:r>
                <w:rPr>
                  <w:rFonts w:eastAsiaTheme="minorEastAsia"/>
                </w:rPr>
                <m:t>a</m:t>
              </m:r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t-1</m:t>
                  </m:r>
                </m:e>
              </m:d>
            </m:den>
          </m:f>
        </m:oMath>
      </m:oMathPara>
    </w:p>
    <w:p w14:paraId="474AEB48" w14:textId="74DB5C1B" w:rsidR="003B6733" w:rsidRDefault="003B6733" w:rsidP="00D56542">
      <w:pPr>
        <w:pStyle w:val="NoSpacing"/>
        <w:rPr>
          <w:rFonts w:eastAsiaTheme="minorEastAsia"/>
        </w:rPr>
      </w:pPr>
    </w:p>
    <w:p w14:paraId="1E696163" w14:textId="36537F9F" w:rsidR="003B6733" w:rsidRDefault="003B6733" w:rsidP="003B6733">
      <w:pPr>
        <w:pStyle w:val="Heading3"/>
      </w:pPr>
      <w:bookmarkStart w:id="8" w:name="_Toc89369509"/>
      <w:r>
        <w:t>Deriving Amount Function</w:t>
      </w:r>
      <w:r w:rsidR="00F85B10">
        <w:t>:</w:t>
      </w:r>
      <w:bookmarkEnd w:id="8"/>
    </w:p>
    <w:p w14:paraId="3C53BF5E" w14:textId="4A149E54" w:rsidR="00F85B10" w:rsidRPr="00E47141" w:rsidRDefault="008D0F9D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i</m:t>
              </m:r>
            </m:e>
            <m:sub>
              <m:r>
                <m:t>t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-A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t-1</m:t>
                  </m:r>
                </m:e>
              </m:d>
            </m:num>
            <m:den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t-1</m:t>
                  </m:r>
                </m:e>
              </m:d>
            </m:den>
          </m:f>
        </m:oMath>
      </m:oMathPara>
    </w:p>
    <w:p w14:paraId="140AD456" w14:textId="260A0501" w:rsidR="00E47141" w:rsidRPr="00F62CC0" w:rsidRDefault="008D0F9D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i</m:t>
              </m:r>
            </m:e>
            <m:sub>
              <m:r>
                <m:t>t</m:t>
              </m:r>
            </m:sub>
          </m:sSub>
          <m:r>
            <m:t>*A</m:t>
          </m:r>
          <m:d>
            <m:dPr>
              <m:ctrlPr>
                <w:rPr>
                  <w:i/>
                </w:rPr>
              </m:ctrlPr>
            </m:dPr>
            <m:e>
              <m:r>
                <m:t>t-1</m:t>
              </m:r>
            </m:e>
          </m:d>
          <m:r>
            <m:t>=A</m:t>
          </m:r>
          <m:d>
            <m:dPr>
              <m:ctrlPr>
                <w:rPr>
                  <w:i/>
                </w:rPr>
              </m:ctrlPr>
            </m:dPr>
            <m:e>
              <m:r>
                <m:t>t</m:t>
              </m:r>
            </m:e>
          </m:d>
          <m:r>
            <m:t>-A</m:t>
          </m:r>
          <m:d>
            <m:dPr>
              <m:ctrlPr>
                <w:rPr>
                  <w:i/>
                </w:rPr>
              </m:ctrlPr>
            </m:dPr>
            <m:e>
              <m:r>
                <m:t>t-1</m:t>
              </m:r>
            </m:e>
          </m:d>
        </m:oMath>
      </m:oMathPara>
    </w:p>
    <w:p w14:paraId="696ECFDA" w14:textId="589B3098" w:rsidR="00F62CC0" w:rsidRPr="00AB1C9A" w:rsidRDefault="00F62CC0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A</m:t>
          </m:r>
          <m:d>
            <m:dPr>
              <m:ctrlPr>
                <w:rPr>
                  <w:i/>
                </w:rPr>
              </m:ctrlPr>
            </m:dPr>
            <m:e>
              <m:r>
                <m:t>t</m:t>
              </m:r>
            </m:e>
          </m:d>
          <m:r>
            <m:t>=A</m:t>
          </m:r>
          <m:d>
            <m:dPr>
              <m:ctrlPr>
                <w:rPr>
                  <w:i/>
                </w:rPr>
              </m:ctrlPr>
            </m:dPr>
            <m:e>
              <m:r>
                <m:t>t-1</m:t>
              </m:r>
            </m:e>
          </m:d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i</m:t>
              </m:r>
            </m:e>
            <m:sub>
              <m:r>
                <m:t>t</m:t>
              </m:r>
            </m:sub>
          </m:sSub>
          <m:r>
            <m:t>*A</m:t>
          </m:r>
          <m:d>
            <m:dPr>
              <m:ctrlPr>
                <w:rPr>
                  <w:i/>
                </w:rPr>
              </m:ctrlPr>
            </m:dPr>
            <m:e>
              <m:r>
                <m:t>t-1</m:t>
              </m:r>
            </m:e>
          </m:d>
        </m:oMath>
      </m:oMathPara>
    </w:p>
    <w:p w14:paraId="54A42284" w14:textId="5B7A6A5E" w:rsidR="00AB1C9A" w:rsidRPr="00FD0F9B" w:rsidRDefault="00AB1C9A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t-1</m:t>
              </m:r>
            </m:e>
          </m:d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</m:e>
          </m:d>
        </m:oMath>
      </m:oMathPara>
    </w:p>
    <w:p w14:paraId="024F8B6E" w14:textId="40A4ACB7" w:rsidR="00FD0F9B" w:rsidRDefault="00FD0F9B" w:rsidP="00F85B10">
      <w:pPr>
        <w:pStyle w:val="NoSpacing"/>
        <w:rPr>
          <w:rFonts w:eastAsiaTheme="minorEastAsia"/>
        </w:rPr>
      </w:pPr>
    </w:p>
    <w:p w14:paraId="0882B357" w14:textId="7A4A295C" w:rsidR="00FD0F9B" w:rsidRDefault="00FD0F9B" w:rsidP="00F85B10">
      <w:pPr>
        <w:pStyle w:val="NoSpacing"/>
        <w:rPr>
          <w:rFonts w:eastAsiaTheme="minorEastAsia"/>
        </w:rPr>
      </w:pPr>
      <w:r>
        <w:rPr>
          <w:rFonts w:eastAsiaTheme="minorEastAsia"/>
        </w:rPr>
        <w:t>We can recursively add to this formula…</w:t>
      </w:r>
    </w:p>
    <w:p w14:paraId="0A219993" w14:textId="169915E5" w:rsidR="00FD0F9B" w:rsidRPr="000B539E" w:rsidRDefault="00FD0F9B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t-2</m:t>
              </m:r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t-1</m:t>
                  </m:r>
                </m:sub>
              </m:sSub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</m:e>
          </m:d>
        </m:oMath>
      </m:oMathPara>
    </w:p>
    <w:p w14:paraId="09E9AFA3" w14:textId="5945009B" w:rsidR="000B539E" w:rsidRPr="005474BD" w:rsidRDefault="000B539E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t-3</m:t>
              </m:r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t-2</m:t>
                  </m:r>
                </m:sub>
              </m:sSub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t-1</m:t>
                  </m:r>
                </m:sub>
              </m:sSub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</m:e>
          </m:d>
        </m:oMath>
      </m:oMathPara>
    </w:p>
    <w:p w14:paraId="4735211C" w14:textId="054BCDF5" w:rsidR="005474BD" w:rsidRPr="008944F9" w:rsidRDefault="008944F9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⋮</m:t>
          </m:r>
        </m:oMath>
      </m:oMathPara>
    </w:p>
    <w:p w14:paraId="4828F5E9" w14:textId="163B046F" w:rsidR="008944F9" w:rsidRPr="009D64E9" w:rsidRDefault="008944F9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0</m:t>
              </m:r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1</m:t>
                  </m:r>
                </m:sub>
              </m:sSub>
            </m:e>
          </m:d>
          <m:r>
            <w:rPr>
              <w:rFonts w:eastAsiaTheme="minorEastAsia"/>
            </w:rPr>
            <m:t>*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e>
          </m:d>
          <m:r>
            <w:rPr>
              <w:rFonts w:eastAsiaTheme="minorEastAsia"/>
            </w:rPr>
            <m:t>*…</m:t>
          </m:r>
          <m:d>
            <m:dPr>
              <m:begChr m:val="["/>
              <m:endChr m:val="]"/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</m:e>
          </m:d>
        </m:oMath>
      </m:oMathPara>
    </w:p>
    <w:p w14:paraId="7125D569" w14:textId="53791B19" w:rsidR="009D64E9" w:rsidRDefault="009D64E9" w:rsidP="00F85B10">
      <w:pPr>
        <w:pStyle w:val="NoSpacing"/>
        <w:rPr>
          <w:rFonts w:eastAsiaTheme="minorEastAsia"/>
        </w:rPr>
      </w:pPr>
    </w:p>
    <w:p w14:paraId="681174F5" w14:textId="6900335C" w:rsidR="009D64E9" w:rsidRDefault="009D64E9" w:rsidP="00F85B10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If we have a </w:t>
      </w:r>
      <w:r w:rsidRPr="00DD3856">
        <w:rPr>
          <w:rFonts w:eastAsiaTheme="minorEastAsia"/>
          <w:b/>
          <w:bCs/>
        </w:rPr>
        <w:t>constant effective interest</w:t>
      </w:r>
      <w:r>
        <w:rPr>
          <w:rFonts w:eastAsiaTheme="minorEastAsia"/>
        </w:rPr>
        <w:t xml:space="preserve"> across all periods,</w:t>
      </w:r>
    </w:p>
    <w:p w14:paraId="47BF42D7" w14:textId="69133376" w:rsidR="009D64E9" w:rsidRPr="00BE7BB7" w:rsidRDefault="009D64E9" w:rsidP="00F85B1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0</m:t>
              </m:r>
            </m:e>
          </m:d>
          <m:r>
            <w:rPr>
              <w:rFonts w:eastAsiaTheme="minorEastAsia"/>
            </w:rPr>
            <m:t>*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1+i</m:t>
                  </m:r>
                </m:e>
              </m:d>
            </m:e>
            <m:sup>
              <m:r>
                <w:rPr>
                  <w:rFonts w:eastAsiaTheme="minorEastAsia"/>
                </w:rPr>
                <m:t>t</m:t>
              </m:r>
            </m:sup>
          </m:sSup>
        </m:oMath>
      </m:oMathPara>
    </w:p>
    <w:p w14:paraId="20AA1CE5" w14:textId="39234DAA" w:rsidR="00BE7BB7" w:rsidRDefault="00BE7BB7" w:rsidP="00F85B10">
      <w:pPr>
        <w:pStyle w:val="NoSpacing"/>
        <w:rPr>
          <w:rFonts w:eastAsiaTheme="minorEastAsia"/>
        </w:rPr>
      </w:pPr>
    </w:p>
    <w:p w14:paraId="1A674FBF" w14:textId="20578742" w:rsidR="00BE7BB7" w:rsidRDefault="00BE7BB7" w:rsidP="00F85B10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More generally, if we start at time </w:t>
      </w:r>
      <w:r w:rsidR="008778DA">
        <w:rPr>
          <w:rFonts w:eastAsiaTheme="minorEastAsia"/>
        </w:rPr>
        <w:t>k</w:t>
      </w:r>
      <w:r>
        <w:rPr>
          <w:rFonts w:eastAsiaTheme="minorEastAsia"/>
        </w:rPr>
        <w:t xml:space="preserve"> and end at time </w:t>
      </w:r>
      <w:r w:rsidR="003965F5">
        <w:rPr>
          <w:rFonts w:eastAsiaTheme="minorEastAsia"/>
        </w:rPr>
        <w:t>t</w:t>
      </w:r>
      <w:r>
        <w:rPr>
          <w:rFonts w:eastAsiaTheme="minorEastAsia"/>
        </w:rPr>
        <w:t>,</w:t>
      </w:r>
    </w:p>
    <w:p w14:paraId="388E9D06" w14:textId="0D0C16B5" w:rsidR="00F91A3F" w:rsidRPr="00FE5CC9" w:rsidRDefault="008778DA" w:rsidP="00FE5CC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k</m:t>
              </m:r>
            </m:e>
          </m:d>
          <m:r>
            <w:rPr>
              <w:rFonts w:eastAsiaTheme="minorEastAsia"/>
            </w:rPr>
            <m:t>*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1+i</m:t>
                  </m:r>
                </m:e>
              </m:d>
            </m:e>
            <m:sup>
              <m:r>
                <w:rPr>
                  <w:rFonts w:eastAsiaTheme="minorEastAsia"/>
                </w:rPr>
                <m:t>t-k</m:t>
              </m:r>
            </m:sup>
          </m:sSup>
        </m:oMath>
      </m:oMathPara>
    </w:p>
    <w:p w14:paraId="23CFCF95" w14:textId="765B58F3" w:rsidR="00FE5CC9" w:rsidRDefault="00FE5CC9" w:rsidP="00FE5CC9">
      <w:pPr>
        <w:pStyle w:val="NoSpacing"/>
        <w:rPr>
          <w:rFonts w:eastAsiaTheme="minorEastAsia"/>
        </w:rPr>
      </w:pPr>
    </w:p>
    <w:p w14:paraId="2970499B" w14:textId="72E1C8BC" w:rsidR="00FE5CC9" w:rsidRDefault="00CC0243" w:rsidP="00CC0243">
      <w:pPr>
        <w:pStyle w:val="Heading3"/>
      </w:pPr>
      <w:bookmarkStart w:id="9" w:name="_Toc89369510"/>
      <w:r>
        <w:t>Expressing Interest Rates</w:t>
      </w:r>
      <w:bookmarkEnd w:id="9"/>
    </w:p>
    <w:p w14:paraId="4ADB24B8" w14:textId="589E8496" w:rsidR="000A3DB4" w:rsidRPr="00E37995" w:rsidRDefault="00CC0243" w:rsidP="00E00BBA">
      <w:pPr>
        <w:pStyle w:val="NoSpacing"/>
        <w:numPr>
          <w:ilvl w:val="0"/>
          <w:numId w:val="99"/>
        </w:numPr>
      </w:pPr>
      <w:r>
        <w:t>Typically expressed as</w:t>
      </w:r>
      <w:r w:rsidR="00E37995">
        <w:t xml:space="preserve"> a </w:t>
      </w:r>
      <w:r w:rsidR="00E37995" w:rsidRPr="00B350F0">
        <w:rPr>
          <w:b/>
          <w:bCs/>
        </w:rPr>
        <w:t>Percentage</w:t>
      </w:r>
      <w:r w:rsidR="00E37995">
        <w:t xml:space="preserve">, where </w:t>
      </w:r>
      <m:oMath>
        <m:r>
          <m:t>1%=0.01</m:t>
        </m:r>
      </m:oMath>
    </w:p>
    <w:p w14:paraId="32A8C25E" w14:textId="1BD7EB34" w:rsidR="00FE5CC9" w:rsidRPr="00B350F0" w:rsidRDefault="00E37995" w:rsidP="00E00BBA">
      <w:pPr>
        <w:pStyle w:val="NoSpacing"/>
        <w:numPr>
          <w:ilvl w:val="0"/>
          <w:numId w:val="99"/>
        </w:numPr>
      </w:pPr>
      <w:r>
        <w:rPr>
          <w:rFonts w:eastAsiaTheme="minorEastAsia"/>
        </w:rPr>
        <w:t xml:space="preserve">For extremely small interest rates, it could be expressed as </w:t>
      </w:r>
      <w:r w:rsidRPr="00B350F0">
        <w:rPr>
          <w:rFonts w:eastAsiaTheme="minorEastAsia"/>
          <w:b/>
          <w:bCs/>
        </w:rPr>
        <w:t>Basis Points</w:t>
      </w:r>
      <w:r>
        <w:rPr>
          <w:rFonts w:eastAsiaTheme="minorEastAsia"/>
        </w:rPr>
        <w:t xml:space="preserve"> instead, where </w:t>
      </w:r>
      <m:oMath>
        <m:r>
          <w:rPr>
            <w:rFonts w:eastAsiaTheme="minorEastAsia"/>
          </w:rPr>
          <m:t>1 BP=0.01%=0.00001</m:t>
        </m:r>
      </m:oMath>
    </w:p>
    <w:p w14:paraId="52779B54" w14:textId="3CE0B6E6" w:rsidR="00EB4240" w:rsidRDefault="00EB4240" w:rsidP="00EB4240">
      <w:pPr>
        <w:pStyle w:val="Heading2"/>
      </w:pPr>
      <w:bookmarkStart w:id="10" w:name="_Toc89369511"/>
      <w:r>
        <w:lastRenderedPageBreak/>
        <w:t>Time Value of Money</w:t>
      </w:r>
      <w:bookmarkEnd w:id="10"/>
    </w:p>
    <w:p w14:paraId="13D55FA9" w14:textId="05E04988" w:rsidR="00EB4240" w:rsidRDefault="00F900B3" w:rsidP="00EB4240">
      <w:pPr>
        <w:pStyle w:val="NoSpacing"/>
        <w:numPr>
          <w:ilvl w:val="0"/>
          <w:numId w:val="4"/>
        </w:numPr>
      </w:pPr>
      <w:r>
        <w:t>“</w:t>
      </w:r>
      <w:r w:rsidR="00EB4240">
        <w:t xml:space="preserve">A dollar today is worth more than a dollar </w:t>
      </w:r>
      <w:r w:rsidR="00D54E39">
        <w:t>in the future</w:t>
      </w:r>
      <w:r>
        <w:t>”</w:t>
      </w:r>
    </w:p>
    <w:p w14:paraId="44122753" w14:textId="09B38997" w:rsidR="007E20AD" w:rsidRPr="00B11883" w:rsidRDefault="007E20AD" w:rsidP="00EB4240">
      <w:pPr>
        <w:pStyle w:val="NoSpacing"/>
        <w:numPr>
          <w:ilvl w:val="0"/>
          <w:numId w:val="4"/>
        </w:numPr>
      </w:pPr>
      <w:r>
        <w:t>This is bas</w:t>
      </w:r>
      <w:r w:rsidR="00F900B3">
        <w:t>ed</w:t>
      </w:r>
      <w:r>
        <w:t xml:space="preserve"> o</w:t>
      </w:r>
      <w:r w:rsidR="00F900B3">
        <w:t>ff</w:t>
      </w:r>
      <w:r>
        <w:t xml:space="preserve"> the principal of interest. If you invested the dollar today, you should be getting </w:t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  <w:r w:rsidR="00D54E39">
        <w:rPr>
          <w:rFonts w:eastAsiaTheme="minorEastAsia"/>
        </w:rPr>
        <w:t xml:space="preserve"> </w:t>
      </w:r>
      <w:r w:rsidR="001D64F2">
        <w:rPr>
          <w:rFonts w:eastAsiaTheme="minorEastAsia"/>
        </w:rPr>
        <w:t xml:space="preserve">in the future. Conversely, a dollar in the future is worth </w:t>
      </w:r>
      <m:oMath>
        <m:f>
          <m:fPr>
            <m:ctrlPr>
              <w:rPr>
                <w:rFonts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1</m:t>
            </m:r>
          </m:num>
          <m:den>
            <m:sSup>
              <m:sSupPr>
                <m:ctrlPr>
                  <w:rPr>
                    <w:rFonts w:eastAsiaTheme="minorEastAsia"/>
                    <w:i/>
                  </w:rPr>
                </m:ctrlPr>
              </m:sSupPr>
              <m:e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1+</m:t>
                    </m:r>
                    <m:sSub>
                      <m:sSub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</w:rPr>
                          <m:t>i</m:t>
                        </m:r>
                      </m:e>
                      <m:sub>
                        <m:r>
                          <w:rPr>
                            <w:rFonts w:eastAsiaTheme="minorEastAsia"/>
                          </w:rPr>
                          <m:t>t</m:t>
                        </m:r>
                      </m:sub>
                    </m:sSub>
                  </m:e>
                </m:d>
              </m:e>
              <m:sup>
                <m:r>
                  <w:rPr>
                    <w:rFonts w:eastAsiaTheme="minorEastAsia"/>
                  </w:rPr>
                  <m:t>t</m:t>
                </m:r>
              </m:sup>
            </m:sSup>
          </m:den>
        </m:f>
      </m:oMath>
      <w:r w:rsidR="004F3634">
        <w:rPr>
          <w:rFonts w:eastAsiaTheme="minorEastAsia"/>
        </w:rPr>
        <w:t xml:space="preserve"> </w:t>
      </w:r>
      <w:r w:rsidR="00861EA1">
        <w:rPr>
          <w:rFonts w:eastAsiaTheme="minorEastAsia"/>
        </w:rPr>
        <w:t>today</w:t>
      </w:r>
    </w:p>
    <w:p w14:paraId="06716C8F" w14:textId="3541ADEC" w:rsidR="00177405" w:rsidRDefault="00B11883" w:rsidP="00554B64">
      <w:pPr>
        <w:pStyle w:val="NoSpacing"/>
        <w:numPr>
          <w:ilvl w:val="0"/>
          <w:numId w:val="4"/>
        </w:numPr>
      </w:pPr>
      <w:r>
        <w:rPr>
          <w:rFonts w:eastAsiaTheme="minorEastAsia"/>
        </w:rPr>
        <w:t>Bringing</w:t>
      </w:r>
      <w:r w:rsidR="00E34793">
        <w:rPr>
          <w:rFonts w:eastAsiaTheme="minorEastAsia"/>
        </w:rPr>
        <w:t xml:space="preserve"> </w:t>
      </w:r>
      <w:r>
        <w:rPr>
          <w:rFonts w:eastAsiaTheme="minorEastAsia"/>
        </w:rPr>
        <w:t xml:space="preserve">values into the future is known as </w:t>
      </w:r>
      <w:r w:rsidR="00436669">
        <w:rPr>
          <w:rFonts w:eastAsiaTheme="minorEastAsia"/>
          <w:b/>
          <w:bCs/>
        </w:rPr>
        <w:t>Accumulating</w:t>
      </w:r>
      <w:r w:rsidR="00436669">
        <w:rPr>
          <w:rFonts w:eastAsiaTheme="minorEastAsia"/>
        </w:rPr>
        <w:t xml:space="preserve"> which results in the </w:t>
      </w:r>
      <w:r w:rsidR="00436669">
        <w:rPr>
          <w:rFonts w:eastAsiaTheme="minorEastAsia"/>
          <w:b/>
          <w:bCs/>
        </w:rPr>
        <w:t>Future Value</w:t>
      </w:r>
      <w:r w:rsidR="00E34793">
        <w:rPr>
          <w:rFonts w:eastAsiaTheme="minorEastAsia"/>
          <w:b/>
          <w:bCs/>
        </w:rPr>
        <w:t xml:space="preserve">. </w:t>
      </w:r>
      <w:r w:rsidR="00E34793">
        <w:rPr>
          <w:rFonts w:eastAsiaTheme="minorEastAsia"/>
        </w:rPr>
        <w:t>Conversely, bringing future</w:t>
      </w:r>
      <w:r w:rsidR="00E34793">
        <w:t xml:space="preserve"> ones into the present is known as </w:t>
      </w:r>
      <w:r w:rsidR="00E34793">
        <w:rPr>
          <w:b/>
          <w:bCs/>
        </w:rPr>
        <w:t>Discounting</w:t>
      </w:r>
      <w:r w:rsidR="00E34793">
        <w:t xml:space="preserve"> which results in the </w:t>
      </w:r>
      <w:r w:rsidR="00E34793">
        <w:rPr>
          <w:b/>
          <w:bCs/>
        </w:rPr>
        <w:t>Present Value</w:t>
      </w:r>
    </w:p>
    <w:p w14:paraId="1F183A43" w14:textId="1353077C" w:rsidR="00577A95" w:rsidRDefault="00577A95" w:rsidP="00554B64">
      <w:pPr>
        <w:pStyle w:val="NoSpacing"/>
        <w:numPr>
          <w:ilvl w:val="0"/>
          <w:numId w:val="4"/>
        </w:numPr>
      </w:pPr>
      <w:r>
        <w:t>The key is that when working with</w:t>
      </w:r>
      <w:r w:rsidR="00CE2C21">
        <w:t xml:space="preserve"> cashflows across different time periods, we should </w:t>
      </w:r>
      <w:r w:rsidR="00CE2C21" w:rsidRPr="00F900B3">
        <w:rPr>
          <w:b/>
          <w:bCs/>
        </w:rPr>
        <w:t>bring them to the same point in time, be it present or future to compare them</w:t>
      </w:r>
    </w:p>
    <w:p w14:paraId="7352D804" w14:textId="4C360597" w:rsidR="00283063" w:rsidRDefault="00283063" w:rsidP="00283063">
      <w:pPr>
        <w:pStyle w:val="NoSpacing"/>
      </w:pPr>
    </w:p>
    <w:p w14:paraId="4F8160AC" w14:textId="66D2E027" w:rsidR="00283063" w:rsidRPr="004130D2" w:rsidRDefault="0086456E" w:rsidP="00283063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m:t>Present Value, A</m:t>
          </m:r>
          <m:d>
            <m:dPr>
              <m:ctrlPr>
                <w:rPr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m:t>k</m:t>
              </m:r>
            </m:e>
          </m:d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i</m:t>
                          </m:r>
                        </m:e>
                        <m:sub>
                          <m:r>
                            <m:t>t</m:t>
                          </m:r>
                        </m:sub>
                      </m:sSub>
                    </m:e>
                  </m:d>
                </m:e>
                <m:sup>
                  <m:r>
                    <m:t>t-k</m:t>
                  </m:r>
                </m:sup>
              </m:sSup>
            </m:den>
          </m:f>
          <m:r>
            <w:rPr>
              <w:rFonts w:eastAsiaTheme="minorEastAsia"/>
            </w:rPr>
            <m:t>=A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t</m:t>
              </m:r>
            </m:e>
          </m:d>
          <m:r>
            <w:rPr>
              <w:rFonts w:eastAsiaTheme="minorEastAsia"/>
            </w:rPr>
            <m:t>*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1+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i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t</m:t>
                      </m:r>
                    </m:sub>
                  </m:sSub>
                </m:e>
              </m:d>
            </m:e>
            <m:sup>
              <m:r>
                <w:rPr>
                  <w:rFonts w:eastAsiaTheme="minorEastAsia"/>
                </w:rPr>
                <m:t>-</m:t>
              </m:r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t-k</m:t>
                  </m:r>
                </m:e>
              </m:d>
            </m:sup>
          </m:sSup>
        </m:oMath>
      </m:oMathPara>
    </w:p>
    <w:p w14:paraId="3FDE6371" w14:textId="3D591159" w:rsidR="004130D2" w:rsidRPr="004130D2" w:rsidRDefault="0086456E" w:rsidP="00283063">
      <w:pPr>
        <w:pStyle w:val="NoSpacing"/>
      </w:pPr>
      <m:oMathPara>
        <m:oMathParaPr>
          <m:jc m:val="left"/>
        </m:oMathParaPr>
        <m:oMath>
          <m:r>
            <m:rPr>
              <m:sty m:val="bi"/>
            </m:rPr>
            <m:t>Future Value, A</m:t>
          </m:r>
          <m:d>
            <m:dPr>
              <m:ctrlPr>
                <w:rPr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m:t>t</m:t>
              </m:r>
            </m:e>
          </m:d>
          <m:r>
            <m:t>=A</m:t>
          </m:r>
          <m:d>
            <m:dPr>
              <m:ctrlPr>
                <w:rPr>
                  <w:i/>
                </w:rPr>
              </m:ctrlPr>
            </m:dPr>
            <m:e>
              <m:r>
                <m:t>k</m:t>
              </m:r>
            </m:e>
          </m:d>
          <m:r>
            <m:t>*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i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d>
            </m:e>
            <m:sup>
              <m:r>
                <m:t>t-k</m:t>
              </m:r>
            </m:sup>
          </m:sSup>
        </m:oMath>
      </m:oMathPara>
    </w:p>
    <w:p w14:paraId="127AD849" w14:textId="135AFD9A" w:rsidR="00554B64" w:rsidRDefault="00266F67" w:rsidP="00266F67">
      <w:pPr>
        <w:pStyle w:val="NoSpacing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Notice that the formulas are almost identical with the main difference be</w:t>
      </w:r>
      <w:r w:rsidR="00F22601">
        <w:rPr>
          <w:rFonts w:eastAsiaTheme="minorEastAsia"/>
        </w:rPr>
        <w:t>ing the starting value and the exponent</w:t>
      </w:r>
    </w:p>
    <w:p w14:paraId="24BFB644" w14:textId="329BD050" w:rsidR="00F22601" w:rsidRDefault="00F22601" w:rsidP="00266F67">
      <w:pPr>
        <w:pStyle w:val="NoSpacing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The F</w:t>
      </w:r>
      <w:r w:rsidR="005A27ED">
        <w:rPr>
          <w:rFonts w:eastAsiaTheme="minorEastAsia"/>
        </w:rPr>
        <w:t>V</w:t>
      </w:r>
      <w:r>
        <w:rPr>
          <w:rFonts w:eastAsiaTheme="minorEastAsia"/>
        </w:rPr>
        <w:t xml:space="preserve"> has a </w:t>
      </w:r>
      <w:r w:rsidR="005A27ED" w:rsidRPr="005A27ED">
        <w:rPr>
          <w:rFonts w:eastAsiaTheme="minorEastAsia"/>
          <w:b/>
          <w:bCs/>
        </w:rPr>
        <w:t>P</w:t>
      </w:r>
      <w:r w:rsidRPr="005A27ED">
        <w:rPr>
          <w:rFonts w:eastAsiaTheme="minorEastAsia"/>
          <w:b/>
          <w:bCs/>
        </w:rPr>
        <w:t xml:space="preserve">ositive </w:t>
      </w:r>
      <w:r w:rsidR="005A27ED" w:rsidRPr="005A27ED">
        <w:rPr>
          <w:rFonts w:eastAsiaTheme="minorEastAsia"/>
          <w:b/>
          <w:bCs/>
        </w:rPr>
        <w:t>E</w:t>
      </w:r>
      <w:r w:rsidRPr="005A27ED">
        <w:rPr>
          <w:rFonts w:eastAsiaTheme="minorEastAsia"/>
          <w:b/>
          <w:bCs/>
        </w:rPr>
        <w:t>xponent</w:t>
      </w:r>
      <w:r>
        <w:rPr>
          <w:rFonts w:eastAsiaTheme="minorEastAsia"/>
        </w:rPr>
        <w:t xml:space="preserve">, signifying that we are </w:t>
      </w:r>
      <w:r w:rsidR="005A27ED" w:rsidRPr="00AB740D">
        <w:rPr>
          <w:rFonts w:eastAsiaTheme="minorEastAsia"/>
          <w:b/>
          <w:bCs/>
        </w:rPr>
        <w:t>going forward in time</w:t>
      </w:r>
      <w:r w:rsidR="005A27ED">
        <w:rPr>
          <w:rFonts w:eastAsiaTheme="minorEastAsia"/>
        </w:rPr>
        <w:t xml:space="preserve"> while the PV has a </w:t>
      </w:r>
      <w:r w:rsidR="005A27ED" w:rsidRPr="005A27ED">
        <w:rPr>
          <w:rFonts w:eastAsiaTheme="minorEastAsia"/>
          <w:b/>
          <w:bCs/>
        </w:rPr>
        <w:t xml:space="preserve">Negative </w:t>
      </w:r>
      <w:r w:rsidR="005A27ED">
        <w:rPr>
          <w:rFonts w:eastAsiaTheme="minorEastAsia"/>
          <w:b/>
          <w:bCs/>
        </w:rPr>
        <w:t>E</w:t>
      </w:r>
      <w:r w:rsidR="005A27ED" w:rsidRPr="005A27ED">
        <w:rPr>
          <w:rFonts w:eastAsiaTheme="minorEastAsia"/>
          <w:b/>
          <w:bCs/>
        </w:rPr>
        <w:t>xponent</w:t>
      </w:r>
      <w:r w:rsidR="005A27ED">
        <w:rPr>
          <w:rFonts w:eastAsiaTheme="minorEastAsia"/>
        </w:rPr>
        <w:t xml:space="preserve">, signifying that we are </w:t>
      </w:r>
      <w:r w:rsidR="005A27ED" w:rsidRPr="00AB740D">
        <w:rPr>
          <w:rFonts w:eastAsiaTheme="minorEastAsia"/>
          <w:b/>
          <w:bCs/>
        </w:rPr>
        <w:t>going backwards in time</w:t>
      </w:r>
    </w:p>
    <w:p w14:paraId="1E936D93" w14:textId="3DF0B249" w:rsidR="009C0461" w:rsidRDefault="009C0461" w:rsidP="00266F67">
      <w:pPr>
        <w:pStyle w:val="NoSpacing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>Since we use discounting and compounding so often</w:t>
      </w:r>
      <w:r w:rsidR="005C3816">
        <w:rPr>
          <w:rFonts w:eastAsiaTheme="minorEastAsia"/>
        </w:rPr>
        <w:t xml:space="preserve">, we use the </w:t>
      </w:r>
      <w:r w:rsidR="005C3816" w:rsidRPr="005C3816">
        <w:rPr>
          <w:rFonts w:eastAsiaTheme="minorEastAsia"/>
          <w:b/>
          <w:bCs/>
        </w:rPr>
        <w:t xml:space="preserve">variable </w:t>
      </w:r>
      <m:oMath>
        <m:r>
          <m:rPr>
            <m:sty m:val="bi"/>
          </m:rPr>
          <w:rPr>
            <w:rFonts w:eastAsiaTheme="minorEastAsia"/>
          </w:rPr>
          <m:t>v=</m:t>
        </m:r>
        <m:f>
          <m:fPr>
            <m:ctrlPr>
              <w:rPr>
                <w:rFonts w:eastAsiaTheme="minorEastAsia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eastAsiaTheme="minorEastAsia"/>
              </w:rPr>
              <m:t>1</m:t>
            </m:r>
          </m:num>
          <m:den>
            <m:r>
              <m:rPr>
                <m:sty m:val="bi"/>
              </m:rPr>
              <w:rPr>
                <w:rFonts w:eastAsiaTheme="minorEastAsia"/>
              </w:rPr>
              <m:t>a</m:t>
            </m:r>
            <m:d>
              <m:dPr>
                <m:ctrlPr>
                  <w:rPr>
                    <w:rFonts w:eastAsiaTheme="minorEastAsia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eastAsiaTheme="minorEastAsia"/>
                  </w:rPr>
                  <m:t>t</m:t>
                </m:r>
              </m:e>
            </m:d>
          </m:den>
        </m:f>
      </m:oMath>
      <w:r w:rsidR="005C3816">
        <w:rPr>
          <w:rFonts w:eastAsiaTheme="minorEastAsia"/>
          <w:b/>
          <w:bCs/>
        </w:rPr>
        <w:t xml:space="preserve"> </w:t>
      </w:r>
      <w:r w:rsidR="005C3816">
        <w:rPr>
          <w:rFonts w:eastAsiaTheme="minorEastAsia"/>
        </w:rPr>
        <w:t xml:space="preserve">to represent the </w:t>
      </w:r>
      <w:r w:rsidR="00492CAE">
        <w:rPr>
          <w:rFonts w:eastAsiaTheme="minorEastAsia"/>
          <w:b/>
          <w:bCs/>
        </w:rPr>
        <w:t>D</w:t>
      </w:r>
      <w:r w:rsidR="005C3816" w:rsidRPr="00E3574A">
        <w:rPr>
          <w:rFonts w:eastAsiaTheme="minorEastAsia"/>
          <w:b/>
          <w:bCs/>
        </w:rPr>
        <w:t xml:space="preserve">iscount </w:t>
      </w:r>
      <w:r w:rsidR="00492CAE">
        <w:rPr>
          <w:rFonts w:eastAsiaTheme="minorEastAsia"/>
          <w:b/>
          <w:bCs/>
        </w:rPr>
        <w:t>F</w:t>
      </w:r>
      <w:r w:rsidR="005C3816" w:rsidRPr="00E3574A">
        <w:rPr>
          <w:rFonts w:eastAsiaTheme="minorEastAsia"/>
          <w:b/>
          <w:bCs/>
        </w:rPr>
        <w:t>actor</w:t>
      </w:r>
      <w:r w:rsidR="000E28EE">
        <w:rPr>
          <w:rFonts w:eastAsiaTheme="minorEastAsia"/>
          <w:b/>
          <w:bCs/>
        </w:rPr>
        <w:t xml:space="preserve"> </w:t>
      </w:r>
      <w:r w:rsidR="000E28EE">
        <w:rPr>
          <w:rFonts w:eastAsiaTheme="minorEastAsia"/>
        </w:rPr>
        <w:t>so that we simplify our workings</w:t>
      </w:r>
    </w:p>
    <w:p w14:paraId="54173E15" w14:textId="2A012646" w:rsidR="00554B64" w:rsidRDefault="00554B64" w:rsidP="00554B64">
      <w:pPr>
        <w:pStyle w:val="NoSpacing"/>
      </w:pPr>
    </w:p>
    <w:p w14:paraId="436ACE3E" w14:textId="419F54B9" w:rsidR="003E3E4C" w:rsidRDefault="00B05D01" w:rsidP="00B05D01">
      <w:pPr>
        <w:pStyle w:val="Heading2"/>
      </w:pPr>
      <w:bookmarkStart w:id="11" w:name="_Toc89369512"/>
      <w:r>
        <w:t xml:space="preserve">Effective </w:t>
      </w:r>
      <w:r w:rsidR="00D0223A">
        <w:t>R</w:t>
      </w:r>
      <w:r>
        <w:t>ate of Discount</w:t>
      </w:r>
      <w:bookmarkEnd w:id="11"/>
    </w:p>
    <w:p w14:paraId="4221FA7D" w14:textId="527DFD6C" w:rsidR="00B05D01" w:rsidRPr="0015454D" w:rsidRDefault="00B703CB" w:rsidP="00B703CB">
      <w:pPr>
        <w:pStyle w:val="ListParagraph"/>
        <w:numPr>
          <w:ilvl w:val="0"/>
          <w:numId w:val="6"/>
        </w:numPr>
      </w:pPr>
      <w:r>
        <w:t xml:space="preserve">Instead of </w:t>
      </w:r>
      <w:r w:rsidR="0015454D">
        <w:t xml:space="preserve">Effective </w:t>
      </w:r>
      <w:r>
        <w:t xml:space="preserve">Interest </w:t>
      </w:r>
      <w:r w:rsidR="0015454D">
        <w:t>R</w:t>
      </w:r>
      <w:r>
        <w:t>ates which measure the Interest relative to the starting</w:t>
      </w:r>
      <w:r w:rsidR="003D2559">
        <w:t xml:space="preserve"> fund</w:t>
      </w:r>
      <w:r>
        <w:t xml:space="preserve"> value, another standardized way of measuring growth is </w:t>
      </w:r>
      <w:r w:rsidR="003D2559" w:rsidRPr="0015454D">
        <w:rPr>
          <w:b/>
          <w:bCs/>
        </w:rPr>
        <w:t>Effective rate of Discount</w:t>
      </w:r>
      <w:r w:rsidR="003D2559">
        <w:t xml:space="preserve">, which measures </w:t>
      </w:r>
      <w:r w:rsidR="003D2559" w:rsidRPr="0015454D">
        <w:rPr>
          <w:b/>
          <w:bCs/>
        </w:rPr>
        <w:t>Interest relative to the ending fund value instead</w:t>
      </w:r>
    </w:p>
    <w:p w14:paraId="466FEF87" w14:textId="55DE73FE" w:rsidR="0015454D" w:rsidRDefault="00D0223A" w:rsidP="00B703CB">
      <w:pPr>
        <w:pStyle w:val="ListParagraph"/>
        <w:numPr>
          <w:ilvl w:val="0"/>
          <w:numId w:val="6"/>
        </w:numPr>
      </w:pPr>
      <w:r>
        <w:t xml:space="preserve">They are simply </w:t>
      </w:r>
      <w:r w:rsidRPr="00F74FCB">
        <w:rPr>
          <w:b/>
          <w:bCs/>
        </w:rPr>
        <w:t xml:space="preserve">an alternative measure </w:t>
      </w:r>
      <w:r w:rsidR="00A2765F" w:rsidRPr="00F74FCB">
        <w:rPr>
          <w:b/>
          <w:bCs/>
        </w:rPr>
        <w:t>to Interest Rates</w:t>
      </w:r>
      <w:r w:rsidR="00A2765F">
        <w:t>, and can be used in a similar fashion to accumulate or discount values</w:t>
      </w:r>
    </w:p>
    <w:p w14:paraId="1254B2AB" w14:textId="734EA04C" w:rsidR="006419C0" w:rsidRDefault="00492CAE" w:rsidP="006419C0">
      <w:pPr>
        <w:pStyle w:val="ListParagraph"/>
        <w:numPr>
          <w:ilvl w:val="0"/>
          <w:numId w:val="6"/>
        </w:numPr>
      </w:pPr>
      <w:r w:rsidRPr="00492CAE">
        <w:rPr>
          <w:b/>
          <w:bCs/>
        </w:rPr>
        <w:t>DO NOT</w:t>
      </w:r>
      <w:r>
        <w:t xml:space="preserve"> </w:t>
      </w:r>
      <w:r w:rsidRPr="00F74FCB">
        <w:rPr>
          <w:b/>
          <w:bCs/>
        </w:rPr>
        <w:t xml:space="preserve">confuse </w:t>
      </w:r>
      <w:r w:rsidR="0017299A" w:rsidRPr="00F74FCB">
        <w:rPr>
          <w:b/>
          <w:bCs/>
        </w:rPr>
        <w:t>it</w:t>
      </w:r>
      <w:r w:rsidRPr="00F74FCB">
        <w:rPr>
          <w:b/>
          <w:bCs/>
        </w:rPr>
        <w:t xml:space="preserve"> with the discount factor</w:t>
      </w:r>
      <w:r w:rsidR="0017299A" w:rsidRPr="00F74FCB">
        <w:rPr>
          <w:b/>
          <w:bCs/>
        </w:rPr>
        <w:t>.</w:t>
      </w:r>
      <w:r w:rsidR="0017299A">
        <w:t xml:space="preserve"> The discount factor is simply a</w:t>
      </w:r>
      <w:r w:rsidR="005F436F">
        <w:t xml:space="preserve"> notation we use to simplify the equation while discount rate is a completely new concept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19C0" w14:paraId="639E2211" w14:textId="77777777" w:rsidTr="00D17B81">
        <w:tc>
          <w:tcPr>
            <w:tcW w:w="4508" w:type="dxa"/>
          </w:tcPr>
          <w:p w14:paraId="16655F0C" w14:textId="07158E00" w:rsidR="006419C0" w:rsidRPr="00B0668A" w:rsidRDefault="006419C0" w:rsidP="00AC33C7">
            <w:pPr>
              <w:jc w:val="center"/>
              <w:rPr>
                <w:b/>
                <w:bCs/>
                <w:u w:val="single"/>
              </w:rPr>
            </w:pPr>
            <w:r w:rsidRPr="00B0668A">
              <w:rPr>
                <w:b/>
                <w:bCs/>
                <w:u w:val="single"/>
              </w:rPr>
              <w:t>Effective Interest Rate</w:t>
            </w:r>
          </w:p>
        </w:tc>
        <w:tc>
          <w:tcPr>
            <w:tcW w:w="4508" w:type="dxa"/>
          </w:tcPr>
          <w:p w14:paraId="49FC0023" w14:textId="040C3CA5" w:rsidR="006419C0" w:rsidRPr="00B0668A" w:rsidRDefault="006419C0" w:rsidP="00AC33C7">
            <w:pPr>
              <w:jc w:val="center"/>
              <w:rPr>
                <w:b/>
                <w:bCs/>
                <w:u w:val="single"/>
              </w:rPr>
            </w:pPr>
            <w:r w:rsidRPr="00B0668A">
              <w:rPr>
                <w:b/>
                <w:bCs/>
                <w:u w:val="single"/>
              </w:rPr>
              <w:t>Effective Discount Rate</w:t>
            </w:r>
          </w:p>
        </w:tc>
      </w:tr>
      <w:tr w:rsidR="006419C0" w14:paraId="53587020" w14:textId="77777777" w:rsidTr="00D17B81">
        <w:tc>
          <w:tcPr>
            <w:tcW w:w="4508" w:type="dxa"/>
          </w:tcPr>
          <w:p w14:paraId="448DE0D5" w14:textId="10ED182A" w:rsidR="006419C0" w:rsidRDefault="008D0F9D" w:rsidP="006419C0"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A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-A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t-1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m:t>A</m:t>
                    </m:r>
                    <m:d>
                      <m:dPr>
                        <m:ctrlPr>
                          <w:rPr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m:t>t-1</m:t>
                        </m:r>
                      </m:e>
                    </m:d>
                  </m:den>
                </m:f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  <m:r>
                      <w:rPr>
                        <w:rFonts w:eastAsiaTheme="minorEastAsia"/>
                      </w:rPr>
                      <m:t>-a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t-1</m:t>
                        </m:r>
                      </m:e>
                    </m:d>
                    <m:ctrlPr>
                      <w:rPr>
                        <w:i/>
                      </w:rPr>
                    </m:ctrlPr>
                  </m:num>
                  <m:den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t-1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4508" w:type="dxa"/>
          </w:tcPr>
          <w:p w14:paraId="11F7327C" w14:textId="57EE136B" w:rsidR="006419C0" w:rsidRDefault="008D0F9D" w:rsidP="006419C0"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d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A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  <m:r>
                      <m:t>-A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t-1</m:t>
                        </m:r>
                      </m:e>
                    </m:d>
                  </m:num>
                  <m:den>
                    <m:r>
                      <m:rPr>
                        <m:sty m:val="bi"/>
                      </m:rPr>
                      <m:t>A</m:t>
                    </m:r>
                    <m:d>
                      <m:dPr>
                        <m:ctrlPr>
                          <w:rPr>
                            <w:b/>
                            <w:bCs/>
                            <w:i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m:t>t</m:t>
                        </m:r>
                      </m:e>
                    </m:d>
                  </m:den>
                </m:f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  <m:r>
                      <w:rPr>
                        <w:rFonts w:eastAsiaTheme="minorEastAsia"/>
                      </w:rPr>
                      <m:t>-a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t-1</m:t>
                        </m:r>
                      </m:e>
                    </m:d>
                    <m:ctrlPr>
                      <w:rPr>
                        <w:i/>
                      </w:rPr>
                    </m:ctrlPr>
                  </m:num>
                  <m:den>
                    <m:r>
                      <m:t>a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</m:t>
                        </m:r>
                      </m:e>
                    </m:d>
                  </m:den>
                </m:f>
              </m:oMath>
            </m:oMathPara>
          </w:p>
        </w:tc>
      </w:tr>
      <w:tr w:rsidR="00BF20E1" w14:paraId="534821BB" w14:textId="77777777" w:rsidTr="00D17B81">
        <w:tc>
          <w:tcPr>
            <w:tcW w:w="9016" w:type="dxa"/>
            <w:gridSpan w:val="2"/>
          </w:tcPr>
          <w:p w14:paraId="5A002995" w14:textId="29C06AC8" w:rsidR="00B0668A" w:rsidRPr="000E3CCD" w:rsidRDefault="00E95F34" w:rsidP="000E3CCD">
            <w:pPr>
              <w:jc w:val="center"/>
              <w:rPr>
                <w:rFonts w:eastAsiaTheme="minorEastAsia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8" behindDoc="0" locked="0" layoutInCell="1" allowOverlap="1" wp14:anchorId="0D51BEB8" wp14:editId="1B0B2B09">
                      <wp:simplePos x="0" y="0"/>
                      <wp:positionH relativeFrom="column">
                        <wp:posOffset>268214</wp:posOffset>
                      </wp:positionH>
                      <wp:positionV relativeFrom="paragraph">
                        <wp:posOffset>687803</wp:posOffset>
                      </wp:positionV>
                      <wp:extent cx="2145030" cy="1125855"/>
                      <wp:effectExtent l="0" t="0" r="64770" b="0"/>
                      <wp:wrapNone/>
                      <wp:docPr id="47" name="Group 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5030" cy="1125855"/>
                                <a:chOff x="0" y="0"/>
                                <a:chExt cx="2145127" cy="1126050"/>
                              </a:xfrm>
                            </wpg:grpSpPr>
                            <wpg:grpSp>
                              <wpg:cNvPr id="48" name="Group 48"/>
                              <wpg:cNvGrpSpPr/>
                              <wpg:grpSpPr>
                                <a:xfrm>
                                  <a:off x="0" y="0"/>
                                  <a:ext cx="2145127" cy="944492"/>
                                  <a:chOff x="0" y="0"/>
                                  <a:chExt cx="2145127" cy="944492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304800"/>
                                    <a:ext cx="2145127" cy="639692"/>
                                    <a:chOff x="0" y="0"/>
                                    <a:chExt cx="2145127" cy="639692"/>
                                  </a:xfrm>
                                </wpg:grpSpPr>
                                <wps:wsp>
                                  <wps:cNvPr id="50" name="Text Box 50"/>
                                  <wps:cNvSpPr txBox="1"/>
                                  <wps:spPr>
                                    <a:xfrm>
                                      <a:off x="0" y="334108"/>
                                      <a:ext cx="369247" cy="3055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1F9261F" w14:textId="77777777" w:rsidR="00E95F34" w:rsidRPr="00CC33BD" w:rsidRDefault="00E95F34" w:rsidP="00E95F3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1" name="Text Box 51"/>
                                  <wps:cNvSpPr txBox="1"/>
                                  <wps:spPr>
                                    <a:xfrm>
                                      <a:off x="1658815" y="334108"/>
                                      <a:ext cx="368935" cy="305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3AB865" w14:textId="77777777" w:rsidR="00E95F34" w:rsidRPr="00CC33BD" w:rsidRDefault="00E95F34" w:rsidP="00E95F3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2" name="Group 52"/>
                                  <wpg:cNvGrpSpPr/>
                                  <wpg:grpSpPr>
                                    <a:xfrm>
                                      <a:off x="29307" y="0"/>
                                      <a:ext cx="2115820" cy="339969"/>
                                      <a:chOff x="0" y="0"/>
                                      <a:chExt cx="2115820" cy="339969"/>
                                    </a:xfrm>
                                  </wpg:grpSpPr>
                                  <wpg:grpSp>
                                    <wpg:cNvPr id="53" name="Group 53"/>
                                    <wpg:cNvGrpSpPr/>
                                    <wpg:grpSpPr>
                                      <a:xfrm>
                                        <a:off x="0" y="117231"/>
                                        <a:ext cx="2115820" cy="222738"/>
                                        <a:chOff x="0" y="0"/>
                                        <a:chExt cx="2115820" cy="222738"/>
                                      </a:xfrm>
                                    </wpg:grpSpPr>
                                    <wps:wsp>
                                      <wps:cNvPr id="54" name="Straight Arrow Connector 54"/>
                                      <wps:cNvCnPr/>
                                      <wps:spPr>
                                        <a:xfrm>
                                          <a:off x="0" y="105507"/>
                                          <a:ext cx="211582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5" name="Straight Connector 55"/>
                                      <wps:cNvCnPr/>
                                      <wps:spPr>
                                        <a:xfrm>
                                          <a:off x="152400" y="0"/>
                                          <a:ext cx="0" cy="22273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" name="Straight Connector 56"/>
                                      <wps:cNvCnPr/>
                                      <wps:spPr>
                                        <a:xfrm>
                                          <a:off x="1811216" y="0"/>
                                          <a:ext cx="0" cy="22273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7" name="Straight Arrow Connector 57"/>
                                    <wps:cNvCnPr/>
                                    <wps:spPr>
                                      <a:xfrm>
                                        <a:off x="345824" y="0"/>
                                        <a:ext cx="122507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58" name="Text Box 58"/>
                                <wps:cNvSpPr txBox="1"/>
                                <wps:spPr>
                                  <a:xfrm>
                                    <a:off x="228600" y="0"/>
                                    <a:ext cx="1515124" cy="305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DD0022" w14:textId="3245BBAA" w:rsidR="00E95F34" w:rsidRPr="00CC33BD" w:rsidRDefault="00D75F43" w:rsidP="00E95F34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t>A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t>k</m:t>
                                              </m:r>
                                            </m:e>
                                          </m:d>
                                          <m: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begChr m:val="["/>
                                                  <m:endChr m:val="]"/>
                                                  <m:ctrlPr>
                                                    <w:rPr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t>1+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m:t>t-k</m:t>
                                              </m:r>
                                            </m:sup>
                                          </m:sSup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9" name="Group 59"/>
                              <wpg:cNvGrpSpPr/>
                              <wpg:grpSpPr>
                                <a:xfrm>
                                  <a:off x="345830" y="814754"/>
                                  <a:ext cx="1397894" cy="311296"/>
                                  <a:chOff x="-1" y="0"/>
                                  <a:chExt cx="1397894" cy="311296"/>
                                </a:xfrm>
                              </wpg:grpSpPr>
                              <wps:wsp>
                                <wps:cNvPr id="60" name="Text Box 60"/>
                                <wps:cNvSpPr txBox="1"/>
                                <wps:spPr>
                                  <a:xfrm>
                                    <a:off x="-1" y="5861"/>
                                    <a:ext cx="1397894" cy="305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835B410" w14:textId="5B63F670" w:rsidR="00E95F34" w:rsidRPr="00CC33BD" w:rsidRDefault="00D75F43" w:rsidP="00E95F34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eastAsiaTheme="minorEastAsia"/>
                                            </w:rPr>
                                            <m:t>A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eastAsiaTheme="minorEastAsia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eastAsiaTheme="minorEastAsia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eastAsiaTheme="minorEastAsia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eastAsiaTheme="minorEastAsia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begChr m:val="["/>
                                                  <m:endChr m:val="]"/>
                                                  <m:ctrlPr>
                                                    <w:rPr>
                                                      <w:rFonts w:eastAsiaTheme="minorEastAsia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eastAsiaTheme="minorEastAsia"/>
                                                    </w:rPr>
                                                    <m:t>1+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eastAsiaTheme="minorEastAsia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eastAsiaTheme="minorEastAsia"/>
                                                        </w:rPr>
                                                        <m:t>i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eastAsiaTheme="minorEastAsia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eastAsiaTheme="minorEastAsia"/>
                                                </w:rPr>
                                                <m:t>-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eastAsiaTheme="minorEastAsia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eastAsiaTheme="minorEastAsia"/>
                                                    </w:rPr>
                                                    <m:t>t-k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Straight Arrow Connector 61"/>
                                <wps:cNvCnPr/>
                                <wps:spPr>
                                  <a:xfrm flipH="1">
                                    <a:off x="20515" y="0"/>
                                    <a:ext cx="121338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51BEB8" id="Group 47" o:spid="_x0000_s1035" style="position:absolute;left:0;text-align:left;margin-left:21.1pt;margin-top:54.15pt;width:168.9pt;height:88.65pt;z-index:251657218" coordsize="21451,1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">
                      <v:group id="Group 48" o:spid="_x0000_s1036" style="position:absolute;width:21451;height:9444" coordsize="21451,9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<v:group id="Group 49" o:spid="_x0000_s1037" style="position:absolute;top:3048;width:21451;height:6396" coordsize="21451,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<v:shape id="Text Box 50" o:spid="_x0000_s1038" type="#_x0000_t202" style="position:absolute;top:3341;width:3692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  <v:textbox>
                              <w:txbxContent>
                                <w:p w14:paraId="51F9261F" w14:textId="77777777" w:rsidR="00E95F34" w:rsidRPr="00CC33BD" w:rsidRDefault="00E95F34" w:rsidP="00E95F3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51" o:spid="_x0000_s1039" type="#_x0000_t202" style="position:absolute;left:16588;top:3341;width:3689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<v:textbox>
                              <w:txbxContent>
                                <w:p w14:paraId="303AB865" w14:textId="77777777" w:rsidR="00E95F34" w:rsidRPr="00CC33BD" w:rsidRDefault="00E95F34" w:rsidP="00E95F3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t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group id="Group 52" o:spid="_x0000_s1040" style="position:absolute;left:293;width:21158;height:3399" coordsize="21158,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53" o:spid="_x0000_s1041" style="position:absolute;top:1172;width:21158;height:2227" coordsize="21158,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Straight Arrow Connector 54" o:spid="_x0000_s1042" type="#_x0000_t32" style="position:absolute;top:1055;width:211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" strokecolor="#4472c4 [3204]" strokeweight=".5pt">
                                <v:stroke endarrow="block" joinstyle="miter"/>
                              </v:shape>
                              <v:line id="Straight Connector 55" o:spid="_x0000_s1043" style="position:absolute;visibility:visible;mso-wrap-style:square" from="1524,0" to="1524,2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" strokecolor="#4472c4 [3204]" strokeweight=".5pt">
                                <v:stroke joinstyle="miter"/>
                              </v:line>
                              <v:line id="Straight Connector 56" o:spid="_x0000_s1044" style="position:absolute;visibility:visible;mso-wrap-style:square" from="18112,0" to="18112,2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gQa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8JrC7Uv8AXLxBwAA//8DAFBLAQItABQABgAIAAAAIQDb4fbL7gAAAIUBAAATAAAAAAAAAAAA&#10;AAAAAAAAAABbQ29udGVudF9UeXBlc10ueG1sUEsBAi0AFAAGAAgAAAAhAFr0LFu/AAAAFQEAAAsA&#10;AAAAAAAAAAAAAAAAHwEAAF9yZWxzLy5yZWxzUEsBAi0AFAAGAAgAAAAhACWSBBrEAAAA2wAAAA8A&#10;AAAAAAAAAAAAAAAABwIAAGRycy9kb3ducmV2LnhtbFBLBQYAAAAAAwADALcAAAD4AgAAAAA=&#10;" strokecolor="#4472c4 [3204]" strokeweight=".5pt">
                                <v:stroke joinstyle="miter"/>
                              </v:line>
                            </v:group>
                            <v:shape id="Straight Arrow Connector 57" o:spid="_x0000_s1045" type="#_x0000_t32" style="position:absolute;left:3458;width:122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" strokecolor="#4472c4 [3204]" strokeweight=".5pt">
                              <v:stroke endarrow="block" joinstyle="miter"/>
                            </v:shape>
                          </v:group>
                        </v:group>
                        <v:shape id="Text Box 58" o:spid="_x0000_s1046" type="#_x0000_t202" style="position:absolute;left:2286;width:15151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      <v:textbox>
                            <w:txbxContent>
                              <w:p w14:paraId="1ADD0022" w14:textId="3245BBAA" w:rsidR="00E95F34" w:rsidRPr="00CC33BD" w:rsidRDefault="00D75F43" w:rsidP="00E95F34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t>k</m:t>
                                        </m:r>
                                      </m:e>
                                    </m:d>
                                    <m:r>
                                      <m:t>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t>t-k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group id="Group 59" o:spid="_x0000_s1047" style="position:absolute;left:3458;top:8147;width:13979;height:3113" coordorigin="" coordsize="13978,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<v:shape id="Text Box 60" o:spid="_x0000_s1048" type="#_x0000_t202" style="position:absolute;top:58;width:13978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<v:textbox>
                            <w:txbxContent>
                              <w:p w14:paraId="5835B410" w14:textId="5B63F670" w:rsidR="00E95F34" w:rsidRPr="00CC33BD" w:rsidRDefault="00D75F43" w:rsidP="00E95F34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eastAsiaTheme="minorEastAsia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eastAsiaTheme="minorEastAsia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eastAsiaTheme="minorEastAsia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eastAsiaTheme="minorEastAsia"/>
                                      </w:rPr>
                                      <m:t>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eastAsiaTheme="minorEastAsia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eastAsiaTheme="minorEastAsia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eastAsiaTheme="minorEastAsia"/>
                                              </w:rPr>
                                              <m:t>1+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eastAsiaTheme="minorEastAsia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eastAsiaTheme="minorEastAsia"/>
                                                  </w:rPr>
                                                  <m:t>i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eastAsiaTheme="minorEastAsia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eastAsiaTheme="minorEastAsia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eastAsiaTheme="minorEastAsia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eastAsiaTheme="minorEastAsia"/>
                                              </w:rPr>
                                              <m:t>t-k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Straight Arrow Connector 61" o:spid="_x0000_s1049" type="#_x0000_t32" style="position:absolute;left:205;width:121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" strokecolor="#4472c4 [3204]" strokeweight=".5pt">
                          <v:stroke endarrow="block" joinstyle="miter"/>
                        </v:shape>
                      </v:group>
                    </v:group>
                  </w:pict>
                </mc:Fallback>
              </mc:AlternateContent>
            </w:r>
            <w:r w:rsidR="00BF20E1">
              <w:t xml:space="preserve">If we fairly assume that the fund is growing, </w:t>
            </w:r>
            <m:oMath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&gt;A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t-1</m:t>
                  </m:r>
                </m:e>
              </m:d>
            </m:oMath>
            <w:r w:rsidR="00F7794B">
              <w:rPr>
                <w:rFonts w:eastAsiaTheme="minorEastAsia"/>
              </w:rPr>
              <w:t xml:space="preserve">. Thus, </w:t>
            </w:r>
            <m:oMath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  <m:r>
                <w:rPr>
                  <w:rFonts w:eastAsiaTheme="minorEastAsia"/>
                </w:rPr>
                <m:t>&gt;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d</m:t>
                  </m:r>
                </m:e>
                <m:sub>
                  <m:r>
                    <w:rPr>
                      <w:rFonts w:eastAsiaTheme="minorEastAsia"/>
                    </w:rPr>
                    <m:t>t</m:t>
                  </m:r>
                </m:sub>
              </m:sSub>
            </m:oMath>
            <w:r w:rsidR="00AC33C7">
              <w:rPr>
                <w:rFonts w:eastAsiaTheme="minorEastAsia"/>
              </w:rPr>
              <w:t>.</w:t>
            </w:r>
          </w:p>
        </w:tc>
      </w:tr>
      <w:tr w:rsidR="0053682C" w14:paraId="4A894FA9" w14:textId="77777777" w:rsidTr="00D17B81">
        <w:tc>
          <w:tcPr>
            <w:tcW w:w="4508" w:type="dxa"/>
          </w:tcPr>
          <w:p w14:paraId="6D0EBD68" w14:textId="6656DC95" w:rsidR="0053682C" w:rsidRPr="00D55046" w:rsidRDefault="00D17B81" w:rsidP="006419C0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m:t>FV</m:t>
                </m:r>
                <m:r>
                  <m:t>=A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k</m:t>
                    </m:r>
                  </m:e>
                </m:d>
                <m:r>
                  <m:t>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1+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i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m:t>t-k</m:t>
                    </m:r>
                  </m:sup>
                </m:sSup>
              </m:oMath>
            </m:oMathPara>
          </w:p>
          <w:p w14:paraId="5F9F90A1" w14:textId="5059D8D7" w:rsidR="00D55046" w:rsidRDefault="00D17B81" w:rsidP="006419C0">
            <m:oMathPara>
              <m:oMath>
                <m:r>
                  <m:rPr>
                    <m:sty m:val="bi"/>
                  </m:rPr>
                  <w:rPr>
                    <w:rFonts w:eastAsiaTheme="minorEastAsia"/>
                  </w:rPr>
                  <m:t>PV</m:t>
                </m:r>
                <m:r>
                  <w:rPr>
                    <w:rFonts w:eastAsiaTheme="minorEastAsia"/>
                  </w:rPr>
                  <m:t>= A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t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-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t-k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4508" w:type="dxa"/>
          </w:tcPr>
          <w:p w14:paraId="4DEECE9A" w14:textId="3EC272F5" w:rsidR="00AC33C7" w:rsidRPr="00D55046" w:rsidRDefault="00D17B81" w:rsidP="00AC33C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m:t>FV</m:t>
                </m:r>
                <m:r>
                  <m:t>=A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k</m:t>
                    </m:r>
                  </m:e>
                </m:d>
                <m:r>
                  <m:t>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1-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d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m:t>-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t-k</m:t>
                        </m:r>
                      </m:e>
                    </m:d>
                  </m:sup>
                </m:sSup>
              </m:oMath>
            </m:oMathPara>
          </w:p>
          <w:p w14:paraId="76961D48" w14:textId="3861794A" w:rsidR="0053682C" w:rsidRPr="00BB7FC8" w:rsidRDefault="00D17B81" w:rsidP="00AC33C7">
            <w:pPr>
              <w:rPr>
                <w:rFonts w:eastAsiaTheme="minorEastAsia"/>
              </w:rPr>
            </w:pPr>
            <m:oMathPara>
              <m:oMath>
                <m:r>
                  <m:rPr>
                    <m:sty m:val="bi"/>
                  </m:rPr>
                  <w:rPr>
                    <w:rFonts w:eastAsiaTheme="minorEastAsia"/>
                  </w:rPr>
                  <m:t>PV</m:t>
                </m:r>
                <m:r>
                  <w:rPr>
                    <w:rFonts w:eastAsiaTheme="minorEastAsia"/>
                  </w:rPr>
                  <m:t>= A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t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eastAsiaTheme="minorEastAsia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eastAsiaTheme="minorEastAsia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t-k</m:t>
                    </m:r>
                  </m:sup>
                </m:sSup>
              </m:oMath>
            </m:oMathPara>
          </w:p>
          <w:p w14:paraId="09C7C737" w14:textId="6C38C2C6" w:rsidR="00BB7FC8" w:rsidRDefault="002A3AD5" w:rsidP="00AC33C7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17" behindDoc="0" locked="0" layoutInCell="1" allowOverlap="1" wp14:anchorId="43F37EA8" wp14:editId="167EB1E4">
                      <wp:simplePos x="0" y="0"/>
                      <wp:positionH relativeFrom="column">
                        <wp:posOffset>277788</wp:posOffset>
                      </wp:positionH>
                      <wp:positionV relativeFrom="paragraph">
                        <wp:posOffset>168373</wp:posOffset>
                      </wp:positionV>
                      <wp:extent cx="2145127" cy="1126050"/>
                      <wp:effectExtent l="0" t="0" r="64770" b="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5127" cy="1126050"/>
                                <a:chOff x="0" y="0"/>
                                <a:chExt cx="2145127" cy="1126050"/>
                              </a:xfrm>
                            </wpg:grpSpPr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0" y="0"/>
                                  <a:ext cx="2145127" cy="944492"/>
                                  <a:chOff x="0" y="0"/>
                                  <a:chExt cx="2145127" cy="944492"/>
                                </a:xfrm>
                              </wpg:grpSpPr>
                              <wpg:grpSp>
                                <wpg:cNvPr id="40" name="Group 40"/>
                                <wpg:cNvGrpSpPr/>
                                <wpg:grpSpPr>
                                  <a:xfrm>
                                    <a:off x="0" y="304800"/>
                                    <a:ext cx="2145127" cy="639692"/>
                                    <a:chOff x="0" y="0"/>
                                    <a:chExt cx="2145127" cy="639692"/>
                                  </a:xfrm>
                                </wpg:grpSpPr>
                                <wps:wsp>
                                  <wps:cNvPr id="34" name="Text Box 34"/>
                                  <wps:cNvSpPr txBox="1"/>
                                  <wps:spPr>
                                    <a:xfrm>
                                      <a:off x="0" y="334108"/>
                                      <a:ext cx="369247" cy="30558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A42899D" w14:textId="2C185B36" w:rsidR="000109E2" w:rsidRPr="00CC33BD" w:rsidRDefault="000109E2" w:rsidP="000109E2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0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5" name="Text Box 35"/>
                                  <wps:cNvSpPr txBox="1"/>
                                  <wps:spPr>
                                    <a:xfrm>
                                      <a:off x="1658815" y="334108"/>
                                      <a:ext cx="368935" cy="305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7733B0F" w14:textId="7D9DF702" w:rsidR="000109E2" w:rsidRPr="00CC33BD" w:rsidRDefault="000109E2" w:rsidP="000109E2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t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39" name="Group 39"/>
                                  <wpg:cNvGrpSpPr/>
                                  <wpg:grpSpPr>
                                    <a:xfrm>
                                      <a:off x="29307" y="0"/>
                                      <a:ext cx="2115820" cy="339969"/>
                                      <a:chOff x="0" y="0"/>
                                      <a:chExt cx="2115820" cy="339969"/>
                                    </a:xfrm>
                                  </wpg:grpSpPr>
                                  <wpg:grpSp>
                                    <wpg:cNvPr id="33" name="Group 33"/>
                                    <wpg:cNvGrpSpPr/>
                                    <wpg:grpSpPr>
                                      <a:xfrm>
                                        <a:off x="0" y="117231"/>
                                        <a:ext cx="2115820" cy="222738"/>
                                        <a:chOff x="0" y="0"/>
                                        <a:chExt cx="2115820" cy="222738"/>
                                      </a:xfrm>
                                    </wpg:grpSpPr>
                                    <wps:wsp>
                                      <wps:cNvPr id="1" name="Straight Arrow Connector 1"/>
                                      <wps:cNvCnPr/>
                                      <wps:spPr>
                                        <a:xfrm>
                                          <a:off x="0" y="105507"/>
                                          <a:ext cx="211582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" name="Straight Connector 30"/>
                                      <wps:cNvCnPr/>
                                      <wps:spPr>
                                        <a:xfrm>
                                          <a:off x="152400" y="0"/>
                                          <a:ext cx="0" cy="22273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>
                                          <a:off x="1811216" y="0"/>
                                          <a:ext cx="0" cy="222738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37" name="Straight Arrow Connector 37"/>
                                    <wps:cNvCnPr/>
                                    <wps:spPr>
                                      <a:xfrm>
                                        <a:off x="345824" y="0"/>
                                        <a:ext cx="122507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s:wsp>
                                <wps:cNvPr id="42" name="Text Box 42"/>
                                <wps:cNvSpPr txBox="1"/>
                                <wps:spPr>
                                  <a:xfrm>
                                    <a:off x="228600" y="0"/>
                                    <a:ext cx="1515124" cy="30546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7DBCD28" w14:textId="0BE6997F" w:rsidR="00B65703" w:rsidRPr="00CC33BD" w:rsidRDefault="00D8157F" w:rsidP="00B657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m:t>A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t>k</m:t>
                                              </m:r>
                                            </m:e>
                                          </m:d>
                                          <m: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begChr m:val="["/>
                                                  <m:endChr m:val="]"/>
                                                  <m:ctrlPr>
                                                    <w:rPr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t>1-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m:t>d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m:t>-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m:t>t-k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345831" y="814754"/>
                                  <a:ext cx="1265555" cy="311296"/>
                                  <a:chOff x="0" y="0"/>
                                  <a:chExt cx="1265555" cy="311296"/>
                                </a:xfrm>
                              </wpg:grpSpPr>
                              <wps:wsp>
                                <wps:cNvPr id="41" name="Text Box 41"/>
                                <wps:cNvSpPr txBox="1"/>
                                <wps:spPr>
                                  <a:xfrm>
                                    <a:off x="0" y="5861"/>
                                    <a:ext cx="1265555" cy="305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5469FFC" w14:textId="185DFF1E" w:rsidR="000109E2" w:rsidRPr="00CC33BD" w:rsidRDefault="000109E2" w:rsidP="000109E2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rFonts w:eastAsiaTheme="minorEastAsia"/>
                                            </w:rPr>
                                            <m:t>A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eastAsiaTheme="minorEastAsia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rFonts w:eastAsiaTheme="minorEastAsia"/>
                                                </w:rPr>
                                                <m:t>t</m:t>
                                              </m:r>
                                            </m:e>
                                          </m:d>
                                          <m:r>
                                            <w:rPr>
                                              <w:rFonts w:eastAsiaTheme="minorEastAsia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eastAsiaTheme="minorEastAsia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begChr m:val="["/>
                                                  <m:endChr m:val="]"/>
                                                  <m:ctrlPr>
                                                    <w:rPr>
                                                      <w:rFonts w:eastAsiaTheme="minorEastAsia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eastAsiaTheme="minorEastAsia"/>
                                                    </w:rPr>
                                                    <m:t>1-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eastAsiaTheme="minorEastAsia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eastAsiaTheme="minorEastAsia"/>
                                                        </w:rPr>
                                                        <m:t>d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eastAsiaTheme="minorEastAsia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eastAsiaTheme="minorEastAsia"/>
                                                </w:rPr>
                                                <m:t>t-k</m:t>
                                              </m:r>
                                            </m:sup>
                                          </m:sSup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Straight Arrow Connector 43"/>
                                <wps:cNvCnPr/>
                                <wps:spPr>
                                  <a:xfrm flipH="1">
                                    <a:off x="20515" y="0"/>
                                    <a:ext cx="121338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F37EA8" id="Group 46" o:spid="_x0000_s1050" style="position:absolute;left:0;text-align:left;margin-left:21.85pt;margin-top:13.25pt;width:168.9pt;height:88.65pt;z-index:251657217" coordsize="21451,1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">
                      <v:group id="Group 45" o:spid="_x0000_s1051" style="position:absolute;width:21451;height:9444" coordsize="21451,9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v:group id="Group 40" o:spid="_x0000_s1052" style="position:absolute;top:3048;width:21451;height:6396" coordsize="21451,6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<v:shape id="Text Box 34" o:spid="_x0000_s1053" type="#_x0000_t202" style="position:absolute;top:3341;width:3692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        <v:textbox>
                              <w:txbxContent>
                                <w:p w14:paraId="2A42899D" w14:textId="2C185B36" w:rsidR="000109E2" w:rsidRPr="00CC33BD" w:rsidRDefault="000109E2" w:rsidP="000109E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35" o:spid="_x0000_s1054" type="#_x0000_t202" style="position:absolute;left:16588;top:3341;width:3689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<v:textbox>
                              <w:txbxContent>
                                <w:p w14:paraId="17733B0F" w14:textId="7D9DF702" w:rsidR="000109E2" w:rsidRPr="00CC33BD" w:rsidRDefault="000109E2" w:rsidP="000109E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t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group id="Group 39" o:spid="_x0000_s1055" style="position:absolute;left:293;width:21158;height:3399" coordsize="21158,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    <v:group id="Group 33" o:spid="_x0000_s1056" style="position:absolute;top:1172;width:21158;height:2227" coordsize="21158,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<v:shape id="Straight Arrow Connector 1" o:spid="_x0000_s1057" type="#_x0000_t32" style="position:absolute;top:1055;width:2115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" strokecolor="#4472c4 [3204]" strokeweight=".5pt">
                                <v:stroke endarrow="block" joinstyle="miter"/>
                              </v:shape>
                              <v:line id="Straight Connector 30" o:spid="_x0000_s1058" style="position:absolute;visibility:visible;mso-wrap-style:square" from="1524,0" to="1524,2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" strokecolor="#4472c4 [3204]" strokeweight=".5pt">
                                <v:stroke joinstyle="miter"/>
                              </v:line>
                              <v:line id="Straight Connector 32" o:spid="_x0000_s1059" style="position:absolute;visibility:visible;mso-wrap-style:square" from="18112,0" to="18112,2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" strokecolor="#4472c4 [3204]" strokeweight=".5pt">
                                <v:stroke joinstyle="miter"/>
                              </v:line>
                            </v:group>
                            <v:shape id="Straight Arrow Connector 37" o:spid="_x0000_s1060" type="#_x0000_t32" style="position:absolute;left:3458;width:1225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4472c4 [3204]" strokeweight=".5pt">
                              <v:stroke endarrow="block" joinstyle="miter"/>
                            </v:shape>
                          </v:group>
                        </v:group>
                        <v:shape id="Text Box 42" o:spid="_x0000_s1061" type="#_x0000_t202" style="position:absolute;left:2286;width:15151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  <v:textbox>
                            <w:txbxContent>
                              <w:p w14:paraId="77DBCD28" w14:textId="0BE6997F" w:rsidR="00B65703" w:rsidRPr="00CC33BD" w:rsidRDefault="00D8157F" w:rsidP="00B65703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t>k</m:t>
                                        </m:r>
                                      </m:e>
                                    </m:d>
                                    <m:r>
                                      <m:t>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1-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t-k</m:t>
                                            </m:r>
                                          </m:e>
                                        </m:d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group id="Group 44" o:spid="_x0000_s1062" style="position:absolute;left:3458;top:8147;width:12655;height:3113" coordsize="12655,3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shape id="Text Box 41" o:spid="_x0000_s1063" type="#_x0000_t202" style="position:absolute;top:58;width:12655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JAJxQAAANs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Co6JAJxQAAANsAAAAP&#10;AAAAAAAAAAAAAAAAAAcCAABkcnMvZG93bnJldi54bWxQSwUGAAAAAAMAAwC3AAAA+QIAAAAA&#10;" filled="f" stroked="f" strokeweight=".5pt">
                          <v:textbox>
                            <w:txbxContent>
                              <w:p w14:paraId="05469FFC" w14:textId="185DFF1E" w:rsidR="000109E2" w:rsidRPr="00CC33BD" w:rsidRDefault="000109E2" w:rsidP="000109E2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eastAsiaTheme="minorEastAsia"/>
                                      </w:rPr>
                                      <m:t>A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eastAsiaTheme="minorEastAsia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eastAsiaTheme="minorEastAsia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eastAsiaTheme="minorEastAsia"/>
                                      </w:rPr>
                                      <m:t>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eastAsiaTheme="minorEastAsia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eastAsiaTheme="minorEastAsia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eastAsiaTheme="minorEastAsia"/>
                                              </w:rPr>
                                              <m:t>1-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eastAsiaTheme="minorEastAsia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eastAsiaTheme="minorEastAsia"/>
                                                  </w:rPr>
                                                  <m:t>d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eastAsiaTheme="minorEastAsia"/>
                                                  </w:rPr>
                                                  <m:t>t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eastAsiaTheme="minorEastAsia"/>
                                          </w:rPr>
                                          <m:t>t-k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Straight Arrow Connector 43" o:spid="_x0000_s1064" type="#_x0000_t32" style="position:absolute;left:205;width:1213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" strokecolor="#4472c4 [3204]" strokeweight=".5pt">
                          <v:stroke endarrow="block" joinstyle="miter"/>
                        </v:shape>
                      </v:group>
                    </v:group>
                  </w:pict>
                </mc:Fallback>
              </mc:AlternateContent>
            </w:r>
          </w:p>
          <w:p w14:paraId="313DB213" w14:textId="03446D70" w:rsidR="00BB7FC8" w:rsidRDefault="00BB7FC8" w:rsidP="00AC33C7"/>
          <w:p w14:paraId="4765FF3B" w14:textId="7BBDF968" w:rsidR="00BB7FC8" w:rsidRDefault="00BB7FC8" w:rsidP="00AC33C7"/>
          <w:p w14:paraId="4E9C8CEA" w14:textId="7319A8EA" w:rsidR="00A76372" w:rsidRDefault="00A76372" w:rsidP="00AC33C7"/>
          <w:p w14:paraId="5832A907" w14:textId="18E6A9E3" w:rsidR="00A76372" w:rsidRDefault="00A76372" w:rsidP="00AC33C7"/>
          <w:p w14:paraId="4124AEBE" w14:textId="517C609E" w:rsidR="00A76372" w:rsidRDefault="00A76372" w:rsidP="00AC33C7"/>
          <w:p w14:paraId="26BC422D" w14:textId="155784FD" w:rsidR="00A76372" w:rsidRDefault="00A76372" w:rsidP="00AC33C7"/>
          <w:p w14:paraId="077C6708" w14:textId="2EFD5745" w:rsidR="00BB7FC8" w:rsidRDefault="00BB7FC8" w:rsidP="00AC33C7"/>
        </w:tc>
      </w:tr>
      <w:tr w:rsidR="002D26CA" w14:paraId="249C0C06" w14:textId="77777777" w:rsidTr="00D17B81">
        <w:tc>
          <w:tcPr>
            <w:tcW w:w="9016" w:type="dxa"/>
            <w:gridSpan w:val="2"/>
          </w:tcPr>
          <w:p w14:paraId="52305E3C" w14:textId="735C9FB0" w:rsidR="002D26CA" w:rsidRDefault="00833914" w:rsidP="00833914">
            <w:pPr>
              <w:jc w:val="center"/>
              <w:rPr>
                <w:rFonts w:eastAsia="Calibri" w:cs="Times New Roman"/>
              </w:rPr>
            </w:pPr>
            <w:r w:rsidRPr="00F10461">
              <w:rPr>
                <w:rFonts w:eastAsia="Calibri" w:cs="Times New Roman"/>
                <w:b/>
                <w:bCs/>
              </w:rPr>
              <w:t>Interest rate naturally goes forward</w:t>
            </w:r>
            <w:r>
              <w:rPr>
                <w:rFonts w:eastAsia="Calibri" w:cs="Times New Roman"/>
              </w:rPr>
              <w:t xml:space="preserve"> in time (Positive exponent when </w:t>
            </w:r>
            <w:r w:rsidR="000453FF">
              <w:rPr>
                <w:rFonts w:eastAsia="Calibri" w:cs="Times New Roman"/>
              </w:rPr>
              <w:t>accumulating</w:t>
            </w:r>
            <w:r>
              <w:rPr>
                <w:rFonts w:eastAsia="Calibri" w:cs="Times New Roman"/>
              </w:rPr>
              <w:t xml:space="preserve">) while </w:t>
            </w:r>
            <w:r w:rsidRPr="00F10461">
              <w:rPr>
                <w:rFonts w:eastAsia="Calibri" w:cs="Times New Roman"/>
                <w:b/>
                <w:bCs/>
              </w:rPr>
              <w:t>Discount rate naturally goes backward</w:t>
            </w:r>
            <w:r>
              <w:rPr>
                <w:rFonts w:eastAsia="Calibri" w:cs="Times New Roman"/>
              </w:rPr>
              <w:t xml:space="preserve"> in time (Positive Exponent when Discounting)</w:t>
            </w:r>
          </w:p>
        </w:tc>
      </w:tr>
    </w:tbl>
    <w:p w14:paraId="7F042812" w14:textId="7FAD0243" w:rsidR="006419C0" w:rsidRDefault="006419C0" w:rsidP="005D34A1">
      <w:pPr>
        <w:pStyle w:val="NoSpacing"/>
      </w:pPr>
    </w:p>
    <w:p w14:paraId="2B3CB722" w14:textId="1C9C322C" w:rsidR="005A5181" w:rsidRDefault="005A5181" w:rsidP="005D34A1">
      <w:pPr>
        <w:pStyle w:val="NoSpacing"/>
      </w:pPr>
      <w:r>
        <w:rPr>
          <w:b/>
          <w:bCs/>
        </w:rPr>
        <w:t>Another way</w:t>
      </w:r>
      <w:r>
        <w:t xml:space="preserve"> to think about it is that Interest rates are usually paid at the end of the period, while discount rates </w:t>
      </w:r>
      <w:r w:rsidR="002B6F85">
        <w:t>is</w:t>
      </w:r>
      <w:r>
        <w:t xml:space="preserve"> interest that is paid at the start of the perio</w:t>
      </w:r>
      <w:r w:rsidR="00E52E56">
        <w:t>d</w:t>
      </w:r>
      <w:r w:rsidR="002B6F85">
        <w:t xml:space="preserve"> instead. But both are equivalent:</w:t>
      </w:r>
    </w:p>
    <w:p w14:paraId="4AD4AF84" w14:textId="6B13DB5B" w:rsidR="00D17B81" w:rsidRPr="005D34A1" w:rsidRDefault="0086117A" w:rsidP="00841509">
      <w:pPr>
        <w:pStyle w:val="NoSpacing"/>
      </w:pPr>
      <m:oMathPara>
        <m:oMathParaPr>
          <m:jc m:val="left"/>
        </m:oMathParaPr>
        <m:oMath>
          <m:r>
            <m:t>d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t>i</m:t>
              </m:r>
            </m:num>
            <m:den>
              <m:r>
                <m:rPr>
                  <m:sty m:val="p"/>
                </m:rPr>
                <m:t>1+</m:t>
              </m:r>
              <m:r>
                <m:t>i</m:t>
              </m:r>
            </m:den>
          </m:f>
          <m:r>
            <m:rPr>
              <m:sty m:val="p"/>
            </m:rPr>
            <m:t>=</m:t>
          </m:r>
          <m:r>
            <m:t>i</m:t>
          </m:r>
          <m:r>
            <m:rPr>
              <m:sty m:val="p"/>
            </m:rPr>
            <m:t>*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r>
                <m:rPr>
                  <m:sty m:val="p"/>
                </m:rPr>
                <m:t>1+</m:t>
              </m:r>
              <m:r>
                <m:t>i</m:t>
              </m:r>
            </m:den>
          </m:f>
          <m:r>
            <m:rPr>
              <m:sty m:val="p"/>
            </m:rPr>
            <m:t>=</m:t>
          </m:r>
          <m:r>
            <m:t>iv</m:t>
          </m:r>
        </m:oMath>
      </m:oMathPara>
    </w:p>
    <w:p w14:paraId="20866870" w14:textId="32109EDC" w:rsidR="002327E9" w:rsidRDefault="00762F10" w:rsidP="00AA2BEC">
      <w:pPr>
        <w:pStyle w:val="Heading2"/>
      </w:pPr>
      <w:bookmarkStart w:id="12" w:name="_Toc89369513"/>
      <w:r>
        <w:lastRenderedPageBreak/>
        <w:t>Compounding Frequency &amp; Nominal Rates</w:t>
      </w:r>
      <w:bookmarkEnd w:id="12"/>
    </w:p>
    <w:p w14:paraId="4807F2A4" w14:textId="4EAD26E0" w:rsidR="00AA2BEC" w:rsidRDefault="00AA2BEC" w:rsidP="00002E22">
      <w:pPr>
        <w:pStyle w:val="NoSpacing"/>
        <w:numPr>
          <w:ilvl w:val="0"/>
          <w:numId w:val="7"/>
        </w:numPr>
      </w:pPr>
      <w:r>
        <w:t xml:space="preserve">Compounding annually is just one of the ways we can compound. </w:t>
      </w:r>
      <w:r w:rsidR="00900159">
        <w:t xml:space="preserve">We could </w:t>
      </w:r>
      <w:r w:rsidR="00900159" w:rsidRPr="00B350F0">
        <w:rPr>
          <w:b/>
          <w:bCs/>
        </w:rPr>
        <w:t xml:space="preserve">compound interest Monthly, Quarterly, </w:t>
      </w:r>
      <w:r w:rsidR="006F7E67" w:rsidRPr="00B350F0">
        <w:rPr>
          <w:b/>
          <w:bCs/>
        </w:rPr>
        <w:t>semi-annually</w:t>
      </w:r>
      <w:r w:rsidR="00900159">
        <w:t xml:space="preserve"> etc</w:t>
      </w:r>
    </w:p>
    <w:p w14:paraId="42908FA9" w14:textId="51444BCF" w:rsidR="006F7E67" w:rsidRDefault="00BF65D9" w:rsidP="00002E22">
      <w:pPr>
        <w:pStyle w:val="NoSpacing"/>
        <w:numPr>
          <w:ilvl w:val="0"/>
          <w:numId w:val="7"/>
        </w:numPr>
      </w:pPr>
      <w:r>
        <w:t>However, quoting</w:t>
      </w:r>
      <w:r w:rsidR="007F1F25">
        <w:t xml:space="preserve"> effective</w:t>
      </w:r>
      <w:r>
        <w:t xml:space="preserve"> rates with different timespans can become confusing</w:t>
      </w:r>
      <w:r w:rsidR="006E19DD">
        <w:t xml:space="preserve">. Thus, we multiply to make them reflect an annual </w:t>
      </w:r>
      <w:r w:rsidR="007F1F25" w:rsidRPr="007F1F25">
        <w:rPr>
          <w:b/>
          <w:bCs/>
        </w:rPr>
        <w:t xml:space="preserve">nominal </w:t>
      </w:r>
      <w:r w:rsidR="006E19DD" w:rsidRPr="007F1F25">
        <w:rPr>
          <w:b/>
          <w:bCs/>
        </w:rPr>
        <w:t>rate</w:t>
      </w:r>
      <w:r w:rsidR="006E19DD">
        <w:t xml:space="preserve"> instead:</w:t>
      </w:r>
    </w:p>
    <w:p w14:paraId="40B6DD61" w14:textId="4FC36A79" w:rsidR="006E19DD" w:rsidRDefault="006E19DD" w:rsidP="00002E22">
      <w:pPr>
        <w:pStyle w:val="NoSpacing"/>
        <w:numPr>
          <w:ilvl w:val="1"/>
          <w:numId w:val="7"/>
        </w:numPr>
      </w:pPr>
      <w:r>
        <w:t xml:space="preserve">Monthly </w:t>
      </w:r>
      <w:r w:rsidR="00226FE7">
        <w:t>rates</w:t>
      </w:r>
      <w:r w:rsidR="00447CFA">
        <w:t xml:space="preserve"> multiply by 12; Quarterly rate multiply by 4</w:t>
      </w:r>
    </w:p>
    <w:p w14:paraId="2EEFBC22" w14:textId="0806A6C4" w:rsidR="007C3B01" w:rsidRDefault="00504BBB" w:rsidP="00002E22">
      <w:pPr>
        <w:pStyle w:val="NoSpacing"/>
        <w:numPr>
          <w:ilvl w:val="0"/>
          <w:numId w:val="7"/>
        </w:numPr>
      </w:pPr>
      <w:r>
        <w:t xml:space="preserve">The word nominal means </w:t>
      </w:r>
      <w:r w:rsidRPr="00A47C06">
        <w:rPr>
          <w:b/>
          <w:bCs/>
        </w:rPr>
        <w:t>“in name only”</w:t>
      </w:r>
      <w:r w:rsidR="00A47C06">
        <w:t xml:space="preserve">, which implies that </w:t>
      </w:r>
      <w:r w:rsidR="00DE5634">
        <w:t>these rates are just placeholders</w:t>
      </w:r>
      <w:r w:rsidR="007F1F25">
        <w:t xml:space="preserve">. </w:t>
      </w:r>
      <w:r w:rsidR="00DE5634">
        <w:t>If we actually compound 12 months using a monthly rate VS compounding once using the nominal rate, we get two different values</w:t>
      </w:r>
    </w:p>
    <w:p w14:paraId="02385BAA" w14:textId="503DCBC5" w:rsidR="007F1F25" w:rsidRPr="00254651" w:rsidRDefault="007F1F25" w:rsidP="00002E22">
      <w:pPr>
        <w:pStyle w:val="NoSpacing"/>
        <w:numPr>
          <w:ilvl w:val="0"/>
          <w:numId w:val="7"/>
        </w:numPr>
      </w:pPr>
      <w:r>
        <w:t>This is because the</w:t>
      </w:r>
      <w:r w:rsidR="003258E0">
        <w:t xml:space="preserve"> </w:t>
      </w:r>
      <w:r w:rsidR="003258E0" w:rsidRPr="00226FE7">
        <w:rPr>
          <w:b/>
          <w:bCs/>
        </w:rPr>
        <w:t>nominal rate is in name only and not to be used</w:t>
      </w:r>
      <w:r w:rsidR="003258E0">
        <w:t>. Unfortunately, most interest rates are quoted in nominal terms</w:t>
      </w:r>
      <w:r w:rsidR="00492C46">
        <w:t xml:space="preserve">. We always need to </w:t>
      </w:r>
      <w:r w:rsidR="00492C46" w:rsidRPr="00492C46">
        <w:rPr>
          <w:b/>
          <w:bCs/>
        </w:rPr>
        <w:t>remember that to convert nominal rates to effective rates.</w:t>
      </w:r>
    </w:p>
    <w:p w14:paraId="6E093972" w14:textId="77777777" w:rsidR="00795D08" w:rsidRDefault="00795D08" w:rsidP="00795D08">
      <w:pPr>
        <w:pStyle w:val="NoSpacing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918E6" w14:paraId="0012CED9" w14:textId="77777777" w:rsidTr="00177E92">
        <w:trPr>
          <w:jc w:val="center"/>
        </w:trPr>
        <w:tc>
          <w:tcPr>
            <w:tcW w:w="3005" w:type="dxa"/>
          </w:tcPr>
          <w:p w14:paraId="03BFD705" w14:textId="77777777" w:rsidR="00C918E6" w:rsidRDefault="00C918E6" w:rsidP="00F41D47"/>
        </w:tc>
        <w:tc>
          <w:tcPr>
            <w:tcW w:w="3005" w:type="dxa"/>
          </w:tcPr>
          <w:p w14:paraId="71A88200" w14:textId="42529F54" w:rsidR="00C918E6" w:rsidRPr="00177E92" w:rsidRDefault="00177E92" w:rsidP="00177E92">
            <w:pPr>
              <w:jc w:val="center"/>
              <w:rPr>
                <w:b/>
                <w:bCs/>
                <w:u w:val="single"/>
              </w:rPr>
            </w:pPr>
            <w:r w:rsidRPr="00177E92">
              <w:rPr>
                <w:b/>
                <w:bCs/>
                <w:u w:val="single"/>
              </w:rPr>
              <w:t>Interest Rates</w:t>
            </w:r>
          </w:p>
        </w:tc>
        <w:tc>
          <w:tcPr>
            <w:tcW w:w="3006" w:type="dxa"/>
          </w:tcPr>
          <w:p w14:paraId="68903A20" w14:textId="5E10B3D6" w:rsidR="00C918E6" w:rsidRPr="00177E92" w:rsidRDefault="00177E92" w:rsidP="00177E92">
            <w:pPr>
              <w:jc w:val="center"/>
              <w:rPr>
                <w:b/>
                <w:bCs/>
                <w:u w:val="single"/>
              </w:rPr>
            </w:pPr>
            <w:r w:rsidRPr="00177E92">
              <w:rPr>
                <w:b/>
                <w:bCs/>
                <w:u w:val="single"/>
              </w:rPr>
              <w:t>Discount Rate</w:t>
            </w:r>
          </w:p>
        </w:tc>
      </w:tr>
      <w:tr w:rsidR="00C918E6" w14:paraId="1FE17B50" w14:textId="77777777" w:rsidTr="00177E92">
        <w:trPr>
          <w:jc w:val="center"/>
        </w:trPr>
        <w:tc>
          <w:tcPr>
            <w:tcW w:w="3005" w:type="dxa"/>
            <w:vAlign w:val="center"/>
          </w:tcPr>
          <w:p w14:paraId="6C95F98D" w14:textId="0EB35E1F" w:rsidR="00C918E6" w:rsidRPr="00177E92" w:rsidRDefault="00C918E6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 xml:space="preserve">Annual </w:t>
            </w:r>
            <w:r w:rsidR="00E63A26" w:rsidRPr="00177E92">
              <w:rPr>
                <w:b/>
                <w:bCs/>
              </w:rPr>
              <w:t>E</w:t>
            </w:r>
            <w:r w:rsidRPr="00177E92">
              <w:rPr>
                <w:b/>
                <w:bCs/>
              </w:rPr>
              <w:t xml:space="preserve">ffective </w:t>
            </w:r>
            <w:r w:rsidR="00E63A26" w:rsidRPr="00177E92">
              <w:rPr>
                <w:b/>
                <w:bCs/>
              </w:rPr>
              <w:t>R</w:t>
            </w:r>
            <w:r w:rsidRPr="00177E92">
              <w:rPr>
                <w:b/>
                <w:bCs/>
              </w:rPr>
              <w:t>ate</w:t>
            </w:r>
          </w:p>
        </w:tc>
        <w:tc>
          <w:tcPr>
            <w:tcW w:w="3005" w:type="dxa"/>
            <w:vAlign w:val="center"/>
          </w:tcPr>
          <w:p w14:paraId="50938232" w14:textId="619A0FCD" w:rsidR="00C918E6" w:rsidRDefault="00177E92" w:rsidP="00F41D47">
            <m:oMathPara>
              <m:oMath>
                <m:r>
                  <m:t>i</m:t>
                </m:r>
              </m:oMath>
            </m:oMathPara>
          </w:p>
        </w:tc>
        <w:tc>
          <w:tcPr>
            <w:tcW w:w="3006" w:type="dxa"/>
            <w:vAlign w:val="center"/>
          </w:tcPr>
          <w:p w14:paraId="45F695E6" w14:textId="01906084" w:rsidR="00C918E6" w:rsidRDefault="00177E92" w:rsidP="00F41D47">
            <m:oMathPara>
              <m:oMath>
                <m:r>
                  <w:rPr>
                    <w:rFonts w:eastAsiaTheme="minorEastAsia"/>
                  </w:rPr>
                  <m:t>d</m:t>
                </m:r>
              </m:oMath>
            </m:oMathPara>
          </w:p>
        </w:tc>
      </w:tr>
      <w:tr w:rsidR="00C918E6" w14:paraId="684D7310" w14:textId="77777777" w:rsidTr="00177E92">
        <w:trPr>
          <w:jc w:val="center"/>
        </w:trPr>
        <w:tc>
          <w:tcPr>
            <w:tcW w:w="3005" w:type="dxa"/>
            <w:vAlign w:val="center"/>
          </w:tcPr>
          <w:p w14:paraId="78ABBA87" w14:textId="77777777" w:rsidR="00C918E6" w:rsidRPr="00177E92" w:rsidRDefault="00C918E6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>Annual Nominal Rate</w:t>
            </w:r>
          </w:p>
          <w:p w14:paraId="28446EFA" w14:textId="433C8B80" w:rsidR="00356DB0" w:rsidRPr="00177E92" w:rsidRDefault="00356DB0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 xml:space="preserve">(Compounded </w:t>
            </w:r>
            <m:oMath>
              <m:r>
                <m:rPr>
                  <m:sty m:val="bi"/>
                </m:rPr>
                <m:t>m</m:t>
              </m:r>
            </m:oMath>
            <w:r w:rsidRPr="00177E92">
              <w:rPr>
                <w:b/>
                <w:bCs/>
              </w:rPr>
              <w:t xml:space="preserve"> times a year, every </w:t>
            </w:r>
            <m:oMath>
              <m:f>
                <m:fPr>
                  <m:ctrlPr>
                    <w:rPr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m:t>12</m:t>
                  </m:r>
                </m:num>
                <m:den>
                  <m:r>
                    <m:rPr>
                      <m:sty m:val="bi"/>
                    </m:rPr>
                    <m:t>m</m:t>
                  </m:r>
                </m:den>
              </m:f>
            </m:oMath>
            <w:r w:rsidRPr="00177E92">
              <w:rPr>
                <w:rFonts w:eastAsiaTheme="minorEastAsia"/>
                <w:b/>
                <w:bCs/>
              </w:rPr>
              <w:t xml:space="preserve"> months)</w:t>
            </w:r>
          </w:p>
        </w:tc>
        <w:tc>
          <w:tcPr>
            <w:tcW w:w="3005" w:type="dxa"/>
            <w:vAlign w:val="center"/>
          </w:tcPr>
          <w:p w14:paraId="64622829" w14:textId="6DDBAFC8" w:rsidR="00C918E6" w:rsidRDefault="008D0F9D" w:rsidP="00F41D47"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i</m:t>
                    </m:r>
                  </m:e>
                  <m:sup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m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3006" w:type="dxa"/>
            <w:vAlign w:val="center"/>
          </w:tcPr>
          <w:p w14:paraId="24ABA7B4" w14:textId="5FB32BA9" w:rsidR="00C918E6" w:rsidRDefault="008D0F9D" w:rsidP="00F41D47"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d</m:t>
                    </m:r>
                  </m:e>
                  <m:sup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m</m:t>
                        </m:r>
                      </m:e>
                    </m:d>
                  </m:sup>
                </m:sSup>
              </m:oMath>
            </m:oMathPara>
          </w:p>
        </w:tc>
      </w:tr>
      <w:tr w:rsidR="00C918E6" w14:paraId="06A4BFE4" w14:textId="77777777" w:rsidTr="00177E92">
        <w:trPr>
          <w:jc w:val="center"/>
        </w:trPr>
        <w:tc>
          <w:tcPr>
            <w:tcW w:w="3005" w:type="dxa"/>
            <w:vAlign w:val="center"/>
          </w:tcPr>
          <w:p w14:paraId="22B8F30E" w14:textId="1B3FBBAA" w:rsidR="00C918E6" w:rsidRPr="00177E92" w:rsidRDefault="00C918E6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 xml:space="preserve">Monthly </w:t>
            </w:r>
            <w:r w:rsidR="00E63A26" w:rsidRPr="00177E92">
              <w:rPr>
                <w:b/>
                <w:bCs/>
              </w:rPr>
              <w:t>E</w:t>
            </w:r>
            <w:r w:rsidRPr="00177E92">
              <w:rPr>
                <w:b/>
                <w:bCs/>
              </w:rPr>
              <w:t>ffective Rate</w:t>
            </w:r>
          </w:p>
          <w:p w14:paraId="7E44225F" w14:textId="4294DDEC" w:rsidR="00C918E6" w:rsidRPr="00177E92" w:rsidRDefault="00C918E6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>(Any time other than Annual)</w:t>
            </w:r>
          </w:p>
        </w:tc>
        <w:tc>
          <w:tcPr>
            <w:tcW w:w="3005" w:type="dxa"/>
            <w:vAlign w:val="center"/>
          </w:tcPr>
          <w:p w14:paraId="16E7967E" w14:textId="260A5D8F" w:rsidR="00C918E6" w:rsidRDefault="00177E92" w:rsidP="00F41D47">
            <m:oMathPara>
              <m:oMath>
                <m:r>
                  <m:t>j</m:t>
                </m:r>
              </m:oMath>
            </m:oMathPara>
          </w:p>
        </w:tc>
        <w:tc>
          <w:tcPr>
            <w:tcW w:w="3006" w:type="dxa"/>
            <w:vAlign w:val="center"/>
          </w:tcPr>
          <w:p w14:paraId="4D851C8A" w14:textId="7420309F" w:rsidR="00C918E6" w:rsidRDefault="00177E92" w:rsidP="00F41D47">
            <m:oMathPara>
              <m:oMath>
                <m:r>
                  <w:rPr>
                    <w:rFonts w:eastAsiaTheme="minorEastAsia"/>
                  </w:rPr>
                  <m:t>k</m:t>
                </m:r>
              </m:oMath>
            </m:oMathPara>
          </w:p>
        </w:tc>
      </w:tr>
      <w:tr w:rsidR="00C918E6" w14:paraId="42BA2FA7" w14:textId="77777777" w:rsidTr="00177E92">
        <w:trPr>
          <w:jc w:val="center"/>
        </w:trPr>
        <w:tc>
          <w:tcPr>
            <w:tcW w:w="3005" w:type="dxa"/>
            <w:vAlign w:val="center"/>
          </w:tcPr>
          <w:p w14:paraId="79623490" w14:textId="3AF7CBEB" w:rsidR="00C918E6" w:rsidRPr="00177E92" w:rsidRDefault="001B2711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 xml:space="preserve">Convert Nominal to </w:t>
            </w:r>
            <w:r w:rsidR="004167F9">
              <w:rPr>
                <w:b/>
                <w:bCs/>
              </w:rPr>
              <w:t>m-</w:t>
            </w:r>
            <w:r w:rsidR="00012477" w:rsidRPr="00177E92">
              <w:rPr>
                <w:b/>
                <w:bCs/>
              </w:rPr>
              <w:t>Effective</w:t>
            </w:r>
          </w:p>
        </w:tc>
        <w:tc>
          <w:tcPr>
            <w:tcW w:w="3005" w:type="dxa"/>
            <w:vAlign w:val="center"/>
          </w:tcPr>
          <w:p w14:paraId="478774FE" w14:textId="74E48596" w:rsidR="00C918E6" w:rsidRPr="00012477" w:rsidRDefault="00177E92" w:rsidP="00012477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m:t>j=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i</m:t>
                        </m:r>
                      </m:e>
                      <m:sup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m</m:t>
                            </m:r>
                          </m:e>
                        </m:d>
                      </m:sup>
                    </m:sSup>
                  </m:num>
                  <m:den>
                    <m:r>
                      <m:t>m</m:t>
                    </m:r>
                  </m:den>
                </m:f>
              </m:oMath>
            </m:oMathPara>
          </w:p>
        </w:tc>
        <w:tc>
          <w:tcPr>
            <w:tcW w:w="3006" w:type="dxa"/>
            <w:vAlign w:val="center"/>
          </w:tcPr>
          <w:p w14:paraId="69D11C53" w14:textId="03B2EF23" w:rsidR="00012477" w:rsidRPr="00F10461" w:rsidRDefault="00177E92" w:rsidP="00012477">
            <w:pPr>
              <w:pStyle w:val="NoSpacing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m:t>k=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d</m:t>
                        </m:r>
                      </m:e>
                      <m:sup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m</m:t>
                            </m:r>
                          </m:e>
                        </m:d>
                      </m:sup>
                    </m:sSup>
                  </m:num>
                  <m:den>
                    <m:r>
                      <m:t>m</m:t>
                    </m:r>
                  </m:den>
                </m:f>
              </m:oMath>
            </m:oMathPara>
          </w:p>
          <w:p w14:paraId="32A017B4" w14:textId="77777777" w:rsidR="00C918E6" w:rsidRDefault="00C918E6" w:rsidP="00F41D47"/>
        </w:tc>
      </w:tr>
      <w:tr w:rsidR="001B2711" w14:paraId="2315B55F" w14:textId="77777777" w:rsidTr="00177E92">
        <w:trPr>
          <w:jc w:val="center"/>
        </w:trPr>
        <w:tc>
          <w:tcPr>
            <w:tcW w:w="3005" w:type="dxa"/>
            <w:vAlign w:val="center"/>
          </w:tcPr>
          <w:p w14:paraId="2F2CF915" w14:textId="36BEE0BF" w:rsidR="001B2711" w:rsidRPr="00177E92" w:rsidRDefault="00012477" w:rsidP="00177E92">
            <w:pPr>
              <w:jc w:val="center"/>
              <w:rPr>
                <w:b/>
                <w:bCs/>
              </w:rPr>
            </w:pPr>
            <w:r w:rsidRPr="00177E92">
              <w:rPr>
                <w:b/>
                <w:bCs/>
              </w:rPr>
              <w:t xml:space="preserve">Convert </w:t>
            </w:r>
            <w:r w:rsidR="004167F9">
              <w:rPr>
                <w:b/>
                <w:bCs/>
              </w:rPr>
              <w:t>m</w:t>
            </w:r>
            <w:r w:rsidRPr="00177E92">
              <w:rPr>
                <w:b/>
                <w:bCs/>
              </w:rPr>
              <w:t xml:space="preserve"> to Annual Effective</w:t>
            </w:r>
          </w:p>
        </w:tc>
        <w:tc>
          <w:tcPr>
            <w:tcW w:w="3005" w:type="dxa"/>
            <w:vAlign w:val="center"/>
          </w:tcPr>
          <w:p w14:paraId="7A9C0C06" w14:textId="47E84A0A" w:rsidR="00012477" w:rsidRPr="00177E92" w:rsidRDefault="008D0F9D" w:rsidP="00177E92">
            <w:pPr>
              <w:pStyle w:val="NoSpacing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1+j</m:t>
                        </m:r>
                      </m:e>
                    </m:d>
                  </m:e>
                  <m:sup>
                    <m:r>
                      <m:t>m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1+i</m:t>
                    </m:r>
                  </m:e>
                </m:d>
              </m:oMath>
            </m:oMathPara>
          </w:p>
          <w:p w14:paraId="4F863D49" w14:textId="4DE4AA06" w:rsidR="00012477" w:rsidRPr="00177E92" w:rsidRDefault="00177E92" w:rsidP="00177E92">
            <w:pPr>
              <w:pStyle w:val="NoSpacing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m:t>i=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1+j</m:t>
                        </m:r>
                      </m:e>
                    </m:d>
                  </m:e>
                  <m:sup>
                    <m:r>
                      <m:t>m</m:t>
                    </m:r>
                  </m:sup>
                </m:sSup>
                <m:r>
                  <m:t>-1</m:t>
                </m:r>
              </m:oMath>
            </m:oMathPara>
          </w:p>
          <w:p w14:paraId="6B5C6D6C" w14:textId="77777777" w:rsidR="001B2711" w:rsidRDefault="001B2711" w:rsidP="00177E92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  <w:tc>
          <w:tcPr>
            <w:tcW w:w="3006" w:type="dxa"/>
            <w:vAlign w:val="center"/>
          </w:tcPr>
          <w:p w14:paraId="6ACE6C56" w14:textId="06F3763B" w:rsidR="001B2711" w:rsidRPr="00177E92" w:rsidRDefault="008D0F9D" w:rsidP="00177E92">
            <w:pPr>
              <w:jc w:val="center"/>
              <w:rPr>
                <w:rFonts w:eastAsia="Calibri" w:cs="Times New Roman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1-k</m:t>
                        </m:r>
                      </m:e>
                    </m:d>
                  </m:e>
                  <m:sup>
                    <m:r>
                      <m:t>m</m:t>
                    </m:r>
                  </m:sup>
                </m:sSup>
                <m:r>
                  <m:t>=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1-d</m:t>
                    </m:r>
                  </m:e>
                </m:d>
              </m:oMath>
            </m:oMathPara>
          </w:p>
          <w:p w14:paraId="4CC7CB94" w14:textId="11B4283D" w:rsidR="00171495" w:rsidRPr="00177E92" w:rsidRDefault="00BF0B65" w:rsidP="00177E92">
            <w:pPr>
              <w:pStyle w:val="NoSpacing"/>
              <w:jc w:val="center"/>
            </w:pPr>
            <m:oMathPara>
              <m:oMathParaPr>
                <m:jc m:val="center"/>
              </m:oMathParaPr>
              <m:oMath>
                <m:r>
                  <m:t>d=1-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1-k</m:t>
                        </m:r>
                      </m:e>
                    </m:d>
                  </m:e>
                  <m:sup>
                    <m:r>
                      <m:t>m</m:t>
                    </m:r>
                  </m:sup>
                </m:sSup>
              </m:oMath>
            </m:oMathPara>
          </w:p>
          <w:p w14:paraId="53DEBD6C" w14:textId="2B2CA54E" w:rsidR="00171495" w:rsidRPr="00171495" w:rsidRDefault="00171495" w:rsidP="00177E92">
            <w:pPr>
              <w:jc w:val="center"/>
              <w:rPr>
                <w:rFonts w:eastAsia="Calibri" w:cs="Times New Roman"/>
              </w:rPr>
            </w:pPr>
          </w:p>
        </w:tc>
      </w:tr>
      <w:tr w:rsidR="00BF0B65" w14:paraId="0DB96790" w14:textId="77777777" w:rsidTr="00177E92">
        <w:trPr>
          <w:jc w:val="center"/>
        </w:trPr>
        <w:tc>
          <w:tcPr>
            <w:tcW w:w="3005" w:type="dxa"/>
            <w:vAlign w:val="center"/>
          </w:tcPr>
          <w:p w14:paraId="28733AE2" w14:textId="443476DF" w:rsidR="00BF0B65" w:rsidRPr="00177E92" w:rsidRDefault="00BF0B65" w:rsidP="00177E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Convert Annual to Nominal (Sub in any </w:t>
            </w:r>
            <m:oMath>
              <m:r>
                <m:rPr>
                  <m:sty m:val="bi"/>
                </m:rPr>
                <m:t>m</m:t>
              </m:r>
            </m:oMath>
            <w:r>
              <w:rPr>
                <w:b/>
                <w:bCs/>
              </w:rPr>
              <w:t>)</w:t>
            </w:r>
          </w:p>
        </w:tc>
        <w:tc>
          <w:tcPr>
            <w:tcW w:w="3005" w:type="dxa"/>
            <w:vAlign w:val="center"/>
          </w:tcPr>
          <w:p w14:paraId="561E41B9" w14:textId="20927217" w:rsidR="00BF0B65" w:rsidRDefault="008D0F9D" w:rsidP="00BF0B65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1+</m:t>
                        </m:r>
                        <m:f>
                          <m:fPr>
                            <m:ctrlPr>
                              <w:rPr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m:t>i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m:t>m</m:t>
                                    </m:r>
                                  </m:e>
                                </m:d>
                              </m:sup>
                            </m:sSup>
                          </m:num>
                          <m:den>
                            <m:r>
                              <m:t>m</m:t>
                            </m:r>
                          </m:den>
                        </m:f>
                      </m:e>
                    </m:d>
                  </m:e>
                  <m:sup>
                    <m:r>
                      <m:t>m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1+i</m:t>
                    </m:r>
                  </m:e>
                </m:d>
              </m:oMath>
            </m:oMathPara>
          </w:p>
          <w:p w14:paraId="67A6BC9A" w14:textId="7496BEAF" w:rsidR="00BF0B65" w:rsidRPr="00BF0B65" w:rsidRDefault="008D0F9D" w:rsidP="00177E92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eastAsiaTheme="minorEastAsia"/>
                  </w:rPr>
                  <m:t>=m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eastAsiaTheme="minorEastAsia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eastAsiaTheme="minorEastAsia"/>
                              </w:rPr>
                              <m:t>m</m:t>
                            </m:r>
                          </m:den>
                        </m:f>
                      </m:sup>
                    </m:sSup>
                    <m:r>
                      <w:rPr>
                        <w:rFonts w:eastAsiaTheme="minorEastAsia"/>
                      </w:rPr>
                      <m:t>-1</m:t>
                    </m:r>
                  </m:e>
                </m:d>
              </m:oMath>
            </m:oMathPara>
          </w:p>
        </w:tc>
        <w:tc>
          <w:tcPr>
            <w:tcW w:w="3006" w:type="dxa"/>
            <w:vAlign w:val="center"/>
          </w:tcPr>
          <w:p w14:paraId="17A48DE9" w14:textId="77777777" w:rsidR="00BF0B65" w:rsidRPr="00BF0B65" w:rsidRDefault="008D0F9D" w:rsidP="00177E92">
            <w:pPr>
              <w:jc w:val="center"/>
              <w:rPr>
                <w:rFonts w:eastAsia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eastAsia="Calibri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="Calibri" w:cs="Times New Roman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eastAsia="Calibri" w:cs="Times New Roman"/>
                                <w:i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eastAsia="Calibri" w:cs="Times New Roman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eastAsia="Calibri" w:cs="Times New Roman"/>
                                  </w:rPr>
                                  <m:t>d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eastAsia="Calibri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eastAsia="Calibri" w:cs="Times New Roman"/>
                                      </w:rPr>
                                      <m:t>m</m:t>
                                    </m:r>
                                  </m:e>
                                </m:d>
                              </m:sup>
                            </m:sSup>
                          </m:num>
                          <m:den>
                            <m:r>
                              <w:rPr>
                                <w:rFonts w:eastAsia="Calibri" w:cs="Times New Roman"/>
                              </w:rPr>
                              <m:t>m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eastAsia="Calibri" w:cs="Times New Roman"/>
                      </w:rPr>
                      <m:t>m</m:t>
                    </m:r>
                  </m:sup>
                </m:sSup>
                <m:r>
                  <w:rPr>
                    <w:rFonts w:eastAsia="Calibri" w:cs="Times New Roman"/>
                  </w:rPr>
                  <m:t>=</m:t>
                </m:r>
                <m:d>
                  <m:dPr>
                    <m:ctrlPr>
                      <w:rPr>
                        <w:rFonts w:eastAsia="Calibri" w:cs="Times New Roman"/>
                        <w:i/>
                      </w:rPr>
                    </m:ctrlPr>
                  </m:dPr>
                  <m:e>
                    <m:r>
                      <w:rPr>
                        <w:rFonts w:eastAsia="Calibri" w:cs="Times New Roman"/>
                      </w:rPr>
                      <m:t>1-d</m:t>
                    </m:r>
                  </m:e>
                </m:d>
              </m:oMath>
            </m:oMathPara>
          </w:p>
          <w:p w14:paraId="029E4B3F" w14:textId="67F95D1A" w:rsidR="00BF0B65" w:rsidRDefault="008D0F9D" w:rsidP="00177E92">
            <w:pPr>
              <w:jc w:val="center"/>
              <w:rPr>
                <w:rFonts w:eastAsia="Calibri" w:cs="Times New Roman"/>
              </w:rPr>
            </w:pPr>
            <m:oMathPara>
              <m:oMath>
                <m:sSup>
                  <m:sSupPr>
                    <m:ctrlPr>
                      <w:rPr>
                        <w:rFonts w:eastAsia="Calibri" w:cs="Times New Roman"/>
                        <w:i/>
                      </w:rPr>
                    </m:ctrlPr>
                  </m:sSupPr>
                  <m:e>
                    <m:r>
                      <w:rPr>
                        <w:rFonts w:eastAsia="Calibri" w:cs="Times New Roman"/>
                      </w:rPr>
                      <m:t>d</m:t>
                    </m:r>
                  </m:e>
                  <m:sup>
                    <m:d>
                      <m:d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="Calibri" w:cs="Times New Roman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eastAsia="Calibri" w:cs="Times New Roman"/>
                  </w:rPr>
                  <m:t>=m</m:t>
                </m:r>
                <m:d>
                  <m:dPr>
                    <m:ctrlPr>
                      <w:rPr>
                        <w:rFonts w:eastAsia="Calibri" w:cs="Times New Roman"/>
                        <w:i/>
                      </w:rPr>
                    </m:ctrlPr>
                  </m:dPr>
                  <m:e>
                    <m:r>
                      <w:rPr>
                        <w:rFonts w:eastAsia="Calibri" w:cs="Times New Roman"/>
                      </w:rPr>
                      <m:t>1-</m:t>
                    </m:r>
                    <m:sSup>
                      <m:sSup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="Calibri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="Calibri" w:cs="Times New Roman"/>
                              </w:rPr>
                              <m:t>1-d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rFonts w:eastAsia="Calibri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eastAsia="Calibri" w:cs="Times New Roman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eastAsia="Calibri" w:cs="Times New Roman"/>
                              </w:rPr>
                              <m:t>m</m:t>
                            </m:r>
                          </m:den>
                        </m:f>
                      </m:sup>
                    </m:sSup>
                  </m:e>
                </m:d>
              </m:oMath>
            </m:oMathPara>
          </w:p>
        </w:tc>
      </w:tr>
      <w:tr w:rsidR="004167F9" w14:paraId="2730D3B1" w14:textId="77777777" w:rsidTr="00F86B74">
        <w:trPr>
          <w:jc w:val="center"/>
        </w:trPr>
        <w:tc>
          <w:tcPr>
            <w:tcW w:w="3005" w:type="dxa"/>
            <w:vAlign w:val="center"/>
          </w:tcPr>
          <w:p w14:paraId="3B0E97EF" w14:textId="5BAE5EB6" w:rsidR="004167F9" w:rsidRDefault="004167F9" w:rsidP="00177E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Interesting </w:t>
            </w:r>
            <w:r w:rsidR="00112776">
              <w:rPr>
                <w:b/>
                <w:bCs/>
              </w:rPr>
              <w:t>Result</w:t>
            </w:r>
          </w:p>
          <w:p w14:paraId="0D6891DA" w14:textId="127C1505" w:rsidR="0023434A" w:rsidRPr="00177E92" w:rsidRDefault="0023434A" w:rsidP="00177E9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(Nominal = Nominal)</w:t>
            </w:r>
          </w:p>
        </w:tc>
        <w:tc>
          <w:tcPr>
            <w:tcW w:w="6011" w:type="dxa"/>
            <w:gridSpan w:val="2"/>
            <w:vAlign w:val="center"/>
          </w:tcPr>
          <w:p w14:paraId="1E07AAD1" w14:textId="6258D7D5" w:rsidR="004167F9" w:rsidRDefault="008D0F9D" w:rsidP="00177E92">
            <w:pPr>
              <w:jc w:val="center"/>
              <w:rPr>
                <w:rFonts w:eastAsia="Calibri" w:cs="Times New Roman"/>
              </w:rPr>
            </w:pPr>
            <m:oMathPara>
              <m:oMath>
                <m:f>
                  <m:fPr>
                    <m:ctrlPr>
                      <w:rPr>
                        <w:rFonts w:eastAsia="Calibri" w:cs="Times New Roman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eastAsia="Calibri" w:cs="Times New Roman"/>
                        <w:highlight w:val="yellow"/>
                      </w:rPr>
                      <m:t>1</m:t>
                    </m:r>
                  </m:num>
                  <m:den>
                    <m:r>
                      <w:rPr>
                        <w:rFonts w:eastAsia="Calibri" w:cs="Times New Roman"/>
                        <w:highlight w:val="yellow"/>
                      </w:rPr>
                      <m:t>m</m:t>
                    </m:r>
                  </m:den>
                </m:f>
                <m:r>
                  <w:rPr>
                    <w:rFonts w:eastAsia="Calibri" w:cs="Times New Roman"/>
                    <w:highlight w:val="yellow"/>
                  </w:rPr>
                  <m:t>=</m:t>
                </m:r>
                <m:f>
                  <m:fPr>
                    <m:ctrlPr>
                      <w:rPr>
                        <w:rFonts w:eastAsia="Calibri" w:cs="Times New Roman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eastAsia="Calibri" w:cs="Times New Roman"/>
                        <w:highlight w:val="yellow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eastAsia="Calibri" w:cs="Times New Roman"/>
                            <w:i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eastAsia="Calibri" w:cs="Times New Roman"/>
                            <w:highlight w:val="yellow"/>
                          </w:rPr>
                          <m:t>d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eastAsia="Calibri" w:cs="Times New Roman"/>
                                <w:i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eastAsia="Calibri" w:cs="Times New Roman"/>
                                <w:highlight w:val="yellow"/>
                              </w:rPr>
                              <m:t>m</m:t>
                            </m:r>
                          </m:e>
                        </m:d>
                      </m:sup>
                    </m:sSup>
                  </m:den>
                </m:f>
                <m:r>
                  <w:rPr>
                    <w:rFonts w:eastAsia="Calibri" w:cs="Times New Roman"/>
                    <w:highlight w:val="yellow"/>
                  </w:rPr>
                  <m:t>-</m:t>
                </m:r>
                <m:f>
                  <m:fPr>
                    <m:ctrlPr>
                      <w:rPr>
                        <w:rFonts w:eastAsia="Calibri" w:cs="Times New Roman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eastAsia="Calibri" w:cs="Times New Roman"/>
                        <w:highlight w:val="yellow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eastAsia="Calibri" w:cs="Times New Roman"/>
                            <w:i/>
                            <w:highlight w:val="yellow"/>
                          </w:rPr>
                        </m:ctrlPr>
                      </m:sSupPr>
                      <m:e>
                        <m:r>
                          <w:rPr>
                            <w:rFonts w:eastAsia="Calibri" w:cs="Times New Roman"/>
                            <w:highlight w:val="yellow"/>
                          </w:rPr>
                          <m:t>i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eastAsia="Calibri" w:cs="Times New Roman"/>
                                <w:i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eastAsia="Calibri" w:cs="Times New Roman"/>
                                <w:highlight w:val="yellow"/>
                              </w:rPr>
                              <m:t>m</m:t>
                            </m:r>
                          </m:e>
                        </m:d>
                      </m:sup>
                    </m:sSup>
                  </m:den>
                </m:f>
              </m:oMath>
            </m:oMathPara>
          </w:p>
        </w:tc>
      </w:tr>
    </w:tbl>
    <w:p w14:paraId="2E3D934F" w14:textId="77777777" w:rsidR="004167F9" w:rsidRDefault="004167F9" w:rsidP="004167F9">
      <w:pPr>
        <w:pStyle w:val="NoSpacing"/>
        <w:rPr>
          <w:noProof/>
        </w:rPr>
      </w:pPr>
    </w:p>
    <w:p w14:paraId="0A3367AF" w14:textId="045A0A63" w:rsidR="004167F9" w:rsidRDefault="002069EA" w:rsidP="004167F9">
      <w:pPr>
        <w:pStyle w:val="Heading3"/>
        <w:rPr>
          <w:noProof/>
        </w:rPr>
      </w:pPr>
      <w:bookmarkStart w:id="13" w:name="_Toc89369514"/>
      <w:r>
        <w:rPr>
          <w:noProof/>
        </w:rPr>
        <w:t xml:space="preserve">Definition of </w:t>
      </w:r>
      <m:oMath>
        <m:r>
          <m:rPr>
            <m:sty m:val="bi"/>
          </m:rPr>
          <w:rPr>
            <w:rFonts w:ascii="Cambria Math" w:hAnsi="Cambria Math"/>
            <w:noProof/>
          </w:rPr>
          <m:t>m</m:t>
        </m:r>
      </m:oMath>
      <w:bookmarkEnd w:id="13"/>
    </w:p>
    <w:p w14:paraId="0D4D291F" w14:textId="02A7F2F8" w:rsidR="002069EA" w:rsidRPr="002069EA" w:rsidRDefault="002069EA" w:rsidP="00E00BBA">
      <w:pPr>
        <w:pStyle w:val="ListParagraph"/>
        <w:numPr>
          <w:ilvl w:val="0"/>
          <w:numId w:val="142"/>
        </w:numPr>
      </w:pPr>
      <m:oMath>
        <m:r>
          <m:t>m</m:t>
        </m:r>
      </m:oMath>
      <w:r>
        <w:rPr>
          <w:rFonts w:eastAsiaTheme="minorEastAsia"/>
        </w:rPr>
        <w:t xml:space="preserve"> refers to the </w:t>
      </w:r>
      <w:r w:rsidRPr="002069EA">
        <w:rPr>
          <w:rFonts w:eastAsiaTheme="minorEastAsia"/>
          <w:b/>
          <w:bCs/>
        </w:rPr>
        <w:t>number of times interest is compounded within a year</w:t>
      </w:r>
    </w:p>
    <w:p w14:paraId="59591CA2" w14:textId="5543BD2C" w:rsidR="002069EA" w:rsidRPr="00E00BBA" w:rsidRDefault="002069EA" w:rsidP="00E00BBA">
      <w:pPr>
        <w:pStyle w:val="ListParagraph"/>
        <w:numPr>
          <w:ilvl w:val="1"/>
          <w:numId w:val="142"/>
        </w:numPr>
      </w:pPr>
      <w:r>
        <w:t xml:space="preserve">Compound once a year → </w:t>
      </w:r>
      <m:oMath>
        <m:r>
          <m:t>m=1</m:t>
        </m:r>
      </m:oMath>
    </w:p>
    <w:p w14:paraId="22BD331A" w14:textId="510E152D" w:rsidR="00E00BBA" w:rsidRDefault="00E00BBA" w:rsidP="00E00BBA">
      <w:pPr>
        <w:pStyle w:val="ListParagraph"/>
        <w:numPr>
          <w:ilvl w:val="2"/>
          <w:numId w:val="142"/>
        </w:numPr>
      </w:pPr>
      <w:r>
        <w:rPr>
          <w:rFonts w:eastAsiaTheme="minorEastAsia"/>
        </w:rPr>
        <w:t>EG. One year annual effective rate</w:t>
      </w:r>
    </w:p>
    <w:p w14:paraId="0004A074" w14:textId="28C5A63C" w:rsidR="002069EA" w:rsidRPr="002069EA" w:rsidRDefault="002069EA" w:rsidP="00E00BBA">
      <w:pPr>
        <w:pStyle w:val="ListParagraph"/>
        <w:numPr>
          <w:ilvl w:val="1"/>
          <w:numId w:val="142"/>
        </w:numPr>
      </w:pPr>
      <w:r>
        <w:t xml:space="preserve">Compound multiple times a year → </w:t>
      </w:r>
      <m:oMath>
        <m:r>
          <m:t>m&gt;1</m:t>
        </m:r>
      </m:oMath>
    </w:p>
    <w:p w14:paraId="418709C3" w14:textId="1B001E3F" w:rsidR="002069EA" w:rsidRDefault="002069EA" w:rsidP="00E00BBA">
      <w:pPr>
        <w:pStyle w:val="ListParagraph"/>
        <w:numPr>
          <w:ilvl w:val="2"/>
          <w:numId w:val="142"/>
        </w:numPr>
      </w:pPr>
      <w:r>
        <w:rPr>
          <w:rFonts w:eastAsiaTheme="minorEastAsia"/>
        </w:rPr>
        <w:t>EG</w:t>
      </w:r>
      <w:r w:rsidR="00E00BBA">
        <w:rPr>
          <w:rFonts w:eastAsiaTheme="minorEastAsia"/>
        </w:rPr>
        <w:t>. 1-year nominal rate, compounded monthly</w:t>
      </w:r>
    </w:p>
    <w:p w14:paraId="4CEC9E8D" w14:textId="6E9504F7" w:rsidR="002069EA" w:rsidRPr="00E00BBA" w:rsidRDefault="002069EA" w:rsidP="00E00BBA">
      <w:pPr>
        <w:pStyle w:val="ListParagraph"/>
        <w:numPr>
          <w:ilvl w:val="1"/>
          <w:numId w:val="142"/>
        </w:numPr>
      </w:pPr>
      <w:r>
        <w:t xml:space="preserve">Compound once in a few years → </w:t>
      </w:r>
      <m:oMath>
        <m:r>
          <m:t>m&lt;1</m:t>
        </m:r>
      </m:oMath>
    </w:p>
    <w:p w14:paraId="35FAC5E6" w14:textId="76319F55" w:rsidR="00C97DE5" w:rsidRPr="00E00BBA" w:rsidRDefault="00E00BBA" w:rsidP="00E00BBA">
      <w:pPr>
        <w:pStyle w:val="ListParagraph"/>
        <w:numPr>
          <w:ilvl w:val="2"/>
          <w:numId w:val="142"/>
        </w:numPr>
      </w:pPr>
      <w:r>
        <w:rPr>
          <w:rFonts w:eastAsiaTheme="minorEastAsia"/>
        </w:rPr>
        <w:t>EG. 4-year nominal rate, compounded yearly</w:t>
      </w:r>
    </w:p>
    <w:p w14:paraId="0054DDA1" w14:textId="6E1B8C42" w:rsidR="00C97DE5" w:rsidRPr="00C97DE5" w:rsidRDefault="00C97DE5" w:rsidP="00C97DE5">
      <w:pPr>
        <w:pStyle w:val="Heading3"/>
      </w:pPr>
      <w:bookmarkStart w:id="14" w:name="_Toc89369515"/>
      <w:r>
        <w:lastRenderedPageBreak/>
        <w:t>Visual Representation</w:t>
      </w:r>
      <w:bookmarkEnd w:id="14"/>
    </w:p>
    <w:p w14:paraId="74B9B304" w14:textId="3E9B92B5" w:rsidR="00B350F0" w:rsidRDefault="00610783" w:rsidP="00C97DE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157FD99" wp14:editId="157B4575">
            <wp:extent cx="5731510" cy="3128645"/>
            <wp:effectExtent l="0" t="0" r="2540" b="0"/>
            <wp:docPr id="184" name="Picture 18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Picture 184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3C30" w14:textId="77777777" w:rsidR="007956C6" w:rsidRDefault="007956C6" w:rsidP="007956C6">
      <w:pPr>
        <w:pStyle w:val="NoSpacing"/>
      </w:pPr>
    </w:p>
    <w:p w14:paraId="1A18BB00" w14:textId="32464A7F" w:rsidR="007956C6" w:rsidRDefault="007956C6" w:rsidP="00E00BBA">
      <w:pPr>
        <w:pStyle w:val="NoSpacing"/>
        <w:numPr>
          <w:ilvl w:val="0"/>
          <w:numId w:val="121"/>
        </w:numPr>
      </w:pPr>
      <w:r>
        <w:t xml:space="preserve">Assuming the </w:t>
      </w:r>
      <w:r w:rsidRPr="007956C6">
        <w:rPr>
          <w:b/>
          <w:bCs/>
        </w:rPr>
        <w:t>SAME effective rate of interest</w:t>
      </w:r>
      <w:r>
        <w:t>, the above diagram provides a visual representation of the values of the various rates</w:t>
      </w:r>
    </w:p>
    <w:p w14:paraId="4DA4B7B0" w14:textId="6EF6FC18" w:rsidR="007956C6" w:rsidRDefault="007956C6" w:rsidP="00E00BBA">
      <w:pPr>
        <w:pStyle w:val="NoSpacing"/>
        <w:numPr>
          <w:ilvl w:val="0"/>
          <w:numId w:val="121"/>
        </w:numPr>
      </w:pPr>
      <w:r>
        <w:t xml:space="preserve">Effective rates are always at the </w:t>
      </w:r>
      <w:r w:rsidRPr="007956C6">
        <w:rPr>
          <w:b/>
          <w:bCs/>
        </w:rPr>
        <w:t>tail ends</w:t>
      </w:r>
      <w:r>
        <w:t xml:space="preserve"> – They move toward the centre as the compounding frequency for each type of rate, with infinite compounding (Force of interest) as the midpoint between both</w:t>
      </w:r>
    </w:p>
    <w:p w14:paraId="16ADE9A6" w14:textId="095B126E" w:rsidR="007956C6" w:rsidRDefault="007956C6" w:rsidP="00E00BBA">
      <w:pPr>
        <w:pStyle w:val="NoSpacing"/>
        <w:numPr>
          <w:ilvl w:val="1"/>
          <w:numId w:val="121"/>
        </w:numPr>
      </w:pPr>
      <w:r w:rsidRPr="00B350F0">
        <w:rPr>
          <w:b/>
          <w:bCs/>
        </w:rPr>
        <w:t>Nominal Interest Rate is always lower than the equivalent effective rate</w:t>
      </w:r>
      <w:r>
        <w:t>. This allows companies to give the false perception of lower interest rates. This is why nominal rates are often used in the industry (Vice versa for Discount)</w:t>
      </w:r>
    </w:p>
    <w:p w14:paraId="7A3CA7E3" w14:textId="63A4F34D" w:rsidR="00C97DE5" w:rsidRDefault="00C97DE5" w:rsidP="007956C6">
      <w:pPr>
        <w:pStyle w:val="NoSpacing"/>
        <w:numPr>
          <w:ilvl w:val="0"/>
          <w:numId w:val="8"/>
        </w:numPr>
      </w:pPr>
      <w:r>
        <w:t>Use this as a sense check on the values calculated – whether or not it should be higher or lower</w:t>
      </w:r>
    </w:p>
    <w:p w14:paraId="0514491B" w14:textId="76453CDD" w:rsidR="00A42050" w:rsidRDefault="00A42050" w:rsidP="00A42050">
      <w:pPr>
        <w:pStyle w:val="NoSpacing"/>
      </w:pPr>
    </w:p>
    <w:p w14:paraId="593CE2FE" w14:textId="710D8DA7" w:rsidR="00A42050" w:rsidRDefault="00A42050" w:rsidP="00A42050">
      <w:pPr>
        <w:pStyle w:val="NoSpacing"/>
      </w:pPr>
    </w:p>
    <w:p w14:paraId="3000390E" w14:textId="64C13080" w:rsidR="00A42050" w:rsidRDefault="00A42050" w:rsidP="00A42050">
      <w:pPr>
        <w:pStyle w:val="NoSpacing"/>
      </w:pPr>
    </w:p>
    <w:p w14:paraId="626E9E2D" w14:textId="5598C3B2" w:rsidR="00A42050" w:rsidRDefault="00A42050" w:rsidP="00A42050">
      <w:pPr>
        <w:pStyle w:val="NoSpacing"/>
      </w:pPr>
    </w:p>
    <w:p w14:paraId="60986811" w14:textId="308F03B6" w:rsidR="00A42050" w:rsidRDefault="00A42050" w:rsidP="00A42050">
      <w:pPr>
        <w:pStyle w:val="NoSpacing"/>
      </w:pPr>
    </w:p>
    <w:p w14:paraId="798E2B0A" w14:textId="0C6FC605" w:rsidR="00A42050" w:rsidRDefault="00A42050" w:rsidP="00A42050">
      <w:pPr>
        <w:pStyle w:val="NoSpacing"/>
      </w:pPr>
    </w:p>
    <w:p w14:paraId="370C65F0" w14:textId="16BA26B7" w:rsidR="00A42050" w:rsidRDefault="00A42050" w:rsidP="00A42050">
      <w:pPr>
        <w:pStyle w:val="NoSpacing"/>
      </w:pPr>
    </w:p>
    <w:p w14:paraId="7E6BF2C0" w14:textId="1039161B" w:rsidR="00A42050" w:rsidRDefault="00A42050" w:rsidP="00A42050">
      <w:pPr>
        <w:pStyle w:val="NoSpacing"/>
      </w:pPr>
    </w:p>
    <w:p w14:paraId="7911D21C" w14:textId="13710E66" w:rsidR="00A42050" w:rsidRDefault="00A42050" w:rsidP="00A42050">
      <w:pPr>
        <w:pStyle w:val="NoSpacing"/>
      </w:pPr>
    </w:p>
    <w:p w14:paraId="734216E0" w14:textId="1A540405" w:rsidR="00A42050" w:rsidRDefault="00A42050" w:rsidP="00A42050">
      <w:pPr>
        <w:pStyle w:val="NoSpacing"/>
      </w:pPr>
    </w:p>
    <w:p w14:paraId="242AF322" w14:textId="3FA0D81A" w:rsidR="00A42050" w:rsidRDefault="00A42050" w:rsidP="00A42050">
      <w:pPr>
        <w:pStyle w:val="NoSpacing"/>
      </w:pPr>
    </w:p>
    <w:p w14:paraId="188F3C62" w14:textId="119AA5D1" w:rsidR="00A42050" w:rsidRDefault="00A42050" w:rsidP="00A42050">
      <w:pPr>
        <w:pStyle w:val="NoSpacing"/>
      </w:pPr>
    </w:p>
    <w:p w14:paraId="74D80562" w14:textId="556EEBE8" w:rsidR="00A42050" w:rsidRDefault="00A42050" w:rsidP="00A42050">
      <w:pPr>
        <w:pStyle w:val="NoSpacing"/>
      </w:pPr>
    </w:p>
    <w:p w14:paraId="1B5CFF5F" w14:textId="7C3CCB49" w:rsidR="00A42050" w:rsidRDefault="00A42050" w:rsidP="00A42050">
      <w:pPr>
        <w:pStyle w:val="NoSpacing"/>
      </w:pPr>
    </w:p>
    <w:p w14:paraId="434FAB14" w14:textId="0B4A2F89" w:rsidR="00A42050" w:rsidRDefault="00A42050" w:rsidP="00A42050">
      <w:pPr>
        <w:pStyle w:val="NoSpacing"/>
      </w:pPr>
    </w:p>
    <w:p w14:paraId="380E5B0F" w14:textId="417C8D81" w:rsidR="00A42050" w:rsidRDefault="00A42050" w:rsidP="00A42050">
      <w:pPr>
        <w:pStyle w:val="NoSpacing"/>
      </w:pPr>
    </w:p>
    <w:p w14:paraId="624D653A" w14:textId="373A8B6D" w:rsidR="00A42050" w:rsidRDefault="00A42050" w:rsidP="00A42050">
      <w:pPr>
        <w:pStyle w:val="NoSpacing"/>
      </w:pPr>
    </w:p>
    <w:p w14:paraId="5C03A179" w14:textId="4E44F0B5" w:rsidR="00A42050" w:rsidRDefault="00A42050" w:rsidP="00A42050">
      <w:pPr>
        <w:pStyle w:val="NoSpacing"/>
      </w:pPr>
    </w:p>
    <w:p w14:paraId="45D33D4D" w14:textId="777A30E5" w:rsidR="00A42050" w:rsidRDefault="00A42050" w:rsidP="00A42050">
      <w:pPr>
        <w:pStyle w:val="NoSpacing"/>
      </w:pPr>
    </w:p>
    <w:p w14:paraId="25B2ADD7" w14:textId="5BBFF96E" w:rsidR="00A42050" w:rsidRDefault="00A42050" w:rsidP="00A42050">
      <w:pPr>
        <w:pStyle w:val="NoSpacing"/>
      </w:pPr>
    </w:p>
    <w:p w14:paraId="6ED0E240" w14:textId="6E04ECFD" w:rsidR="00A42050" w:rsidRDefault="00A42050" w:rsidP="00A42050">
      <w:pPr>
        <w:pStyle w:val="NoSpacing"/>
      </w:pPr>
    </w:p>
    <w:p w14:paraId="28E09AAB" w14:textId="639C8597" w:rsidR="007317EA" w:rsidRDefault="007317EA" w:rsidP="007317EA">
      <w:pPr>
        <w:pStyle w:val="Heading2"/>
      </w:pPr>
      <w:bookmarkStart w:id="15" w:name="_Toc89369516"/>
      <w:r>
        <w:lastRenderedPageBreak/>
        <w:t>Force of Interest</w:t>
      </w:r>
      <w:bookmarkEnd w:id="15"/>
    </w:p>
    <w:p w14:paraId="15B081A3" w14:textId="17CCD0BB" w:rsidR="003B0266" w:rsidRDefault="00F214B8" w:rsidP="00002E22">
      <w:pPr>
        <w:pStyle w:val="NoSpacing"/>
        <w:numPr>
          <w:ilvl w:val="0"/>
          <w:numId w:val="9"/>
        </w:numPr>
      </w:pPr>
      <w:r>
        <w:t xml:space="preserve">As the compounding frequency increases, we can see that </w:t>
      </w:r>
      <w:r w:rsidR="00F84299">
        <w:t xml:space="preserve">both the interest and discount rates move towards the centre of the </w:t>
      </w:r>
      <w:r w:rsidR="00334368">
        <w:t>graph</w:t>
      </w:r>
    </w:p>
    <w:p w14:paraId="72B96E2A" w14:textId="4CD17204" w:rsidR="001D789A" w:rsidRPr="00E1260D" w:rsidRDefault="0032516F" w:rsidP="00E1260D">
      <w:pPr>
        <w:pStyle w:val="NoSpacing"/>
        <w:numPr>
          <w:ilvl w:val="0"/>
          <w:numId w:val="9"/>
        </w:numPr>
      </w:pPr>
      <w:r>
        <w:t xml:space="preserve">If the </w:t>
      </w:r>
      <w:r w:rsidRPr="00CA78C6">
        <w:rPr>
          <w:b/>
          <w:bCs/>
        </w:rPr>
        <w:t xml:space="preserve">compounding frequency </w:t>
      </w:r>
      <m:oMath>
        <m:r>
          <m:rPr>
            <m:sty m:val="bi"/>
          </m:rPr>
          <m:t>m</m:t>
        </m:r>
      </m:oMath>
      <w:r w:rsidRPr="00CA78C6">
        <w:rPr>
          <w:rFonts w:eastAsiaTheme="minorEastAsia"/>
          <w:b/>
          <w:bCs/>
        </w:rPr>
        <w:t>, tends to infinity</w:t>
      </w:r>
      <w:r w:rsidR="00381E76">
        <w:rPr>
          <w:rFonts w:eastAsiaTheme="minorEastAsia"/>
        </w:rPr>
        <w:t>, both the discount and interest rates tend to a central rate as well,</w:t>
      </w:r>
      <w:r w:rsidR="001D789A">
        <w:rPr>
          <w:rFonts w:eastAsiaTheme="minorEastAsia"/>
        </w:rPr>
        <w:t xml:space="preserve"> known as the </w:t>
      </w:r>
      <w:r w:rsidR="001D789A">
        <w:rPr>
          <w:rFonts w:eastAsiaTheme="minorEastAsia"/>
          <w:b/>
          <w:bCs/>
        </w:rPr>
        <w:t>Force of Interest</w:t>
      </w:r>
      <w:r w:rsidR="00CE2998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eastAsiaTheme="minorEastAsia"/>
          </w:rPr>
          <m:t>δ</m:t>
        </m:r>
      </m:oMath>
      <w:r w:rsidR="00E1260D">
        <w:t xml:space="preserve">. </w:t>
      </w:r>
      <w:r w:rsidR="001D789A" w:rsidRPr="00E1260D">
        <w:rPr>
          <w:rFonts w:eastAsiaTheme="minorEastAsia"/>
        </w:rPr>
        <w:t xml:space="preserve">It represents how much the fund accumulates at that </w:t>
      </w:r>
      <w:r w:rsidR="001D789A" w:rsidRPr="00E1260D">
        <w:rPr>
          <w:rFonts w:eastAsiaTheme="minorEastAsia"/>
          <w:b/>
          <w:bCs/>
        </w:rPr>
        <w:t>instantaneous time t</w:t>
      </w:r>
    </w:p>
    <w:p w14:paraId="52A1FAFE" w14:textId="77777777" w:rsidR="00CC7E8B" w:rsidRPr="00057CA8" w:rsidRDefault="00CC7E8B" w:rsidP="00CC7E8B">
      <w:pPr>
        <w:pStyle w:val="NoSpacing"/>
      </w:pPr>
    </w:p>
    <w:p w14:paraId="753FDA6F" w14:textId="7437DE76" w:rsidR="00057CA8" w:rsidRPr="00CC7E8B" w:rsidRDefault="00CC7E8B" w:rsidP="00CC7E8B">
      <w:pPr>
        <w:pStyle w:val="Heading3"/>
      </w:pPr>
      <w:bookmarkStart w:id="16" w:name="_Toc89369517"/>
      <w:r>
        <w:t>Deriving Force of Interest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B15E9" w14:paraId="4FE2088F" w14:textId="77777777" w:rsidTr="00CB15E9">
        <w:tc>
          <w:tcPr>
            <w:tcW w:w="4508" w:type="dxa"/>
          </w:tcPr>
          <w:p w14:paraId="321C2D38" w14:textId="77F583F0" w:rsidR="00CB15E9" w:rsidRPr="00CB15E9" w:rsidRDefault="00CB15E9" w:rsidP="00CB15E9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 w:rsidRPr="00CB15E9">
              <w:rPr>
                <w:rFonts w:eastAsiaTheme="minorEastAsia"/>
                <w:b/>
                <w:bCs/>
              </w:rPr>
              <w:t>Constant Force of Interest</w:t>
            </w:r>
            <w:r>
              <w:rPr>
                <w:rFonts w:eastAsiaTheme="minorEastAsia"/>
                <w:b/>
                <w:bCs/>
              </w:rPr>
              <w:t xml:space="preserve"> (Constants)</w:t>
            </w:r>
          </w:p>
        </w:tc>
        <w:tc>
          <w:tcPr>
            <w:tcW w:w="4508" w:type="dxa"/>
          </w:tcPr>
          <w:p w14:paraId="7DFF8D70" w14:textId="7419BE71" w:rsidR="00CB15E9" w:rsidRPr="00CB15E9" w:rsidRDefault="00CB15E9" w:rsidP="00CB15E9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 w:rsidRPr="00CB15E9">
              <w:rPr>
                <w:rFonts w:eastAsiaTheme="minorEastAsia"/>
                <w:b/>
                <w:bCs/>
              </w:rPr>
              <w:t>Variable Force of Interest (Polynomials)</w:t>
            </w:r>
          </w:p>
        </w:tc>
      </w:tr>
      <w:tr w:rsidR="00CB15E9" w14:paraId="5B854719" w14:textId="77777777" w:rsidTr="00CB15E9">
        <w:tc>
          <w:tcPr>
            <w:tcW w:w="4508" w:type="dxa"/>
          </w:tcPr>
          <w:p w14:paraId="076B5DCC" w14:textId="3B4E0023" w:rsidR="00CB15E9" w:rsidRDefault="009472DE" w:rsidP="00057CA8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By definition, </w:t>
            </w:r>
            <w:r w:rsidR="00C5427B">
              <w:rPr>
                <w:rFonts w:eastAsiaTheme="minorEastAsia"/>
              </w:rPr>
              <w:t>if</w:t>
            </w:r>
            <w:r w:rsidR="002E6EA7">
              <w:rPr>
                <w:rFonts w:eastAsiaTheme="minorEastAsia"/>
              </w:rPr>
              <w:t xml:space="preserve"> </w:t>
            </w:r>
            <m:oMath>
              <m:r>
                <w:rPr>
                  <w:rFonts w:eastAsiaTheme="minorEastAsia"/>
                </w:rPr>
                <m:t>m</m:t>
              </m:r>
            </m:oMath>
            <w:r w:rsidR="002E6EA7">
              <w:rPr>
                <w:rFonts w:eastAsiaTheme="minorEastAsia"/>
              </w:rPr>
              <w:t xml:space="preserve"> tends to infinity</w:t>
            </w:r>
            <w:r>
              <w:rPr>
                <w:rFonts w:eastAsiaTheme="minorEastAsia"/>
              </w:rPr>
              <w:t>:</w:t>
            </w:r>
          </w:p>
          <w:p w14:paraId="79538EEA" w14:textId="77777777" w:rsidR="009472DE" w:rsidRPr="005827C6" w:rsidRDefault="008D0F9D" w:rsidP="009472DE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highlight w:val="yellow"/>
                      </w:rPr>
                      <m:t>i</m:t>
                    </m:r>
                  </m:e>
                  <m:sup>
                    <m:d>
                      <m:dPr>
                        <m:ctrlPr>
                          <w:rPr>
                            <w:i/>
                            <w:highlight w:val="yellow"/>
                          </w:rPr>
                        </m:ctrlPr>
                      </m:dPr>
                      <m:e>
                        <m:r>
                          <w:rPr>
                            <w:highlight w:val="yellow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highlight w:val="yellow"/>
                  </w:rPr>
                  <m:t>=m</m:t>
                </m:r>
                <m:d>
                  <m:dPr>
                    <m:begChr m:val="["/>
                    <m:endChr m:val="]"/>
                    <m:ctrlPr>
                      <w:rPr>
                        <w:i/>
                        <w:highlight w:val="yellow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i/>
                            <w:highlight w:val="yellow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highlight w:val="yellow"/>
                              </w:rPr>
                              <m:t>1+i</m:t>
                            </m:r>
                          </m:e>
                        </m:d>
                      </m:e>
                      <m:sup>
                        <m:f>
                          <m:fPr>
                            <m:ctrlPr>
                              <w:rPr>
                                <w:i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highlight w:val="yellow"/>
                              </w:rPr>
                              <m:t>m</m:t>
                            </m:r>
                          </m:den>
                        </m:f>
                      </m:sup>
                    </m:sSup>
                    <m:r>
                      <w:rPr>
                        <w:highlight w:val="yellow"/>
                      </w:rPr>
                      <m:t>-1</m:t>
                    </m:r>
                  </m:e>
                </m:d>
              </m:oMath>
            </m:oMathPara>
          </w:p>
          <w:p w14:paraId="20838C89" w14:textId="77777777" w:rsidR="009472DE" w:rsidRPr="00705C15" w:rsidRDefault="008D0F9D" w:rsidP="009472DE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eastAsiaTheme="minorEastAsia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eastAsiaTheme="minorEastAsia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m:t>lim</m:t>
                        </m:r>
                      </m:e>
                      <m:lim>
                        <m:r>
                          <w:rPr>
                            <w:rFonts w:eastAsiaTheme="minorEastAsia"/>
                          </w:rPr>
                          <m:t>m→∞</m:t>
                        </m:r>
                      </m:lim>
                    </m:limLow>
                  </m:fName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i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m</m:t>
                            </m:r>
                          </m:e>
                        </m:d>
                      </m:sup>
                    </m:sSup>
                  </m:e>
                </m:func>
                <m:r>
                  <w:rPr>
                    <w:rFonts w:eastAsiaTheme="minorEastAsia"/>
                  </w:rPr>
                  <m:t>=</m:t>
                </m:r>
                <m:func>
                  <m:funcPr>
                    <m:ctrlPr>
                      <w:rPr>
                        <w:rFonts w:eastAsiaTheme="minorEastAsia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</m:func>
              </m:oMath>
            </m:oMathPara>
          </w:p>
          <w:p w14:paraId="1ACFA855" w14:textId="0445CCFA" w:rsidR="00FE448F" w:rsidRPr="00EF46E5" w:rsidRDefault="00FE448F" w:rsidP="00FE448F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δ=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∞</m:t>
                        </m:r>
                      </m:e>
                    </m:d>
                  </m:sup>
                </m:sSup>
                <m:r>
                  <w:rPr>
                    <w:rFonts w:eastAsiaTheme="minorEastAsia"/>
                  </w:rPr>
                  <m:t>=</m:t>
                </m:r>
                <m:func>
                  <m:funcPr>
                    <m:ctrlPr>
                      <w:rPr>
                        <w:rFonts w:eastAsiaTheme="minorEastAsia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eastAsiaTheme="minorEastAsia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</m:func>
              </m:oMath>
            </m:oMathPara>
          </w:p>
          <w:p w14:paraId="04D53F55" w14:textId="78D9F43D" w:rsidR="00EF46E5" w:rsidRPr="00D14D5E" w:rsidRDefault="008D0F9D" w:rsidP="00FE448F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e</m:t>
                    </m:r>
                  </m:e>
                  <m:sup>
                    <m:r>
                      <w:rPr>
                        <w:rFonts w:eastAsiaTheme="minorEastAsia"/>
                      </w:rPr>
                      <m:t>δ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1+i</m:t>
                    </m:r>
                  </m:e>
                </m:d>
              </m:oMath>
            </m:oMathPara>
          </w:p>
          <w:p w14:paraId="5C7BBBEC" w14:textId="2D14B1D6" w:rsidR="00D14D5E" w:rsidRPr="003223AE" w:rsidRDefault="00430CE4" w:rsidP="00FE448F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∴a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t</m:t>
                    </m:r>
                  </m:e>
                </m:d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t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e</m:t>
                    </m:r>
                  </m:e>
                  <m:sup>
                    <m:r>
                      <w:rPr>
                        <w:rFonts w:eastAsiaTheme="minorEastAsia"/>
                      </w:rPr>
                      <m:t>δt</m:t>
                    </m:r>
                  </m:sup>
                </m:sSup>
              </m:oMath>
            </m:oMathPara>
          </w:p>
          <w:p w14:paraId="0DF72F85" w14:textId="5EE6AD73" w:rsidR="003223AE" w:rsidRDefault="003223AE" w:rsidP="00FE448F">
            <w:pPr>
              <w:pStyle w:val="NoSpacing"/>
              <w:rPr>
                <w:rFonts w:eastAsiaTheme="minorEastAsia"/>
              </w:rPr>
            </w:pPr>
          </w:p>
          <w:p w14:paraId="2D6F2DFE" w14:textId="1BA0AF0B" w:rsidR="009472DE" w:rsidRPr="00C5427B" w:rsidRDefault="003223AE" w:rsidP="00057CA8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This </w:t>
            </w:r>
            <w:r w:rsidRPr="003223AE">
              <w:rPr>
                <w:rFonts w:eastAsiaTheme="minorEastAsia"/>
                <w:b/>
                <w:bCs/>
              </w:rPr>
              <w:t xml:space="preserve">only holds for </w:t>
            </w:r>
            <m:oMath>
              <m:d>
                <m:dPr>
                  <m:ctrlPr>
                    <w:rPr>
                      <w:rFonts w:eastAsiaTheme="minorEastAsia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eastAsiaTheme="minorEastAsia"/>
                    </w:rPr>
                    <m:t>0,t</m:t>
                  </m:r>
                </m:e>
              </m:d>
            </m:oMath>
            <w:r>
              <w:rPr>
                <w:rFonts w:eastAsiaTheme="minorEastAsia"/>
              </w:rPr>
              <w:t>. If we are calculating the forward rate, this formula is not true.</w:t>
            </w:r>
          </w:p>
        </w:tc>
        <w:tc>
          <w:tcPr>
            <w:tcW w:w="4508" w:type="dxa"/>
          </w:tcPr>
          <w:p w14:paraId="4339F879" w14:textId="3A800B97" w:rsidR="00CA78C6" w:rsidRDefault="00CA78C6" w:rsidP="00CB15E9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>By definition, it is instantaneous:</w:t>
            </w:r>
          </w:p>
          <w:p w14:paraId="0326C8CF" w14:textId="4C8F3C37" w:rsidR="00CB15E9" w:rsidRPr="001866FB" w:rsidRDefault="00CB15E9" w:rsidP="00CB15E9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δ=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den>
                </m:f>
              </m:oMath>
            </m:oMathPara>
          </w:p>
          <w:p w14:paraId="512C6D2A" w14:textId="77777777" w:rsidR="00CA78C6" w:rsidRPr="003B384A" w:rsidRDefault="008D0F9D" w:rsidP="00CA78C6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nary>
                  <m:naryPr>
                    <m:limLoc m:val="subSup"/>
                    <m:ctrlPr>
                      <w:rPr>
                        <w:i/>
                      </w:rPr>
                    </m:ctrlPr>
                  </m:naryPr>
                  <m:sub>
                    <m:r>
                      <m:t>0</m:t>
                    </m:r>
                  </m:sub>
                  <m:sup>
                    <m:r>
                      <m:t>t</m:t>
                    </m:r>
                  </m:sup>
                  <m:e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δ</m:t>
                        </m:r>
                      </m:e>
                      <m:sub>
                        <m:r>
                          <m:t>r</m:t>
                        </m:r>
                      </m:sub>
                    </m:sSub>
                  </m:e>
                </m:nary>
                <m:r>
                  <m:t>dr=</m:t>
                </m:r>
                <m:func>
                  <m:funcPr>
                    <m:ctrlPr>
                      <w:rPr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m:t>ln</m:t>
                    </m:r>
                  </m:fName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a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t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  <w:p w14:paraId="7311A430" w14:textId="2073F4FF" w:rsidR="00CA78C6" w:rsidRDefault="00430CE4" w:rsidP="00CA78C6">
            <w:pPr>
              <w:pStyle w:val="NoSpacing"/>
              <w:rPr>
                <w:rFonts w:eastAsiaTheme="minorEastAsia"/>
              </w:rPr>
            </w:pPr>
            <m:oMath>
              <m:r>
                <m:t>∴a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=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1+i</m:t>
                      </m:r>
                    </m:e>
                  </m:d>
                </m:e>
                <m:sup>
                  <m:r>
                    <m:t>t</m:t>
                  </m:r>
                </m:sup>
              </m:sSup>
              <m:r>
                <m:t>=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nary>
                    <m:naryPr>
                      <m:limLoc m:val="subSup"/>
                      <m:ctrlPr>
                        <w:rPr>
                          <w:i/>
                        </w:rPr>
                      </m:ctrlPr>
                    </m:naryPr>
                    <m:sub>
                      <m:r>
                        <m:t>0</m:t>
                      </m:r>
                    </m:sub>
                    <m:sup>
                      <m: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δ</m:t>
                          </m:r>
                        </m:e>
                        <m:sub>
                          <m:r>
                            <m:t>r</m:t>
                          </m:r>
                        </m:sub>
                      </m:sSub>
                      <m:r>
                        <m:t xml:space="preserve"> dr</m:t>
                      </m:r>
                    </m:e>
                  </m:nary>
                </m:sup>
              </m:sSup>
            </m:oMath>
            <w:r w:rsidR="00CA78C6">
              <w:rPr>
                <w:rFonts w:eastAsiaTheme="minorEastAsia"/>
              </w:rPr>
              <w:t xml:space="preserve"> </w:t>
            </w:r>
          </w:p>
          <w:p w14:paraId="497E31BA" w14:textId="09468118" w:rsidR="003943F5" w:rsidRDefault="003943F5" w:rsidP="00CA78C6">
            <w:pPr>
              <w:pStyle w:val="NoSpacing"/>
              <w:rPr>
                <w:rFonts w:eastAsiaTheme="minorEastAsia"/>
              </w:rPr>
            </w:pPr>
          </w:p>
          <w:p w14:paraId="70D324FF" w14:textId="46D7868D" w:rsidR="003943F5" w:rsidRDefault="003943F5" w:rsidP="00CA78C6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>If simple interest instead,</w:t>
            </w:r>
          </w:p>
          <w:p w14:paraId="1D442D29" w14:textId="6BF7C60A" w:rsidR="00CB15E9" w:rsidRPr="003943F5" w:rsidRDefault="003943F5" w:rsidP="00057CA8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δ=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eastAsiaTheme="minorEastAsia"/>
                      </w:rPr>
                      <m:t>a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t</m:t>
                        </m:r>
                      </m:e>
                    </m:d>
                  </m:den>
                </m:f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i</m:t>
                    </m:r>
                  </m:num>
                  <m:den>
                    <m:r>
                      <w:rPr>
                        <w:rFonts w:eastAsiaTheme="minorEastAsia"/>
                      </w:rPr>
                      <m:t>1+it</m:t>
                    </m:r>
                  </m:den>
                </m:f>
              </m:oMath>
            </m:oMathPara>
          </w:p>
        </w:tc>
      </w:tr>
    </w:tbl>
    <w:p w14:paraId="3BDA3234" w14:textId="77777777" w:rsidR="0053538B" w:rsidRDefault="0053538B" w:rsidP="00057CA8">
      <w:pPr>
        <w:pStyle w:val="NoSpacing"/>
        <w:rPr>
          <w:rFonts w:eastAsiaTheme="minorEastAsia"/>
        </w:rPr>
      </w:pPr>
    </w:p>
    <w:p w14:paraId="116D820F" w14:textId="0C209C96" w:rsidR="00605C5F" w:rsidRDefault="00605C5F" w:rsidP="00605C5F">
      <w:pPr>
        <w:pStyle w:val="Heading3"/>
      </w:pPr>
      <w:bookmarkStart w:id="17" w:name="_Toc89369518"/>
      <w:r>
        <w:t>Dealing with Variable Force of Interest</w:t>
      </w:r>
      <w:bookmarkEnd w:id="17"/>
    </w:p>
    <w:p w14:paraId="5A23CDC1" w14:textId="64E8EAF9" w:rsidR="00605C5F" w:rsidRDefault="00605C5F" w:rsidP="00E00BBA">
      <w:pPr>
        <w:pStyle w:val="NoSpacing"/>
        <w:numPr>
          <w:ilvl w:val="0"/>
          <w:numId w:val="83"/>
        </w:numPr>
      </w:pPr>
      <w:r>
        <w:t xml:space="preserve">Always find the </w:t>
      </w:r>
      <w:r w:rsidRPr="00F74FCB">
        <w:rPr>
          <w:b/>
          <w:bCs/>
        </w:rPr>
        <w:t>accumulation func</w:t>
      </w:r>
      <w:r w:rsidR="00D14BE6" w:rsidRPr="00F74FCB">
        <w:rPr>
          <w:b/>
          <w:bCs/>
        </w:rPr>
        <w:t>tion FIRST</w:t>
      </w:r>
    </w:p>
    <w:p w14:paraId="5593EB6F" w14:textId="15C37D3F" w:rsidR="003943F5" w:rsidRPr="00610783" w:rsidRDefault="00D14BE6" w:rsidP="00E00BBA">
      <w:pPr>
        <w:pStyle w:val="NoSpacing"/>
        <w:numPr>
          <w:ilvl w:val="0"/>
          <w:numId w:val="83"/>
        </w:numPr>
      </w:pPr>
      <w:r>
        <w:t xml:space="preserve">Take note that the limits of integration </w:t>
      </w:r>
      <m:oMath>
        <m:d>
          <m:dPr>
            <m:ctrlPr>
              <w:rPr>
                <w:i/>
              </w:rPr>
            </m:ctrlPr>
          </m:dPr>
          <m:e>
            <m:r>
              <m:t>0,t</m:t>
            </m:r>
          </m:e>
        </m:d>
      </m:oMath>
      <w:r>
        <w:rPr>
          <w:rFonts w:eastAsiaTheme="minorEastAsia"/>
        </w:rPr>
        <w:t xml:space="preserve"> </w:t>
      </w:r>
      <w:r w:rsidR="00BB322A">
        <w:rPr>
          <w:rFonts w:eastAsiaTheme="minorEastAsia"/>
        </w:rPr>
        <w:t xml:space="preserve">is for a standard accumulation function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0</m:t>
            </m:r>
          </m:sub>
        </m:sSub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</m:t>
            </m:r>
          </m:e>
        </m:d>
      </m:oMath>
      <w:r w:rsidR="00084736">
        <w:t xml:space="preserve">. For a more general accumulation function </w:t>
      </w:r>
      <m:oMath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k</m:t>
            </m:r>
          </m:sub>
        </m:sSub>
        <m:d>
          <m:dPr>
            <m:ctrlPr>
              <w:rPr>
                <w:i/>
              </w:rPr>
            </m:ctrlPr>
          </m:dPr>
          <m:e>
            <m:r>
              <m:t>t-k</m:t>
            </m:r>
          </m:e>
        </m:d>
      </m:oMath>
      <w:r w:rsidR="00084736">
        <w:rPr>
          <w:rFonts w:eastAsiaTheme="minorEastAsia"/>
        </w:rPr>
        <w:t xml:space="preserve"> the limits would be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k,t</m:t>
            </m:r>
          </m:e>
        </m:d>
      </m:oMath>
    </w:p>
    <w:p w14:paraId="0425020B" w14:textId="0DC8F0CC" w:rsidR="00124D67" w:rsidRPr="00124D67" w:rsidRDefault="00610783" w:rsidP="00E00BBA">
      <w:pPr>
        <w:pStyle w:val="NoSpacing"/>
        <w:numPr>
          <w:ilvl w:val="0"/>
          <w:numId w:val="83"/>
        </w:numPr>
      </w:pPr>
      <w:r>
        <w:rPr>
          <w:rFonts w:eastAsiaTheme="minorEastAsia"/>
        </w:rPr>
        <w:t>Always consider logic</w:t>
      </w:r>
      <w:r w:rsidR="00124D67">
        <w:rPr>
          <w:rFonts w:eastAsiaTheme="minorEastAsia"/>
        </w:rPr>
        <w:t xml:space="preserve"> when dealing with Variable Force – the interest function should always be different for different years and periods</w:t>
      </w:r>
    </w:p>
    <w:p w14:paraId="70CA6DA4" w14:textId="23DC9661" w:rsidR="00124D67" w:rsidRPr="00124D67" w:rsidRDefault="00124D67" w:rsidP="00E00BBA">
      <w:pPr>
        <w:pStyle w:val="NoSpacing"/>
        <w:numPr>
          <w:ilvl w:val="1"/>
          <w:numId w:val="83"/>
        </w:numPr>
      </w:pPr>
      <w:r>
        <w:rPr>
          <w:rFonts w:eastAsiaTheme="minorEastAsia"/>
        </w:rPr>
        <w:t xml:space="preserve">When your start time is fixed, integrating from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0,t</m:t>
            </m:r>
          </m:e>
        </m:d>
      </m:oMath>
      <w:r>
        <w:rPr>
          <w:rFonts w:eastAsiaTheme="minorEastAsia"/>
        </w:rPr>
        <w:t xml:space="preserve"> makes sense</w:t>
      </w:r>
    </w:p>
    <w:p w14:paraId="6081C846" w14:textId="6C82EEDE" w:rsidR="00124D67" w:rsidRPr="00124D67" w:rsidRDefault="00124D67" w:rsidP="00E00BBA">
      <w:pPr>
        <w:pStyle w:val="NoSpacing"/>
        <w:numPr>
          <w:ilvl w:val="1"/>
          <w:numId w:val="83"/>
        </w:numPr>
      </w:pPr>
      <w:r>
        <w:rPr>
          <w:rFonts w:eastAsiaTheme="minorEastAsia"/>
        </w:rPr>
        <w:t xml:space="preserve">But when even the start time is not fixed (Yearly interest payments) then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t,t+1</m:t>
            </m:r>
          </m:e>
        </m:d>
      </m:oMath>
      <w:r>
        <w:rPr>
          <w:rFonts w:eastAsiaTheme="minorEastAsia"/>
        </w:rPr>
        <w:t xml:space="preserve"> would be better</w:t>
      </w:r>
    </w:p>
    <w:p w14:paraId="6E3ED131" w14:textId="1FC69E24" w:rsidR="00E1260D" w:rsidRDefault="00124D67" w:rsidP="00E00BBA">
      <w:pPr>
        <w:pStyle w:val="NoSpacing"/>
        <w:numPr>
          <w:ilvl w:val="1"/>
          <w:numId w:val="83"/>
        </w:numPr>
      </w:pPr>
      <w:r>
        <w:rPr>
          <w:rFonts w:eastAsiaTheme="minorEastAsia"/>
        </w:rPr>
        <w:t>If you ever see a constant output while having a variable force, something is wrong</w:t>
      </w:r>
    </w:p>
    <w:p w14:paraId="21AD8320" w14:textId="77777777" w:rsidR="00124D67" w:rsidRPr="00124D67" w:rsidRDefault="00124D67" w:rsidP="00124D67">
      <w:pPr>
        <w:pStyle w:val="NoSpacing"/>
      </w:pPr>
    </w:p>
    <w:p w14:paraId="2449E912" w14:textId="1B019853" w:rsidR="003E3E02" w:rsidRDefault="00207409" w:rsidP="00207409">
      <w:pPr>
        <w:pStyle w:val="Heading2"/>
      </w:pPr>
      <w:bookmarkStart w:id="18" w:name="_Toc89369519"/>
      <w:r>
        <w:t>Equivalent Rates</w:t>
      </w:r>
      <w:bookmarkEnd w:id="18"/>
    </w:p>
    <w:p w14:paraId="6DEC418E" w14:textId="0ED1DDEC" w:rsidR="004660E4" w:rsidRDefault="00207409" w:rsidP="00002E22">
      <w:pPr>
        <w:pStyle w:val="NoSpacing"/>
        <w:numPr>
          <w:ilvl w:val="0"/>
          <w:numId w:val="11"/>
        </w:numPr>
      </w:pPr>
      <w:r>
        <w:t>A</w:t>
      </w:r>
      <w:r w:rsidR="00042082">
        <w:t>s alluded to earlier, if two funds have the same starting and</w:t>
      </w:r>
      <w:r w:rsidR="004660E4">
        <w:t xml:space="preserve"> ending values, they will have the </w:t>
      </w:r>
      <w:r w:rsidR="004660E4" w:rsidRPr="003943F5">
        <w:rPr>
          <w:b/>
          <w:bCs/>
        </w:rPr>
        <w:t>same Accumulation Function</w:t>
      </w:r>
      <w:r w:rsidR="00535580" w:rsidRPr="003943F5">
        <w:rPr>
          <w:b/>
          <w:bCs/>
        </w:rPr>
        <w:t xml:space="preserve"> regardless which types of rates were used</w:t>
      </w:r>
    </w:p>
    <w:p w14:paraId="3662FB3F" w14:textId="6B25509A" w:rsidR="000E07F9" w:rsidRDefault="000E07F9" w:rsidP="000E07F9">
      <w:pPr>
        <w:pStyle w:val="NoSpacing"/>
        <w:numPr>
          <w:ilvl w:val="0"/>
          <w:numId w:val="11"/>
        </w:numPr>
      </w:pPr>
      <w:r>
        <w:t>We get an all-in-one formula</w:t>
      </w:r>
      <w:r w:rsidR="00A35F86">
        <w:t xml:space="preserve"> that we convert from one to another:</w:t>
      </w:r>
    </w:p>
    <w:p w14:paraId="66BF089D" w14:textId="57B1DA0B" w:rsidR="007D2184" w:rsidRPr="0026178C" w:rsidRDefault="000E07F9" w:rsidP="000E07F9">
      <w:pPr>
        <w:pStyle w:val="NoSpacing"/>
        <w:rPr>
          <w:rFonts w:eastAsiaTheme="minorEastAsia"/>
        </w:rPr>
      </w:pPr>
      <m:oMathPara>
        <m:oMath>
          <m:r>
            <m:t>a</m:t>
          </m:r>
          <m:d>
            <m:dPr>
              <m:ctrlPr>
                <w:rPr>
                  <w:i/>
                </w:rPr>
              </m:ctrlPr>
            </m:dPr>
            <m:e>
              <m:r>
                <m:t>t</m:t>
              </m:r>
            </m:e>
          </m:d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1+i</m:t>
                  </m:r>
                </m:e>
              </m:d>
            </m:e>
            <m:sup>
              <m:r>
                <m:t>t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1-d</m:t>
                  </m:r>
                </m:e>
              </m:d>
            </m:e>
            <m:sup>
              <m:r>
                <m:t>-t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i/>
                            </w:rPr>
                          </m:ctrlPr>
                        </m:sSupPr>
                        <m:e>
                          <m:r>
                            <m:t>i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i/>
                                </w:rPr>
                              </m:ctrlPr>
                            </m:dPr>
                            <m:e>
                              <m:r>
                                <m:t>m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m:t>m</m:t>
                      </m:r>
                    </m:den>
                  </m:f>
                </m:e>
              </m:d>
            </m:e>
            <m:sup>
              <m:r>
                <m:t>m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1-</m:t>
                  </m:r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d</m:t>
                      </m:r>
                      <m:d>
                        <m:dPr>
                          <m:ctrlPr>
                            <w:rPr>
                              <w:i/>
                            </w:rPr>
                          </m:ctrlPr>
                        </m:dPr>
                        <m:e>
                          <m:r>
                            <m:t>m</m:t>
                          </m:r>
                        </m:e>
                      </m:d>
                    </m:num>
                    <m:den>
                      <m:r>
                        <m:t>m</m:t>
                      </m:r>
                    </m:den>
                  </m:f>
                </m:e>
              </m:d>
            </m:e>
            <m:sup>
              <m:r>
                <m:t>m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e</m:t>
              </m:r>
            </m:e>
            <m:sup>
              <m:r>
                <m:t>δt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e</m:t>
              </m:r>
            </m:e>
            <m:sup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r>
                    <m:t>0</m:t>
                  </m:r>
                </m:sub>
                <m:sup>
                  <m:r>
                    <m:t>t</m:t>
                  </m:r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r>
                        <m:t>r</m:t>
                      </m:r>
                    </m:sub>
                  </m:sSub>
                  <m:r>
                    <m:t xml:space="preserve"> dr</m:t>
                  </m:r>
                </m:e>
              </m:nary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-t</m:t>
              </m:r>
            </m:sup>
          </m:sSup>
        </m:oMath>
      </m:oMathPara>
    </w:p>
    <w:p w14:paraId="5D06BECC" w14:textId="66D27A0A" w:rsidR="0026178C" w:rsidRDefault="0026178C" w:rsidP="000E07F9">
      <w:pPr>
        <w:pStyle w:val="NoSpacing"/>
        <w:rPr>
          <w:rFonts w:eastAsiaTheme="minorEastAsia"/>
        </w:rPr>
      </w:pPr>
    </w:p>
    <w:p w14:paraId="33A0BAFC" w14:textId="2E28C669" w:rsidR="0026178C" w:rsidRDefault="0026178C" w:rsidP="000E07F9">
      <w:pPr>
        <w:pStyle w:val="NoSpacing"/>
        <w:rPr>
          <w:rFonts w:eastAsiaTheme="minorEastAsia"/>
          <w:b/>
          <w:bCs/>
          <w:color w:val="FF0000"/>
        </w:rPr>
      </w:pPr>
      <w:r w:rsidRPr="0026178C">
        <w:rPr>
          <w:rFonts w:eastAsiaTheme="minorEastAsia"/>
          <w:b/>
          <w:bCs/>
          <w:color w:val="FF0000"/>
        </w:rPr>
        <w:t>T</w:t>
      </w:r>
      <w:r w:rsidR="00371C09">
        <w:rPr>
          <w:rFonts w:eastAsiaTheme="minorEastAsia"/>
          <w:b/>
          <w:bCs/>
          <w:color w:val="FF0000"/>
        </w:rPr>
        <w:t>here is no equivalent Compound – Simple Interest rate.</w:t>
      </w:r>
    </w:p>
    <w:p w14:paraId="046E1F0C" w14:textId="3F37C343" w:rsidR="00371C09" w:rsidRDefault="007A72A6" w:rsidP="00E00BBA">
      <w:pPr>
        <w:pStyle w:val="NoSpacing"/>
        <w:numPr>
          <w:ilvl w:val="0"/>
          <w:numId w:val="134"/>
        </w:numPr>
        <w:rPr>
          <w:rFonts w:eastAsiaTheme="minorEastAsia"/>
        </w:rPr>
      </w:pPr>
      <w:r>
        <w:rPr>
          <w:rFonts w:eastAsiaTheme="minorEastAsia"/>
        </w:rPr>
        <w:t xml:space="preserve">We can convert </w:t>
      </w:r>
      <w:r w:rsidR="00831834">
        <w:rPr>
          <w:rFonts w:eastAsiaTheme="minorEastAsia"/>
        </w:rPr>
        <w:t xml:space="preserve">between </w:t>
      </w:r>
      <w:r>
        <w:rPr>
          <w:rFonts w:eastAsiaTheme="minorEastAsia"/>
        </w:rPr>
        <w:t xml:space="preserve">simple interest </w:t>
      </w:r>
      <w:r w:rsidR="00831834">
        <w:rPr>
          <w:rFonts w:eastAsiaTheme="minorEastAsia"/>
        </w:rPr>
        <w:t xml:space="preserve">rates </w:t>
      </w:r>
      <w:r>
        <w:rPr>
          <w:rFonts w:eastAsiaTheme="minorEastAsia"/>
        </w:rPr>
        <w:t xml:space="preserve">across time periods </w:t>
      </w:r>
      <w:r w:rsidR="00E176A3">
        <w:rPr>
          <w:rFonts w:eastAsiaTheme="minorEastAsia"/>
        </w:rPr>
        <w:t>using the same principle – equating accumulation functions</w:t>
      </w:r>
    </w:p>
    <w:p w14:paraId="594AB449" w14:textId="4CE8F0AA" w:rsidR="00E176A3" w:rsidRPr="00371C09" w:rsidRDefault="00E176A3" w:rsidP="00E00BBA">
      <w:pPr>
        <w:pStyle w:val="NoSpacing"/>
        <w:numPr>
          <w:ilvl w:val="0"/>
          <w:numId w:val="134"/>
        </w:numPr>
        <w:rPr>
          <w:rFonts w:eastAsiaTheme="minorEastAsia"/>
        </w:rPr>
      </w:pPr>
      <w:r>
        <w:rPr>
          <w:rFonts w:eastAsiaTheme="minorEastAsia"/>
        </w:rPr>
        <w:t>The conversion will simplify to become just multiplying by a factor to convert the rate</w:t>
      </w:r>
    </w:p>
    <w:p w14:paraId="44046DC3" w14:textId="48F620E2" w:rsidR="007700A8" w:rsidRPr="007700A8" w:rsidRDefault="007700A8" w:rsidP="0080707B">
      <w:pPr>
        <w:pStyle w:val="Heading1"/>
        <w:pageBreakBefore/>
        <w:rPr>
          <w:u w:val="single"/>
        </w:rPr>
      </w:pPr>
      <w:bookmarkStart w:id="19" w:name="_Toc89369520"/>
      <w:r w:rsidRPr="007700A8">
        <w:rPr>
          <w:u w:val="single"/>
        </w:rPr>
        <w:lastRenderedPageBreak/>
        <w:t xml:space="preserve">Chapter 2: </w:t>
      </w:r>
      <w:r w:rsidR="000968BD">
        <w:rPr>
          <w:u w:val="single"/>
        </w:rPr>
        <w:t xml:space="preserve">Level </w:t>
      </w:r>
      <w:r w:rsidRPr="007700A8">
        <w:rPr>
          <w:u w:val="single"/>
        </w:rPr>
        <w:t>Annuities</w:t>
      </w:r>
      <w:bookmarkEnd w:id="19"/>
    </w:p>
    <w:p w14:paraId="5D32C26E" w14:textId="607676EC" w:rsidR="00C23A42" w:rsidRDefault="0091316A" w:rsidP="00841509">
      <w:pPr>
        <w:pStyle w:val="Heading2"/>
      </w:pPr>
      <w:bookmarkStart w:id="20" w:name="_Toc89369521"/>
      <w:r>
        <w:t>T</w:t>
      </w:r>
      <w:r w:rsidR="00841509">
        <w:t>ypes of Annuities</w:t>
      </w:r>
      <w:bookmarkEnd w:id="20"/>
    </w:p>
    <w:p w14:paraId="4B7513B3" w14:textId="23D05071" w:rsidR="00841509" w:rsidRDefault="00CD4BF7" w:rsidP="00D546C1">
      <w:pPr>
        <w:pStyle w:val="NoSpacing"/>
        <w:numPr>
          <w:ilvl w:val="0"/>
          <w:numId w:val="12"/>
        </w:numPr>
      </w:pPr>
      <w:r>
        <w:t xml:space="preserve">An annuity is a series of </w:t>
      </w:r>
      <w:r w:rsidRPr="007B712D">
        <w:rPr>
          <w:b/>
          <w:bCs/>
        </w:rPr>
        <w:t>level payments at equal intervals</w:t>
      </w:r>
    </w:p>
    <w:p w14:paraId="09AAC99C" w14:textId="0E2FBED9" w:rsidR="003B0C55" w:rsidRDefault="003B0C55" w:rsidP="00D546C1">
      <w:pPr>
        <w:pStyle w:val="NoSpacing"/>
        <w:numPr>
          <w:ilvl w:val="0"/>
          <w:numId w:val="12"/>
        </w:numPr>
      </w:pPr>
      <w:r>
        <w:t xml:space="preserve">Our goal is determining the </w:t>
      </w:r>
      <w:r>
        <w:rPr>
          <w:b/>
          <w:bCs/>
        </w:rPr>
        <w:t>Present or Future Value</w:t>
      </w:r>
      <w:r>
        <w:t xml:space="preserve"> of the Annuity</w:t>
      </w:r>
      <w:r w:rsidR="001E2401">
        <w:t xml:space="preserve">. It is the </w:t>
      </w:r>
      <w:r w:rsidR="001E2401" w:rsidRPr="001E2401">
        <w:rPr>
          <w:b/>
          <w:bCs/>
        </w:rPr>
        <w:t>SUM</w:t>
      </w:r>
      <w:r w:rsidR="001E2401">
        <w:t xml:space="preserve"> of the Present or Future value of </w:t>
      </w:r>
      <w:r w:rsidR="001E2401" w:rsidRPr="001E2401">
        <w:rPr>
          <w:b/>
          <w:bCs/>
        </w:rPr>
        <w:t>EVERY</w:t>
      </w:r>
      <w:r w:rsidR="001E2401">
        <w:t xml:space="preserve"> payment</w:t>
      </w:r>
    </w:p>
    <w:p w14:paraId="2737AAE7" w14:textId="526CA8CB" w:rsidR="0091316A" w:rsidRDefault="0091316A" w:rsidP="00D546C1">
      <w:pPr>
        <w:pStyle w:val="NoSpacing"/>
        <w:numPr>
          <w:ilvl w:val="0"/>
          <w:numId w:val="12"/>
        </w:numPr>
      </w:pPr>
      <w:r>
        <w:t>There are two main types of annuities:</w:t>
      </w:r>
    </w:p>
    <w:p w14:paraId="11064C4C" w14:textId="5F196B55" w:rsidR="00574CF3" w:rsidRDefault="001D417B" w:rsidP="00D546C1">
      <w:pPr>
        <w:pStyle w:val="NoSpacing"/>
        <w:numPr>
          <w:ilvl w:val="1"/>
          <w:numId w:val="12"/>
        </w:numPr>
      </w:pPr>
      <w:r w:rsidRPr="00574CF3">
        <w:rPr>
          <w:b/>
          <w:bCs/>
        </w:rPr>
        <w:t>Immediate</w:t>
      </w:r>
      <w:r>
        <w:t xml:space="preserve"> → Payments made at the </w:t>
      </w:r>
      <w:r w:rsidRPr="00254E5E">
        <w:rPr>
          <w:b/>
          <w:bCs/>
        </w:rPr>
        <w:t>end of the period</w:t>
      </w:r>
      <w:r w:rsidR="00254E5E" w:rsidRPr="00254E5E">
        <w:rPr>
          <w:b/>
          <w:bCs/>
        </w:rPr>
        <w:t xml:space="preserve"> (Arrears)</w:t>
      </w:r>
    </w:p>
    <w:p w14:paraId="5D695710" w14:textId="3CA02656" w:rsidR="00574CF3" w:rsidRDefault="00574CF3" w:rsidP="00D546C1">
      <w:pPr>
        <w:pStyle w:val="NoSpacing"/>
        <w:numPr>
          <w:ilvl w:val="2"/>
          <w:numId w:val="12"/>
        </w:numPr>
      </w:pPr>
      <w:r>
        <w:t xml:space="preserve">We denote the PV as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  <w:r>
        <w:rPr>
          <w:rFonts w:eastAsiaTheme="minorEastAsia"/>
        </w:rPr>
        <w:t xml:space="preserve"> and FV as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s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</w:p>
    <w:p w14:paraId="2F5B7FBA" w14:textId="05E68DE9" w:rsidR="001D417B" w:rsidRDefault="001D417B" w:rsidP="00D546C1">
      <w:pPr>
        <w:pStyle w:val="NoSpacing"/>
        <w:numPr>
          <w:ilvl w:val="1"/>
          <w:numId w:val="12"/>
        </w:numPr>
      </w:pPr>
      <w:r w:rsidRPr="00574CF3">
        <w:rPr>
          <w:b/>
          <w:bCs/>
        </w:rPr>
        <w:t>Due</w:t>
      </w:r>
      <w:r>
        <w:t xml:space="preserve"> → Payments are made at the </w:t>
      </w:r>
      <w:r w:rsidRPr="00254E5E">
        <w:rPr>
          <w:b/>
          <w:bCs/>
        </w:rPr>
        <w:t>start of the period</w:t>
      </w:r>
      <w:r w:rsidR="00254E5E" w:rsidRPr="00254E5E">
        <w:rPr>
          <w:b/>
          <w:bCs/>
        </w:rPr>
        <w:t xml:space="preserve"> (Advance)</w:t>
      </w:r>
    </w:p>
    <w:p w14:paraId="5107C616" w14:textId="66EB8323" w:rsidR="00574CF3" w:rsidRPr="00574CF3" w:rsidRDefault="00574CF3" w:rsidP="00D546C1">
      <w:pPr>
        <w:pStyle w:val="NoSpacing"/>
        <w:numPr>
          <w:ilvl w:val="2"/>
          <w:numId w:val="12"/>
        </w:numPr>
      </w:pPr>
      <w:r>
        <w:t xml:space="preserve">We denote the PV as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a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</m:oMath>
      <w:r>
        <w:rPr>
          <w:rFonts w:eastAsiaTheme="minorEastAsia"/>
        </w:rPr>
        <w:t xml:space="preserve"> and FV as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s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</m:oMath>
    </w:p>
    <w:p w14:paraId="258D811E" w14:textId="749A401B" w:rsidR="00574CF3" w:rsidRPr="008825BC" w:rsidRDefault="00574CF3" w:rsidP="00D546C1">
      <w:pPr>
        <w:pStyle w:val="NoSpacing"/>
        <w:numPr>
          <w:ilvl w:val="0"/>
          <w:numId w:val="12"/>
        </w:numPr>
      </w:pPr>
      <w:r>
        <w:rPr>
          <w:rFonts w:eastAsiaTheme="minorEastAsia"/>
        </w:rPr>
        <w:t xml:space="preserve">We calculate the </w:t>
      </w:r>
      <w:r w:rsidRPr="008825BC">
        <w:rPr>
          <w:rFonts w:eastAsiaTheme="minorEastAsia"/>
          <w:b/>
          <w:bCs/>
        </w:rPr>
        <w:t>PV at the start of the first period</w:t>
      </w:r>
      <w:r>
        <w:rPr>
          <w:rFonts w:eastAsiaTheme="minorEastAsia"/>
        </w:rPr>
        <w:t xml:space="preserve"> and the </w:t>
      </w:r>
      <w:r w:rsidRPr="008825BC">
        <w:rPr>
          <w:rFonts w:eastAsiaTheme="minorEastAsia"/>
          <w:b/>
          <w:bCs/>
        </w:rPr>
        <w:t>FV at the end of the last period</w:t>
      </w:r>
      <w:r>
        <w:rPr>
          <w:rFonts w:eastAsiaTheme="minorEastAsia"/>
        </w:rPr>
        <w:t>, regardless of the type of Annuity</w:t>
      </w:r>
    </w:p>
    <w:p w14:paraId="5C9A4F75" w14:textId="1018BA7F" w:rsidR="008825BC" w:rsidRPr="004911DD" w:rsidRDefault="008D0F9D" w:rsidP="00D546C1">
      <w:pPr>
        <w:pStyle w:val="NoSpacing"/>
        <w:numPr>
          <w:ilvl w:val="1"/>
          <w:numId w:val="12"/>
        </w:numPr>
        <w:rPr>
          <w:b/>
          <w:bCs/>
        </w:rPr>
      </w:pP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  <w:r w:rsidR="00CA4CC0">
        <w:rPr>
          <w:rFonts w:eastAsiaTheme="minorEastAsia"/>
        </w:rPr>
        <w:t xml:space="preserve"> is calculated </w:t>
      </w:r>
      <w:r w:rsidR="00CA4CC0" w:rsidRPr="004911DD">
        <w:rPr>
          <w:rFonts w:eastAsiaTheme="minorEastAsia"/>
          <w:b/>
          <w:bCs/>
        </w:rPr>
        <w:t>one period before the first the payment</w:t>
      </w:r>
      <w:r w:rsidR="00CA4CC0">
        <w:rPr>
          <w:rFonts w:eastAsiaTheme="minorEastAsia"/>
        </w:rPr>
        <w:t xml:space="preserve"> while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s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  <w:r w:rsidR="00CA4CC0">
        <w:rPr>
          <w:rFonts w:eastAsiaTheme="minorEastAsia"/>
        </w:rPr>
        <w:t xml:space="preserve"> is calculated </w:t>
      </w:r>
      <w:r w:rsidR="00CA4CC0" w:rsidRPr="004911DD">
        <w:rPr>
          <w:rFonts w:eastAsiaTheme="minorEastAsia"/>
          <w:b/>
          <w:bCs/>
        </w:rPr>
        <w:t>on the period of the last p</w:t>
      </w:r>
      <w:r w:rsidR="004911DD">
        <w:rPr>
          <w:rFonts w:eastAsiaTheme="minorEastAsia"/>
          <w:b/>
          <w:bCs/>
        </w:rPr>
        <w:t>ayment</w:t>
      </w:r>
    </w:p>
    <w:p w14:paraId="4670E675" w14:textId="68F2A4A0" w:rsidR="00CA4CC0" w:rsidRDefault="00CA4CC0" w:rsidP="00D546C1">
      <w:pPr>
        <w:pStyle w:val="NoSpacing"/>
        <w:numPr>
          <w:ilvl w:val="1"/>
          <w:numId w:val="12"/>
        </w:numPr>
      </w:pPr>
      <w:r>
        <w:t xml:space="preserve">Conversely,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a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</m:oMath>
      <w:r>
        <w:rPr>
          <w:rFonts w:eastAsiaTheme="minorEastAsia"/>
        </w:rPr>
        <w:t xml:space="preserve"> is calculated on the </w:t>
      </w:r>
      <w:r w:rsidRPr="004911DD">
        <w:rPr>
          <w:rFonts w:eastAsiaTheme="minorEastAsia"/>
          <w:b/>
          <w:bCs/>
        </w:rPr>
        <w:t>period of the first payment</w:t>
      </w:r>
      <w:r>
        <w:rPr>
          <w:rFonts w:eastAsiaTheme="minorEastAsia"/>
        </w:rPr>
        <w:t xml:space="preserve"> while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s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</m:oMath>
      <w:r>
        <w:rPr>
          <w:rFonts w:eastAsiaTheme="minorEastAsia"/>
        </w:rPr>
        <w:t xml:space="preserve"> is calculated </w:t>
      </w:r>
      <w:r w:rsidRPr="004911DD">
        <w:rPr>
          <w:rFonts w:eastAsiaTheme="minorEastAsia"/>
          <w:b/>
          <w:bCs/>
        </w:rPr>
        <w:t>one period after the last payment</w:t>
      </w:r>
    </w:p>
    <w:p w14:paraId="3FA27800" w14:textId="7819B8A0" w:rsidR="00CA4CC0" w:rsidRPr="00CA4CC0" w:rsidRDefault="00CA4CC0" w:rsidP="00D546C1">
      <w:pPr>
        <w:pStyle w:val="NoSpacing"/>
        <w:numPr>
          <w:ilvl w:val="1"/>
          <w:numId w:val="12"/>
        </w:numPr>
      </w:pPr>
      <w:r>
        <w:t>Notice how both are symmetrical on a timeline:</w:t>
      </w:r>
    </w:p>
    <w:p w14:paraId="1A408B5D" w14:textId="090B10EA" w:rsidR="005B1636" w:rsidRDefault="00AC2B50" w:rsidP="005B1636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7219" behindDoc="0" locked="0" layoutInCell="1" allowOverlap="1" wp14:anchorId="3FDE841D" wp14:editId="352453E0">
                <wp:simplePos x="0" y="0"/>
                <wp:positionH relativeFrom="margin">
                  <wp:posOffset>922655</wp:posOffset>
                </wp:positionH>
                <wp:positionV relativeFrom="paragraph">
                  <wp:posOffset>44722</wp:posOffset>
                </wp:positionV>
                <wp:extent cx="3844290" cy="1939925"/>
                <wp:effectExtent l="0" t="0" r="41910" b="3175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290" cy="1939925"/>
                          <a:chOff x="0" y="0"/>
                          <a:chExt cx="3844290" cy="1939931"/>
                        </a:xfrm>
                      </wpg:grpSpPr>
                      <wpg:grpSp>
                        <wpg:cNvPr id="135" name="Group 135"/>
                        <wpg:cNvGrpSpPr/>
                        <wpg:grpSpPr>
                          <a:xfrm>
                            <a:off x="0" y="0"/>
                            <a:ext cx="3844290" cy="1939931"/>
                            <a:chOff x="0" y="0"/>
                            <a:chExt cx="3844290" cy="1939931"/>
                          </a:xfrm>
                        </wpg:grpSpPr>
                        <wpg:grpSp>
                          <wpg:cNvPr id="122" name="Group 122"/>
                          <wpg:cNvGrpSpPr/>
                          <wpg:grpSpPr>
                            <a:xfrm>
                              <a:off x="0" y="0"/>
                              <a:ext cx="3844290" cy="1939931"/>
                              <a:chOff x="0" y="0"/>
                              <a:chExt cx="3844290" cy="1939931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369277"/>
                                <a:ext cx="3844290" cy="1570654"/>
                                <a:chOff x="0" y="0"/>
                                <a:chExt cx="3844290" cy="1570654"/>
                              </a:xfrm>
                            </wpg:grpSpPr>
                            <wpg:grpSp>
                              <wpg:cNvPr id="109" name="Group 109"/>
                              <wpg:cNvGrpSpPr/>
                              <wpg:grpSpPr>
                                <a:xfrm>
                                  <a:off x="0" y="0"/>
                                  <a:ext cx="3844290" cy="1189355"/>
                                  <a:chOff x="0" y="0"/>
                                  <a:chExt cx="3844632" cy="1189964"/>
                                </a:xfrm>
                              </wpg:grpSpPr>
                              <wpg:grpSp>
                                <wpg:cNvPr id="73" name="Group 73"/>
                                <wpg:cNvGrpSpPr/>
                                <wpg:grpSpPr>
                                  <a:xfrm>
                                    <a:off x="64477" y="281354"/>
                                    <a:ext cx="3780155" cy="210883"/>
                                    <a:chOff x="0" y="0"/>
                                    <a:chExt cx="3780692" cy="211015"/>
                                  </a:xfrm>
                                </wpg:grpSpPr>
                                <wps:wsp>
                                  <wps:cNvPr id="63" name="Straight Arrow Connector 63"/>
                                  <wps:cNvCnPr/>
                                  <wps:spPr>
                                    <a:xfrm>
                                      <a:off x="0" y="105508"/>
                                      <a:ext cx="3780692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72" name="Group 72"/>
                                  <wpg:cNvGrpSpPr/>
                                  <wpg:grpSpPr>
                                    <a:xfrm>
                                      <a:off x="117231" y="0"/>
                                      <a:ext cx="3411415" cy="211015"/>
                                      <a:chOff x="0" y="0"/>
                                      <a:chExt cx="3411415" cy="211015"/>
                                    </a:xfrm>
                                  </wpg:grpSpPr>
                                  <wps:wsp>
                                    <wps:cNvPr id="64" name="Straight Connector 64"/>
                                    <wps:cNvCnPr/>
                                    <wps:spPr>
                                      <a:xfrm>
                                        <a:off x="0" y="0"/>
                                        <a:ext cx="0" cy="21101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5" name="Straight Connector 65"/>
                                    <wps:cNvCnPr/>
                                    <wps:spPr>
                                      <a:xfrm>
                                        <a:off x="486508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6" name="Straight Connector 66"/>
                                    <wps:cNvCnPr/>
                                    <wps:spPr>
                                      <a:xfrm>
                                        <a:off x="978877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7" name="Straight Connector 67"/>
                                    <wps:cNvCnPr/>
                                    <wps:spPr>
                                      <a:xfrm>
                                        <a:off x="3411415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8" name="Straight Connector 68"/>
                                    <wps:cNvCnPr/>
                                    <wps:spPr>
                                      <a:xfrm>
                                        <a:off x="2919046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69" name="Straight Connector 69"/>
                                    <wps:cNvCnPr/>
                                    <wps:spPr>
                                      <a:xfrm>
                                        <a:off x="2432539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0" name="Straight Connector 70"/>
                                    <wps:cNvCnPr/>
                                    <wps:spPr>
                                      <a:xfrm>
                                        <a:off x="1459523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1" name="Straight Connector 71"/>
                                    <wps:cNvCnPr/>
                                    <wps:spPr>
                                      <a:xfrm>
                                        <a:off x="1946031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91" name="Group 91"/>
                                <wpg:cNvGrpSpPr/>
                                <wpg:grpSpPr>
                                  <a:xfrm>
                                    <a:off x="486508" y="0"/>
                                    <a:ext cx="3287922" cy="305191"/>
                                    <a:chOff x="0" y="0"/>
                                    <a:chExt cx="3287922" cy="305191"/>
                                  </a:xfrm>
                                </wpg:grpSpPr>
                                <wps:wsp>
                                  <wps:cNvPr id="74" name="Text Box 74"/>
                                  <wps:cNvSpPr txBox="1"/>
                                  <wps:spPr>
                                    <a:xfrm>
                                      <a:off x="0" y="0"/>
                                      <a:ext cx="368866" cy="305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5E8442B" w14:textId="6A7360CA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7" name="Text Box 77"/>
                                  <wps:cNvSpPr txBox="1"/>
                                  <wps:spPr>
                                    <a:xfrm>
                                      <a:off x="48064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8D5016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8" name="Text Box 78"/>
                                  <wps:cNvSpPr txBox="1"/>
                                  <wps:spPr>
                                    <a:xfrm>
                                      <a:off x="955430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526E0D6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79" name="Text Box 79"/>
                                  <wps:cNvSpPr txBox="1"/>
                                  <wps:spPr>
                                    <a:xfrm>
                                      <a:off x="143607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713AE3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0" name="Text Box 80"/>
                                  <wps:cNvSpPr txBox="1"/>
                                  <wps:spPr>
                                    <a:xfrm>
                                      <a:off x="194603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73CAF23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1" name="Text Box 81"/>
                                  <wps:cNvSpPr txBox="1"/>
                                  <wps:spPr>
                                    <a:xfrm>
                                      <a:off x="243254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E0CD9F9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2" name="Text Box 82"/>
                                  <wps:cNvSpPr txBox="1"/>
                                  <wps:spPr>
                                    <a:xfrm>
                                      <a:off x="291905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FF0A8BF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I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92" name="Group 92"/>
                                <wpg:cNvGrpSpPr/>
                                <wpg:grpSpPr>
                                  <a:xfrm>
                                    <a:off x="23446" y="885093"/>
                                    <a:ext cx="3287912" cy="304871"/>
                                    <a:chOff x="0" y="0"/>
                                    <a:chExt cx="3287912" cy="304871"/>
                                  </a:xfrm>
                                </wpg:grpSpPr>
                                <wps:wsp>
                                  <wps:cNvPr id="93" name="Text Box 93"/>
                                  <wps:cNvSpPr txBox="1"/>
                                  <wps:spPr>
                                    <a:xfrm>
                                      <a:off x="0" y="0"/>
                                      <a:ext cx="3683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6207F60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4" name="Text Box 94"/>
                                  <wps:cNvSpPr txBox="1"/>
                                  <wps:spPr>
                                    <a:xfrm>
                                      <a:off x="48650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9C668FD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" name="Text Box 95"/>
                                  <wps:cNvSpPr txBox="1"/>
                                  <wps:spPr>
                                    <a:xfrm>
                                      <a:off x="97301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FC993B8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" name="Text Box 96"/>
                                  <wps:cNvSpPr txBox="1"/>
                                  <wps:spPr>
                                    <a:xfrm>
                                      <a:off x="1459523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1DF763D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7" name="Text Box 97"/>
                                  <wps:cNvSpPr txBox="1"/>
                                  <wps:spPr>
                                    <a:xfrm>
                                      <a:off x="194603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324741A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" name="Text Box 98"/>
                                  <wps:cNvSpPr txBox="1"/>
                                  <wps:spPr>
                                    <a:xfrm>
                                      <a:off x="243253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A03B69B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" name="Text Box 99"/>
                                  <wps:cNvSpPr txBox="1"/>
                                  <wps:spPr>
                                    <a:xfrm>
                                      <a:off x="291904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581F814" w14:textId="77777777" w:rsidR="00445E43" w:rsidRPr="00CC33BD" w:rsidRDefault="008D0F9D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D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08" name="Group 108"/>
                                <wpg:cNvGrpSpPr/>
                                <wpg:grpSpPr>
                                  <a:xfrm>
                                    <a:off x="0" y="562478"/>
                                    <a:ext cx="3780293" cy="305101"/>
                                    <a:chOff x="0" y="-230"/>
                                    <a:chExt cx="3780293" cy="305101"/>
                                  </a:xfrm>
                                </wpg:grpSpPr>
                                <wps:wsp>
                                  <wps:cNvPr id="83" name="Text Box 83"/>
                                  <wps:cNvSpPr txBox="1"/>
                                  <wps:spPr>
                                    <a:xfrm>
                                      <a:off x="0" y="0"/>
                                      <a:ext cx="3683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532443C" w14:textId="48741E61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4" name="Text Box 84"/>
                                  <wps:cNvSpPr txBox="1"/>
                                  <wps:spPr>
                                    <a:xfrm>
                                      <a:off x="48650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E6FE973" w14:textId="7988946D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5" name="Text Box 85"/>
                                  <wps:cNvSpPr txBox="1"/>
                                  <wps:spPr>
                                    <a:xfrm>
                                      <a:off x="97301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28CC039" w14:textId="7B2893B4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6" name="Text Box 86"/>
                                  <wps:cNvSpPr txBox="1"/>
                                  <wps:spPr>
                                    <a:xfrm>
                                      <a:off x="1459523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3C3A658" w14:textId="7F86FE8F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7" name="Text Box 87"/>
                                  <wps:cNvSpPr txBox="1"/>
                                  <wps:spPr>
                                    <a:xfrm>
                                      <a:off x="194603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16965C" w14:textId="341FC024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8" name="Text Box 88"/>
                                  <wps:cNvSpPr txBox="1"/>
                                  <wps:spPr>
                                    <a:xfrm>
                                      <a:off x="243253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B4B6CA4" w14:textId="5B14A1BD" w:rsidR="00445E43" w:rsidRPr="00CC33BD" w:rsidRDefault="00445E4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…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89" name="Text Box 89"/>
                                  <wps:cNvSpPr txBox="1"/>
                                  <wps:spPr>
                                    <a:xfrm>
                                      <a:off x="2843099" y="-230"/>
                                      <a:ext cx="521723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25E58C7" w14:textId="03D915A3" w:rsidR="00445E43" w:rsidRPr="00CC33BD" w:rsidRDefault="0050608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n-1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" name="Text Box 107"/>
                                  <wps:cNvSpPr txBox="1"/>
                                  <wps:spPr>
                                    <a:xfrm>
                                      <a:off x="3411427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82AA7BE" w14:textId="333906F2" w:rsidR="00445E43" w:rsidRPr="00CC33BD" w:rsidRDefault="00506083" w:rsidP="00445E4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n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118" name="Group 118"/>
                              <wpg:cNvGrpSpPr/>
                              <wpg:grpSpPr>
                                <a:xfrm>
                                  <a:off x="187569" y="1260231"/>
                                  <a:ext cx="2960077" cy="310423"/>
                                  <a:chOff x="0" y="0"/>
                                  <a:chExt cx="2960077" cy="310423"/>
                                </a:xfrm>
                              </wpg:grpSpPr>
                              <wps:wsp>
                                <wps:cNvPr id="114" name="Text Box 114"/>
                                <wps:cNvSpPr txBox="1"/>
                                <wps:spPr>
                                  <a:xfrm>
                                    <a:off x="1015121" y="5623"/>
                                    <a:ext cx="929054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A6BA335" w14:textId="69597FF7" w:rsidR="00506083" w:rsidRDefault="00506083" w:rsidP="00506083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 xml:space="preserve">Annuity </w:t>
                                      </w:r>
                                      <w:r w:rsidR="00287B2A">
                                        <w:rPr>
                                          <w:lang w:val="en-US"/>
                                        </w:rPr>
                                        <w:t>Due</w:t>
                                      </w:r>
                                    </w:p>
                                    <w:p w14:paraId="4D5D073D" w14:textId="77777777" w:rsidR="00506083" w:rsidRPr="00CC33BD" w:rsidRDefault="00506083" w:rsidP="00506083">
                                      <w:pPr>
                                        <w:spacing w:after="0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17" name="Straight Arrow Connector 117"/>
                                <wps:cNvCnPr/>
                                <wps:spPr>
                                  <a:xfrm>
                                    <a:off x="0" y="0"/>
                                    <a:ext cx="2960077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121" name="Group 121"/>
                            <wpg:cNvGrpSpPr/>
                            <wpg:grpSpPr>
                              <a:xfrm>
                                <a:off x="641838" y="0"/>
                                <a:ext cx="2895600" cy="304800"/>
                                <a:chOff x="0" y="64482"/>
                                <a:chExt cx="2895600" cy="304800"/>
                              </a:xfrm>
                            </wpg:grpSpPr>
                            <wps:wsp>
                              <wps:cNvPr id="113" name="Text Box 113"/>
                              <wps:cNvSpPr txBox="1"/>
                              <wps:spPr>
                                <a:xfrm>
                                  <a:off x="768222" y="64482"/>
                                  <a:ext cx="1359345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D918DBC" w14:textId="3A731058" w:rsidR="00506083" w:rsidRPr="00CC33BD" w:rsidRDefault="00506083" w:rsidP="00506083">
                                    <w:pPr>
                                      <w:spacing w:after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 xml:space="preserve">Annuity </w:t>
                                    </w:r>
                                    <w:r w:rsidR="00287B2A">
                                      <w:rPr>
                                        <w:lang w:val="en-US"/>
                                      </w:rPr>
                                      <w:t>Immediate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0" name="Straight Arrow Connector 120"/>
                              <wps:cNvCnPr/>
                              <wps:spPr>
                                <a:xfrm>
                                  <a:off x="0" y="369277"/>
                                  <a:ext cx="28956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34" name="Group 134"/>
                          <wpg:cNvGrpSpPr/>
                          <wpg:grpSpPr>
                            <a:xfrm>
                              <a:off x="3411415" y="1163515"/>
                              <a:ext cx="368300" cy="618393"/>
                              <a:chOff x="0" y="0"/>
                              <a:chExt cx="368300" cy="618393"/>
                            </a:xfrm>
                          </wpg:grpSpPr>
                          <wps:wsp>
                            <wps:cNvPr id="132" name="Straight Arrow Connector 132"/>
                            <wps:cNvCnPr/>
                            <wps:spPr>
                              <a:xfrm flipV="1">
                                <a:off x="181708" y="0"/>
                                <a:ext cx="0" cy="2880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3" name="Text Box 133"/>
                            <wps:cNvSpPr txBox="1"/>
                            <wps:spPr>
                              <a:xfrm>
                                <a:off x="0" y="313593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3DDEB1" w14:textId="19DBF712" w:rsidR="008825BC" w:rsidRPr="00CC33BD" w:rsidRDefault="008825BC" w:rsidP="008825B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FV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37" name="Group 137"/>
                        <wpg:cNvGrpSpPr/>
                        <wpg:grpSpPr>
                          <a:xfrm>
                            <a:off x="0" y="152400"/>
                            <a:ext cx="368300" cy="432046"/>
                            <a:chOff x="0" y="0"/>
                            <a:chExt cx="368300" cy="432046"/>
                          </a:xfrm>
                        </wpg:grpSpPr>
                        <wps:wsp>
                          <wps:cNvPr id="124" name="Text Box 124"/>
                          <wps:cNvSpPr txBox="1"/>
                          <wps:spPr>
                            <a:xfrm>
                              <a:off x="0" y="0"/>
                              <a:ext cx="36830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263F43" w14:textId="58862E1D" w:rsidR="008825BC" w:rsidRPr="00CC33BD" w:rsidRDefault="008825BC" w:rsidP="008825B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Straight Arrow Connector 136"/>
                          <wps:cNvCnPr/>
                          <wps:spPr>
                            <a:xfrm>
                              <a:off x="181707" y="252046"/>
                              <a:ext cx="0" cy="1800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FDE841D" id="Group 138" o:spid="_x0000_s1065" style="position:absolute;left:0;text-align:left;margin-left:72.65pt;margin-top:3.5pt;width:302.7pt;height:152.75pt;z-index:251657219;mso-position-horizontal-relative:margin" coordsize="38442,19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">
                <v:group id="Group 135" o:spid="_x0000_s1066" style="position:absolute;width:38442;height:19399" coordsize="38442,19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group id="Group 122" o:spid="_x0000_s1067" style="position:absolute;width:38442;height:19399" coordsize="38442,19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<v:group id="Group 119" o:spid="_x0000_s1068" style="position:absolute;top:3692;width:38442;height:15707" coordsize="38442,15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<v:group id="Group 109" o:spid="_x0000_s1069" style="position:absolute;width:38442;height:11893" coordsize="38446,11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      <v:group id="Group 73" o:spid="_x0000_s1070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    <v:shape id="Straight Arrow Connector 63" o:spid="_x0000_s1071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" strokecolor="#4472c4 [3204]" strokeweight=".5pt">
                            <v:stroke endarrow="block" joinstyle="miter"/>
                          </v:shape>
                          <v:group id="Group 72" o:spid="_x0000_s1072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      <v:line id="Straight Connector 64" o:spid="_x0000_s1073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65" o:spid="_x0000_s1074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66" o:spid="_x0000_s1075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" strokecolor="#4472c4 [3204]" strokeweight=".5pt">
                              <v:stroke joinstyle="miter"/>
                            </v:line>
                            <v:line id="Straight Connector 67" o:spid="_x0000_s1076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" strokecolor="#4472c4 [3204]" strokeweight=".5pt">
                              <v:stroke joinstyle="miter"/>
                            </v:line>
                            <v:line id="Straight Connector 68" o:spid="_x0000_s1077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" strokecolor="#4472c4 [3204]" strokeweight=".5pt">
                              <v:stroke joinstyle="miter"/>
                            </v:line>
                            <v:line id="Straight Connector 69" o:spid="_x0000_s1078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70" o:spid="_x0000_s1079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" strokecolor="#4472c4 [3204]" strokeweight=".5pt">
                              <v:stroke joinstyle="miter"/>
                            </v:line>
                            <v:line id="Straight Connector 71" o:spid="_x0000_s1080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" strokecolor="#4472c4 [3204]" strokeweight=".5pt">
                              <v:stroke joinstyle="miter"/>
                            </v:line>
                          </v:group>
                        </v:group>
                        <v:group id="Group 91" o:spid="_x0000_s1081" style="position:absolute;left:4865;width:32879;height:3051" coordsize="3287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      <v:shape id="Text Box 74" o:spid="_x0000_s1082" type="#_x0000_t202" style="position:absolute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          <v:textbox>
                              <w:txbxContent>
                                <w:p w14:paraId="45E8442B" w14:textId="6A7360CA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77" o:spid="_x0000_s1083" type="#_x0000_t202" style="position:absolute;left:480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        <v:textbox>
                              <w:txbxContent>
                                <w:p w14:paraId="768D5016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78" o:spid="_x0000_s1084" type="#_x0000_t202" style="position:absolute;left:95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" filled="f" stroked="f" strokeweight=".5pt">
                            <v:textbox>
                              <w:txbxContent>
                                <w:p w14:paraId="0526E0D6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79" o:spid="_x0000_s1085" type="#_x0000_t202" style="position:absolute;left:143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        <v:textbox>
                              <w:txbxContent>
                                <w:p w14:paraId="3A713AE3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80" o:spid="_x0000_s1086" type="#_x0000_t202" style="position:absolute;left:194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          <v:textbox>
                              <w:txbxContent>
                                <w:p w14:paraId="273CAF23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81" o:spid="_x0000_s1087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" filled="f" stroked="f" strokeweight=".5pt">
                            <v:textbox>
                              <w:txbxContent>
                                <w:p w14:paraId="4E0CD9F9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82" o:spid="_x0000_s1088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" filled="f" stroked="f" strokeweight=".5pt">
                            <v:textbox>
                              <w:txbxContent>
                                <w:p w14:paraId="1FF0A8BF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group id="Group 92" o:spid="_x0000_s1089" style="position:absolute;left:234;top:8850;width:32879;height:3049" coordsize="32879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    <v:shape id="Text Box 93" o:spid="_x0000_s1090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oeixgAAANs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SRaHosYAAADbAAAA&#10;DwAAAAAAAAAAAAAAAAAHAgAAZHJzL2Rvd25yZXYueG1sUEsFBgAAAAADAAMAtwAAAPoCAAAAAA==&#10;" filled="f" stroked="f" strokeweight=".5pt">
                            <v:textbox>
                              <w:txbxContent>
                                <w:p w14:paraId="26207F60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4" o:spid="_x0000_s1091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          <v:textbox>
                              <w:txbxContent>
                                <w:p w14:paraId="29C668FD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5" o:spid="_x0000_s1092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          <v:textbox>
                              <w:txbxContent>
                                <w:p w14:paraId="5FC993B8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6" o:spid="_x0000_s1093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        <v:textbox>
                              <w:txbxContent>
                                <w:p w14:paraId="31DF763D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7" o:spid="_x0000_s1094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        <v:textbox>
                              <w:txbxContent>
                                <w:p w14:paraId="6324741A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8" o:spid="_x0000_s1095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          <v:textbox>
                              <w:txbxContent>
                                <w:p w14:paraId="3A03B69B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99" o:spid="_x0000_s1096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        <v:textbox>
                              <w:txbxContent>
                                <w:p w14:paraId="6581F814" w14:textId="77777777" w:rsidR="00445E43" w:rsidRPr="00CC33BD" w:rsidRDefault="009878FC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group id="Group 108" o:spid="_x0000_s1097" style="position:absolute;top:5624;width:37802;height:3051" coordorigin=",-2" coordsize="3780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      <v:shape id="Text Box 83" o:spid="_x0000_s1098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xF/xgAAANsAAAAPAAAAZHJzL2Rvd25yZXYueG1sRI9Ba8JA&#10;FITvBf/D8oTe6kZL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zM8Rf8YAAADbAAAA&#10;DwAAAAAAAAAAAAAAAAAHAgAAZHJzL2Rvd25yZXYueG1sUEsFBgAAAAADAAMAtwAAAPoCAAAAAA==&#10;" filled="f" stroked="f" strokeweight=".5pt">
                            <v:textbox>
                              <w:txbxContent>
                                <w:p w14:paraId="5532443C" w14:textId="48741E61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Text Box 84" o:spid="_x0000_s1099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" filled="f" stroked="f" strokeweight=".5pt">
                            <v:textbox>
                              <w:txbxContent>
                                <w:p w14:paraId="6E6FE973" w14:textId="7988946D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85" o:spid="_x0000_s1100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" filled="f" stroked="f" strokeweight=".5pt">
                            <v:textbox>
                              <w:txbxContent>
                                <w:p w14:paraId="128CC039" w14:textId="7B2893B4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86" o:spid="_x0000_s1101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" filled="f" stroked="f" strokeweight=".5pt">
                            <v:textbox>
                              <w:txbxContent>
                                <w:p w14:paraId="63C3A658" w14:textId="7F86FE8F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02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" filled="f" stroked="f" strokeweight=".5pt">
                            <v:textbox>
                              <w:txbxContent>
                                <w:p w14:paraId="5A16965C" w14:textId="341FC024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Text Box 88" o:spid="_x0000_s1103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4MO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jA1fwg+Q2S8AAAD//wMAUEsBAi0AFAAGAAgAAAAhANvh9svuAAAAhQEAABMAAAAAAAAAAAAA&#10;AAAAAAAAAFtDb250ZW50X1R5cGVzXS54bWxQSwECLQAUAAYACAAAACEAWvQsW78AAAAVAQAACwAA&#10;AAAAAAAAAAAAAAAfAQAAX3JlbHMvLnJlbHNQSwECLQAUAAYACAAAACEAwmuDDsMAAADbAAAADwAA&#10;AAAAAAAAAAAAAAAHAgAAZHJzL2Rvd25yZXYueG1sUEsFBgAAAAADAAMAtwAAAPcCAAAAAA==&#10;" filled="f" stroked="f" strokeweight=".5pt">
                            <v:textbox>
                              <w:txbxContent>
                                <w:p w14:paraId="3B4B6CA4" w14:textId="5B14A1BD" w:rsidR="00445E43" w:rsidRPr="00CC33BD" w:rsidRDefault="00445E4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89" o:spid="_x0000_s1104" type="#_x0000_t202" style="position:absolute;left:28430;top:-2;width:5218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          <v:textbox>
                              <w:txbxContent>
                                <w:p w14:paraId="425E58C7" w14:textId="03D915A3" w:rsidR="00445E43" w:rsidRPr="00CC33BD" w:rsidRDefault="0050608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n-1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107" o:spid="_x0000_s1105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          <v:textbox>
                              <w:txbxContent>
                                <w:p w14:paraId="382AA7BE" w14:textId="333906F2" w:rsidR="00445E43" w:rsidRPr="00CC33BD" w:rsidRDefault="00506083" w:rsidP="00445E4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</v:group>
                      <v:group id="Group 118" o:spid="_x0000_s1106" style="position:absolute;left:1875;top:12602;width:29601;height:3104" coordsize="29600,3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    <v:shape id="Text Box 114" o:spid="_x0000_s1107" type="#_x0000_t202" style="position:absolute;left:10151;top:56;width:929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<v:textbox>
                            <w:txbxContent>
                              <w:p w14:paraId="4A6BA335" w14:textId="69597FF7" w:rsidR="00506083" w:rsidRDefault="00506083" w:rsidP="00506083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Annuity </w:t>
                                </w:r>
                                <w:r w:rsidR="00287B2A">
                                  <w:rPr>
                                    <w:lang w:val="en-US"/>
                                  </w:rPr>
                                  <w:t>Due</w:t>
                                </w:r>
                              </w:p>
                              <w:p w14:paraId="4D5D073D" w14:textId="77777777" w:rsidR="00506083" w:rsidRPr="00CC33BD" w:rsidRDefault="00506083" w:rsidP="00506083">
                                <w:pPr>
                                  <w:spacing w:after="0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Straight Arrow Connector 117" o:spid="_x0000_s1108" type="#_x0000_t32" style="position:absolute;width:29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" strokecolor="#4472c4 [3204]" strokeweight=".5pt">
                          <v:stroke startarrow="block" endarrow="block" joinstyle="miter"/>
                        </v:shape>
                      </v:group>
                    </v:group>
                    <v:group id="Group 121" o:spid="_x0000_s1109" style="position:absolute;left:6418;width:28956;height:3048" coordorigin=",644" coordsize="28956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<v:shape id="Text Box 113" o:spid="_x0000_s1110" type="#_x0000_t202" style="position:absolute;left:7682;top:644;width:1359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      <v:textbox>
                          <w:txbxContent>
                            <w:p w14:paraId="6D918DBC" w14:textId="3A731058" w:rsidR="00506083" w:rsidRPr="00CC33BD" w:rsidRDefault="00506083" w:rsidP="00506083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 xml:space="preserve">Annuity </w:t>
                              </w:r>
                              <w:r w:rsidR="00287B2A">
                                <w:rPr>
                                  <w:lang w:val="en-US"/>
                                </w:rPr>
                                <w:t>Immediate</w:t>
                              </w:r>
                            </w:p>
                          </w:txbxContent>
                        </v:textbox>
                      </v:shape>
                      <v:shape id="Straight Arrow Connector 120" o:spid="_x0000_s1111" type="#_x0000_t32" style="position:absolute;top:3692;width:2895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" strokecolor="#4472c4 [3204]" strokeweight=".5pt">
                        <v:stroke startarrow="block" endarrow="block" joinstyle="miter"/>
                      </v:shape>
                    </v:group>
                  </v:group>
                  <v:group id="Group 134" o:spid="_x0000_s1112" style="position:absolute;left:34114;top:11635;width:3683;height:6184" coordsize="3683,6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    <v:shape id="Straight Arrow Connector 132" o:spid="_x0000_s1113" type="#_x0000_t32" style="position:absolute;left:1817;width:0;height:28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" strokecolor="#4472c4 [3204]" strokeweight=".5pt">
                      <v:stroke endarrow="block" joinstyle="miter"/>
                    </v:shape>
                    <v:shape id="Text Box 133" o:spid="_x0000_s1114" type="#_x0000_t202" style="position:absolute;top:3135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  <v:textbox>
                        <w:txbxContent>
                          <w:p w14:paraId="3B3DDEB1" w14:textId="19DBF712" w:rsidR="008825BC" w:rsidRPr="00CC33BD" w:rsidRDefault="008825BC" w:rsidP="008825B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FV</w:t>
                            </w:r>
                          </w:p>
                        </w:txbxContent>
                      </v:textbox>
                    </v:shape>
                  </v:group>
                </v:group>
                <v:group id="Group 137" o:spid="_x0000_s1115" style="position:absolute;top:1524;width:3683;height:4320" coordsize="368300,43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Text Box 124" o:spid="_x0000_s1116" type="#_x0000_t202" style="position:absolute;width:368300;height:30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33263F43" w14:textId="58862E1D" w:rsidR="008825BC" w:rsidRPr="00CC33BD" w:rsidRDefault="008825BC" w:rsidP="008825BC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PV</w:t>
                          </w:r>
                        </w:p>
                      </w:txbxContent>
                    </v:textbox>
                  </v:shape>
                  <v:shape id="Straight Arrow Connector 136" o:spid="_x0000_s1117" type="#_x0000_t32" style="position:absolute;left:181707;top:252046;width:0;height:1800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" strokecolor="#4472c4 [3204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632AB484" w14:textId="641EB4CD" w:rsidR="005B1636" w:rsidRDefault="005B1636" w:rsidP="005B1636">
      <w:pPr>
        <w:pStyle w:val="NoSpacing"/>
        <w:rPr>
          <w:rFonts w:eastAsiaTheme="minorEastAsia"/>
        </w:rPr>
      </w:pPr>
    </w:p>
    <w:p w14:paraId="7E4B636C" w14:textId="5A095E7C" w:rsidR="005B1636" w:rsidRDefault="005B1636" w:rsidP="005B1636">
      <w:pPr>
        <w:pStyle w:val="NoSpacing"/>
        <w:rPr>
          <w:rFonts w:eastAsiaTheme="minorEastAsia"/>
        </w:rPr>
      </w:pPr>
    </w:p>
    <w:p w14:paraId="772A71BE" w14:textId="5E83C837" w:rsidR="005B1636" w:rsidRDefault="008825BC" w:rsidP="005B1636">
      <w:pPr>
        <w:pStyle w:val="NoSpacing"/>
      </w:pPr>
      <w:r>
        <w:t xml:space="preserve">    </w:t>
      </w:r>
    </w:p>
    <w:p w14:paraId="00A4DFBE" w14:textId="502835DE" w:rsidR="00CA4CC0" w:rsidRDefault="00CA4CC0" w:rsidP="005B1636">
      <w:pPr>
        <w:pStyle w:val="NoSpacing"/>
      </w:pPr>
    </w:p>
    <w:p w14:paraId="31A7682E" w14:textId="7E548C8A" w:rsidR="00CA4CC0" w:rsidRDefault="00CA4CC0" w:rsidP="005B1636">
      <w:pPr>
        <w:pStyle w:val="NoSpacing"/>
      </w:pPr>
    </w:p>
    <w:p w14:paraId="0CA0968D" w14:textId="07BC61FD" w:rsidR="00CA4CC0" w:rsidRDefault="00CA4CC0" w:rsidP="005B1636">
      <w:pPr>
        <w:pStyle w:val="NoSpacing"/>
      </w:pPr>
    </w:p>
    <w:p w14:paraId="6107D451" w14:textId="0469041E" w:rsidR="00CA4CC0" w:rsidRDefault="00CA4CC0" w:rsidP="005B1636">
      <w:pPr>
        <w:pStyle w:val="NoSpacing"/>
      </w:pPr>
    </w:p>
    <w:p w14:paraId="4BCF9A76" w14:textId="7665771B" w:rsidR="00CA4CC0" w:rsidRDefault="00CA4CC0" w:rsidP="005B1636">
      <w:pPr>
        <w:pStyle w:val="NoSpacing"/>
      </w:pPr>
    </w:p>
    <w:p w14:paraId="2D9749A3" w14:textId="1FF0AB63" w:rsidR="00CA4CC0" w:rsidRDefault="00CA4CC0" w:rsidP="005B1636">
      <w:pPr>
        <w:pStyle w:val="NoSpacing"/>
      </w:pPr>
    </w:p>
    <w:p w14:paraId="6EEBBF24" w14:textId="6510C189" w:rsidR="00CA4CC0" w:rsidRDefault="00CA4CC0" w:rsidP="005B1636">
      <w:pPr>
        <w:pStyle w:val="NoSpacing"/>
      </w:pPr>
    </w:p>
    <w:p w14:paraId="378B4563" w14:textId="5181ED2B" w:rsidR="00287B2A" w:rsidRDefault="00287B2A" w:rsidP="00287B2A">
      <w:pPr>
        <w:pStyle w:val="NoSpacing"/>
        <w:rPr>
          <w:rFonts w:eastAsiaTheme="minorEastAsia"/>
        </w:rPr>
      </w:pPr>
    </w:p>
    <w:p w14:paraId="6E098CE4" w14:textId="77777777" w:rsidR="00EA21AF" w:rsidRDefault="00EA21AF" w:rsidP="00EA21AF">
      <w:pPr>
        <w:pStyle w:val="NoSpacing"/>
      </w:pPr>
    </w:p>
    <w:p w14:paraId="76096A76" w14:textId="77777777" w:rsidR="00AA6BEC" w:rsidRDefault="00EA21AF" w:rsidP="00EA21AF">
      <w:pPr>
        <w:pStyle w:val="NoSpacing"/>
      </w:pPr>
      <w:r w:rsidRPr="00287B2A">
        <w:rPr>
          <w:b/>
          <w:bCs/>
        </w:rPr>
        <w:t>Important:</w:t>
      </w:r>
      <w:r>
        <w:t xml:space="preserve"> </w:t>
      </w:r>
    </w:p>
    <w:p w14:paraId="58C742F7" w14:textId="5FAA75F9" w:rsidR="00EA21AF" w:rsidRPr="00010077" w:rsidRDefault="00EA21AF" w:rsidP="00D546C1">
      <w:pPr>
        <w:pStyle w:val="NoSpacing"/>
        <w:numPr>
          <w:ilvl w:val="0"/>
          <w:numId w:val="18"/>
        </w:numPr>
        <w:rPr>
          <w:rFonts w:eastAsiaTheme="minorEastAsia"/>
        </w:rPr>
      </w:pPr>
      <w:r>
        <w:t xml:space="preserve">Remember that the </w:t>
      </w:r>
      <w:r w:rsidRPr="00AA6BEC">
        <w:rPr>
          <w:b/>
          <w:bCs/>
        </w:rPr>
        <w:t>start of the period is also the end of the previous period</w:t>
      </w:r>
      <w:r>
        <w:t xml:space="preserve">. </w:t>
      </w:r>
      <w:r w:rsidR="0070539B">
        <w:t xml:space="preserve">This means that given any set of Cashflows, we can </w:t>
      </w:r>
      <w:r w:rsidR="0070539B" w:rsidRPr="005937F4">
        <w:rPr>
          <w:b/>
          <w:bCs/>
        </w:rPr>
        <w:t xml:space="preserve">treat </w:t>
      </w:r>
      <w:r w:rsidR="005937F4" w:rsidRPr="005937F4">
        <w:rPr>
          <w:b/>
          <w:bCs/>
        </w:rPr>
        <w:t>it as either an Immediate or Due</w:t>
      </w:r>
      <w:r w:rsidR="005937F4">
        <w:t xml:space="preserve">, depending on </w:t>
      </w:r>
      <w:r w:rsidR="00010077">
        <w:t>the comparison date we want to use</w:t>
      </w:r>
    </w:p>
    <w:p w14:paraId="297CB7D0" w14:textId="44A1D309" w:rsidR="00010077" w:rsidRPr="002A102D" w:rsidRDefault="00D42057" w:rsidP="00D546C1">
      <w:pPr>
        <w:pStyle w:val="NoSpacing"/>
        <w:numPr>
          <w:ilvl w:val="0"/>
          <w:numId w:val="18"/>
        </w:numPr>
        <w:rPr>
          <w:rFonts w:eastAsiaTheme="minorEastAsia"/>
        </w:rPr>
      </w:pPr>
      <w:r>
        <w:t>The cashflows a</w:t>
      </w:r>
      <w:r w:rsidR="00FB058D">
        <w:t>bove are one cycle above for illustration purposes</w:t>
      </w:r>
      <w:r w:rsidR="00732CBB">
        <w:t xml:space="preserve"> to drive home the idea that they have different comparison dates</w:t>
      </w:r>
    </w:p>
    <w:p w14:paraId="72883EB5" w14:textId="6FDA93F9" w:rsidR="00EA21AF" w:rsidRDefault="00EA21AF" w:rsidP="00287B2A">
      <w:pPr>
        <w:pStyle w:val="NoSpacing"/>
        <w:rPr>
          <w:rFonts w:eastAsiaTheme="minorEastAsia"/>
        </w:rPr>
      </w:pPr>
    </w:p>
    <w:p w14:paraId="2F6B98CA" w14:textId="4DD1556C" w:rsidR="00EA21AF" w:rsidRDefault="00EA21AF" w:rsidP="00287B2A">
      <w:pPr>
        <w:pStyle w:val="NoSpacing"/>
        <w:rPr>
          <w:rFonts w:eastAsiaTheme="minorEastAsia"/>
        </w:rPr>
      </w:pPr>
    </w:p>
    <w:p w14:paraId="72C6FA7B" w14:textId="56843040" w:rsidR="00EA21AF" w:rsidRDefault="00EA21AF" w:rsidP="00287B2A">
      <w:pPr>
        <w:pStyle w:val="NoSpacing"/>
        <w:rPr>
          <w:rFonts w:eastAsiaTheme="minorEastAsia"/>
        </w:rPr>
      </w:pPr>
    </w:p>
    <w:p w14:paraId="283BF2EC" w14:textId="1EE32240" w:rsidR="00EA21AF" w:rsidRDefault="00EA21AF" w:rsidP="00287B2A">
      <w:pPr>
        <w:pStyle w:val="NoSpacing"/>
        <w:rPr>
          <w:rFonts w:eastAsiaTheme="minorEastAsia"/>
        </w:rPr>
      </w:pPr>
    </w:p>
    <w:p w14:paraId="0AA5B4EA" w14:textId="121A2950" w:rsidR="00EA21AF" w:rsidRDefault="00EA21AF" w:rsidP="00287B2A">
      <w:pPr>
        <w:pStyle w:val="NoSpacing"/>
        <w:rPr>
          <w:rFonts w:eastAsiaTheme="minorEastAsia"/>
        </w:rPr>
      </w:pPr>
    </w:p>
    <w:p w14:paraId="10AF8D4D" w14:textId="39CC6F08" w:rsidR="00EA21AF" w:rsidRDefault="00EA21AF" w:rsidP="00287B2A">
      <w:pPr>
        <w:pStyle w:val="NoSpacing"/>
        <w:rPr>
          <w:rFonts w:eastAsiaTheme="minorEastAsia"/>
        </w:rPr>
      </w:pPr>
    </w:p>
    <w:p w14:paraId="72CC5840" w14:textId="246280FE" w:rsidR="00EA21AF" w:rsidRDefault="00EA21AF" w:rsidP="00287B2A">
      <w:pPr>
        <w:pStyle w:val="NoSpacing"/>
        <w:rPr>
          <w:rFonts w:eastAsiaTheme="minorEastAsia"/>
        </w:rPr>
      </w:pPr>
    </w:p>
    <w:p w14:paraId="71FB5FEB" w14:textId="539BBDCB" w:rsidR="00EA21AF" w:rsidRDefault="00EA21AF" w:rsidP="00287B2A">
      <w:pPr>
        <w:pStyle w:val="NoSpacing"/>
        <w:rPr>
          <w:rFonts w:eastAsiaTheme="minorEastAsia"/>
        </w:rPr>
      </w:pPr>
    </w:p>
    <w:p w14:paraId="18CD05AA" w14:textId="56857F37" w:rsidR="00EA21AF" w:rsidRDefault="00EA21AF" w:rsidP="00287B2A">
      <w:pPr>
        <w:pStyle w:val="NoSpacing"/>
        <w:rPr>
          <w:rFonts w:eastAsiaTheme="minorEastAsia"/>
        </w:rPr>
      </w:pPr>
    </w:p>
    <w:p w14:paraId="5A6E44B5" w14:textId="534ECAE4" w:rsidR="00EA21AF" w:rsidRDefault="00EA21AF" w:rsidP="00287B2A">
      <w:pPr>
        <w:pStyle w:val="NoSpacing"/>
        <w:rPr>
          <w:rFonts w:eastAsiaTheme="minorEastAsia"/>
        </w:rPr>
      </w:pPr>
    </w:p>
    <w:p w14:paraId="10CA5F54" w14:textId="3EB7CC78" w:rsidR="00EA21AF" w:rsidRDefault="00EA21AF" w:rsidP="00287B2A">
      <w:pPr>
        <w:pStyle w:val="NoSpacing"/>
        <w:rPr>
          <w:rFonts w:eastAsiaTheme="minorEastAsia"/>
        </w:rPr>
      </w:pPr>
    </w:p>
    <w:p w14:paraId="7892BB1C" w14:textId="42DEFC73" w:rsidR="00287B2A" w:rsidRDefault="00287B2A" w:rsidP="00287B2A">
      <w:pPr>
        <w:pStyle w:val="NoSpacing"/>
        <w:rPr>
          <w:rFonts w:eastAsiaTheme="minorEastAsia"/>
        </w:rPr>
      </w:pPr>
    </w:p>
    <w:p w14:paraId="7F87B0F9" w14:textId="524B280E" w:rsidR="00AA6BEC" w:rsidRDefault="00AA6BEC" w:rsidP="00287B2A">
      <w:pPr>
        <w:pStyle w:val="NoSpacing"/>
        <w:rPr>
          <w:rFonts w:eastAsiaTheme="minorEastAsia"/>
        </w:rPr>
      </w:pPr>
    </w:p>
    <w:p w14:paraId="284C8F1F" w14:textId="77777777" w:rsidR="00383080" w:rsidRDefault="00383080" w:rsidP="00287B2A">
      <w:pPr>
        <w:pStyle w:val="NoSpacing"/>
        <w:rPr>
          <w:rFonts w:eastAsiaTheme="minorEastAsia"/>
        </w:rPr>
      </w:pPr>
    </w:p>
    <w:p w14:paraId="52006898" w14:textId="77777777" w:rsidR="00732CBB" w:rsidRDefault="00732CBB" w:rsidP="00287B2A">
      <w:pPr>
        <w:pStyle w:val="NoSpacing"/>
        <w:rPr>
          <w:rFonts w:eastAsiaTheme="minorEastAsia"/>
        </w:rPr>
      </w:pPr>
    </w:p>
    <w:p w14:paraId="5777BFE1" w14:textId="252ED8A7" w:rsidR="00422332" w:rsidRDefault="00422332" w:rsidP="00422332">
      <w:pPr>
        <w:pStyle w:val="Heading2"/>
      </w:pPr>
      <w:bookmarkStart w:id="21" w:name="_Toc89369522"/>
      <w:r>
        <w:lastRenderedPageBreak/>
        <w:t>Deriving Annuity Formulas:</w:t>
      </w:r>
      <w:bookmarkEnd w:id="21"/>
    </w:p>
    <w:p w14:paraId="113A35BE" w14:textId="666ABD75" w:rsidR="00383080" w:rsidRDefault="00383080" w:rsidP="00E00BBA">
      <w:pPr>
        <w:pStyle w:val="NoSpacing"/>
        <w:numPr>
          <w:ilvl w:val="0"/>
          <w:numId w:val="87"/>
        </w:numPr>
      </w:pPr>
      <w:r>
        <w:t xml:space="preserve">Since payments are level, we can </w:t>
      </w:r>
      <w:r w:rsidRPr="007963E7">
        <w:rPr>
          <w:b/>
          <w:bCs/>
        </w:rPr>
        <w:t>factorise</w:t>
      </w:r>
      <w:r w:rsidR="00053BA7" w:rsidRPr="007963E7">
        <w:rPr>
          <w:b/>
          <w:bCs/>
        </w:rPr>
        <w:t xml:space="preserve"> </w:t>
      </w:r>
      <w:r w:rsidR="004350C8" w:rsidRPr="007963E7">
        <w:rPr>
          <w:b/>
          <w:bCs/>
        </w:rPr>
        <w:t>out the common payments P</w:t>
      </w:r>
      <w:r w:rsidR="001F005E">
        <w:t xml:space="preserve"> to make the expressions simpler. </w:t>
      </w:r>
      <w:r w:rsidR="00FE7C39">
        <w:t>However, we have to multiply it back for our final answers</w:t>
      </w:r>
    </w:p>
    <w:p w14:paraId="27F3257F" w14:textId="3643F99F" w:rsidR="00FE7C39" w:rsidRDefault="00FE7C39" w:rsidP="00E00BBA">
      <w:pPr>
        <w:pStyle w:val="NoSpacing"/>
        <w:numPr>
          <w:ilvl w:val="0"/>
          <w:numId w:val="87"/>
        </w:numPr>
      </w:pPr>
      <w:r>
        <w:t>Effectively,</w:t>
      </w:r>
      <w:r w:rsidR="00186020">
        <w:t xml:space="preserve"> this allows us to derive the formulas </w:t>
      </w:r>
      <w:r w:rsidR="007963E7" w:rsidRPr="007963E7">
        <w:rPr>
          <w:b/>
          <w:bCs/>
        </w:rPr>
        <w:t>assuming payments of 1</w:t>
      </w:r>
    </w:p>
    <w:p w14:paraId="3250DC49" w14:textId="77777777" w:rsidR="002E0A5B" w:rsidRPr="0042144E" w:rsidRDefault="002E0A5B" w:rsidP="002E0A5B">
      <w:pPr>
        <w:pStyle w:val="NoSpacing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02"/>
        <w:gridCol w:w="4057"/>
        <w:gridCol w:w="4057"/>
      </w:tblGrid>
      <w:tr w:rsidR="00287B2A" w14:paraId="75784DEB" w14:textId="77777777" w:rsidTr="00287B2A">
        <w:tc>
          <w:tcPr>
            <w:tcW w:w="500" w:type="pct"/>
          </w:tcPr>
          <w:p w14:paraId="453D8F9E" w14:textId="77777777" w:rsidR="00287B2A" w:rsidRPr="00287B2A" w:rsidRDefault="00287B2A" w:rsidP="00287B2A">
            <w:pPr>
              <w:pStyle w:val="NoSpacing"/>
              <w:jc w:val="center"/>
              <w:rPr>
                <w:b/>
                <w:bCs/>
                <w:u w:val="single"/>
              </w:rPr>
            </w:pPr>
          </w:p>
        </w:tc>
        <w:tc>
          <w:tcPr>
            <w:tcW w:w="2250" w:type="pct"/>
          </w:tcPr>
          <w:p w14:paraId="2878FE5A" w14:textId="49C9292D" w:rsidR="00287B2A" w:rsidRPr="00287B2A" w:rsidRDefault="00287B2A" w:rsidP="00287B2A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287B2A">
              <w:rPr>
                <w:b/>
                <w:bCs/>
                <w:u w:val="single"/>
              </w:rPr>
              <w:t>Annuity Immediate</w:t>
            </w:r>
          </w:p>
        </w:tc>
        <w:tc>
          <w:tcPr>
            <w:tcW w:w="2250" w:type="pct"/>
          </w:tcPr>
          <w:p w14:paraId="44C28515" w14:textId="429AE44D" w:rsidR="00287B2A" w:rsidRPr="00287B2A" w:rsidRDefault="00287B2A" w:rsidP="00287B2A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287B2A">
              <w:rPr>
                <w:b/>
                <w:bCs/>
                <w:u w:val="single"/>
              </w:rPr>
              <w:t>Annuity Due</w:t>
            </w:r>
          </w:p>
        </w:tc>
      </w:tr>
      <w:tr w:rsidR="00287B2A" w14:paraId="2329E70D" w14:textId="77777777" w:rsidTr="00287B2A">
        <w:tc>
          <w:tcPr>
            <w:tcW w:w="500" w:type="pct"/>
          </w:tcPr>
          <w:p w14:paraId="0174C7AA" w14:textId="785D7444" w:rsidR="00287B2A" w:rsidRPr="004E70BD" w:rsidRDefault="00287B2A" w:rsidP="00287B2A">
            <w:pPr>
              <w:pStyle w:val="NoSpacing"/>
              <w:rPr>
                <w:b/>
                <w:bCs/>
              </w:rPr>
            </w:pPr>
            <w:r w:rsidRPr="004E70BD">
              <w:rPr>
                <w:b/>
                <w:bCs/>
              </w:rPr>
              <w:t>PV</w:t>
            </w:r>
          </w:p>
        </w:tc>
        <w:tc>
          <w:tcPr>
            <w:tcW w:w="2250" w:type="pct"/>
          </w:tcPr>
          <w:p w14:paraId="3DFF867F" w14:textId="0D8DCCC8" w:rsidR="00287B2A" w:rsidRPr="001E2401" w:rsidRDefault="00531D5A" w:rsidP="00287B2A">
            <w:pPr>
              <w:pStyle w:val="NoSpacing"/>
              <w:rPr>
                <w:b/>
                <w:bCs/>
              </w:rPr>
            </w:pPr>
            <w:r>
              <w:t xml:space="preserve">Since </w:t>
            </w:r>
            <w:r w:rsidR="001E2401">
              <w:t xml:space="preserve">we discount to one period before the first payment, we </w:t>
            </w:r>
            <w:r w:rsidR="001E2401" w:rsidRPr="001E2401">
              <w:rPr>
                <w:b/>
                <w:bCs/>
              </w:rPr>
              <w:t>discount the first payment</w:t>
            </w:r>
            <w:r w:rsidR="001E2401">
              <w:rPr>
                <w:b/>
                <w:bCs/>
              </w:rPr>
              <w:t xml:space="preserve"> (Start from 1)</w:t>
            </w:r>
          </w:p>
          <w:p w14:paraId="0061C87C" w14:textId="6D78E9EA" w:rsidR="00531D5A" w:rsidRDefault="00531D5A" w:rsidP="00287B2A">
            <w:pPr>
              <w:pStyle w:val="NoSpacing"/>
            </w:pPr>
          </w:p>
          <w:p w14:paraId="7B06D8B7" w14:textId="04E45436" w:rsidR="00531D5A" w:rsidRPr="002E0A5B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=v+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1</m:t>
                    </m:r>
                  </m:sup>
                </m:sSup>
                <m:r>
                  <w:rPr>
                    <w:rFonts w:eastAsiaTheme="minorEastAsia"/>
                  </w:rPr>
                  <m:t>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2</m:t>
                    </m:r>
                  </m:sup>
                </m:sSup>
                <m:r>
                  <w:rPr>
                    <w:rFonts w:eastAsiaTheme="minorEastAsia"/>
                  </w:rPr>
                  <m:t>+…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</m:sSup>
              </m:oMath>
            </m:oMathPara>
          </w:p>
          <w:p w14:paraId="467F52C4" w14:textId="089729F6" w:rsidR="002E0A5B" w:rsidRPr="00531D5A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  <w:p w14:paraId="45222CDA" w14:textId="110E0F6A" w:rsidR="00531D5A" w:rsidRPr="00531D5A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v-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n+1</m:t>
                        </m:r>
                      </m:sup>
                    </m:sSup>
                    <m:ctrlPr>
                      <w:rPr>
                        <w:i/>
                      </w:rPr>
                    </m:ctrlPr>
                  </m:num>
                  <m:den>
                    <m:r>
                      <m:t>1-v</m:t>
                    </m:r>
                  </m:den>
                </m:f>
              </m:oMath>
            </m:oMathPara>
          </w:p>
          <w:p w14:paraId="5C89EC5D" w14:textId="29884AD7" w:rsidR="00531D5A" w:rsidRPr="00531D5A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v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eastAsiaTheme="minorEastAsia"/>
                              </w:rPr>
                              <m:t>v</m:t>
                            </m:r>
                          </m:e>
                          <m:sup>
                            <m:r>
                              <w:rPr>
                                <w:rFonts w:eastAsiaTheme="minorEastAsia"/>
                              </w:rPr>
                              <m:t>n</m:t>
                            </m:r>
                          </m:sup>
                        </m:sSup>
                      </m:e>
                    </m:d>
                    <m:ctrlPr>
                      <w:rPr>
                        <w:i/>
                      </w:rPr>
                    </m:ctrlPr>
                  </m:num>
                  <m:den>
                    <m:r>
                      <m:t>1-v</m:t>
                    </m:r>
                  </m:den>
                </m:f>
              </m:oMath>
            </m:oMathPara>
          </w:p>
          <w:p w14:paraId="10DDD553" w14:textId="48479F85" w:rsidR="00531D5A" w:rsidRPr="001E2401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  <m:ctrlPr>
                      <w:rPr>
                        <w:i/>
                      </w:rPr>
                    </m:ctrlPr>
                  </m:num>
                  <m:den>
                    <m:r>
                      <m:t>i</m:t>
                    </m:r>
                  </m:den>
                </m:f>
              </m:oMath>
            </m:oMathPara>
          </w:p>
          <w:p w14:paraId="235221AA" w14:textId="22D6433A" w:rsidR="001E2401" w:rsidRPr="00531D5A" w:rsidRDefault="001E2401" w:rsidP="00287B2A">
            <w:pPr>
              <w:pStyle w:val="NoSpacing"/>
            </w:pPr>
          </w:p>
        </w:tc>
        <w:tc>
          <w:tcPr>
            <w:tcW w:w="2250" w:type="pct"/>
          </w:tcPr>
          <w:p w14:paraId="0EF11E81" w14:textId="2701DD26" w:rsidR="00287B2A" w:rsidRDefault="001E2401" w:rsidP="00287B2A">
            <w:pPr>
              <w:pStyle w:val="NoSpacing"/>
            </w:pPr>
            <w:r>
              <w:t xml:space="preserve">Since we discount to the period of the first payment, we </w:t>
            </w:r>
            <w:r w:rsidRPr="001E2401">
              <w:rPr>
                <w:b/>
                <w:bCs/>
              </w:rPr>
              <w:t>don’t discount the first payment</w:t>
            </w:r>
            <w:r>
              <w:rPr>
                <w:b/>
                <w:bCs/>
              </w:rPr>
              <w:t xml:space="preserve"> (Start from 0)</w:t>
            </w:r>
          </w:p>
          <w:p w14:paraId="5AA20BE7" w14:textId="0E6967B2" w:rsidR="001E2401" w:rsidRDefault="001E2401" w:rsidP="00287B2A">
            <w:pPr>
              <w:pStyle w:val="NoSpacing"/>
            </w:pPr>
          </w:p>
          <w:p w14:paraId="4E83268C" w14:textId="0194B5F2" w:rsidR="001E2401" w:rsidRPr="00ED79EE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0</m:t>
                    </m:r>
                  </m:sup>
                </m:sSup>
                <m:r>
                  <w:rPr>
                    <w:rFonts w:eastAsiaTheme="minorEastAsia"/>
                  </w:rPr>
                  <m:t>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1</m:t>
                    </m:r>
                  </m:sup>
                </m:sSup>
                <m:r>
                  <w:rPr>
                    <w:rFonts w:eastAsiaTheme="minorEastAsia"/>
                  </w:rPr>
                  <m:t>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2</m:t>
                    </m:r>
                  </m:sup>
                </m:sSup>
                <m:r>
                  <w:rPr>
                    <w:rFonts w:eastAsiaTheme="minorEastAsia"/>
                  </w:rPr>
                  <m:t>+…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n-1</m:t>
                    </m:r>
                  </m:sup>
                </m:sSup>
              </m:oMath>
            </m:oMathPara>
          </w:p>
          <w:p w14:paraId="4114BBE9" w14:textId="67879C45" w:rsidR="00ED79EE" w:rsidRPr="001E2401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>
                    <m:r>
                      <w:rPr>
                        <w:rFonts w:eastAsiaTheme="minorEastAsia"/>
                      </w:rPr>
                      <m:t>0</m:t>
                    </m:r>
                  </m:sub>
                  <m:sup>
                    <m:r>
                      <w:rPr>
                        <w:rFonts w:eastAsiaTheme="minorEastAsia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  <w:p w14:paraId="4EE1D81D" w14:textId="5323D42F" w:rsidR="001E2401" w:rsidRPr="001E2401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1-v</m:t>
                    </m:r>
                  </m:den>
                </m:f>
              </m:oMath>
            </m:oMathPara>
          </w:p>
          <w:p w14:paraId="20E242D0" w14:textId="74BB9D2C" w:rsidR="001E2401" w:rsidRPr="001E2401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v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d</m:t>
                    </m:r>
                  </m:den>
                </m:f>
              </m:oMath>
            </m:oMathPara>
          </w:p>
        </w:tc>
      </w:tr>
      <w:tr w:rsidR="00287B2A" w14:paraId="0F5F5B7C" w14:textId="77777777" w:rsidTr="00287B2A">
        <w:tc>
          <w:tcPr>
            <w:tcW w:w="500" w:type="pct"/>
          </w:tcPr>
          <w:p w14:paraId="1C095DE9" w14:textId="6E8C87CA" w:rsidR="00287B2A" w:rsidRPr="004E70BD" w:rsidRDefault="00287B2A" w:rsidP="00287B2A">
            <w:pPr>
              <w:pStyle w:val="NoSpacing"/>
              <w:rPr>
                <w:b/>
                <w:bCs/>
              </w:rPr>
            </w:pPr>
            <w:r w:rsidRPr="004E70BD">
              <w:rPr>
                <w:b/>
                <w:bCs/>
              </w:rPr>
              <w:t>FV</w:t>
            </w:r>
          </w:p>
        </w:tc>
        <w:tc>
          <w:tcPr>
            <w:tcW w:w="2250" w:type="pct"/>
          </w:tcPr>
          <w:p w14:paraId="15E8BF93" w14:textId="78F91A2D" w:rsidR="00287B2A" w:rsidRPr="00C07B3C" w:rsidRDefault="00B729B5" w:rsidP="00287B2A">
            <w:pPr>
              <w:pStyle w:val="NoSpacing"/>
              <w:rPr>
                <w:b/>
                <w:bCs/>
              </w:rPr>
            </w:pPr>
            <w:r>
              <w:t xml:space="preserve">Since we accumulate </w:t>
            </w:r>
            <w:r w:rsidR="00C07B3C">
              <w:t xml:space="preserve">to the period of the last payment, we </w:t>
            </w:r>
            <w:r w:rsidR="00C07B3C">
              <w:rPr>
                <w:b/>
                <w:bCs/>
              </w:rPr>
              <w:t>don’t accumulate the last payment (End with 0)</w:t>
            </w:r>
          </w:p>
          <w:p w14:paraId="2870EF2E" w14:textId="709789BA" w:rsidR="00B729B5" w:rsidRDefault="00B729B5" w:rsidP="00287B2A">
            <w:pPr>
              <w:pStyle w:val="NoSpacing"/>
            </w:pPr>
          </w:p>
          <w:p w14:paraId="3D5AE3FE" w14:textId="26BF22B8" w:rsidR="00B729B5" w:rsidRPr="00ED79EE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  <m:ctrlPr>
                      <w:rPr>
                        <w:i/>
                      </w:rPr>
                    </m:ctrlPr>
                  </m:e>
                  <m:sup>
                    <m:r>
                      <m:t>n-1</m:t>
                    </m:r>
                  </m:sup>
                </m:sSup>
                <m:r>
                  <w:rPr>
                    <w:rFonts w:eastAsiaTheme="minorEastAsia"/>
                  </w:rPr>
                  <m:t>+…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0</m:t>
                    </m:r>
                  </m:sup>
                </m:sSup>
              </m:oMath>
            </m:oMathPara>
          </w:p>
          <w:p w14:paraId="0DA3B8D3" w14:textId="3770E883" w:rsidR="00ED79EE" w:rsidRPr="00ED79EE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>
                    <m:r>
                      <w:rPr>
                        <w:rFonts w:eastAsiaTheme="minorEastAsia"/>
                      </w:rPr>
                      <m:t>0</m:t>
                    </m:r>
                  </m:sub>
                  <m:sup>
                    <m:r>
                      <w:rPr>
                        <w:rFonts w:eastAsiaTheme="minorEastAsia"/>
                      </w:rPr>
                      <m:t>n-1</m:t>
                    </m:r>
                  </m:sup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  <w:p w14:paraId="0BF0A18A" w14:textId="76713138" w:rsidR="00EA21AF" w:rsidRPr="00EA21AF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1-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den>
                </m:f>
              </m:oMath>
            </m:oMathPara>
          </w:p>
          <w:p w14:paraId="7BDA2408" w14:textId="2BD5BF66" w:rsidR="00EA21AF" w:rsidRPr="00EA21AF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-i</m:t>
                    </m:r>
                  </m:den>
                </m:f>
              </m:oMath>
            </m:oMathPara>
          </w:p>
          <w:p w14:paraId="09A4010E" w14:textId="3425E077" w:rsidR="00EA21AF" w:rsidRPr="00EA21AF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  <m:r>
                      <w:rPr>
                        <w:rFonts w:eastAsiaTheme="minorEastAsia"/>
                      </w:rPr>
                      <m:t>-1</m:t>
                    </m:r>
                  </m:num>
                  <m:den>
                    <m:r>
                      <w:rPr>
                        <w:rFonts w:eastAsiaTheme="minorEastAsia"/>
                      </w:rPr>
                      <m:t>i</m:t>
                    </m:r>
                  </m:den>
                </m:f>
              </m:oMath>
            </m:oMathPara>
          </w:p>
          <w:p w14:paraId="5D204319" w14:textId="77777777" w:rsidR="00EA21AF" w:rsidRPr="00EA21AF" w:rsidRDefault="00EA21AF" w:rsidP="00287B2A">
            <w:pPr>
              <w:pStyle w:val="NoSpacing"/>
            </w:pPr>
          </w:p>
          <w:p w14:paraId="78971D51" w14:textId="1D0A1FC1" w:rsidR="00B729B5" w:rsidRDefault="00B729B5" w:rsidP="00287B2A">
            <w:pPr>
              <w:pStyle w:val="NoSpacing"/>
            </w:pPr>
          </w:p>
        </w:tc>
        <w:tc>
          <w:tcPr>
            <w:tcW w:w="2250" w:type="pct"/>
          </w:tcPr>
          <w:p w14:paraId="23E865F5" w14:textId="076E2158" w:rsidR="00287B2A" w:rsidRPr="003B4887" w:rsidRDefault="001E2401" w:rsidP="00287B2A">
            <w:pPr>
              <w:pStyle w:val="NoSpacing"/>
              <w:rPr>
                <w:b/>
                <w:bCs/>
              </w:rPr>
            </w:pPr>
            <w:r>
              <w:t xml:space="preserve">Since we accumulate to the one period after the last payment, we </w:t>
            </w:r>
            <w:r w:rsidRPr="003B4887">
              <w:rPr>
                <w:b/>
                <w:bCs/>
              </w:rPr>
              <w:t>accumulate the last payment</w:t>
            </w:r>
            <w:r w:rsidR="00C07B3C" w:rsidRPr="003B4887">
              <w:rPr>
                <w:b/>
                <w:bCs/>
              </w:rPr>
              <w:t xml:space="preserve"> (End with 1)</w:t>
            </w:r>
          </w:p>
          <w:p w14:paraId="7557BB7E" w14:textId="6F4DC680" w:rsidR="00C07B3C" w:rsidRDefault="00C07B3C" w:rsidP="00287B2A">
            <w:pPr>
              <w:pStyle w:val="NoSpacing"/>
            </w:pPr>
          </w:p>
          <w:p w14:paraId="0258F0BA" w14:textId="61B514E7" w:rsidR="00C07B3C" w:rsidRPr="00ED79EE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</m:sSup>
                <m:r>
                  <w:rPr>
                    <w:rFonts w:eastAsiaTheme="minorEastAsia"/>
                  </w:rPr>
                  <m:t>+…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1</m:t>
                    </m:r>
                  </m:sup>
                </m:sSup>
              </m:oMath>
            </m:oMathPara>
          </w:p>
          <w:p w14:paraId="7AEFC68B" w14:textId="203E5D04" w:rsidR="00ED79EE" w:rsidRPr="00ED79EE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nary>
                  <m:naryPr>
                    <m:chr m:val="∑"/>
                    <m:limLoc m:val="subSup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e>
                </m:nary>
              </m:oMath>
            </m:oMathPara>
          </w:p>
          <w:p w14:paraId="08F28542" w14:textId="106B80FE" w:rsidR="00C07B3C" w:rsidRPr="00C07B3C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  <m:r>
                      <w:rPr>
                        <w:rFonts w:eastAsiaTheme="minorEastAsia"/>
                      </w:rPr>
                      <m:t>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n+1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1-</m:t>
                    </m:r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den>
                </m:f>
              </m:oMath>
            </m:oMathPara>
          </w:p>
          <w:p w14:paraId="49F07F6D" w14:textId="04D946CF" w:rsidR="00C07B3C" w:rsidRPr="003B4887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1-</m:t>
                        </m:r>
                        <m:sSup>
                          <m:sSup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eastAsiaTheme="minorEastAsia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eastAsiaTheme="minorEastAsia"/>
                                  </w:rPr>
                                  <m:t>1+i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eastAsiaTheme="minorEastAsia"/>
                              </w:rPr>
                              <m:t>n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eastAsiaTheme="minorEastAsia"/>
                      </w:rPr>
                      <m:t>-i</m:t>
                    </m:r>
                  </m:den>
                </m:f>
              </m:oMath>
            </m:oMathPara>
          </w:p>
          <w:p w14:paraId="584CA4E9" w14:textId="36FCFF9A" w:rsidR="003B4887" w:rsidRPr="00C07B3C" w:rsidRDefault="008D0F9D" w:rsidP="00287B2A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  <m:r>
                      <w:rPr>
                        <w:rFonts w:eastAsiaTheme="minorEastAsia"/>
                      </w:rPr>
                      <m:t>-1</m:t>
                    </m:r>
                  </m:num>
                  <m:den>
                    <m:r>
                      <w:rPr>
                        <w:rFonts w:eastAsiaTheme="minorEastAsia"/>
                      </w:rPr>
                      <m:t>d</m:t>
                    </m:r>
                  </m:den>
                </m:f>
              </m:oMath>
            </m:oMathPara>
          </w:p>
        </w:tc>
      </w:tr>
      <w:tr w:rsidR="004E70BD" w14:paraId="4D5A38B9" w14:textId="77777777" w:rsidTr="004E70BD">
        <w:tc>
          <w:tcPr>
            <w:tcW w:w="500" w:type="pct"/>
          </w:tcPr>
          <w:p w14:paraId="393C1D01" w14:textId="3C61E955" w:rsidR="004E70BD" w:rsidRPr="004E70BD" w:rsidRDefault="004E70BD" w:rsidP="00287B2A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Both</w:t>
            </w:r>
          </w:p>
        </w:tc>
        <w:tc>
          <w:tcPr>
            <w:tcW w:w="4500" w:type="pct"/>
            <w:gridSpan w:val="2"/>
          </w:tcPr>
          <w:p w14:paraId="50850E39" w14:textId="136056AA" w:rsidR="0021073D" w:rsidRDefault="004E70BD" w:rsidP="00287B2A">
            <w:pPr>
              <w:pStyle w:val="NoSpacing"/>
            </w:pPr>
            <w:r>
              <w:t>Alternatively, if we know either the Present or Future value, we can simply Accumulate or Discount that by the number of periods to amount to obtain the other</w:t>
            </w:r>
            <w:r w:rsidR="0021073D">
              <w:t>:</w:t>
            </w:r>
          </w:p>
          <w:p w14:paraId="71E971D3" w14:textId="23C0A317" w:rsidR="0021073D" w:rsidRDefault="0021073D" w:rsidP="00287B2A">
            <w:pPr>
              <w:pStyle w:val="NoSpacing"/>
            </w:pPr>
          </w:p>
          <w:p w14:paraId="303D7183" w14:textId="30A71CD8" w:rsidR="0021073D" w:rsidRPr="0021073D" w:rsidRDefault="008D0F9D" w:rsidP="00287B2A">
            <w:pPr>
              <w:pStyle w:val="NoSpacing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a</m:t>
                    </m:r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</m:sSup>
              </m:oMath>
            </m:oMathPara>
          </w:p>
          <w:p w14:paraId="4E174B14" w14:textId="0DBD5448" w:rsidR="0021073D" w:rsidRPr="0021073D" w:rsidRDefault="008D0F9D" w:rsidP="0021073D">
            <w:pPr>
              <w:pStyle w:val="NoSpacing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rFonts w:eastAsiaTheme="minorEastAsia"/>
                            <w:i/>
                          </w:rPr>
                        </m:ctrlPr>
                      </m:accPr>
                      <m:e>
                        <m:r>
                          <w:rPr>
                            <w:rFonts w:eastAsiaTheme="minorEastAsia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rFonts w:eastAsiaTheme="minorEastAsia"/>
                      </w:rPr>
                      <m:t>n⏋i</m:t>
                    </m:r>
                  </m:sub>
                </m:sSub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</m:sSup>
              </m:oMath>
            </m:oMathPara>
          </w:p>
          <w:p w14:paraId="4EBD4057" w14:textId="065D9E0D" w:rsidR="0021073D" w:rsidRDefault="0021073D" w:rsidP="00287B2A">
            <w:pPr>
              <w:pStyle w:val="NoSpacing"/>
            </w:pPr>
          </w:p>
        </w:tc>
      </w:tr>
      <w:tr w:rsidR="00422332" w14:paraId="741885DC" w14:textId="77777777" w:rsidTr="004E70BD">
        <w:tc>
          <w:tcPr>
            <w:tcW w:w="500" w:type="pct"/>
          </w:tcPr>
          <w:p w14:paraId="5EC001E8" w14:textId="415B2D35" w:rsidR="00422332" w:rsidRDefault="00ED79EE" w:rsidP="00287B2A">
            <w:pPr>
              <w:pStyle w:val="NoSpacing"/>
              <w:rPr>
                <w:b/>
                <w:bCs/>
              </w:rPr>
            </w:pPr>
            <w:r>
              <w:rPr>
                <w:b/>
                <w:bCs/>
              </w:rPr>
              <w:t>Other</w:t>
            </w:r>
          </w:p>
        </w:tc>
        <w:tc>
          <w:tcPr>
            <w:tcW w:w="4500" w:type="pct"/>
            <w:gridSpan w:val="2"/>
          </w:tcPr>
          <w:p w14:paraId="230A33E7" w14:textId="6BFDE34F" w:rsidR="00F550BB" w:rsidRPr="007F0BA5" w:rsidRDefault="00F550BB" w:rsidP="00F550BB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Sum of Geometric Series=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First term-First Omitted Term ("Next" term)</m:t>
                    </m:r>
                  </m:num>
                  <m:den>
                    <m:r>
                      <m:t>1-Factor</m:t>
                    </m:r>
                  </m:den>
                </m:f>
              </m:oMath>
            </m:oMathPara>
          </w:p>
          <w:p w14:paraId="060642E4" w14:textId="05ADF17D" w:rsidR="007F0BA5" w:rsidRPr="00F550BB" w:rsidRDefault="007F0BA5" w:rsidP="00E00BBA">
            <w:pPr>
              <w:pStyle w:val="NoSpacing"/>
              <w:numPr>
                <w:ilvl w:val="0"/>
                <w:numId w:val="124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First omitted term is </w:t>
            </w:r>
            <w:r w:rsidRPr="007F0BA5">
              <w:rPr>
                <w:rFonts w:eastAsiaTheme="minorEastAsia"/>
                <w:b/>
                <w:bCs/>
              </w:rPr>
              <w:t>zero for an infinite series</w:t>
            </w:r>
            <w:r>
              <w:rPr>
                <w:rFonts w:eastAsiaTheme="minorEastAsia"/>
              </w:rPr>
              <w:t xml:space="preserve"> (No omission)</w:t>
            </w:r>
          </w:p>
          <w:p w14:paraId="70D50DF9" w14:textId="77777777" w:rsidR="00F550BB" w:rsidRPr="00F550BB" w:rsidRDefault="008D0F9D" w:rsidP="00F550BB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v</m:t>
                    </m:r>
                  </m:num>
                  <m:den>
                    <m:r>
                      <m:t>1-v</m:t>
                    </m:r>
                  </m:den>
                </m:f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1+i</m:t>
                        </m:r>
                      </m:den>
                    </m:f>
                  </m:num>
                  <m:den>
                    <m:r>
                      <m:t>1-</m:t>
                    </m:r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1+i</m:t>
                        </m:r>
                      </m:den>
                    </m:f>
                  </m:den>
                </m:f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1+i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i</m:t>
                        </m:r>
                      </m:num>
                      <m:den>
                        <m:r>
                          <m:t>1+i</m:t>
                        </m:r>
                      </m:den>
                    </m:f>
                  </m:den>
                </m:f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</m:t>
                    </m:r>
                  </m:num>
                  <m:den>
                    <m:r>
                      <m:t>i</m:t>
                    </m:r>
                  </m:den>
                </m:f>
              </m:oMath>
            </m:oMathPara>
          </w:p>
          <w:p w14:paraId="7BE01455" w14:textId="77777777" w:rsidR="00F550BB" w:rsidRPr="000051B2" w:rsidRDefault="00F550BB" w:rsidP="00F550BB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1-v=1-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</m:t>
                    </m:r>
                  </m:num>
                  <m:den>
                    <m:r>
                      <m:t>1+i</m:t>
                    </m:r>
                  </m:den>
                </m:f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i</m:t>
                    </m:r>
                  </m:num>
                  <m:den>
                    <m:r>
                      <m:t>1+i</m:t>
                    </m:r>
                  </m:den>
                </m:f>
                <m:r>
                  <m:t>=d</m:t>
                </m:r>
              </m:oMath>
            </m:oMathPara>
          </w:p>
          <w:p w14:paraId="6305F621" w14:textId="77777777" w:rsidR="000051B2" w:rsidRDefault="000051B2" w:rsidP="00F550BB">
            <w:pPr>
              <w:pStyle w:val="NoSpacing"/>
            </w:pPr>
          </w:p>
          <w:p w14:paraId="07160DB5" w14:textId="2FF08E61" w:rsidR="000051B2" w:rsidRPr="00F550BB" w:rsidRDefault="000051B2" w:rsidP="00F550BB">
            <w:pPr>
              <w:pStyle w:val="NoSpacing"/>
            </w:pPr>
            <w:r>
              <w:t xml:space="preserve">We can easily remember the denominator for each by </w:t>
            </w:r>
            <m:oMath>
              <m:r>
                <m:rPr>
                  <m:sty m:val="bi"/>
                </m:rPr>
                <m:t>i</m:t>
              </m:r>
            </m:oMath>
            <w:r w:rsidRPr="000051B2">
              <w:rPr>
                <w:rFonts w:eastAsiaTheme="minorEastAsia"/>
                <w:b/>
                <w:bCs/>
              </w:rPr>
              <w:t xml:space="preserve"> for Immediate and </w:t>
            </w:r>
            <m:oMath>
              <m:r>
                <m:rPr>
                  <m:sty m:val="bi"/>
                </m:rPr>
                <w:rPr>
                  <w:rFonts w:eastAsiaTheme="minorEastAsia"/>
                </w:rPr>
                <m:t>d</m:t>
              </m:r>
            </m:oMath>
            <w:r w:rsidRPr="000051B2">
              <w:rPr>
                <w:rFonts w:eastAsiaTheme="minorEastAsia"/>
                <w:b/>
                <w:bCs/>
              </w:rPr>
              <w:t xml:space="preserve"> for Due</w:t>
            </w:r>
          </w:p>
        </w:tc>
      </w:tr>
    </w:tbl>
    <w:p w14:paraId="288CD070" w14:textId="4EB90CE4" w:rsidR="00CA4CC0" w:rsidRDefault="00094313" w:rsidP="00094313">
      <w:pPr>
        <w:pStyle w:val="Heading2"/>
        <w:rPr>
          <w:u w:val="single"/>
        </w:rPr>
      </w:pPr>
      <w:bookmarkStart w:id="22" w:name="_Toc89369523"/>
      <w:r w:rsidRPr="00094313">
        <w:rPr>
          <w:u w:val="single"/>
        </w:rPr>
        <w:lastRenderedPageBreak/>
        <w:t>Linking the two kinds of Annuities</w:t>
      </w:r>
      <w:bookmarkEnd w:id="22"/>
    </w:p>
    <w:p w14:paraId="2C3057C1" w14:textId="46443E15" w:rsidR="007A2754" w:rsidRDefault="007A2754" w:rsidP="00D546C1">
      <w:pPr>
        <w:pStyle w:val="NoSpacing"/>
        <w:numPr>
          <w:ilvl w:val="0"/>
          <w:numId w:val="17"/>
        </w:numPr>
      </w:pPr>
      <w:r>
        <w:t>The financial calculator naturally assumes that the Annuities we calculate are Annuity Immediate (Need to convert for Due)</w:t>
      </w:r>
    </w:p>
    <w:p w14:paraId="430E7309" w14:textId="02230409" w:rsidR="007A2754" w:rsidRDefault="007A2754" w:rsidP="00D546C1">
      <w:pPr>
        <w:pStyle w:val="NoSpacing"/>
        <w:numPr>
          <w:ilvl w:val="0"/>
          <w:numId w:val="17"/>
        </w:numPr>
      </w:pPr>
      <w:r>
        <w:t>If we know how to convert Immediate to Due, we can simply use the calculator and apply the conversion which will save a lot of time</w:t>
      </w:r>
    </w:p>
    <w:p w14:paraId="145E82D9" w14:textId="298FBA81" w:rsidR="000051B2" w:rsidRDefault="000051B2" w:rsidP="00D546C1">
      <w:pPr>
        <w:pStyle w:val="NoSpacing"/>
        <w:numPr>
          <w:ilvl w:val="0"/>
          <w:numId w:val="17"/>
        </w:numPr>
      </w:pPr>
      <w:r>
        <w:t xml:space="preserve">Both methods are viable, but usually the first method is easier and more direct. But the magic of the second approach is that it </w:t>
      </w:r>
      <w:r w:rsidRPr="000051B2">
        <w:rPr>
          <w:b/>
          <w:bCs/>
        </w:rPr>
        <w:t>does not require you to know the interest rate</w:t>
      </w:r>
    </w:p>
    <w:p w14:paraId="73087925" w14:textId="77777777" w:rsidR="007A2754" w:rsidRPr="007A2754" w:rsidRDefault="007A2754" w:rsidP="007A2754"/>
    <w:p w14:paraId="31787970" w14:textId="6B81A15B" w:rsidR="00094313" w:rsidRDefault="00094313" w:rsidP="00094313">
      <w:pPr>
        <w:pStyle w:val="Heading3"/>
      </w:pPr>
      <w:bookmarkStart w:id="23" w:name="_Toc89369524"/>
      <w:r>
        <w:t>Via the payment amount</w:t>
      </w:r>
      <w:bookmarkEnd w:id="23"/>
    </w:p>
    <w:p w14:paraId="67181385" w14:textId="6847C700" w:rsidR="00094313" w:rsidRPr="0029230A" w:rsidRDefault="003E5281" w:rsidP="00D546C1">
      <w:pPr>
        <w:pStyle w:val="ListParagraph"/>
        <w:numPr>
          <w:ilvl w:val="0"/>
          <w:numId w:val="13"/>
        </w:numPr>
      </w:pPr>
      <w:r>
        <w:t xml:space="preserve">If we compare the payments for Immediate and Due, we see the regardless FV or PV, the payments for Annuity Due are </w:t>
      </w:r>
      <w:r w:rsidRPr="00422332">
        <w:rPr>
          <w:b/>
          <w:bCs/>
        </w:rPr>
        <w:t xml:space="preserve">always </w:t>
      </w:r>
      <w:r w:rsidRPr="00422332">
        <w:rPr>
          <w:rFonts w:eastAsiaTheme="minorEastAsia"/>
          <w:b/>
          <w:bCs/>
        </w:rPr>
        <w:t xml:space="preserve">greater by a factor of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1+i</m:t>
            </m:r>
          </m:e>
        </m:d>
      </m:oMath>
      <w:r w:rsidR="004911DD">
        <w:rPr>
          <w:rFonts w:eastAsiaTheme="minorEastAsia"/>
        </w:rPr>
        <w:t xml:space="preserve"> </w:t>
      </w:r>
    </w:p>
    <w:p w14:paraId="463E833C" w14:textId="78DC2818" w:rsidR="0029230A" w:rsidRPr="0029230A" w:rsidRDefault="0029230A" w:rsidP="00D546C1">
      <w:pPr>
        <w:pStyle w:val="ListParagraph"/>
        <w:numPr>
          <w:ilvl w:val="0"/>
          <w:numId w:val="13"/>
        </w:numPr>
      </w:pPr>
      <w:r>
        <w:rPr>
          <w:rFonts w:eastAsiaTheme="minorEastAsia"/>
        </w:rPr>
        <w:t xml:space="preserve">Thus, we can go from Immediate </w:t>
      </w:r>
      <w:r w:rsidR="00422332">
        <w:rPr>
          <w:rFonts w:eastAsiaTheme="minorEastAsia"/>
        </w:rPr>
        <w:t>to</w:t>
      </w:r>
      <w:r w:rsidR="007A27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Due by multiplying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1+i</m:t>
            </m:r>
          </m:e>
        </m:d>
      </m:oMath>
    </w:p>
    <w:p w14:paraId="7D50C746" w14:textId="5B6E1A57" w:rsidR="0029230A" w:rsidRPr="0029230A" w:rsidRDefault="008D0F9D" w:rsidP="00D546C1">
      <w:pPr>
        <w:pStyle w:val="ListParagraph"/>
        <w:numPr>
          <w:ilvl w:val="1"/>
          <w:numId w:val="13"/>
        </w:numPr>
      </w:pP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a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  <m:r>
          <m:t>=</m:t>
        </m:r>
        <m:d>
          <m:dPr>
            <m:ctrlPr>
              <w:rPr>
                <w:i/>
              </w:rPr>
            </m:ctrlPr>
          </m:dPr>
          <m:e>
            <m:r>
              <m:t>1+i</m:t>
            </m:r>
          </m:e>
        </m:d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</w:p>
    <w:p w14:paraId="29F554D9" w14:textId="64AC377C" w:rsidR="0029230A" w:rsidRPr="0029230A" w:rsidRDefault="008D0F9D" w:rsidP="00D546C1">
      <w:pPr>
        <w:pStyle w:val="ListParagraph"/>
        <w:numPr>
          <w:ilvl w:val="1"/>
          <w:numId w:val="13"/>
        </w:numPr>
      </w:pP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s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  <m:r>
          <w:rPr>
            <w:rFonts w:eastAsiaTheme="minorEastAsia"/>
          </w:rPr>
          <m:t>=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1+i</m:t>
            </m:r>
          </m:e>
        </m:d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s</m:t>
            </m:r>
          </m:e>
          <m:sub>
            <m:r>
              <w:rPr>
                <w:rFonts w:eastAsiaTheme="minorEastAsia"/>
              </w:rPr>
              <m:t>n⏋i</m:t>
            </m:r>
          </m:sub>
        </m:sSub>
      </m:oMath>
    </w:p>
    <w:p w14:paraId="3DD98862" w14:textId="2E23E822" w:rsidR="0029230A" w:rsidRDefault="0029230A" w:rsidP="00D546C1">
      <w:pPr>
        <w:pStyle w:val="ListParagraph"/>
        <w:numPr>
          <w:ilvl w:val="0"/>
          <w:numId w:val="13"/>
        </w:numPr>
      </w:pPr>
      <w:r>
        <w:t xml:space="preserve">Alternatively, we can also use this by </w:t>
      </w:r>
      <w:r w:rsidRPr="004911DD">
        <w:rPr>
          <w:b/>
          <w:bCs/>
        </w:rPr>
        <w:t xml:space="preserve">changing the payment amount by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1+i</m:t>
            </m:r>
          </m:e>
        </m:d>
      </m:oMath>
      <w:r>
        <w:rPr>
          <w:rFonts w:eastAsiaTheme="minorEastAsia"/>
        </w:rPr>
        <w:t xml:space="preserve"> in the calculator to directly calculate Annuity Due</w:t>
      </w:r>
    </w:p>
    <w:p w14:paraId="3DD4E6F0" w14:textId="0116D4C6" w:rsidR="00094313" w:rsidRDefault="00094313" w:rsidP="00094313">
      <w:pPr>
        <w:pStyle w:val="Heading3"/>
      </w:pPr>
      <w:bookmarkStart w:id="24" w:name="_Toc89369525"/>
      <w:r>
        <w:t>Via the number of payments</w:t>
      </w:r>
      <w:bookmarkEnd w:id="24"/>
    </w:p>
    <w:p w14:paraId="1C4641D8" w14:textId="1E5BA4CC" w:rsidR="00745D71" w:rsidRPr="00745D71" w:rsidRDefault="002D44F7" w:rsidP="00745D71">
      <w:pPr>
        <w:pStyle w:val="NoSpacing"/>
        <w:numPr>
          <w:ilvl w:val="0"/>
          <w:numId w:val="15"/>
        </w:numPr>
        <w:rPr>
          <w:b/>
          <w:bCs/>
        </w:rPr>
      </w:pPr>
      <w:r>
        <w:t xml:space="preserve">The difference between the two is that an </w:t>
      </w:r>
      <w:r w:rsidRPr="0080382D">
        <w:rPr>
          <w:b/>
          <w:bCs/>
        </w:rPr>
        <w:t>Annuity Due has additional payment at time 0</w:t>
      </w:r>
      <w:r>
        <w:t xml:space="preserve"> and </w:t>
      </w:r>
      <w:r w:rsidRPr="00D93D83">
        <w:rPr>
          <w:b/>
          <w:bCs/>
        </w:rPr>
        <w:t xml:space="preserve">one less payment at time </w:t>
      </w:r>
      <m:oMath>
        <m:r>
          <m:rPr>
            <m:sty m:val="bi"/>
          </m:rPr>
          <m:t>n</m:t>
        </m:r>
      </m:oMath>
    </w:p>
    <w:p w14:paraId="3CCDEF17" w14:textId="1A914379" w:rsidR="00745D71" w:rsidRPr="00745D71" w:rsidRDefault="00745D71" w:rsidP="00745D71">
      <w:pPr>
        <w:pStyle w:val="NoSpacing"/>
        <w:numPr>
          <w:ilvl w:val="0"/>
          <w:numId w:val="15"/>
        </w:numPr>
        <w:rPr>
          <w:b/>
          <w:bCs/>
        </w:rPr>
      </w:pPr>
      <w:r>
        <w:rPr>
          <w:rFonts w:eastAsiaTheme="minorEastAsia"/>
        </w:rPr>
        <w:t>Opposite effects on both because they are comparing in different time periods</w:t>
      </w:r>
    </w:p>
    <w:p w14:paraId="1FB83A89" w14:textId="60C43D97" w:rsidR="00B758B6" w:rsidRPr="00B758B6" w:rsidRDefault="000102F2" w:rsidP="00D546C1">
      <w:pPr>
        <w:pStyle w:val="NoSpacing"/>
        <w:numPr>
          <w:ilvl w:val="0"/>
          <w:numId w:val="15"/>
        </w:numPr>
        <w:rPr>
          <w:b/>
          <w:bCs/>
        </w:rPr>
      </w:pPr>
      <w:r>
        <w:rPr>
          <w:rFonts w:eastAsiaTheme="minorEastAsia"/>
        </w:rPr>
        <w:t>Given any series of cashflows, we can convert between the two by:</w:t>
      </w:r>
    </w:p>
    <w:p w14:paraId="16AB7A14" w14:textId="14D55EF4" w:rsidR="00422332" w:rsidRDefault="00422332" w:rsidP="00D546C1">
      <w:pPr>
        <w:pStyle w:val="NoSpacing"/>
        <w:numPr>
          <w:ilvl w:val="0"/>
          <w:numId w:val="14"/>
        </w:numPr>
        <w:rPr>
          <w:b/>
          <w:bCs/>
        </w:rPr>
      </w:pPr>
      <w:r w:rsidRPr="00BF7424">
        <w:rPr>
          <w:b/>
          <w:bCs/>
        </w:rPr>
        <w:t>Present Value</w:t>
      </w:r>
      <w:r w:rsidR="00F37414">
        <w:rPr>
          <w:b/>
          <w:bCs/>
        </w:rPr>
        <w:tab/>
      </w:r>
    </w:p>
    <w:p w14:paraId="5B474F9D" w14:textId="38CC7E92" w:rsidR="00B758B6" w:rsidRPr="00B758B6" w:rsidRDefault="00B758B6" w:rsidP="00D546C1">
      <w:pPr>
        <w:pStyle w:val="NoSpacing"/>
        <w:numPr>
          <w:ilvl w:val="1"/>
          <w:numId w:val="14"/>
        </w:numPr>
        <w:rPr>
          <w:b/>
          <w:bCs/>
        </w:rPr>
      </w:pPr>
      <w:r w:rsidRPr="00521366">
        <w:rPr>
          <w:b/>
          <w:bCs/>
        </w:rPr>
        <w:t>Additional payment at time 0</w:t>
      </w:r>
      <w:r>
        <w:t xml:space="preserve"> → Add a one additional payment</w:t>
      </w:r>
      <w:r w:rsidR="00745D71"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+1</m:t>
            </m:r>
          </m:e>
        </m:d>
      </m:oMath>
    </w:p>
    <w:p w14:paraId="37F6E091" w14:textId="6241B90C" w:rsidR="00B758B6" w:rsidRDefault="00B758B6" w:rsidP="00D546C1">
      <w:pPr>
        <w:pStyle w:val="NoSpacing"/>
        <w:numPr>
          <w:ilvl w:val="1"/>
          <w:numId w:val="14"/>
        </w:numPr>
        <w:rPr>
          <w:b/>
          <w:bCs/>
        </w:rPr>
      </w:pPr>
      <w:r w:rsidRPr="00521366">
        <w:rPr>
          <w:b/>
          <w:bCs/>
        </w:rPr>
        <w:t xml:space="preserve">One less payment at time </w:t>
      </w:r>
      <m:oMath>
        <m:r>
          <m:rPr>
            <m:sty m:val="bi"/>
          </m:rPr>
          <m:t>n</m:t>
        </m:r>
      </m:oMath>
      <w:r>
        <w:t xml:space="preserve"> → Consider one less payment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a</m:t>
                </m:r>
              </m:e>
              <m:sub>
                <m:r>
                  <w:rPr>
                    <w:rFonts w:eastAsiaTheme="minorEastAsia"/>
                  </w:rPr>
                  <m:t>n-1⏋i</m:t>
                </m:r>
              </m:sub>
            </m:sSub>
          </m:e>
        </m:d>
      </m:oMath>
    </w:p>
    <w:p w14:paraId="4CF95ED4" w14:textId="0D3E87A3" w:rsidR="00BF7424" w:rsidRPr="00E150C3" w:rsidRDefault="00BF7424" w:rsidP="00D546C1">
      <w:pPr>
        <w:pStyle w:val="NoSpacing"/>
        <w:numPr>
          <w:ilvl w:val="1"/>
          <w:numId w:val="14"/>
        </w:numPr>
        <w:rPr>
          <w:b/>
          <w:bCs/>
        </w:rPr>
      </w:pPr>
      <m:oMath>
        <m:r>
          <m:rPr>
            <m:sty m:val="bi"/>
          </m:rPr>
          <m:t>∴</m:t>
        </m:r>
        <m:sSub>
          <m:sSubPr>
            <m:ctrlPr>
              <w:rPr>
                <w:rFonts w:eastAsiaTheme="minorEastAsia"/>
                <w:bCs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bCs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a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  <m:r>
          <w:rPr>
            <w:rFonts w:eastAsiaTheme="minorEastAsia"/>
          </w:rPr>
          <m:t>=1+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a</m:t>
            </m:r>
          </m:e>
          <m:sub>
            <m:r>
              <w:rPr>
                <w:rFonts w:eastAsiaTheme="minorEastAsia"/>
              </w:rPr>
              <m:t>n-1⏋i</m:t>
            </m:r>
          </m:sub>
        </m:sSub>
      </m:oMath>
    </w:p>
    <w:p w14:paraId="4006FF7B" w14:textId="7D78856B" w:rsidR="00E150C3" w:rsidRDefault="00E150C3" w:rsidP="00E150C3">
      <w:pPr>
        <w:pStyle w:val="NoSpacing"/>
        <w:rPr>
          <w:b/>
          <w:b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5" behindDoc="0" locked="0" layoutInCell="1" allowOverlap="1" wp14:anchorId="31361299" wp14:editId="4DB27EF5">
                <wp:simplePos x="0" y="0"/>
                <wp:positionH relativeFrom="margin">
                  <wp:posOffset>920750</wp:posOffset>
                </wp:positionH>
                <wp:positionV relativeFrom="paragraph">
                  <wp:posOffset>130810</wp:posOffset>
                </wp:positionV>
                <wp:extent cx="3859530" cy="1110615"/>
                <wp:effectExtent l="0" t="0" r="26670" b="0"/>
                <wp:wrapNone/>
                <wp:docPr id="225" name="Group 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59530" cy="1110615"/>
                          <a:chOff x="0" y="0"/>
                          <a:chExt cx="3859530" cy="1110810"/>
                        </a:xfrm>
                      </wpg:grpSpPr>
                      <wpg:grpSp>
                        <wpg:cNvPr id="126" name="Group 126"/>
                        <wpg:cNvGrpSpPr/>
                        <wpg:grpSpPr>
                          <a:xfrm>
                            <a:off x="15240" y="243840"/>
                            <a:ext cx="3844290" cy="866970"/>
                            <a:chOff x="0" y="15240"/>
                            <a:chExt cx="3844290" cy="866970"/>
                          </a:xfrm>
                        </wpg:grpSpPr>
                        <wpg:grpSp>
                          <wpg:cNvPr id="463" name="Group 463"/>
                          <wpg:cNvGrpSpPr/>
                          <wpg:grpSpPr>
                            <a:xfrm>
                              <a:off x="0" y="15240"/>
                              <a:ext cx="3844290" cy="866970"/>
                              <a:chOff x="0" y="0"/>
                              <a:chExt cx="3844632" cy="867579"/>
                            </a:xfrm>
                          </wpg:grpSpPr>
                          <wpg:grpSp>
                            <wpg:cNvPr id="464" name="Group 464"/>
                            <wpg:cNvGrpSpPr/>
                            <wpg:grpSpPr>
                              <a:xfrm>
                                <a:off x="64477" y="281354"/>
                                <a:ext cx="3780155" cy="210883"/>
                                <a:chOff x="0" y="0"/>
                                <a:chExt cx="3780692" cy="211015"/>
                              </a:xfrm>
                            </wpg:grpSpPr>
                            <wps:wsp>
                              <wps:cNvPr id="465" name="Straight Arrow Connector 465"/>
                              <wps:cNvCnPr/>
                              <wps:spPr>
                                <a:xfrm>
                                  <a:off x="0" y="105508"/>
                                  <a:ext cx="378069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" name="Group 466"/>
                              <wpg:cNvGrpSpPr/>
                              <wpg:grpSpPr>
                                <a:xfrm>
                                  <a:off x="117231" y="0"/>
                                  <a:ext cx="3411415" cy="211015"/>
                                  <a:chOff x="0" y="0"/>
                                  <a:chExt cx="3411415" cy="211015"/>
                                </a:xfrm>
                              </wpg:grpSpPr>
                              <wps:wsp>
                                <wps:cNvPr id="467" name="Straight Connector 467"/>
                                <wps:cNvCnPr/>
                                <wps:spPr>
                                  <a:xfrm>
                                    <a:off x="0" y="0"/>
                                    <a:ext cx="0" cy="21101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68" name="Straight Connector 468"/>
                                <wps:cNvCnPr/>
                                <wps:spPr>
                                  <a:xfrm>
                                    <a:off x="486508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2" name="Straight Connector 472"/>
                                <wps:cNvCnPr/>
                                <wps:spPr>
                                  <a:xfrm>
                                    <a:off x="978877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3" name="Straight Connector 473"/>
                                <wps:cNvCnPr/>
                                <wps:spPr>
                                  <a:xfrm>
                                    <a:off x="3411415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4" name="Straight Connector 474"/>
                                <wps:cNvCnPr/>
                                <wps:spPr>
                                  <a:xfrm>
                                    <a:off x="2919046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5" name="Straight Connector 475"/>
                                <wps:cNvCnPr/>
                                <wps:spPr>
                                  <a:xfrm>
                                    <a:off x="2432539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6" name="Straight Connector 476"/>
                                <wps:cNvCnPr/>
                                <wps:spPr>
                                  <a:xfrm>
                                    <a:off x="1459523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77" name="Straight Connector 477"/>
                                <wps:cNvCnPr/>
                                <wps:spPr>
                                  <a:xfrm>
                                    <a:off x="1946031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478" name="Group 478"/>
                            <wpg:cNvGrpSpPr/>
                            <wpg:grpSpPr>
                              <a:xfrm>
                                <a:off x="486508" y="0"/>
                                <a:ext cx="2801411" cy="305191"/>
                                <a:chOff x="0" y="0"/>
                                <a:chExt cx="2801411" cy="305191"/>
                              </a:xfrm>
                            </wpg:grpSpPr>
                            <wps:wsp>
                              <wps:cNvPr id="479" name="Text Box 479"/>
                              <wps:cNvSpPr txBox="1"/>
                              <wps:spPr>
                                <a:xfrm>
                                  <a:off x="0" y="0"/>
                                  <a:ext cx="368866" cy="3051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25A4883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0" name="Text Box 480"/>
                              <wps:cNvSpPr txBox="1"/>
                              <wps:spPr>
                                <a:xfrm>
                                  <a:off x="480646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C9CB125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1" name="Text Box 481"/>
                              <wps:cNvSpPr txBox="1"/>
                              <wps:spPr>
                                <a:xfrm>
                                  <a:off x="955430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2448CF7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2" name="Text Box 482"/>
                              <wps:cNvSpPr txBox="1"/>
                              <wps:spPr>
                                <a:xfrm>
                                  <a:off x="1436076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E0C63B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3" name="Text Box 483"/>
                              <wps:cNvSpPr txBox="1"/>
                              <wps:spPr>
                                <a:xfrm>
                                  <a:off x="1946035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C21B1DA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84" name="Text Box 484"/>
                              <wps:cNvSpPr txBox="1"/>
                              <wps:spPr>
                                <a:xfrm>
                                  <a:off x="2432545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3B0F208" w14:textId="77777777" w:rsidR="00E150C3" w:rsidRPr="00CC33BD" w:rsidRDefault="008D0F9D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494" name="Group 494"/>
                            <wpg:cNvGrpSpPr/>
                            <wpg:grpSpPr>
                              <a:xfrm>
                                <a:off x="0" y="562478"/>
                                <a:ext cx="3780293" cy="305101"/>
                                <a:chOff x="0" y="-230"/>
                                <a:chExt cx="3780293" cy="305101"/>
                              </a:xfrm>
                            </wpg:grpSpPr>
                            <wps:wsp>
                              <wps:cNvPr id="495" name="Text Box 495"/>
                              <wps:cNvSpPr txBox="1"/>
                              <wps:spPr>
                                <a:xfrm>
                                  <a:off x="0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7E979FF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6" name="Text Box 496"/>
                              <wps:cNvSpPr txBox="1"/>
                              <wps:spPr>
                                <a:xfrm>
                                  <a:off x="486508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2F9F823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7" name="Text Box 497"/>
                              <wps:cNvSpPr txBox="1"/>
                              <wps:spPr>
                                <a:xfrm>
                                  <a:off x="973015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AB14204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8" name="Text Box 498"/>
                              <wps:cNvSpPr txBox="1"/>
                              <wps:spPr>
                                <a:xfrm>
                                  <a:off x="1459523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D3E4B1F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99" name="Text Box 499"/>
                              <wps:cNvSpPr txBox="1"/>
                              <wps:spPr>
                                <a:xfrm>
                                  <a:off x="1946031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D4E2E5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0" name="Text Box 500"/>
                              <wps:cNvSpPr txBox="1"/>
                              <wps:spPr>
                                <a:xfrm>
                                  <a:off x="2432538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7111DC5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…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1" name="Text Box 501"/>
                              <wps:cNvSpPr txBox="1"/>
                              <wps:spPr>
                                <a:xfrm>
                                  <a:off x="2843099" y="-230"/>
                                  <a:ext cx="521723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6AFD958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n-1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02" name="Text Box 502"/>
                              <wps:cNvSpPr txBox="1"/>
                              <wps:spPr>
                                <a:xfrm>
                                  <a:off x="3411427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331E972" w14:textId="77777777" w:rsidR="00E150C3" w:rsidRPr="00CC33BD" w:rsidRDefault="00E150C3" w:rsidP="00E150C3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  <w:r w:rsidRPr="000102F2">
                                      <w:rPr>
                                        <w:rFonts w:eastAsiaTheme="minorEastAsia"/>
                                        <w:noProof/>
                                        <w:lang w:val="en-US"/>
                                      </w:rPr>
                                      <w:drawing>
                                        <wp:inline distT="0" distB="0" distL="0" distR="0" wp14:anchorId="3CD5AA95" wp14:editId="6BFDECBE">
                                          <wp:extent cx="179705" cy="13335"/>
                                          <wp:effectExtent l="0" t="0" r="0" b="0"/>
                                          <wp:docPr id="7" name="Picture 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2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9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79705" cy="133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125" name="Text Box 125"/>
                          <wps:cNvSpPr txBox="1"/>
                          <wps:spPr>
                            <a:xfrm>
                              <a:off x="0" y="15240"/>
                              <a:ext cx="368833" cy="30490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7703455" w14:textId="77777777" w:rsidR="00E150C3" w:rsidRPr="00CC33BD" w:rsidRDefault="008D0F9D" w:rsidP="00E150C3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21" name="Rectangle 221"/>
                        <wps:cNvSpPr/>
                        <wps:spPr>
                          <a:xfrm>
                            <a:off x="419100" y="259080"/>
                            <a:ext cx="2844800" cy="259080"/>
                          </a:xfrm>
                          <a:prstGeom prst="rect">
                            <a:avLst/>
                          </a:prstGeom>
                          <a:solidFill>
                            <a:srgbClr val="FF0000">
                              <a:alpha val="25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0" y="0"/>
                            <a:ext cx="3263900" cy="259080"/>
                          </a:xfrm>
                          <a:prstGeom prst="rect">
                            <a:avLst/>
                          </a:prstGeom>
                          <a:solidFill>
                            <a:srgbClr val="00B050">
                              <a:alpha val="25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0" y="259080"/>
                            <a:ext cx="419100" cy="259080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25000"/>
                            </a:srgb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361299" id="Group 225" o:spid="_x0000_s1118" style="position:absolute;left:0;text-align:left;margin-left:72.5pt;margin-top:10.3pt;width:303.9pt;height:87.45pt;z-index:251657225;mso-position-horizontal-relative:margin" coordsize="38595,11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">
                <v:group id="Group 126" o:spid="_x0000_s1119" style="position:absolute;left:152;top:2438;width:38443;height:8670" coordorigin=",152" coordsize="38442,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<v:group id="Group 463" o:spid="_x0000_s1120" style="position:absolute;top:152;width:38442;height:8670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0IP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Ol/B7JhwBuf4BAAD//wMAUEsBAi0AFAAGAAgAAAAhANvh9svuAAAAhQEAABMAAAAAAAAA&#10;AAAAAAAAAAAAAFtDb250ZW50X1R5cGVzXS54bWxQSwECLQAUAAYACAAAACEAWvQsW78AAAAVAQAA&#10;CwAAAAAAAAAAAAAAAAAfAQAAX3JlbHMvLnJlbHNQSwECLQAUAAYACAAAACEAC6dCD8YAAADcAAAA&#10;DwAAAAAAAAAAAAAAAAAHAgAAZHJzL2Rvd25yZXYueG1sUEsFBgAAAAADAAMAtwAAAPoCAAAAAA==&#10;">
                    <v:group id="Group 464" o:spid="_x0000_s1121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          <v:shape id="Straight Arrow Connector 465" o:spid="_x0000_s1122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" strokecolor="#4472c4 [3204]" strokeweight=".5pt">
                        <v:stroke endarrow="block" joinstyle="miter"/>
                      </v:shape>
                      <v:group id="Group 466" o:spid="_x0000_s1123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OGX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">
                        <v:line id="Straight Connector 467" o:spid="_x0000_s1124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" strokecolor="#4472c4 [3204]" strokeweight=".5pt">
                          <v:stroke joinstyle="miter"/>
                        </v:line>
                        <v:line id="Straight Connector 468" o:spid="_x0000_s1125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" strokecolor="#4472c4 [3204]" strokeweight=".5pt">
                          <v:stroke joinstyle="miter"/>
                        </v:line>
                        <v:line id="Straight Connector 472" o:spid="_x0000_s1126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473" o:spid="_x0000_s1127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474" o:spid="_x0000_s1128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475" o:spid="_x0000_s1129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476" o:spid="_x0000_s1130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" strokecolor="#4472c4 [3204]" strokeweight=".5pt">
                          <v:stroke joinstyle="miter"/>
                        </v:line>
                        <v:line id="Straight Connector 477" o:spid="_x0000_s1131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" strokecolor="#4472c4 [3204]" strokeweight=".5pt">
                          <v:stroke joinstyle="miter"/>
                        </v:line>
                      </v:group>
                    </v:group>
                    <v:group id="Group 478" o:spid="_x0000_s1132" style="position:absolute;left:4865;width:28014;height:3051" coordsize="28014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          <v:shape id="Text Box 479" o:spid="_x0000_s1133" type="#_x0000_t202" style="position:absolute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<v:textbox>
                          <w:txbxContent>
                            <w:p w14:paraId="425A4883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480" o:spid="_x0000_s1134" type="#_x0000_t202" style="position:absolute;left:480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rd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uaHM+EIyPUvAAAA//8DAFBLAQItABQABgAIAAAAIQDb4fbL7gAAAIUBAAATAAAAAAAAAAAA&#10;AAAAAAAAAABbQ29udGVudF9UeXBlc10ueG1sUEsBAi0AFAAGAAgAAAAhAFr0LFu/AAAAFQEAAAsA&#10;AAAAAAAAAAAAAAAAHwEAAF9yZWxzLy5yZWxzUEsBAi0AFAAGAAgAAAAhAGkpqt3EAAAA3AAAAA8A&#10;AAAAAAAAAAAAAAAABwIAAGRycy9kb3ducmV2LnhtbFBLBQYAAAAAAwADALcAAAD4AgAAAAA=&#10;" filled="f" stroked="f" strokeweight=".5pt">
                        <v:textbox>
                          <w:txbxContent>
                            <w:p w14:paraId="1C9CB125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481" o:spid="_x0000_s1135" type="#_x0000_t202" style="position:absolute;left:95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Q9G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ndAq3M/EIyOUVAAD//wMAUEsBAi0AFAAGAAgAAAAhANvh9svuAAAAhQEAABMAAAAAAAAA&#10;AAAAAAAAAAAAAFtDb250ZW50X1R5cGVzXS54bWxQSwECLQAUAAYACAAAACEAWvQsW78AAAAVAQAA&#10;CwAAAAAAAAAAAAAAAAAfAQAAX3JlbHMvLnJlbHNQSwECLQAUAAYACAAAACEABmUPRsYAAADcAAAA&#10;DwAAAAAAAAAAAAAAAAAHAgAAZHJzL2Rvd25yZXYueG1sUEsFBgAAAAADAAMAtwAAAPoCAAAAAA==&#10;" filled="f" stroked="f" strokeweight=".5pt">
                        <v:textbox>
                          <w:txbxContent>
                            <w:p w14:paraId="42448CF7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482" o:spid="_x0000_s1136" type="#_x0000_t202" style="position:absolute;left:143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      <v:textbox>
                          <w:txbxContent>
                            <w:p w14:paraId="5AE0C63B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483" o:spid="_x0000_s1137" type="#_x0000_t202" style="position:absolute;left:194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Sq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W8x29wOxOOgEyvAAAA//8DAFBLAQItABQABgAIAAAAIQDb4fbL7gAAAIUBAAATAAAAAAAA&#10;AAAAAAAAAAAAAABbQ29udGVudF9UeXBlc10ueG1sUEsBAi0AFAAGAAgAAAAhAFr0LFu/AAAAFQEA&#10;AAsAAAAAAAAAAAAAAAAAHwEAAF9yZWxzLy5yZWxzUEsBAi0AFAAGAAgAAAAhAJn7NKrHAAAA3AAA&#10;AA8AAAAAAAAAAAAAAAAABwIAAGRycy9kb3ducmV2LnhtbFBLBQYAAAAAAwADALcAAAD7AgAAAAA=&#10;" filled="f" stroked="f" strokeweight=".5pt">
                        <v:textbox>
                          <w:txbxContent>
                            <w:p w14:paraId="7C21B1DA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484" o:spid="_x0000_s1138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zexQAAANwAAAAPAAAAZHJzL2Rvd25yZXYueG1sRI9Pi8Iw&#10;FMTvC36H8ARva6q4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AWEqzexQAAANwAAAAP&#10;AAAAAAAAAAAAAAAAAAcCAABkcnMvZG93bnJldi54bWxQSwUGAAAAAAMAAwC3AAAA+QIAAAAA&#10;" filled="f" stroked="f" strokeweight=".5pt">
                        <v:textbox>
                          <w:txbxContent>
                            <w:p w14:paraId="33B0F208" w14:textId="77777777" w:rsidR="00E150C3" w:rsidRPr="00CC33BD" w:rsidRDefault="009878FC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Group 494" o:spid="_x0000_s1139" style="position:absolute;top:5624;width:37802;height:3051" coordorigin=",-2" coordsize="3780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6pc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havC/g7E46A3P4CAAD//wMAUEsBAi0AFAAGAAgAAAAhANvh9svuAAAAhQEAABMAAAAAAAAA&#10;AAAAAAAAAAAAAFtDb250ZW50X1R5cGVzXS54bWxQSwECLQAUAAYACAAAACEAWvQsW78AAAAVAQAA&#10;CwAAAAAAAAAAAAAAAAAfAQAAX3JlbHMvLnJlbHNQSwECLQAUAAYACAAAACEAsZuqXMYAAADcAAAA&#10;DwAAAAAAAAAAAAAAAAAHAgAAZHJzL2Rvd25yZXYueG1sUEsFBgAAAAADAAMAtwAAAPoCAAAAAA==&#10;">
                      <v:shape id="Text Box 495" o:spid="_x0000_s1140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5+Y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PyHn5jHAAAA3AAA&#10;AA8AAAAAAAAAAAAAAAAABwIAAGRycy9kb3ducmV2LnhtbFBLBQYAAAAAAwADALcAAAD7AgAAAAA=&#10;" filled="f" stroked="f" strokeweight=".5pt">
                        <v:textbox>
                          <w:txbxContent>
                            <w:p w14:paraId="47E979FF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496" o:spid="_x0000_s1141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Hv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AxVAe/HAAAA3AAA&#10;AA8AAAAAAAAAAAAAAAAABwIAAGRycy9kb3ducmV2LnhtbFBLBQYAAAAAAwADALcAAAD7AgAAAAA=&#10;" filled="f" stroked="f" strokeweight=".5pt">
                        <v:textbox>
                          <w:txbxContent>
                            <w:p w14:paraId="62F9F823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497" o:spid="_x0000_s1142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      <v:textbox>
                          <w:txbxContent>
                            <w:p w14:paraId="2AB14204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498" o:spid="_x0000_s1143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jAG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EoYwBsMAAADcAAAADwAA&#10;AAAAAAAAAAAAAAAHAgAAZHJzL2Rvd25yZXYueG1sUEsFBgAAAAADAAMAtwAAAPcCAAAAAA==&#10;" filled="f" stroked="f" strokeweight=".5pt">
                        <v:textbox>
                          <w:txbxContent>
                            <w:p w14:paraId="6D3E4B1F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499" o:spid="_x0000_s1144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" filled="f" stroked="f" strokeweight=".5pt">
                        <v:textbox>
                          <w:txbxContent>
                            <w:p w14:paraId="09D4E2E5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500" o:spid="_x0000_s1145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      <v:textbox>
                          <w:txbxContent>
                            <w:p w14:paraId="47111DC5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501" o:spid="_x0000_s1146" type="#_x0000_t202" style="position:absolute;left:28430;top:-2;width:5218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" filled="f" stroked="f" strokeweight=".5pt">
                        <v:textbox>
                          <w:txbxContent>
                            <w:p w14:paraId="76AFD958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n-1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502" o:spid="_x0000_s1147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Z32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sE8TuDvTDgCcvkLAAD//wMAUEsBAi0AFAAGAAgAAAAhANvh9svuAAAAhQEAABMAAAAAAAAA&#10;AAAAAAAAAAAAAFtDb250ZW50X1R5cGVzXS54bWxQSwECLQAUAAYACAAAACEAWvQsW78AAAAVAQAA&#10;CwAAAAAAAAAAAAAAAAAfAQAAX3JlbHMvLnJlbHNQSwECLQAUAAYACAAAACEA7YWd9sYAAADcAAAA&#10;DwAAAAAAAAAAAAAAAAAHAgAAZHJzL2Rvd25yZXYueG1sUEsFBgAAAAADAAMAtwAAAPoCAAAAAA==&#10;" filled="f" stroked="f" strokeweight=".5pt">
                        <v:textbox>
                          <w:txbxContent>
                            <w:p w14:paraId="5331E972" w14:textId="77777777" w:rsidR="00E150C3" w:rsidRPr="00CC33BD" w:rsidRDefault="00E150C3" w:rsidP="00E150C3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  <w:r w:rsidRPr="000102F2">
                                <w:rPr>
                                  <w:rFonts w:eastAsiaTheme="minorEastAsia"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3CD5AA95" wp14:editId="6BFDECBE">
                                    <wp:extent cx="179705" cy="13335"/>
                                    <wp:effectExtent l="0" t="0" r="0" b="0"/>
                                    <wp:docPr id="7" name="Picture 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79705" cy="13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shape>
                    </v:group>
                  </v:group>
                  <v:shape id="Text Box 125" o:spid="_x0000_s1148" type="#_x0000_t202" style="position:absolute;top:152;width:368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<v:textbox>
                      <w:txbxContent>
                        <w:p w14:paraId="07703455" w14:textId="77777777" w:rsidR="00E150C3" w:rsidRPr="00CC33BD" w:rsidRDefault="009878FC" w:rsidP="00E150C3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rect id="Rectangle 221" o:spid="_x0000_s1149" style="position:absolute;left:4191;top:2590;width:28448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" fillcolor="red" strokecolor="#1f3763 [1604]" strokeweight="1pt">
                  <v:fill opacity="16448f"/>
                </v:rect>
                <v:rect id="Rectangle 222" o:spid="_x0000_s1150" style="position:absolute;width:32639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" fillcolor="#00b050" strokecolor="#1f3763 [1604]" strokeweight="1pt">
                  <v:fill opacity="16448f"/>
                </v:rect>
                <v:rect id="Rectangle 224" o:spid="_x0000_s1151" style="position:absolute;top:2590;width:419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" fillcolor="yellow" strokecolor="#1f3763 [1604]" strokeweight="1pt">
                  <v:fill opacity="16448f"/>
                </v:rect>
                <w10:wrap anchorx="margin"/>
              </v:group>
            </w:pict>
          </mc:Fallback>
        </mc:AlternateContent>
      </w:r>
    </w:p>
    <w:p w14:paraId="6FA1E739" w14:textId="207D2EC8" w:rsidR="00E150C3" w:rsidRDefault="00E150C3" w:rsidP="00E150C3">
      <w:pPr>
        <w:pStyle w:val="NoSpacing"/>
        <w:rPr>
          <w:b/>
          <w:bCs/>
        </w:rPr>
      </w:pPr>
    </w:p>
    <w:p w14:paraId="535B411B" w14:textId="2AF04528" w:rsidR="00E150C3" w:rsidRDefault="00E150C3" w:rsidP="00E150C3">
      <w:pPr>
        <w:pStyle w:val="NoSpacing"/>
        <w:rPr>
          <w:b/>
          <w:bCs/>
        </w:rPr>
      </w:pPr>
    </w:p>
    <w:p w14:paraId="41B379F2" w14:textId="1D5A032C" w:rsidR="00E150C3" w:rsidRDefault="00E150C3" w:rsidP="00E150C3">
      <w:pPr>
        <w:pStyle w:val="NoSpacing"/>
        <w:rPr>
          <w:b/>
          <w:bCs/>
        </w:rPr>
      </w:pPr>
    </w:p>
    <w:p w14:paraId="213862B0" w14:textId="0B2EBA28" w:rsidR="00E150C3" w:rsidRDefault="00E150C3" w:rsidP="00E150C3">
      <w:pPr>
        <w:pStyle w:val="NoSpacing"/>
        <w:rPr>
          <w:b/>
          <w:bCs/>
        </w:rPr>
      </w:pPr>
    </w:p>
    <w:p w14:paraId="1AA83732" w14:textId="77777777" w:rsidR="00E150C3" w:rsidRDefault="00E150C3" w:rsidP="00E150C3">
      <w:pPr>
        <w:pStyle w:val="NoSpacing"/>
        <w:rPr>
          <w:b/>
          <w:bCs/>
        </w:rPr>
      </w:pPr>
    </w:p>
    <w:p w14:paraId="077ADAC8" w14:textId="3CD2DC7B" w:rsidR="00E150C3" w:rsidRDefault="00E150C3" w:rsidP="00E150C3">
      <w:pPr>
        <w:pStyle w:val="NoSpacing"/>
        <w:rPr>
          <w:b/>
          <w:bCs/>
        </w:rPr>
      </w:pPr>
    </w:p>
    <w:p w14:paraId="0061241E" w14:textId="77777777" w:rsidR="00E150C3" w:rsidRPr="00BF7424" w:rsidRDefault="00E150C3" w:rsidP="00E150C3">
      <w:pPr>
        <w:pStyle w:val="NoSpacing"/>
        <w:rPr>
          <w:b/>
          <w:bCs/>
        </w:rPr>
      </w:pPr>
    </w:p>
    <w:p w14:paraId="506D7A62" w14:textId="591279AE" w:rsidR="00BF7424" w:rsidRDefault="00BF7424" w:rsidP="00D546C1">
      <w:pPr>
        <w:pStyle w:val="NoSpacing"/>
        <w:numPr>
          <w:ilvl w:val="0"/>
          <w:numId w:val="14"/>
        </w:numPr>
        <w:rPr>
          <w:b/>
          <w:bCs/>
        </w:rPr>
      </w:pPr>
      <w:r>
        <w:rPr>
          <w:b/>
          <w:bCs/>
        </w:rPr>
        <w:t>Future Value</w:t>
      </w:r>
    </w:p>
    <w:p w14:paraId="4577FD8F" w14:textId="0914B421" w:rsidR="00B758B6" w:rsidRPr="00B758B6" w:rsidRDefault="00B758B6" w:rsidP="00D546C1">
      <w:pPr>
        <w:pStyle w:val="NoSpacing"/>
        <w:numPr>
          <w:ilvl w:val="1"/>
          <w:numId w:val="14"/>
        </w:numPr>
        <w:rPr>
          <w:b/>
          <w:bCs/>
        </w:rPr>
      </w:pPr>
      <w:r w:rsidRPr="00521366">
        <w:rPr>
          <w:b/>
          <w:bCs/>
        </w:rPr>
        <w:t>Additional payment at time 0</w:t>
      </w:r>
      <w:r>
        <w:t xml:space="preserve"> → Consider additional payment</w:t>
      </w:r>
      <w:r w:rsidR="00745D71">
        <w:t xml:space="preserve"> </w:t>
      </w:r>
      <m:oMath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s</m:t>
                </m:r>
              </m:e>
              <m:sub>
                <m:r>
                  <w:rPr>
                    <w:rFonts w:eastAsiaTheme="minorEastAsia"/>
                  </w:rPr>
                  <m:t>n+1⏋i</m:t>
                </m:r>
              </m:sub>
            </m:sSub>
          </m:e>
        </m:d>
      </m:oMath>
    </w:p>
    <w:p w14:paraId="5C302373" w14:textId="0F5B113F" w:rsidR="00EA21AF" w:rsidRDefault="00B758B6" w:rsidP="00D546C1">
      <w:pPr>
        <w:pStyle w:val="NoSpacing"/>
        <w:numPr>
          <w:ilvl w:val="1"/>
          <w:numId w:val="14"/>
        </w:numPr>
      </w:pPr>
      <w:r w:rsidRPr="00521366">
        <w:rPr>
          <w:b/>
          <w:bCs/>
        </w:rPr>
        <w:t xml:space="preserve">One less payment at time </w:t>
      </w:r>
      <m:oMath>
        <m:r>
          <m:rPr>
            <m:sty m:val="bi"/>
          </m:rPr>
          <m:t>n</m:t>
        </m:r>
      </m:oMath>
      <w:r>
        <w:t xml:space="preserve"> → Subtract one less payment </w:t>
      </w:r>
      <m:oMath>
        <m:d>
          <m:dPr>
            <m:ctrlPr>
              <w:rPr>
                <w:i/>
              </w:rPr>
            </m:ctrlPr>
          </m:dPr>
          <m:e>
            <m:r>
              <m:t>-1</m:t>
            </m:r>
          </m:e>
        </m:d>
      </m:oMath>
    </w:p>
    <w:p w14:paraId="0D27A4DD" w14:textId="4146EC92" w:rsidR="00B758B6" w:rsidRDefault="00B758B6" w:rsidP="00D546C1">
      <w:pPr>
        <w:pStyle w:val="NoSpacing"/>
        <w:numPr>
          <w:ilvl w:val="1"/>
          <w:numId w:val="14"/>
        </w:numPr>
      </w:pPr>
      <m:oMath>
        <m:r>
          <m:t>∴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̈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s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  <m:r>
          <w:rPr>
            <w:rFonts w:eastAsiaTheme="minorEastAsia"/>
          </w:rPr>
          <m:t>=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s</m:t>
            </m:r>
          </m:e>
          <m:sub>
            <m:r>
              <w:rPr>
                <w:rFonts w:eastAsiaTheme="minorEastAsia"/>
              </w:rPr>
              <m:t>n+1⏋i</m:t>
            </m:r>
          </m:sub>
        </m:sSub>
        <m:r>
          <w:rPr>
            <w:rFonts w:eastAsiaTheme="minorEastAsia"/>
          </w:rPr>
          <m:t>-1</m:t>
        </m:r>
      </m:oMath>
    </w:p>
    <w:p w14:paraId="77FD3699" w14:textId="04F40092" w:rsidR="00EA21AF" w:rsidRDefault="00AC2B50" w:rsidP="005B1636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4" behindDoc="0" locked="0" layoutInCell="1" allowOverlap="1" wp14:anchorId="792FC4F3" wp14:editId="53BD5AE3">
                <wp:simplePos x="0" y="0"/>
                <wp:positionH relativeFrom="margin">
                  <wp:posOffset>932180</wp:posOffset>
                </wp:positionH>
                <wp:positionV relativeFrom="paragraph">
                  <wp:posOffset>127907</wp:posOffset>
                </wp:positionV>
                <wp:extent cx="3862705" cy="1125855"/>
                <wp:effectExtent l="0" t="0" r="4445" b="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2705" cy="1125855"/>
                          <a:chOff x="0" y="0"/>
                          <a:chExt cx="3862705" cy="1125855"/>
                        </a:xfrm>
                      </wpg:grpSpPr>
                      <wpg:grpSp>
                        <wpg:cNvPr id="128" name="Group 128"/>
                        <wpg:cNvGrpSpPr/>
                        <wpg:grpSpPr>
                          <a:xfrm>
                            <a:off x="0" y="259080"/>
                            <a:ext cx="3862705" cy="866775"/>
                            <a:chOff x="0" y="0"/>
                            <a:chExt cx="3863681" cy="867579"/>
                          </a:xfrm>
                        </wpg:grpSpPr>
                        <wpg:grpSp>
                          <wpg:cNvPr id="129" name="Group 129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130" name="Straight Arrow Connector 130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131" name="Group 131"/>
                            <wpg:cNvGrpSpPr/>
                            <wpg:grpSpPr>
                              <a:xfrm>
                                <a:off x="117231" y="0"/>
                                <a:ext cx="3411415" cy="211015"/>
                                <a:chOff x="0" y="0"/>
                                <a:chExt cx="3411415" cy="211015"/>
                              </a:xfrm>
                            </wpg:grpSpPr>
                            <wps:wsp>
                              <wps:cNvPr id="139" name="Straight Connector 139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0" name="Straight Connector 140"/>
                              <wps:cNvCnPr/>
                              <wps:spPr>
                                <a:xfrm>
                                  <a:off x="486508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5" name="Straight Connector 195"/>
                              <wps:cNvCnPr/>
                              <wps:spPr>
                                <a:xfrm>
                                  <a:off x="978877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7" name="Straight Connector 197"/>
                              <wps:cNvCnPr/>
                              <wps:spPr>
                                <a:xfrm>
                                  <a:off x="3411415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8" name="Straight Connector 198"/>
                              <wps:cNvCnPr/>
                              <wps:spPr>
                                <a:xfrm>
                                  <a:off x="2919046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9" name="Straight Connector 199"/>
                              <wps:cNvCnPr/>
                              <wps:spPr>
                                <a:xfrm>
                                  <a:off x="2432539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0" name="Straight Connector 200"/>
                              <wps:cNvCnPr/>
                              <wps:spPr>
                                <a:xfrm>
                                  <a:off x="1459523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1" name="Straight Connector 201"/>
                              <wps:cNvCnPr/>
                              <wps:spPr>
                                <a:xfrm>
                                  <a:off x="194603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02" name="Group 202"/>
                          <wpg:cNvGrpSpPr/>
                          <wpg:grpSpPr>
                            <a:xfrm>
                              <a:off x="486508" y="0"/>
                              <a:ext cx="3287922" cy="305191"/>
                              <a:chOff x="0" y="0"/>
                              <a:chExt cx="3287922" cy="305191"/>
                            </a:xfrm>
                          </wpg:grpSpPr>
                          <wps:wsp>
                            <wps:cNvPr id="203" name="Text Box 203"/>
                            <wps:cNvSpPr txBox="1"/>
                            <wps:spPr>
                              <a:xfrm>
                                <a:off x="0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8A612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4" name="Text Box 204"/>
                            <wps:cNvSpPr txBox="1"/>
                            <wps:spPr>
                              <a:xfrm>
                                <a:off x="48064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57CBEB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Text Box 205"/>
                            <wps:cNvSpPr txBox="1"/>
                            <wps:spPr>
                              <a:xfrm>
                                <a:off x="955430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36C5DE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Text Box 206"/>
                            <wps:cNvSpPr txBox="1"/>
                            <wps:spPr>
                              <a:xfrm>
                                <a:off x="143607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51CB23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7" name="Text Box 207"/>
                            <wps:cNvSpPr txBox="1"/>
                            <wps:spPr>
                              <a:xfrm>
                                <a:off x="194603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EAD05C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8" name="Text Box 208"/>
                            <wps:cNvSpPr txBox="1"/>
                            <wps:spPr>
                              <a:xfrm>
                                <a:off x="243254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4840AC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9" name="Text Box 209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E5EBDC" w14:textId="77777777" w:rsidR="000102F2" w:rsidRPr="00CC33BD" w:rsidRDefault="008D0F9D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10" name="Group 210"/>
                          <wpg:cNvGrpSpPr/>
                          <wpg:grpSpPr>
                            <a:xfrm>
                              <a:off x="0" y="562226"/>
                              <a:ext cx="3863681" cy="305353"/>
                              <a:chOff x="0" y="-482"/>
                              <a:chExt cx="3863681" cy="305353"/>
                            </a:xfrm>
                          </wpg:grpSpPr>
                          <wps:wsp>
                            <wps:cNvPr id="211" name="Text Box 211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4964DE8" w14:textId="77777777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2" name="Text Box 212"/>
                            <wps:cNvSpPr txBox="1"/>
                            <wps:spPr>
                              <a:xfrm>
                                <a:off x="486508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537A833" w14:textId="77777777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3" name="Text Box 213"/>
                            <wps:cNvSpPr txBox="1"/>
                            <wps:spPr>
                              <a:xfrm>
                                <a:off x="97301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33CB472" w14:textId="77777777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4" name="Text Box 214"/>
                            <wps:cNvSpPr txBox="1"/>
                            <wps:spPr>
                              <a:xfrm>
                                <a:off x="1459523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E3666E" w14:textId="77777777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5" name="Text Box 215"/>
                            <wps:cNvSpPr txBox="1"/>
                            <wps:spPr>
                              <a:xfrm>
                                <a:off x="194603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B3ABDD" w14:textId="6EA197E5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…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6" name="Text Box 216"/>
                            <wps:cNvSpPr txBox="1"/>
                            <wps:spPr>
                              <a:xfrm>
                                <a:off x="2330138" y="-252"/>
                                <a:ext cx="580961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7491C9" w14:textId="6318C31F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n-1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17"/>
                            <wps:cNvSpPr txBox="1"/>
                            <wps:spPr>
                              <a:xfrm>
                                <a:off x="2949201" y="-482"/>
                                <a:ext cx="320069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4C84AF" w14:textId="530357FE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8" name="Text Box 218"/>
                            <wps:cNvSpPr txBox="1"/>
                            <wps:spPr>
                              <a:xfrm>
                                <a:off x="3330233" y="-252"/>
                                <a:ext cx="533448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4E914" w14:textId="1B06859D" w:rsidR="000102F2" w:rsidRPr="00CC33BD" w:rsidRDefault="000102F2" w:rsidP="000102F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n+1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230" name="Group 230"/>
                        <wpg:cNvGrpSpPr/>
                        <wpg:grpSpPr>
                          <a:xfrm>
                            <a:off x="541020" y="0"/>
                            <a:ext cx="3261360" cy="518115"/>
                            <a:chOff x="0" y="0"/>
                            <a:chExt cx="3261360" cy="518115"/>
                          </a:xfrm>
                        </wpg:grpSpPr>
                        <wps:wsp>
                          <wps:cNvPr id="227" name="Rectangle 227"/>
                          <wps:cNvSpPr/>
                          <wps:spPr>
                            <a:xfrm>
                              <a:off x="0" y="0"/>
                              <a:ext cx="3261360" cy="259035"/>
                            </a:xfrm>
                            <a:prstGeom prst="rect">
                              <a:avLst/>
                            </a:prstGeom>
                            <a:solidFill>
                              <a:srgbClr val="00B050">
                                <a:alpha val="25000"/>
                              </a:srgb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Rectangle 228"/>
                          <wps:cNvSpPr/>
                          <wps:spPr>
                            <a:xfrm>
                              <a:off x="0" y="259080"/>
                              <a:ext cx="2842260" cy="258445"/>
                            </a:xfrm>
                            <a:prstGeom prst="rect">
                              <a:avLst/>
                            </a:prstGeom>
                            <a:solidFill>
                              <a:srgbClr val="FF0000">
                                <a:alpha val="25000"/>
                              </a:srgb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9" name="Rectangle 229"/>
                          <wps:cNvSpPr/>
                          <wps:spPr>
                            <a:xfrm>
                              <a:off x="2842260" y="259080"/>
                              <a:ext cx="419100" cy="259035"/>
                            </a:xfrm>
                            <a:prstGeom prst="rect">
                              <a:avLst/>
                            </a:prstGeom>
                            <a:solidFill>
                              <a:srgbClr val="FFFF00">
                                <a:alpha val="25000"/>
                              </a:srgbClr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2FC4F3" id="Group 231" o:spid="_x0000_s1152" style="position:absolute;left:0;text-align:left;margin-left:73.4pt;margin-top:10.05pt;width:304.15pt;height:88.65pt;z-index:251657224;mso-position-horizontal-relative:margin" coordsize="38627,11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">
                <v:group id="Group 128" o:spid="_x0000_s1153" style="position:absolute;top:2590;width:38627;height:8668" coordsize="3863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group id="Group 129" o:spid="_x0000_s1154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  <v:shape id="Straight Arrow Connector 130" o:spid="_x0000_s1155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" strokecolor="#4472c4 [3204]" strokeweight=".5pt">
                      <v:stroke endarrow="block" joinstyle="miter"/>
                    </v:shape>
                    <v:group id="Group 131" o:spid="_x0000_s1156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    <v:line id="Straight Connector 139" o:spid="_x0000_s1157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140" o:spid="_x0000_s1158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195" o:spid="_x0000_s1159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197" o:spid="_x0000_s1160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198" o:spid="_x0000_s1161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199" o:spid="_x0000_s1162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200" o:spid="_x0000_s1163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201" o:spid="_x0000_s1164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" strokecolor="#4472c4 [3204]" strokeweight=".5pt">
                        <v:stroke joinstyle="miter"/>
                      </v:line>
                    </v:group>
                  </v:group>
                  <v:group id="Group 202" o:spid="_x0000_s1165" style="position:absolute;left:4865;width:32879;height:3051" coordsize="3287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        <v:shape id="Text Box 203" o:spid="_x0000_s1166" type="#_x0000_t202" style="position:absolute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/UI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QmP1CMYAAADcAAAA&#10;DwAAAAAAAAAAAAAAAAAHAgAAZHJzL2Rvd25yZXYueG1sUEsFBgAAAAADAAMAtwAAAPoCAAAAAA==&#10;" filled="f" stroked="f" strokeweight=".5pt">
                      <v:textbox>
                        <w:txbxContent>
                          <w:p w14:paraId="1C88A612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4" o:spid="_x0000_s1167" type="#_x0000_t202" style="position:absolute;left:480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" filled="f" stroked="f" strokeweight=".5pt">
                      <v:textbox>
                        <w:txbxContent>
                          <w:p w14:paraId="4157CBEB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5" o:spid="_x0000_s1168" type="#_x0000_t202" style="position:absolute;left:95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" filled="f" stroked="f" strokeweight=".5pt">
                      <v:textbox>
                        <w:txbxContent>
                          <w:p w14:paraId="6036C5DE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6" o:spid="_x0000_s1169" type="#_x0000_t202" style="position:absolute;left:143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Fa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IknsLfmXAE5OIXAAD//wMAUEsBAi0AFAAGAAgAAAAhANvh9svuAAAAhQEAABMAAAAAAAAA&#10;AAAAAAAAAAAAAFtDb250ZW50X1R5cGVzXS54bWxQSwECLQAUAAYACAAAACEAWvQsW78AAAAVAQAA&#10;CwAAAAAAAAAAAAAAAAAfAQAAX3JlbHMvLnJlbHNQSwECLQAUAAYACAAAACEAUhRWkMYAAADcAAAA&#10;DwAAAAAAAAAAAAAAAAAHAgAAZHJzL2Rvd25yZXYueG1sUEsFBgAAAAADAAMAtwAAAPoCAAAAAA==&#10;" filled="f" stroked="f" strokeweight=".5pt">
                      <v:textbox>
                        <w:txbxContent>
                          <w:p w14:paraId="3051CB23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7" o:spid="_x0000_s1170" type="#_x0000_t202" style="position:absolute;left:194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" filled="f" stroked="f" strokeweight=".5pt">
                      <v:textbox>
                        <w:txbxContent>
                          <w:p w14:paraId="4CEAD05C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8" o:spid="_x0000_s1171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" filled="f" stroked="f" strokeweight=".5pt">
                      <v:textbox>
                        <w:txbxContent>
                          <w:p w14:paraId="674840AC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09" o:spid="_x0000_s1172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8Li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" filled="f" stroked="f" strokeweight=".5pt">
                      <v:textbox>
                        <w:txbxContent>
                          <w:p w14:paraId="59E5EBDC" w14:textId="77777777" w:rsidR="000102F2" w:rsidRPr="00CC33BD" w:rsidRDefault="009878FC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210" o:spid="_x0000_s1173" style="position:absolute;top:5622;width:38636;height:3053" coordorigin=",-4" coordsize="38636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">
                    <v:shape id="Text Box 211" o:spid="_x0000_s1174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" filled="f" stroked="f" strokeweight=".5pt">
                      <v:textbox>
                        <w:txbxContent>
                          <w:p w14:paraId="64964DE8" w14:textId="77777777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212" o:spid="_x0000_s1175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sZOxQAAANw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" filled="f" stroked="f" strokeweight=".5pt">
                      <v:textbox>
                        <w:txbxContent>
                          <w:p w14:paraId="7537A833" w14:textId="77777777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213" o:spid="_x0000_s1176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mPV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x7pj1cYAAADcAAAA&#10;DwAAAAAAAAAAAAAAAAAHAgAAZHJzL2Rvd25yZXYueG1sUEsFBgAAAAADAAMAtwAAAPoCAAAAAA==&#10;" filled="f" stroked="f" strokeweight=".5pt">
                      <v:textbox>
                        <w:txbxContent>
                          <w:p w14:paraId="733CB472" w14:textId="77777777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14" o:spid="_x0000_s1177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/uh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CdPsPfmXgE5PIXAAD//wMAUEsBAi0AFAAGAAgAAAAhANvh9svuAAAAhQEAABMAAAAAAAAA&#10;AAAAAAAAAAAAAFtDb250ZW50X1R5cGVzXS54bWxQSwECLQAUAAYACAAAACEAWvQsW78AAAAVAQAA&#10;CwAAAAAAAAAAAAAAAAAfAQAAX3JlbHMvLnJlbHNQSwECLQAUAAYACAAAACEASFP7ocYAAADcAAAA&#10;DwAAAAAAAAAAAAAAAAAHAgAAZHJzL2Rvd25yZXYueG1sUEsFBgAAAAADAAMAtwAAAPoCAAAAAA==&#10;" filled="f" stroked="f" strokeweight=".5pt">
                      <v:textbox>
                        <w:txbxContent>
                          <w:p w14:paraId="7AE3666E" w14:textId="77777777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215" o:spid="_x0000_s1178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<v:textbox>
                        <w:txbxContent>
                          <w:p w14:paraId="4FB3ABDD" w14:textId="6EA197E5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v:textbox>
                    </v:shape>
                    <v:shape id="Text Box 216" o:spid="_x0000_s1179" type="#_x0000_t202" style="position:absolute;left:23301;top:-2;width:580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cBN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IXrmXAE5PIfAAD//wMAUEsBAi0AFAAGAAgAAAAhANvh9svuAAAAhQEAABMAAAAAAAAA&#10;AAAAAAAAAAAAAFtDb250ZW50X1R5cGVzXS54bWxQSwECLQAUAAYACAAAACEAWvQsW78AAAAVAQAA&#10;CwAAAAAAAAAAAAAAAAAfAQAAX3JlbHMvLnJlbHNQSwECLQAUAAYACAAAACEA183ATcYAAADcAAAA&#10;DwAAAAAAAAAAAAAAAAAHAgAAZHJzL2Rvd25yZXYueG1sUEsFBgAAAAADAAMAtwAAAPoCAAAAAA==&#10;" filled="f" stroked="f" strokeweight=".5pt">
                      <v:textbox>
                        <w:txbxContent>
                          <w:p w14:paraId="1D7491C9" w14:textId="6318C31F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n-1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17" o:spid="_x0000_s1180" type="#_x0000_t202" style="position:absolute;left:29492;top:-4;width:3200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WXW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ncHfmXgE5PIXAAD//wMAUEsBAi0AFAAGAAgAAAAhANvh9svuAAAAhQEAABMAAAAAAAAA&#10;AAAAAAAAAAAAAFtDb250ZW50X1R5cGVzXS54bWxQSwECLQAUAAYACAAAACEAWvQsW78AAAAVAQAA&#10;CwAAAAAAAAAAAAAAAAAfAQAAX3JlbHMvLnJlbHNQSwECLQAUAAYACAAAACEAuIFl1sYAAADcAAAA&#10;DwAAAAAAAAAAAAAAAAAHAgAAZHJzL2Rvd25yZXYueG1sUEsFBgAAAAADAAMAtwAAAPoCAAAAAA==&#10;" filled="f" stroked="f" strokeweight=".5pt">
                      <v:textbox>
                        <w:txbxContent>
                          <w:p w14:paraId="384C84AF" w14:textId="530357FE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18" o:spid="_x0000_s1181" type="#_x0000_t202" style="position:absolute;left:33302;top:-2;width:53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vGk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tOBOOgFy8AQAA//8DAFBLAQItABQABgAIAAAAIQDb4fbL7gAAAIUBAAATAAAAAAAAAAAAAAAA&#10;AAAAAABbQ29udGVudF9UeXBlc10ueG1sUEsBAi0AFAAGAAgAAAAhAFr0LFu/AAAAFQEAAAsAAAAA&#10;AAAAAAAAAAAAHwEAAF9yZWxzLy5yZWxzUEsBAi0AFAAGAAgAAAAhAMke8aTBAAAA3AAAAA8AAAAA&#10;AAAAAAAAAAAABwIAAGRycy9kb3ducmV2LnhtbFBLBQYAAAAAAwADALcAAAD1AgAAAAA=&#10;" filled="f" stroked="f" strokeweight=".5pt">
                      <v:textbox>
                        <w:txbxContent>
                          <w:p w14:paraId="6F04E914" w14:textId="1B06859D" w:rsidR="000102F2" w:rsidRPr="00CC33BD" w:rsidRDefault="000102F2" w:rsidP="000102F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n+1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 230" o:spid="_x0000_s1182" style="position:absolute;left:5410;width:32613;height:5181" coordsize="32613,5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G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sUyzA9nwhGQ+38AAAD//wMAUEsBAi0AFAAGAAgAAAAhANvh9svuAAAAhQEAABMAAAAAAAAAAAAA&#10;AAAAAAAAAFtDb250ZW50X1R5cGVzXS54bWxQSwECLQAUAAYACAAAACEAWvQsW78AAAAVAQAACwAA&#10;AAAAAAAAAAAAAAAfAQAAX3JlbHMvLnJlbHNQSwECLQAUAAYACAAAACEAXo0xncMAAADcAAAADwAA&#10;AAAAAAAAAAAAAAAHAgAAZHJzL2Rvd25yZXYueG1sUEsFBgAAAAADAAMAtwAAAPcCAAAAAA==&#10;">
                  <v:rect id="Rectangle 227" o:spid="_x0000_s1183" style="position:absolute;width:32613;height:25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" fillcolor="#00b050" strokecolor="#1f3763 [1604]" strokeweight="1pt">
                    <v:fill opacity="16448f"/>
                  </v:rect>
                  <v:rect id="Rectangle 228" o:spid="_x0000_s1184" style="position:absolute;top:2590;width:28422;height:2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" fillcolor="red" strokecolor="#1f3763 [1604]" strokeweight="1pt">
                    <v:fill opacity="16448f"/>
                  </v:rect>
                  <v:rect id="Rectangle 229" o:spid="_x0000_s1185" style="position:absolute;left:28422;top:2590;width:4191;height:2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" fillcolor="yellow" strokecolor="#1f3763 [1604]" strokeweight="1pt">
                    <v:fill opacity="16448f"/>
                  </v:rect>
                </v:group>
                <w10:wrap anchorx="margin"/>
              </v:group>
            </w:pict>
          </mc:Fallback>
        </mc:AlternateContent>
      </w:r>
    </w:p>
    <w:p w14:paraId="5A8988C9" w14:textId="7105C218" w:rsidR="00EA21AF" w:rsidRDefault="00EA21AF" w:rsidP="005B1636">
      <w:pPr>
        <w:pStyle w:val="NoSpacing"/>
      </w:pPr>
    </w:p>
    <w:p w14:paraId="4817F751" w14:textId="2E58D290" w:rsidR="00827CB0" w:rsidRDefault="00827CB0" w:rsidP="005B1636">
      <w:pPr>
        <w:pStyle w:val="NoSpacing"/>
      </w:pPr>
    </w:p>
    <w:p w14:paraId="3D358244" w14:textId="7C3F8EB2" w:rsidR="00827CB0" w:rsidRDefault="00827CB0" w:rsidP="005B1636">
      <w:pPr>
        <w:pStyle w:val="NoSpacing"/>
      </w:pPr>
    </w:p>
    <w:p w14:paraId="6955D88F" w14:textId="0D79958A" w:rsidR="00827CB0" w:rsidRDefault="00827CB0" w:rsidP="005B1636">
      <w:pPr>
        <w:pStyle w:val="NoSpacing"/>
      </w:pPr>
    </w:p>
    <w:p w14:paraId="4B5D8AAA" w14:textId="2359CF92" w:rsidR="00827CB0" w:rsidRDefault="00827CB0" w:rsidP="005B1636">
      <w:pPr>
        <w:pStyle w:val="NoSpacing"/>
      </w:pPr>
    </w:p>
    <w:p w14:paraId="5AE312AC" w14:textId="14CD301F" w:rsidR="00827CB0" w:rsidRDefault="00827CB0" w:rsidP="005B1636">
      <w:pPr>
        <w:pStyle w:val="NoSpacing"/>
      </w:pPr>
    </w:p>
    <w:p w14:paraId="71059A8D" w14:textId="688416DA" w:rsidR="00072B1A" w:rsidRDefault="00072B1A" w:rsidP="005B1636">
      <w:pPr>
        <w:pStyle w:val="NoSpacing"/>
      </w:pPr>
    </w:p>
    <w:p w14:paraId="2E6DA5A7" w14:textId="783CB223" w:rsidR="00072B1A" w:rsidRDefault="00072B1A" w:rsidP="005B1636">
      <w:pPr>
        <w:pStyle w:val="NoSpacing"/>
        <w:rPr>
          <w:b/>
          <w:bCs/>
        </w:rPr>
      </w:pPr>
      <w:r w:rsidRPr="00072B1A">
        <w:rPr>
          <w:b/>
          <w:bCs/>
        </w:rPr>
        <w:t>Easy way to remember</w:t>
      </w:r>
    </w:p>
    <w:p w14:paraId="15313A2C" w14:textId="7D471C58" w:rsidR="007956C6" w:rsidRDefault="007956C6" w:rsidP="007956C6">
      <w:pPr>
        <w:pStyle w:val="NoSpacing"/>
        <w:numPr>
          <w:ilvl w:val="0"/>
          <w:numId w:val="14"/>
        </w:numPr>
      </w:pPr>
      <w:r>
        <w:t>Annuity Due is always the subject the equation; Annuity Immediate is not</w:t>
      </w:r>
    </w:p>
    <w:p w14:paraId="6DB65829" w14:textId="2A552EE5" w:rsidR="002808AE" w:rsidRDefault="00DE321B" w:rsidP="00E150C3">
      <w:pPr>
        <w:pStyle w:val="NoSpacing"/>
        <w:numPr>
          <w:ilvl w:val="0"/>
          <w:numId w:val="14"/>
        </w:numPr>
      </w:pPr>
      <w:r>
        <w:t>If the RHS time is PLUS/MINUS then the it must be MINUS/PLUS 1 (Opposite)</w:t>
      </w:r>
    </w:p>
    <w:p w14:paraId="20F4C0E3" w14:textId="77777777" w:rsidR="00DE321B" w:rsidRPr="00E150C3" w:rsidRDefault="00DE321B" w:rsidP="00DE321B">
      <w:pPr>
        <w:pStyle w:val="NoSpacing"/>
      </w:pPr>
    </w:p>
    <w:p w14:paraId="26D6CFB1" w14:textId="194330BC" w:rsidR="00440D64" w:rsidRPr="00440D64" w:rsidRDefault="00440D64" w:rsidP="00827CB0">
      <w:pPr>
        <w:pStyle w:val="Heading2"/>
        <w:rPr>
          <w:u w:val="single"/>
        </w:rPr>
      </w:pPr>
      <w:bookmarkStart w:id="25" w:name="_Toc89369526"/>
      <w:r w:rsidRPr="00440D64">
        <w:rPr>
          <w:u w:val="single"/>
        </w:rPr>
        <w:lastRenderedPageBreak/>
        <w:t>Special Annuity Cases</w:t>
      </w:r>
      <w:bookmarkEnd w:id="25"/>
    </w:p>
    <w:p w14:paraId="53307FB1" w14:textId="5D29C77C" w:rsidR="00827CB0" w:rsidRDefault="00827CB0" w:rsidP="00440D64">
      <w:pPr>
        <w:pStyle w:val="Heading3"/>
      </w:pPr>
      <w:bookmarkStart w:id="26" w:name="_Toc89369527"/>
      <w:r>
        <w:t>Deferred Annuities</w:t>
      </w:r>
      <w:bookmarkEnd w:id="26"/>
    </w:p>
    <w:p w14:paraId="2125DFDD" w14:textId="7CF83C9B" w:rsidR="007A2754" w:rsidRDefault="005D7D4F" w:rsidP="00D546C1">
      <w:pPr>
        <w:pStyle w:val="NoSpacing"/>
        <w:numPr>
          <w:ilvl w:val="0"/>
          <w:numId w:val="16"/>
        </w:numPr>
      </w:pPr>
      <w:r>
        <w:t xml:space="preserve">Variant </w:t>
      </w:r>
      <w:r w:rsidR="007A2754">
        <w:t xml:space="preserve">where the annuity is deferred and </w:t>
      </w:r>
      <w:r w:rsidR="007A2754" w:rsidRPr="004911DD">
        <w:rPr>
          <w:b/>
          <w:bCs/>
        </w:rPr>
        <w:t>starts at some later date</w:t>
      </w:r>
      <w:r w:rsidR="007A2754">
        <w:t xml:space="preserve"> (not time 0)</w:t>
      </w:r>
    </w:p>
    <w:p w14:paraId="02F7BC71" w14:textId="264906DD" w:rsidR="00827CB0" w:rsidRDefault="000C20BC" w:rsidP="00D546C1">
      <w:pPr>
        <w:pStyle w:val="NoSpacing"/>
        <w:numPr>
          <w:ilvl w:val="0"/>
          <w:numId w:val="16"/>
        </w:numPr>
      </w:pPr>
      <w:r>
        <w:t xml:space="preserve">We denote the present value of an annuity deferred by m periods as </w:t>
      </w:r>
      <m:oMath>
        <m:sPre>
          <m:sPrePr>
            <m:ctrlPr>
              <w:rPr>
                <w:i/>
              </w:rPr>
            </m:ctrlPr>
          </m:sPrePr>
          <m:sub>
            <m:r>
              <m:t>m|</m:t>
            </m:r>
          </m:sub>
          <m:sup>
            <m:r>
              <m:t xml:space="preserve"> </m:t>
            </m:r>
          </m:sup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n⏋i</m:t>
                </m:r>
              </m:sub>
            </m:sSub>
          </m:e>
        </m:sPre>
      </m:oMath>
      <w:r w:rsidR="00AA6BEC" w:rsidRPr="006D22A1">
        <w:rPr>
          <w:rFonts w:eastAsiaTheme="minorEastAsia"/>
        </w:rPr>
        <w:t xml:space="preserve"> </w:t>
      </w:r>
    </w:p>
    <w:p w14:paraId="57C133EB" w14:textId="15728095" w:rsidR="00827CB0" w:rsidRDefault="00716646" w:rsidP="005B1636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0" behindDoc="0" locked="0" layoutInCell="1" allowOverlap="1" wp14:anchorId="64BB94A4" wp14:editId="2254A729">
                <wp:simplePos x="0" y="0"/>
                <wp:positionH relativeFrom="column">
                  <wp:posOffset>920115</wp:posOffset>
                </wp:positionH>
                <wp:positionV relativeFrom="paragraph">
                  <wp:posOffset>23767</wp:posOffset>
                </wp:positionV>
                <wp:extent cx="3844290" cy="1505786"/>
                <wp:effectExtent l="0" t="0" r="41910" b="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290" cy="1505786"/>
                          <a:chOff x="0" y="0"/>
                          <a:chExt cx="3844290" cy="1505786"/>
                        </a:xfrm>
                      </wpg:grpSpPr>
                      <wpg:grpSp>
                        <wpg:cNvPr id="253" name="Group 253"/>
                        <wpg:cNvGrpSpPr/>
                        <wpg:grpSpPr>
                          <a:xfrm>
                            <a:off x="0" y="0"/>
                            <a:ext cx="3844290" cy="1505786"/>
                            <a:chOff x="0" y="0"/>
                            <a:chExt cx="3844290" cy="1505786"/>
                          </a:xfrm>
                        </wpg:grpSpPr>
                        <wpg:grpSp>
                          <wpg:cNvPr id="251" name="Group 251"/>
                          <wpg:cNvGrpSpPr/>
                          <wpg:grpSpPr>
                            <a:xfrm>
                              <a:off x="0" y="0"/>
                              <a:ext cx="3844290" cy="1505786"/>
                              <a:chOff x="0" y="-82068"/>
                              <a:chExt cx="3844290" cy="1505786"/>
                            </a:xfrm>
                          </wpg:grpSpPr>
                          <wpg:grpSp>
                            <wpg:cNvPr id="23" name="Group 23"/>
                            <wpg:cNvGrpSpPr/>
                            <wpg:grpSpPr>
                              <a:xfrm>
                                <a:off x="0" y="-82068"/>
                                <a:ext cx="3844290" cy="1231412"/>
                                <a:chOff x="0" y="-364785"/>
                                <a:chExt cx="3844290" cy="1231920"/>
                              </a:xfrm>
                            </wpg:grpSpPr>
                            <wpg:grpSp>
                              <wpg:cNvPr id="31" name="Group 31"/>
                              <wpg:cNvGrpSpPr/>
                              <wpg:grpSpPr>
                                <a:xfrm>
                                  <a:off x="0" y="0"/>
                                  <a:ext cx="3844290" cy="867135"/>
                                  <a:chOff x="0" y="0"/>
                                  <a:chExt cx="3844632" cy="867579"/>
                                </a:xfrm>
                              </wpg:grpSpPr>
                              <wpg:grpSp>
                                <wpg:cNvPr id="36" name="Group 36"/>
                                <wpg:cNvGrpSpPr/>
                                <wpg:grpSpPr>
                                  <a:xfrm>
                                    <a:off x="64477" y="281354"/>
                                    <a:ext cx="3780155" cy="210883"/>
                                    <a:chOff x="0" y="0"/>
                                    <a:chExt cx="3780692" cy="211015"/>
                                  </a:xfrm>
                                </wpg:grpSpPr>
                                <wps:wsp>
                                  <wps:cNvPr id="38" name="Straight Arrow Connector 38"/>
                                  <wps:cNvCnPr/>
                                  <wps:spPr>
                                    <a:xfrm>
                                      <a:off x="0" y="105508"/>
                                      <a:ext cx="3780692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75" name="Group 75"/>
                                  <wpg:cNvGrpSpPr/>
                                  <wpg:grpSpPr>
                                    <a:xfrm>
                                      <a:off x="117231" y="0"/>
                                      <a:ext cx="3411415" cy="211015"/>
                                      <a:chOff x="0" y="0"/>
                                      <a:chExt cx="3411415" cy="211015"/>
                                    </a:xfrm>
                                  </wpg:grpSpPr>
                                  <wps:wsp>
                                    <wps:cNvPr id="76" name="Straight Connector 76"/>
                                    <wps:cNvCnPr/>
                                    <wps:spPr>
                                      <a:xfrm>
                                        <a:off x="0" y="0"/>
                                        <a:ext cx="0" cy="21101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0" name="Straight Connector 90"/>
                                    <wps:cNvCnPr/>
                                    <wps:spPr>
                                      <a:xfrm>
                                        <a:off x="486508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>
                                        <a:off x="978877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1" name="Straight Connector 101"/>
                                    <wps:cNvCnPr/>
                                    <wps:spPr>
                                      <a:xfrm>
                                        <a:off x="3411415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2" name="Straight Connector 102"/>
                                    <wps:cNvCnPr/>
                                    <wps:spPr>
                                      <a:xfrm>
                                        <a:off x="2919046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>
                                        <a:off x="2432539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>
                                        <a:off x="1459523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5" name="Straight Connector 105"/>
                                    <wps:cNvCnPr/>
                                    <wps:spPr>
                                      <a:xfrm>
                                        <a:off x="1946031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106" name="Group 106"/>
                                <wpg:cNvGrpSpPr/>
                                <wpg:grpSpPr>
                                  <a:xfrm>
                                    <a:off x="1441938" y="0"/>
                                    <a:ext cx="1359471" cy="304871"/>
                                    <a:chOff x="955430" y="0"/>
                                    <a:chExt cx="1359471" cy="304871"/>
                                  </a:xfrm>
                                </wpg:grpSpPr>
                                <wps:wsp>
                                  <wps:cNvPr id="112" name="Text Box 112"/>
                                  <wps:cNvSpPr txBox="1"/>
                                  <wps:spPr>
                                    <a:xfrm>
                                      <a:off x="955430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8076B36" w14:textId="1AA0E684" w:rsidR="007A2754" w:rsidRPr="00CC33BD" w:rsidRDefault="00AA6BEC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5" name="Text Box 115"/>
                                  <wps:cNvSpPr txBox="1"/>
                                  <wps:spPr>
                                    <a:xfrm>
                                      <a:off x="143607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EFAD482" w14:textId="4E64E58B" w:rsidR="007A2754" w:rsidRPr="00CC33BD" w:rsidRDefault="00AA6BEC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6" name="Text Box 116"/>
                                  <wps:cNvSpPr txBox="1"/>
                                  <wps:spPr>
                                    <a:xfrm>
                                      <a:off x="194603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C7C99E7" w14:textId="5D8F1F99" w:rsidR="007A2754" w:rsidRPr="00CC33BD" w:rsidRDefault="00AA6BEC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86" name="Group 186"/>
                                <wpg:cNvGrpSpPr/>
                                <wpg:grpSpPr>
                                  <a:xfrm>
                                    <a:off x="0" y="562478"/>
                                    <a:ext cx="3780293" cy="305101"/>
                                    <a:chOff x="0" y="-230"/>
                                    <a:chExt cx="3780293" cy="305101"/>
                                  </a:xfrm>
                                </wpg:grpSpPr>
                                <wps:wsp>
                                  <wps:cNvPr id="187" name="Text Box 187"/>
                                  <wps:cNvSpPr txBox="1"/>
                                  <wps:spPr>
                                    <a:xfrm>
                                      <a:off x="0" y="0"/>
                                      <a:ext cx="3683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C23150" w14:textId="7777777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8" name="Text Box 188"/>
                                  <wps:cNvSpPr txBox="1"/>
                                  <wps:spPr>
                                    <a:xfrm>
                                      <a:off x="48650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00B936" w14:textId="7777777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89" name="Text Box 189"/>
                                  <wps:cNvSpPr txBox="1"/>
                                  <wps:spPr>
                                    <a:xfrm>
                                      <a:off x="973015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546C9FD" w14:textId="7777777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0" name="Text Box 190"/>
                                  <wps:cNvSpPr txBox="1"/>
                                  <wps:spPr>
                                    <a:xfrm>
                                      <a:off x="1459523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3B61D3A" w14:textId="7777777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1" name="Text Box 191"/>
                                  <wps:cNvSpPr txBox="1"/>
                                  <wps:spPr>
                                    <a:xfrm>
                                      <a:off x="194603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0165AAB" w14:textId="7777777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4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2" name="Text Box 192"/>
                                  <wps:cNvSpPr txBox="1"/>
                                  <wps:spPr>
                                    <a:xfrm>
                                      <a:off x="243253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5EC905F" w14:textId="3C4311A7" w:rsidR="007A2754" w:rsidRPr="00CC33BD" w:rsidRDefault="007A2754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5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3" name="Text Box 193"/>
                                  <wps:cNvSpPr txBox="1"/>
                                  <wps:spPr>
                                    <a:xfrm>
                                      <a:off x="2843099" y="-230"/>
                                      <a:ext cx="521723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00FA3C1" w14:textId="0F08376C" w:rsidR="007A2754" w:rsidRPr="00CC33BD" w:rsidRDefault="00AA0616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6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94" name="Text Box 194"/>
                                  <wps:cNvSpPr txBox="1"/>
                                  <wps:spPr>
                                    <a:xfrm>
                                      <a:off x="3411427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2DD9B6F" w14:textId="40943C88" w:rsidR="007A2754" w:rsidRPr="00CC33BD" w:rsidRDefault="00AA0616" w:rsidP="007A2754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7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96" name="Text Box 196"/>
                              <wps:cNvSpPr txBox="1"/>
                              <wps:spPr>
                                <a:xfrm>
                                  <a:off x="1484042" y="-364785"/>
                                  <a:ext cx="1270879" cy="2821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19F89F8" w14:textId="17C9A1C7" w:rsidR="007A2754" w:rsidRDefault="007A2754" w:rsidP="007A2754">
                                    <w:pPr>
                                      <w:spacing w:after="0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Deferred Annuity</w:t>
                                    </w:r>
                                  </w:p>
                                  <w:p w14:paraId="107CD1C7" w14:textId="77777777" w:rsidR="007A2754" w:rsidRPr="00CC33BD" w:rsidRDefault="007A2754" w:rsidP="007A2754">
                                    <w:pPr>
                                      <w:spacing w:after="0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0" name="Group 250"/>
                            <wpg:cNvGrpSpPr/>
                            <wpg:grpSpPr>
                              <a:xfrm>
                                <a:off x="949569" y="1113692"/>
                                <a:ext cx="2362200" cy="310026"/>
                                <a:chOff x="0" y="0"/>
                                <a:chExt cx="2362200" cy="310026"/>
                              </a:xfrm>
                            </wpg:grpSpPr>
                            <wps:wsp>
                              <wps:cNvPr id="246" name="Text Box 246"/>
                              <wps:cNvSpPr txBox="1"/>
                              <wps:spPr>
                                <a:xfrm>
                                  <a:off x="0" y="0"/>
                                  <a:ext cx="416169" cy="304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D9BAB11" w14:textId="48ADDA54" w:rsidR="00AA0616" w:rsidRPr="00CC33BD" w:rsidRDefault="008D0F9D" w:rsidP="00AA0616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3⏋i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Text Box 247"/>
                              <wps:cNvSpPr txBox="1"/>
                              <wps:spPr>
                                <a:xfrm>
                                  <a:off x="480646" y="5861"/>
                                  <a:ext cx="416169" cy="304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EDD2991" w14:textId="49451BEC" w:rsidR="00AA0616" w:rsidRPr="00CC33BD" w:rsidRDefault="008D0F9D" w:rsidP="00AA0616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̈"/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3⏋i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8" name="Text Box 248"/>
                              <wps:cNvSpPr txBox="1"/>
                              <wps:spPr>
                                <a:xfrm>
                                  <a:off x="1946031" y="0"/>
                                  <a:ext cx="416169" cy="304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0F73174" w14:textId="5EA72E89" w:rsidR="00AA0616" w:rsidRPr="00CC33BD" w:rsidRDefault="008D0F9D" w:rsidP="00AA0616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hr m:val="̈"/>
                                                <m:ctrlPr>
                                                  <w:rPr>
                                                    <w:i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s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3⏋i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Text Box 249"/>
                              <wps:cNvSpPr txBox="1"/>
                              <wps:spPr>
                                <a:xfrm>
                                  <a:off x="1465385" y="0"/>
                                  <a:ext cx="416169" cy="304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0F7A9B4" w14:textId="54B18AB2" w:rsidR="00AA0616" w:rsidRPr="00CC33BD" w:rsidRDefault="008D0F9D" w:rsidP="00AA0616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3⏋i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52" name="Straight Arrow Connector 252"/>
                          <wps:cNvCnPr/>
                          <wps:spPr>
                            <a:xfrm>
                              <a:off x="1559999" y="345830"/>
                              <a:ext cx="1119554" cy="5862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4" name="Straight Arrow Connector 254"/>
                        <wps:cNvCnPr/>
                        <wps:spPr>
                          <a:xfrm>
                            <a:off x="111613" y="521676"/>
                            <a:ext cx="1119554" cy="5861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17584" y="176136"/>
                            <a:ext cx="1307123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5957C8" w14:textId="1FF18EB6" w:rsidR="00716646" w:rsidRDefault="00716646" w:rsidP="00716646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Deferred 3 Periods</w:t>
                              </w:r>
                            </w:p>
                            <w:p w14:paraId="788961A7" w14:textId="77777777" w:rsidR="00716646" w:rsidRPr="00CC33BD" w:rsidRDefault="00716646" w:rsidP="00716646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BB94A4" id="Group 256" o:spid="_x0000_s1186" style="position:absolute;left:0;text-align:left;margin-left:72.45pt;margin-top:1.85pt;width:302.7pt;height:118.55pt;z-index:251657220" coordsize="38442,15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">
                <v:group id="Group 253" o:spid="_x0000_s1187" style="position:absolute;width:38442;height:15057" coordsize="38442,1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group id="Group 251" o:spid="_x0000_s1188" style="position:absolute;width:38442;height:15057" coordorigin=",-820" coordsize="38442,150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<v:group id="Group 23" o:spid="_x0000_s1189" style="position:absolute;top:-820;width:38442;height:12313" coordorigin=",-3647" coordsize="38442,1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group id="Group 31" o:spid="_x0000_s1190" style="position:absolute;width:38442;height:8671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<v:group id="Group 36" o:spid="_x0000_s1191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<v:shape id="Straight Arrow Connector 38" o:spid="_x0000_s1192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4472c4 [3204]" strokeweight=".5pt">
                            <v:stroke endarrow="block" joinstyle="miter"/>
                          </v:shape>
                          <v:group id="Group 75" o:spid="_x0000_s1193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    <v:line id="Straight Connector 76" o:spid="_x0000_s1194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" strokecolor="#4472c4 [3204]" strokeweight=".5pt">
                              <v:stroke joinstyle="miter"/>
                            </v:line>
                            <v:line id="Straight Connector 90" o:spid="_x0000_s1195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" strokecolor="#4472c4 [3204]" strokeweight=".5pt">
                              <v:stroke joinstyle="miter"/>
                            </v:line>
                            <v:line id="Straight Connector 100" o:spid="_x0000_s1196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101" o:spid="_x0000_s1197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" strokecolor="#4472c4 [3204]" strokeweight=".5pt">
                              <v:stroke joinstyle="miter"/>
                            </v:line>
                            <v:line id="Straight Connector 102" o:spid="_x0000_s1198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" strokecolor="#4472c4 [3204]" strokeweight=".5pt">
                              <v:stroke joinstyle="miter"/>
                            </v:line>
                            <v:line id="Straight Connector 103" o:spid="_x0000_s1199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" strokecolor="#4472c4 [3204]" strokeweight=".5pt">
                              <v:stroke joinstyle="miter"/>
                            </v:line>
                            <v:line id="Straight Connector 104" o:spid="_x0000_s1200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" strokecolor="#4472c4 [3204]" strokeweight=".5pt">
                              <v:stroke joinstyle="miter"/>
                            </v:line>
                            <v:line id="Straight Connector 105" o:spid="_x0000_s1201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" strokecolor="#4472c4 [3204]" strokeweight=".5pt">
                              <v:stroke joinstyle="miter"/>
                            </v:line>
                          </v:group>
                        </v:group>
                        <v:group id="Group 106" o:spid="_x0000_s1202" style="position:absolute;left:14419;width:13595;height:3048" coordorigin="9554" coordsize="13594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        <v:shape id="Text Box 112" o:spid="_x0000_s1203" type="#_x0000_t202" style="position:absolute;left:95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          <v:textbox>
                              <w:txbxContent>
                                <w:p w14:paraId="68076B36" w14:textId="1AA0E684" w:rsidR="007A2754" w:rsidRPr="00CC33BD" w:rsidRDefault="00AA6BEC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v:textbox>
                          </v:shape>
                          <v:shape id="Text Box 115" o:spid="_x0000_s1204" type="#_x0000_t202" style="position:absolute;left:143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<v:textbox>
                              <w:txbxContent>
                                <w:p w14:paraId="0EFAD482" w14:textId="4E64E58B" w:rsidR="007A2754" w:rsidRPr="00CC33BD" w:rsidRDefault="00AA6BEC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116" o:spid="_x0000_s1205" type="#_x0000_t202" style="position:absolute;left:1946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<v:textbox>
                              <w:txbxContent>
                                <w:p w14:paraId="5C7C99E7" w14:textId="5D8F1F99" w:rsidR="007A2754" w:rsidRPr="00CC33BD" w:rsidRDefault="00AA6BEC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186" o:spid="_x0000_s1206" style="position:absolute;top:5624;width:37802;height:3051" coordorigin=",-2" coordsize="3780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          <v:shape id="Text Box 187" o:spid="_x0000_s1207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" filled="f" stroked="f" strokeweight=".5pt">
                            <v:textbox>
                              <w:txbxContent>
                                <w:p w14:paraId="16C23150" w14:textId="7777777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Text Box 188" o:spid="_x0000_s1208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        <v:textbox>
                              <w:txbxContent>
                                <w:p w14:paraId="6D00B936" w14:textId="7777777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189" o:spid="_x0000_s1209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        <v:textbox>
                              <w:txbxContent>
                                <w:p w14:paraId="3546C9FD" w14:textId="7777777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190" o:spid="_x0000_s1210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        <v:textbox>
                              <w:txbxContent>
                                <w:p w14:paraId="13B61D3A" w14:textId="7777777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Text Box 191" o:spid="_x0000_s1211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          <v:textbox>
                              <w:txbxContent>
                                <w:p w14:paraId="30165AAB" w14:textId="7777777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v:textbox>
                          </v:shape>
                          <v:shape id="Text Box 192" o:spid="_x0000_s1212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KRo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/jKBv2fCBXLzCwAA//8DAFBLAQItABQABgAIAAAAIQDb4fbL7gAAAIUBAAATAAAAAAAAAAAA&#10;AAAAAAAAAABbQ29udGVudF9UeXBlc10ueG1sUEsBAi0AFAAGAAgAAAAhAFr0LFu/AAAAFQEAAAsA&#10;AAAAAAAAAAAAAAAAHwEAAF9yZWxzLy5yZWxzUEsBAi0AFAAGAAgAAAAhAB4ApGjEAAAA3AAAAA8A&#10;AAAAAAAAAAAAAAAABwIAAGRycy9kb3ducmV2LnhtbFBLBQYAAAAAAwADALcAAAD4AgAAAAA=&#10;" filled="f" stroked="f" strokeweight=".5pt">
                            <v:textbox>
                              <w:txbxContent>
                                <w:p w14:paraId="15EC905F" w14:textId="3C4311A7" w:rsidR="007A2754" w:rsidRPr="00CC33BD" w:rsidRDefault="007A2754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v:textbox>
                          </v:shape>
                          <v:shape id="Text Box 193" o:spid="_x0000_s1213" type="#_x0000_t202" style="position:absolute;left:28430;top:-2;width:5218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z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cUwB88MAAADcAAAADwAA&#10;AAAAAAAAAAAAAAAHAgAAZHJzL2Rvd25yZXYueG1sUEsFBgAAAAADAAMAtwAAAPcCAAAAAA==&#10;" filled="f" stroked="f" strokeweight=".5pt">
                            <v:textbox>
                              <w:txbxContent>
                                <w:p w14:paraId="400FA3C1" w14:textId="0F08376C" w:rsidR="007A2754" w:rsidRPr="00CC33BD" w:rsidRDefault="00AA0616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6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194" o:spid="_x0000_s1214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      <v:textbox>
                              <w:txbxContent>
                                <w:p w14:paraId="22DD9B6F" w14:textId="40943C88" w:rsidR="007A2754" w:rsidRPr="00CC33BD" w:rsidRDefault="00AA0616" w:rsidP="007A2754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7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</v:group>
                      <v:shape id="Text Box 196" o:spid="_x0000_s1215" type="#_x0000_t202" style="position:absolute;left:14840;top:-3647;width:12709;height: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      <v:textbox>
                          <w:txbxContent>
                            <w:p w14:paraId="719F89F8" w14:textId="17C9A1C7" w:rsidR="007A2754" w:rsidRDefault="007A2754" w:rsidP="007A2754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Deferred Annuity</w:t>
                              </w:r>
                            </w:p>
                            <w:p w14:paraId="107CD1C7" w14:textId="77777777" w:rsidR="007A2754" w:rsidRPr="00CC33BD" w:rsidRDefault="007A2754" w:rsidP="007A2754">
                              <w:pPr>
                                <w:spacing w:after="0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250" o:spid="_x0000_s1216" style="position:absolute;left:9495;top:11136;width:23622;height:3101" coordsize="23622,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tQ9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mB/OhCMgN3cAAAD//wMAUEsBAi0AFAAGAAgAAAAhANvh9svuAAAAhQEAABMAAAAAAAAAAAAA&#10;AAAAAAAAAFtDb250ZW50X1R5cGVzXS54bWxQSwECLQAUAAYACAAAACEAWvQsW78AAAAVAQAACwAA&#10;AAAAAAAAAAAAAAAfAQAAX3JlbHMvLnJlbHNQSwECLQAUAAYACAAAACEAg1LUPcMAAADcAAAADwAA&#10;AAAAAAAAAAAAAAAHAgAAZHJzL2Rvd25yZXYueG1sUEsFBgAAAAADAAMAtwAAAPcCAAAAAA==&#10;">
                      <v:shape id="Text Box 246" o:spid="_x0000_s1217" type="#_x0000_t202" style="position:absolute;width:4161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<v:textbox>
                          <w:txbxContent>
                            <w:p w14:paraId="2D9BAB11" w14:textId="48ADDA54" w:rsidR="00AA0616" w:rsidRPr="00CC33BD" w:rsidRDefault="009878FC" w:rsidP="00AA061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47" o:spid="_x0000_s1218" type="#_x0000_t202" style="position:absolute;left:4806;top:58;width:416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krL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KsySsvHAAAA3AAA&#10;AA8AAAAAAAAAAAAAAAAABwIAAGRycy9kb3ducmV2LnhtbFBLBQYAAAAAAwADALcAAAD7AgAAAAA=&#10;" filled="f" stroked="f" strokeweight=".5pt">
                        <v:textbox>
                          <w:txbxContent>
                            <w:p w14:paraId="2EDD2991" w14:textId="49451BEC" w:rsidR="00AA0616" w:rsidRPr="00CC33BD" w:rsidRDefault="009878FC" w:rsidP="00AA061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̈"/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48" o:spid="_x0000_s1219" type="#_x0000_t202" style="position:absolute;left:19460;width:4162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d65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rA1nwhGQ0ycAAAD//wMAUEsBAi0AFAAGAAgAAAAhANvh9svuAAAAhQEAABMAAAAAAAAAAAAA&#10;AAAAAAAAAFtDb250ZW50X1R5cGVzXS54bWxQSwECLQAUAAYACAAAACEAWvQsW78AAAAVAQAACwAA&#10;AAAAAAAAAAAAAAAfAQAAX3JlbHMvLnJlbHNQSwECLQAUAAYACAAAACEA2q3eucMAAADcAAAADwAA&#10;AAAAAAAAAAAAAAAHAgAAZHJzL2Rvd25yZXYueG1sUEsFBgAAAAADAAMAtwAAAPcCAAAAAA==&#10;" filled="f" stroked="f" strokeweight=".5pt">
                        <v:textbox>
                          <w:txbxContent>
                            <w:p w14:paraId="50F73174" w14:textId="5EA72E89" w:rsidR="00AA0616" w:rsidRPr="00CC33BD" w:rsidRDefault="009878FC" w:rsidP="00AA061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̈"/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49" o:spid="_x0000_s1220" type="#_x0000_t202" style="position:absolute;left:14653;width:4162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4Xsi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ywx+z4QjIBc/AAAA//8DAFBLAQItABQABgAIAAAAIQDb4fbL7gAAAIUBAAATAAAAAAAA&#10;AAAAAAAAAAAAAABbQ29udGVudF9UeXBlc10ueG1sUEsBAi0AFAAGAAgAAAAhAFr0LFu/AAAAFQEA&#10;AAsAAAAAAAAAAAAAAAAAHwEAAF9yZWxzLy5yZWxzUEsBAi0AFAAGAAgAAAAhALXheyLHAAAA3AAA&#10;AA8AAAAAAAAAAAAAAAAABwIAAGRycy9kb3ducmV2LnhtbFBLBQYAAAAAAwADALcAAAD7AgAAAAA=&#10;" filled="f" stroked="f" strokeweight=".5pt">
                        <v:textbox>
                          <w:txbxContent>
                            <w:p w14:paraId="40F7A9B4" w14:textId="54B18AB2" w:rsidR="00AA0616" w:rsidRPr="00CC33BD" w:rsidRDefault="009878FC" w:rsidP="00AA0616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shape id="Straight Arrow Connector 252" o:spid="_x0000_s1221" type="#_x0000_t32" style="position:absolute;left:15599;top:3458;width:11196;height: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" strokecolor="#4472c4 [3204]" strokeweight=".5pt">
                    <v:stroke startarrow="block" endarrow="block" joinstyle="miter"/>
                  </v:shape>
                </v:group>
                <v:shape id="Straight Arrow Connector 254" o:spid="_x0000_s1222" type="#_x0000_t32" style="position:absolute;left:1116;top:5216;width:11195;height: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Text Box 255" o:spid="_x0000_s1223" type="#_x0000_t202" style="position:absolute;left:175;top:1761;width:13072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ef6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riJIG/M+EIyPwXAAD//wMAUEsBAi0AFAAGAAgAAAAhANvh9svuAAAAhQEAABMAAAAAAAAA&#10;AAAAAAAAAAAAAFtDb250ZW50X1R5cGVzXS54bWxQSwECLQAUAAYACAAAACEAWvQsW78AAAAVAQAA&#10;CwAAAAAAAAAAAAAAAAAfAQAAX3JlbHMvLnJlbHNQSwECLQAUAAYACAAAACEAsXXn+sYAAADcAAAA&#10;DwAAAAAAAAAAAAAAAAAHAgAAZHJzL2Rvd25yZXYueG1sUEsFBgAAAAADAAMAtwAAAPoCAAAAAA==&#10;" filled="f" stroked="f" strokeweight=".5pt">
                  <v:textbox>
                    <w:txbxContent>
                      <w:p w14:paraId="425957C8" w14:textId="1FF18EB6" w:rsidR="00716646" w:rsidRDefault="00716646" w:rsidP="00716646">
                        <w:pPr>
                          <w:spacing w:after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Deferred 3 Periods</w:t>
                        </w:r>
                      </w:p>
                      <w:p w14:paraId="788961A7" w14:textId="77777777" w:rsidR="00716646" w:rsidRPr="00CC33BD" w:rsidRDefault="00716646" w:rsidP="00716646">
                        <w:pPr>
                          <w:spacing w:after="0"/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3B12991" w14:textId="2E947445" w:rsidR="00827CB0" w:rsidRDefault="00827CB0" w:rsidP="005B1636">
      <w:pPr>
        <w:pStyle w:val="NoSpacing"/>
      </w:pPr>
    </w:p>
    <w:p w14:paraId="103D57AE" w14:textId="289C3067" w:rsidR="00827CB0" w:rsidRDefault="00827CB0" w:rsidP="005B1636">
      <w:pPr>
        <w:pStyle w:val="NoSpacing"/>
      </w:pPr>
    </w:p>
    <w:p w14:paraId="2EF0CCFC" w14:textId="735E75D8" w:rsidR="00827CB0" w:rsidRDefault="00827CB0" w:rsidP="005B1636">
      <w:pPr>
        <w:pStyle w:val="NoSpacing"/>
      </w:pPr>
    </w:p>
    <w:p w14:paraId="55CF18C2" w14:textId="04F59B54" w:rsidR="00827CB0" w:rsidRDefault="00827CB0" w:rsidP="005B1636">
      <w:pPr>
        <w:pStyle w:val="NoSpacing"/>
      </w:pPr>
    </w:p>
    <w:p w14:paraId="5D54989E" w14:textId="116FBA98" w:rsidR="00827CB0" w:rsidRDefault="00827CB0" w:rsidP="005B1636">
      <w:pPr>
        <w:pStyle w:val="NoSpacing"/>
      </w:pPr>
    </w:p>
    <w:p w14:paraId="065620DB" w14:textId="7FE90B33" w:rsidR="00827CB0" w:rsidRDefault="00827CB0" w:rsidP="005B1636">
      <w:pPr>
        <w:pStyle w:val="NoSpacing"/>
      </w:pPr>
    </w:p>
    <w:p w14:paraId="298F3339" w14:textId="34ACF605" w:rsidR="00827CB0" w:rsidRDefault="00827CB0" w:rsidP="005B1636">
      <w:pPr>
        <w:pStyle w:val="NoSpacing"/>
      </w:pPr>
    </w:p>
    <w:p w14:paraId="01F29848" w14:textId="603E67D6" w:rsidR="00827CB0" w:rsidRDefault="00827CB0" w:rsidP="005B1636">
      <w:pPr>
        <w:pStyle w:val="NoSpacing"/>
      </w:pPr>
    </w:p>
    <w:p w14:paraId="19D0E049" w14:textId="35E7C6EC" w:rsidR="00827CB0" w:rsidRDefault="00827CB0" w:rsidP="005B1636">
      <w:pPr>
        <w:pStyle w:val="NoSpacing"/>
      </w:pPr>
    </w:p>
    <w:p w14:paraId="11242AC0" w14:textId="261928FD" w:rsidR="00827CB0" w:rsidRDefault="006D22A1" w:rsidP="00440D64">
      <w:pPr>
        <w:pStyle w:val="Heading4"/>
      </w:pPr>
      <w:r>
        <w:t>Calculating</w:t>
      </w:r>
      <w:r w:rsidR="00561B9D">
        <w:t xml:space="preserve"> Values</w:t>
      </w:r>
      <w:r>
        <w:t xml:space="preserve"> Deferred Annuities</w:t>
      </w:r>
    </w:p>
    <w:p w14:paraId="28334333" w14:textId="399666A6" w:rsidR="006D22A1" w:rsidRPr="00561B9D" w:rsidRDefault="006D22A1" w:rsidP="00D546C1">
      <w:pPr>
        <w:pStyle w:val="NoSpacing"/>
        <w:numPr>
          <w:ilvl w:val="0"/>
          <w:numId w:val="19"/>
        </w:numPr>
        <w:rPr>
          <w:b/>
          <w:bCs/>
        </w:rPr>
      </w:pPr>
      <w:r w:rsidRPr="00561B9D">
        <w:rPr>
          <w:b/>
          <w:bCs/>
        </w:rPr>
        <w:t>S</w:t>
      </w:r>
      <w:r w:rsidR="00561B9D">
        <w:rPr>
          <w:b/>
          <w:bCs/>
        </w:rPr>
        <w:t xml:space="preserve">tandard </w:t>
      </w:r>
      <w:r w:rsidRPr="00561B9D">
        <w:rPr>
          <w:b/>
          <w:bCs/>
        </w:rPr>
        <w:t>Method</w:t>
      </w:r>
    </w:p>
    <w:p w14:paraId="01DAC77E" w14:textId="244F739B" w:rsidR="006D22A1" w:rsidRDefault="006D22A1" w:rsidP="00D546C1">
      <w:pPr>
        <w:pStyle w:val="NoSpacing"/>
        <w:numPr>
          <w:ilvl w:val="1"/>
          <w:numId w:val="19"/>
        </w:numPr>
      </w:pPr>
      <w:r>
        <w:t xml:space="preserve">If we already know the PV/FV of the normal annuity (Any of the 4 times) we can simply discount that value to the time we want </w:t>
      </w:r>
    </w:p>
    <w:p w14:paraId="33377393" w14:textId="04CE413D" w:rsidR="00CD28B5" w:rsidRDefault="008D0F9D" w:rsidP="00D546C1">
      <w:pPr>
        <w:pStyle w:val="NoSpacing"/>
        <w:numPr>
          <w:ilvl w:val="1"/>
          <w:numId w:val="19"/>
        </w:numPr>
      </w:pPr>
      <m:oMath>
        <m:sPre>
          <m:sPrePr>
            <m:ctrlPr>
              <w:rPr>
                <w:i/>
              </w:rPr>
            </m:ctrlPr>
          </m:sPrePr>
          <m:sub>
            <m:r>
              <m:t>m|</m:t>
            </m:r>
          </m:sub>
          <m:sup>
            <m:r>
              <m:t xml:space="preserve"> </m:t>
            </m:r>
          </m:sup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a</m:t>
                </m:r>
              </m:e>
              <m:sub>
                <m:r>
                  <m:t>n⏋i</m:t>
                </m:r>
              </m:sub>
            </m:sSub>
          </m:e>
        </m:sPre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v</m:t>
            </m:r>
          </m:e>
          <m:sup>
            <m:r>
              <m:t>m</m:t>
            </m:r>
          </m:sup>
        </m:sSup>
        <m:r>
          <m:t>*</m:t>
        </m:r>
        <m:sSub>
          <m:sSubPr>
            <m:ctrlPr>
              <w:rPr>
                <w:i/>
              </w:rPr>
            </m:ctrlPr>
          </m:sSubPr>
          <m:e>
            <m:acc>
              <m:accPr>
                <m:chr m:val="̈"/>
                <m:ctrlPr>
                  <w:rPr>
                    <w:i/>
                  </w:rPr>
                </m:ctrlPr>
              </m:accPr>
              <m:e>
                <m:r>
                  <m:t>a</m:t>
                </m:r>
              </m:e>
            </m:acc>
          </m:e>
          <m:sub>
            <m:r>
              <m:t>n⏋i</m:t>
            </m:r>
          </m:sub>
        </m:sSub>
      </m:oMath>
      <w:r w:rsidR="00CD28B5">
        <w:rPr>
          <w:rFonts w:eastAsiaTheme="minorEastAsia"/>
        </w:rPr>
        <w:t xml:space="preserve"> (Or any of the other values)</w:t>
      </w:r>
    </w:p>
    <w:p w14:paraId="451B12ED" w14:textId="3B86E854" w:rsidR="006D22A1" w:rsidRDefault="006D22A1" w:rsidP="00D546C1">
      <w:pPr>
        <w:pStyle w:val="NoSpacing"/>
        <w:numPr>
          <w:ilvl w:val="0"/>
          <w:numId w:val="19"/>
        </w:numPr>
        <w:rPr>
          <w:b/>
          <w:bCs/>
        </w:rPr>
      </w:pPr>
      <w:r w:rsidRPr="00B71665">
        <w:rPr>
          <w:b/>
          <w:bCs/>
        </w:rPr>
        <w:t>Differences in Annuities</w:t>
      </w:r>
    </w:p>
    <w:p w14:paraId="418BA493" w14:textId="1B768E28" w:rsidR="00B71665" w:rsidRPr="00B71665" w:rsidRDefault="00B71665" w:rsidP="00B71665">
      <w:pPr>
        <w:pStyle w:val="NoSpacing"/>
        <w:numPr>
          <w:ilvl w:val="1"/>
          <w:numId w:val="19"/>
        </w:numPr>
        <w:rPr>
          <w:b/>
          <w:bCs/>
        </w:rPr>
      </w:pPr>
      <w:r>
        <w:t>Consider the cashflows involved in terms of their raw equation</w:t>
      </w:r>
    </w:p>
    <w:p w14:paraId="2E38544C" w14:textId="4B8602FF" w:rsidR="00B71665" w:rsidRDefault="00B71665" w:rsidP="00B71665">
      <w:pPr>
        <w:pStyle w:val="NoSpacing"/>
        <w:numPr>
          <w:ilvl w:val="1"/>
          <w:numId w:val="19"/>
        </w:numPr>
        <w:rPr>
          <w:b/>
          <w:bCs/>
        </w:rPr>
      </w:pPr>
      <w:r>
        <w:t>We can take a larger annuity minus a smaller annuity to obtain the deferred annuity that we want</w:t>
      </w:r>
    </w:p>
    <w:p w14:paraId="1DD65B43" w14:textId="77777777" w:rsidR="000051B2" w:rsidRPr="006D22A1" w:rsidRDefault="000051B2" w:rsidP="000051B2">
      <w:pPr>
        <w:pStyle w:val="NoSpacing"/>
      </w:pPr>
    </w:p>
    <w:p w14:paraId="22F83C39" w14:textId="26D01466" w:rsidR="00561B9D" w:rsidRDefault="00561B9D" w:rsidP="00561B9D">
      <w:r>
        <w:rPr>
          <w:noProof/>
        </w:rPr>
        <mc:AlternateContent>
          <mc:Choice Requires="wpg">
            <w:drawing>
              <wp:anchor distT="0" distB="0" distL="114300" distR="114300" simplePos="0" relativeHeight="251657221" behindDoc="0" locked="0" layoutInCell="1" allowOverlap="1" wp14:anchorId="17AB6194" wp14:editId="249D8A9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844290" cy="1587842"/>
                <wp:effectExtent l="0" t="0" r="22860" b="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290" cy="1587842"/>
                          <a:chOff x="0" y="0"/>
                          <a:chExt cx="3844290" cy="1587842"/>
                        </a:xfrm>
                      </wpg:grpSpPr>
                      <wpg:grpSp>
                        <wpg:cNvPr id="299" name="Group 299"/>
                        <wpg:cNvGrpSpPr/>
                        <wpg:grpSpPr>
                          <a:xfrm>
                            <a:off x="0" y="0"/>
                            <a:ext cx="3844290" cy="851535"/>
                            <a:chOff x="0" y="379191"/>
                            <a:chExt cx="3844290" cy="852057"/>
                          </a:xfrm>
                        </wpg:grpSpPr>
                        <wpg:grpSp>
                          <wpg:cNvPr id="261" name="Group 261"/>
                          <wpg:cNvGrpSpPr/>
                          <wpg:grpSpPr>
                            <a:xfrm>
                              <a:off x="0" y="379191"/>
                              <a:ext cx="3844290" cy="852057"/>
                              <a:chOff x="0" y="14620"/>
                              <a:chExt cx="3844632" cy="852959"/>
                            </a:xfrm>
                          </wpg:grpSpPr>
                          <wpg:grpSp>
                            <wpg:cNvPr id="262" name="Group 262"/>
                            <wpg:cNvGrpSpPr/>
                            <wpg:grpSpPr>
                              <a:xfrm>
                                <a:off x="64477" y="281354"/>
                                <a:ext cx="3780155" cy="210883"/>
                                <a:chOff x="0" y="0"/>
                                <a:chExt cx="3780692" cy="211015"/>
                              </a:xfrm>
                            </wpg:grpSpPr>
                            <wps:wsp>
                              <wps:cNvPr id="263" name="Straight Arrow Connector 263"/>
                              <wps:cNvCnPr/>
                              <wps:spPr>
                                <a:xfrm>
                                  <a:off x="0" y="105508"/>
                                  <a:ext cx="378069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64" name="Group 264"/>
                              <wpg:cNvGrpSpPr/>
                              <wpg:grpSpPr>
                                <a:xfrm>
                                  <a:off x="117231" y="0"/>
                                  <a:ext cx="3411415" cy="211015"/>
                                  <a:chOff x="0" y="0"/>
                                  <a:chExt cx="3411415" cy="211015"/>
                                </a:xfrm>
                              </wpg:grpSpPr>
                              <wps:wsp>
                                <wps:cNvPr id="265" name="Straight Connector 265"/>
                                <wps:cNvCnPr/>
                                <wps:spPr>
                                  <a:xfrm>
                                    <a:off x="0" y="0"/>
                                    <a:ext cx="0" cy="21101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6" name="Straight Connector 266"/>
                                <wps:cNvCnPr/>
                                <wps:spPr>
                                  <a:xfrm>
                                    <a:off x="486508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7" name="Straight Connector 267"/>
                                <wps:cNvCnPr/>
                                <wps:spPr>
                                  <a:xfrm>
                                    <a:off x="978877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8" name="Straight Connector 268"/>
                                <wps:cNvCnPr/>
                                <wps:spPr>
                                  <a:xfrm>
                                    <a:off x="3411415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69" name="Straight Connector 269"/>
                                <wps:cNvCnPr/>
                                <wps:spPr>
                                  <a:xfrm>
                                    <a:off x="2919046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0" name="Straight Connector 270"/>
                                <wps:cNvCnPr/>
                                <wps:spPr>
                                  <a:xfrm>
                                    <a:off x="2432539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1" name="Straight Connector 271"/>
                                <wps:cNvCnPr/>
                                <wps:spPr>
                                  <a:xfrm>
                                    <a:off x="1459523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2" name="Straight Connector 272"/>
                                <wps:cNvCnPr/>
                                <wps:spPr>
                                  <a:xfrm>
                                    <a:off x="1946031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g:grpSp>
                            <wpg:cNvPr id="273" name="Group 273"/>
                            <wpg:cNvGrpSpPr/>
                            <wpg:grpSpPr>
                              <a:xfrm>
                                <a:off x="1441938" y="14620"/>
                                <a:ext cx="1359471" cy="304871"/>
                                <a:chOff x="955430" y="14620"/>
                                <a:chExt cx="1359471" cy="304871"/>
                              </a:xfrm>
                            </wpg:grpSpPr>
                            <wps:wsp>
                              <wps:cNvPr id="274" name="Text Box 274"/>
                              <wps:cNvSpPr txBox="1"/>
                              <wps:spPr>
                                <a:xfrm>
                                  <a:off x="955430" y="1462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39115B1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Text Box 275"/>
                              <wps:cNvSpPr txBox="1"/>
                              <wps:spPr>
                                <a:xfrm>
                                  <a:off x="1436076" y="1462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FFA014A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6" name="Text Box 276"/>
                              <wps:cNvSpPr txBox="1"/>
                              <wps:spPr>
                                <a:xfrm>
                                  <a:off x="1946035" y="1462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510537E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7" name="Group 277"/>
                            <wpg:cNvGrpSpPr/>
                            <wpg:grpSpPr>
                              <a:xfrm>
                                <a:off x="0" y="562478"/>
                                <a:ext cx="3780293" cy="305101"/>
                                <a:chOff x="0" y="-230"/>
                                <a:chExt cx="3780293" cy="305101"/>
                              </a:xfrm>
                            </wpg:grpSpPr>
                            <wps:wsp>
                              <wps:cNvPr id="278" name="Text Box 278"/>
                              <wps:cNvSpPr txBox="1"/>
                              <wps:spPr>
                                <a:xfrm>
                                  <a:off x="0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E5FD9EC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9" name="Text Box 279"/>
                              <wps:cNvSpPr txBox="1"/>
                              <wps:spPr>
                                <a:xfrm>
                                  <a:off x="486508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E3801B5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0" name="Text Box 280"/>
                              <wps:cNvSpPr txBox="1"/>
                              <wps:spPr>
                                <a:xfrm>
                                  <a:off x="973015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5A667D4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1" name="Text Box 281"/>
                              <wps:cNvSpPr txBox="1"/>
                              <wps:spPr>
                                <a:xfrm>
                                  <a:off x="1459523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BE9F924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2" name="Text Box 282"/>
                              <wps:cNvSpPr txBox="1"/>
                              <wps:spPr>
                                <a:xfrm>
                                  <a:off x="1946031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07E512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3" name="Text Box 283"/>
                              <wps:cNvSpPr txBox="1"/>
                              <wps:spPr>
                                <a:xfrm>
                                  <a:off x="2432538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BEBBB47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4" name="Text Box 284"/>
                              <wps:cNvSpPr txBox="1"/>
                              <wps:spPr>
                                <a:xfrm>
                                  <a:off x="2843099" y="-230"/>
                                  <a:ext cx="521723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D7C8789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6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85" name="Text Box 285"/>
                              <wps:cNvSpPr txBox="1"/>
                              <wps:spPr>
                                <a:xfrm>
                                  <a:off x="3411427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D68463F" w14:textId="77777777" w:rsidR="00561B9D" w:rsidRPr="00CC33BD" w:rsidRDefault="00561B9D" w:rsidP="00561B9D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7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298" name="Group 298"/>
                          <wpg:cNvGrpSpPr/>
                          <wpg:grpSpPr>
                            <a:xfrm>
                              <a:off x="486508" y="379486"/>
                              <a:ext cx="878787" cy="304598"/>
                              <a:chOff x="486508" y="-13238"/>
                              <a:chExt cx="878787" cy="304598"/>
                            </a:xfrm>
                          </wpg:grpSpPr>
                          <wps:wsp>
                            <wps:cNvPr id="296" name="Text Box 296"/>
                            <wps:cNvSpPr txBox="1"/>
                            <wps:spPr>
                              <a:xfrm>
                                <a:off x="486508" y="-13189"/>
                                <a:ext cx="368833" cy="3045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5BB08F" w14:textId="77777777" w:rsidR="00561B9D" w:rsidRPr="00CC33BD" w:rsidRDefault="008D0F9D" w:rsidP="00561B9D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7" name="Text Box 297"/>
                            <wps:cNvSpPr txBox="1"/>
                            <wps:spPr>
                              <a:xfrm>
                                <a:off x="996462" y="-13238"/>
                                <a:ext cx="368833" cy="30454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913757" w14:textId="77777777" w:rsidR="00561B9D" w:rsidRPr="00CC33BD" w:rsidRDefault="008D0F9D" w:rsidP="00561B9D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07" name="Group 307"/>
                        <wpg:cNvGrpSpPr/>
                        <wpg:grpSpPr>
                          <a:xfrm>
                            <a:off x="90854" y="844062"/>
                            <a:ext cx="2584938" cy="310224"/>
                            <a:chOff x="0" y="0"/>
                            <a:chExt cx="2584938" cy="310224"/>
                          </a:xfrm>
                        </wpg:grpSpPr>
                        <wps:wsp>
                          <wps:cNvPr id="300" name="Straight Arrow Connector 300"/>
                          <wps:cNvCnPr/>
                          <wps:spPr>
                            <a:xfrm>
                              <a:off x="0" y="0"/>
                              <a:ext cx="2584938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5" name="Text Box 305"/>
                          <wps:cNvSpPr txBox="1"/>
                          <wps:spPr>
                            <a:xfrm>
                              <a:off x="612531" y="5862"/>
                              <a:ext cx="1354015" cy="3043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04D2D5" w14:textId="77777777" w:rsidR="00561B9D" w:rsidRPr="00CC33BD" w:rsidRDefault="008D0F9D" w:rsidP="00561B9D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5⏋i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8" name="Group 308"/>
                        <wpg:cNvGrpSpPr/>
                        <wpg:grpSpPr>
                          <a:xfrm>
                            <a:off x="77665" y="1277816"/>
                            <a:ext cx="1151890" cy="310026"/>
                            <a:chOff x="0" y="0"/>
                            <a:chExt cx="1151890" cy="310026"/>
                          </a:xfrm>
                        </wpg:grpSpPr>
                        <wps:wsp>
                          <wps:cNvPr id="303" name="Straight Arrow Connector 303"/>
                          <wps:cNvCnPr/>
                          <wps:spPr>
                            <a:xfrm>
                              <a:off x="0" y="0"/>
                              <a:ext cx="1151890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6" name="Text Box 306"/>
                          <wps:cNvSpPr txBox="1"/>
                          <wps:spPr>
                            <a:xfrm>
                              <a:off x="184638" y="5861"/>
                              <a:ext cx="791210" cy="304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6190122" w14:textId="77777777" w:rsidR="00561B9D" w:rsidRPr="00CC33BD" w:rsidRDefault="008D0F9D" w:rsidP="00561B9D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2⏋i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11" name="Group 311"/>
                        <wpg:cNvGrpSpPr/>
                        <wpg:grpSpPr>
                          <a:xfrm>
                            <a:off x="1274885" y="1277816"/>
                            <a:ext cx="1377315" cy="310023"/>
                            <a:chOff x="0" y="0"/>
                            <a:chExt cx="1377315" cy="310023"/>
                          </a:xfrm>
                        </wpg:grpSpPr>
                        <wps:wsp>
                          <wps:cNvPr id="309" name="Text Box 309"/>
                          <wps:cNvSpPr txBox="1"/>
                          <wps:spPr>
                            <a:xfrm>
                              <a:off x="49823" y="5858"/>
                              <a:ext cx="1265555" cy="3041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4D4154" w14:textId="1E794461" w:rsidR="00561B9D" w:rsidRPr="00CC33BD" w:rsidRDefault="008D0F9D" w:rsidP="00561B9D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Pre>
                                      <m:sPrePr>
                                        <m:ctrlPr>
                                          <w:rPr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m:t>3|</m:t>
                                        </m:r>
                                      </m:sub>
                                      <m:sup>
                                        <m:r>
                                          <m:t xml:space="preserve"> 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m:t>n⏋i</m:t>
                                            </m:r>
                                          </m:sub>
                                        </m:sSub>
                                      </m:e>
                                    </m:sPre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Straight Arrow Connector 310"/>
                          <wps:cNvCnPr/>
                          <wps:spPr>
                            <a:xfrm>
                              <a:off x="0" y="0"/>
                              <a:ext cx="1377315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B6194" id="Group 312" o:spid="_x0000_s1224" style="position:absolute;left:0;text-align:left;margin-left:0;margin-top:0;width:302.7pt;height:125.05pt;z-index:251657221;mso-position-horizontal:center;mso-position-horizontal-relative:margin;mso-height-relative:margin" coordsize="38442,15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">
                <v:group id="Group 299" o:spid="_x0000_s1225" style="position:absolute;width:38442;height:8515" coordorigin=",3791" coordsize="38442,8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group id="Group 261" o:spid="_x0000_s1226" style="position:absolute;top:3791;width:38442;height:8521" coordorigin=",146" coordsize="38446,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  <v:group id="Group 262" o:spid="_x0000_s1227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    <v:shape id="Straight Arrow Connector 263" o:spid="_x0000_s1228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" strokecolor="#4472c4 [3204]" strokeweight=".5pt">
                        <v:stroke endarrow="block" joinstyle="miter"/>
                      </v:shape>
                      <v:group id="Group 264" o:spid="_x0000_s1229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iD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">
                        <v:line id="Straight Connector 265" o:spid="_x0000_s1230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266" o:spid="_x0000_s1231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267" o:spid="_x0000_s1232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" strokecolor="#4472c4 [3204]" strokeweight=".5pt">
                          <v:stroke joinstyle="miter"/>
                        </v:line>
                        <v:line id="Straight Connector 268" o:spid="_x0000_s1233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" strokecolor="#4472c4 [3204]" strokeweight=".5pt">
                          <v:stroke joinstyle="miter"/>
                        </v:line>
                        <v:line id="Straight Connector 269" o:spid="_x0000_s1234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270" o:spid="_x0000_s1235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" strokecolor="#4472c4 [3204]" strokeweight=".5pt">
                          <v:stroke joinstyle="miter"/>
                        </v:line>
                        <v:line id="Straight Connector 271" o:spid="_x0000_s1236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272" o:spid="_x0000_s1237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" strokecolor="#4472c4 [3204]" strokeweight=".5pt">
                          <v:stroke joinstyle="miter"/>
                        </v:line>
                      </v:group>
                    </v:group>
                    <v:group id="Group 273" o:spid="_x0000_s1238" style="position:absolute;left:14419;top:146;width:13595;height:3048" coordorigin="9554,146" coordsize="13594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<v:shape id="Text Box 274" o:spid="_x0000_s1239" type="#_x0000_t202" style="position:absolute;left:9554;top:146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4B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JWMHgHHAAAA3AAA&#10;AA8AAAAAAAAAAAAAAAAABwIAAGRycy9kb3ducmV2LnhtbFBLBQYAAAAAAwADALcAAAD7AgAAAAA=&#10;" filled="f" stroked="f" strokeweight=".5pt">
                        <v:textbox>
                          <w:txbxContent>
                            <w:p w14:paraId="639115B1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75" o:spid="_x0000_s1240" type="#_x0000_t202" style="position:absolute;left:14360;top:14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Lua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YQvyVwOxOOgFz+AQAA//8DAFBLAQItABQABgAIAAAAIQDb4fbL7gAAAIUBAAATAAAAAAAA&#10;AAAAAAAAAAAAAABbQ29udGVudF9UeXBlc10ueG1sUEsBAi0AFAAGAAgAAAAhAFr0LFu/AAAAFQEA&#10;AAsAAAAAAAAAAAAAAAAAHwEAAF9yZWxzLy5yZWxzUEsBAi0AFAAGAAgAAAAhAPrAu5rHAAAA3AAA&#10;AA8AAAAAAAAAAAAAAAAABwIAAGRycy9kb3ducmV2LnhtbFBLBQYAAAAAAwADALcAAAD7AgAAAAA=&#10;" filled="f" stroked="f" strokeweight=".5pt">
                        <v:textbox>
                          <w:txbxContent>
                            <w:p w14:paraId="4FFA014A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76" o:spid="_x0000_s1241" type="#_x0000_t202" style="position:absolute;left:19460;top:14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iXt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H8soDfM+EIyPUPAAAA//8DAFBLAQItABQABgAIAAAAIQDb4fbL7gAAAIUBAAATAAAAAAAA&#10;AAAAAAAAAAAAAABbQ29udGVudF9UeXBlc10ueG1sUEsBAi0AFAAGAAgAAAAhAFr0LFu/AAAAFQEA&#10;AAsAAAAAAAAAAAAAAAAAHwEAAF9yZWxzLy5yZWxzUEsBAi0AFAAGAAgAAAAhAAoSJe3HAAAA3AAA&#10;AA8AAAAAAAAAAAAAAAAABwIAAGRycy9kb3ducmV2LnhtbFBLBQYAAAAAAwADALcAAAD7AgAAAAA=&#10;" filled="f" stroked="f" strokeweight=".5pt">
                        <v:textbox>
                          <w:txbxContent>
                            <w:p w14:paraId="4510537E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Group 277" o:spid="_x0000_s1242" style="position:absolute;top:5624;width:37802;height:3051" coordorigin=",-2" coordsize="3780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    <v:shape id="Text Box 278" o:spid="_x0000_s1243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QE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fE4rA1nwhGQ0ycAAAD//wMAUEsBAi0AFAAGAAgAAAAhANvh9svuAAAAhQEAABMAAAAAAAAAAAAA&#10;AAAAAAAAAFtDb250ZW50X1R5cGVzXS54bWxQSwECLQAUAAYACAAAACEAWvQsW78AAAAVAQAACwAA&#10;AAAAAAAAAAAAAAAfAQAAX3JlbHMvLnJlbHNQSwECLQAUAAYACAAAACEAFMEUBMMAAADcAAAADwAA&#10;AAAAAAAAAAAAAAAHAgAAZHJzL2Rvd25yZXYueG1sUEsFBgAAAAADAAMAtwAAAPcCAAAAAA==&#10;" filled="f" stroked="f" strokeweight=".5pt">
                        <v:textbox>
                          <w:txbxContent>
                            <w:p w14:paraId="1E5FD9EC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279" o:spid="_x0000_s1244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bGf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2wx+z4QjIBc/AAAA//8DAFBLAQItABQABgAIAAAAIQDb4fbL7gAAAIUBAAATAAAAAAAA&#10;AAAAAAAAAAAAAABbQ29udGVudF9UeXBlc10ueG1sUEsBAi0AFAAGAAgAAAAhAFr0LFu/AAAAFQEA&#10;AAsAAAAAAAAAAAAAAAAAHwEAAF9yZWxzLy5yZWxzUEsBAi0AFAAGAAgAAAAhAHuNsZ/HAAAA3AAA&#10;AA8AAAAAAAAAAAAAAAAABwIAAGRycy9kb3ducmV2LnhtbFBLBQYAAAAAAwADALcAAAD7AgAAAAA=&#10;" filled="f" stroked="f" strokeweight=".5pt">
                        <v:textbox>
                          <w:txbxContent>
                            <w:p w14:paraId="5E3801B5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280" o:spid="_x0000_s1245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      <v:textbox>
                          <w:txbxContent>
                            <w:p w14:paraId="25A667D4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281" o:spid="_x0000_s1246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s2+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" filled="f" stroked="f" strokeweight=".5pt">
                        <v:textbox>
                          <w:txbxContent>
                            <w:p w14:paraId="7BE9F924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282" o:spid="_x0000_s1247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FPJ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4ieH3TDgCcv0DAAD//wMAUEsBAi0AFAAGAAgAAAAhANvh9svuAAAAhQEAABMAAAAAAAAA&#10;AAAAAAAAAAAAAFtDb250ZW50X1R5cGVzXS54bWxQSwECLQAUAAYACAAAACEAWvQsW78AAAAVAQAA&#10;CwAAAAAAAAAAAAAAAAAfAQAAX3JlbHMvLnJlbHNQSwECLQAUAAYACAAAACEAQPxTycYAAADcAAAA&#10;DwAAAAAAAAAAAAAAAAAHAgAAZHJzL2Rvd25yZXYueG1sUEsFBgAAAAADAAMAtwAAAPoCAAAAAA==&#10;" filled="f" stroked="f" strokeweight=".5pt">
                        <v:textbox>
                          <w:txbxContent>
                            <w:p w14:paraId="5A07E512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283" o:spid="_x0000_s1248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PZS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C+w9lLHAAAA3AAA&#10;AA8AAAAAAAAAAAAAAAAABwIAAGRycy9kb3ducmV2LnhtbFBLBQYAAAAAAwADALcAAAD7AgAAAAA=&#10;" filled="f" stroked="f" strokeweight=".5pt">
                        <v:textbox>
                          <w:txbxContent>
                            <w:p w14:paraId="7BEBBB47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284" o:spid="_x0000_s1249" type="#_x0000_t202" style="position:absolute;left:28430;top:-2;width:5218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W4m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ri5BX+zoQjILMbAAAA//8DAFBLAQItABQABgAIAAAAIQDb4fbL7gAAAIUBAAATAAAAAAAA&#10;AAAAAAAAAAAAAABbQ29udGVudF9UeXBlc10ueG1sUEsBAi0AFAAGAAgAAAAhAFr0LFu/AAAAFQEA&#10;AAsAAAAAAAAAAAAAAAAAHwEAAF9yZWxzLy5yZWxzUEsBAi0AFAAGAAgAAAAhAKBZbibHAAAA3AAA&#10;AA8AAAAAAAAAAAAAAAAABwIAAGRycy9kb3ducmV2LnhtbFBLBQYAAAAAAwADALcAAAD7AgAAAAA=&#10;" filled="f" stroked="f" strokeweight=".5pt">
                        <v:textbox>
                          <w:txbxContent>
                            <w:p w14:paraId="1D7C8789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6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285" o:spid="_x0000_s1250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      <v:textbox>
                          <w:txbxContent>
                            <w:p w14:paraId="4D68463F" w14:textId="77777777" w:rsidR="00561B9D" w:rsidRPr="00CC33BD" w:rsidRDefault="00561B9D" w:rsidP="00561B9D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7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group id="Group 298" o:spid="_x0000_s1251" style="position:absolute;left:4865;top:3794;width:8787;height:3046" coordorigin="4865,-132" coordsize="8787,3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  <v:shape id="Text Box 296" o:spid="_x0000_s1252" type="#_x0000_t202" style="position:absolute;left:4865;top:-131;width:3688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sMX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4JYG/M+EIyNUvAAAA//8DAFBLAQItABQABgAIAAAAIQDb4fbL7gAAAIUBAAATAAAAAAAA&#10;AAAAAAAAAAAAAABbQ29udGVudF9UeXBlc10ueG1sUEsBAi0AFAAGAAgAAAAhAFr0LFu/AAAAFQEA&#10;AAsAAAAAAAAAAAAAAAAAHwEAAF9yZWxzLy5yZWxzUEsBAi0AFAAGAAgAAAAhALoewxfHAAAA3AAA&#10;AA8AAAAAAAAAAAAAAAAABwIAAGRycy9kb3ducmV2LnhtbFBLBQYAAAAAAwADALcAAAD7AgAAAAA=&#10;" filled="f" stroked="f" strokeweight=".5pt">
                      <v:textbox>
                        <w:txbxContent>
                          <w:p w14:paraId="345BB08F" w14:textId="77777777" w:rsidR="00561B9D" w:rsidRPr="00CC33BD" w:rsidRDefault="009878FC" w:rsidP="00561B9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297" o:spid="_x0000_s1253" type="#_x0000_t202" style="position:absolute;left:9964;top:-132;width:3688;height:30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    <v:textbox>
                        <w:txbxContent>
                          <w:p w14:paraId="3C913757" w14:textId="77777777" w:rsidR="00561B9D" w:rsidRPr="00CC33BD" w:rsidRDefault="009878FC" w:rsidP="00561B9D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H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 307" o:spid="_x0000_s1254" style="position:absolute;left:908;top:8440;width:25849;height:3102" coordsize="25849,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 id="Straight Arrow Connector 300" o:spid="_x0000_s1255" type="#_x0000_t32" style="position:absolute;width:258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" strokecolor="#4472c4 [3204]" strokeweight=".5pt">
                    <v:stroke startarrow="block" endarrow="block" joinstyle="miter"/>
                  </v:shape>
                  <v:shape id="Text Box 305" o:spid="_x0000_s1256" type="#_x0000_t202" style="position:absolute;left:6125;top:58;width:13540;height:3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8d6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1CfHesYAAADcAAAA&#10;DwAAAAAAAAAAAAAAAAAHAgAAZHJzL2Rvd25yZXYueG1sUEsFBgAAAAADAAMAtwAAAPoCAAAAAA==&#10;" filled="f" stroked="f" strokeweight=".5pt">
                    <v:textbox>
                      <w:txbxContent>
                        <w:p w14:paraId="2A04D2D5" w14:textId="77777777" w:rsidR="00561B9D" w:rsidRPr="00CC33BD" w:rsidRDefault="009878FC" w:rsidP="00561B9D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5⏋i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group id="Group 308" o:spid="_x0000_s1257" style="position:absolute;left:776;top:12778;width:11519;height:3100" coordsize="11518,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Straight Arrow Connector 303" o:spid="_x0000_s1258" type="#_x0000_t32" style="position:absolute;width:1151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" strokecolor="#4472c4 [3204]" strokeweight=".5pt">
                    <v:stroke startarrow="block" endarrow="block" joinstyle="miter"/>
                  </v:shape>
                  <v:shape id="Text Box 306" o:spid="_x0000_s1259" type="#_x0000_t202" style="position:absolute;left:1846;top:58;width:7912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  <v:textbox>
                      <w:txbxContent>
                        <w:p w14:paraId="16190122" w14:textId="77777777" w:rsidR="00561B9D" w:rsidRPr="00CC33BD" w:rsidRDefault="009878FC" w:rsidP="00561B9D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2⏋i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group id="Group 311" o:spid="_x0000_s1260" style="position:absolute;left:12748;top:12778;width:13774;height:3100" coordsize="13773,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shape id="Text Box 309" o:spid="_x0000_s1261" type="#_x0000_t202" style="position:absolute;left:498;top:58;width:12655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s1/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m0Qvcz4QjIFc3AAAA//8DAFBLAQItABQABgAIAAAAIQDb4fbL7gAAAIUBAAATAAAAAAAA&#10;AAAAAAAAAAAAAABbQ29udGVudF9UeXBlc10ueG1sUEsBAi0AFAAGAAgAAAAhAFr0LFu/AAAAFQEA&#10;AAsAAAAAAAAAAAAAAAAAHwEAAF9yZWxzLy5yZWxzUEsBAi0AFAAGAAgAAAAhAFVqzX/HAAAA3AAA&#10;AA8AAAAAAAAAAAAAAAAABwIAAGRycy9kb3ducmV2LnhtbFBLBQYAAAAAAwADALcAAAD7AgAAAAA=&#10;" filled="f" stroked="f" strokeweight=".5pt">
                    <v:textbox>
                      <w:txbxContent>
                        <w:p w14:paraId="584D4154" w14:textId="1E794461" w:rsidR="00561B9D" w:rsidRPr="00CC33BD" w:rsidRDefault="009878FC" w:rsidP="00561B9D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Pre>
                                <m:sPrePr>
                                  <m:ctrlPr>
                                    <w:rPr>
                                      <w:i/>
                                    </w:rPr>
                                  </m:ctrlPr>
                                </m:sPrePr>
                                <m:sub>
                                  <m:r>
                                    <m:t>3|</m:t>
                                  </m:r>
                                </m:sub>
                                <m:sup>
                                  <m:r>
                                    <m:t xml:space="preserve"> 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m:t>a</m:t>
                                      </m:r>
                                    </m:e>
                                    <m:sub>
                                      <m:r>
                                        <m:t>n⏋i</m:t>
                                      </m:r>
                                    </m:sub>
                                  </m:sSub>
                                </m:e>
                              </m:sPre>
                            </m:oMath>
                          </m:oMathPara>
                        </w:p>
                      </w:txbxContent>
                    </v:textbox>
                  </v:shape>
                  <v:shape id="Straight Arrow Connector 310" o:spid="_x0000_s1262" type="#_x0000_t32" style="position:absolute;width:1377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" strokecolor="#4472c4 [3204]" strokeweight=".5pt">
                    <v:stroke startarrow="block"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593FA68C" w14:textId="79E52372" w:rsidR="00561B9D" w:rsidRDefault="00561B9D" w:rsidP="00561B9D"/>
    <w:p w14:paraId="668DBD67" w14:textId="66A81552" w:rsidR="00561B9D" w:rsidRDefault="00561B9D" w:rsidP="00561B9D"/>
    <w:p w14:paraId="5946E31F" w14:textId="0F841187" w:rsidR="00561B9D" w:rsidRDefault="00561B9D" w:rsidP="00561B9D"/>
    <w:p w14:paraId="58A125C8" w14:textId="39335D45" w:rsidR="00561B9D" w:rsidRDefault="00561B9D" w:rsidP="00561B9D"/>
    <w:p w14:paraId="028E0453" w14:textId="1D4898FB" w:rsidR="00561B9D" w:rsidRDefault="00561B9D" w:rsidP="00561B9D"/>
    <w:p w14:paraId="05218AD7" w14:textId="0D61D9A5" w:rsidR="00561B9D" w:rsidRDefault="00561B9D" w:rsidP="00561B9D"/>
    <w:p w14:paraId="7BAE1DFB" w14:textId="0A117455" w:rsidR="00561B9D" w:rsidRDefault="005D7D4F" w:rsidP="00440D64">
      <w:pPr>
        <w:pStyle w:val="Heading4"/>
      </w:pPr>
      <w:r>
        <w:t>Calculating</w:t>
      </w:r>
      <w:r w:rsidR="00561B9D">
        <w:t xml:space="preserve"> values in the middle of the annuity </w:t>
      </w:r>
      <w:r w:rsidR="00A75756">
        <w:t>payments</w:t>
      </w:r>
    </w:p>
    <w:p w14:paraId="70CD7061" w14:textId="75498BDF" w:rsidR="00561B9D" w:rsidRDefault="00561B9D" w:rsidP="00D546C1">
      <w:pPr>
        <w:pStyle w:val="NoSpacing"/>
        <w:numPr>
          <w:ilvl w:val="0"/>
          <w:numId w:val="20"/>
        </w:numPr>
      </w:pPr>
      <w:r>
        <w:t>All our previous formulas helped us to find the value of the annuity at the start or end</w:t>
      </w:r>
    </w:p>
    <w:p w14:paraId="2187F382" w14:textId="4FB95E0A" w:rsidR="00561B9D" w:rsidRDefault="00561B9D" w:rsidP="00D546C1">
      <w:pPr>
        <w:pStyle w:val="NoSpacing"/>
        <w:numPr>
          <w:ilvl w:val="0"/>
          <w:numId w:val="20"/>
        </w:numPr>
      </w:pPr>
      <w:r>
        <w:t xml:space="preserve">We have no formula to help us to find the value of the annuity in the </w:t>
      </w:r>
      <w:r w:rsidRPr="00783676">
        <w:rPr>
          <w:b/>
          <w:bCs/>
        </w:rPr>
        <w:t>middle of it</w:t>
      </w:r>
    </w:p>
    <w:p w14:paraId="15597E93" w14:textId="13F3EBFD" w:rsidR="00561B9D" w:rsidRDefault="00561B9D" w:rsidP="00D546C1">
      <w:pPr>
        <w:pStyle w:val="NoSpacing"/>
        <w:numPr>
          <w:ilvl w:val="0"/>
          <w:numId w:val="20"/>
        </w:numPr>
      </w:pPr>
      <w:r>
        <w:t>Similarly, we can use either:</w:t>
      </w:r>
    </w:p>
    <w:p w14:paraId="0FB0F56C" w14:textId="39DAA675" w:rsidR="00561B9D" w:rsidRDefault="00561B9D" w:rsidP="00D546C1">
      <w:pPr>
        <w:pStyle w:val="NoSpacing"/>
        <w:numPr>
          <w:ilvl w:val="1"/>
          <w:numId w:val="20"/>
        </w:numPr>
      </w:pPr>
      <w:r w:rsidRPr="00561B9D">
        <w:rPr>
          <w:b/>
          <w:bCs/>
        </w:rPr>
        <w:t>Simple method</w:t>
      </w:r>
      <w:r>
        <w:t xml:space="preserve"> → Accumulate discount a value from the start/end respectively</w:t>
      </w:r>
    </w:p>
    <w:p w14:paraId="14309A51" w14:textId="5B5B4218" w:rsidR="00561B9D" w:rsidRDefault="00561B9D" w:rsidP="00D546C1">
      <w:pPr>
        <w:pStyle w:val="NoSpacing"/>
        <w:numPr>
          <w:ilvl w:val="1"/>
          <w:numId w:val="20"/>
        </w:numPr>
        <w:rPr>
          <w:b/>
          <w:bCs/>
        </w:rPr>
      </w:pPr>
      <w:r w:rsidRPr="00561B9D">
        <w:rPr>
          <w:b/>
          <w:bCs/>
        </w:rPr>
        <w:t xml:space="preserve">Sum </w:t>
      </w:r>
      <w:r w:rsidR="005D7D4F">
        <w:rPr>
          <w:b/>
          <w:bCs/>
        </w:rPr>
        <w:t xml:space="preserve">of </w:t>
      </w:r>
      <w:r w:rsidRPr="00561B9D">
        <w:rPr>
          <w:b/>
          <w:bCs/>
        </w:rPr>
        <w:t>annuities</w:t>
      </w:r>
    </w:p>
    <w:p w14:paraId="28E5014E" w14:textId="2751A0EB" w:rsidR="00561B9D" w:rsidRPr="005D7D4F" w:rsidRDefault="00561B9D" w:rsidP="00D546C1">
      <w:pPr>
        <w:pStyle w:val="NoSpacing"/>
        <w:numPr>
          <w:ilvl w:val="2"/>
          <w:numId w:val="20"/>
        </w:numPr>
        <w:rPr>
          <w:b/>
          <w:bCs/>
        </w:rPr>
      </w:pPr>
      <w:r>
        <w:t>Split the annuity into two</w:t>
      </w:r>
      <w:r w:rsidR="005D7D4F">
        <w:t xml:space="preserve"> at the period we want to compare</w:t>
      </w:r>
    </w:p>
    <w:p w14:paraId="758E0431" w14:textId="1C4F6C91" w:rsidR="00561B9D" w:rsidRPr="00F537D5" w:rsidRDefault="005D7D4F" w:rsidP="00D546C1">
      <w:pPr>
        <w:pStyle w:val="NoSpacing"/>
        <w:numPr>
          <w:ilvl w:val="2"/>
          <w:numId w:val="20"/>
        </w:numPr>
        <w:rPr>
          <w:b/>
          <w:bCs/>
        </w:rPr>
      </w:pPr>
      <w:r>
        <w:t>This artificially creates two annuities with end points at the time we want to compare, allowing us to sum together their values to obtain the value of the overall annuity</w:t>
      </w:r>
    </w:p>
    <w:p w14:paraId="2E04C9D9" w14:textId="79A1AC2C" w:rsidR="00F537D5" w:rsidRDefault="00F537D5" w:rsidP="00F537D5">
      <w:pPr>
        <w:pStyle w:val="NoSpacing"/>
        <w:rPr>
          <w:b/>
          <w:bCs/>
        </w:rPr>
      </w:pPr>
    </w:p>
    <w:p w14:paraId="4A5700C8" w14:textId="06C5C89C" w:rsidR="00B71665" w:rsidRDefault="00B71665" w:rsidP="00F537D5">
      <w:pPr>
        <w:pStyle w:val="NoSpacing"/>
        <w:rPr>
          <w:b/>
          <w:bCs/>
        </w:rPr>
      </w:pPr>
    </w:p>
    <w:p w14:paraId="6CADB4E1" w14:textId="4BFA148B" w:rsidR="00B71665" w:rsidRDefault="00B71665" w:rsidP="00F537D5">
      <w:pPr>
        <w:pStyle w:val="NoSpacing"/>
        <w:rPr>
          <w:b/>
          <w:bCs/>
        </w:rPr>
      </w:pPr>
    </w:p>
    <w:p w14:paraId="53F302D2" w14:textId="61B613E3" w:rsidR="00B71665" w:rsidRDefault="00B71665" w:rsidP="00F537D5">
      <w:pPr>
        <w:pStyle w:val="NoSpacing"/>
        <w:rPr>
          <w:b/>
          <w:bCs/>
        </w:rPr>
      </w:pPr>
    </w:p>
    <w:p w14:paraId="2125D617" w14:textId="281F338C" w:rsidR="00B71665" w:rsidRDefault="00B71665" w:rsidP="00F537D5">
      <w:pPr>
        <w:pStyle w:val="NoSpacing"/>
        <w:rPr>
          <w:b/>
          <w:bCs/>
        </w:rPr>
      </w:pPr>
    </w:p>
    <w:p w14:paraId="50093808" w14:textId="77777777" w:rsidR="00B71665" w:rsidRPr="005D7D4F" w:rsidRDefault="00B71665" w:rsidP="00F537D5">
      <w:pPr>
        <w:pStyle w:val="NoSpacing"/>
        <w:rPr>
          <w:b/>
          <w:bCs/>
        </w:rPr>
      </w:pPr>
    </w:p>
    <w:p w14:paraId="5891092A" w14:textId="1A889E33" w:rsidR="005D7D4F" w:rsidRDefault="005D7D4F" w:rsidP="00440D64">
      <w:pPr>
        <w:pStyle w:val="Heading3"/>
      </w:pPr>
      <w:bookmarkStart w:id="27" w:name="_Toc89369528"/>
      <w:r>
        <w:lastRenderedPageBreak/>
        <w:t>Balloon &amp; Drop Payments</w:t>
      </w:r>
      <w:bookmarkEnd w:id="27"/>
    </w:p>
    <w:p w14:paraId="0629DAB4" w14:textId="4DC0BAF8" w:rsidR="009E038B" w:rsidRDefault="009E038B" w:rsidP="00D546C1">
      <w:pPr>
        <w:pStyle w:val="NoSpacing"/>
        <w:numPr>
          <w:ilvl w:val="0"/>
          <w:numId w:val="21"/>
        </w:numPr>
      </w:pPr>
      <w:r>
        <w:t>Sometimes instead of finding PV/FV, we are tasked to find the number of payments</w:t>
      </w:r>
    </w:p>
    <w:p w14:paraId="75D19209" w14:textId="2B6E0D42" w:rsidR="009E038B" w:rsidRPr="00862F99" w:rsidRDefault="00432074" w:rsidP="00D546C1">
      <w:pPr>
        <w:pStyle w:val="NoSpacing"/>
        <w:numPr>
          <w:ilvl w:val="0"/>
          <w:numId w:val="21"/>
        </w:numPr>
      </w:pPr>
      <w:r>
        <w:t xml:space="preserve">Since this is a calculated value, we often </w:t>
      </w:r>
      <w:r w:rsidRPr="00A75756">
        <w:rPr>
          <w:b/>
          <w:bCs/>
        </w:rPr>
        <w:t>got non-integer values</w:t>
      </w:r>
      <w:r>
        <w:t xml:space="preserve"> (EG. 15.42)</w:t>
      </w:r>
      <w:r w:rsidR="00AA70A9">
        <w:t xml:space="preserve">. This means that there are </w:t>
      </w:r>
      <w:r w:rsidR="00AA70A9" w:rsidRPr="0094109E">
        <w:rPr>
          <w:b/>
          <w:bCs/>
        </w:rPr>
        <w:t xml:space="preserve">15 </w:t>
      </w:r>
      <w:r w:rsidR="0094109E" w:rsidRPr="0094109E">
        <w:rPr>
          <w:b/>
          <w:bCs/>
        </w:rPr>
        <w:t>standard payments and a fractional payment</w:t>
      </w:r>
    </w:p>
    <w:p w14:paraId="37FF5938" w14:textId="328AE42B" w:rsidR="00862F99" w:rsidRDefault="00862F99" w:rsidP="00862F99">
      <w:pPr>
        <w:pStyle w:val="NoSpacing"/>
        <w:numPr>
          <w:ilvl w:val="1"/>
          <w:numId w:val="21"/>
        </w:numPr>
      </w:pPr>
      <w:r w:rsidRPr="002926F7">
        <w:rPr>
          <w:b/>
          <w:bCs/>
        </w:rPr>
        <w:t>Balloon Payment</w:t>
      </w:r>
      <w:r>
        <w:t xml:space="preserve"> → Combine the </w:t>
      </w:r>
      <w:r w:rsidR="002926F7">
        <w:t>last standard and fractional payment together</w:t>
      </w:r>
    </w:p>
    <w:p w14:paraId="15600EE7" w14:textId="05711B08" w:rsidR="002926F7" w:rsidRDefault="002926F7" w:rsidP="00862F99">
      <w:pPr>
        <w:pStyle w:val="NoSpacing"/>
        <w:numPr>
          <w:ilvl w:val="1"/>
          <w:numId w:val="21"/>
        </w:numPr>
      </w:pPr>
      <w:r w:rsidRPr="00EE62C8">
        <w:rPr>
          <w:b/>
          <w:bCs/>
        </w:rPr>
        <w:t>Drop Payment</w:t>
      </w:r>
      <w:r>
        <w:t xml:space="preserve"> → Treat the fractional payment as its own payment</w:t>
      </w:r>
    </w:p>
    <w:p w14:paraId="6B58B859" w14:textId="45A52911" w:rsidR="00AA70A9" w:rsidRDefault="00AA70A9" w:rsidP="00AA70A9">
      <w:pPr>
        <w:pStyle w:val="NoSpacing"/>
      </w:pPr>
    </w:p>
    <w:p w14:paraId="6C253908" w14:textId="4A0CC35F" w:rsidR="00AA70A9" w:rsidRDefault="00FD508F" w:rsidP="00AA70A9">
      <w:pPr>
        <w:pStyle w:val="NoSpacing"/>
        <w:rPr>
          <w:rFonts w:eastAsiaTheme="minorEastAsia"/>
        </w:rPr>
      </w:pPr>
      <w:r>
        <w:t xml:space="preserve">Let </w:t>
      </w:r>
      <m:oMath>
        <m:r>
          <m:t>X</m:t>
        </m:r>
      </m:oMath>
      <w:r w:rsidR="007A3109">
        <w:rPr>
          <w:rFonts w:eastAsiaTheme="minorEastAsia"/>
        </w:rPr>
        <w:t xml:space="preserve"> be the </w:t>
      </w:r>
      <w:r w:rsidR="00605E9E">
        <w:rPr>
          <w:rFonts w:eastAsiaTheme="minorEastAsia"/>
        </w:rPr>
        <w:t>fractional payment:</w:t>
      </w:r>
    </w:p>
    <w:p w14:paraId="7E418A49" w14:textId="50ECD4EE" w:rsidR="00B43904" w:rsidRPr="00180C41" w:rsidRDefault="004D6B08" w:rsidP="00AA70A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eastAsiaTheme="minorEastAsia"/>
            </w:rPr>
            <m:t>Balloon Payment</m:t>
          </m:r>
          <m:r>
            <w:rPr>
              <w:rFonts w:eastAsiaTheme="minorEastAsia"/>
            </w:rPr>
            <m:t>=P+X</m:t>
          </m:r>
        </m:oMath>
      </m:oMathPara>
    </w:p>
    <w:p w14:paraId="22A48FE5" w14:textId="1F332C38" w:rsidR="00303AC3" w:rsidRPr="00180C41" w:rsidRDefault="00303AC3" w:rsidP="00303AC3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Balloon</m:t>
              </m:r>
            </m:sub>
          </m:sSub>
          <m:r>
            <m:t xml:space="preserve">= 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+X*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n</m:t>
              </m:r>
            </m:sup>
          </m:sSup>
        </m:oMath>
      </m:oMathPara>
    </w:p>
    <w:p w14:paraId="33997EDC" w14:textId="77777777" w:rsidR="00303AC3" w:rsidRPr="00B43904" w:rsidRDefault="00303AC3" w:rsidP="00AA70A9">
      <w:pPr>
        <w:pStyle w:val="NoSpacing"/>
        <w:rPr>
          <w:rFonts w:eastAsiaTheme="minorEastAsia"/>
        </w:rPr>
      </w:pPr>
    </w:p>
    <w:p w14:paraId="13C910CD" w14:textId="3F7E8FDC" w:rsidR="004D6B08" w:rsidRPr="00180C41" w:rsidRDefault="004D6B08" w:rsidP="00AA70A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eastAsiaTheme="minorEastAsia"/>
            </w:rPr>
            <m:t>Drop Payment</m:t>
          </m:r>
          <m:r>
            <w:rPr>
              <w:rFonts w:eastAsiaTheme="minorEastAsia"/>
            </w:rPr>
            <m:t>=X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1+i</m:t>
              </m:r>
            </m:e>
          </m:d>
          <m:r>
            <w:rPr>
              <w:rFonts w:eastAsiaTheme="minorEastAsia"/>
            </w:rPr>
            <m:t xml:space="preserve"> </m:t>
          </m:r>
        </m:oMath>
      </m:oMathPara>
    </w:p>
    <w:p w14:paraId="255C4818" w14:textId="32475259" w:rsidR="00180C41" w:rsidRPr="003D4FCA" w:rsidRDefault="00180C41" w:rsidP="00AA70A9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Drop</m:t>
              </m:r>
            </m:sub>
          </m:sSub>
          <m:r>
            <m:t xml:space="preserve">= 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+X</m:t>
          </m:r>
          <m:d>
            <m:dPr>
              <m:ctrlPr>
                <w:rPr>
                  <w:i/>
                </w:rPr>
              </m:ctrlPr>
            </m:dPr>
            <m:e>
              <m:r>
                <m:t>1+i</m:t>
              </m:r>
            </m:e>
          </m:d>
          <m:r>
            <m:t>*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n+1</m:t>
              </m:r>
            </m:sup>
          </m:sSup>
        </m:oMath>
      </m:oMathPara>
    </w:p>
    <w:p w14:paraId="25D30093" w14:textId="3D2E3D8A" w:rsidR="003D4FCA" w:rsidRPr="003D4FCA" w:rsidRDefault="00AD4A15" w:rsidP="00E00BBA">
      <w:pPr>
        <w:pStyle w:val="NoSpacing"/>
        <w:numPr>
          <w:ilvl w:val="0"/>
          <w:numId w:val="94"/>
        </w:numPr>
        <w:rPr>
          <w:rFonts w:eastAsiaTheme="minorEastAsia"/>
        </w:rPr>
      </w:pPr>
      <w:r>
        <w:rPr>
          <w:rFonts w:eastAsiaTheme="minorEastAsia"/>
        </w:rPr>
        <w:t xml:space="preserve">Since the fractional payment was treated as its own payment in the </w:t>
      </w:r>
      <w:r w:rsidRPr="00AD4A15">
        <w:rPr>
          <w:rFonts w:eastAsiaTheme="minorEastAsia"/>
          <w:b/>
          <w:bCs/>
        </w:rPr>
        <w:t>next period</w:t>
      </w:r>
      <w:r>
        <w:rPr>
          <w:rFonts w:eastAsiaTheme="minorEastAsia"/>
          <w:b/>
          <w:bCs/>
        </w:rPr>
        <w:t xml:space="preserve">, </w:t>
      </w:r>
      <w:r>
        <w:rPr>
          <w:rFonts w:eastAsiaTheme="minorEastAsia"/>
        </w:rPr>
        <w:t xml:space="preserve">we have </w:t>
      </w:r>
      <w:r w:rsidRPr="00890590">
        <w:rPr>
          <w:rFonts w:eastAsiaTheme="minorEastAsia"/>
          <w:b/>
          <w:bCs/>
        </w:rPr>
        <w:t>to account for the time value of money</w:t>
      </w:r>
      <w:r>
        <w:rPr>
          <w:rFonts w:eastAsiaTheme="minorEastAsia"/>
        </w:rPr>
        <w:t xml:space="preserve"> and accumulate it</w:t>
      </w:r>
      <w:r w:rsidR="003D4FCA">
        <w:rPr>
          <w:rFonts w:eastAsiaTheme="minorEastAsia"/>
        </w:rPr>
        <w:t xml:space="preserve"> accordingly</w:t>
      </w:r>
    </w:p>
    <w:p w14:paraId="470DA204" w14:textId="26153711" w:rsidR="00432074" w:rsidRDefault="003F53C2" w:rsidP="00432074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2" behindDoc="0" locked="0" layoutInCell="1" allowOverlap="1" wp14:anchorId="570384F1" wp14:editId="4AD998C5">
                <wp:simplePos x="0" y="0"/>
                <wp:positionH relativeFrom="margin">
                  <wp:align>center</wp:align>
                </wp:positionH>
                <wp:positionV relativeFrom="paragraph">
                  <wp:posOffset>116352</wp:posOffset>
                </wp:positionV>
                <wp:extent cx="4037965" cy="1968500"/>
                <wp:effectExtent l="0" t="0" r="0" b="0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7965" cy="1968500"/>
                          <a:chOff x="0" y="0"/>
                          <a:chExt cx="4038598" cy="1968723"/>
                        </a:xfrm>
                      </wpg:grpSpPr>
                      <wpg:grpSp>
                        <wpg:cNvPr id="372" name="Group 372"/>
                        <wpg:cNvGrpSpPr/>
                        <wpg:grpSpPr>
                          <a:xfrm>
                            <a:off x="0" y="398585"/>
                            <a:ext cx="4038598" cy="1570138"/>
                            <a:chOff x="0" y="0"/>
                            <a:chExt cx="4038598" cy="1570138"/>
                          </a:xfrm>
                        </wpg:grpSpPr>
                        <wpg:grpSp>
                          <wpg:cNvPr id="368" name="Group 368"/>
                          <wpg:cNvGrpSpPr/>
                          <wpg:grpSpPr>
                            <a:xfrm>
                              <a:off x="0" y="0"/>
                              <a:ext cx="4038598" cy="1206973"/>
                              <a:chOff x="0" y="0"/>
                              <a:chExt cx="4038598" cy="1206973"/>
                            </a:xfrm>
                          </wpg:grpSpPr>
                          <wps:wsp>
                            <wps:cNvPr id="358" name="Straight Arrow Connector 358"/>
                            <wps:cNvCnPr/>
                            <wps:spPr>
                              <a:xfrm>
                                <a:off x="3089031" y="715107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9" name="Straight Arrow Connector 359"/>
                            <wps:cNvCnPr/>
                            <wps:spPr>
                              <a:xfrm flipH="1">
                                <a:off x="1691054" y="715107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367" name="Group 367"/>
                            <wpg:cNvGrpSpPr/>
                            <wpg:grpSpPr>
                              <a:xfrm>
                                <a:off x="0" y="0"/>
                                <a:ext cx="4038598" cy="1206973"/>
                                <a:chOff x="0" y="0"/>
                                <a:chExt cx="4038598" cy="1206973"/>
                              </a:xfrm>
                            </wpg:grpSpPr>
                            <wpg:grpSp>
                              <wpg:cNvPr id="355" name="Group 355"/>
                              <wpg:cNvGrpSpPr/>
                              <wpg:grpSpPr>
                                <a:xfrm>
                                  <a:off x="0" y="293077"/>
                                  <a:ext cx="4038598" cy="576250"/>
                                  <a:chOff x="0" y="0"/>
                                  <a:chExt cx="4038598" cy="576250"/>
                                </a:xfrm>
                              </wpg:grpSpPr>
                              <wpg:grpSp>
                                <wpg:cNvPr id="318" name="Group 318"/>
                                <wpg:cNvGrpSpPr/>
                                <wpg:grpSpPr>
                                  <a:xfrm>
                                    <a:off x="0" y="0"/>
                                    <a:ext cx="4038598" cy="576250"/>
                                    <a:chOff x="-82064" y="281354"/>
                                    <a:chExt cx="4038949" cy="577042"/>
                                  </a:xfrm>
                                </wpg:grpSpPr>
                                <wpg:grpSp>
                                  <wpg:cNvPr id="319" name="Group 319"/>
                                  <wpg:cNvGrpSpPr/>
                                  <wpg:grpSpPr>
                                    <a:xfrm>
                                      <a:off x="64477" y="281354"/>
                                      <a:ext cx="3780155" cy="210883"/>
                                      <a:chOff x="0" y="0"/>
                                      <a:chExt cx="3780692" cy="211015"/>
                                    </a:xfrm>
                                  </wpg:grpSpPr>
                                  <wps:wsp>
                                    <wps:cNvPr id="320" name="Straight Arrow Connector 320"/>
                                    <wps:cNvCnPr/>
                                    <wps:spPr>
                                      <a:xfrm>
                                        <a:off x="0" y="105508"/>
                                        <a:ext cx="378069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321" name="Group 321"/>
                                    <wpg:cNvGrpSpPr/>
                                    <wpg:grpSpPr>
                                      <a:xfrm>
                                        <a:off x="117231" y="0"/>
                                        <a:ext cx="3410780" cy="211015"/>
                                        <a:chOff x="0" y="0"/>
                                        <a:chExt cx="3410780" cy="211015"/>
                                      </a:xfrm>
                                    </wpg:grpSpPr>
                                    <wps:wsp>
                                      <wps:cNvPr id="322" name="Straight Connector 322"/>
                                      <wps:cNvCnPr/>
                                      <wps:spPr>
                                        <a:xfrm>
                                          <a:off x="0" y="0"/>
                                          <a:ext cx="0" cy="211015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5" name="Straight Connector 325"/>
                                      <wps:cNvCnPr/>
                                      <wps:spPr>
                                        <a:xfrm>
                                          <a:off x="3410780" y="0"/>
                                          <a:ext cx="0" cy="21082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8" name="Straight Connector 328"/>
                                      <wps:cNvCnPr/>
                                      <wps:spPr>
                                        <a:xfrm>
                                          <a:off x="1136869" y="0"/>
                                          <a:ext cx="0" cy="21082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9" name="Straight Connector 329"/>
                                      <wps:cNvCnPr/>
                                      <wps:spPr>
                                        <a:xfrm>
                                          <a:off x="2273766" y="0"/>
                                          <a:ext cx="0" cy="21082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34" name="Group 334"/>
                                  <wpg:cNvGrpSpPr/>
                                  <wpg:grpSpPr>
                                    <a:xfrm>
                                      <a:off x="-82064" y="553015"/>
                                      <a:ext cx="4038949" cy="305381"/>
                                      <a:chOff x="-82064" y="-9693"/>
                                      <a:chExt cx="4038949" cy="305381"/>
                                    </a:xfrm>
                                  </wpg:grpSpPr>
                                  <wps:wsp>
                                    <wps:cNvPr id="340" name="Text Box 340"/>
                                    <wps:cNvSpPr txBox="1"/>
                                    <wps:spPr>
                                      <a:xfrm>
                                        <a:off x="-82064" y="-9425"/>
                                        <a:ext cx="538053" cy="3048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18BB02A" w14:textId="4A7BDEA0" w:rsidR="00432074" w:rsidRPr="00CC33BD" w:rsidRDefault="00432074" w:rsidP="00432074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n-1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1" name="Text Box 341"/>
                                    <wps:cNvSpPr txBox="1"/>
                                    <wps:spPr>
                                      <a:xfrm>
                                        <a:off x="1061033" y="-9693"/>
                                        <a:ext cx="521723" cy="304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205FBE6" w14:textId="3158C771" w:rsidR="00432074" w:rsidRPr="00CC33BD" w:rsidRDefault="00432074" w:rsidP="00432074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42" name="Text Box 342"/>
                                    <wps:cNvSpPr txBox="1"/>
                                    <wps:spPr>
                                      <a:xfrm>
                                        <a:off x="3241422" y="-9183"/>
                                        <a:ext cx="715463" cy="30487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661FF3B" w14:textId="2CEDB542" w:rsidR="00432074" w:rsidRPr="00CC33BD" w:rsidRDefault="00432074" w:rsidP="00432074">
                                          <w:pPr>
                                            <w:spacing w:after="0"/>
                                            <w:jc w:val="center"/>
                                            <w:rPr>
                                              <w:lang w:val="en-US"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  <m:r>
                                                <w:rPr>
                                                  <w:rFonts w:eastAsiaTheme="minorEastAsia"/>
                                                  <w:lang w:val="en-US"/>
                                                </w:rPr>
                                                <m:t>+1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352" name="Text Box 352"/>
                                <wps:cNvSpPr txBox="1"/>
                                <wps:spPr>
                                  <a:xfrm>
                                    <a:off x="1881554" y="271389"/>
                                    <a:ext cx="1324708" cy="30416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72A4588" w14:textId="2D44DCAB" w:rsidR="00432074" w:rsidRPr="00CC33BD" w:rsidRDefault="00432074" w:rsidP="00432074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n</m:t>
                                          </m:r>
                                          <m:r>
                                            <w:rPr>
                                              <w:rFonts w:eastAsiaTheme="minorEastAsia"/>
                                              <w:lang w:val="en-US"/>
                                            </w:rPr>
                                            <m:t>on-integer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61" name="Text Box 361"/>
                              <wps:cNvSpPr txBox="1"/>
                              <wps:spPr>
                                <a:xfrm>
                                  <a:off x="87924" y="0"/>
                                  <a:ext cx="368833" cy="3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19F8AF1" w14:textId="77777777" w:rsidR="00487451" w:rsidRPr="00CC33BD" w:rsidRDefault="00487451" w:rsidP="00487451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2" name="Text Box 362"/>
                              <wps:cNvSpPr txBox="1"/>
                              <wps:spPr>
                                <a:xfrm>
                                  <a:off x="984739" y="0"/>
                                  <a:ext cx="844062" cy="3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9511DB" w14:textId="4CE3D095" w:rsidR="00487451" w:rsidRPr="00CC33BD" w:rsidRDefault="00487451" w:rsidP="00487451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4" name="Text Box 364"/>
                              <wps:cNvSpPr txBox="1"/>
                              <wps:spPr>
                                <a:xfrm>
                                  <a:off x="82062" y="902677"/>
                                  <a:ext cx="368833" cy="3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EA165CE" w14:textId="77777777" w:rsidR="00487451" w:rsidRPr="00CC33BD" w:rsidRDefault="00487451" w:rsidP="00487451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5" name="Text Box 365"/>
                              <wps:cNvSpPr txBox="1"/>
                              <wps:spPr>
                                <a:xfrm>
                                  <a:off x="1219200" y="902677"/>
                                  <a:ext cx="368833" cy="3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D5DB671" w14:textId="77777777" w:rsidR="00487451" w:rsidRPr="00CC33BD" w:rsidRDefault="00487451" w:rsidP="00487451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P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66" name="Text Box 366"/>
                              <wps:cNvSpPr txBox="1"/>
                              <wps:spPr>
                                <a:xfrm>
                                  <a:off x="3481754" y="902677"/>
                                  <a:ext cx="368833" cy="3042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07B2D1E" w14:textId="121FD97B" w:rsidR="00487451" w:rsidRPr="00CC33BD" w:rsidRDefault="008D0F9D" w:rsidP="00487451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371" name="Group 371"/>
                          <wpg:cNvGrpSpPr/>
                          <wpg:grpSpPr>
                            <a:xfrm>
                              <a:off x="206620" y="1260230"/>
                              <a:ext cx="3393830" cy="309908"/>
                              <a:chOff x="0" y="0"/>
                              <a:chExt cx="3393830" cy="309908"/>
                            </a:xfrm>
                          </wpg:grpSpPr>
                          <wps:wsp>
                            <wps:cNvPr id="369" name="Straight Arrow Connector 369"/>
                            <wps:cNvCnPr/>
                            <wps:spPr>
                              <a:xfrm>
                                <a:off x="0" y="0"/>
                                <a:ext cx="339383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0" name="Text Box 370"/>
                            <wps:cNvSpPr txBox="1"/>
                            <wps:spPr>
                              <a:xfrm>
                                <a:off x="1034562" y="5862"/>
                                <a:ext cx="1324500" cy="30404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E2DC9CB" w14:textId="2E3B84EA" w:rsidR="003F53C2" w:rsidRPr="00CC33BD" w:rsidRDefault="003F53C2" w:rsidP="003F53C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Drop Payment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375" name="Group 375"/>
                        <wpg:cNvGrpSpPr/>
                        <wpg:grpSpPr>
                          <a:xfrm>
                            <a:off x="146538" y="0"/>
                            <a:ext cx="1324292" cy="304798"/>
                            <a:chOff x="0" y="23448"/>
                            <a:chExt cx="1324292" cy="304798"/>
                          </a:xfrm>
                        </wpg:grpSpPr>
                        <wps:wsp>
                          <wps:cNvPr id="373" name="Straight Arrow Connector 373"/>
                          <wps:cNvCnPr/>
                          <wps:spPr>
                            <a:xfrm>
                              <a:off x="90854" y="328246"/>
                              <a:ext cx="1184031" cy="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4" name="Text Box 374"/>
                          <wps:cNvSpPr txBox="1"/>
                          <wps:spPr>
                            <a:xfrm>
                              <a:off x="0" y="23448"/>
                              <a:ext cx="1324292" cy="3039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839562" w14:textId="7842673B" w:rsidR="003F53C2" w:rsidRPr="00CC33BD" w:rsidRDefault="003F53C2" w:rsidP="003F53C2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Balloon Payment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70384F1" id="Group 376" o:spid="_x0000_s1263" style="position:absolute;left:0;text-align:left;margin-left:0;margin-top:9.15pt;width:317.95pt;height:155pt;z-index:251657222;mso-position-horizontal:center;mso-position-horizontal-relative:margin" coordsize="40385,196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">
                <v:group id="Group 372" o:spid="_x0000_s1264" style="position:absolute;top:3985;width:40385;height:15702" coordsize="40385,15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group id="Group 368" o:spid="_x0000_s1265" style="position:absolute;width:40385;height:12069" coordsize="40385,1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  <v:shape id="Straight Arrow Connector 358" o:spid="_x0000_s1266" type="#_x0000_t32" style="position:absolute;left:30890;top:7151;width:28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" strokecolor="#4472c4 [3204]" strokeweight=".5pt">
                      <v:stroke endarrow="block" joinstyle="miter"/>
                    </v:shape>
                    <v:shape id="Straight Arrow Connector 359" o:spid="_x0000_s1267" type="#_x0000_t32" style="position:absolute;left:16910;top:7151;width:288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" strokecolor="#4472c4 [3204]" strokeweight=".5pt">
                      <v:stroke endarrow="block" joinstyle="miter"/>
                    </v:shape>
                    <v:group id="Group 367" o:spid="_x0000_s1268" style="position:absolute;width:40385;height:12069" coordsize="40385,12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      <v:group id="Group 355" o:spid="_x0000_s1269" style="position:absolute;top:2930;width:40385;height:5763" coordsize="40385,57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Hg4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aZLA75lwBOTyDQAA//8DAFBLAQItABQABgAIAAAAIQDb4fbL7gAAAIUBAAATAAAAAAAAAAAA&#10;AAAAAAAAAABbQ29udGVudF9UeXBlc10ueG1sUEsBAi0AFAAGAAgAAAAhAFr0LFu/AAAAFQEAAAsA&#10;AAAAAAAAAAAAAAAAHwEAAF9yZWxzLy5yZWxzUEsBAi0AFAAGAAgAAAAhAOXEeDjEAAAA3AAAAA8A&#10;AAAAAAAAAAAAAAAABwIAAGRycy9kb3ducmV2LnhtbFBLBQYAAAAAAwADALcAAAD4AgAAAAA=&#10;">
                        <v:group id="Group 318" o:spid="_x0000_s1270" style="position:absolute;width:40385;height:5762" coordorigin="-820,2813" coordsize="40389,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        <v:group id="Group 319" o:spid="_x0000_s1271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        <v:shape id="Straight Arrow Connector 320" o:spid="_x0000_s1272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" strokecolor="#4472c4 [3204]" strokeweight=".5pt">
                              <v:stroke endarrow="block" joinstyle="miter"/>
                            </v:shape>
                            <v:group id="Group 321" o:spid="_x0000_s1273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            <v:line id="Straight Connector 322" o:spid="_x0000_s1274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" strokecolor="#4472c4 [3204]" strokeweight=".5pt">
                                <v:stroke joinstyle="miter"/>
                              </v:line>
                              <v:line id="Straight Connector 325" o:spid="_x0000_s1275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" strokecolor="#4472c4 [3204]" strokeweight=".5pt">
                                <v:stroke joinstyle="miter"/>
                              </v:line>
                              <v:line id="Straight Connector 328" o:spid="_x0000_s1276" style="position:absolute;visibility:visible;mso-wrap-style:square" from="11368,0" to="1136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" strokecolor="#4472c4 [3204]" strokeweight=".5pt">
                                <v:stroke joinstyle="miter"/>
                              </v:line>
                              <v:line id="Straight Connector 329" o:spid="_x0000_s1277" style="position:absolute;visibility:visible;mso-wrap-style:square" from="22737,0" to="2273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" strokecolor="#4472c4 [3204]" strokeweight=".5pt">
                                <v:stroke joinstyle="miter"/>
                              </v:line>
                            </v:group>
                          </v:group>
                          <v:group id="Group 334" o:spid="_x0000_s1278" style="position:absolute;left:-820;top:5530;width:40388;height:3053" coordorigin="-820,-96" coordsize="40389,3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          <v:shape id="Text Box 340" o:spid="_x0000_s1279" type="#_x0000_t202" style="position:absolute;left:-820;top:-94;width:537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518BB02A" w14:textId="4A7BDEA0" w:rsidR="00432074" w:rsidRPr="00CC33BD" w:rsidRDefault="00432074" w:rsidP="004320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n-1</m:t>
                                        </m:r>
                                      </m:oMath>
                                    </m:oMathPara>
                                  </w:p>
                                </w:txbxContent>
                              </v:textbox>
                            </v:shape>
                            <v:shape id="Text Box 341" o:spid="_x0000_s1280" type="#_x0000_t202" style="position:absolute;left:10610;top:-96;width:5217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205FBE6" w14:textId="3158C771" w:rsidR="00432074" w:rsidRPr="00CC33BD" w:rsidRDefault="00432074" w:rsidP="004320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oMath>
                                    </m:oMathPara>
                                  </w:p>
                                </w:txbxContent>
                              </v:textbox>
                            </v:shape>
                            <v:shape id="Text Box 342" o:spid="_x0000_s1281" type="#_x0000_t202" style="position:absolute;left:32414;top:-91;width:7154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0661FF3B" w14:textId="2CEDB542" w:rsidR="00432074" w:rsidRPr="00CC33BD" w:rsidRDefault="00432074" w:rsidP="00432074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  <m:r>
                                          <w:rPr>
                                            <w:rFonts w:eastAsiaTheme="minorEastAsia"/>
                                            <w:lang w:val="en-US"/>
                                          </w:rPr>
                                          <m:t>+1</m:t>
                                        </m:r>
                                      </m:oMath>
                                    </m:oMathPara>
                                  </w:p>
                                </w:txbxContent>
                              </v:textbox>
                            </v:shape>
                          </v:group>
                        </v:group>
                        <v:shape id="Text Box 352" o:spid="_x0000_s1282" type="#_x0000_t202" style="position:absolute;left:18815;top:2713;width:13247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        <v:textbox>
                            <w:txbxContent>
                              <w:p w14:paraId="572A4588" w14:textId="2D44DCAB" w:rsidR="00432074" w:rsidRPr="00CC33BD" w:rsidRDefault="00432074" w:rsidP="00432074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n</m:t>
                                    </m:r>
                                    <m:r>
                                      <w:rPr>
                                        <w:rFonts w:eastAsiaTheme="minorEastAsia"/>
                                        <w:lang w:val="en-US"/>
                                      </w:rPr>
                                      <m:t>on-integer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shape id="Text Box 361" o:spid="_x0000_s1283" type="#_x0000_t202" style="position:absolute;left:879;width:3688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      <v:textbox>
                          <w:txbxContent>
                            <w:p w14:paraId="319F8AF1" w14:textId="77777777" w:rsidR="00487451" w:rsidRPr="00CC33BD" w:rsidRDefault="00487451" w:rsidP="00487451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62" o:spid="_x0000_s1284" type="#_x0000_t202" style="position:absolute;left:9847;width:8441;height:30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bqu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L2L4OxOOgFz/AgAA//8DAFBLAQItABQABgAIAAAAIQDb4fbL7gAAAIUBAAATAAAAAAAA&#10;AAAAAAAAAAAAAABbQ29udGVudF9UeXBlc10ueG1sUEsBAi0AFAAGAAgAAAAhAFr0LFu/AAAAFQEA&#10;AAsAAAAAAAAAAAAAAAAAHwEAAF9yZWxzLy5yZWxzUEsBAi0AFAAGAAgAAAAhAIYRuq7HAAAA3AAA&#10;AA8AAAAAAAAAAAAAAAAABwIAAGRycy9kb3ducmV2LnhtbFBLBQYAAAAAAwADALcAAAD7AgAAAAA=&#10;" filled="f" stroked="f" strokeweight=".5pt">
                        <v:textbox>
                          <w:txbxContent>
                            <w:p w14:paraId="089511DB" w14:textId="4CE3D095" w:rsidR="00487451" w:rsidRPr="00CC33BD" w:rsidRDefault="00487451" w:rsidP="00487451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64" o:spid="_x0000_s1285" type="#_x0000_t202" style="position:absolute;left:820;top:9026;width:3688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      <v:textbox>
                          <w:txbxContent>
                            <w:p w14:paraId="4EA165CE" w14:textId="77777777" w:rsidR="00487451" w:rsidRPr="00CC33BD" w:rsidRDefault="00487451" w:rsidP="00487451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65" o:spid="_x0000_s1286" type="#_x0000_t202" style="position:absolute;left:12192;top:9026;width:3688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La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nZQx/Z8IRkOtfAAAA//8DAFBLAQItABQABgAIAAAAIQDb4fbL7gAAAIUBAAATAAAAAAAA&#10;AAAAAAAAAAAAAABbQ29udGVudF9UeXBlc10ueG1sUEsBAi0AFAAGAAgAAAAhAFr0LFu/AAAAFQEA&#10;AAsAAAAAAAAAAAAAAAAAHwEAAF9yZWxzLy5yZWxzUEsBAi0AFAAGAAgAAAAhAAn4ItrHAAAA3AAA&#10;AA8AAAAAAAAAAAAAAAAABwIAAGRycy9kb3ducmV2LnhtbFBLBQYAAAAAAwADALcAAAD7AgAAAAA=&#10;" filled="f" stroked="f" strokeweight=".5pt">
                        <v:textbox>
                          <w:txbxContent>
                            <w:p w14:paraId="7D5DB671" w14:textId="77777777" w:rsidR="00487451" w:rsidRPr="00CC33BD" w:rsidRDefault="00487451" w:rsidP="00487451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66" o:spid="_x0000_s1287" type="#_x0000_t202" style="position:absolute;left:34817;top:9026;width:3688;height:30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rytxwAAANwAAAAPAAAAZHJzL2Rvd25yZXYueG1sRI9Ba8JA&#10;FITvQv/D8gq96aYp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PkqvK3HAAAA3AAA&#10;AA8AAAAAAAAAAAAAAAAABwIAAGRycy9kb3ducmV2LnhtbFBLBQYAAAAAAwADALcAAAD7AgAAAAA=&#10;" filled="f" stroked="f" strokeweight=".5pt">
                        <v:textbox>
                          <w:txbxContent>
                            <w:p w14:paraId="707B2D1E" w14:textId="121FD97B" w:rsidR="00487451" w:rsidRPr="00CC33BD" w:rsidRDefault="009878FC" w:rsidP="00487451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group id="Group 371" o:spid="_x0000_s1288" style="position:absolute;left:2066;top:12602;width:33938;height:3099" coordsize="33938,3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iJb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kH6msDtTDgCcnkFAAD//wMAUEsBAi0AFAAGAAgAAAAhANvh9svuAAAAhQEAABMAAAAAAAAA&#10;AAAAAAAAAAAAAFtDb250ZW50X1R5cGVzXS54bWxQSwECLQAUAAYACAAAACEAWvQsW78AAAAVAQAA&#10;CwAAAAAAAAAAAAAAAAAfAQAAX3JlbHMvLnJlbHNQSwECLQAUAAYACAAAACEA0UoiW8YAAADcAAAA&#10;DwAAAAAAAAAAAAAAAAAHAgAAZHJzL2Rvd25yZXYueG1sUEsFBgAAAAADAAMAtwAAAPoCAAAAAA==&#10;">
                    <v:shape id="Straight Arrow Connector 369" o:spid="_x0000_s1289" type="#_x0000_t32" style="position:absolute;width:339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" strokecolor="#4472c4 [3204]" strokeweight=".5pt">
                      <v:stroke startarrow="block" endarrow="block" joinstyle="miter"/>
                    </v:shape>
                    <v:shape id="Text Box 370" o:spid="_x0000_s1290" type="#_x0000_t202" style="position:absolute;left:10345;top:58;width:13245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    <v:textbox>
                        <w:txbxContent>
                          <w:p w14:paraId="4E2DC9CB" w14:textId="2E3B84EA" w:rsidR="003F53C2" w:rsidRPr="00CC33BD" w:rsidRDefault="003F53C2" w:rsidP="003F53C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Drop Payment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group id="Group 375" o:spid="_x0000_s1291" style="position:absolute;left:1465;width:13243;height:3047" coordorigin=",234" coordsize="13242,3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RY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+pPB7JhwBuf4BAAD//wMAUEsBAi0AFAAGAAgAAAAhANvh9svuAAAAhQEAABMAAAAAAAAA&#10;AAAAAAAAAAAAAFtDb250ZW50X1R5cGVzXS54bWxQSwECLQAUAAYACAAAACEAWvQsW78AAAAVAQAA&#10;CwAAAAAAAAAAAAAAAAAfAQAAX3JlbHMvLnJlbHNQSwECLQAUAAYACAAAACEArnEkWMYAAADcAAAA&#10;DwAAAAAAAAAAAAAAAAAHAgAAZHJzL2Rvd25yZXYueG1sUEsFBgAAAAADAAMAtwAAAPoCAAAAAA==&#10;">
                  <v:shape id="Straight Arrow Connector 373" o:spid="_x0000_s1292" type="#_x0000_t32" style="position:absolute;left:908;top:3282;width:118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" strokecolor="#4472c4 [3204]" strokeweight=".5pt">
                    <v:stroke startarrow="block" endarrow="block" joinstyle="miter"/>
                  </v:shape>
                  <v:shape id="Text Box 374" o:spid="_x0000_s1293" type="#_x0000_t202" style="position:absolute;top:234;width:13242;height:3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Gc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/Q3+z4QjIGc3AAAA//8DAFBLAQItABQABgAIAAAAIQDb4fbL7gAAAIUBAAATAAAAAAAA&#10;AAAAAAAAAAAAAABbQ29udGVudF9UeXBlc10ueG1sUEsBAi0AFAAGAAgAAAAhAFr0LFu/AAAAFQEA&#10;AAsAAAAAAAAAAAAAAAAAHwEAAF9yZWxzLy5yZWxzUEsBAi0AFAAGAAgAAAAhAONtEZzHAAAA3AAA&#10;AA8AAAAAAAAAAAAAAAAABwIAAGRycy9kb3ducmV2LnhtbFBLBQYAAAAAAwADALcAAAD7AgAAAAA=&#10;" filled="f" stroked="f" strokeweight=".5pt">
                    <v:textbox>
                      <w:txbxContent>
                        <w:p w14:paraId="39839562" w14:textId="7842673B" w:rsidR="003F53C2" w:rsidRPr="00CC33BD" w:rsidRDefault="003F53C2" w:rsidP="003F53C2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Balloon Payment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4559F33" w14:textId="66A3698D" w:rsidR="00432074" w:rsidRDefault="00432074" w:rsidP="00432074">
      <w:pPr>
        <w:pStyle w:val="NoSpacing"/>
      </w:pPr>
    </w:p>
    <w:p w14:paraId="5700B14F" w14:textId="7E083C4A" w:rsidR="00432074" w:rsidRDefault="00432074" w:rsidP="00432074">
      <w:pPr>
        <w:pStyle w:val="NoSpacing"/>
      </w:pPr>
    </w:p>
    <w:p w14:paraId="1CFDCE7B" w14:textId="50F13342" w:rsidR="003F53C2" w:rsidRDefault="003F53C2" w:rsidP="00432074">
      <w:pPr>
        <w:pStyle w:val="NoSpacing"/>
      </w:pPr>
    </w:p>
    <w:p w14:paraId="504858F8" w14:textId="58CD223A" w:rsidR="003F53C2" w:rsidRDefault="003F53C2" w:rsidP="00432074">
      <w:pPr>
        <w:pStyle w:val="NoSpacing"/>
      </w:pPr>
    </w:p>
    <w:p w14:paraId="50A6F994" w14:textId="30C1909D" w:rsidR="003F53C2" w:rsidRDefault="003F53C2" w:rsidP="00432074">
      <w:pPr>
        <w:pStyle w:val="NoSpacing"/>
      </w:pPr>
    </w:p>
    <w:p w14:paraId="0CD59574" w14:textId="78D34261" w:rsidR="003F53C2" w:rsidRDefault="003F53C2" w:rsidP="00432074">
      <w:pPr>
        <w:pStyle w:val="NoSpacing"/>
      </w:pPr>
    </w:p>
    <w:p w14:paraId="5BA668C4" w14:textId="1A0E05D7" w:rsidR="003F53C2" w:rsidRDefault="003F53C2" w:rsidP="00432074">
      <w:pPr>
        <w:pStyle w:val="NoSpacing"/>
      </w:pPr>
    </w:p>
    <w:p w14:paraId="2702CC65" w14:textId="3167F684" w:rsidR="003F53C2" w:rsidRDefault="003F53C2" w:rsidP="00432074">
      <w:pPr>
        <w:pStyle w:val="NoSpacing"/>
      </w:pPr>
    </w:p>
    <w:p w14:paraId="7C68E5CA" w14:textId="5F446D4B" w:rsidR="003F53C2" w:rsidRDefault="003F53C2" w:rsidP="00432074">
      <w:pPr>
        <w:pStyle w:val="NoSpacing"/>
      </w:pPr>
    </w:p>
    <w:p w14:paraId="5F21BA46" w14:textId="2BF3FC14" w:rsidR="003F53C2" w:rsidRDefault="003F53C2" w:rsidP="00432074">
      <w:pPr>
        <w:pStyle w:val="NoSpacing"/>
      </w:pPr>
    </w:p>
    <w:p w14:paraId="4A1A4D47" w14:textId="6E13779B" w:rsidR="003F53C2" w:rsidRDefault="003F53C2" w:rsidP="00432074">
      <w:pPr>
        <w:pStyle w:val="NoSpacing"/>
      </w:pPr>
    </w:p>
    <w:p w14:paraId="7BE054D7" w14:textId="3BA60F59" w:rsidR="003F53C2" w:rsidRDefault="003F53C2" w:rsidP="00432074">
      <w:pPr>
        <w:pStyle w:val="NoSpacing"/>
      </w:pPr>
    </w:p>
    <w:p w14:paraId="404227B9" w14:textId="44FAA8EB" w:rsidR="003F53C2" w:rsidRDefault="003F53C2" w:rsidP="00432074">
      <w:pPr>
        <w:pStyle w:val="NoSpacing"/>
      </w:pPr>
    </w:p>
    <w:p w14:paraId="5F2F0880" w14:textId="4A01167C" w:rsidR="003F53C2" w:rsidRDefault="003F53C2" w:rsidP="00440D64">
      <w:pPr>
        <w:pStyle w:val="Heading3"/>
      </w:pPr>
      <w:bookmarkStart w:id="28" w:name="_Toc89369529"/>
      <w:r>
        <w:t>Varying Interest Rates</w:t>
      </w:r>
      <w:bookmarkEnd w:id="28"/>
    </w:p>
    <w:p w14:paraId="26C8658B" w14:textId="5D597D50" w:rsidR="003F53C2" w:rsidRDefault="003F53C2" w:rsidP="00D546C1">
      <w:pPr>
        <w:pStyle w:val="NoSpacing"/>
        <w:numPr>
          <w:ilvl w:val="0"/>
          <w:numId w:val="22"/>
        </w:numPr>
      </w:pPr>
      <w:r>
        <w:t>So far, we have used just one fixed effective rate to discount or accumulate annuities</w:t>
      </w:r>
    </w:p>
    <w:p w14:paraId="631282AE" w14:textId="1F471753" w:rsidR="003F53C2" w:rsidRDefault="003F53C2" w:rsidP="00D546C1">
      <w:pPr>
        <w:pStyle w:val="NoSpacing"/>
        <w:numPr>
          <w:ilvl w:val="0"/>
          <w:numId w:val="22"/>
        </w:numPr>
      </w:pPr>
      <w:r>
        <w:t>More realistically, interest rates are bound to change across periods</w:t>
      </w:r>
    </w:p>
    <w:p w14:paraId="055681A1" w14:textId="1F6E3E53" w:rsidR="008406D4" w:rsidRDefault="008406D4" w:rsidP="00D546C1">
      <w:pPr>
        <w:pStyle w:val="NoSpacing"/>
        <w:numPr>
          <w:ilvl w:val="0"/>
          <w:numId w:val="22"/>
        </w:numPr>
      </w:pPr>
      <w:r>
        <w:t xml:space="preserve">Assume that we have </w:t>
      </w:r>
      <w:r w:rsidRPr="0042144E">
        <w:rPr>
          <w:u w:val="single"/>
        </w:rPr>
        <w:t>two periods</w:t>
      </w:r>
      <w:r>
        <w:t xml:space="preserve"> with rates </w:t>
      </w:r>
      <m:oMath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1</m:t>
            </m:r>
          </m:sub>
        </m:sSub>
        <m:r>
          <w:rPr>
            <w:rFonts w:eastAsiaTheme="minorEastAsia"/>
          </w:rPr>
          <m:t xml:space="preserve"> &amp; 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2</m:t>
            </m:r>
          </m:sub>
        </m:sSub>
        <m:r>
          <w:rPr>
            <w:rFonts w:eastAsiaTheme="minorEastAsia"/>
          </w:rPr>
          <m:t xml:space="preserve">, 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1</m:t>
            </m:r>
          </m:sub>
        </m:sSub>
        <m:r>
          <w:rPr>
            <w:rFonts w:eastAsiaTheme="minorEastAsia" w:hint="eastAsia"/>
          </w:rPr>
          <m:t>≠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2</m:t>
            </m:r>
          </m:sub>
        </m:sSub>
      </m:oMath>
      <w:r>
        <w:rPr>
          <w:rFonts w:eastAsiaTheme="minorEastAsia"/>
        </w:rPr>
        <w:t>. There are two methods to use:</w:t>
      </w:r>
    </w:p>
    <w:p w14:paraId="2CE221A2" w14:textId="30D10427" w:rsidR="008406D4" w:rsidRDefault="008406D4" w:rsidP="00D546C1">
      <w:pPr>
        <w:pStyle w:val="NoSpacing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 xml:space="preserve">Market </w:t>
      </w:r>
      <w:r w:rsidR="003F53C2" w:rsidRPr="008406D4">
        <w:rPr>
          <w:b/>
          <w:bCs/>
        </w:rPr>
        <w:t>Portfolio Method:</w:t>
      </w:r>
    </w:p>
    <w:p w14:paraId="24275B53" w14:textId="0C738771" w:rsidR="008406D4" w:rsidRPr="008406D4" w:rsidRDefault="008406D4" w:rsidP="00D546C1">
      <w:pPr>
        <w:pStyle w:val="NoSpacing"/>
        <w:numPr>
          <w:ilvl w:val="1"/>
          <w:numId w:val="22"/>
        </w:numPr>
      </w:pPr>
      <w:r w:rsidRPr="008406D4">
        <w:rPr>
          <w:b/>
          <w:bCs/>
        </w:rPr>
        <w:t>End of Period 1</w:t>
      </w:r>
      <w:r>
        <w:t xml:space="preserve"> → Accumulate first payment by </w:t>
      </w:r>
      <m:oMath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1</m:t>
                </m:r>
              </m:sub>
            </m:sSub>
          </m:e>
        </m:d>
      </m:oMath>
    </w:p>
    <w:p w14:paraId="7DBCA9A2" w14:textId="417C13FC" w:rsidR="008406D4" w:rsidRPr="008406D4" w:rsidRDefault="008406D4" w:rsidP="00D546C1">
      <w:pPr>
        <w:pStyle w:val="NoSpacing"/>
        <w:numPr>
          <w:ilvl w:val="1"/>
          <w:numId w:val="22"/>
        </w:numPr>
      </w:pPr>
      <w:r w:rsidRPr="008406D4">
        <w:rPr>
          <w:b/>
          <w:bCs/>
        </w:rPr>
        <w:t>End of Period 2</w:t>
      </w:r>
      <w:r>
        <w:t xml:space="preserve"> → Accumulate both payments by </w:t>
      </w:r>
      <m:oMath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2</m:t>
                </m:r>
              </m:sub>
            </m:sSub>
          </m:e>
        </m:d>
      </m:oMath>
    </w:p>
    <w:p w14:paraId="50177CAB" w14:textId="0C39CFAB" w:rsidR="008406D4" w:rsidRPr="008406D4" w:rsidRDefault="00B528FE" w:rsidP="00D546C1">
      <w:pPr>
        <w:pStyle w:val="NoSpacing"/>
        <w:numPr>
          <w:ilvl w:val="1"/>
          <w:numId w:val="22"/>
        </w:numPr>
      </w:pPr>
      <w:r w:rsidRPr="008406D4">
        <w:rPr>
          <w:rFonts w:eastAsiaTheme="minorEastAsia"/>
          <w:b/>
          <w:bCs/>
        </w:rPr>
        <w:t>Result</w:t>
      </w:r>
      <w:r w:rsidR="008406D4">
        <w:rPr>
          <w:rFonts w:eastAsiaTheme="minorEastAsia"/>
        </w:rPr>
        <w:t xml:space="preserve"> → </w:t>
      </w:r>
      <m:oMath>
        <m:r>
          <w:rPr>
            <w:rFonts w:eastAsiaTheme="minorEastAsia"/>
          </w:rPr>
          <m:t>FV= P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1</m:t>
                </m:r>
              </m:sub>
            </m:sSub>
          </m:e>
        </m:d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2</m:t>
                </m:r>
              </m:sub>
            </m:sSub>
          </m:e>
        </m:d>
        <m:r>
          <w:rPr>
            <w:rFonts w:eastAsiaTheme="minorEastAsia"/>
          </w:rPr>
          <m:t>+P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2</m:t>
                </m:r>
              </m:sub>
            </m:sSub>
          </m:e>
        </m:d>
      </m:oMath>
    </w:p>
    <w:p w14:paraId="4059ACEB" w14:textId="5D990C01" w:rsidR="008406D4" w:rsidRPr="008406D4" w:rsidRDefault="008406D4" w:rsidP="00D546C1">
      <w:pPr>
        <w:pStyle w:val="NoSpacing"/>
        <w:numPr>
          <w:ilvl w:val="0"/>
          <w:numId w:val="22"/>
        </w:numPr>
        <w:rPr>
          <w:b/>
          <w:bCs/>
        </w:rPr>
      </w:pPr>
      <w:r w:rsidRPr="008406D4">
        <w:rPr>
          <w:b/>
          <w:bCs/>
        </w:rPr>
        <w:t>Yield-Curve Method:</w:t>
      </w:r>
    </w:p>
    <w:p w14:paraId="536E7946" w14:textId="1CA409CE" w:rsidR="008406D4" w:rsidRPr="008406D4" w:rsidRDefault="008406D4" w:rsidP="00D546C1">
      <w:pPr>
        <w:pStyle w:val="NoSpacing"/>
        <w:numPr>
          <w:ilvl w:val="1"/>
          <w:numId w:val="22"/>
        </w:numPr>
        <w:rPr>
          <w:rFonts w:eastAsiaTheme="minorEastAsia"/>
        </w:rPr>
      </w:pPr>
      <w:r w:rsidRPr="008406D4">
        <w:rPr>
          <w:b/>
          <w:bCs/>
        </w:rPr>
        <w:t>End of Period 1</w:t>
      </w:r>
      <w:r>
        <w:t xml:space="preserve"> → Accumulate first payment by </w:t>
      </w:r>
      <m:oMath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1</m:t>
                </m:r>
              </m:sub>
            </m:sSub>
          </m:e>
        </m:d>
      </m:oMath>
    </w:p>
    <w:p w14:paraId="5C18D5A9" w14:textId="35A1A7BF" w:rsidR="008406D4" w:rsidRDefault="008406D4" w:rsidP="00D546C1">
      <w:pPr>
        <w:pStyle w:val="NoSpacing"/>
        <w:numPr>
          <w:ilvl w:val="1"/>
          <w:numId w:val="22"/>
        </w:numPr>
        <w:rPr>
          <w:rFonts w:eastAsiaTheme="minorEastAsia"/>
        </w:rPr>
      </w:pPr>
      <w:r w:rsidRPr="008406D4">
        <w:rPr>
          <w:rFonts w:eastAsiaTheme="minorEastAsia"/>
          <w:b/>
          <w:bCs/>
        </w:rPr>
        <w:t>End of Period 2</w:t>
      </w:r>
      <w:r>
        <w:rPr>
          <w:rFonts w:eastAsiaTheme="minorEastAsia"/>
        </w:rPr>
        <w:t xml:space="preserve"> → Accumulate payments by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and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respectively</w:t>
      </w:r>
    </w:p>
    <w:p w14:paraId="518647EB" w14:textId="5E9D3445" w:rsidR="000051B2" w:rsidRPr="000051B2" w:rsidRDefault="00B528FE" w:rsidP="00D546C1">
      <w:pPr>
        <w:pStyle w:val="NoSpacing"/>
        <w:numPr>
          <w:ilvl w:val="1"/>
          <w:numId w:val="22"/>
        </w:numPr>
        <w:rPr>
          <w:rFonts w:eastAsiaTheme="minorEastAsia"/>
        </w:rPr>
      </w:pPr>
      <w:r w:rsidRPr="008406D4">
        <w:rPr>
          <w:rFonts w:eastAsiaTheme="minorEastAsia"/>
          <w:b/>
          <w:bCs/>
        </w:rPr>
        <w:t>Result</w:t>
      </w:r>
      <w:r w:rsidR="008406D4">
        <w:rPr>
          <w:rFonts w:eastAsiaTheme="minorEastAsia"/>
        </w:rPr>
        <w:t xml:space="preserve"> → </w:t>
      </w:r>
      <m:oMath>
        <m:r>
          <w:rPr>
            <w:rFonts w:eastAsiaTheme="minorEastAsia"/>
          </w:rPr>
          <m:t>FV=P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r>
                  <w:rPr>
                    <w:rFonts w:eastAsiaTheme="minorEastAsia"/>
                  </w:rPr>
                  <m:t>1+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</m:sSub>
              </m:e>
            </m:d>
          </m:e>
          <m:sup>
            <m:r>
              <w:rPr>
                <w:rFonts w:eastAsiaTheme="minorEastAsia"/>
              </w:rPr>
              <m:t>2</m:t>
            </m:r>
          </m:sup>
        </m:sSup>
        <m:r>
          <w:rPr>
            <w:rFonts w:eastAsiaTheme="minorEastAsia"/>
          </w:rPr>
          <m:t>+P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2</m:t>
                </m:r>
              </m:sub>
            </m:sSub>
          </m:e>
        </m:d>
      </m:oMath>
    </w:p>
    <w:p w14:paraId="6042DB2C" w14:textId="7C5E556C" w:rsidR="008406D4" w:rsidRDefault="000051B2" w:rsidP="00D546C1">
      <w:pPr>
        <w:pStyle w:val="NoSpacing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 xml:space="preserve">Market Portfolio is more intuitive. </w:t>
      </w:r>
      <w:r w:rsidR="008406D4">
        <w:rPr>
          <w:rFonts w:eastAsiaTheme="minorEastAsia"/>
        </w:rPr>
        <w:t>The key difference is how the interest of the first payment (More generally, all previous periods) is treated</w:t>
      </w:r>
    </w:p>
    <w:p w14:paraId="6A5DE1BF" w14:textId="6E5CADB6" w:rsidR="008406D4" w:rsidRDefault="008406D4" w:rsidP="00D546C1">
      <w:pPr>
        <w:pStyle w:val="NoSpacing"/>
        <w:numPr>
          <w:ilvl w:val="1"/>
          <w:numId w:val="22"/>
        </w:numPr>
        <w:rPr>
          <w:rFonts w:eastAsiaTheme="minorEastAsia"/>
        </w:rPr>
      </w:pPr>
      <w:r w:rsidRPr="008406D4">
        <w:rPr>
          <w:rFonts w:eastAsiaTheme="minorEastAsia"/>
          <w:b/>
          <w:bCs/>
        </w:rPr>
        <w:t>Market Portfolio</w:t>
      </w:r>
      <w:r>
        <w:rPr>
          <w:rFonts w:eastAsiaTheme="minorEastAsia"/>
        </w:rPr>
        <w:t xml:space="preserve"> accumulates according to </w:t>
      </w:r>
      <w:r w:rsidRPr="008406D4">
        <w:rPr>
          <w:rFonts w:eastAsiaTheme="minorEastAsia"/>
          <w:b/>
          <w:bCs/>
        </w:rPr>
        <w:t>rate of the current period</w:t>
      </w:r>
    </w:p>
    <w:p w14:paraId="7C2A71C1" w14:textId="6CB3B1C1" w:rsidR="000051B2" w:rsidRDefault="008406D4" w:rsidP="00D546C1">
      <w:pPr>
        <w:pStyle w:val="NoSpacing"/>
        <w:numPr>
          <w:ilvl w:val="1"/>
          <w:numId w:val="22"/>
        </w:numPr>
        <w:rPr>
          <w:rFonts w:eastAsiaTheme="minorEastAsia"/>
        </w:rPr>
      </w:pPr>
      <w:r w:rsidRPr="008406D4">
        <w:rPr>
          <w:rFonts w:eastAsiaTheme="minorEastAsia"/>
          <w:b/>
          <w:bCs/>
        </w:rPr>
        <w:t>Yield Curve</w:t>
      </w:r>
      <w:r>
        <w:rPr>
          <w:rFonts w:eastAsiaTheme="minorEastAsia"/>
        </w:rPr>
        <w:t xml:space="preserve"> accumulates according to the </w:t>
      </w:r>
      <w:r w:rsidRPr="008406D4">
        <w:rPr>
          <w:rFonts w:eastAsiaTheme="minorEastAsia"/>
          <w:b/>
          <w:bCs/>
        </w:rPr>
        <w:t>rate when that payment was made</w:t>
      </w:r>
    </w:p>
    <w:p w14:paraId="0CF8741B" w14:textId="666DDB64" w:rsidR="00A60505" w:rsidRDefault="000051B2" w:rsidP="00D546C1">
      <w:pPr>
        <w:pStyle w:val="NoSpacing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We can know which method to use based on how the question defines interest rates, be it according to the time of payment or prevailing period</w:t>
      </w:r>
    </w:p>
    <w:p w14:paraId="1F86853D" w14:textId="77A158C2" w:rsidR="00A60505" w:rsidRPr="00A60505" w:rsidRDefault="00A60505" w:rsidP="00D546C1">
      <w:pPr>
        <w:pStyle w:val="NoSpacing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Either way, we will need to manually map out each payment and discount/accumulate them according to their corresponding interest rates</w:t>
      </w:r>
    </w:p>
    <w:p w14:paraId="403F31EB" w14:textId="536AD1FF" w:rsidR="000051B2" w:rsidRDefault="000051B2" w:rsidP="000051B2">
      <w:pPr>
        <w:pStyle w:val="NoSpacing"/>
        <w:rPr>
          <w:rFonts w:eastAsiaTheme="minorEastAsia"/>
        </w:rPr>
      </w:pPr>
    </w:p>
    <w:p w14:paraId="4407045F" w14:textId="5C3F7718" w:rsidR="000051B2" w:rsidRDefault="000051B2" w:rsidP="000051B2">
      <w:pPr>
        <w:pStyle w:val="NoSpacing"/>
        <w:rPr>
          <w:rFonts w:eastAsiaTheme="minorEastAsia"/>
        </w:rPr>
      </w:pPr>
    </w:p>
    <w:p w14:paraId="3812BB3F" w14:textId="3C5D70F5" w:rsidR="000051B2" w:rsidRDefault="000051B2" w:rsidP="000051B2">
      <w:pPr>
        <w:pStyle w:val="NoSpacing"/>
        <w:rPr>
          <w:rFonts w:eastAsiaTheme="minorEastAsia"/>
        </w:rPr>
      </w:pPr>
    </w:p>
    <w:p w14:paraId="1768CF7C" w14:textId="77777777" w:rsidR="00AC2B50" w:rsidRDefault="00AC2B50" w:rsidP="000051B2">
      <w:pPr>
        <w:pStyle w:val="NoSpacing"/>
        <w:rPr>
          <w:rFonts w:eastAsiaTheme="minorEastAsia"/>
        </w:rPr>
      </w:pPr>
    </w:p>
    <w:p w14:paraId="224ED73E" w14:textId="7AAEB10B" w:rsidR="000051B2" w:rsidRDefault="000051B2" w:rsidP="000051B2">
      <w:pPr>
        <w:pStyle w:val="Heading2"/>
      </w:pPr>
      <w:bookmarkStart w:id="29" w:name="_Toc89369530"/>
      <w:r>
        <w:lastRenderedPageBreak/>
        <w:t>Continuous Annuities</w:t>
      </w:r>
      <w:bookmarkEnd w:id="29"/>
    </w:p>
    <w:p w14:paraId="1ACAE005" w14:textId="402B4F7B" w:rsidR="000051B2" w:rsidRDefault="00F45558" w:rsidP="00D546C1">
      <w:pPr>
        <w:pStyle w:val="NoSpacing"/>
        <w:numPr>
          <w:ilvl w:val="0"/>
          <w:numId w:val="23"/>
        </w:numPr>
      </w:pPr>
      <w:r>
        <w:t xml:space="preserve">Instead of making payments at fixed time intervals like the start or end of the period, payments are made </w:t>
      </w:r>
      <w:r w:rsidRPr="00A75756">
        <w:rPr>
          <w:b/>
          <w:bCs/>
        </w:rPr>
        <w:t>continuously throughout the period</w:t>
      </w:r>
      <w:r>
        <w:t>, totalling up to the same amount</w:t>
      </w:r>
    </w:p>
    <w:p w14:paraId="4B1435CB" w14:textId="17AFB90D" w:rsidR="00F45558" w:rsidRPr="00F45558" w:rsidRDefault="00F45558" w:rsidP="00D546C1">
      <w:pPr>
        <w:pStyle w:val="NoSpacing"/>
        <w:numPr>
          <w:ilvl w:val="0"/>
          <w:numId w:val="23"/>
        </w:numPr>
      </w:pPr>
      <w:r>
        <w:t xml:space="preserve">Similarly, we denote the PV/FV of such payments with </w:t>
      </w:r>
      <m:oMath>
        <m:sSub>
          <m:sSubPr>
            <m:ctrlPr>
              <w:rPr>
                <w:i/>
              </w:rPr>
            </m:ctrlPr>
          </m:sSubPr>
          <m:e>
            <m:acc>
              <m:accPr>
                <m:chr m:val="̅"/>
                <m:ctrlPr>
                  <w:rPr>
                    <w:i/>
                  </w:rPr>
                </m:ctrlPr>
              </m:accPr>
              <m:e>
                <m:r>
                  <m:t>a</m:t>
                </m:r>
              </m:e>
            </m:acc>
          </m:e>
          <m:sub>
            <m:r>
              <m:t>n⏋i</m:t>
            </m:r>
          </m:sub>
        </m:sSub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acc>
              <m:accPr>
                <m:chr m:val="̅"/>
                <m:ctrlPr>
                  <w:rPr>
                    <w:rFonts w:eastAsiaTheme="minorEastAsia"/>
                    <w:i/>
                  </w:rPr>
                </m:ctrlPr>
              </m:accPr>
              <m:e>
                <m:r>
                  <w:rPr>
                    <w:rFonts w:eastAsiaTheme="minorEastAsia"/>
                  </w:rPr>
                  <m:t>s</m:t>
                </m:r>
              </m:e>
            </m:acc>
          </m:e>
          <m:sub>
            <m:r>
              <w:rPr>
                <w:rFonts w:eastAsiaTheme="minorEastAsia"/>
              </w:rPr>
              <m:t>n⏋i</m:t>
            </m:r>
          </m:sub>
        </m:sSub>
      </m:oMath>
    </w:p>
    <w:p w14:paraId="406A3E94" w14:textId="128FAF52" w:rsidR="00313DB0" w:rsidRDefault="00D116E4" w:rsidP="00F45558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3" behindDoc="0" locked="0" layoutInCell="1" allowOverlap="1" wp14:anchorId="57886C80" wp14:editId="18C68AF8">
                <wp:simplePos x="0" y="0"/>
                <wp:positionH relativeFrom="margin">
                  <wp:posOffset>913130</wp:posOffset>
                </wp:positionH>
                <wp:positionV relativeFrom="paragraph">
                  <wp:posOffset>37737</wp:posOffset>
                </wp:positionV>
                <wp:extent cx="3873500" cy="1113155"/>
                <wp:effectExtent l="0" t="0" r="31750" b="0"/>
                <wp:wrapNone/>
                <wp:docPr id="471" name="Group 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3500" cy="1113155"/>
                          <a:chOff x="0" y="0"/>
                          <a:chExt cx="3873598" cy="1113760"/>
                        </a:xfrm>
                      </wpg:grpSpPr>
                      <wpg:grpSp>
                        <wpg:cNvPr id="420" name="Group 420"/>
                        <wpg:cNvGrpSpPr/>
                        <wpg:grpSpPr>
                          <a:xfrm>
                            <a:off x="29308" y="0"/>
                            <a:ext cx="3844290" cy="867133"/>
                            <a:chOff x="0" y="0"/>
                            <a:chExt cx="3844632" cy="867579"/>
                          </a:xfrm>
                        </wpg:grpSpPr>
                        <wpg:grpSp>
                          <wpg:cNvPr id="421" name="Group 421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422" name="Straight Arrow Connector 422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423" name="Group 423"/>
                            <wpg:cNvGrpSpPr/>
                            <wpg:grpSpPr>
                              <a:xfrm>
                                <a:off x="117231" y="0"/>
                                <a:ext cx="3411415" cy="211015"/>
                                <a:chOff x="0" y="0"/>
                                <a:chExt cx="3411415" cy="211015"/>
                              </a:xfrm>
                            </wpg:grpSpPr>
                            <wps:wsp>
                              <wps:cNvPr id="424" name="Straight Connector 424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5" name="Straight Connector 425"/>
                              <wps:cNvCnPr/>
                              <wps:spPr>
                                <a:xfrm>
                                  <a:off x="486508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6" name="Straight Connector 426"/>
                              <wps:cNvCnPr/>
                              <wps:spPr>
                                <a:xfrm>
                                  <a:off x="978877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7" name="Straight Connector 427"/>
                              <wps:cNvCnPr/>
                              <wps:spPr>
                                <a:xfrm>
                                  <a:off x="3411415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8" name="Straight Connector 428"/>
                              <wps:cNvCnPr/>
                              <wps:spPr>
                                <a:xfrm>
                                  <a:off x="2919046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9" name="Straight Connector 429"/>
                              <wps:cNvCnPr/>
                              <wps:spPr>
                                <a:xfrm>
                                  <a:off x="2432539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0" name="Straight Connector 430"/>
                              <wps:cNvCnPr/>
                              <wps:spPr>
                                <a:xfrm>
                                  <a:off x="1459523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31" name="Straight Connector 431"/>
                              <wps:cNvCnPr/>
                              <wps:spPr>
                                <a:xfrm>
                                  <a:off x="194603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432" name="Group 432"/>
                          <wpg:cNvGrpSpPr/>
                          <wpg:grpSpPr>
                            <a:xfrm>
                              <a:off x="240290" y="0"/>
                              <a:ext cx="3264491" cy="305191"/>
                              <a:chOff x="-246218" y="0"/>
                              <a:chExt cx="3264491" cy="305191"/>
                            </a:xfrm>
                          </wpg:grpSpPr>
                          <wps:wsp>
                            <wps:cNvPr id="433" name="Text Box 433"/>
                            <wps:cNvSpPr txBox="1"/>
                            <wps:spPr>
                              <a:xfrm>
                                <a:off x="-246218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21189B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4" name="Text Box 434"/>
                            <wps:cNvSpPr txBox="1"/>
                            <wps:spPr>
                              <a:xfrm>
                                <a:off x="236784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B9E459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5" name="Text Box 435"/>
                            <wps:cNvSpPr txBox="1"/>
                            <wps:spPr>
                              <a:xfrm>
                                <a:off x="719189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7A15DA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6" name="Text Box 436"/>
                            <wps:cNvSpPr txBox="1"/>
                            <wps:spPr>
                              <a:xfrm>
                                <a:off x="120174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A53F36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7" name="Text Box 437"/>
                            <wps:cNvSpPr txBox="1"/>
                            <wps:spPr>
                              <a:xfrm>
                                <a:off x="1684392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76CD8F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8" name="Text Box 438"/>
                            <wps:cNvSpPr txBox="1"/>
                            <wps:spPr>
                              <a:xfrm>
                                <a:off x="216709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B8EA13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9" name="Text Box 439"/>
                            <wps:cNvSpPr txBox="1"/>
                            <wps:spPr>
                              <a:xfrm>
                                <a:off x="264940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F8AFF2" w14:textId="77777777" w:rsidR="00313DB0" w:rsidRPr="00CC33BD" w:rsidRDefault="008D0F9D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48" name="Group 448"/>
                          <wpg:cNvGrpSpPr/>
                          <wpg:grpSpPr>
                            <a:xfrm>
                              <a:off x="0" y="562478"/>
                              <a:ext cx="3780293" cy="305101"/>
                              <a:chOff x="0" y="-230"/>
                              <a:chExt cx="3780293" cy="305101"/>
                            </a:xfrm>
                          </wpg:grpSpPr>
                          <wps:wsp>
                            <wps:cNvPr id="449" name="Text Box 449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82B6F9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0" name="Text Box 450"/>
                            <wps:cNvSpPr txBox="1"/>
                            <wps:spPr>
                              <a:xfrm>
                                <a:off x="486508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B2430D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1" name="Text Box 451"/>
                            <wps:cNvSpPr txBox="1"/>
                            <wps:spPr>
                              <a:xfrm>
                                <a:off x="97301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C32655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2" name="Text Box 452"/>
                            <wps:cNvSpPr txBox="1"/>
                            <wps:spPr>
                              <a:xfrm>
                                <a:off x="1459523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9A27834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3" name="Text Box 453"/>
                            <wps:cNvSpPr txBox="1"/>
                            <wps:spPr>
                              <a:xfrm>
                                <a:off x="194603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EA16F7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4" name="Text Box 454"/>
                            <wps:cNvSpPr txBox="1"/>
                            <wps:spPr>
                              <a:xfrm>
                                <a:off x="2432538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7FE4CA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5" name="Text Box 455"/>
                            <wps:cNvSpPr txBox="1"/>
                            <wps:spPr>
                              <a:xfrm>
                                <a:off x="2843099" y="-230"/>
                                <a:ext cx="521723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78D1CE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n-1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6" name="Text Box 456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6159D0F" w14:textId="77777777" w:rsidR="00313DB0" w:rsidRPr="00CC33BD" w:rsidRDefault="00313DB0" w:rsidP="00313DB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469" name="Text Box 469"/>
                        <wps:cNvSpPr txBox="1"/>
                        <wps:spPr>
                          <a:xfrm>
                            <a:off x="0" y="808303"/>
                            <a:ext cx="433754" cy="304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371E64" w14:textId="77777777" w:rsidR="00313DB0" w:rsidRPr="00CC33BD" w:rsidRDefault="008D0F9D" w:rsidP="00313DB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n⏋i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Text Box 470"/>
                        <wps:cNvSpPr txBox="1"/>
                        <wps:spPr>
                          <a:xfrm>
                            <a:off x="3410535" y="808852"/>
                            <a:ext cx="433754" cy="3049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5C947" w14:textId="77777777" w:rsidR="00313DB0" w:rsidRPr="00CC33BD" w:rsidRDefault="008D0F9D" w:rsidP="00313DB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̅"/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n⏋i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886C80" id="Group 471" o:spid="_x0000_s1294" style="position:absolute;left:0;text-align:left;margin-left:71.9pt;margin-top:2.95pt;width:305pt;height:87.65pt;z-index:251657223;mso-position-horizontal-relative:margin;mso-width-relative:margin;mso-height-relative:margin" coordsize="38735,11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">
                <v:group id="Group 420" o:spid="_x0000_s1295" style="position:absolute;left:293;width:38442;height:8671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2W4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">
                  <v:group id="Group 421" o:spid="_x0000_s1296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Aj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1EMzzPhCMjFAwAA//8DAFBLAQItABQABgAIAAAAIQDb4fbL7gAAAIUBAAATAAAAAAAAAAAA&#10;AAAAAAAAAABbQ29udGVudF9UeXBlc10ueG1sUEsBAi0AFAAGAAgAAAAhAFr0LFu/AAAAFQEAAAsA&#10;AAAAAAAAAAAAAAAAHwEAAF9yZWxzLy5yZWxzUEsBAi0AFAAGAAgAAAAhAAJTwCPEAAAA3AAAAA8A&#10;AAAAAAAAAAAAAAAABwIAAGRycy9kb3ducmV2LnhtbFBLBQYAAAAAAwADALcAAAD4AgAAAAA=&#10;">
                    <v:shape id="Straight Arrow Connector 422" o:spid="_x0000_s1297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bmNwwAAANw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Eiz+FyJh0Bvf4HAAD//wMAUEsBAi0AFAAGAAgAAAAhANvh9svuAAAAhQEAABMAAAAAAAAAAAAA&#10;AAAAAAAAAFtDb250ZW50X1R5cGVzXS54bWxQSwECLQAUAAYACAAAACEAWvQsW78AAAAVAQAACwAA&#10;AAAAAAAAAAAAAAAfAQAAX3JlbHMvLnJlbHNQSwECLQAUAAYACAAAACEALMW5jcMAAADcAAAADwAA&#10;AAAAAAAAAAAAAAAHAgAAZHJzL2Rvd25yZXYueG1sUEsFBgAAAAADAAMAtwAAAPcCAAAAAA==&#10;" strokecolor="#4472c4 [3204]" strokeweight=".5pt">
                      <v:stroke endarrow="block" joinstyle="miter"/>
                    </v:shape>
                    <v:group id="Group 423" o:spid="_x0000_s1298" style="position:absolute;left:1172;width:34114;height:2110" coordsize="34114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fvP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SeHvTDgCcv0LAAD//wMAUEsBAi0AFAAGAAgAAAAhANvh9svuAAAAhQEAABMAAAAAAAAA&#10;AAAAAAAAAAAAAFtDb250ZW50X1R5cGVzXS54bWxQSwECLQAUAAYACAAAACEAWvQsW78AAAAVAQAA&#10;CwAAAAAAAAAAAAAAAAAfAQAAX3JlbHMvLnJlbHNQSwECLQAUAAYACAAAACEAnc37z8YAAADcAAAA&#10;DwAAAAAAAAAAAAAAAAAHAgAAZHJzL2Rvd25yZXYueG1sUEsFBgAAAAADAAMAtwAAAPoCAAAAAA==&#10;">
                      <v:line id="Straight Connector 424" o:spid="_x0000_s1299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425" o:spid="_x0000_s1300" style="position:absolute;visibility:visible;mso-wrap-style:square" from="4865,0" to="486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426" o:spid="_x0000_s1301" style="position:absolute;visibility:visible;mso-wrap-style:square" from="9788,0" to="9788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427" o:spid="_x0000_s1302" style="position:absolute;visibility:visible;mso-wrap-style:square" from="34114,0" to="3411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428" o:spid="_x0000_s1303" style="position:absolute;visibility:visible;mso-wrap-style:square" from="29190,0" to="2919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429" o:spid="_x0000_s1304" style="position:absolute;visibility:visible;mso-wrap-style:square" from="24325,0" to="2432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430" o:spid="_x0000_s1305" style="position:absolute;visibility:visible;mso-wrap-style:square" from="14595,0" to="14595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431" o:spid="_x0000_s1306" style="position:absolute;visibility:visible;mso-wrap-style:square" from="19460,0" to="19460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" strokecolor="#4472c4 [3204]" strokeweight=".5pt">
                        <v:stroke joinstyle="miter"/>
                      </v:line>
                    </v:group>
                  </v:group>
                  <v:group id="Group 432" o:spid="_x0000_s1307" style="position:absolute;left:2402;width:32645;height:3051" coordorigin="-2462" coordsize="32644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    <v:shape id="Text Box 433" o:spid="_x0000_s1308" type="#_x0000_t202" style="position:absolute;left:-2462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" filled="f" stroked="f" strokeweight=".5pt">
                      <v:textbox>
                        <w:txbxContent>
                          <w:p w14:paraId="7D21189B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4" o:spid="_x0000_s1309" type="#_x0000_t202" style="position:absolute;left:2367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WU5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58xz+z4QjINd/AAAA//8DAFBLAQItABQABgAIAAAAIQDb4fbL7gAAAIUBAAATAAAAAAAA&#10;AAAAAAAAAAAAAABbQ29udGVudF9UeXBlc10ueG1sUEsBAi0AFAAGAAgAAAAhAFr0LFu/AAAAFQEA&#10;AAsAAAAAAAAAAAAAAAAAHwEAAF9yZWxzLy5yZWxzUEsBAi0AFAAGAAgAAAAhALWtZTnHAAAA3AAA&#10;AA8AAAAAAAAAAAAAAAAABwIAAGRycy9kb3ducmV2LnhtbFBLBQYAAAAAAwADALcAAAD7AgAAAAA=&#10;" filled="f" stroked="f" strokeweight=".5pt">
                      <v:textbox>
                        <w:txbxContent>
                          <w:p w14:paraId="79B9E459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5" o:spid="_x0000_s1310" type="#_x0000_t202" style="position:absolute;left:7191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cCi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L8xz+z4QjINd/AAAA//8DAFBLAQItABQABgAIAAAAIQDb4fbL7gAAAIUBAAATAAAAAAAA&#10;AAAAAAAAAAAAAABbQ29udGVudF9UeXBlc10ueG1sUEsBAi0AFAAGAAgAAAAhAFr0LFu/AAAAFQEA&#10;AAsAAAAAAAAAAAAAAAAAHwEAAF9yZWxzLy5yZWxzUEsBAi0AFAAGAAgAAAAhANrhwKLHAAAA3AAA&#10;AA8AAAAAAAAAAAAAAAAABwIAAGRycy9kb3ducmV2LnhtbFBLBQYAAAAAAwADALcAAAD7AgAAAAA=&#10;" filled="f" stroked="f" strokeweight=".5pt">
                      <v:textbox>
                        <w:txbxContent>
                          <w:p w14:paraId="6B7A15DA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6" o:spid="_x0000_s1311" type="#_x0000_t202" style="position:absolute;left:12017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    <v:textbox>
                        <w:txbxContent>
                          <w:p w14:paraId="45A53F36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7" o:spid="_x0000_s1312" type="#_x0000_t202" style="position:absolute;left:16843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/tO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9R3+z4QjIGc3AAAA//8DAFBLAQItABQABgAIAAAAIQDb4fbL7gAAAIUBAAATAAAAAAAA&#10;AAAAAAAAAAAAAABbQ29udGVudF9UeXBlc10ueG1sUEsBAi0AFAAGAAgAAAAhAFr0LFu/AAAAFQEA&#10;AAsAAAAAAAAAAAAAAAAAHwEAAF9yZWxzLy5yZWxzUEsBAi0AFAAGAAgAAAAhAEV/+07HAAAA3AAA&#10;AA8AAAAAAAAAAAAAAAAABwIAAGRycy9kb3ducmV2LnhtbFBLBQYAAAAAAwADALcAAAD7AgAAAAA=&#10;" filled="f" stroked="f" strokeweight=".5pt">
                      <v:textbox>
                        <w:txbxContent>
                          <w:p w14:paraId="6F76CD8F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8" o:spid="_x0000_s1313" type="#_x0000_t202" style="position:absolute;left:2167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88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" filled="f" stroked="f" strokeweight=".5pt">
                      <v:textbox>
                        <w:txbxContent>
                          <w:p w14:paraId="3BB8EA13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439" o:spid="_x0000_s1314" type="#_x0000_t202" style="position:absolute;left:2649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    <v:textbox>
                        <w:txbxContent>
                          <w:p w14:paraId="3FF8AFF2" w14:textId="77777777" w:rsidR="00313DB0" w:rsidRPr="00CC33BD" w:rsidRDefault="009878FC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448" o:spid="_x0000_s1315" style="position:absolute;top:5624;width:37802;height:3051" coordorigin=",-2" coordsize="37802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owe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7XhTDgCMv0FAAD//wMAUEsBAi0AFAAGAAgAAAAhANvh9svuAAAAhQEAABMAAAAAAAAAAAAA&#10;AAAAAAAAAFtDb250ZW50X1R5cGVzXS54bWxQSwECLQAUAAYACAAAACEAWvQsW78AAAAVAQAACwAA&#10;AAAAAAAAAAAAAAAfAQAAX3JlbHMvLnJlbHNQSwECLQAUAAYACAAAACEATraMHsMAAADcAAAADwAA&#10;AAAAAAAAAAAAAAAHAgAAZHJzL2Rvd25yZXYueG1sUEsFBgAAAAADAAMAtwAAAPcCAAAAAA==&#10;">
                    <v:shape id="Text Box 449" o:spid="_x0000_s1316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rna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AOqudrHAAAA3AAA&#10;AA8AAAAAAAAAAAAAAAAABwIAAGRycy9kb3ducmV2LnhtbFBLBQYAAAAAAwADALcAAAD7AgAAAAA=&#10;" filled="f" stroked="f" strokeweight=".5pt">
                      <v:textbox>
                        <w:txbxContent>
                          <w:p w14:paraId="4282B6F9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450" o:spid="_x0000_s1317" type="#_x0000_t202" style="position:absolute;left:486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aa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U8x2F+OBOOgEz/AAAA//8DAFBLAQItABQABgAIAAAAIQDb4fbL7gAAAIUBAAATAAAAAAAAAAAA&#10;AAAAAAAAAABbQ29udGVudF9UeXBlc10ueG1sUEsBAi0AFAAGAAgAAAAhAFr0LFu/AAAAFQEAAAsA&#10;AAAAAAAAAAAAAAAAHwEAAF9yZWxzLy5yZWxzUEsBAi0AFAAGAAgAAAAhABdJhprEAAAA3AAAAA8A&#10;AAAAAAAAAAAAAAAABwIAAGRycy9kb3ducmV2LnhtbFBLBQYAAAAAAwADALcAAAD4AgAAAAA=&#10;" filled="f" stroked="f" strokeweight=".5pt">
                      <v:textbox>
                        <w:txbxContent>
                          <w:p w14:paraId="2BB2430D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451" o:spid="_x0000_s1318" type="#_x0000_t202" style="position:absolute;left:973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    <v:textbox>
                        <w:txbxContent>
                          <w:p w14:paraId="70C32655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452" o:spid="_x0000_s1319" type="#_x0000_t202" style="position:absolute;left:14595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71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IjXvXbHAAAA3AAA&#10;AA8AAAAAAAAAAAAAAAAABwIAAGRycy9kb3ducmV2LnhtbFBLBQYAAAAAAwADALcAAAD7AgAAAAA=&#10;" filled="f" stroked="f" strokeweight=".5pt">
                      <v:textbox>
                        <w:txbxContent>
                          <w:p w14:paraId="09A27834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453" o:spid="_x0000_s1320" type="#_x0000_t202" style="position:absolute;left:1946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xj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L/Bn+z4QjINd/AAAA//8DAFBLAQItABQABgAIAAAAIQDb4fbL7gAAAIUBAAATAAAAAAAA&#10;AAAAAAAAAAAAAABbQ29udGVudF9UeXBlc10ueG1sUEsBAi0AFAAGAAgAAAAhAFr0LFu/AAAAFQEA&#10;AAsAAAAAAAAAAAAAAAAAHwEAAF9yZWxzLy5yZWxzUEsBAi0AFAAGAAgAAAAhAOebGO3HAAAA3AAA&#10;AA8AAAAAAAAAAAAAAAAABwIAAGRycy9kb3ducmV2LnhtbFBLBQYAAAAAAwADALcAAAD7AgAAAAA=&#10;" filled="f" stroked="f" strokeweight=".5pt">
                      <v:textbox>
                        <w:txbxContent>
                          <w:p w14:paraId="38EA16F7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shape id="Text Box 454" o:spid="_x0000_s1321" type="#_x0000_t202" style="position:absolute;left:2432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<v:textbox>
                        <w:txbxContent>
                          <w:p w14:paraId="077FE4CA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55" o:spid="_x0000_s1322" type="#_x0000_t202" style="position:absolute;left:28430;top:-2;width:5218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iU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AHPiUCxQAAANwAAAAP&#10;AAAAAAAAAAAAAAAAAAcCAABkcnMvZG93bnJldi54bWxQSwUGAAAAAAMAAwC3AAAA+QIAAAAA&#10;" filled="f" stroked="f" strokeweight=".5pt">
                      <v:textbox>
                        <w:txbxContent>
                          <w:p w14:paraId="5078D1CE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n-1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456" o:spid="_x0000_s1323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<v:textbox>
                        <w:txbxContent>
                          <w:p w14:paraId="46159D0F" w14:textId="77777777" w:rsidR="00313DB0" w:rsidRPr="00CC33BD" w:rsidRDefault="00313DB0" w:rsidP="00313DB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469" o:spid="_x0000_s1324" type="#_x0000_t202" style="position:absolute;top:8083;width:4337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+W6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Egf5brHAAAA3AAA&#10;AA8AAAAAAAAAAAAAAAAABwIAAGRycy9kb3ducmV2LnhtbFBLBQYAAAAAAwADALcAAAD7AgAAAAA=&#10;" filled="f" stroked="f" strokeweight=".5pt">
                  <v:textbox>
                    <w:txbxContent>
                      <w:p w14:paraId="46371E64" w14:textId="77777777" w:rsidR="00313DB0" w:rsidRPr="00CC33BD" w:rsidRDefault="009878FC" w:rsidP="00313DB0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n⏋i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470" o:spid="_x0000_s1325" type="#_x0000_t202" style="position:absolute;left:34105;top:8088;width:4337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Nr6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Bc/Nr6wgAAANwAAAAPAAAA&#10;AAAAAAAAAAAAAAcCAABkcnMvZG93bnJldi54bWxQSwUGAAAAAAMAAwC3AAAA9gIAAAAA&#10;" filled="f" stroked="f" strokeweight=".5pt">
                  <v:textbox>
                    <w:txbxContent>
                      <w:p w14:paraId="4B95C947" w14:textId="77777777" w:rsidR="00313DB0" w:rsidRPr="00CC33BD" w:rsidRDefault="009878FC" w:rsidP="00313DB0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̅"/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n⏋i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CA2C14D" w14:textId="19ACBB07" w:rsidR="00313DB0" w:rsidRDefault="00313DB0" w:rsidP="00F45558">
      <w:pPr>
        <w:pStyle w:val="NoSpacing"/>
      </w:pPr>
    </w:p>
    <w:p w14:paraId="07F47B60" w14:textId="77777777" w:rsidR="00313DB0" w:rsidRDefault="00313DB0" w:rsidP="00F45558">
      <w:pPr>
        <w:pStyle w:val="NoSpacing"/>
      </w:pPr>
    </w:p>
    <w:p w14:paraId="7C8B78C5" w14:textId="77777777" w:rsidR="00313DB0" w:rsidRDefault="00313DB0" w:rsidP="00F45558">
      <w:pPr>
        <w:pStyle w:val="NoSpacing"/>
      </w:pPr>
    </w:p>
    <w:p w14:paraId="0FA260B4" w14:textId="77777777" w:rsidR="00313DB0" w:rsidRDefault="00313DB0" w:rsidP="00F45558">
      <w:pPr>
        <w:pStyle w:val="NoSpacing"/>
      </w:pPr>
    </w:p>
    <w:p w14:paraId="2335158E" w14:textId="77777777" w:rsidR="00313DB0" w:rsidRDefault="00313DB0" w:rsidP="00F45558">
      <w:pPr>
        <w:pStyle w:val="NoSpacing"/>
      </w:pPr>
    </w:p>
    <w:p w14:paraId="601226A8" w14:textId="3361DF36" w:rsidR="008A145F" w:rsidRDefault="008A145F" w:rsidP="00F45558">
      <w:pPr>
        <w:pStyle w:val="NoSpacing"/>
      </w:pPr>
    </w:p>
    <w:p w14:paraId="4CBCEED6" w14:textId="2B8F906D" w:rsidR="008A145F" w:rsidRDefault="008A145F" w:rsidP="008A145F">
      <w:pPr>
        <w:pStyle w:val="Heading3"/>
      </w:pPr>
      <w:bookmarkStart w:id="30" w:name="_Toc89369531"/>
      <w:r>
        <w:t>Deriving Continuous Annuity Formulas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145F" w14:paraId="1F18B09F" w14:textId="77777777" w:rsidTr="008A145F">
        <w:tc>
          <w:tcPr>
            <w:tcW w:w="4508" w:type="dxa"/>
          </w:tcPr>
          <w:p w14:paraId="4E0159FB" w14:textId="02D6841E" w:rsidR="008A145F" w:rsidRPr="008A145F" w:rsidRDefault="008A145F" w:rsidP="008A145F">
            <w:pPr>
              <w:jc w:val="center"/>
              <w:rPr>
                <w:b/>
                <w:bCs/>
                <w:u w:val="single"/>
              </w:rPr>
            </w:pPr>
            <w:r w:rsidRPr="008A145F">
              <w:rPr>
                <w:b/>
                <w:bCs/>
                <w:u w:val="single"/>
              </w:rPr>
              <w:t>Present Value</w:t>
            </w:r>
          </w:p>
        </w:tc>
        <w:tc>
          <w:tcPr>
            <w:tcW w:w="4508" w:type="dxa"/>
          </w:tcPr>
          <w:p w14:paraId="24E5CDE6" w14:textId="0E0A8E7C" w:rsidR="008A145F" w:rsidRPr="008A145F" w:rsidRDefault="008A145F" w:rsidP="008A145F">
            <w:pPr>
              <w:jc w:val="center"/>
              <w:rPr>
                <w:b/>
                <w:bCs/>
                <w:u w:val="single"/>
              </w:rPr>
            </w:pPr>
            <w:r w:rsidRPr="008A145F">
              <w:rPr>
                <w:b/>
                <w:bCs/>
                <w:u w:val="single"/>
              </w:rPr>
              <w:t>Future Value</w:t>
            </w:r>
          </w:p>
        </w:tc>
      </w:tr>
      <w:tr w:rsidR="008A145F" w14:paraId="482D98C5" w14:textId="77777777" w:rsidTr="008A145F">
        <w:tc>
          <w:tcPr>
            <w:tcW w:w="4508" w:type="dxa"/>
          </w:tcPr>
          <w:p w14:paraId="222426D4" w14:textId="3688CC31" w:rsidR="004319D0" w:rsidRPr="008803E7" w:rsidRDefault="008D0F9D" w:rsidP="004319D0">
            <w:pPr>
              <w:jc w:val="center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lang w:val="en-US"/>
                      </w:rPr>
                      <m:t>0</m:t>
                    </m:r>
                  </m:sub>
                  <m:sup>
                    <m:r>
                      <w:rPr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lang w:val="en-US"/>
                          </w:rPr>
                          <m:t>-δt</m:t>
                        </m:r>
                      </m:sup>
                    </m:sSup>
                    <m:r>
                      <w:rPr>
                        <w:lang w:val="en-US"/>
                      </w:rPr>
                      <m:t xml:space="preserve"> </m:t>
                    </m:r>
                  </m:e>
                </m:nary>
                <m:r>
                  <w:rPr>
                    <w:lang w:val="en-US"/>
                  </w:rPr>
                  <m:t>dt</m:t>
                </m:r>
              </m:oMath>
            </m:oMathPara>
          </w:p>
          <w:p w14:paraId="6CF0FE28" w14:textId="2A9E7678" w:rsidR="008803E7" w:rsidRPr="000D10A8" w:rsidRDefault="008D0F9D" w:rsidP="008803E7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sSubSup>
                  <m:sSubSupPr>
                    <m:ctrlPr>
                      <w:rPr>
                        <w:i/>
                        <w:lang w:val="en-US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lang w:val="en-US"/>
                                  </w:rPr>
                                  <m:t>-δt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lang w:val="en-US"/>
                              </w:rPr>
                              <m:t>-δ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eastAsiaTheme="minorEastAsia"/>
                        <w:lang w:val="en-US"/>
                      </w:rPr>
                      <m:t>n</m:t>
                    </m: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sup>
                </m:sSubSup>
              </m:oMath>
            </m:oMathPara>
          </w:p>
          <w:p w14:paraId="1C339769" w14:textId="07A5DF6A" w:rsidR="000D10A8" w:rsidRPr="008803E7" w:rsidRDefault="008D0F9D" w:rsidP="008803E7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US"/>
                          </w:rPr>
                          <m:t>-δn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-δ</m:t>
                    </m:r>
                  </m:den>
                </m:f>
                <m:r>
                  <w:rPr>
                    <w:rFonts w:eastAsiaTheme="minorEastAsia"/>
                    <w:lang w:val="en-US"/>
                  </w:rPr>
                  <m:t>+</m:t>
                </m:r>
                <m:f>
                  <m:fP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eastAsiaTheme="minorEastAsia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  <w:p w14:paraId="51343C0C" w14:textId="4E6DD135" w:rsidR="008803E7" w:rsidRPr="008803E7" w:rsidRDefault="008D0F9D" w:rsidP="008803E7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lang w:val="en-US"/>
                          </w:rPr>
                          <m:t>-δn</m:t>
                        </m:r>
                      </m:sup>
                    </m:sSup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  <w:p w14:paraId="35A20F55" w14:textId="3F241ECA" w:rsidR="004319D0" w:rsidRPr="004319D0" w:rsidRDefault="008D0F9D" w:rsidP="004319D0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lang w:val="en-US"/>
                          </w:rPr>
                          <m:t>n</m:t>
                        </m:r>
                      </m:sup>
                    </m:sSup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  <w:p w14:paraId="6E7B51D2" w14:textId="06D44F74" w:rsidR="008A145F" w:rsidRDefault="008A145F" w:rsidP="008A145F"/>
        </w:tc>
        <w:tc>
          <w:tcPr>
            <w:tcW w:w="4508" w:type="dxa"/>
          </w:tcPr>
          <w:p w14:paraId="4DD2376E" w14:textId="2F5091B4" w:rsidR="00B60D9B" w:rsidRPr="00961F6B" w:rsidRDefault="008D0F9D" w:rsidP="00B60D9B">
            <w:pPr>
              <w:jc w:val="center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nary>
                  <m:naryPr>
                    <m:limLoc m:val="subSup"/>
                    <m:ctrlPr>
                      <w:rPr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lang w:val="en-US"/>
                      </w:rPr>
                      <m:t>0</m:t>
                    </m:r>
                  </m:sub>
                  <m:sup>
                    <m:r>
                      <w:rPr>
                        <w:lang w:val="en-US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lang w:val="en-US"/>
                          </w:rPr>
                          <m:t>δt</m:t>
                        </m:r>
                      </m:sup>
                    </m:sSup>
                  </m:e>
                </m:nary>
                <m:r>
                  <w:rPr>
                    <w:rFonts w:eastAsiaTheme="minorEastAsia"/>
                    <w:lang w:val="en-US"/>
                  </w:rPr>
                  <m:t xml:space="preserve"> dt</m:t>
                </m:r>
              </m:oMath>
            </m:oMathPara>
          </w:p>
          <w:p w14:paraId="636FE2AD" w14:textId="6DA5A3E7" w:rsidR="00961F6B" w:rsidRPr="008803E7" w:rsidRDefault="008D0F9D" w:rsidP="00961F6B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sSubSup>
                  <m:sSubSupPr>
                    <m:ctrlPr>
                      <w:rPr>
                        <w:i/>
                        <w:lang w:val="en-US"/>
                      </w:rPr>
                    </m:ctrlPr>
                  </m:sSubSupPr>
                  <m:e>
                    <m:d>
                      <m:dPr>
                        <m:begChr m:val="["/>
                        <m:endChr m:val="]"/>
                        <m:ctrlPr>
                          <w:rPr>
                            <w:i/>
                            <w:lang w:val="en-US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i/>
                                <w:lang w:val="en-US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lang w:val="en-US"/>
                                  </w:rPr>
                                  <m:t>e</m:t>
                                </m:r>
                              </m:e>
                              <m:sup>
                                <m:r>
                                  <w:rPr>
                                    <w:lang w:val="en-US"/>
                                  </w:rPr>
                                  <m:t>δt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lang w:val="en-US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lang w:val="en-US"/>
                      </w:rPr>
                      <m:t>0</m:t>
                    </m:r>
                  </m:sub>
                  <m:sup>
                    <m:r>
                      <w:rPr>
                        <w:rFonts w:eastAsiaTheme="minorEastAsia"/>
                        <w:lang w:val="en-US"/>
                      </w:rPr>
                      <m:t>n</m:t>
                    </m: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sup>
                </m:sSubSup>
              </m:oMath>
            </m:oMathPara>
          </w:p>
          <w:p w14:paraId="40F27391" w14:textId="18702224" w:rsidR="00961F6B" w:rsidRPr="0077755E" w:rsidRDefault="008D0F9D" w:rsidP="00961F6B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  <w:lang w:val="en-US"/>
                          </w:rPr>
                          <m:t>δn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  <m:r>
                  <w:rPr>
                    <w:rFonts w:eastAsiaTheme="minorEastAsia"/>
                    <w:lang w:val="en-US"/>
                  </w:rPr>
                  <m:t>-</m:t>
                </m:r>
                <m:f>
                  <m:fP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eastAsiaTheme="minorEastAsia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  <w:p w14:paraId="61B969B6" w14:textId="42E74A4E" w:rsidR="00F64F08" w:rsidRPr="00F64F08" w:rsidRDefault="008D0F9D" w:rsidP="008A145F">
            <w:pPr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lang w:val="en-US"/>
                          </w:rPr>
                          <m:t>nδ</m:t>
                        </m:r>
                      </m:sup>
                    </m:sSup>
                    <m:r>
                      <w:rPr>
                        <w:lang w:val="en-US"/>
                      </w:rPr>
                      <m:t>-1</m:t>
                    </m:r>
                    <m:ctrlPr>
                      <w:rPr>
                        <w:rFonts w:eastAsiaTheme="minorEastAsia"/>
                        <w:b/>
                        <w:bCs/>
                        <w:i/>
                      </w:rPr>
                    </m:ctrlPr>
                  </m:num>
                  <m:den>
                    <m:r>
                      <w:rPr>
                        <w:rFonts w:eastAsiaTheme="minorEastAsia"/>
                      </w:rPr>
                      <m:t>δ</m:t>
                    </m:r>
                  </m:den>
                </m:f>
              </m:oMath>
            </m:oMathPara>
          </w:p>
          <w:p w14:paraId="0BFEC739" w14:textId="05F4F8BC" w:rsidR="00F64F08" w:rsidRPr="00F64F08" w:rsidRDefault="008D0F9D" w:rsidP="008A145F">
            <w:pPr>
              <w:rPr>
                <w:rFonts w:eastAsiaTheme="minorEastAsia"/>
                <w:b/>
                <w:b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s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lang w:val="en-US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lang w:val="en-US"/>
                          </w:rPr>
                          <m:t>n</m:t>
                        </m:r>
                      </m:sup>
                    </m:sSup>
                    <m:r>
                      <w:rPr>
                        <w:lang w:val="en-US"/>
                      </w:rPr>
                      <m:t>-1</m:t>
                    </m:r>
                    <m:ctrlPr>
                      <w:rPr>
                        <w:rFonts w:eastAsiaTheme="minorEastAsia"/>
                        <w:b/>
                        <w:bCs/>
                        <w:i/>
                      </w:rPr>
                    </m:ctrlPr>
                  </m:num>
                  <m:den>
                    <m:r>
                      <w:rPr>
                        <w:rFonts w:eastAsiaTheme="minorEastAsia"/>
                      </w:rPr>
                      <m:t>δ</m:t>
                    </m:r>
                  </m:den>
                </m:f>
              </m:oMath>
            </m:oMathPara>
          </w:p>
        </w:tc>
      </w:tr>
      <w:tr w:rsidR="00F64F08" w14:paraId="6044065B" w14:textId="77777777" w:rsidTr="00F86B74">
        <w:tc>
          <w:tcPr>
            <w:tcW w:w="9016" w:type="dxa"/>
            <w:gridSpan w:val="2"/>
          </w:tcPr>
          <w:p w14:paraId="75B1EE3C" w14:textId="0CBED058" w:rsidR="00383080" w:rsidRDefault="00383080" w:rsidP="00393B38">
            <w:pPr>
              <w:jc w:val="left"/>
            </w:pPr>
            <w:r>
              <w:t>Similarly, we factor</w:t>
            </w:r>
            <w:r w:rsidR="0075201E">
              <w:t>ise out</w:t>
            </w:r>
            <w:r>
              <w:t xml:space="preserve"> constant</w:t>
            </w:r>
            <w:r w:rsidR="00D5157E">
              <w:t xml:space="preserve"> </w:t>
            </w:r>
            <w:r w:rsidR="00D5157E" w:rsidRPr="00D5157E">
              <w:rPr>
                <w:b/>
                <w:bCs/>
              </w:rPr>
              <w:t xml:space="preserve">CONTINOUS </w:t>
            </w:r>
            <w:r w:rsidRPr="00D5157E">
              <w:rPr>
                <w:b/>
                <w:bCs/>
              </w:rPr>
              <w:t>payments</w:t>
            </w:r>
            <w:r w:rsidR="00091A02">
              <w:rPr>
                <w:b/>
                <w:bCs/>
              </w:rPr>
              <w:t xml:space="preserve"> of</w:t>
            </w:r>
            <w:r w:rsidRPr="00D5157E">
              <w:rPr>
                <w:b/>
                <w:bCs/>
              </w:rPr>
              <w:t xml:space="preserve"> P</w:t>
            </w:r>
            <w:r w:rsidR="00D5157E">
              <w:rPr>
                <w:b/>
                <w:bCs/>
              </w:rPr>
              <w:t xml:space="preserve"> </w:t>
            </w:r>
            <w:r w:rsidR="0075201E">
              <w:t xml:space="preserve">which assumes </w:t>
            </w:r>
            <w:r w:rsidR="00091A02">
              <w:t xml:space="preserve">a continuous rate of </w:t>
            </w:r>
            <w:r w:rsidR="0075201E">
              <w:t>cashflows of 1 for the proof</w:t>
            </w:r>
          </w:p>
          <w:p w14:paraId="0D2AD58C" w14:textId="77777777" w:rsidR="00383080" w:rsidRDefault="00383080" w:rsidP="00393B38">
            <w:pPr>
              <w:jc w:val="left"/>
            </w:pPr>
          </w:p>
          <w:p w14:paraId="57DDA7D4" w14:textId="460D7413" w:rsidR="00393B38" w:rsidRDefault="00393B38" w:rsidP="00393B38">
            <w:pPr>
              <w:jc w:val="left"/>
              <w:rPr>
                <w:rFonts w:eastAsiaTheme="minorEastAsia"/>
              </w:rPr>
            </w:pPr>
            <w:r>
              <w:t xml:space="preserve">The </w:t>
            </w:r>
            <w:r w:rsidRPr="007C4EDA">
              <w:rPr>
                <w:b/>
                <w:bCs/>
              </w:rPr>
              <w:t>accumulation function for the force of interest</w:t>
            </w:r>
            <w:r>
              <w:t xml:space="preserve"> is </w:t>
            </w:r>
            <m:oMath>
              <m:r>
                <m:t>a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=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r>
                    <m:t>δt</m:t>
                  </m:r>
                </m:sup>
              </m:sSup>
            </m:oMath>
            <w:r>
              <w:rPr>
                <w:rFonts w:eastAsiaTheme="minorEastAsia"/>
              </w:rPr>
              <w:t xml:space="preserve">, which represents the accumulated or discounted cashflows at each time </w:t>
            </w:r>
            <m:oMath>
              <m:r>
                <w:rPr>
                  <w:rFonts w:eastAsiaTheme="minorEastAsia"/>
                </w:rPr>
                <m:t>t.</m:t>
              </m:r>
            </m:oMath>
            <w:r w:rsidR="007C4EDA">
              <w:rPr>
                <w:rFonts w:eastAsiaTheme="minorEastAsia"/>
              </w:rPr>
              <w:t xml:space="preserve"> </w:t>
            </w:r>
            <w:r w:rsidR="007C4EDA">
              <w:t xml:space="preserve">If </w:t>
            </w:r>
            <m:oMath>
              <m:r>
                <m:t>δ</m:t>
              </m:r>
            </m:oMath>
            <w:r w:rsidR="007C4EDA">
              <w:rPr>
                <w:rFonts w:eastAsiaTheme="minorEastAsia"/>
              </w:rPr>
              <w:t xml:space="preserve"> is variable, we change the accumulation factor to </w:t>
            </w:r>
            <m:oMath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e</m:t>
                  </m:r>
                </m:e>
                <m:sup>
                  <m:nary>
                    <m:naryPr>
                      <m:limLoc m:val="subSup"/>
                      <m:ctrlPr>
                        <w:rPr>
                          <w:rFonts w:eastAsiaTheme="minorEastAsia"/>
                          <w:i/>
                        </w:rPr>
                      </m:ctrlPr>
                    </m:naryPr>
                    <m:sub>
                      <m:r>
                        <w:rPr>
                          <w:rFonts w:eastAsiaTheme="minorEastAsia"/>
                        </w:rPr>
                        <m:t>k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</w:rPr>
                            <m:t>δ</m:t>
                          </m:r>
                        </m:e>
                        <m:sub>
                          <m:r>
                            <w:rPr>
                              <w:rFonts w:eastAsiaTheme="minorEastAsia"/>
                            </w:rPr>
                            <m:t>r</m:t>
                          </m:r>
                        </m:sub>
                      </m:sSub>
                    </m:e>
                  </m:nary>
                  <m:r>
                    <w:rPr>
                      <w:rFonts w:eastAsiaTheme="minorEastAsia"/>
                    </w:rPr>
                    <m:t xml:space="preserve"> dr</m:t>
                  </m:r>
                </m:sup>
              </m:sSup>
            </m:oMath>
            <w:r w:rsidR="007C4EDA">
              <w:rPr>
                <w:rFonts w:eastAsiaTheme="minorEastAsia"/>
              </w:rPr>
              <w:t xml:space="preserve"> and perform the same steps.</w:t>
            </w:r>
          </w:p>
          <w:p w14:paraId="6D7C57B7" w14:textId="77777777" w:rsidR="00393B38" w:rsidRDefault="00393B38" w:rsidP="00393B38">
            <w:pPr>
              <w:jc w:val="left"/>
            </w:pPr>
          </w:p>
          <w:p w14:paraId="563DF04E" w14:textId="193DB1CE" w:rsidR="00393B38" w:rsidRDefault="00393B38" w:rsidP="00393B38">
            <w:pPr>
              <w:jc w:val="left"/>
              <w:rPr>
                <w:rFonts w:eastAsiaTheme="minorEastAsia"/>
              </w:rPr>
            </w:pPr>
            <w:r>
              <w:t xml:space="preserve">Since we want the sum of the discounted or accumulated cashflows from </w:t>
            </w:r>
            <m:oMath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0,n</m:t>
                  </m:r>
                </m:e>
              </m:d>
            </m:oMath>
            <w:r>
              <w:rPr>
                <w:rFonts w:eastAsiaTheme="minorEastAsia"/>
              </w:rPr>
              <w:t xml:space="preserve">, we integrate our general accumulation function from that same limit. It is the same idea as our </w:t>
            </w:r>
            <w:r w:rsidR="00B06D11">
              <w:rPr>
                <w:rFonts w:eastAsiaTheme="minorEastAsia"/>
              </w:rPr>
              <w:t xml:space="preserve">discrete </w:t>
            </w:r>
            <w:r w:rsidR="007C4EDA">
              <w:rPr>
                <w:rFonts w:eastAsiaTheme="minorEastAsia"/>
              </w:rPr>
              <w:t>annuities,</w:t>
            </w:r>
            <w:r w:rsidR="00B06D11">
              <w:rPr>
                <w:rFonts w:eastAsiaTheme="minorEastAsia"/>
              </w:rPr>
              <w:t xml:space="preserve"> but we use </w:t>
            </w:r>
            <w:r w:rsidR="00B06D11" w:rsidRPr="007C4EDA">
              <w:rPr>
                <w:rFonts w:eastAsiaTheme="minorEastAsia"/>
                <w:b/>
                <w:bCs/>
              </w:rPr>
              <w:t>Integrals instead of Sigma</w:t>
            </w:r>
            <w:r w:rsidR="00B06D11">
              <w:rPr>
                <w:rFonts w:eastAsiaTheme="minorEastAsia"/>
              </w:rPr>
              <w:t xml:space="preserve"> to perform the sum</w:t>
            </w:r>
            <w:r w:rsidR="007C4EDA">
              <w:rPr>
                <w:rFonts w:eastAsiaTheme="minorEastAsia"/>
              </w:rPr>
              <w:t>.</w:t>
            </w:r>
          </w:p>
          <w:p w14:paraId="6EDAE288" w14:textId="5BAE70C0" w:rsidR="00A3614A" w:rsidRDefault="00A3614A" w:rsidP="00393B38">
            <w:pPr>
              <w:jc w:val="left"/>
              <w:rPr>
                <w:rFonts w:eastAsiaTheme="minorEastAsia"/>
              </w:rPr>
            </w:pPr>
          </w:p>
          <w:p w14:paraId="4E2865C4" w14:textId="32AAC2CE" w:rsidR="00A3614A" w:rsidRDefault="00236ED7" w:rsidP="00393B38">
            <w:pPr>
              <w:jc w:val="left"/>
            </w:pPr>
            <w:r>
              <w:t xml:space="preserve">The </w:t>
            </w:r>
            <w:r w:rsidR="0046474C">
              <w:t>limit</w:t>
            </w:r>
            <w:r>
              <w:t xml:space="preserve"> of integration </w:t>
            </w:r>
            <w:r w:rsidR="00EA1785">
              <w:t xml:space="preserve">should follow </w:t>
            </w:r>
            <w:r>
              <w:t>the accumulation function used:</w:t>
            </w:r>
          </w:p>
          <w:p w14:paraId="49405A14" w14:textId="6509F6AA" w:rsidR="00236ED7" w:rsidRPr="00CA5D7C" w:rsidRDefault="00236ED7" w:rsidP="00E00BBA">
            <w:pPr>
              <w:pStyle w:val="ListParagraph"/>
              <w:numPr>
                <w:ilvl w:val="0"/>
                <w:numId w:val="84"/>
              </w:numPr>
              <w:jc w:val="left"/>
            </w:pPr>
            <w:r>
              <w:t xml:space="preserve">If we use the </w:t>
            </w:r>
            <w:r w:rsidRPr="0046474C">
              <w:rPr>
                <w:b/>
                <w:bCs/>
              </w:rPr>
              <w:t xml:space="preserve">standard accumulation function </w:t>
            </w:r>
            <m:oMath>
              <m:r>
                <m:rPr>
                  <m:sty m:val="bi"/>
                </m:rPr>
                <m:t>a</m:t>
              </m:r>
              <m:d>
                <m:dPr>
                  <m:ctrlPr>
                    <w:rPr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m:t>t</m:t>
                  </m:r>
                </m:e>
              </m:d>
            </m:oMath>
            <w:r>
              <w:rPr>
                <w:rFonts w:eastAsiaTheme="minorEastAsia"/>
              </w:rPr>
              <w:t xml:space="preserve">, then </w:t>
            </w:r>
            <w:r w:rsidR="0038715C">
              <w:rPr>
                <w:rFonts w:eastAsiaTheme="minorEastAsia"/>
              </w:rPr>
              <w:t xml:space="preserve">use </w:t>
            </w:r>
            <m:oMath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0,n</m:t>
                  </m:r>
                </m:e>
              </m:d>
            </m:oMath>
          </w:p>
          <w:p w14:paraId="468B1226" w14:textId="2E61CF15" w:rsidR="00BE75F8" w:rsidRDefault="00CA5D7C" w:rsidP="00E00BBA">
            <w:pPr>
              <w:pStyle w:val="ListParagraph"/>
              <w:numPr>
                <w:ilvl w:val="0"/>
                <w:numId w:val="84"/>
              </w:numPr>
              <w:jc w:val="left"/>
            </w:pPr>
            <w:r>
              <w:t xml:space="preserve">If we use the </w:t>
            </w:r>
            <w:r w:rsidRPr="0046474C">
              <w:rPr>
                <w:b/>
                <w:bCs/>
              </w:rPr>
              <w:t>general accumulation function</w:t>
            </w:r>
            <w:r w:rsidR="00EA2009" w:rsidRPr="0046474C">
              <w:rPr>
                <w:b/>
                <w:bCs/>
              </w:rPr>
              <w:t xml:space="preserve"> </w:t>
            </w:r>
            <m:oMath>
              <m:sSub>
                <m:sSubPr>
                  <m:ctrlPr>
                    <w:rPr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m:t>a</m:t>
                  </m:r>
                </m:e>
                <m:sub>
                  <m:r>
                    <m:rPr>
                      <m:sty m:val="bi"/>
                    </m:rPr>
                    <m:t>k</m:t>
                  </m:r>
                </m:sub>
              </m:sSub>
              <m:d>
                <m:dPr>
                  <m:ctrlPr>
                    <w:rPr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m:t>t-k</m:t>
                  </m:r>
                </m:e>
              </m:d>
            </m:oMath>
            <w:r w:rsidR="00EA2009">
              <w:rPr>
                <w:rFonts w:eastAsiaTheme="minorEastAsia"/>
              </w:rPr>
              <w:t xml:space="preserve">, then </w:t>
            </w:r>
            <w:r w:rsidR="0038715C">
              <w:rPr>
                <w:rFonts w:eastAsiaTheme="minorEastAsia"/>
              </w:rPr>
              <w:t xml:space="preserve">use </w:t>
            </w:r>
            <m:oMath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0,t-k</m:t>
                  </m:r>
                </m:e>
              </m:d>
            </m:oMath>
          </w:p>
        </w:tc>
      </w:tr>
    </w:tbl>
    <w:p w14:paraId="3DA4698F" w14:textId="17868EDE" w:rsidR="008A145F" w:rsidRDefault="008A145F" w:rsidP="008A145F"/>
    <w:p w14:paraId="2023A3B5" w14:textId="0A5BAF59" w:rsidR="00F64F08" w:rsidRDefault="00F64F08" w:rsidP="00F64F08">
      <w:pPr>
        <w:pStyle w:val="Heading2"/>
      </w:pPr>
      <w:bookmarkStart w:id="31" w:name="_Toc89369532"/>
      <w:r>
        <w:t>Comparing all three annuity types</w:t>
      </w:r>
      <w:bookmarkEnd w:id="31"/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5D299F" w14:paraId="5234A3E8" w14:textId="7F4D239B" w:rsidTr="005D299F">
        <w:tc>
          <w:tcPr>
            <w:tcW w:w="3005" w:type="dxa"/>
          </w:tcPr>
          <w:p w14:paraId="5BAE7C0A" w14:textId="6D98ED8F" w:rsidR="005D299F" w:rsidRPr="00F64F08" w:rsidRDefault="005D299F" w:rsidP="005D299F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Annuity Due</w:t>
            </w:r>
          </w:p>
        </w:tc>
        <w:tc>
          <w:tcPr>
            <w:tcW w:w="3006" w:type="dxa"/>
          </w:tcPr>
          <w:p w14:paraId="65C85A14" w14:textId="37FFCFA0" w:rsidR="005D299F" w:rsidRPr="00F64F08" w:rsidRDefault="005D299F" w:rsidP="005D299F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Annuity Immediate</w:t>
            </w:r>
          </w:p>
        </w:tc>
        <w:tc>
          <w:tcPr>
            <w:tcW w:w="3006" w:type="dxa"/>
          </w:tcPr>
          <w:p w14:paraId="4D5BDDF4" w14:textId="7E9590B5" w:rsidR="005D299F" w:rsidRPr="00F64F08" w:rsidRDefault="005D299F" w:rsidP="005D299F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Continuous Annuity</w:t>
            </w:r>
          </w:p>
        </w:tc>
      </w:tr>
      <w:tr w:rsidR="005D299F" w14:paraId="6C0833E0" w14:textId="605F5A04" w:rsidTr="005D299F">
        <w:tc>
          <w:tcPr>
            <w:tcW w:w="3005" w:type="dxa"/>
          </w:tcPr>
          <w:p w14:paraId="4880D1AC" w14:textId="266CE4BD" w:rsidR="005D299F" w:rsidRDefault="008D0F9D" w:rsidP="005D299F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i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1-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num>
                  <m:den>
                    <m:r>
                      <m:t>d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2CCDBE3F" w14:textId="66C08F39" w:rsidR="005D299F" w:rsidRDefault="008D0F9D" w:rsidP="005D299F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1-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num>
                  <m:den>
                    <m:r>
                      <m:t>i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4ADD59A1" w14:textId="77777777" w:rsidR="005D299F" w:rsidRPr="00F64F08" w:rsidRDefault="008D0F9D" w:rsidP="005D299F">
            <w:pPr>
              <w:jc w:val="center"/>
              <w:rPr>
                <w:rFonts w:eastAsiaTheme="minorEastAsia"/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lang w:val="en-US"/>
                          </w:rPr>
                          <m:t>n</m:t>
                        </m:r>
                      </m:sup>
                    </m:sSup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  <w:p w14:paraId="450D3CBF" w14:textId="77777777" w:rsidR="005D299F" w:rsidRPr="00F64F08" w:rsidRDefault="005D299F" w:rsidP="005D299F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</w:tr>
      <w:tr w:rsidR="005D299F" w14:paraId="0264B6B0" w14:textId="3DB09D88" w:rsidTr="005D299F">
        <w:tc>
          <w:tcPr>
            <w:tcW w:w="3005" w:type="dxa"/>
          </w:tcPr>
          <w:p w14:paraId="40A3605A" w14:textId="6348B090" w:rsidR="005D299F" w:rsidRPr="00F64F08" w:rsidRDefault="005D299F" w:rsidP="005D299F">
            <w:pPr>
              <w:pStyle w:val="NoSpacing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Since </w:t>
            </w:r>
            <m:oMath>
              <m:r>
                <w:rPr>
                  <w:rFonts w:eastAsia="Calibri" w:cs="Times New Roman"/>
                </w:rPr>
                <m:t>d</m:t>
              </m:r>
            </m:oMath>
            <w:r>
              <w:rPr>
                <w:rFonts w:eastAsia="Calibri" w:cs="Times New Roman"/>
              </w:rPr>
              <w:t xml:space="preserve"> is the smallest rate, this produces the largest PV</w:t>
            </w:r>
          </w:p>
        </w:tc>
        <w:tc>
          <w:tcPr>
            <w:tcW w:w="3006" w:type="dxa"/>
          </w:tcPr>
          <w:p w14:paraId="58A30E34" w14:textId="580CDC77" w:rsidR="005D299F" w:rsidRPr="00F64F08" w:rsidRDefault="005D299F" w:rsidP="005D299F">
            <w:pPr>
              <w:pStyle w:val="NoSpacing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Since </w:t>
            </w:r>
            <m:oMath>
              <m:r>
                <w:rPr>
                  <w:rFonts w:eastAsia="Calibri" w:cs="Times New Roman"/>
                </w:rPr>
                <m:t>i</m:t>
              </m:r>
            </m:oMath>
            <w:r>
              <w:rPr>
                <w:rFonts w:eastAsia="Calibri" w:cs="Times New Roman"/>
              </w:rPr>
              <w:t xml:space="preserve"> is the largest rate, this produces the smallest PV</w:t>
            </w:r>
          </w:p>
        </w:tc>
        <w:tc>
          <w:tcPr>
            <w:tcW w:w="3006" w:type="dxa"/>
          </w:tcPr>
          <w:p w14:paraId="3B98406D" w14:textId="28C4424B" w:rsidR="005D299F" w:rsidRDefault="005D299F" w:rsidP="005D299F">
            <w:pPr>
              <w:pStyle w:val="NoSpacing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 xml:space="preserve">Since </w:t>
            </w:r>
            <m:oMath>
              <m:r>
                <w:rPr>
                  <w:rFonts w:eastAsia="Calibri" w:cs="Times New Roman"/>
                  <w:lang w:val="en-US"/>
                </w:rPr>
                <m:t>δ</m:t>
              </m:r>
            </m:oMath>
            <w:r>
              <w:rPr>
                <w:rFonts w:eastAsia="Calibri" w:cs="Times New Roman"/>
                <w:lang w:val="en-US"/>
              </w:rPr>
              <w:t xml:space="preserve"> is the midpoint rate, it produces the midpoint PV</w:t>
            </w:r>
          </w:p>
        </w:tc>
      </w:tr>
      <w:tr w:rsidR="005D299F" w14:paraId="0A87A655" w14:textId="77777777" w:rsidTr="005D299F">
        <w:tc>
          <w:tcPr>
            <w:tcW w:w="3005" w:type="dxa"/>
            <w:shd w:val="clear" w:color="auto" w:fill="000000" w:themeFill="text1"/>
          </w:tcPr>
          <w:p w14:paraId="42271A09" w14:textId="77777777" w:rsidR="005D299F" w:rsidRDefault="005D299F" w:rsidP="005D299F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  <w:tc>
          <w:tcPr>
            <w:tcW w:w="6012" w:type="dxa"/>
            <w:gridSpan w:val="2"/>
          </w:tcPr>
          <w:p w14:paraId="3FD93309" w14:textId="1EB58F98" w:rsidR="005D299F" w:rsidRDefault="008D0F9D" w:rsidP="005D299F">
            <w:pPr>
              <w:pStyle w:val="NoSpacing"/>
              <w:jc w:val="center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/>
                        <w:highlight w:val="yellow"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highlight w:val="yellow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highlight w:val="yellow"/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highlight w:val="yellow"/>
                        <w:lang w:val="en-US"/>
                      </w:rPr>
                      <m:t>n⏋i</m:t>
                    </m:r>
                  </m:sub>
                </m:sSub>
                <m:r>
                  <w:rPr>
                    <w:highlight w:val="yellow"/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highlight w:val="yellow"/>
                        <w:lang w:val="en-US"/>
                      </w:rPr>
                    </m:ctrlPr>
                  </m:fPr>
                  <m:num>
                    <m:r>
                      <w:rPr>
                        <w:highlight w:val="yellow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highlight w:val="yellow"/>
                        <w:lang w:val="en-US"/>
                      </w:rPr>
                      <m:t>δ</m:t>
                    </m:r>
                  </m:den>
                </m:f>
                <m:sSub>
                  <m:sSubPr>
                    <m:ctrlPr>
                      <w:rPr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highlight w:val="yellow"/>
                      </w:rPr>
                      <m:t>a</m:t>
                    </m:r>
                  </m:e>
                  <m:sub>
                    <m:r>
                      <w:rPr>
                        <w:highlight w:val="yellow"/>
                      </w:rPr>
                      <m:t>n⏋i</m:t>
                    </m:r>
                  </m:sub>
                </m:sSub>
              </m:oMath>
            </m:oMathPara>
          </w:p>
        </w:tc>
      </w:tr>
      <w:tr w:rsidR="005D299F" w14:paraId="3B5C81BF" w14:textId="77777777" w:rsidTr="005D299F">
        <w:tc>
          <w:tcPr>
            <w:tcW w:w="6011" w:type="dxa"/>
            <w:gridSpan w:val="2"/>
          </w:tcPr>
          <w:p w14:paraId="3B42D1A0" w14:textId="795107E3" w:rsidR="005D299F" w:rsidRDefault="008D0F9D" w:rsidP="005D299F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i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i</m:t>
                    </m:r>
                  </m:num>
                  <m:den>
                    <m:r>
                      <m:t>d</m:t>
                    </m:r>
                  </m:den>
                </m:f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1+i</m:t>
                    </m:r>
                  </m:e>
                </m:d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</m:oMath>
            </m:oMathPara>
          </w:p>
        </w:tc>
        <w:tc>
          <w:tcPr>
            <w:tcW w:w="3006" w:type="dxa"/>
            <w:shd w:val="clear" w:color="auto" w:fill="000000" w:themeFill="text1"/>
          </w:tcPr>
          <w:p w14:paraId="0D70CC5B" w14:textId="77777777" w:rsidR="005D299F" w:rsidRDefault="005D299F" w:rsidP="005D299F">
            <w:pPr>
              <w:pStyle w:val="NoSpacing"/>
              <w:jc w:val="center"/>
              <w:rPr>
                <w:rFonts w:eastAsia="Calibri" w:cs="Times New Roman"/>
                <w:lang w:val="en-US"/>
              </w:rPr>
            </w:pPr>
          </w:p>
        </w:tc>
      </w:tr>
    </w:tbl>
    <w:p w14:paraId="0D6C67C3" w14:textId="0CC75E7D" w:rsidR="001D7A89" w:rsidRPr="009C183B" w:rsidRDefault="0080707B" w:rsidP="0080707B">
      <w:pPr>
        <w:pStyle w:val="Heading1"/>
        <w:pageBreakBefore/>
        <w:rPr>
          <w:u w:val="single"/>
        </w:rPr>
      </w:pPr>
      <w:bookmarkStart w:id="32" w:name="_Toc89369533"/>
      <w:r>
        <w:rPr>
          <w:u w:val="single"/>
        </w:rPr>
        <w:lastRenderedPageBreak/>
        <w:t xml:space="preserve">Chapter 2.5: </w:t>
      </w:r>
      <w:r w:rsidR="000968BD" w:rsidRPr="0088080C">
        <w:rPr>
          <w:u w:val="single"/>
        </w:rPr>
        <w:t>Non-level Annuities</w:t>
      </w:r>
      <w:bookmarkEnd w:id="32"/>
    </w:p>
    <w:p w14:paraId="5F7FEA60" w14:textId="5E295ED4" w:rsidR="00B95D61" w:rsidRDefault="0088080C" w:rsidP="0088080C">
      <w:pPr>
        <w:pStyle w:val="Heading2"/>
      </w:pPr>
      <w:bookmarkStart w:id="33" w:name="_Toc89369534"/>
      <w:r>
        <w:t>Geometric Annuities</w:t>
      </w:r>
      <w:bookmarkEnd w:id="33"/>
    </w:p>
    <w:p w14:paraId="028168FF" w14:textId="76BFCC50" w:rsidR="00B95D61" w:rsidRDefault="0033300A" w:rsidP="00A12F34">
      <w:pPr>
        <w:pStyle w:val="NoSpacing"/>
        <w:numPr>
          <w:ilvl w:val="0"/>
          <w:numId w:val="25"/>
        </w:numPr>
      </w:pPr>
      <w:r>
        <w:t>Payments change according to a Geometric Series</w:t>
      </w:r>
      <w:r w:rsidR="0021106C">
        <w:t xml:space="preserve"> (By a common factor </w:t>
      </w:r>
      <m:oMath>
        <m:r>
          <m:t>k</m:t>
        </m:r>
      </m:oMath>
      <w:r w:rsidR="0021106C">
        <w:rPr>
          <w:rFonts w:eastAsiaTheme="minorEastAsia"/>
        </w:rPr>
        <w:t>)</w:t>
      </w:r>
    </w:p>
    <w:p w14:paraId="272737C2" w14:textId="370E0D47" w:rsidR="00B95D61" w:rsidRDefault="0083343C" w:rsidP="00F64F08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6" behindDoc="0" locked="0" layoutInCell="1" allowOverlap="1" wp14:anchorId="1EB47F16" wp14:editId="13CE17ED">
                <wp:simplePos x="0" y="0"/>
                <wp:positionH relativeFrom="column">
                  <wp:posOffset>930275</wp:posOffset>
                </wp:positionH>
                <wp:positionV relativeFrom="paragraph">
                  <wp:posOffset>46718</wp:posOffset>
                </wp:positionV>
                <wp:extent cx="4059555" cy="866775"/>
                <wp:effectExtent l="0" t="0" r="0" b="0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9555" cy="866775"/>
                          <a:chOff x="0" y="0"/>
                          <a:chExt cx="4059917" cy="866775"/>
                        </a:xfrm>
                      </wpg:grpSpPr>
                      <wpg:grpSp>
                        <wpg:cNvPr id="506" name="Group 506"/>
                        <wpg:cNvGrpSpPr/>
                        <wpg:grpSpPr>
                          <a:xfrm>
                            <a:off x="0" y="0"/>
                            <a:ext cx="3844290" cy="866775"/>
                            <a:chOff x="0" y="0"/>
                            <a:chExt cx="3844632" cy="867579"/>
                          </a:xfrm>
                        </wpg:grpSpPr>
                        <wpg:grpSp>
                          <wpg:cNvPr id="507" name="Group 507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508" name="Straight Arrow Connector 508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09" name="Group 509"/>
                            <wpg:cNvGrpSpPr/>
                            <wpg:grpSpPr>
                              <a:xfrm>
                                <a:off x="117231" y="0"/>
                                <a:ext cx="3410780" cy="211015"/>
                                <a:chOff x="0" y="0"/>
                                <a:chExt cx="3410780" cy="211015"/>
                              </a:xfrm>
                            </wpg:grpSpPr>
                            <wps:wsp>
                              <wps:cNvPr id="510" name="Straight Connector 510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0" name="Straight Connector 110"/>
                              <wps:cNvCnPr/>
                              <wps:spPr>
                                <a:xfrm>
                                  <a:off x="68213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11" name="Straight Connector 111"/>
                              <wps:cNvCnPr/>
                              <wps:spPr>
                                <a:xfrm>
                                  <a:off x="136441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Straight Connector 123"/>
                              <wps:cNvCnPr/>
                              <wps:spPr>
                                <a:xfrm>
                                  <a:off x="3410780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1" name="Straight Connector 141"/>
                              <wps:cNvCnPr/>
                              <wps:spPr>
                                <a:xfrm>
                                  <a:off x="2729153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3" name="Straight Connector 143"/>
                              <wps:cNvCnPr/>
                              <wps:spPr>
                                <a:xfrm>
                                  <a:off x="204638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144" name="Group 144"/>
                          <wpg:cNvGrpSpPr/>
                          <wpg:grpSpPr>
                            <a:xfrm>
                              <a:off x="660686" y="0"/>
                              <a:ext cx="3113744" cy="305191"/>
                              <a:chOff x="174178" y="0"/>
                              <a:chExt cx="3113744" cy="305191"/>
                            </a:xfrm>
                          </wpg:grpSpPr>
                          <wps:wsp>
                            <wps:cNvPr id="145" name="Text Box 145"/>
                            <wps:cNvSpPr txBox="1"/>
                            <wps:spPr>
                              <a:xfrm>
                                <a:off x="174178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9E83E3" w14:textId="58A38628" w:rsidR="00E97B4C" w:rsidRPr="00CC33BD" w:rsidRDefault="009D34D1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6" name="Text Box 146"/>
                            <wps:cNvSpPr txBox="1"/>
                            <wps:spPr>
                              <a:xfrm>
                                <a:off x="694701" y="0"/>
                                <a:ext cx="734849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60FF13" w14:textId="74A9452A" w:rsidR="00E97B4C" w:rsidRPr="00CC33BD" w:rsidRDefault="009D34D1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1+k</m:t>
                                          </m:r>
                                        </m:e>
                                      </m:d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8" name="Text Box 148"/>
                            <wps:cNvSpPr txBox="1"/>
                            <wps:spPr>
                              <a:xfrm>
                                <a:off x="1342452" y="0"/>
                                <a:ext cx="811059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3143A2" w14:textId="183DC053" w:rsidR="00E97B4C" w:rsidRPr="00CC33BD" w:rsidRDefault="007E7688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1+k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0" name="Text Box 150"/>
                            <wps:cNvSpPr txBox="1"/>
                            <wps:spPr>
                              <a:xfrm>
                                <a:off x="2242030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A5104F" w14:textId="563EF983" w:rsidR="00E97B4C" w:rsidRPr="00CC33BD" w:rsidRDefault="007E7688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ext Box 151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926EA0" w14:textId="0724466E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60" name="Group 160"/>
                          <wpg:cNvGrpSpPr/>
                          <wpg:grpSpPr>
                            <a:xfrm>
                              <a:off x="0" y="562708"/>
                              <a:ext cx="3780293" cy="304871"/>
                              <a:chOff x="0" y="0"/>
                              <a:chExt cx="3780293" cy="304871"/>
                            </a:xfrm>
                          </wpg:grpSpPr>
                          <wps:wsp>
                            <wps:cNvPr id="161" name="Text Box 161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A62493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" name="Text Box 162"/>
                            <wps:cNvSpPr txBox="1"/>
                            <wps:spPr>
                              <a:xfrm>
                                <a:off x="68247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6288E8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3" name="Text Box 163"/>
                            <wps:cNvSpPr txBox="1"/>
                            <wps:spPr>
                              <a:xfrm>
                                <a:off x="136494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54B9148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4" name="Text Box 164"/>
                            <wps:cNvSpPr txBox="1"/>
                            <wps:spPr>
                              <a:xfrm>
                                <a:off x="204196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AEF0C5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Text Box 166"/>
                            <wps:cNvSpPr txBox="1"/>
                            <wps:spPr>
                              <a:xfrm>
                                <a:off x="2731928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2F67126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8" name="Text Box 168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39CB5F" w14:textId="77777777" w:rsidR="00E97B4C" w:rsidRPr="00CC33BD" w:rsidRDefault="00E97B4C" w:rsidP="00E97B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37" name="Text Box 237"/>
                        <wps:cNvSpPr txBox="1"/>
                        <wps:spPr>
                          <a:xfrm>
                            <a:off x="3129642" y="0"/>
                            <a:ext cx="930275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0B9C0F" w14:textId="1B6F28C1" w:rsidR="00552030" w:rsidRPr="00CC33BD" w:rsidRDefault="00552030" w:rsidP="0055203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1+k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lang w:val="en-US"/>
                                        </w:rPr>
                                        <m:t>n-1</m:t>
                                      </m:r>
                                    </m:sup>
                                  </m:s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47F16" id="Group 239" o:spid="_x0000_s1326" style="position:absolute;left:0;text-align:left;margin-left:73.25pt;margin-top:3.7pt;width:319.65pt;height:68.25pt;z-index:251657226" coordsize="40599,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">
                <v:group id="Group 506" o:spid="_x0000_s1327" style="position:absolute;width:38442;height:8667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">
                  <v:group id="Group 507" o:spid="_x0000_s1328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  <v:shape id="Straight Arrow Connector 508" o:spid="_x0000_s1329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d2awQAAANw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LHStntEjYNdXAAAA//8DAFBLAQItABQABgAIAAAAIQDb4fbL7gAAAIUBAAATAAAAAAAAAAAAAAAA&#10;AAAAAABbQ29udGVudF9UeXBlc10ueG1sUEsBAi0AFAAGAAgAAAAhAFr0LFu/AAAAFQEAAAsAAAAA&#10;AAAAAAAAAAAAHwEAAF9yZWxzLy5yZWxzUEsBAi0AFAAGAAgAAAAhAHB53ZrBAAAA3AAAAA8AAAAA&#10;AAAAAAAAAAAABwIAAGRycy9kb3ducmV2LnhtbFBLBQYAAAAAAwADALcAAAD1AgAAAAA=&#10;" strokecolor="#4472c4 [3204]" strokeweight=".5pt">
                      <v:stroke endarrow="block" joinstyle="miter"/>
                    </v:shape>
                    <v:group id="Group 509" o:spid="_x0000_s1330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/YxQAAANw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">
                      <v:line id="Straight Connector 510" o:spid="_x0000_s1331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110" o:spid="_x0000_s1332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111" o:spid="_x0000_s1333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123" o:spid="_x0000_s1334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141" o:spid="_x0000_s1335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" strokecolor="#4472c4 [3204]" strokeweight=".5pt">
                        <v:stroke joinstyle="miter"/>
                      </v:line>
                      <v:line id="Straight Connector 143" o:spid="_x0000_s1336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" strokecolor="#4472c4 [3204]" strokeweight=".5pt">
                        <v:stroke joinstyle="miter"/>
                      </v:line>
                    </v:group>
                  </v:group>
                  <v:group id="Group 144" o:spid="_x0000_s1337" style="position:absolute;left:6606;width:31138;height:3051" coordorigin="1741" coordsize="31137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    <v:shape id="Text Box 145" o:spid="_x0000_s1338" type="#_x0000_t202" style="position:absolute;left:1741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RBb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74kQW8MAAADcAAAADwAA&#10;AAAAAAAAAAAAAAAHAgAAZHJzL2Rvd25yZXYueG1sUEsFBgAAAAADAAMAtwAAAPcCAAAAAA==&#10;" filled="f" stroked="f" strokeweight=".5pt">
                      <v:textbox>
                        <w:txbxContent>
                          <w:p w14:paraId="719E83E3" w14:textId="58A38628" w:rsidR="00E97B4C" w:rsidRPr="00CC33BD" w:rsidRDefault="009D34D1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46" o:spid="_x0000_s1339" type="#_x0000_t202" style="position:absolute;left:6947;width:73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    <v:textbox>
                        <w:txbxContent>
                          <w:p w14:paraId="6C60FF13" w14:textId="74A9452A" w:rsidR="00E97B4C" w:rsidRPr="00CC33BD" w:rsidRDefault="009D34D1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  <m:d>
                                  <m:d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1+k</m:t>
                                    </m:r>
                                  </m:e>
                                </m:d>
                              </m:oMath>
                            </m:oMathPara>
                          </w:p>
                        </w:txbxContent>
                      </v:textbox>
                    </v:shape>
                    <v:shape id="Text Box 148" o:spid="_x0000_s1340" type="#_x0000_t202" style="position:absolute;left:13424;width:811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  <v:textbox>
                        <w:txbxContent>
                          <w:p w14:paraId="1D3143A2" w14:textId="183DC053" w:rsidR="00E97B4C" w:rsidRPr="00CC33BD" w:rsidRDefault="007E7688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  <m:sSup>
                                  <m:sSup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1+k</m:t>
                                        </m:r>
                                      </m:e>
                                    </m:d>
                                  </m:e>
                                  <m:sup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v:textbox>
                    </v:shape>
                    <v:shape id="Text Box 150" o:spid="_x0000_s1341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    <v:textbox>
                        <w:txbxContent>
                          <w:p w14:paraId="01A5104F" w14:textId="563EF983" w:rsidR="00E97B4C" w:rsidRPr="00CC33BD" w:rsidRDefault="007E7688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51" o:spid="_x0000_s1342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4CF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GcHzmXCBTP4BAAD//wMAUEsBAi0AFAAGAAgAAAAhANvh9svuAAAAhQEAABMAAAAAAAAAAAAA&#10;AAAAAAAAAFtDb250ZW50X1R5cGVzXS54bWxQSwECLQAUAAYACAAAACEAWvQsW78AAAAVAQAACwAA&#10;AAAAAAAAAAAAAAAfAQAAX3JlbHMvLnJlbHNQSwECLQAUAAYACAAAACEAFWuAhcMAAADcAAAADwAA&#10;AAAAAAAAAAAAAAAHAgAAZHJzL2Rvd25yZXYueG1sUEsFBgAAAAADAAMAtwAAAPcCAAAAAA==&#10;" filled="f" stroked="f" strokeweight=".5pt">
                      <v:textbox>
                        <w:txbxContent>
                          <w:p w14:paraId="30926EA0" w14:textId="0724466E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60" o:spid="_x0000_s1343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3/8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4Ivz8gEOv8FAAD//wMAUEsBAi0AFAAGAAgAAAAhANvh9svuAAAAhQEAABMAAAAAAAAA&#10;AAAAAAAAAAAAAFtDb250ZW50X1R5cGVzXS54bWxQSwECLQAUAAYACAAAACEAWvQsW78AAAAVAQAA&#10;CwAAAAAAAAAAAAAAAAAfAQAAX3JlbHMvLnJlbHNQSwECLQAUAAYACAAAACEAlht//MYAAADcAAAA&#10;DwAAAAAAAAAAAAAAAAAHAgAAZHJzL2Rvd25yZXYueG1sUEsFBgAAAAADAAMAtwAAAPoCAAAAAA==&#10;">
                    <v:shape id="Text Box 161" o:spid="_x0000_s1344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    <v:textbox>
                        <w:txbxContent>
                          <w:p w14:paraId="14A62493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162" o:spid="_x0000_s1345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dRP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HkC12fCBXJ5AQAA//8DAFBLAQItABQABgAIAAAAIQDb4fbL7gAAAIUBAAATAAAAAAAAAAAA&#10;AAAAAAAAAABbQ29udGVudF9UeXBlc10ueG1sUEsBAi0AFAAGAAgAAAAhAFr0LFu/AAAAFQEAAAsA&#10;AAAAAAAAAAAAAAAAHwEAAF9yZWxzLy5yZWxzUEsBAi0AFAAGAAgAAAAhACvV1E/EAAAA3AAAAA8A&#10;AAAAAAAAAAAAAAAABwIAAGRycy9kb3ducmV2LnhtbFBLBQYAAAAAAwADALcAAAD4AgAAAAA=&#10;" filled="f" stroked="f" strokeweight=".5pt">
                      <v:textbox>
                        <w:txbxContent>
                          <w:p w14:paraId="5B6288E8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163" o:spid="_x0000_s1346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<v:textbox>
                        <w:txbxContent>
                          <w:p w14:paraId="054B9148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164" o:spid="_x0000_s1347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Omg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DLcOmgxQAAANwAAAAP&#10;AAAAAAAAAAAAAAAAAAcCAABkcnMvZG93bnJldi54bWxQSwUGAAAAAAMAAwC3AAAA+QIAAAAA&#10;" filled="f" stroked="f" strokeweight=".5pt">
                      <v:textbox>
                        <w:txbxContent>
                          <w:p w14:paraId="0EAEF0C5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166" o:spid="_x0000_s1348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" filled="f" stroked="f" strokeweight=".5pt">
                      <v:textbox>
                        <w:txbxContent>
                          <w:p w14:paraId="52F67126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68" o:spid="_x0000_s1349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" filled="f" stroked="f" strokeweight=".5pt">
                      <v:textbox>
                        <w:txbxContent>
                          <w:p w14:paraId="7A39CB5F" w14:textId="77777777" w:rsidR="00E97B4C" w:rsidRPr="00CC33BD" w:rsidRDefault="00E97B4C" w:rsidP="00E97B4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237" o:spid="_x0000_s1350" type="#_x0000_t202" style="position:absolute;left:31296;width:9303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Dm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XEb2O4nQlHQM6uAAAA//8DAFBLAQItABQABgAIAAAAIQDb4fbL7gAAAIUBAAATAAAAAAAA&#10;AAAAAAAAAAAAAABbQ29udGVudF9UeXBlc10ueG1sUEsBAi0AFAAGAAgAAAAhAFr0LFu/AAAAFQEA&#10;AAsAAAAAAAAAAAAAAAAAHwEAAF9yZWxzLy5yZWxzUEsBAi0AFAAGAAgAAAAhAPM0ObbHAAAA3AAA&#10;AA8AAAAAAAAAAAAAAAAABwIAAGRycy9kb3ducmV2LnhtbFBLBQYAAAAAAwADALcAAAD7AgAAAAA=&#10;" filled="f" stroked="f" strokeweight=".5pt">
                  <v:textbox>
                    <w:txbxContent>
                      <w:p w14:paraId="7F0B9C0F" w14:textId="1B6F28C1" w:rsidR="00552030" w:rsidRPr="00CC33BD" w:rsidRDefault="00552030" w:rsidP="00552030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P</m:t>
                            </m:r>
                            <m:sSup>
                              <m:s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1+k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lang w:val="en-US"/>
                                  </w:rPr>
                                  <m:t>n-1</m:t>
                                </m:r>
                              </m:sup>
                            </m:sSup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6C7EC312" w14:textId="5161DAB4" w:rsidR="00B95D61" w:rsidRDefault="00B95D61" w:rsidP="00F64F08">
      <w:pPr>
        <w:pStyle w:val="NoSpacing"/>
      </w:pPr>
    </w:p>
    <w:p w14:paraId="03AAD3AC" w14:textId="164C6BB0" w:rsidR="00B95D61" w:rsidRDefault="00B95D61" w:rsidP="00F64F08">
      <w:pPr>
        <w:pStyle w:val="NoSpacing"/>
      </w:pPr>
    </w:p>
    <w:p w14:paraId="575C492C" w14:textId="647BF54D" w:rsidR="00E97B4C" w:rsidRDefault="00E97B4C" w:rsidP="00F64F08">
      <w:pPr>
        <w:pStyle w:val="NoSpacing"/>
      </w:pPr>
    </w:p>
    <w:p w14:paraId="07EC0555" w14:textId="04953EE3" w:rsidR="00E97B4C" w:rsidRDefault="00E97B4C" w:rsidP="00F64F08">
      <w:pPr>
        <w:pStyle w:val="NoSpacing"/>
      </w:pPr>
    </w:p>
    <w:p w14:paraId="6C9A35FF" w14:textId="731665EE" w:rsidR="00E97B4C" w:rsidRDefault="00E97B4C" w:rsidP="00F64F08">
      <w:pPr>
        <w:pStyle w:val="NoSpacing"/>
      </w:pPr>
    </w:p>
    <w:p w14:paraId="3D5143B0" w14:textId="18EAAA7C" w:rsidR="00E97B4C" w:rsidRDefault="00262B92" w:rsidP="00262B92">
      <w:pPr>
        <w:pStyle w:val="Heading3"/>
      </w:pPr>
      <w:bookmarkStart w:id="34" w:name="_Toc89369535"/>
      <w:r>
        <w:t xml:space="preserve">Deriving </w:t>
      </w:r>
      <w:r w:rsidR="00C75981">
        <w:t>Ge</w:t>
      </w:r>
      <w:r w:rsidR="00473624">
        <w:t>ometric</w:t>
      </w:r>
      <w:r>
        <w:t xml:space="preserve"> Formula</w:t>
      </w:r>
      <w:r w:rsidR="00531E04">
        <w:t xml:space="preserve"> (Immediate)</w:t>
      </w:r>
      <w:bookmarkEnd w:id="34"/>
    </w:p>
    <w:p w14:paraId="1998E61C" w14:textId="7FFA9260" w:rsidR="00CB6FC5" w:rsidRPr="00CB6FC5" w:rsidRDefault="00CB6FC5" w:rsidP="00A12F34">
      <w:pPr>
        <w:pStyle w:val="ListParagraph"/>
        <w:numPr>
          <w:ilvl w:val="0"/>
          <w:numId w:val="25"/>
        </w:numPr>
      </w:pPr>
      <w:r>
        <w:t xml:space="preserve">Since the original annuity proof </w:t>
      </w:r>
      <w:r w:rsidRPr="00E961E4">
        <w:rPr>
          <w:b/>
          <w:bCs/>
        </w:rPr>
        <w:t>already made use of the Geometric series</w:t>
      </w:r>
      <w:r>
        <w:t>, increasing payments by a geometrically simply just changes the factor we use in the proof</w:t>
      </w:r>
    </w:p>
    <w:p w14:paraId="003F2B48" w14:textId="01AC298A" w:rsidR="0059659E" w:rsidRPr="008E08C8" w:rsidRDefault="00C65E15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 xml:space="preserve">= </m:t>
          </m:r>
          <m:r>
            <m:t>v</m:t>
          </m:r>
          <m:r>
            <m:rPr>
              <m:sty m:val="p"/>
            </m:rPr>
            <m:t>+</m:t>
          </m:r>
          <m:d>
            <m:dPr>
              <m:ctrlPr/>
            </m:dPr>
            <m:e>
              <m:r>
                <m:rPr>
                  <m:sty m:val="p"/>
                </m:rPr>
                <m:t>1+</m:t>
              </m:r>
              <m:r>
                <m:t>k</m:t>
              </m:r>
            </m:e>
          </m:d>
          <m:sSup>
            <m:sSupPr>
              <m:ctrlPr/>
            </m:sSupPr>
            <m:e>
              <m:r>
                <m:t>v</m:t>
              </m:r>
            </m:e>
            <m:sup>
              <m:r>
                <m:rPr>
                  <m:sty m:val="p"/>
                </m:rPr>
                <m:t>2</m:t>
              </m:r>
            </m:sup>
          </m:sSup>
          <m:r>
            <m:rPr>
              <m:sty m:val="p"/>
            </m:rPr>
            <m:t>+…</m:t>
          </m:r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r>
                    <m:t>k</m:t>
                  </m:r>
                </m:e>
              </m:d>
            </m:e>
            <m:sup>
              <m:r>
                <m:t>n</m:t>
              </m:r>
              <m:r>
                <m:rPr>
                  <m:sty m:val="p"/>
                </m:rPr>
                <m:t>-1</m:t>
              </m:r>
            </m:sup>
          </m:sSup>
          <m:sSup>
            <m:sSupPr>
              <m:ctrlPr/>
            </m:sSupPr>
            <m:e>
              <m:r>
                <m:t>v</m:t>
              </m:r>
            </m:e>
            <m:sup>
              <m:r>
                <m:t>n</m:t>
              </m:r>
            </m:sup>
          </m:sSup>
        </m:oMath>
      </m:oMathPara>
    </w:p>
    <w:p w14:paraId="126C2421" w14:textId="4D0FD882" w:rsidR="0059659E" w:rsidRPr="008E08C8" w:rsidRDefault="00C65E15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>=</m:t>
          </m:r>
          <m:r>
            <m:t>v</m:t>
          </m:r>
          <m:d>
            <m:dPr>
              <m:begChr m:val="["/>
              <m:endChr m:val="]"/>
              <m:ctrlPr/>
            </m:dPr>
            <m:e>
              <m:r>
                <m:rPr>
                  <m:sty m:val="p"/>
                </m:rPr>
                <m:t>1+</m:t>
              </m:r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r>
                    <m:t>k</m:t>
                  </m:r>
                </m:e>
              </m:d>
              <m:r>
                <m:t>v</m:t>
              </m:r>
              <m:r>
                <m:rPr>
                  <m:sty m:val="p"/>
                </m:rPr>
                <m:t>+…+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1+</m:t>
                          </m:r>
                          <m:r>
                            <m:t>k</m:t>
                          </m:r>
                        </m:e>
                      </m:d>
                      <m:r>
                        <m:t>v</m:t>
                      </m:r>
                    </m:e>
                  </m:d>
                </m:e>
                <m:sup>
                  <m:r>
                    <m:t>n</m:t>
                  </m:r>
                  <m:r>
                    <m:rPr>
                      <m:sty m:val="p"/>
                    </m:rPr>
                    <m:t>-1</m:t>
                  </m:r>
                </m:sup>
              </m:sSup>
            </m:e>
          </m:d>
        </m:oMath>
      </m:oMathPara>
    </w:p>
    <w:p w14:paraId="59B2B797" w14:textId="5BB2CEF8" w:rsidR="0059659E" w:rsidRPr="008E08C8" w:rsidRDefault="00C65E15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>=</m:t>
          </m:r>
          <m:r>
            <m:t>v</m:t>
          </m:r>
          <m:d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rPr>
                      <m:sty m:val="p"/>
                    </m:rPr>
                    <m:t>1-</m:t>
                  </m:r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r>
                            <m:rPr>
                              <m:sty m:val="p"/>
                            </m:rPr>
                            <m:t>1+</m:t>
                          </m:r>
                          <m:r>
                            <m:t>k</m:t>
                          </m:r>
                        </m:e>
                      </m:d>
                    </m:e>
                    <m:sup>
                      <m:r>
                        <m:t>n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1-</m:t>
                  </m:r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1+</m:t>
                      </m:r>
                      <m:r>
                        <m:t>k</m:t>
                      </m:r>
                    </m:e>
                  </m:d>
                  <m:r>
                    <m:t>v</m:t>
                  </m:r>
                </m:den>
              </m:f>
            </m:e>
          </m:d>
        </m:oMath>
      </m:oMathPara>
    </w:p>
    <w:p w14:paraId="383A0D81" w14:textId="4A622415" w:rsidR="0059659E" w:rsidRPr="008E08C8" w:rsidRDefault="00C65E15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>=</m:t>
          </m:r>
          <m:r>
            <m:t>v</m:t>
          </m:r>
          <m:d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rPr>
                      <m:sty m:val="p"/>
                    </m:rPr>
                    <m:t>1-</m:t>
                  </m:r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m:rPr>
                                  <m:sty m:val="p"/>
                                </m:rPr>
                                <m:t>1+</m:t>
                              </m:r>
                              <m:r>
                                <m:t>k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1+</m:t>
                              </m:r>
                              <m:r>
                                <m:t>i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m:t>1-</m:t>
                  </m:r>
                  <m:f>
                    <m:fPr>
                      <m:ctrlPr/>
                    </m:fPr>
                    <m:num>
                      <m:r>
                        <m:rPr>
                          <m:sty m:val="p"/>
                        </m:rPr>
                        <m:t>1+</m:t>
                      </m:r>
                      <m: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1+</m:t>
                      </m:r>
                      <m:r>
                        <m:t>i</m:t>
                      </m:r>
                    </m:den>
                  </m:f>
                </m:den>
              </m:f>
            </m:e>
          </m:d>
        </m:oMath>
      </m:oMathPara>
    </w:p>
    <w:p w14:paraId="2624DE43" w14:textId="5F1D8400" w:rsidR="0059659E" w:rsidRPr="008E08C8" w:rsidRDefault="00C65E15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>=</m:t>
          </m:r>
          <m:r>
            <m:t>v</m:t>
          </m:r>
          <m:d>
            <m:dPr>
              <m:begChr m:val="["/>
              <m:endChr m:val="]"/>
              <m:ctrlPr/>
            </m:dPr>
            <m:e>
              <m:f>
                <m:fPr>
                  <m:ctrlPr/>
                </m:fPr>
                <m:num>
                  <m:r>
                    <m:rPr>
                      <m:sty m:val="p"/>
                    </m:rPr>
                    <m:t>1-</m:t>
                  </m:r>
                  <m:sSup>
                    <m:sSupPr>
                      <m:ctrlPr/>
                    </m:sSupPr>
                    <m:e>
                      <m:d>
                        <m:dPr>
                          <m:ctrlPr/>
                        </m:dPr>
                        <m:e>
                          <m:f>
                            <m:fPr>
                              <m:ctrlPr/>
                            </m:fPr>
                            <m:num>
                              <m:r>
                                <m:rPr>
                                  <m:sty m:val="p"/>
                                </m:rPr>
                                <m:t>1+</m:t>
                              </m:r>
                              <m:r>
                                <m:t>k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m:t>1+</m:t>
                              </m:r>
                              <m:r>
                                <m:t>i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t>n</m:t>
                      </m:r>
                    </m:sup>
                  </m:sSup>
                </m:num>
                <m:den>
                  <m:f>
                    <m:fPr>
                      <m:ctrlPr/>
                    </m:fPr>
                    <m:num>
                      <m:r>
                        <m:t>i</m:t>
                      </m:r>
                      <m:r>
                        <m:rPr>
                          <m:sty m:val="p"/>
                        </m:rPr>
                        <m:t>-</m:t>
                      </m:r>
                      <m:r>
                        <m:t>k</m:t>
                      </m:r>
                    </m:num>
                    <m:den>
                      <m:r>
                        <m:rPr>
                          <m:sty m:val="p"/>
                        </m:rPr>
                        <m:t>1+</m:t>
                      </m:r>
                      <m:r>
                        <m:t>i</m:t>
                      </m:r>
                    </m:den>
                  </m:f>
                </m:den>
              </m:f>
            </m:e>
          </m:d>
        </m:oMath>
      </m:oMathPara>
    </w:p>
    <w:p w14:paraId="6223534A" w14:textId="22683460" w:rsidR="0059659E" w:rsidRPr="008E08C8" w:rsidRDefault="00531E04" w:rsidP="008E08C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/>
            </m:sSubPr>
            <m:e>
              <m:r>
                <m:t>V</m:t>
              </m:r>
            </m:e>
            <m:sub>
              <m:r>
                <m:t>Geometric</m:t>
              </m:r>
            </m:sub>
          </m:sSub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1-</m:t>
              </m:r>
              <m:sSup>
                <m:sSupPr>
                  <m:ctrlPr/>
                </m:sSupPr>
                <m:e>
                  <m:d>
                    <m:dPr>
                      <m:ctrlPr/>
                    </m:dPr>
                    <m:e>
                      <m:f>
                        <m:fPr>
                          <m:ctrlPr/>
                        </m:fPr>
                        <m:num>
                          <m:r>
                            <m:rPr>
                              <m:sty m:val="p"/>
                            </m:rPr>
                            <m:t>1+</m:t>
                          </m:r>
                          <m:r>
                            <m:t>k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m:t>1+</m:t>
                          </m:r>
                          <m:r>
                            <m:t>i</m:t>
                          </m:r>
                        </m:den>
                      </m:f>
                    </m:e>
                  </m:d>
                </m:e>
                <m:sup>
                  <m:r>
                    <m:t>n</m:t>
                  </m:r>
                </m:sup>
              </m:sSup>
            </m:num>
            <m:den>
              <m:r>
                <m:t>i</m:t>
              </m:r>
              <m:r>
                <m:rPr>
                  <m:sty m:val="p"/>
                </m:rPr>
                <m:t>-</m:t>
              </m:r>
              <m:r>
                <m:t>k</m:t>
              </m:r>
            </m:den>
          </m:f>
        </m:oMath>
      </m:oMathPara>
    </w:p>
    <w:p w14:paraId="15EEBEFE" w14:textId="6E8270EC" w:rsidR="00262B92" w:rsidRDefault="00B30321" w:rsidP="00A12F34">
      <w:pPr>
        <w:pStyle w:val="NoSpacing"/>
        <w:numPr>
          <w:ilvl w:val="0"/>
          <w:numId w:val="25"/>
        </w:numPr>
      </w:pPr>
      <w:r>
        <w:t xml:space="preserve">This only holds for </w:t>
      </w:r>
      <m:oMath>
        <m:r>
          <m:t>i≠k</m:t>
        </m:r>
      </m:oMath>
      <w:r w:rsidRPr="006E6DFB">
        <w:rPr>
          <w:rFonts w:eastAsiaTheme="minorEastAsia"/>
        </w:rPr>
        <w:t xml:space="preserve">, </w:t>
      </w:r>
      <w:r w:rsidRPr="006E6DFB">
        <w:rPr>
          <w:rFonts w:eastAsiaTheme="minorEastAsia"/>
          <w:b/>
          <w:bCs/>
        </w:rPr>
        <w:t>derive the formula manually again</w:t>
      </w:r>
      <w:r w:rsidRPr="006E6DFB">
        <w:rPr>
          <w:rFonts w:eastAsiaTheme="minorEastAsia"/>
        </w:rPr>
        <w:t xml:space="preserve"> to see the interaction</w:t>
      </w:r>
      <w:r w:rsidR="00E17AA8">
        <w:t xml:space="preserve">. The terms will cancel each other, </w:t>
      </w:r>
      <w:r w:rsidR="006E6DFB" w:rsidRPr="006E6DFB">
        <w:rPr>
          <w:b/>
          <w:bCs/>
        </w:rPr>
        <w:t>becoming a standard summation problem</w:t>
      </w:r>
    </w:p>
    <w:p w14:paraId="1D32EFD1" w14:textId="46BBCDC4" w:rsidR="00231C4D" w:rsidRDefault="00231C4D" w:rsidP="00A12F34">
      <w:pPr>
        <w:pStyle w:val="NoSpacing"/>
        <w:numPr>
          <w:ilvl w:val="0"/>
          <w:numId w:val="25"/>
        </w:numPr>
      </w:pPr>
      <w:r>
        <w:t>If k is negative, remember that the denominator nets out to become a plus instead</w:t>
      </w:r>
    </w:p>
    <w:p w14:paraId="75299C95" w14:textId="77777777" w:rsidR="006E6DFB" w:rsidRPr="00262B92" w:rsidRDefault="006E6DFB" w:rsidP="006E6DFB">
      <w:pPr>
        <w:pStyle w:val="NoSpacing"/>
      </w:pPr>
    </w:p>
    <w:p w14:paraId="1AA667EE" w14:textId="23CCB58F" w:rsidR="00B95D61" w:rsidRDefault="00E472C0" w:rsidP="00E472C0">
      <w:pPr>
        <w:pStyle w:val="Heading2"/>
      </w:pPr>
      <w:bookmarkStart w:id="35" w:name="_Toc89369536"/>
      <w:r>
        <w:t>Converting non-level to Level</w:t>
      </w:r>
      <w:bookmarkEnd w:id="35"/>
    </w:p>
    <w:p w14:paraId="7F5DF740" w14:textId="258B8634" w:rsidR="00E472C0" w:rsidRDefault="00E472C0" w:rsidP="00A12F34">
      <w:pPr>
        <w:pStyle w:val="NoSpacing"/>
        <w:numPr>
          <w:ilvl w:val="0"/>
          <w:numId w:val="25"/>
        </w:numPr>
      </w:pPr>
      <w:r>
        <w:t xml:space="preserve">Looking at the proof, we notice that it is </w:t>
      </w:r>
      <w:r w:rsidRPr="006E6DFB">
        <w:rPr>
          <w:b/>
          <w:bCs/>
        </w:rPr>
        <w:t>VERY similar to the level version</w:t>
      </w:r>
    </w:p>
    <w:p w14:paraId="74A8361B" w14:textId="725A0426" w:rsidR="00E472C0" w:rsidRDefault="00726F6B" w:rsidP="00A12F34">
      <w:pPr>
        <w:pStyle w:val="NoSpacing"/>
        <w:numPr>
          <w:ilvl w:val="0"/>
          <w:numId w:val="25"/>
        </w:numPr>
      </w:pPr>
      <w:r>
        <w:t xml:space="preserve">Since the Financial Calculator only allows level payments, </w:t>
      </w:r>
      <w:r w:rsidRPr="006E6DFB">
        <w:rPr>
          <w:b/>
          <w:bCs/>
        </w:rPr>
        <w:t>converting a non-level annuity to a level one</w:t>
      </w:r>
      <w:r>
        <w:t xml:space="preserve"> would save us a lot of time</w:t>
      </w:r>
    </w:p>
    <w:p w14:paraId="025E1514" w14:textId="0650FC28" w:rsidR="00A43885" w:rsidRDefault="00A43885" w:rsidP="00A12F34">
      <w:pPr>
        <w:pStyle w:val="NoSpacing"/>
        <w:numPr>
          <w:ilvl w:val="0"/>
          <w:numId w:val="25"/>
        </w:numPr>
      </w:pPr>
      <w:r>
        <w:t xml:space="preserve">The key is noticing that </w:t>
      </w:r>
      <w:r w:rsidR="00BB0F7B">
        <w:t>we can substitute the common factors for each other:</w:t>
      </w:r>
    </w:p>
    <w:p w14:paraId="6BE62C8C" w14:textId="7847E287" w:rsidR="00F209D3" w:rsidRPr="00C94EB7" w:rsidRDefault="00F209D3" w:rsidP="00F209D3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209D3" w:rsidRPr="00C94EB7" w14:paraId="3139DAF5" w14:textId="77777777" w:rsidTr="00F209D3">
        <w:tc>
          <w:tcPr>
            <w:tcW w:w="4508" w:type="dxa"/>
          </w:tcPr>
          <w:p w14:paraId="639BED35" w14:textId="0306F7CC" w:rsidR="00F209D3" w:rsidRPr="00C94EB7" w:rsidRDefault="00C94EB7" w:rsidP="00F209D3">
            <w:pPr>
              <w:pStyle w:val="NoSpacing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m:t>i&gt;k</m:t>
                </m:r>
              </m:oMath>
            </m:oMathPara>
          </w:p>
        </w:tc>
        <w:tc>
          <w:tcPr>
            <w:tcW w:w="4508" w:type="dxa"/>
          </w:tcPr>
          <w:p w14:paraId="6FE7F89F" w14:textId="14A15679" w:rsidR="00F209D3" w:rsidRPr="00C94EB7" w:rsidRDefault="00C94EB7" w:rsidP="00F209D3">
            <w:pPr>
              <w:pStyle w:val="NoSpacing"/>
              <w:rPr>
                <w:b/>
                <w:bCs/>
              </w:rPr>
            </w:pPr>
            <m:oMathPara>
              <m:oMath>
                <m:r>
                  <m:rPr>
                    <m:sty m:val="bi"/>
                  </m:rPr>
                  <m:t>i&lt;k</m:t>
                </m:r>
              </m:oMath>
            </m:oMathPara>
          </w:p>
        </w:tc>
      </w:tr>
      <w:tr w:rsidR="00F209D3" w14:paraId="3091B166" w14:textId="77777777" w:rsidTr="00F209D3">
        <w:tc>
          <w:tcPr>
            <w:tcW w:w="4508" w:type="dxa"/>
          </w:tcPr>
          <w:p w14:paraId="364CC4E6" w14:textId="77777777" w:rsidR="00F209D3" w:rsidRPr="00AD24BD" w:rsidRDefault="008D0F9D" w:rsidP="006A2AB3">
            <w:pPr>
              <w:pStyle w:val="NoSpacing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1+k</m:t>
                    </m:r>
                  </m:e>
                </m:d>
                <m:r>
                  <m:t>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1+k</m:t>
                    </m:r>
                  </m:num>
                  <m:den>
                    <m:r>
                      <m:t>1+i</m:t>
                    </m:r>
                  </m:den>
                </m:f>
                <m:r>
                  <m:t>&lt;1</m:t>
                </m:r>
              </m:oMath>
            </m:oMathPara>
          </w:p>
          <w:p w14:paraId="02012B6A" w14:textId="77777777" w:rsidR="00AD24BD" w:rsidRPr="00AD24BD" w:rsidRDefault="008D0F9D" w:rsidP="006A2AB3">
            <w:pPr>
              <w:pStyle w:val="NoSpacing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v</m:t>
                    </m:r>
                  </m:e>
                  <m:sup>
                    <m:r>
                      <m:t>'</m:t>
                    </m:r>
                  </m:sup>
                </m:sSup>
                <m: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1+k</m:t>
                    </m:r>
                  </m:num>
                  <m:den>
                    <m:r>
                      <w:rPr>
                        <w:rFonts w:eastAsiaTheme="minorEastAsia"/>
                      </w:rPr>
                      <m:t>1+i</m:t>
                    </m:r>
                  </m:den>
                </m:f>
              </m:oMath>
            </m:oMathPara>
          </w:p>
          <w:p w14:paraId="35A00E19" w14:textId="77777777" w:rsidR="00AD24BD" w:rsidRPr="00AD24BD" w:rsidRDefault="00AD24BD" w:rsidP="00AD24BD">
            <w:pPr>
              <w:pStyle w:val="NoSpacing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1+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r>
                      <w:rPr>
                        <w:rFonts w:eastAsiaTheme="minorEastAsia"/>
                      </w:rPr>
                      <m:t>'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1+i</m:t>
                    </m:r>
                  </m:num>
                  <m:den>
                    <m:r>
                      <w:rPr>
                        <w:rFonts w:eastAsiaTheme="minorEastAsia"/>
                      </w:rPr>
                      <m:t>1+k</m:t>
                    </m:r>
                  </m:den>
                </m:f>
              </m:oMath>
            </m:oMathPara>
          </w:p>
          <w:p w14:paraId="1391B1C3" w14:textId="5E0A7606" w:rsidR="00AD24BD" w:rsidRPr="00AD24BD" w:rsidRDefault="008D0F9D" w:rsidP="00AD24BD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r>
                      <w:rPr>
                        <w:rFonts w:eastAsiaTheme="minorEastAsia"/>
                      </w:rPr>
                      <m:t>'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1+i</m:t>
                    </m:r>
                  </m:num>
                  <m:den>
                    <m:r>
                      <w:rPr>
                        <w:rFonts w:eastAsiaTheme="minorEastAsia"/>
                      </w:rPr>
                      <m:t>1+k</m:t>
                    </m:r>
                  </m:den>
                </m:f>
                <m:r>
                  <w:rPr>
                    <w:rFonts w:eastAsiaTheme="minorEastAsia"/>
                  </w:rPr>
                  <m:t>-1</m:t>
                </m:r>
              </m:oMath>
            </m:oMathPara>
          </w:p>
        </w:tc>
        <w:tc>
          <w:tcPr>
            <w:tcW w:w="4508" w:type="dxa"/>
          </w:tcPr>
          <w:p w14:paraId="58FFB194" w14:textId="77777777" w:rsidR="00F209D3" w:rsidRPr="008A0459" w:rsidRDefault="008D0F9D" w:rsidP="006A2AB3">
            <w:pPr>
              <w:pStyle w:val="NoSpacing"/>
              <w:jc w:val="center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1+k</m:t>
                    </m:r>
                  </m:e>
                </m:d>
                <m:r>
                  <m:t>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1+k</m:t>
                    </m:r>
                  </m:num>
                  <m:den>
                    <m:r>
                      <m:t>1+i</m:t>
                    </m:r>
                  </m:den>
                </m:f>
                <m:r>
                  <m:t>&gt;1</m:t>
                </m:r>
              </m:oMath>
            </m:oMathPara>
          </w:p>
          <w:p w14:paraId="644C6310" w14:textId="20D21C76" w:rsidR="008A0459" w:rsidRPr="00AD24BD" w:rsidRDefault="008A0459" w:rsidP="008A0459">
            <w:pPr>
              <w:pStyle w:val="NoSpacing"/>
              <w:jc w:val="left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1+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r>
                      <w:rPr>
                        <w:rFonts w:eastAsiaTheme="minorEastAsia"/>
                      </w:rPr>
                      <m:t>'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1+k</m:t>
                    </m:r>
                  </m:num>
                  <m:den>
                    <m:r>
                      <w:rPr>
                        <w:rFonts w:eastAsiaTheme="minorEastAsia"/>
                      </w:rPr>
                      <m:t>1+i</m:t>
                    </m:r>
                  </m:den>
                </m:f>
              </m:oMath>
            </m:oMathPara>
          </w:p>
          <w:p w14:paraId="575D47A0" w14:textId="70B82EC3" w:rsidR="008A0459" w:rsidRPr="0032006F" w:rsidRDefault="008D0F9D" w:rsidP="006A2AB3">
            <w:pPr>
              <w:pStyle w:val="NoSpacing"/>
              <w:jc w:val="center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p>
                    <m:r>
                      <w:rPr>
                        <w:rFonts w:eastAsiaTheme="minorEastAsia"/>
                      </w:rPr>
                      <m:t>'</m:t>
                    </m:r>
                  </m:sup>
                </m:sSup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1+k</m:t>
                    </m:r>
                  </m:num>
                  <m:den>
                    <m:r>
                      <w:rPr>
                        <w:rFonts w:eastAsiaTheme="minorEastAsia"/>
                      </w:rPr>
                      <m:t>1+i</m:t>
                    </m:r>
                  </m:den>
                </m:f>
                <m:r>
                  <w:rPr>
                    <w:rFonts w:eastAsiaTheme="minorEastAsia"/>
                  </w:rPr>
                  <m:t>-1</m:t>
                </m:r>
              </m:oMath>
            </m:oMathPara>
          </w:p>
        </w:tc>
      </w:tr>
    </w:tbl>
    <w:p w14:paraId="31650131" w14:textId="5326C4AA" w:rsidR="00F209D3" w:rsidRDefault="00C31B34" w:rsidP="00E00BBA">
      <w:pPr>
        <w:pStyle w:val="NoSpacing"/>
        <w:numPr>
          <w:ilvl w:val="0"/>
          <w:numId w:val="85"/>
        </w:numPr>
      </w:pPr>
      <w:r>
        <w:t xml:space="preserve">Depending on the relative magnitude of </w:t>
      </w:r>
      <m:oMath>
        <m:r>
          <m:t>i</m:t>
        </m:r>
      </m:oMath>
      <w:r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k</m:t>
        </m:r>
      </m:oMath>
      <w:r>
        <w:rPr>
          <w:rFonts w:eastAsiaTheme="minorEastAsia"/>
        </w:rPr>
        <w:t xml:space="preserve">, we can determine if the factor is closer to the Present </w:t>
      </w:r>
      <w:r w:rsidR="00A7027A">
        <w:rPr>
          <w:rFonts w:eastAsiaTheme="minorEastAsia"/>
        </w:rPr>
        <w:t>Value,</w:t>
      </w:r>
      <w:r>
        <w:rPr>
          <w:rFonts w:eastAsiaTheme="minorEastAsia"/>
        </w:rPr>
        <w:t xml:space="preserve"> or the Future Value</w:t>
      </w:r>
      <w:r w:rsidR="00715E8F">
        <w:rPr>
          <w:rFonts w:eastAsiaTheme="minorEastAsia"/>
        </w:rPr>
        <w:t xml:space="preserve"> formula</w:t>
      </w:r>
      <w:r w:rsidR="007032DE">
        <w:rPr>
          <w:rFonts w:eastAsiaTheme="minorEastAsia"/>
        </w:rPr>
        <w:t xml:space="preserve"> &amp; choose the appropriate conversion</w:t>
      </w:r>
    </w:p>
    <w:p w14:paraId="5B190728" w14:textId="1153820E" w:rsidR="00F7352C" w:rsidRDefault="00E72317" w:rsidP="00A12F34">
      <w:pPr>
        <w:pStyle w:val="NoSpacing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 xml:space="preserve">When converting from FV to PV (vice versa), </w:t>
      </w:r>
      <w:r w:rsidRPr="00E72317">
        <w:rPr>
          <w:rFonts w:eastAsiaTheme="minorEastAsia"/>
          <w:b/>
          <w:bCs/>
        </w:rPr>
        <w:t xml:space="preserve">remember to use </w:t>
      </w:r>
      <m:oMath>
        <m:d>
          <m:dPr>
            <m:ctrlPr>
              <w:rPr>
                <w:rFonts w:eastAsiaTheme="minorEastAsia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eastAsiaTheme="minorEastAsia"/>
              </w:rPr>
              <m:t>1+</m:t>
            </m:r>
            <m:sSup>
              <m:sSupPr>
                <m:ctrlPr>
                  <w:rPr>
                    <w:rFonts w:eastAsiaTheme="minorEastAsia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eastAsiaTheme="minorEastAsia"/>
                  </w:rPr>
                  <m:t>i</m:t>
                </m:r>
              </m:e>
              <m:sup>
                <m:r>
                  <m:rPr>
                    <m:sty m:val="bi"/>
                  </m:rPr>
                  <w:rPr>
                    <w:rFonts w:eastAsiaTheme="minorEastAsia"/>
                  </w:rPr>
                  <m:t>'</m:t>
                </m:r>
              </m:sup>
            </m:sSup>
          </m:e>
        </m:d>
      </m:oMath>
      <w:r>
        <w:rPr>
          <w:rFonts w:eastAsiaTheme="minorEastAsia"/>
          <w:b/>
          <w:bCs/>
        </w:rPr>
        <w:t xml:space="preserve"> </w:t>
      </w:r>
      <w:r w:rsidRPr="00E72317">
        <w:rPr>
          <w:rFonts w:eastAsiaTheme="minorEastAsia"/>
        </w:rPr>
        <w:t xml:space="preserve">not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1+i</m:t>
            </m:r>
          </m:e>
        </m:d>
      </m:oMath>
    </w:p>
    <w:p w14:paraId="06621569" w14:textId="27DF24C6" w:rsidR="002967A1" w:rsidRPr="00231C4D" w:rsidRDefault="00A7027A" w:rsidP="00F64F08">
      <w:pPr>
        <w:pStyle w:val="NoSpacing"/>
        <w:numPr>
          <w:ilvl w:val="0"/>
          <w:numId w:val="26"/>
        </w:numPr>
        <w:rPr>
          <w:rFonts w:eastAsiaTheme="minorEastAsia"/>
        </w:rPr>
      </w:pPr>
      <w:r>
        <w:rPr>
          <w:rFonts w:eastAsiaTheme="minorEastAsia"/>
        </w:rPr>
        <w:t xml:space="preserve">This method is preferred when we have to </w:t>
      </w:r>
      <w:r w:rsidRPr="00561CB4">
        <w:rPr>
          <w:rFonts w:eastAsiaTheme="minorEastAsia"/>
          <w:b/>
          <w:bCs/>
        </w:rPr>
        <w:t xml:space="preserve">solve for </w:t>
      </w:r>
      <m:oMath>
        <m:r>
          <m:rPr>
            <m:sty m:val="bi"/>
          </m:rPr>
          <w:rPr>
            <w:rFonts w:eastAsiaTheme="minorEastAsia"/>
          </w:rPr>
          <m:t>i</m:t>
        </m:r>
      </m:oMath>
      <w:r w:rsidRPr="00561CB4">
        <w:rPr>
          <w:rFonts w:eastAsiaTheme="minorEastAsia"/>
          <w:b/>
          <w:bCs/>
        </w:rPr>
        <w:t xml:space="preserve"> or </w:t>
      </w:r>
      <m:oMath>
        <m:r>
          <m:rPr>
            <m:sty m:val="bi"/>
          </m:rPr>
          <w:rPr>
            <w:rFonts w:eastAsiaTheme="minorEastAsia"/>
          </w:rPr>
          <m:t>k</m:t>
        </m:r>
      </m:oMath>
      <w:r w:rsidRPr="00561CB4">
        <w:rPr>
          <w:rFonts w:eastAsiaTheme="minorEastAsia"/>
          <w:bCs/>
        </w:rPr>
        <w:t xml:space="preserve"> </w:t>
      </w:r>
      <w:r>
        <w:rPr>
          <w:rFonts w:eastAsiaTheme="minorEastAsia"/>
        </w:rPr>
        <w:t>as it simplifies the algebra</w:t>
      </w:r>
      <w:r w:rsidR="00561CB4">
        <w:rPr>
          <w:rFonts w:eastAsiaTheme="minorEastAsia"/>
        </w:rPr>
        <w:t xml:space="preserve">. When solving for </w:t>
      </w:r>
      <m:oMath>
        <m:r>
          <w:rPr>
            <w:rFonts w:eastAsiaTheme="minorEastAsia"/>
          </w:rPr>
          <m:t>i'</m:t>
        </m:r>
      </m:oMath>
      <w:r w:rsidR="00561CB4">
        <w:rPr>
          <w:rFonts w:eastAsiaTheme="minorEastAsia"/>
        </w:rPr>
        <w:t xml:space="preserve"> or </w:t>
      </w:r>
      <m:oMath>
        <m:r>
          <w:rPr>
            <w:rFonts w:eastAsiaTheme="minorEastAsia"/>
          </w:rPr>
          <m:t>v'</m:t>
        </m:r>
      </m:oMath>
      <w:r w:rsidR="00561CB4">
        <w:rPr>
          <w:rFonts w:eastAsiaTheme="minorEastAsia"/>
        </w:rPr>
        <w:t xml:space="preserve">, </w:t>
      </w:r>
      <w:r w:rsidR="00561CB4" w:rsidRPr="00561CB4">
        <w:rPr>
          <w:rFonts w:eastAsiaTheme="minorEastAsia"/>
          <w:b/>
          <w:bCs/>
        </w:rPr>
        <w:t>do not be alarmed by weird results</w:t>
      </w:r>
    </w:p>
    <w:p w14:paraId="1AD93166" w14:textId="235B4C10" w:rsidR="00262B92" w:rsidRDefault="00DE0491" w:rsidP="00DE0491">
      <w:pPr>
        <w:pStyle w:val="Heading2"/>
      </w:pPr>
      <w:bookmarkStart w:id="36" w:name="_Toc89369537"/>
      <w:r>
        <w:lastRenderedPageBreak/>
        <w:t>Arithmetic Annuities</w:t>
      </w:r>
      <w:bookmarkEnd w:id="36"/>
    </w:p>
    <w:p w14:paraId="1D0882CC" w14:textId="6434D7AC" w:rsidR="00262B92" w:rsidRPr="009C32B7" w:rsidRDefault="00DE0491" w:rsidP="00A12F34">
      <w:pPr>
        <w:pStyle w:val="NoSpacing"/>
        <w:numPr>
          <w:ilvl w:val="0"/>
          <w:numId w:val="25"/>
        </w:numPr>
      </w:pPr>
      <w:r>
        <w:t>Payments change according to an Arithmetic Progression (</w:t>
      </w:r>
      <w:r w:rsidR="0083343C">
        <w:t>By f</w:t>
      </w:r>
      <w:r>
        <w:t>ixed constant Q</w:t>
      </w:r>
      <w:r>
        <w:rPr>
          <w:rFonts w:eastAsiaTheme="minorEastAsia"/>
        </w:rPr>
        <w:t>)</w:t>
      </w:r>
    </w:p>
    <w:p w14:paraId="5A42D9AB" w14:textId="61A22DA0" w:rsidR="009C32B7" w:rsidRDefault="00F2289E" w:rsidP="00A12F34">
      <w:pPr>
        <w:pStyle w:val="NoSpacing"/>
        <w:numPr>
          <w:ilvl w:val="0"/>
          <w:numId w:val="25"/>
        </w:numPr>
      </w:pPr>
      <w:r w:rsidRPr="000B7AC1">
        <w:rPr>
          <w:rFonts w:eastAsiaTheme="minorEastAsia"/>
          <w:b/>
          <w:bCs/>
        </w:rPr>
        <w:t>Be careful when using AP Formula</w:t>
      </w:r>
      <w:r>
        <w:rPr>
          <w:rFonts w:eastAsiaTheme="minorEastAsia"/>
        </w:rPr>
        <w:t xml:space="preserve"> – The formula </w:t>
      </w:r>
      <w:r w:rsidRPr="000B7AC1">
        <w:rPr>
          <w:rFonts w:eastAsiaTheme="minorEastAsia"/>
          <w:b/>
          <w:bCs/>
        </w:rPr>
        <w:t xml:space="preserve">assumes the </w:t>
      </w:r>
      <w:r w:rsidR="000F03D9">
        <w:rPr>
          <w:rFonts w:eastAsiaTheme="minorEastAsia"/>
          <w:b/>
          <w:bCs/>
        </w:rPr>
        <w:t xml:space="preserve">first payment occurs at </w:t>
      </w:r>
      <w:r w:rsidRPr="000B7AC1">
        <w:rPr>
          <w:rFonts w:eastAsiaTheme="minorEastAsia"/>
          <w:b/>
          <w:bCs/>
        </w:rPr>
        <w:t>time is 1</w:t>
      </w:r>
      <w:r>
        <w:rPr>
          <w:rFonts w:eastAsiaTheme="minorEastAsia"/>
        </w:rPr>
        <w:t>, but sometimes your payments start at time 0</w:t>
      </w:r>
      <w:r w:rsidR="000F6EF2">
        <w:rPr>
          <w:rFonts w:eastAsiaTheme="minorEastAsia"/>
        </w:rPr>
        <w:t xml:space="preserve"> so an </w:t>
      </w:r>
      <w:r w:rsidR="000F6EF2" w:rsidRPr="000F03D9">
        <w:rPr>
          <w:rFonts w:eastAsiaTheme="minorEastAsia"/>
          <w:b/>
          <w:bCs/>
        </w:rPr>
        <w:t>adjustment is needed</w:t>
      </w:r>
    </w:p>
    <w:p w14:paraId="7BF47ECB" w14:textId="1D540976" w:rsidR="00262B92" w:rsidRDefault="0083343C" w:rsidP="00F64F08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7" behindDoc="0" locked="0" layoutInCell="1" allowOverlap="1" wp14:anchorId="5DDBB629" wp14:editId="64788BAE">
                <wp:simplePos x="0" y="0"/>
                <wp:positionH relativeFrom="margin">
                  <wp:posOffset>817245</wp:posOffset>
                </wp:positionH>
                <wp:positionV relativeFrom="paragraph">
                  <wp:posOffset>47625</wp:posOffset>
                </wp:positionV>
                <wp:extent cx="4097659" cy="866775"/>
                <wp:effectExtent l="0" t="0" r="0" b="0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7659" cy="866775"/>
                          <a:chOff x="0" y="0"/>
                          <a:chExt cx="4098021" cy="866775"/>
                        </a:xfrm>
                      </wpg:grpSpPr>
                      <wpg:grpSp>
                        <wpg:cNvPr id="241" name="Group 241"/>
                        <wpg:cNvGrpSpPr/>
                        <wpg:grpSpPr>
                          <a:xfrm>
                            <a:off x="0" y="0"/>
                            <a:ext cx="3844290" cy="866775"/>
                            <a:chOff x="0" y="0"/>
                            <a:chExt cx="3844632" cy="867579"/>
                          </a:xfrm>
                        </wpg:grpSpPr>
                        <wpg:grpSp>
                          <wpg:cNvPr id="242" name="Group 242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243" name="Straight Arrow Connector 243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44" name="Group 244"/>
                            <wpg:cNvGrpSpPr/>
                            <wpg:grpSpPr>
                              <a:xfrm>
                                <a:off x="117231" y="0"/>
                                <a:ext cx="3410780" cy="211015"/>
                                <a:chOff x="0" y="0"/>
                                <a:chExt cx="3410780" cy="211015"/>
                              </a:xfrm>
                            </wpg:grpSpPr>
                            <wps:wsp>
                              <wps:cNvPr id="245" name="Straight Connector 245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Straight Connector 257"/>
                              <wps:cNvCnPr/>
                              <wps:spPr>
                                <a:xfrm>
                                  <a:off x="68213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Straight Connector 258"/>
                              <wps:cNvCnPr/>
                              <wps:spPr>
                                <a:xfrm>
                                  <a:off x="136441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Straight Connector 259"/>
                              <wps:cNvCnPr/>
                              <wps:spPr>
                                <a:xfrm>
                                  <a:off x="3410780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Straight Connector 260"/>
                              <wps:cNvCnPr/>
                              <wps:spPr>
                                <a:xfrm>
                                  <a:off x="2729153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6" name="Straight Connector 286"/>
                              <wps:cNvCnPr/>
                              <wps:spPr>
                                <a:xfrm>
                                  <a:off x="204638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87" name="Group 287"/>
                          <wpg:cNvGrpSpPr/>
                          <wpg:grpSpPr>
                            <a:xfrm>
                              <a:off x="660686" y="0"/>
                              <a:ext cx="3113744" cy="305191"/>
                              <a:chOff x="174178" y="0"/>
                              <a:chExt cx="3113744" cy="305191"/>
                            </a:xfrm>
                          </wpg:grpSpPr>
                          <wps:wsp>
                            <wps:cNvPr id="288" name="Text Box 288"/>
                            <wps:cNvSpPr txBox="1"/>
                            <wps:spPr>
                              <a:xfrm>
                                <a:off x="174178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E9DF13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9" name="Text Box 289"/>
                            <wps:cNvSpPr txBox="1"/>
                            <wps:spPr>
                              <a:xfrm>
                                <a:off x="694701" y="0"/>
                                <a:ext cx="734849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1FD55D" w14:textId="3ED17780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P+Q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0" name="Text Box 290"/>
                            <wps:cNvSpPr txBox="1"/>
                            <wps:spPr>
                              <a:xfrm>
                                <a:off x="1342452" y="0"/>
                                <a:ext cx="811059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3491532" w14:textId="74A14F98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P+2Q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2" name="Text Box 292"/>
                            <wps:cNvSpPr txBox="1"/>
                            <wps:spPr>
                              <a:xfrm>
                                <a:off x="2242030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74D7C4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3" name="Text Box 293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8676BC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94" name="Group 294"/>
                          <wpg:cNvGrpSpPr/>
                          <wpg:grpSpPr>
                            <a:xfrm>
                              <a:off x="0" y="562708"/>
                              <a:ext cx="3780293" cy="304871"/>
                              <a:chOff x="0" y="0"/>
                              <a:chExt cx="3780293" cy="304871"/>
                            </a:xfrm>
                          </wpg:grpSpPr>
                          <wps:wsp>
                            <wps:cNvPr id="295" name="Text Box 295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B85DFCA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1" name="Text Box 301"/>
                            <wps:cNvSpPr txBox="1"/>
                            <wps:spPr>
                              <a:xfrm>
                                <a:off x="68247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9E72BE4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2" name="Text Box 302"/>
                            <wps:cNvSpPr txBox="1"/>
                            <wps:spPr>
                              <a:xfrm>
                                <a:off x="136494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48B85B2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4" name="Text Box 304"/>
                            <wps:cNvSpPr txBox="1"/>
                            <wps:spPr>
                              <a:xfrm>
                                <a:off x="2041961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94DC87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3" name="Text Box 313"/>
                            <wps:cNvSpPr txBox="1"/>
                            <wps:spPr>
                              <a:xfrm>
                                <a:off x="2731928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DCD8DE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4" name="Text Box 314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78B4D5" w14:textId="77777777" w:rsidR="0083343C" w:rsidRPr="00CC33BD" w:rsidRDefault="0083343C" w:rsidP="0083343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15" name="Text Box 315"/>
                        <wps:cNvSpPr txBox="1"/>
                        <wps:spPr>
                          <a:xfrm>
                            <a:off x="3080932" y="0"/>
                            <a:ext cx="1017089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BE36B4" w14:textId="004800E4" w:rsidR="0083343C" w:rsidRPr="00CC33BD" w:rsidRDefault="0083343C" w:rsidP="0083343C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P+</m:t>
                                  </m:r>
                                  <m:d>
                                    <m:d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n-1</m:t>
                                      </m:r>
                                    </m:e>
                                  </m:d>
                                  <m:r>
                                    <w:rPr>
                                      <w:lang w:val="en-US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DDBB629" id="Group 240" o:spid="_x0000_s1351" style="position:absolute;left:0;text-align:left;margin-left:64.35pt;margin-top:3.75pt;width:322.65pt;height:68.25pt;z-index:251657227;mso-position-horizontal-relative:margin;mso-width-relative:margin" coordsize="40980,8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">
                <v:group id="Group 241" o:spid="_x0000_s1352" style="position:absolute;width:38442;height:8667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group id="Group 242" o:spid="_x0000_s1353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<v:shape id="Straight Arrow Connector 243" o:spid="_x0000_s1354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" strokecolor="#4472c4 [3204]" strokeweight=".5pt">
                      <v:stroke endarrow="block" joinstyle="miter"/>
                    </v:shape>
                    <v:group id="Group 244" o:spid="_x0000_s1355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ETj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">
                      <v:line id="Straight Connector 245" o:spid="_x0000_s1356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257" o:spid="_x0000_s1357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258" o:spid="_x0000_s1358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259" o:spid="_x0000_s1359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260" o:spid="_x0000_s1360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" strokecolor="#4472c4 [3204]" strokeweight=".5pt">
                        <v:stroke joinstyle="miter"/>
                      </v:line>
                      <v:line id="Straight Connector 286" o:spid="_x0000_s1361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" strokecolor="#4472c4 [3204]" strokeweight=".5pt">
                        <v:stroke joinstyle="miter"/>
                      </v:line>
                    </v:group>
                  </v:group>
                  <v:group id="Group 287" o:spid="_x0000_s1362" style="position:absolute;left:6606;width:31138;height:3051" coordorigin="1741" coordsize="31137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    <v:shape id="Text Box 288" o:spid="_x0000_s1363" type="#_x0000_t202" style="position:absolute;left:1741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Qj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LXhTDgCcvMLAAD//wMAUEsBAi0AFAAGAAgAAAAhANvh9svuAAAAhQEAABMAAAAAAAAAAAAA&#10;AAAAAAAAAFtDb250ZW50X1R5cGVzXS54bWxQSwECLQAUAAYACAAAACEAWvQsW78AAAAVAQAACwAA&#10;AAAAAAAAAAAAAAAfAQAAX3JlbHMvLnJlbHNQSwECLQAUAAYACAAAACEAIRRkI8MAAADcAAAADwAA&#10;AAAAAAAAAAAAAAAHAgAAZHJzL2Rvd25yZXYueG1sUEsFBgAAAAADAAMAtwAAAPcCAAAAAA==&#10;" filled="f" stroked="f" strokeweight=".5pt">
                      <v:textbox>
                        <w:txbxContent>
                          <w:p w14:paraId="78E9DF13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89" o:spid="_x0000_s1364" type="#_x0000_t202" style="position:absolute;left:6947;width:73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    <v:textbox>
                        <w:txbxContent>
                          <w:p w14:paraId="3F1FD55D" w14:textId="3ED17780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P+Q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90" o:spid="_x0000_s1365" type="#_x0000_t202" style="position:absolute;left:13424;width:811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/74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Ukr2F+OBOOgFzdAAAA//8DAFBLAQItABQABgAIAAAAIQDb4fbL7gAAAIUBAAATAAAAAAAAAAAA&#10;AAAAAAAAAABbQ29udGVudF9UeXBlc10ueG1sUEsBAi0AFAAGAAgAAAAhAFr0LFu/AAAAFQEAAAsA&#10;AAAAAAAAAAAAAAAAHwEAAF9yZWxzLy5yZWxzUEsBAi0AFAAGAAgAAAAhAFq7/vjEAAAA3AAAAA8A&#10;AAAAAAAAAAAAAAAABwIAAGRycy9kb3ducmV2LnhtbFBLBQYAAAAAAwADALcAAAD4AgAAAAA=&#10;" filled="f" stroked="f" strokeweight=".5pt">
                      <v:textbox>
                        <w:txbxContent>
                          <w:p w14:paraId="43491532" w14:textId="74A14F98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P+2Q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92" o:spid="_x0000_s1366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cUU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" filled="f" stroked="f" strokeweight=".5pt">
                      <v:textbox>
                        <w:txbxContent>
                          <w:p w14:paraId="6974D7C4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293" o:spid="_x0000_s1367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CP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KppYI/HAAAA3AAA&#10;AA8AAAAAAAAAAAAAAAAABwIAAGRycy9kb3ducmV2LnhtbFBLBQYAAAAAAwADALcAAAD7AgAAAAA=&#10;" filled="f" stroked="f" strokeweight=".5pt">
                      <v:textbox>
                        <w:txbxContent>
                          <w:p w14:paraId="428676BC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294" o:spid="_x0000_s1368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  <v:shape id="Text Box 295" o:spid="_x0000_s1369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F1g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" filled="f" stroked="f" strokeweight=".5pt">
                      <v:textbox>
                        <w:txbxContent>
                          <w:p w14:paraId="3B85DFCA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301" o:spid="_x0000_s1370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MF5xgAAANw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qxzBecYAAADcAAAA&#10;DwAAAAAAAAAAAAAAAAAHAgAAZHJzL2Rvd25yZXYueG1sUEsFBgAAAAADAAMAtwAAAPoCAAAAAA==&#10;" filled="f" stroked="f" strokeweight=".5pt">
                      <v:textbox>
                        <w:txbxContent>
                          <w:p w14:paraId="19E72BE4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302" o:spid="_x0000_s1371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" filled="f" stroked="f" strokeweight=".5pt">
                      <v:textbox>
                        <w:txbxContent>
                          <w:p w14:paraId="548B85B2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304" o:spid="_x0000_s1372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2Lh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c0gP8z4QjI6R8AAAD//wMAUEsBAi0AFAAGAAgAAAAhANvh9svuAAAAhQEAABMAAAAAAAAA&#10;AAAAAAAAAAAAAFtDb250ZW50X1R5cGVzXS54bWxQSwECLQAUAAYACAAAACEAWvQsW78AAAAVAQAA&#10;CwAAAAAAAAAAAAAAAAAfAQAAX3JlbHMvLnJlbHNQSwECLQAUAAYACAAAACEAu2ti4cYAAADcAAAA&#10;DwAAAAAAAAAAAAAAAAAHAgAAZHJzL2Rvd25yZXYueG1sUEsFBgAAAAADAAMAtwAAAPoCAAAAAA==&#10;" filled="f" stroked="f" strokeweight=".5pt">
                      <v:textbox>
                        <w:txbxContent>
                          <w:p w14:paraId="0794DC87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313" o:spid="_x0000_s1373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    <v:textbox>
                        <w:txbxContent>
                          <w:p w14:paraId="74DCD8DE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314" o:spid="_x0000_s1374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Q8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dvAP9nwhGQ0z8AAAD//wMAUEsBAi0AFAAGAAgAAAAhANvh9svuAAAAhQEAABMAAAAAAAAA&#10;AAAAAAAAAAAAAFtDb250ZW50X1R5cGVzXS54bWxQSwECLQAUAAYACAAAACEAWvQsW78AAAAVAQAA&#10;CwAAAAAAAAAAAAAAAAAfAQAAX3JlbHMvLnJlbHNQSwECLQAUAAYACAAAACEAPrL0PMYAAADcAAAA&#10;DwAAAAAAAAAAAAAAAAAHAgAAZHJzL2Rvd25yZXYueG1sUEsFBgAAAAADAAMAtwAAAPoCAAAAAA==&#10;" filled="f" stroked="f" strokeweight=".5pt">
                      <v:textbox>
                        <w:txbxContent>
                          <w:p w14:paraId="5778B4D5" w14:textId="77777777" w:rsidR="0083343C" w:rsidRPr="00CC33BD" w:rsidRDefault="0083343C" w:rsidP="0083343C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315" o:spid="_x0000_s1375" type="#_x0000_t202" style="position:absolute;left:30809;width:10171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<v:textbox>
                    <w:txbxContent>
                      <w:p w14:paraId="4CBE36B4" w14:textId="004800E4" w:rsidR="0083343C" w:rsidRPr="00CC33BD" w:rsidRDefault="0083343C" w:rsidP="0083343C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P+</m:t>
                            </m:r>
                            <m:d>
                              <m:d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lang w:val="en-US"/>
                                  </w:rPr>
                                  <m:t>n-1</m:t>
                                </m:r>
                              </m:e>
                            </m:d>
                            <m:r>
                              <w:rPr>
                                <w:lang w:val="en-US"/>
                              </w:rPr>
                              <m:t>Q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C21571" w14:textId="46BB5FB9" w:rsidR="00262B92" w:rsidRDefault="00262B92" w:rsidP="00F64F08">
      <w:pPr>
        <w:pStyle w:val="NoSpacing"/>
      </w:pPr>
    </w:p>
    <w:p w14:paraId="2A9D43A5" w14:textId="6E38D1E7" w:rsidR="00262B92" w:rsidRDefault="00262B92" w:rsidP="00F64F08">
      <w:pPr>
        <w:pStyle w:val="NoSpacing"/>
      </w:pPr>
    </w:p>
    <w:p w14:paraId="14D97744" w14:textId="75C1385A" w:rsidR="00262B92" w:rsidRDefault="00262B92" w:rsidP="00F64F08">
      <w:pPr>
        <w:pStyle w:val="NoSpacing"/>
      </w:pPr>
    </w:p>
    <w:p w14:paraId="109BCDEF" w14:textId="4437F967" w:rsidR="00262B92" w:rsidRDefault="00262B92" w:rsidP="00F64F08">
      <w:pPr>
        <w:pStyle w:val="NoSpacing"/>
      </w:pPr>
    </w:p>
    <w:p w14:paraId="3267CB5F" w14:textId="52F1C504" w:rsidR="00262B92" w:rsidRDefault="00262B92" w:rsidP="00F64F08">
      <w:pPr>
        <w:pStyle w:val="NoSpacing"/>
      </w:pPr>
    </w:p>
    <w:p w14:paraId="26EC969E" w14:textId="16584973" w:rsidR="00C75981" w:rsidRDefault="00C75981" w:rsidP="00C75981">
      <w:pPr>
        <w:pStyle w:val="Heading3"/>
      </w:pPr>
      <w:bookmarkStart w:id="37" w:name="_Toc89369538"/>
      <w:r>
        <w:t xml:space="preserve">Deriving </w:t>
      </w:r>
      <w:r w:rsidR="00473624">
        <w:t>Arithmetic</w:t>
      </w:r>
      <w:r>
        <w:t xml:space="preserve"> Formula</w:t>
      </w:r>
      <w:r w:rsidR="00531E04">
        <w:t xml:space="preserve"> (Immediate)</w:t>
      </w:r>
      <w:bookmarkEnd w:id="37"/>
    </w:p>
    <w:p w14:paraId="4AB57F83" w14:textId="302E9CED" w:rsidR="00BE70EC" w:rsidRDefault="004F6A93" w:rsidP="00F92BFD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28" behindDoc="0" locked="0" layoutInCell="1" allowOverlap="1" wp14:anchorId="0746F316" wp14:editId="7F936EF8">
                <wp:simplePos x="0" y="0"/>
                <wp:positionH relativeFrom="margin">
                  <wp:posOffset>506730</wp:posOffset>
                </wp:positionH>
                <wp:positionV relativeFrom="paragraph">
                  <wp:posOffset>3810</wp:posOffset>
                </wp:positionV>
                <wp:extent cx="4718957" cy="2247356"/>
                <wp:effectExtent l="0" t="0" r="0" b="635"/>
                <wp:wrapNone/>
                <wp:docPr id="181" name="Group 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8957" cy="2247356"/>
                          <a:chOff x="0" y="0"/>
                          <a:chExt cx="4718957" cy="2247356"/>
                        </a:xfrm>
                      </wpg:grpSpPr>
                      <wps:wsp>
                        <wps:cNvPr id="173" name="Text Box 173"/>
                        <wps:cNvSpPr txBox="1"/>
                        <wps:spPr>
                          <a:xfrm>
                            <a:off x="3913414" y="478971"/>
                            <a:ext cx="5334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7DF15F" w14:textId="7CFB02CF" w:rsidR="00844BD7" w:rsidRPr="00CC33BD" w:rsidRDefault="00844BD7" w:rsidP="00844BD7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j=2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4718957" cy="2247356"/>
                            <a:chOff x="0" y="0"/>
                            <a:chExt cx="4718957" cy="2247356"/>
                          </a:xfrm>
                        </wpg:grpSpPr>
                        <wpg:grpSp>
                          <wpg:cNvPr id="176" name="Group 176"/>
                          <wpg:cNvGrpSpPr/>
                          <wpg:grpSpPr>
                            <a:xfrm>
                              <a:off x="0" y="0"/>
                              <a:ext cx="4718957" cy="1857375"/>
                              <a:chOff x="0" y="0"/>
                              <a:chExt cx="4718957" cy="1857375"/>
                            </a:xfrm>
                          </wpg:grpSpPr>
                          <wpg:grpSp>
                            <wpg:cNvPr id="171" name="Group 171"/>
                            <wpg:cNvGrpSpPr/>
                            <wpg:grpSpPr>
                              <a:xfrm>
                                <a:off x="0" y="5443"/>
                                <a:ext cx="4103099" cy="1851932"/>
                                <a:chOff x="0" y="0"/>
                                <a:chExt cx="4103099" cy="1851932"/>
                              </a:xfrm>
                            </wpg:grpSpPr>
                            <wpg:grpSp>
                              <wpg:cNvPr id="159" name="Group 159"/>
                              <wpg:cNvGrpSpPr/>
                              <wpg:grpSpPr>
                                <a:xfrm>
                                  <a:off x="0" y="0"/>
                                  <a:ext cx="4103099" cy="1851932"/>
                                  <a:chOff x="0" y="0"/>
                                  <a:chExt cx="4103099" cy="1851932"/>
                                </a:xfrm>
                              </wpg:grpSpPr>
                              <wpg:grpSp>
                                <wpg:cNvPr id="19" name="Group 19"/>
                                <wpg:cNvGrpSpPr/>
                                <wpg:grpSpPr>
                                  <a:xfrm>
                                    <a:off x="0" y="985157"/>
                                    <a:ext cx="4103099" cy="866775"/>
                                    <a:chOff x="0" y="0"/>
                                    <a:chExt cx="4103465" cy="866775"/>
                                  </a:xfrm>
                                </wpg:grpSpPr>
                                <wpg:grpSp>
                                  <wpg:cNvPr id="457" name="Group 457"/>
                                  <wpg:cNvGrpSpPr/>
                                  <wpg:grpSpPr>
                                    <a:xfrm>
                                      <a:off x="0" y="0"/>
                                      <a:ext cx="3844290" cy="866775"/>
                                      <a:chOff x="0" y="0"/>
                                      <a:chExt cx="3844632" cy="867579"/>
                                    </a:xfrm>
                                  </wpg:grpSpPr>
                                  <wpg:grpSp>
                                    <wpg:cNvPr id="458" name="Group 458"/>
                                    <wpg:cNvGrpSpPr/>
                                    <wpg:grpSpPr>
                                      <a:xfrm>
                                        <a:off x="64477" y="281354"/>
                                        <a:ext cx="3780155" cy="210883"/>
                                        <a:chOff x="0" y="0"/>
                                        <a:chExt cx="3780692" cy="211015"/>
                                      </a:xfrm>
                                    </wpg:grpSpPr>
                                    <wps:wsp>
                                      <wps:cNvPr id="459" name="Straight Arrow Connector 459"/>
                                      <wps:cNvCnPr/>
                                      <wps:spPr>
                                        <a:xfrm>
                                          <a:off x="0" y="105508"/>
                                          <a:ext cx="3780692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ln>
                                          <a:tailEnd type="triangle"/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460" name="Group 460"/>
                                      <wpg:cNvGrpSpPr/>
                                      <wpg:grpSpPr>
                                        <a:xfrm>
                                          <a:off x="117231" y="0"/>
                                          <a:ext cx="3410780" cy="211015"/>
                                          <a:chOff x="0" y="0"/>
                                          <a:chExt cx="3410780" cy="211015"/>
                                        </a:xfrm>
                                      </wpg:grpSpPr>
                                      <wps:wsp>
                                        <wps:cNvPr id="461" name="Straight Connector 461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0" cy="211015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62" name="Straight Connector 462"/>
                                        <wps:cNvCnPr/>
                                        <wps:spPr>
                                          <a:xfrm>
                                            <a:off x="682134" y="0"/>
                                            <a:ext cx="0" cy="2108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86" name="Straight Connector 486"/>
                                        <wps:cNvCnPr/>
                                        <wps:spPr>
                                          <a:xfrm>
                                            <a:off x="1364411" y="0"/>
                                            <a:ext cx="0" cy="2108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87" name="Straight Connector 487"/>
                                        <wps:cNvCnPr/>
                                        <wps:spPr>
                                          <a:xfrm>
                                            <a:off x="3410780" y="0"/>
                                            <a:ext cx="0" cy="2108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88" name="Straight Connector 488"/>
                                        <wps:cNvCnPr/>
                                        <wps:spPr>
                                          <a:xfrm>
                                            <a:off x="2729153" y="0"/>
                                            <a:ext cx="0" cy="2108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489" name="Straight Connector 489"/>
                                        <wps:cNvCnPr/>
                                        <wps:spPr>
                                          <a:xfrm>
                                            <a:off x="2046384" y="0"/>
                                            <a:ext cx="0" cy="21082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</wpg:grpSp>
                                  <wpg:grpSp>
                                    <wpg:cNvPr id="490" name="Group 490"/>
                                    <wpg:cNvGrpSpPr/>
                                    <wpg:grpSpPr>
                                      <a:xfrm>
                                        <a:off x="687906" y="0"/>
                                        <a:ext cx="3086524" cy="305191"/>
                                        <a:chOff x="201398" y="0"/>
                                        <a:chExt cx="3086524" cy="305191"/>
                                      </a:xfrm>
                                    </wpg:grpSpPr>
                                    <wps:wsp>
                                      <wps:cNvPr id="491" name="Text Box 491"/>
                                      <wps:cNvSpPr txBox="1"/>
                                      <wps:spPr>
                                        <a:xfrm>
                                          <a:off x="201398" y="0"/>
                                          <a:ext cx="368866" cy="30519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B212FBC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92" name="Text Box 492"/>
                                      <wps:cNvSpPr txBox="1"/>
                                      <wps:spPr>
                                        <a:xfrm>
                                          <a:off x="689257" y="0"/>
                                          <a:ext cx="734849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EFFB5A1" w14:textId="799120C2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93" name="Text Box 493"/>
                                      <wps:cNvSpPr txBox="1"/>
                                      <wps:spPr>
                                        <a:xfrm>
                                          <a:off x="1342452" y="0"/>
                                          <a:ext cx="811059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FD94DE0" w14:textId="334766CC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P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Text Box 503"/>
                                      <wps:cNvSpPr txBox="1"/>
                                      <wps:spPr>
                                        <a:xfrm>
                                          <a:off x="2242030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62C5D294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…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504"/>
                                      <wps:cNvSpPr txBox="1"/>
                                      <wps:spPr>
                                        <a:xfrm>
                                          <a:off x="2919056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5E98370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05" name="Group 505"/>
                                    <wpg:cNvGrpSpPr/>
                                    <wpg:grpSpPr>
                                      <a:xfrm>
                                        <a:off x="0" y="562708"/>
                                        <a:ext cx="3780293" cy="304871"/>
                                        <a:chOff x="0" y="0"/>
                                        <a:chExt cx="3780293" cy="304871"/>
                                      </a:xfrm>
                                    </wpg:grpSpPr>
                                    <wps:wsp>
                                      <wps:cNvPr id="511" name="Text Box 511"/>
                                      <wps:cNvSpPr txBox="1"/>
                                      <wps:spPr>
                                        <a:xfrm>
                                          <a:off x="0" y="0"/>
                                          <a:ext cx="368300" cy="304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14F69FA7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7" name="Text Box 127"/>
                                      <wps:cNvSpPr txBox="1"/>
                                      <wps:spPr>
                                        <a:xfrm>
                                          <a:off x="682471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A51F2A9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2" name="Text Box 142"/>
                                      <wps:cNvSpPr txBox="1"/>
                                      <wps:spPr>
                                        <a:xfrm>
                                          <a:off x="1364941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73C31A7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2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7" name="Text Box 147"/>
                                      <wps:cNvSpPr txBox="1"/>
                                      <wps:spPr>
                                        <a:xfrm>
                                          <a:off x="2041961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37AB8248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w:r>
                                              <w:rPr>
                                                <w:lang w:val="en-US"/>
                                              </w:rPr>
                                              <w:t>3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49" name="Text Box 149"/>
                                      <wps:cNvSpPr txBox="1"/>
                                      <wps:spPr>
                                        <a:xfrm>
                                          <a:off x="2731928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4DE10FE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…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2" name="Text Box 152"/>
                                      <wps:cNvSpPr txBox="1"/>
                                      <wps:spPr>
                                        <a:xfrm>
                                          <a:off x="3411427" y="0"/>
                                          <a:ext cx="368866" cy="30487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013A07E8" w14:textId="77777777" w:rsidR="00D02F03" w:rsidRPr="00CC33BD" w:rsidRDefault="00D02F03" w:rsidP="00D02F03">
                                            <w:pPr>
                                              <w:spacing w:after="0"/>
                                              <w:jc w:val="center"/>
                                              <w:rPr>
                                                <w:lang w:val="en-US"/>
                                              </w:rPr>
                                            </w:pPr>
                                            <m:oMathPara>
                                              <m:oMath>
                                                <m:r>
                                                  <w:rPr>
                                                    <w:lang w:val="en-US"/>
                                                  </w:rPr>
                                                  <m:t>n</m:t>
                                                </m:r>
                                              </m:oMath>
                                            </m:oMathPara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53" name="Text Box 153"/>
                                  <wps:cNvSpPr txBox="1"/>
                                  <wps:spPr>
                                    <a:xfrm>
                                      <a:off x="3086376" y="0"/>
                                      <a:ext cx="1017089" cy="3041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E81B601" w14:textId="638F2B9B" w:rsidR="00D02F03" w:rsidRPr="00CC33BD" w:rsidRDefault="00D02F03" w:rsidP="00D02F03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P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54" name="Text Box 154"/>
                                <wps:cNvSpPr txBox="1"/>
                                <wps:spPr>
                                  <a:xfrm>
                                    <a:off x="1366158" y="696686"/>
                                    <a:ext cx="368767" cy="3049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03AE4CF" w14:textId="44034C99" w:rsidR="00BE70EC" w:rsidRPr="00CC33BD" w:rsidRDefault="00BE70EC" w:rsidP="00BE70E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Q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5" name="Text Box 155"/>
                                <wps:cNvSpPr txBox="1"/>
                                <wps:spPr>
                                  <a:xfrm>
                                    <a:off x="2046517" y="696685"/>
                                    <a:ext cx="368767" cy="3049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D15686F" w14:textId="77777777" w:rsidR="00BE70EC" w:rsidRPr="00CC33BD" w:rsidRDefault="00BE70EC" w:rsidP="00BE70E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Q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" name="Text Box 156"/>
                                <wps:cNvSpPr txBox="1"/>
                                <wps:spPr>
                                  <a:xfrm>
                                    <a:off x="3396343" y="0"/>
                                    <a:ext cx="368767" cy="3049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98F629B" w14:textId="4F1728BE" w:rsidR="00BE70EC" w:rsidRPr="00CC33BD" w:rsidRDefault="00BE70EC" w:rsidP="00BE70E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Q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7" name="Text Box 157"/>
                                <wps:cNvSpPr txBox="1"/>
                                <wps:spPr>
                                  <a:xfrm>
                                    <a:off x="2046517" y="435423"/>
                                    <a:ext cx="368767" cy="3049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7C19D1B" w14:textId="77777777" w:rsidR="00BE70EC" w:rsidRPr="00CC33BD" w:rsidRDefault="00BE70EC" w:rsidP="00BE70E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Q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8" name="Text Box 158"/>
                                <wps:cNvSpPr txBox="1"/>
                                <wps:spPr>
                                  <a:xfrm>
                                    <a:off x="3401743" y="223157"/>
                                    <a:ext cx="368767" cy="3049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6AEDFAD" w14:textId="5981D5BD" w:rsidR="00BE70EC" w:rsidRPr="00CC33BD" w:rsidRDefault="00BE70EC" w:rsidP="00BE70E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⋮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69" name="Text Box 169"/>
                              <wps:cNvSpPr txBox="1"/>
                              <wps:spPr>
                                <a:xfrm>
                                  <a:off x="3401786" y="745671"/>
                                  <a:ext cx="368734" cy="304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90B446F" w14:textId="77777777" w:rsidR="009A6ED9" w:rsidRPr="00CC33BD" w:rsidRDefault="009A6ED9" w:rsidP="009A6ED9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Q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" name="Text Box 170"/>
                              <wps:cNvSpPr txBox="1"/>
                              <wps:spPr>
                                <a:xfrm>
                                  <a:off x="3401786" y="484414"/>
                                  <a:ext cx="368734" cy="30486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04D10FE" w14:textId="77777777" w:rsidR="009A6ED9" w:rsidRPr="00CC33BD" w:rsidRDefault="009A6ED9" w:rsidP="009A6ED9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Q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72" name="Text Box 172"/>
                            <wps:cNvSpPr txBox="1"/>
                            <wps:spPr>
                              <a:xfrm>
                                <a:off x="3902529" y="745671"/>
                                <a:ext cx="5334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2D5722A" w14:textId="3B330BD4" w:rsidR="00844BD7" w:rsidRPr="00CC33BD" w:rsidRDefault="00844BD7" w:rsidP="00844BD7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j=1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4" name="Text Box 174"/>
                            <wps:cNvSpPr txBox="1"/>
                            <wps:spPr>
                              <a:xfrm>
                                <a:off x="3973286" y="228600"/>
                                <a:ext cx="368734" cy="30486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CF2132" w14:textId="77777777" w:rsidR="00844BD7" w:rsidRPr="00CC33BD" w:rsidRDefault="00844BD7" w:rsidP="00844BD7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⋮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Text Box 175"/>
                            <wps:cNvSpPr txBox="1"/>
                            <wps:spPr>
                              <a:xfrm>
                                <a:off x="3869013" y="0"/>
                                <a:ext cx="849944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A85907" w14:textId="1ECA2C20" w:rsidR="00F33DCF" w:rsidRPr="00CC33BD" w:rsidRDefault="00F33DCF" w:rsidP="00F33DCF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j=n-1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77" name="Text Box 177"/>
                          <wps:cNvSpPr txBox="1"/>
                          <wps:spPr>
                            <a:xfrm>
                              <a:off x="544268" y="1801586"/>
                              <a:ext cx="647700" cy="445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BA78212" w14:textId="72193496" w:rsidR="00A37683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rFonts w:eastAsiaTheme="minorEastAsia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lang w:val="en-US"/>
                                  </w:rPr>
                                  <w:t>PV for</w:t>
                                </w:r>
                              </w:p>
                              <w:p w14:paraId="7C18DCB3" w14:textId="69C953FA" w:rsidR="00A37683" w:rsidRPr="00CC33BD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j=1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" name="Text Box 178"/>
                          <wps:cNvSpPr txBox="1"/>
                          <wps:spPr>
                            <a:xfrm>
                              <a:off x="1230068" y="1801586"/>
                              <a:ext cx="647700" cy="445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4AEAA89" w14:textId="77777777" w:rsidR="00A37683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rFonts w:eastAsiaTheme="minorEastAsia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lang w:val="en-US"/>
                                  </w:rPr>
                                  <w:t>PV for</w:t>
                                </w:r>
                              </w:p>
                              <w:p w14:paraId="1BD1299B" w14:textId="0573DACD" w:rsidR="00A37683" w:rsidRPr="00CC33BD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j=2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9" name="Text Box 179"/>
                          <wps:cNvSpPr txBox="1"/>
                          <wps:spPr>
                            <a:xfrm>
                              <a:off x="2536054" y="1801440"/>
                              <a:ext cx="762316" cy="4457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8E1E23B" w14:textId="77777777" w:rsidR="00A37683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rFonts w:eastAsiaTheme="minorEastAsia"/>
                                    <w:lang w:val="en-US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lang w:val="en-US"/>
                                  </w:rPr>
                                  <w:t>PV for</w:t>
                                </w:r>
                              </w:p>
                              <w:p w14:paraId="2CB0BADD" w14:textId="7F7FD2B5" w:rsidR="00A37683" w:rsidRPr="00CC33BD" w:rsidRDefault="00A37683" w:rsidP="00A37683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j=n-1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46F316" id="Group 181" o:spid="_x0000_s1376" style="position:absolute;left:0;text-align:left;margin-left:39.9pt;margin-top:.3pt;width:371.55pt;height:176.95pt;z-index:251657228;mso-position-horizontal-relative:margin" coordsize="47189,22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">
                <v:shape id="Text Box 173" o:spid="_x0000_s1377" type="#_x0000_t202" style="position:absolute;left:39134;top:4789;width:53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4B7DF15F" w14:textId="7CFB02CF" w:rsidR="00844BD7" w:rsidRPr="00CC33BD" w:rsidRDefault="00844BD7" w:rsidP="00844BD7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j=2</m:t>
                            </m:r>
                          </m:oMath>
                        </m:oMathPara>
                      </w:p>
                    </w:txbxContent>
                  </v:textbox>
                </v:shape>
                <v:group id="Group 180" o:spid="_x0000_s1378" style="position:absolute;width:47189;height:22473" coordsize="47189,22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group id="Group 176" o:spid="_x0000_s1379" style="position:absolute;width:47189;height:18573" coordsize="47189,18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<v:group id="Group 171" o:spid="_x0000_s1380" style="position:absolute;top:54;width:41030;height:18519" coordsize="41030,1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    <v:group id="Group 159" o:spid="_x0000_s1381" style="position:absolute;width:41030;height:18519" coordsize="41030,18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      <v:group id="Group 19" o:spid="_x0000_s1382" style="position:absolute;top:9851;width:41030;height:8668" coordsize="41034,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<v:group id="Group 457" o:spid="_x0000_s1383" style="position:absolute;width:38442;height:8667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    <v:group id="Group 458" o:spid="_x0000_s1384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xr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7XhTDgCMv0FAAD//wMAUEsBAi0AFAAGAAgAAAAhANvh9svuAAAAhQEAABMAAAAAAAAAAAAA&#10;AAAAAAAAAFtDb250ZW50X1R5cGVzXS54bWxQSwECLQAUAAYACAAAACEAWvQsW78AAAAVAQAACwAA&#10;AAAAAAAAAAAAAAAfAQAAX3JlbHMvLnJlbHNQSwECLQAUAAYACAAAACEAy28aw8MAAADcAAAADwAA&#10;AAAAAAAAAAAAAAAHAgAAZHJzL2Rvd25yZXYueG1sUEsFBgAAAAADAAMAtwAAAPcCAAAAAA==&#10;">
                              <v:shape id="Straight Arrow Connector 459" o:spid="_x0000_s1385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" strokecolor="#4472c4 [3204]" strokeweight=".5pt">
                                <v:stroke endarrow="block" joinstyle="miter"/>
                              </v:shape>
                              <v:group id="Group 460" o:spid="_x0000_s1386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dx4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">
                                <v:line id="Straight Connector 461" o:spid="_x0000_s1387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" strokecolor="#4472c4 [3204]" strokeweight=".5pt">
                                  <v:stroke joinstyle="miter"/>
                                </v:line>
                                <v:line id="Straight Connector 462" o:spid="_x0000_s1388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" strokecolor="#4472c4 [3204]" strokeweight=".5pt">
                                  <v:stroke joinstyle="miter"/>
                                </v:line>
                                <v:line id="Straight Connector 486" o:spid="_x0000_s1389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" strokecolor="#4472c4 [3204]" strokeweight=".5pt">
                                  <v:stroke joinstyle="miter"/>
                                </v:line>
                                <v:line id="Straight Connector 487" o:spid="_x0000_s1390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" strokecolor="#4472c4 [3204]" strokeweight=".5pt">
                                  <v:stroke joinstyle="miter"/>
                                </v:line>
                                <v:line id="Straight Connector 488" o:spid="_x0000_s1391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" strokecolor="#4472c4 [3204]" strokeweight=".5pt">
                                  <v:stroke joinstyle="miter"/>
                                </v:line>
                                <v:line id="Straight Connector 489" o:spid="_x0000_s1392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" strokecolor="#4472c4 [3204]" strokeweight=".5pt">
                                  <v:stroke joinstyle="miter"/>
                                </v:line>
                              </v:group>
                            </v:group>
                            <v:group id="Group 490" o:spid="_x0000_s1393" style="position:absolute;left:6879;width:30865;height:3051" coordorigin="2013" coordsize="30865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xf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">
                              <v:shape id="Text Box 491" o:spid="_x0000_s1394" type="#_x0000_t202" style="position:absolute;left:2013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6B212FBC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  <v:shape id="Text Box 492" o:spid="_x0000_s1395" type="#_x0000_t202" style="position:absolute;left:6892;width:734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gfs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HNuB+z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3EFFB5A1" w14:textId="799120C2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  <v:shape id="Text Box 493" o:spid="_x0000_s1396" type="#_x0000_t202" style="position:absolute;left:13424;width:811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qJ3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LaZwPxOOgEx/AQAA//8DAFBLAQItABQABgAIAAAAIQDb4fbL7gAAAIUBAAATAAAAAAAA&#10;AAAAAAAAAAAAAABbQ29udGVudF9UeXBlc10ueG1sUEsBAi0AFAAGAAgAAAAhAFr0LFu/AAAAFQEA&#10;AAsAAAAAAAAAAAAAAAAAHwEAAF9yZWxzLy5yZWxzUEsBAi0AFAAGAAgAAAAhABwionfHAAAA3AAA&#10;AA8AAAAAAAAAAAAAAAAABwIAAGRycy9kb3ducmV2LnhtbFBLBQYAAAAAAwADALcAAAD7AgAAAAA=&#10;" filled="f" stroked="f" strokeweight=".5pt">
                                <v:textbox>
                                  <w:txbxContent>
                                    <w:p w14:paraId="3FD94DE0" w14:textId="334766CC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  <v:shape id="Text Box 503" o:spid="_x0000_s1397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62C5D294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…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  <v:shape id="Text Box 504" o:spid="_x0000_s1398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75E98370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505" o:spid="_x0000_s1399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            <v:shape id="Text Box 511" o:spid="_x0000_s1400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14F69FA7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7" o:spid="_x0000_s1401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3A51F2A9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42" o:spid="_x0000_s1402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773C31A7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47" o:spid="_x0000_s1403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37AB8248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49" o:spid="_x0000_s1404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44DE10FE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…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  <v:shape id="Text Box 152" o:spid="_x0000_s1405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R7y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mjGP6eCRfI2S8AAAD//wMAUEsBAi0AFAAGAAgAAAAhANvh9svuAAAAhQEAABMAAAAAAAAAAAAA&#10;AAAAAAAAAFtDb250ZW50X1R5cGVzXS54bWxQSwECLQAUAAYACAAAACEAWvQsW78AAAAVAQAACwAA&#10;AAAAAAAAAAAAAAAfAQAAX3JlbHMvLnJlbHNQSwECLQAUAAYACAAAACEA5bke8sMAAADcAAAADwAA&#10;AAAAAAAAAAAAAAAHAgAAZHJzL2Rvd25yZXYueG1sUEsFBgAAAAADAAMAtwAAAPcCAAAAAA==&#10;" filled="f" stroked="f" strokeweight=".5pt">
                                <v:textbox>
                                  <w:txbxContent>
                                    <w:p w14:paraId="013A07E8" w14:textId="77777777" w:rsidR="00D02F03" w:rsidRPr="00CC33BD" w:rsidRDefault="00D02F03" w:rsidP="00D02F03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n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shape id="Text Box 153" o:spid="_x0000_s1406" type="#_x0000_t202" style="position:absolute;left:30863;width:10171;height:30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        <v:textbox>
                              <w:txbxContent>
                                <w:p w14:paraId="0E81B601" w14:textId="638F2B9B" w:rsidR="00D02F03" w:rsidRPr="00CC33BD" w:rsidRDefault="00D02F03" w:rsidP="00D02F0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  <v:shape id="Text Box 154" o:spid="_x0000_s1407" type="#_x0000_t202" style="position:absolute;left:13661;top:6966;width:368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      <v:textbox>
                            <w:txbxContent>
                              <w:p w14:paraId="303AE4CF" w14:textId="44034C99" w:rsidR="00BE70EC" w:rsidRPr="00CC33BD" w:rsidRDefault="00BE70EC" w:rsidP="00BE70E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Q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155" o:spid="_x0000_s1408" type="#_x0000_t202" style="position:absolute;left:20465;top:6966;width:3687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      <v:textbox>
                            <w:txbxContent>
                              <w:p w14:paraId="1D15686F" w14:textId="77777777" w:rsidR="00BE70EC" w:rsidRPr="00CC33BD" w:rsidRDefault="00BE70EC" w:rsidP="00BE70E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Q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156" o:spid="_x0000_s1409" type="#_x0000_t202" style="position:absolute;left:33963;width:368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" filled="f" stroked="f" strokeweight=".5pt">
                          <v:textbox>
                            <w:txbxContent>
                              <w:p w14:paraId="498F629B" w14:textId="4F1728BE" w:rsidR="00BE70EC" w:rsidRPr="00CC33BD" w:rsidRDefault="00BE70EC" w:rsidP="00BE70E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Q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157" o:spid="_x0000_s1410" type="#_x0000_t202" style="position:absolute;left:20465;top:4354;width:3687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r1q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PkSbs+EC+T6DwAA//8DAFBLAQItABQABgAIAAAAIQDb4fbL7gAAAIUBAAATAAAAAAAAAAAA&#10;AAAAAAAAAABbQ29udGVudF9UeXBlc10ueG1sUEsBAi0AFAAGAAgAAAAhAFr0LFu/AAAAFQEAAAsA&#10;AAAAAAAAAAAAAAAAHwEAAF9yZWxzLy5yZWxzUEsBAi0AFAAGAAgAAAAhAPXOvWrEAAAA3AAAAA8A&#10;AAAAAAAAAAAAAAAABwIAAGRycy9kb3ducmV2LnhtbFBLBQYAAAAAAwADALcAAAD4AgAAAAA=&#10;" filled="f" stroked="f" strokeweight=".5pt">
                          <v:textbox>
                            <w:txbxContent>
                              <w:p w14:paraId="17C19D1B" w14:textId="77777777" w:rsidR="00BE70EC" w:rsidRPr="00CC33BD" w:rsidRDefault="00BE70EC" w:rsidP="00BE70E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Q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158" o:spid="_x0000_s1411" type="#_x0000_t202" style="position:absolute;left:34017;top:2231;width:368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      <v:textbox>
                            <w:txbxContent>
                              <w:p w14:paraId="36AEDFAD" w14:textId="5981D5BD" w:rsidR="00BE70EC" w:rsidRPr="00CC33BD" w:rsidRDefault="00BE70EC" w:rsidP="00BE70E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⋮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  <v:shape id="Text Box 169" o:spid="_x0000_s1412" type="#_x0000_t202" style="position:absolute;left:34017;top:7456;width:3688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      <v:textbox>
                          <w:txbxContent>
                            <w:p w14:paraId="190B446F" w14:textId="77777777" w:rsidR="009A6ED9" w:rsidRPr="00CC33BD" w:rsidRDefault="009A6ED9" w:rsidP="009A6ED9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170" o:spid="_x0000_s1413" type="#_x0000_t202" style="position:absolute;left:34017;top:484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nl+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fDlGZlAL38BAAD//wMAUEsBAi0AFAAGAAgAAAAhANvh9svuAAAAhQEAABMAAAAAAAAA&#10;AAAAAAAAAAAAAFtDb250ZW50X1R5cGVzXS54bWxQSwECLQAUAAYACAAAACEAWvQsW78AAAAVAQAA&#10;CwAAAAAAAAAAAAAAAAAfAQAAX3JlbHMvLnJlbHNQSwECLQAUAAYACAAAACEAMZJ5fsYAAADcAAAA&#10;DwAAAAAAAAAAAAAAAAAHAgAAZHJzL2Rvd25yZXYueG1sUEsFBgAAAAADAAMAtwAAAPoCAAAAAA==&#10;" filled="f" stroked="f" strokeweight=".5pt">
                        <v:textbox>
                          <w:txbxContent>
                            <w:p w14:paraId="604D10FE" w14:textId="77777777" w:rsidR="009A6ED9" w:rsidRPr="00CC33BD" w:rsidRDefault="009A6ED9" w:rsidP="009A6ED9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Q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shape id="Text Box 172" o:spid="_x0000_s1414" type="#_x0000_t202" style="position:absolute;left:39025;top:7456;width:53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EKS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H+MIbnM+ECOXkAAAD//wMAUEsBAi0AFAAGAAgAAAAhANvh9svuAAAAhQEAABMAAAAAAAAAAAAA&#10;AAAAAAAAAFtDb250ZW50X1R5cGVzXS54bWxQSwECLQAUAAYACAAAACEAWvQsW78AAAAVAQAACwAA&#10;AAAAAAAAAAAAAAAfAQAAX3JlbHMvLnJlbHNQSwECLQAUAAYACAAAACEArgxCksMAAADcAAAADwAA&#10;AAAAAAAAAAAAAAAHAgAAZHJzL2Rvd25yZXYueG1sUEsFBgAAAAADAAMAtwAAAPcCAAAAAA==&#10;" filled="f" stroked="f" strokeweight=".5pt">
                      <v:textbox>
                        <w:txbxContent>
                          <w:p w14:paraId="02D5722A" w14:textId="3B330BD4" w:rsidR="00844BD7" w:rsidRPr="00CC33BD" w:rsidRDefault="00844BD7" w:rsidP="00844BD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j=1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74" o:spid="_x0000_s1415" type="#_x0000_t202" style="position:absolute;left:39732;top:2286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<v:textbox>
                        <w:txbxContent>
                          <w:p w14:paraId="3DCF2132" w14:textId="77777777" w:rsidR="00844BD7" w:rsidRPr="00CC33BD" w:rsidRDefault="00844BD7" w:rsidP="00844BD7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⋮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175" o:spid="_x0000_s1416" type="#_x0000_t202" style="position:absolute;left:38690;width:849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" filled="f" stroked="f" strokeweight=".5pt">
                      <v:textbox>
                        <w:txbxContent>
                          <w:p w14:paraId="4BA85907" w14:textId="1ECA2C20" w:rsidR="00F33DCF" w:rsidRPr="00CC33BD" w:rsidRDefault="00F33DCF" w:rsidP="00F33DCF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j=n-1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Text Box 177" o:spid="_x0000_s1417" type="#_x0000_t202" style="position:absolute;left:5442;top:18015;width:6477;height: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" filled="f" stroked="f" strokeweight=".5pt">
                    <v:textbox>
                      <w:txbxContent>
                        <w:p w14:paraId="6BA78212" w14:textId="72193496" w:rsidR="00A37683" w:rsidRDefault="00A37683" w:rsidP="00A37683">
                          <w:pPr>
                            <w:spacing w:after="0"/>
                            <w:jc w:val="center"/>
                            <w:rPr>
                              <w:rFonts w:eastAsiaTheme="minorEastAsia"/>
                              <w:lang w:val="en-US"/>
                            </w:rPr>
                          </w:pPr>
                          <w:r>
                            <w:rPr>
                              <w:rFonts w:eastAsiaTheme="minorEastAsia"/>
                              <w:lang w:val="en-US"/>
                            </w:rPr>
                            <w:t>PV for</w:t>
                          </w:r>
                        </w:p>
                        <w:p w14:paraId="7C18DCB3" w14:textId="69C953FA" w:rsidR="00A37683" w:rsidRPr="00CC33BD" w:rsidRDefault="00A37683" w:rsidP="00A37683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j=1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78" o:spid="_x0000_s1418" type="#_x0000_t202" style="position:absolute;left:12300;top:18015;width:6477;height: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  <v:textbox>
                      <w:txbxContent>
                        <w:p w14:paraId="64AEAA89" w14:textId="77777777" w:rsidR="00A37683" w:rsidRDefault="00A37683" w:rsidP="00A37683">
                          <w:pPr>
                            <w:spacing w:after="0"/>
                            <w:jc w:val="center"/>
                            <w:rPr>
                              <w:rFonts w:eastAsiaTheme="minorEastAsia"/>
                              <w:lang w:val="en-US"/>
                            </w:rPr>
                          </w:pPr>
                          <w:r>
                            <w:rPr>
                              <w:rFonts w:eastAsiaTheme="minorEastAsia"/>
                              <w:lang w:val="en-US"/>
                            </w:rPr>
                            <w:t>PV for</w:t>
                          </w:r>
                        </w:p>
                        <w:p w14:paraId="1BD1299B" w14:textId="0573DACD" w:rsidR="00A37683" w:rsidRPr="00CC33BD" w:rsidRDefault="00A37683" w:rsidP="00A37683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j=2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179" o:spid="_x0000_s1419" type="#_x0000_t202" style="position:absolute;left:25360;top:18014;width:7623;height:4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" filled="f" stroked="f" strokeweight=".5pt">
                    <v:textbox>
                      <w:txbxContent>
                        <w:p w14:paraId="18E1E23B" w14:textId="77777777" w:rsidR="00A37683" w:rsidRDefault="00A37683" w:rsidP="00A37683">
                          <w:pPr>
                            <w:spacing w:after="0"/>
                            <w:jc w:val="center"/>
                            <w:rPr>
                              <w:rFonts w:eastAsiaTheme="minorEastAsia"/>
                              <w:lang w:val="en-US"/>
                            </w:rPr>
                          </w:pPr>
                          <w:r>
                            <w:rPr>
                              <w:rFonts w:eastAsiaTheme="minorEastAsia"/>
                              <w:lang w:val="en-US"/>
                            </w:rPr>
                            <w:t>PV for</w:t>
                          </w:r>
                        </w:p>
                        <w:p w14:paraId="2CB0BADD" w14:textId="7F7FD2B5" w:rsidR="00A37683" w:rsidRPr="00CC33BD" w:rsidRDefault="00A37683" w:rsidP="00A37683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j=n-1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ED4A621" w14:textId="337A25AF" w:rsidR="00BE70EC" w:rsidRDefault="00BE70EC" w:rsidP="00F92BFD">
      <w:pPr>
        <w:pStyle w:val="NoSpacing"/>
      </w:pPr>
    </w:p>
    <w:p w14:paraId="2E8C76C1" w14:textId="08D903D0" w:rsidR="00BE70EC" w:rsidRDefault="00BE70EC" w:rsidP="00F92BFD">
      <w:pPr>
        <w:pStyle w:val="NoSpacing"/>
      </w:pPr>
    </w:p>
    <w:p w14:paraId="74A10937" w14:textId="79D61C20" w:rsidR="00BE70EC" w:rsidRDefault="00BE70EC" w:rsidP="00F92BFD">
      <w:pPr>
        <w:pStyle w:val="NoSpacing"/>
      </w:pPr>
    </w:p>
    <w:p w14:paraId="473C8693" w14:textId="46E35E71" w:rsidR="00BE70EC" w:rsidRDefault="00BE70EC" w:rsidP="00F92BFD">
      <w:pPr>
        <w:pStyle w:val="NoSpacing"/>
      </w:pPr>
    </w:p>
    <w:p w14:paraId="25C66A28" w14:textId="3B7EEF9D" w:rsidR="00262B92" w:rsidRDefault="00262B92" w:rsidP="00F64F08">
      <w:pPr>
        <w:pStyle w:val="NoSpacing"/>
      </w:pPr>
    </w:p>
    <w:p w14:paraId="760397B8" w14:textId="26F60C3B" w:rsidR="00262B92" w:rsidRDefault="00262B92" w:rsidP="00F64F08">
      <w:pPr>
        <w:pStyle w:val="NoSpacing"/>
      </w:pPr>
    </w:p>
    <w:p w14:paraId="744432A0" w14:textId="775711F8" w:rsidR="00262B92" w:rsidRDefault="00262B92" w:rsidP="00F64F08">
      <w:pPr>
        <w:pStyle w:val="NoSpacing"/>
      </w:pPr>
    </w:p>
    <w:p w14:paraId="625952F3" w14:textId="77777777" w:rsidR="00262B92" w:rsidRDefault="00262B92" w:rsidP="00F64F08">
      <w:pPr>
        <w:pStyle w:val="NoSpacing"/>
      </w:pPr>
    </w:p>
    <w:p w14:paraId="70D96078" w14:textId="2BEF87B8" w:rsidR="00B95D61" w:rsidRDefault="00B95D61" w:rsidP="00F64F08">
      <w:pPr>
        <w:pStyle w:val="NoSpacing"/>
      </w:pPr>
    </w:p>
    <w:p w14:paraId="43DC42A2" w14:textId="5B6B6ED0" w:rsidR="00B95D61" w:rsidRDefault="00B95D61" w:rsidP="00F64F08">
      <w:pPr>
        <w:pStyle w:val="NoSpacing"/>
      </w:pPr>
    </w:p>
    <w:p w14:paraId="1EA317BD" w14:textId="7484DBA8" w:rsidR="00B95D61" w:rsidRDefault="00B95D61" w:rsidP="00F64F08">
      <w:pPr>
        <w:pStyle w:val="NoSpacing"/>
      </w:pPr>
    </w:p>
    <w:p w14:paraId="33BF1585" w14:textId="0BA6E239" w:rsidR="00B95D61" w:rsidRDefault="00B95D61" w:rsidP="00F64F08">
      <w:pPr>
        <w:pStyle w:val="NoSpacing"/>
      </w:pPr>
    </w:p>
    <w:p w14:paraId="7B3B5AC3" w14:textId="6AB04E42" w:rsidR="00A37683" w:rsidRDefault="00A37683" w:rsidP="00F64F08">
      <w:pPr>
        <w:pStyle w:val="NoSpacing"/>
      </w:pPr>
    </w:p>
    <w:p w14:paraId="08B73084" w14:textId="1B6E64D1" w:rsidR="004F6A93" w:rsidRDefault="000F03D9" w:rsidP="00A12F34">
      <w:pPr>
        <w:pStyle w:val="NoSpacing"/>
        <w:numPr>
          <w:ilvl w:val="0"/>
          <w:numId w:val="25"/>
        </w:numPr>
      </w:pPr>
      <w:r w:rsidRPr="000F03D9">
        <w:rPr>
          <w:b/>
          <w:bCs/>
        </w:rPr>
        <w:t>ALWAYS s</w:t>
      </w:r>
      <w:r w:rsidR="004F6A93" w:rsidRPr="000F03D9">
        <w:rPr>
          <w:b/>
          <w:bCs/>
        </w:rPr>
        <w:t>plit up the p</w:t>
      </w:r>
      <w:r w:rsidR="00A437FF" w:rsidRPr="000F03D9">
        <w:rPr>
          <w:b/>
          <w:bCs/>
        </w:rPr>
        <w:t>ayments</w:t>
      </w:r>
      <w:r w:rsidR="00A437FF">
        <w:t xml:space="preserve"> into their individual components to </w:t>
      </w:r>
      <w:r w:rsidR="00AB2BA2">
        <w:t>better visualize it</w:t>
      </w:r>
    </w:p>
    <w:p w14:paraId="24F2AC03" w14:textId="4299DF2C" w:rsidR="00AB2BA2" w:rsidRDefault="00A437FF" w:rsidP="00A12F34">
      <w:pPr>
        <w:pStyle w:val="NoSpacing"/>
        <w:numPr>
          <w:ilvl w:val="0"/>
          <w:numId w:val="25"/>
        </w:numPr>
      </w:pPr>
      <w:r>
        <w:t xml:space="preserve">We notice that we can form several different </w:t>
      </w:r>
      <w:r w:rsidR="00AB2BA2">
        <w:t>level annuities:</w:t>
      </w:r>
    </w:p>
    <w:p w14:paraId="24137247" w14:textId="4A103D85" w:rsidR="00AB2BA2" w:rsidRDefault="00AB2BA2" w:rsidP="00A12F34">
      <w:pPr>
        <w:pStyle w:val="NoSpacing"/>
        <w:numPr>
          <w:ilvl w:val="1"/>
          <w:numId w:val="25"/>
        </w:numPr>
      </w:pPr>
      <w:r>
        <w:t>One level annuity with</w:t>
      </w:r>
      <w:r w:rsidR="00F36E53">
        <w:t xml:space="preserve"> </w:t>
      </w:r>
      <m:oMath>
        <m:r>
          <m:t>n</m:t>
        </m:r>
      </m:oMath>
      <w:r>
        <w:t xml:space="preserve"> payments </w:t>
      </w:r>
      <w:r w:rsidR="00F36E53">
        <w:t xml:space="preserve">of </w:t>
      </w:r>
      <m:oMath>
        <m:r>
          <m:t>P</m:t>
        </m:r>
      </m:oMath>
    </w:p>
    <w:p w14:paraId="54314159" w14:textId="1D99AEB5" w:rsidR="00D06023" w:rsidRPr="008D50C7" w:rsidRDefault="00D06023" w:rsidP="00A12F34">
      <w:pPr>
        <w:pStyle w:val="NoSpacing"/>
        <w:numPr>
          <w:ilvl w:val="1"/>
          <w:numId w:val="25"/>
        </w:numPr>
      </w:pPr>
      <m:oMath>
        <m:r>
          <m:t>j-1</m:t>
        </m:r>
      </m:oMath>
      <w:r>
        <w:rPr>
          <w:rFonts w:eastAsiaTheme="minorEastAsia"/>
        </w:rPr>
        <w:t xml:space="preserve"> </w:t>
      </w:r>
      <w:r w:rsidRPr="00B22453">
        <w:rPr>
          <w:rFonts w:eastAsiaTheme="minorEastAsia"/>
          <w:b/>
          <w:bCs/>
        </w:rPr>
        <w:t>deferred</w:t>
      </w:r>
      <w:r>
        <w:rPr>
          <w:rFonts w:eastAsiaTheme="minorEastAsia"/>
        </w:rPr>
        <w:t xml:space="preserve"> level annuities with </w:t>
      </w:r>
      <m:oMath>
        <m:r>
          <w:rPr>
            <w:rFonts w:eastAsiaTheme="minorEastAsia"/>
          </w:rPr>
          <m:t>n-j</m:t>
        </m:r>
      </m:oMath>
      <w:r w:rsidR="00F36E53">
        <w:rPr>
          <w:rFonts w:eastAsiaTheme="minorEastAsia"/>
        </w:rPr>
        <w:t xml:space="preserve"> payments</w:t>
      </w:r>
      <w:r>
        <w:rPr>
          <w:rFonts w:eastAsiaTheme="minorEastAsia"/>
        </w:rPr>
        <w:t xml:space="preserve"> </w:t>
      </w:r>
      <w:r w:rsidR="00303D53">
        <w:rPr>
          <w:rFonts w:eastAsiaTheme="minorEastAsia"/>
        </w:rPr>
        <w:t xml:space="preserve">of </w:t>
      </w:r>
      <m:oMath>
        <m:r>
          <w:rPr>
            <w:rFonts w:eastAsiaTheme="minorEastAsia"/>
          </w:rPr>
          <m:t>Q</m:t>
        </m:r>
      </m:oMath>
    </w:p>
    <w:p w14:paraId="3D2EF10C" w14:textId="16B9798F" w:rsidR="008D50C7" w:rsidRDefault="008D50C7" w:rsidP="00A12F34">
      <w:pPr>
        <w:pStyle w:val="NoSpacing"/>
        <w:numPr>
          <w:ilvl w:val="0"/>
          <w:numId w:val="25"/>
        </w:numPr>
      </w:pPr>
      <w:r>
        <w:t>We consider the PV at time 0:</w:t>
      </w:r>
    </w:p>
    <w:p w14:paraId="3F29BC58" w14:textId="3F2B43C0" w:rsidR="008D50C7" w:rsidRDefault="008D50C7" w:rsidP="008D50C7">
      <w:pPr>
        <w:pStyle w:val="NoSpacing"/>
      </w:pPr>
    </w:p>
    <w:p w14:paraId="13ABED4A" w14:textId="0613A86F" w:rsidR="004046C0" w:rsidRPr="004046C0" w:rsidRDefault="004454E2" w:rsidP="008D50C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Arithmetic</m:t>
              </m:r>
            </m:sub>
          </m:sSub>
          <m:r>
            <m:t>=P*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+Q*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j=1</m:t>
              </m:r>
            </m:sub>
            <m:sup>
              <m:r>
                <m:t>n-1</m:t>
              </m:r>
            </m:sup>
            <m:e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j</m:t>
                  </m:r>
                </m:sup>
              </m:sSup>
              <m:r>
                <m:t>*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1-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n-j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nary>
        </m:oMath>
      </m:oMathPara>
    </w:p>
    <w:p w14:paraId="11793F52" w14:textId="11E4CC5F" w:rsidR="004046C0" w:rsidRPr="00672E9A" w:rsidRDefault="004454E2" w:rsidP="008D50C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Arithmetic</m:t>
              </m:r>
            </m:sub>
          </m:sSub>
          <m:r>
            <w:rPr>
              <w:rFonts w:eastAsiaTheme="minorEastAsia"/>
            </w:rPr>
            <m:t>=</m:t>
          </m:r>
          <m:r>
            <m:t xml:space="preserve"> P*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+Q*</m:t>
          </m:r>
          <m:nary>
            <m:naryPr>
              <m:chr m:val="∑"/>
              <m:limLoc m:val="undOvr"/>
              <m:ctrlPr>
                <w:rPr>
                  <w:i/>
                </w:rPr>
              </m:ctrlPr>
            </m:naryPr>
            <m:sub>
              <m:r>
                <m:t>j=1</m:t>
              </m:r>
            </m:sub>
            <m:sup>
              <m:r>
                <m:t>n-1</m:t>
              </m:r>
            </m:sup>
            <m:e>
              <m:f>
                <m:fPr>
                  <m:ctrlPr>
                    <w:rPr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j</m:t>
                      </m:r>
                    </m:sup>
                  </m:sSup>
                  <m:r>
                    <m:t>-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nary>
        </m:oMath>
      </m:oMathPara>
    </w:p>
    <w:p w14:paraId="4C06C9A7" w14:textId="4C0C3E26" w:rsidR="004F6A93" w:rsidRPr="00672E9A" w:rsidRDefault="004454E2" w:rsidP="00F64F08">
      <w:pPr>
        <w:pStyle w:val="NoSpacing"/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Arithmetic</m:t>
              </m:r>
            </m:sub>
          </m:sSub>
          <m:r>
            <w:rPr>
              <w:rFonts w:eastAsiaTheme="minorEastAsia"/>
            </w:rPr>
            <m:t>=</m:t>
          </m:r>
          <m:r>
            <m:t xml:space="preserve"> P*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</m:t>
          </m:r>
          <m:r>
            <w:rPr>
              <w:rFonts w:eastAsiaTheme="minorEastAsia"/>
            </w:rPr>
            <m:t>Q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i/>
                    </w:rPr>
                  </m:ctrlPr>
                </m:naryPr>
                <m:sub>
                  <m:r>
                    <m:t>j=1</m:t>
                  </m:r>
                </m:sub>
                <m:sup>
                  <m:r>
                    <m:t>n-1</m:t>
                  </m:r>
                </m:sup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i/>
                            </w:rPr>
                          </m:ctrlPr>
                        </m:sSupPr>
                        <m:e>
                          <m:r>
                            <m:t>v</m:t>
                          </m:r>
                        </m:e>
                        <m:sup>
                          <m:r>
                            <m:t>j</m:t>
                          </m:r>
                        </m:sup>
                      </m:sSup>
                    </m:num>
                    <m:den>
                      <m:r>
                        <m:t>i</m:t>
                      </m:r>
                    </m:den>
                  </m:f>
                </m:e>
              </m:nary>
              <m:r>
                <m:t>-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d>
        </m:oMath>
      </m:oMathPara>
    </w:p>
    <w:p w14:paraId="6EC84B89" w14:textId="5BD7D3A1" w:rsidR="00397BD1" w:rsidRPr="00434043" w:rsidRDefault="004454E2" w:rsidP="00397BD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Arithmetic</m:t>
              </m:r>
            </m:sub>
          </m:sSub>
          <m:r>
            <w:rPr>
              <w:rFonts w:eastAsiaTheme="minorEastAsia"/>
            </w:rPr>
            <m:t>=</m:t>
          </m:r>
          <m:r>
            <m:t xml:space="preserve"> P*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</m:t>
          </m:r>
          <m:r>
            <w:rPr>
              <w:rFonts w:eastAsiaTheme="minorEastAsia"/>
            </w:rPr>
            <m:t>Q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a</m:t>
                      </m:r>
                    </m:e>
                    <m:sub>
                      <m:r>
                        <m:t>n⏋i</m:t>
                      </m:r>
                    </m:sub>
                  </m:sSub>
                </m:num>
                <m:den>
                  <m:r>
                    <m:t>i</m:t>
                  </m:r>
                </m:den>
              </m:f>
              <m:r>
                <m:t>-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d>
        </m:oMath>
      </m:oMathPara>
    </w:p>
    <w:p w14:paraId="2ED605B3" w14:textId="64A1C19F" w:rsidR="00C23740" w:rsidRPr="00596F92" w:rsidRDefault="004454E2" w:rsidP="00C2374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sSub>
            <m:sSubPr>
              <m:ctrlPr>
                <w:rPr>
                  <w:i/>
                </w:rPr>
              </m:ctrlPr>
            </m:sSubPr>
            <m:e>
              <m:r>
                <m:t>V</m:t>
              </m:r>
            </m:e>
            <m:sub>
              <m:r>
                <m:t>Arithmetic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r>
                <m:t>P+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Q</m:t>
                  </m:r>
                </m:num>
                <m:den>
                  <m:r>
                    <m:t>i</m:t>
                  </m:r>
                </m:den>
              </m:f>
            </m:e>
          </m:d>
          <m:r>
            <m:t>-</m:t>
          </m:r>
          <m:f>
            <m:fPr>
              <m:ctrlPr>
                <w:rPr>
                  <w:i/>
                </w:rPr>
              </m:ctrlPr>
            </m:fPr>
            <m:num>
              <m:r>
                <m:t>Qn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</m:num>
            <m:den>
              <m:r>
                <m:t>i</m:t>
              </m:r>
            </m:den>
          </m:f>
        </m:oMath>
      </m:oMathPara>
    </w:p>
    <w:p w14:paraId="7FD8FDEC" w14:textId="77777777" w:rsidR="00596F92" w:rsidRPr="00C23740" w:rsidRDefault="00596F92" w:rsidP="00C23740">
      <w:pPr>
        <w:pStyle w:val="NoSpacing"/>
        <w:rPr>
          <w:rFonts w:eastAsiaTheme="minorEastAsia"/>
        </w:rPr>
      </w:pPr>
    </w:p>
    <w:p w14:paraId="18C74034" w14:textId="7BE02110" w:rsidR="00310D2B" w:rsidRDefault="00310D2B" w:rsidP="00A12F34">
      <w:pPr>
        <w:pStyle w:val="NoSpacing"/>
        <w:numPr>
          <w:ilvl w:val="0"/>
          <w:numId w:val="27"/>
        </w:numPr>
      </w:pPr>
      <w:r w:rsidRPr="00310D2B">
        <w:t xml:space="preserve">Using the Financial Calculator, we can quickly calculate this value by setting </w:t>
      </w:r>
      <m:oMath>
        <m:d>
          <m:dPr>
            <m:ctrlPr>
              <w:rPr>
                <w:i/>
              </w:rPr>
            </m:ctrlPr>
          </m:dPr>
          <m:e>
            <m:r>
              <m:t>P+</m:t>
            </m:r>
            <m:f>
              <m:fPr>
                <m:ctrlPr>
                  <w:rPr>
                    <w:i/>
                  </w:rPr>
                </m:ctrlPr>
              </m:fPr>
              <m:num>
                <m:r>
                  <m:t>Q</m:t>
                </m:r>
              </m:num>
              <m:den>
                <m:r>
                  <m:t>i</m:t>
                </m:r>
              </m:den>
            </m:f>
          </m:e>
        </m:d>
      </m:oMath>
      <w:r w:rsidRPr="00310D2B">
        <w:t xml:space="preserve"> as the Payment and </w:t>
      </w:r>
      <m:oMath>
        <m:d>
          <m:dPr>
            <m:ctrlPr>
              <w:rPr>
                <w:i/>
              </w:rPr>
            </m:ctrlPr>
          </m:dPr>
          <m:e>
            <m:f>
              <m:fPr>
                <m:ctrlPr>
                  <w:rPr>
                    <w:i/>
                  </w:rPr>
                </m:ctrlPr>
              </m:fPr>
              <m:num>
                <m:r>
                  <m:t>Qn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v</m:t>
                    </m:r>
                  </m:e>
                  <m:sup>
                    <m:r>
                      <m:t>n</m:t>
                    </m:r>
                  </m:sup>
                </m:sSup>
              </m:num>
              <m:den>
                <m:r>
                  <m:t>i</m:t>
                </m:r>
              </m:den>
            </m:f>
          </m:e>
        </m:d>
      </m:oMath>
      <w:r w:rsidRPr="00310D2B">
        <w:t xml:space="preserve"> as the Future Value</w:t>
      </w:r>
    </w:p>
    <w:p w14:paraId="60615381" w14:textId="613E6562" w:rsidR="00AF112C" w:rsidRDefault="00AF112C" w:rsidP="00A12F34">
      <w:pPr>
        <w:pStyle w:val="NoSpacing"/>
        <w:numPr>
          <w:ilvl w:val="0"/>
          <w:numId w:val="27"/>
        </w:numPr>
      </w:pPr>
      <w:r>
        <w:t xml:space="preserve">Understanding this proof is important as this </w:t>
      </w:r>
      <w:r w:rsidRPr="005159C4">
        <w:rPr>
          <w:b/>
          <w:bCs/>
        </w:rPr>
        <w:t>concept of splitting annuities is extremely important</w:t>
      </w:r>
      <w:r>
        <w:t xml:space="preserve"> when dealing with Arithmetic Annuities</w:t>
      </w:r>
    </w:p>
    <w:p w14:paraId="0F47F5CC" w14:textId="56AD551F" w:rsidR="00260409" w:rsidRDefault="00260409" w:rsidP="00F64F08">
      <w:pPr>
        <w:pStyle w:val="NoSpacing"/>
      </w:pPr>
    </w:p>
    <w:p w14:paraId="5FB32941" w14:textId="755E014D" w:rsidR="001004CE" w:rsidRDefault="001004CE" w:rsidP="001004CE">
      <w:pPr>
        <w:pStyle w:val="Heading3"/>
      </w:pPr>
      <w:bookmarkStart w:id="38" w:name="_Toc89369539"/>
      <w:r>
        <w:lastRenderedPageBreak/>
        <w:t>Special case: Unit Increasing</w:t>
      </w:r>
      <w:bookmarkEnd w:id="38"/>
    </w:p>
    <w:p w14:paraId="3264D44B" w14:textId="7D895475" w:rsidR="00327BBB" w:rsidRPr="00914D3A" w:rsidRDefault="00DF3B9B" w:rsidP="00A12F34">
      <w:pPr>
        <w:pStyle w:val="NoSpacing"/>
        <w:numPr>
          <w:ilvl w:val="0"/>
          <w:numId w:val="28"/>
        </w:numPr>
      </w:pPr>
      <w:r>
        <w:t xml:space="preserve">When </w:t>
      </w:r>
      <m:oMath>
        <m:r>
          <m:t>P=Q=1</m:t>
        </m:r>
      </m:oMath>
      <w:r w:rsidR="00915293">
        <w:rPr>
          <w:rFonts w:eastAsiaTheme="minorEastAsia"/>
        </w:rPr>
        <w:t xml:space="preserve">. The condition can be met </w:t>
      </w:r>
      <w:r w:rsidR="002C3307" w:rsidRPr="005159C4">
        <w:rPr>
          <w:rFonts w:eastAsiaTheme="minorEastAsia"/>
          <w:b/>
          <w:bCs/>
        </w:rPr>
        <w:t>for any</w:t>
      </w:r>
      <w:r w:rsidR="00915293" w:rsidRPr="005159C4">
        <w:rPr>
          <w:rFonts w:eastAsiaTheme="minorEastAsia"/>
          <w:b/>
          <w:bCs/>
        </w:rPr>
        <w:t xml:space="preserve"> </w:t>
      </w:r>
      <m:oMath>
        <m:r>
          <m:rPr>
            <m:sty m:val="bi"/>
          </m:rPr>
          <w:rPr>
            <w:rFonts w:eastAsiaTheme="minorEastAsia"/>
          </w:rPr>
          <m:t>P=Q=x,</m:t>
        </m:r>
      </m:oMath>
      <w:r w:rsidR="00915293">
        <w:rPr>
          <w:rFonts w:eastAsiaTheme="minorEastAsia"/>
        </w:rPr>
        <w:t xml:space="preserve"> as we can simply factor out </w:t>
      </w:r>
      <m:oMath>
        <m:r>
          <w:rPr>
            <w:rFonts w:eastAsiaTheme="minorEastAsia"/>
          </w:rPr>
          <m:t>x</m:t>
        </m:r>
      </m:oMath>
      <w:r w:rsidR="002C3307">
        <w:rPr>
          <w:rFonts w:eastAsiaTheme="minorEastAsia"/>
        </w:rPr>
        <w:t xml:space="preserve"> to obtain </w:t>
      </w:r>
      <m:oMath>
        <m:r>
          <m:t>P=Q=1</m:t>
        </m:r>
      </m:oMath>
      <w:r w:rsidR="002E744F">
        <w:rPr>
          <w:rFonts w:eastAsiaTheme="minorEastAsia"/>
        </w:rPr>
        <w:t xml:space="preserve">, but </w:t>
      </w:r>
      <w:r w:rsidR="002E744F">
        <w:rPr>
          <w:rFonts w:eastAsiaTheme="minorEastAsia"/>
          <w:b/>
          <w:bCs/>
        </w:rPr>
        <w:t xml:space="preserve">remember to multiply back </w:t>
      </w:r>
      <m:oMath>
        <m:r>
          <m:rPr>
            <m:sty m:val="bi"/>
          </m:rPr>
          <w:rPr>
            <w:rFonts w:eastAsiaTheme="minorEastAsia"/>
          </w:rPr>
          <m:t>x</m:t>
        </m:r>
      </m:oMath>
    </w:p>
    <w:p w14:paraId="35FD6922" w14:textId="557ABB6F" w:rsidR="00914D3A" w:rsidRPr="00772E7E" w:rsidRDefault="00E90D03" w:rsidP="00A12F34">
      <w:pPr>
        <w:pStyle w:val="NoSpacing"/>
        <w:numPr>
          <w:ilvl w:val="0"/>
          <w:numId w:val="28"/>
        </w:numPr>
      </w:pPr>
      <w:r>
        <w:rPr>
          <w:rFonts w:eastAsiaTheme="minorEastAsia"/>
        </w:rPr>
        <w:t xml:space="preserve">First payment starts out at 1 and increases by 1 each period </w:t>
      </w:r>
      <w:r w:rsidRPr="0050206D">
        <w:rPr>
          <w:rFonts w:eastAsiaTheme="minorEastAsia"/>
          <w:b/>
          <w:bCs/>
        </w:rPr>
        <w:t xml:space="preserve">until </w:t>
      </w:r>
      <m:oMath>
        <m:r>
          <m:rPr>
            <m:sty m:val="bi"/>
          </m:rPr>
          <w:rPr>
            <w:rFonts w:eastAsiaTheme="minorEastAsia"/>
          </w:rPr>
          <m:t>n</m:t>
        </m:r>
      </m:oMath>
      <w:r>
        <w:rPr>
          <w:rFonts w:eastAsiaTheme="minorEastAsia"/>
        </w:rPr>
        <w:t xml:space="preserve"> in the last period</w:t>
      </w:r>
    </w:p>
    <w:p w14:paraId="0558D7C6" w14:textId="3C5A7922" w:rsidR="00772E7E" w:rsidRDefault="00772E7E" w:rsidP="00772E7E">
      <w:pPr>
        <w:pStyle w:val="NoSpacing"/>
        <w:rPr>
          <w:rFonts w:eastAsiaTheme="minorEastAsia"/>
        </w:rPr>
      </w:pPr>
    </w:p>
    <w:p w14:paraId="59054B9C" w14:textId="302607C6" w:rsidR="00772E7E" w:rsidRDefault="00772E7E" w:rsidP="00181864">
      <w:pPr>
        <w:pStyle w:val="NoSpacing"/>
        <w:rPr>
          <w:rFonts w:eastAsiaTheme="minorEastAsia"/>
        </w:rPr>
      </w:pPr>
      <w:r>
        <w:t xml:space="preserve">When </w:t>
      </w:r>
      <m:oMath>
        <m:r>
          <m:t>P</m:t>
        </m:r>
        <m:r>
          <m:rPr>
            <m:sty m:val="p"/>
          </m:rPr>
          <m:t>=</m:t>
        </m:r>
        <m:r>
          <m:t>Q</m:t>
        </m:r>
        <m:r>
          <m:rPr>
            <m:sty m:val="p"/>
          </m:rPr>
          <m:t>=1,</m:t>
        </m:r>
      </m:oMath>
    </w:p>
    <w:p w14:paraId="10551268" w14:textId="6998DEDC" w:rsidR="00BB5273" w:rsidRPr="00923BF5" w:rsidRDefault="008D0F9D" w:rsidP="00BB5273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Ia</m:t>
                  </m:r>
                </m:e>
              </m:d>
            </m:e>
            <m:sub>
              <m:r>
                <m:t>n⏋i</m:t>
              </m:r>
            </m:sub>
          </m:sSub>
          <m:r>
            <m:t xml:space="preserve">= 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a</m:t>
                      </m:r>
                    </m:e>
                    <m:sub>
                      <m:r>
                        <m:t>n⏋i</m:t>
                      </m:r>
                    </m:sub>
                  </m:sSub>
                </m:num>
                <m:den>
                  <m:r>
                    <m:t>i</m:t>
                  </m:r>
                </m:den>
              </m:f>
              <m:r>
                <m:t>-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d>
        </m:oMath>
      </m:oMathPara>
    </w:p>
    <w:p w14:paraId="28AA7B22" w14:textId="604B64CB" w:rsidR="00923BF5" w:rsidRPr="0074644F" w:rsidRDefault="008D0F9D" w:rsidP="00BB5273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Ia</m:t>
                  </m:r>
                </m:e>
              </m:d>
            </m:e>
            <m:sub>
              <m: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i*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  <m:r>
                <m:t>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  <m:r>
                <m:t>-n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  <m:ctrlPr>
                <w:rPr>
                  <w:rFonts w:eastAsiaTheme="minorEastAsia"/>
                  <w:i/>
                </w:rPr>
              </m:ctrlPr>
            </m:num>
            <m:den>
              <m:r>
                <w:rPr>
                  <w:rFonts w:eastAsiaTheme="minorEastAsia"/>
                </w:rPr>
                <m:t>i</m:t>
              </m:r>
            </m:den>
          </m:f>
          <m:r>
            <m:t xml:space="preserve"> </m:t>
          </m:r>
        </m:oMath>
      </m:oMathPara>
    </w:p>
    <w:p w14:paraId="20F06539" w14:textId="54FDD856" w:rsidR="0074644F" w:rsidRPr="0074644F" w:rsidRDefault="008D0F9D" w:rsidP="00BB5273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Ia</m:t>
                  </m:r>
                </m:e>
              </m:d>
            </m:e>
            <m:sub>
              <m: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1+i</m:t>
                  </m:r>
                </m:e>
              </m:d>
              <m:r>
                <m:t>-n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</m:num>
            <m:den>
              <m:r>
                <w:rPr>
                  <w:rFonts w:eastAsiaTheme="minorEastAsia"/>
                </w:rPr>
                <m:t>i</m:t>
              </m:r>
            </m:den>
          </m:f>
        </m:oMath>
      </m:oMathPara>
    </w:p>
    <w:p w14:paraId="412BBD67" w14:textId="2EE16FC0" w:rsidR="0074644F" w:rsidRPr="00434043" w:rsidRDefault="008D0F9D" w:rsidP="00BB5273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Ia</m:t>
                  </m:r>
                </m:e>
              </m:d>
            </m:e>
            <m:sub>
              <m: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i/>
                        </w:rPr>
                      </m:ctrlPr>
                    </m:accPr>
                    <m:e>
                      <m:r>
                        <m:t>a</m:t>
                      </m:r>
                    </m:e>
                  </m:acc>
                </m:e>
                <m:sub>
                  <m:r>
                    <m:t>n⏋i</m:t>
                  </m:r>
                </m:sub>
              </m:sSub>
              <m:r>
                <m:t>-n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</m:num>
            <m:den>
              <m:r>
                <w:rPr>
                  <w:rFonts w:eastAsiaTheme="minorEastAsia"/>
                </w:rPr>
                <m:t>i</m:t>
              </m:r>
            </m:den>
          </m:f>
        </m:oMath>
      </m:oMathPara>
    </w:p>
    <w:p w14:paraId="3975F0CF" w14:textId="7CA40B4A" w:rsidR="001004CE" w:rsidRDefault="001004CE" w:rsidP="0033766E">
      <w:pPr>
        <w:pStyle w:val="NoSpacing"/>
      </w:pPr>
    </w:p>
    <w:p w14:paraId="3C520AC6" w14:textId="35A875EA" w:rsidR="001004CE" w:rsidRPr="001004CE" w:rsidRDefault="001004CE" w:rsidP="001004CE">
      <w:pPr>
        <w:pStyle w:val="Heading3"/>
      </w:pPr>
      <w:bookmarkStart w:id="39" w:name="_Toc89369540"/>
      <w:r>
        <w:t>Special case: Unit Decreasing</w:t>
      </w:r>
      <w:bookmarkEnd w:id="39"/>
    </w:p>
    <w:p w14:paraId="1C2B93DE" w14:textId="0CA606ED" w:rsidR="00260409" w:rsidRPr="00651D4E" w:rsidRDefault="00CB2C5A" w:rsidP="00A12F34">
      <w:pPr>
        <w:pStyle w:val="NoSpacing"/>
        <w:numPr>
          <w:ilvl w:val="0"/>
          <w:numId w:val="28"/>
        </w:numPr>
      </w:pPr>
      <w:r>
        <w:t xml:space="preserve">When </w:t>
      </w:r>
      <m:oMath>
        <m:r>
          <m:t>P=n</m:t>
        </m:r>
      </m:oMath>
      <w:r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Q=-1</m:t>
        </m:r>
      </m:oMath>
    </w:p>
    <w:p w14:paraId="58647C33" w14:textId="3368C278" w:rsidR="00651D4E" w:rsidRDefault="00651D4E" w:rsidP="00A12F34">
      <w:pPr>
        <w:pStyle w:val="NoSpacing"/>
        <w:numPr>
          <w:ilvl w:val="0"/>
          <w:numId w:val="28"/>
        </w:numPr>
      </w:pPr>
      <w:r>
        <w:rPr>
          <w:rFonts w:eastAsiaTheme="minorEastAsia"/>
        </w:rPr>
        <w:t xml:space="preserve">First payment starts out at </w:t>
      </w:r>
      <m:oMath>
        <m:r>
          <w:rPr>
            <w:rFonts w:eastAsiaTheme="minorEastAsia"/>
          </w:rPr>
          <m:t>n</m:t>
        </m:r>
      </m:oMath>
      <w:r>
        <w:rPr>
          <w:rFonts w:eastAsiaTheme="minorEastAsia"/>
        </w:rPr>
        <w:t xml:space="preserve"> and decreases by 1 each period </w:t>
      </w:r>
      <w:r w:rsidRPr="0050206D">
        <w:rPr>
          <w:rFonts w:eastAsiaTheme="minorEastAsia"/>
          <w:b/>
          <w:bCs/>
        </w:rPr>
        <w:t>until 1</w:t>
      </w:r>
      <w:r>
        <w:rPr>
          <w:rFonts w:eastAsiaTheme="minorEastAsia"/>
        </w:rPr>
        <w:t xml:space="preserve"> in the last period</w:t>
      </w:r>
    </w:p>
    <w:p w14:paraId="4914E976" w14:textId="495539B9" w:rsidR="00260409" w:rsidRDefault="00260409" w:rsidP="00F64F08">
      <w:pPr>
        <w:pStyle w:val="NoSpacing"/>
      </w:pPr>
    </w:p>
    <w:p w14:paraId="5385E6B6" w14:textId="5A13A74F" w:rsidR="00BA5CA8" w:rsidRDefault="00BA5CA8" w:rsidP="00BA5CA8">
      <w:pPr>
        <w:pStyle w:val="NoSpacing"/>
        <w:rPr>
          <w:rFonts w:eastAsiaTheme="minorEastAsia"/>
        </w:rPr>
      </w:pPr>
      <w:r>
        <w:t xml:space="preserve">When </w:t>
      </w:r>
      <m:oMath>
        <m:r>
          <m:t>P</m:t>
        </m:r>
        <m:r>
          <m:rPr>
            <m:sty m:val="p"/>
          </m:rPr>
          <m:t xml:space="preserve">=n, </m:t>
        </m:r>
        <m:r>
          <m:t>Q</m:t>
        </m:r>
        <m:r>
          <m:rPr>
            <m:sty m:val="p"/>
          </m:rPr>
          <m:t>=-1,</m:t>
        </m:r>
      </m:oMath>
    </w:p>
    <w:p w14:paraId="3F066AC0" w14:textId="6F2EC62F" w:rsidR="00AF0A78" w:rsidRPr="006B4246" w:rsidRDefault="008D0F9D" w:rsidP="00BA5CA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r>
                <w:rPr>
                  <w:rFonts w:eastAsiaTheme="minorEastAsia"/>
                </w:rPr>
                <m:t>n⏋i</m:t>
              </m:r>
            </m:sub>
          </m:sSub>
          <m:r>
            <w:rPr>
              <w:rFonts w:eastAsiaTheme="minorEastAsia"/>
            </w:rPr>
            <m:t>=n*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-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a</m:t>
                      </m:r>
                    </m:e>
                    <m:sub>
                      <m:r>
                        <m:t>n⏋i</m:t>
                      </m:r>
                    </m:sub>
                  </m:sSub>
                </m:num>
                <m:den>
                  <m:r>
                    <m:t>i</m:t>
                  </m:r>
                </m:den>
              </m:f>
              <m:r>
                <m:t>-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d>
        </m:oMath>
      </m:oMathPara>
    </w:p>
    <w:p w14:paraId="2A47B882" w14:textId="075755AB" w:rsidR="00BA5CA8" w:rsidRPr="003F4011" w:rsidRDefault="008D0F9D" w:rsidP="00BA5CA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r>
                <w:rPr>
                  <w:rFonts w:eastAsiaTheme="minorEastAsia"/>
                </w:rPr>
                <m:t>n⏋i</m:t>
              </m:r>
            </m:sub>
          </m:sSub>
          <m:r>
            <w:rPr>
              <w:rFonts w:eastAsiaTheme="minorEastAsia"/>
            </w:rPr>
            <m:t>=n*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rFonts w:eastAsiaTheme="minorEastAsia"/>
                      <w:i/>
                    </w:rPr>
                  </m:ctrlPr>
                </m:fPr>
                <m:num>
                  <m:r>
                    <w:rPr>
                      <w:rFonts w:eastAsiaTheme="minorEastAsia"/>
                    </w:rPr>
                    <m:t>1-</m:t>
                  </m:r>
                  <m:sSup>
                    <m:sSupPr>
                      <m:ctrlPr>
                        <w:rPr>
                          <w:rFonts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v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n</m:t>
                      </m:r>
                    </m:sup>
                  </m:sSup>
                </m:num>
                <m:den>
                  <m:r>
                    <w:rPr>
                      <w:rFonts w:eastAsiaTheme="minorEastAsia"/>
                    </w:rPr>
                    <m:t>i</m:t>
                  </m:r>
                </m:den>
              </m:f>
            </m:e>
          </m:d>
          <m:r>
            <m:t>-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a</m:t>
                      </m:r>
                    </m:e>
                    <m:sub>
                      <m:r>
                        <m:t>n⏋i</m:t>
                      </m:r>
                    </m:sub>
                  </m:sSub>
                </m:num>
                <m:den>
                  <m:r>
                    <m:t>i</m:t>
                  </m:r>
                </m:den>
              </m:f>
              <m:r>
                <m:t>-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n</m:t>
                      </m:r>
                    </m:sup>
                  </m:sSup>
                </m:num>
                <m:den>
                  <m:r>
                    <m:t>i</m:t>
                  </m:r>
                </m:den>
              </m:f>
            </m:e>
          </m:d>
        </m:oMath>
      </m:oMathPara>
    </w:p>
    <w:p w14:paraId="659454EF" w14:textId="59C3F4A9" w:rsidR="00BA5CA8" w:rsidRPr="0041292A" w:rsidRDefault="008D0F9D" w:rsidP="00F64F0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r>
                <w:rPr>
                  <w:rFonts w:eastAsiaTheme="minorEastAsia"/>
                </w:rP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eqArr>
                <m:eqArrPr>
                  <m:ctrlPr>
                    <w:rPr>
                      <w:rFonts w:eastAsiaTheme="minorEastAsia"/>
                      <w:i/>
                    </w:rPr>
                  </m:ctrlPr>
                </m:eqArrPr>
                <m:e>
                  <m:r>
                    <w:rPr>
                      <w:rFonts w:eastAsiaTheme="minorEastAsia"/>
                    </w:rPr>
                    <m:t>n</m:t>
                  </m:r>
                </m:e>
                <m:e>
                  <m:d>
                    <m:dPr>
                      <m:ctrlPr>
                        <w:rPr>
                          <w:rFonts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eastAsia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v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n</m:t>
                          </m:r>
                        </m:sup>
                      </m:sSup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d>
                    <m:dPr>
                      <m:ctrlPr>
                        <w:rPr>
                          <w:rFonts w:eastAsiaTheme="minorEastAsia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a</m:t>
                          </m:r>
                        </m:e>
                        <m:sub>
                          <m:r>
                            <m:t>n⏋i</m:t>
                          </m:r>
                        </m:sub>
                      </m:sSub>
                      <m:r>
                        <m:t>-n</m:t>
                      </m:r>
                      <m:sSup>
                        <m:sSupPr>
                          <m:ctrlPr>
                            <w:rPr>
                              <w:i/>
                            </w:rPr>
                          </m:ctrlPr>
                        </m:sSupPr>
                        <m:e>
                          <m:r>
                            <m:t>v</m:t>
                          </m:r>
                        </m:e>
                        <m:sup>
                          <m:r>
                            <m:t>n</m:t>
                          </m:r>
                        </m:sup>
                      </m:sSup>
                    </m:e>
                  </m:d>
                </m:e>
              </m:eqArr>
              <m:ctrlPr>
                <w:rPr>
                  <w:i/>
                </w:rPr>
              </m:ctrlPr>
            </m:num>
            <m:den>
              <m:r>
                <m:t>i</m:t>
              </m:r>
            </m:den>
          </m:f>
        </m:oMath>
      </m:oMathPara>
    </w:p>
    <w:p w14:paraId="639622B2" w14:textId="00AA5857" w:rsidR="0041292A" w:rsidRPr="00990DA7" w:rsidRDefault="008D0F9D" w:rsidP="00F64F0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r>
                <w:rPr>
                  <w:rFonts w:eastAsiaTheme="minorEastAsia"/>
                </w:rP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n-n</m:t>
              </m:r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v</m:t>
                  </m:r>
                </m:e>
                <m:sup>
                  <m:r>
                    <w:rPr>
                      <w:rFonts w:eastAsiaTheme="minorEastAsia"/>
                    </w:rPr>
                    <m:t>n</m:t>
                  </m:r>
                </m:sup>
              </m:sSup>
              <m:r>
                <w:rPr>
                  <w:rFonts w:eastAsiaTheme="minorEastAsia"/>
                </w:rP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  <m:r>
                <m:t>+n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  <m:ctrlPr>
                <w:rPr>
                  <w:i/>
                </w:rPr>
              </m:ctrlPr>
            </m:num>
            <m:den>
              <m:r>
                <m:t>i</m:t>
              </m:r>
            </m:den>
          </m:f>
        </m:oMath>
      </m:oMathPara>
    </w:p>
    <w:p w14:paraId="220BB2E9" w14:textId="3D275BB2" w:rsidR="00990DA7" w:rsidRPr="00020E6C" w:rsidRDefault="008D0F9D" w:rsidP="00F64F0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r>
                <w:rPr>
                  <w:rFonts w:eastAsiaTheme="minorEastAsia"/>
                </w:rPr>
                <m:t>n⏋i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n-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  <m:ctrlPr>
                <w:rPr>
                  <w:i/>
                </w:rPr>
              </m:ctrlPr>
            </m:num>
            <m:den>
              <m:r>
                <m:t>i</m:t>
              </m:r>
            </m:den>
          </m:f>
        </m:oMath>
      </m:oMathPara>
    </w:p>
    <w:p w14:paraId="04305744" w14:textId="408DD1A8" w:rsidR="00020E6C" w:rsidRDefault="00020E6C" w:rsidP="00F64F08">
      <w:pPr>
        <w:pStyle w:val="NoSpacing"/>
      </w:pPr>
    </w:p>
    <w:p w14:paraId="1BB0E9E9" w14:textId="6FDF78D8" w:rsidR="00E17121" w:rsidRDefault="00E17121" w:rsidP="00E17121">
      <w:pPr>
        <w:pStyle w:val="Heading2"/>
      </w:pPr>
      <w:bookmarkStart w:id="40" w:name="_Toc89369541"/>
      <w:r>
        <w:t>Continuously Increasing Annuities</w:t>
      </w:r>
      <w:bookmarkEnd w:id="40"/>
    </w:p>
    <w:p w14:paraId="6B2BF339" w14:textId="39F43764" w:rsidR="00E17121" w:rsidRDefault="00D26E28" w:rsidP="00A12F34">
      <w:pPr>
        <w:pStyle w:val="NoSpacing"/>
        <w:numPr>
          <w:ilvl w:val="0"/>
          <w:numId w:val="29"/>
        </w:numPr>
      </w:pPr>
      <w:r>
        <w:t xml:space="preserve">Annuities that </w:t>
      </w:r>
      <w:r w:rsidRPr="0033766E">
        <w:rPr>
          <w:b/>
          <w:bCs/>
        </w:rPr>
        <w:t>increase</w:t>
      </w:r>
      <w:r w:rsidR="001F1457" w:rsidRPr="0033766E">
        <w:rPr>
          <w:b/>
          <w:bCs/>
        </w:rPr>
        <w:t xml:space="preserve"> continuously</w:t>
      </w:r>
      <w:r w:rsidR="001F1457">
        <w:t xml:space="preserve"> rather than at discrete times</w:t>
      </w:r>
    </w:p>
    <w:p w14:paraId="03C7029F" w14:textId="1DD71683" w:rsidR="00E17121" w:rsidRDefault="001F1457" w:rsidP="00A12F34">
      <w:pPr>
        <w:pStyle w:val="NoSpacing"/>
        <w:numPr>
          <w:ilvl w:val="0"/>
          <w:numId w:val="29"/>
        </w:numPr>
      </w:pPr>
      <w:r>
        <w:t xml:space="preserve">Rate of payment can be described as a </w:t>
      </w:r>
      <w:r w:rsidRPr="0033766E">
        <w:rPr>
          <w:b/>
          <w:bCs/>
        </w:rPr>
        <w:t xml:space="preserve">function of </w:t>
      </w:r>
      <m:oMath>
        <m:r>
          <m:rPr>
            <m:sty m:val="bi"/>
          </m:rPr>
          <m:t>t</m:t>
        </m:r>
      </m:oMath>
      <w:r>
        <w:rPr>
          <w:rFonts w:eastAsiaTheme="minorEastAsia"/>
        </w:rPr>
        <w:t xml:space="preserve"> (Since </w:t>
      </w:r>
      <m:oMath>
        <m:r>
          <w:rPr>
            <w:rFonts w:eastAsiaTheme="minorEastAsia"/>
          </w:rPr>
          <m:t>t</m:t>
        </m:r>
      </m:oMath>
      <w:r>
        <w:rPr>
          <w:rFonts w:eastAsiaTheme="minorEastAsia"/>
        </w:rPr>
        <w:t xml:space="preserve"> is always increasing as well)</w:t>
      </w:r>
    </w:p>
    <w:p w14:paraId="60723241" w14:textId="54EF5F10" w:rsidR="000A5C34" w:rsidRDefault="000A5C34" w:rsidP="000A5C34">
      <w:pPr>
        <w:pStyle w:val="NoSpacing"/>
      </w:pPr>
    </w:p>
    <w:p w14:paraId="7E1EC5B8" w14:textId="4055BFD1" w:rsidR="00643395" w:rsidRDefault="00643395" w:rsidP="00643395">
      <w:pPr>
        <w:pStyle w:val="Heading3"/>
      </w:pPr>
      <w:bookmarkStart w:id="41" w:name="_Toc89369542"/>
      <w:r>
        <w:t>Deriving Continuous</w:t>
      </w:r>
      <w:r w:rsidR="0075201E">
        <w:t xml:space="preserve">ly increasing </w:t>
      </w:r>
      <w:r>
        <w:t>Annuities</w:t>
      </w:r>
      <w:bookmarkEnd w:id="41"/>
    </w:p>
    <w:p w14:paraId="20E820FC" w14:textId="44AC0F48" w:rsidR="005232B5" w:rsidRPr="00643395" w:rsidRDefault="004E0BF7" w:rsidP="00E00BBA">
      <w:pPr>
        <w:pStyle w:val="NoSpacing"/>
        <w:numPr>
          <w:ilvl w:val="0"/>
          <w:numId w:val="86"/>
        </w:numPr>
      </w:pPr>
      <w:r>
        <w:t>Similar to the level version</w:t>
      </w:r>
      <w:r w:rsidR="00142E0D">
        <w:t>, we integrate the payment</w:t>
      </w:r>
      <w:r w:rsidR="00023BBC">
        <w:t>s</w:t>
      </w:r>
      <w:r w:rsidR="00142E0D">
        <w:t xml:space="preserve"> and the accumulation function:</w:t>
      </w:r>
    </w:p>
    <w:p w14:paraId="79FFF34E" w14:textId="0B3E60FD" w:rsidR="009B3DF0" w:rsidRPr="00B73EA0" w:rsidRDefault="008D0F9D" w:rsidP="00F64F08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d>
                <m:dPr>
                  <m:ctrlPr>
                    <w:rPr>
                      <w:i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i/>
                        </w:rPr>
                      </m:ctrlPr>
                    </m:accPr>
                    <m:e>
                      <m:r>
                        <m:t>Ia</m:t>
                      </m:r>
                    </m:e>
                  </m:acc>
                </m:e>
              </m:d>
            </m:e>
            <m:sub>
              <m:r>
                <m:t>n⏋i</m:t>
              </m:r>
            </m:sub>
          </m:sSub>
          <m:r>
            <m:t xml:space="preserve">= </m:t>
          </m:r>
          <m:nary>
            <m:naryPr>
              <m:limLoc m:val="subSup"/>
              <m:ctrlPr>
                <w:rPr>
                  <w:i/>
                </w:rPr>
              </m:ctrlPr>
            </m:naryPr>
            <m:sub>
              <m:r>
                <m:t>0</m:t>
              </m:r>
            </m:sub>
            <m:sup>
              <m:r>
                <m:t>n</m:t>
              </m:r>
            </m:sup>
            <m:e>
              <m:r>
                <m:t>f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*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r>
                    <m:t>δt</m:t>
                  </m:r>
                </m:sup>
              </m:sSup>
              <m:r>
                <m:t xml:space="preserve"> dt</m:t>
              </m:r>
            </m:e>
          </m:nary>
        </m:oMath>
      </m:oMathPara>
    </w:p>
    <w:p w14:paraId="57518687" w14:textId="731B718B" w:rsidR="00B73EA0" w:rsidRPr="007053DB" w:rsidRDefault="00B73EA0" w:rsidP="00B73EA0">
      <w:pPr>
        <w:pStyle w:val="NoSpacing"/>
      </w:pPr>
      <m:oMathPara>
        <m:oMathParaPr>
          <m:jc m:val="left"/>
        </m:oMathParaPr>
        <m:oMath>
          <m:r>
            <m:t xml:space="preserve">PV= </m:t>
          </m:r>
          <m:nary>
            <m:naryPr>
              <m:limLoc m:val="subSup"/>
              <m:ctrlPr>
                <w:rPr>
                  <w:i/>
                </w:rPr>
              </m:ctrlPr>
            </m:naryPr>
            <m:sub>
              <m:r>
                <m:t>0</m:t>
              </m:r>
            </m:sub>
            <m:sup>
              <m:r>
                <m:t>n</m:t>
              </m:r>
            </m:sup>
            <m:e>
              <m:r>
                <m:t>f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t</m:t>
                  </m:r>
                </m:e>
              </m:d>
              <m:r>
                <m:t>*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e</m:t>
                  </m:r>
                </m:e>
                <m:sup>
                  <m:nary>
                    <m:naryPr>
                      <m:limLoc m:val="subSup"/>
                      <m:ctrlPr>
                        <w:rPr>
                          <w:i/>
                        </w:rPr>
                      </m:ctrlPr>
                    </m:naryPr>
                    <m:sub>
                      <m:r>
                        <m:t>0</m:t>
                      </m:r>
                    </m:sub>
                    <m:sup>
                      <m:r>
                        <m:t>t</m:t>
                      </m:r>
                    </m:sup>
                    <m:e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δ</m:t>
                          </m:r>
                        </m:e>
                        <m:sub>
                          <m:r>
                            <m:t>r</m:t>
                          </m:r>
                        </m:sub>
                      </m:sSub>
                      <m:r>
                        <m:t xml:space="preserve"> dr</m:t>
                      </m:r>
                    </m:e>
                  </m:nary>
                </m:sup>
              </m:sSup>
              <m:r>
                <m:t xml:space="preserve"> dt</m:t>
              </m:r>
            </m:e>
          </m:nary>
        </m:oMath>
      </m:oMathPara>
    </w:p>
    <w:p w14:paraId="6EC81CD5" w14:textId="0FBF3B68" w:rsidR="000F4C78" w:rsidRDefault="000F4C78" w:rsidP="000F4C78">
      <w:pPr>
        <w:pStyle w:val="NoSpacing"/>
        <w:rPr>
          <w:rFonts w:eastAsiaTheme="minorEastAsia"/>
        </w:rPr>
      </w:pPr>
    </w:p>
    <w:p w14:paraId="2B4A09C4" w14:textId="1EAF5917" w:rsidR="00E17121" w:rsidRDefault="000F4C78" w:rsidP="000F4C78">
      <w:pPr>
        <w:pStyle w:val="NoSpacing"/>
        <w:rPr>
          <w:rFonts w:eastAsiaTheme="minorEastAsia"/>
        </w:rPr>
      </w:pPr>
      <w:r>
        <w:rPr>
          <w:rFonts w:eastAsiaTheme="minorEastAsia"/>
          <w:b/>
          <w:bCs/>
        </w:rPr>
        <w:t>T</w:t>
      </w:r>
      <w:r w:rsidR="00B73EA0" w:rsidRPr="00BE5338">
        <w:rPr>
          <w:rFonts w:eastAsiaTheme="minorEastAsia"/>
          <w:b/>
          <w:bCs/>
        </w:rPr>
        <w:t>abular integration</w:t>
      </w:r>
      <w:r w:rsidR="00BE5338">
        <w:rPr>
          <w:rFonts w:eastAsiaTheme="minorEastAsia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F4C78" w14:paraId="791431E7" w14:textId="77777777" w:rsidTr="000F4C78">
        <w:tc>
          <w:tcPr>
            <w:tcW w:w="4508" w:type="dxa"/>
          </w:tcPr>
          <w:p w14:paraId="42C1AC81" w14:textId="5BA40BC3" w:rsidR="000F4C78" w:rsidRPr="000F4C78" w:rsidRDefault="004F0D80" w:rsidP="000F4C78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2" behindDoc="0" locked="0" layoutInCell="1" allowOverlap="1" wp14:anchorId="0EA10B10" wp14:editId="56151B5A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90170</wp:posOffset>
                      </wp:positionV>
                      <wp:extent cx="480060" cy="411480"/>
                      <wp:effectExtent l="0" t="0" r="0" b="64770"/>
                      <wp:wrapNone/>
                      <wp:docPr id="671" name="Group 6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0060" cy="411480"/>
                                <a:chOff x="0" y="0"/>
                                <a:chExt cx="480060" cy="411480"/>
                              </a:xfrm>
                            </wpg:grpSpPr>
                            <wps:wsp>
                              <wps:cNvPr id="656" name="Straight Arrow Connector 656"/>
                              <wps:cNvCnPr/>
                              <wps:spPr>
                                <a:xfrm>
                                  <a:off x="0" y="68580"/>
                                  <a:ext cx="373380" cy="342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1" name="Text Box 661"/>
                              <wps:cNvSpPr txBox="1"/>
                              <wps:spPr>
                                <a:xfrm>
                                  <a:off x="106680" y="0"/>
                                  <a:ext cx="37338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974C8E6" w14:textId="66FC3E99" w:rsidR="00E33FC3" w:rsidRPr="008624A9" w:rsidRDefault="008D0F9D">
                                    <w:pPr>
                                      <w:rPr>
                                        <w:color w:val="000000"/>
                                        <w14:textFill>
                                          <w14:solidFill>
                                            <w14:srgbClr w14:val="000000">
                                              <w14:alpha w14:val="100000"/>
                                            </w14:srgbClr>
                                          </w14:solidFill>
                                        </w14:textFill>
                                      </w:rPr>
                                    </w:pPr>
                                    <m:oMathPara>
                                      <m:oMath>
                                        <m:d>
                                          <m:dPr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+</m:t>
                                            </m:r>
                                          </m:e>
                                        </m:d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A10B10" id="Group 671" o:spid="_x0000_s1420" style="position:absolute;left:0;text-align:left;margin-left:207.95pt;margin-top:7.1pt;width:37.8pt;height:32.4pt;z-index:251657242" coordsize="480060,4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">
                      <v:shape id="Straight Arrow Connector 656" o:spid="_x0000_s1421" type="#_x0000_t32" style="position:absolute;top:68580;width:373380;height:3429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" strokecolor="#4472c4 [3204]" strokeweight=".5pt">
                        <v:stroke endarrow="block" joinstyle="miter"/>
                      </v:shape>
                      <v:shape id="Text Box 661" o:spid="_x0000_s1422" type="#_x0000_t202" style="position:absolute;left:106680;width:373380;height:25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      <v:textbox>
                          <w:txbxContent>
                            <w:p w14:paraId="2974C8E6" w14:textId="66FC3E99" w:rsidR="00E33FC3" w:rsidRPr="008624A9" w:rsidRDefault="009878FC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100000"/>
                                      </w14:srgbClr>
                                    </w14:solidFill>
                                  </w14:textFill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t>+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4" behindDoc="0" locked="0" layoutInCell="1" allowOverlap="1" wp14:anchorId="02FB80F8" wp14:editId="02C71DE5">
                      <wp:simplePos x="0" y="0"/>
                      <wp:positionH relativeFrom="column">
                        <wp:posOffset>2637790</wp:posOffset>
                      </wp:positionH>
                      <wp:positionV relativeFrom="paragraph">
                        <wp:posOffset>782320</wp:posOffset>
                      </wp:positionV>
                      <wp:extent cx="480060" cy="426720"/>
                      <wp:effectExtent l="0" t="0" r="0" b="49530"/>
                      <wp:wrapNone/>
                      <wp:docPr id="675" name="Group 6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0060" cy="426720"/>
                                <a:chOff x="0" y="0"/>
                                <a:chExt cx="480060" cy="426720"/>
                              </a:xfrm>
                            </wpg:grpSpPr>
                            <wps:wsp>
                              <wps:cNvPr id="669" name="Text Box 669"/>
                              <wps:cNvSpPr txBox="1"/>
                              <wps:spPr>
                                <a:xfrm>
                                  <a:off x="121920" y="0"/>
                                  <a:ext cx="358140" cy="2819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5B57B32" w14:textId="77777777" w:rsidR="009D0358" w:rsidRPr="008624A9" w:rsidRDefault="008D0F9D" w:rsidP="009D0358">
                                    <w:pPr>
                                      <w:rPr>
                                        <w:color w:val="000000"/>
                                        <w14:textFill>
                                          <w14:solidFill>
                                            <w14:srgbClr w14:val="000000">
                                              <w14:alpha w14:val="100000"/>
                                            </w14:srgbClr>
                                          </w14:solidFill>
                                        </w14:textFill>
                                      </w:rPr>
                                    </w:pPr>
                                    <m:oMathPara>
                                      <m:oMath>
                                        <m:d>
                                          <m:dPr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±</m:t>
                                            </m:r>
                                          </m:e>
                                        </m:d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0" name="Straight Arrow Connector 670"/>
                              <wps:cNvCnPr/>
                              <wps:spPr>
                                <a:xfrm>
                                  <a:off x="0" y="83820"/>
                                  <a:ext cx="373380" cy="342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FB80F8" id="Group 675" o:spid="_x0000_s1423" style="position:absolute;left:0;text-align:left;margin-left:207.7pt;margin-top:61.6pt;width:37.8pt;height:33.6pt;z-index:251657244" coordsize="480060,426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">
                      <v:shape id="Text Box 669" o:spid="_x0000_s1424" type="#_x0000_t202" style="position:absolute;left:121920;width:358140;height:281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" filled="f" stroked="f" strokeweight=".5pt">
                        <v:textbox>
                          <w:txbxContent>
                            <w:p w14:paraId="55B57B32" w14:textId="77777777" w:rsidR="009D0358" w:rsidRPr="008624A9" w:rsidRDefault="009878FC" w:rsidP="009D0358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100000"/>
                                      </w14:srgbClr>
                                    </w14:solidFill>
                                  </w14:textFill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t>±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v:textbox>
                      </v:shape>
                      <v:shape id="Straight Arrow Connector 670" o:spid="_x0000_s1425" type="#_x0000_t32" style="position:absolute;top:83820;width:373380;height:3429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" strokecolor="#4472c4 [3204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DE5044">
              <w:rPr>
                <w:rFonts w:eastAsiaTheme="minorEastAsia"/>
                <w:b/>
                <w:bCs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43" behindDoc="0" locked="0" layoutInCell="1" allowOverlap="1" wp14:anchorId="7D6FCBDA" wp14:editId="2BD297A2">
                      <wp:simplePos x="0" y="0"/>
                      <wp:positionH relativeFrom="column">
                        <wp:posOffset>2648585</wp:posOffset>
                      </wp:positionH>
                      <wp:positionV relativeFrom="paragraph">
                        <wp:posOffset>463550</wp:posOffset>
                      </wp:positionV>
                      <wp:extent cx="457200" cy="403860"/>
                      <wp:effectExtent l="0" t="0" r="0" b="53340"/>
                      <wp:wrapNone/>
                      <wp:docPr id="674" name="Group 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7200" cy="403860"/>
                                <a:chOff x="0" y="0"/>
                                <a:chExt cx="457200" cy="403860"/>
                              </a:xfrm>
                            </wpg:grpSpPr>
                            <wps:wsp>
                              <wps:cNvPr id="659" name="Straight Arrow Connector 659"/>
                              <wps:cNvCnPr/>
                              <wps:spPr>
                                <a:xfrm>
                                  <a:off x="0" y="60960"/>
                                  <a:ext cx="373380" cy="3429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64" name="Text Box 664"/>
                              <wps:cNvSpPr txBox="1"/>
                              <wps:spPr>
                                <a:xfrm>
                                  <a:off x="83820" y="0"/>
                                  <a:ext cx="373380" cy="2514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EDB6D79" w14:textId="20D1F78D" w:rsidR="008624A9" w:rsidRPr="008624A9" w:rsidRDefault="008D0F9D" w:rsidP="008624A9">
                                    <w:pPr>
                                      <w:rPr>
                                        <w:color w:val="000000"/>
                                        <w14:textFill>
                                          <w14:solidFill>
                                            <w14:srgbClr w14:val="000000">
                                              <w14:alpha w14:val="100000"/>
                                            </w14:srgbClr>
                                          </w14:solidFill>
                                        </w14:textFill>
                                      </w:rPr>
                                    </w:pPr>
                                    <m:oMathPara>
                                      <m:oMath>
                                        <m:d>
                                          <m:dPr>
                                            <m:ctrlPr>
                                              <w:rPr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t>-</m:t>
                                            </m:r>
                                          </m:e>
                                        </m:d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6FCBDA" id="Group 674" o:spid="_x0000_s1426" style="position:absolute;left:0;text-align:left;margin-left:208.55pt;margin-top:36.5pt;width:36pt;height:31.8pt;z-index:251657243" coordsize="457200,40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">
                      <v:shape id="Straight Arrow Connector 659" o:spid="_x0000_s1427" type="#_x0000_t32" style="position:absolute;top:60960;width:373380;height:3429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" strokecolor="#4472c4 [3204]" strokeweight=".5pt">
                        <v:stroke endarrow="block" joinstyle="miter"/>
                      </v:shape>
                      <v:shape id="Text Box 664" o:spid="_x0000_s1428" type="#_x0000_t202" style="position:absolute;left:83820;width:373380;height:25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      <v:textbox>
                          <w:txbxContent>
                            <w:p w14:paraId="6EDB6D79" w14:textId="20D1F78D" w:rsidR="008624A9" w:rsidRPr="008624A9" w:rsidRDefault="009878FC" w:rsidP="008624A9">
                              <w:pPr>
                                <w:rPr>
                                  <w:color w:val="000000"/>
                                  <w14:textFill>
                                    <w14:solidFill>
                                      <w14:srgbClr w14:val="000000">
                                        <w14:alpha w14:val="100000"/>
                                      </w14:srgbClr>
                                    </w14:solidFill>
                                  </w14:textFill>
                                </w:rPr>
                              </w:pPr>
                              <m:oMathPara>
                                <m:oMath>
                                  <m:d>
                                    <m:dPr>
                                      <m:ctrlPr>
                                        <w:rPr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m:t>-</m:t>
                                      </m:r>
                                    </m:e>
                                  </m:d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0F4C78" w:rsidRPr="000F4C78">
              <w:rPr>
                <w:rFonts w:eastAsiaTheme="minorEastAsia"/>
                <w:b/>
                <w:bCs/>
              </w:rPr>
              <w:t>Differentiate</w:t>
            </w:r>
          </w:p>
        </w:tc>
        <w:tc>
          <w:tcPr>
            <w:tcW w:w="4508" w:type="dxa"/>
          </w:tcPr>
          <w:p w14:paraId="1B03BA71" w14:textId="0BAF994B" w:rsidR="000F4C78" w:rsidRPr="000F4C78" w:rsidRDefault="000F4C78" w:rsidP="000F4C78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 w:rsidRPr="000F4C78">
              <w:rPr>
                <w:rFonts w:eastAsiaTheme="minorEastAsia"/>
                <w:b/>
                <w:bCs/>
              </w:rPr>
              <w:t>Integrate</w:t>
            </w:r>
          </w:p>
        </w:tc>
      </w:tr>
      <w:tr w:rsidR="000F4C78" w14:paraId="2874A303" w14:textId="77777777" w:rsidTr="000F4C78">
        <w:tc>
          <w:tcPr>
            <w:tcW w:w="4508" w:type="dxa"/>
          </w:tcPr>
          <w:p w14:paraId="16CB553E" w14:textId="263B8CA8" w:rsidR="000F4C78" w:rsidRDefault="000F4C78" w:rsidP="00BE5338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f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4508" w:type="dxa"/>
          </w:tcPr>
          <w:p w14:paraId="1191FBC6" w14:textId="0E415443" w:rsidR="000F4C78" w:rsidRDefault="008D0F9D" w:rsidP="00BE5338">
            <w:pPr>
              <w:pStyle w:val="NoSpacing"/>
              <w:rPr>
                <w:rFonts w:eastAsiaTheme="minorEastAsia"/>
              </w:rPr>
            </w:pPr>
            <m:oMathPara>
              <m:oMath>
                <m:nary>
                  <m:naryPr>
                    <m:subHide m:val="1"/>
                    <m:supHide m:val="1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e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δt</m:t>
                        </m:r>
                      </m:sup>
                    </m:sSup>
                  </m:e>
                </m:nary>
              </m:oMath>
            </m:oMathPara>
          </w:p>
        </w:tc>
      </w:tr>
      <w:tr w:rsidR="000F4C78" w14:paraId="54C8FF97" w14:textId="77777777" w:rsidTr="000F4C78">
        <w:tc>
          <w:tcPr>
            <w:tcW w:w="4508" w:type="dxa"/>
          </w:tcPr>
          <w:p w14:paraId="49445E95" w14:textId="424C3069" w:rsidR="000F4C78" w:rsidRDefault="008D0F9D" w:rsidP="00BE5338">
            <w:pPr>
              <w:pStyle w:val="NoSpacing"/>
              <w:rPr>
                <w:rFonts w:eastAsia="DengXian" w:cs="Times New Roman"/>
              </w:rPr>
            </w:pPr>
            <m:oMathPara>
              <m:oMath>
                <m:sSup>
                  <m:sSupPr>
                    <m:ctrlPr>
                      <w:rPr>
                        <w:rFonts w:eastAsia="DengXian" w:cs="Times New Roman"/>
                        <w:i/>
                      </w:rPr>
                    </m:ctrlPr>
                  </m:sSupPr>
                  <m:e>
                    <m:r>
                      <w:rPr>
                        <w:rFonts w:eastAsia="DengXian" w:cs="Times New Roman"/>
                      </w:rPr>
                      <m:t>f</m:t>
                    </m:r>
                  </m:e>
                  <m:sup>
                    <m:r>
                      <w:rPr>
                        <w:rFonts w:eastAsia="DengXian" w:cs="Times New Roman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eastAsia="DengXian" w:cs="Times New Roman"/>
                        <w:i/>
                      </w:rPr>
                    </m:ctrlPr>
                  </m:dPr>
                  <m:e>
                    <m:r>
                      <w:rPr>
                        <w:rFonts w:eastAsia="DengXian" w:cs="Times New Roman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4508" w:type="dxa"/>
          </w:tcPr>
          <w:p w14:paraId="5EED6859" w14:textId="53A9C517" w:rsidR="000F4C78" w:rsidRDefault="008D0F9D" w:rsidP="00BE5338">
            <w:pPr>
              <w:pStyle w:val="NoSpacing"/>
              <w:rPr>
                <w:rFonts w:eastAsiaTheme="minorEastAsia"/>
              </w:rPr>
            </w:pPr>
            <m:oMathPara>
              <m:oMath>
                <m:nary>
                  <m:naryPr>
                    <m:subHide m:val="1"/>
                    <m:supHide m:val="1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/>
                  <m:sup/>
                  <m:e>
                    <m:nary>
                      <m:naryPr>
                        <m:subHide m:val="1"/>
                        <m:supHide m:val="1"/>
                        <m:ctrlPr>
                          <w:rPr>
                            <w:rFonts w:eastAsiaTheme="minorEastAsia"/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eastAsiaTheme="minorEastAsia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eastAsiaTheme="minorEastAsia"/>
                              </w:rPr>
                              <m:t>δt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</w:tr>
      <w:tr w:rsidR="00D41A67" w14:paraId="62ED1DCA" w14:textId="77777777" w:rsidTr="000F4C78">
        <w:tc>
          <w:tcPr>
            <w:tcW w:w="4508" w:type="dxa"/>
          </w:tcPr>
          <w:p w14:paraId="097702A8" w14:textId="0492D106" w:rsidR="00D41A67" w:rsidRDefault="00495F5D" w:rsidP="00BE5338">
            <w:pPr>
              <w:pStyle w:val="NoSpacing"/>
              <w:rPr>
                <w:rFonts w:eastAsia="DengXian" w:cs="Times New Roman"/>
              </w:rPr>
            </w:pPr>
            <m:oMathPara>
              <m:oMath>
                <m:r>
                  <w:rPr>
                    <w:rFonts w:eastAsia="DengXian" w:cs="Times New Roman"/>
                  </w:rPr>
                  <m:t>⋮</m:t>
                </m:r>
              </m:oMath>
            </m:oMathPara>
          </w:p>
        </w:tc>
        <w:tc>
          <w:tcPr>
            <w:tcW w:w="4508" w:type="dxa"/>
          </w:tcPr>
          <w:p w14:paraId="35ADADB1" w14:textId="6FC49D0B" w:rsidR="00D41A67" w:rsidRDefault="003962D6" w:rsidP="00BE5338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⋮</m:t>
                </m:r>
              </m:oMath>
            </m:oMathPara>
          </w:p>
        </w:tc>
      </w:tr>
      <w:tr w:rsidR="00D41A67" w14:paraId="7873D907" w14:textId="77777777" w:rsidTr="000F4C78">
        <w:tc>
          <w:tcPr>
            <w:tcW w:w="4508" w:type="dxa"/>
          </w:tcPr>
          <w:p w14:paraId="79E4F8ED" w14:textId="32D355BB" w:rsidR="00D41A67" w:rsidRDefault="00495F5D" w:rsidP="00BE5338">
            <w:pPr>
              <w:pStyle w:val="NoSpacing"/>
              <w:rPr>
                <w:rFonts w:eastAsia="DengXian" w:cs="Times New Roman"/>
              </w:rPr>
            </w:pPr>
            <m:oMathPara>
              <m:oMath>
                <m:r>
                  <w:rPr>
                    <w:rFonts w:eastAsia="DengXian" w:cs="Times New Roman"/>
                  </w:rPr>
                  <m:t>1</m:t>
                </m:r>
              </m:oMath>
            </m:oMathPara>
          </w:p>
        </w:tc>
        <w:tc>
          <w:tcPr>
            <w:tcW w:w="4508" w:type="dxa"/>
          </w:tcPr>
          <w:p w14:paraId="602EA4C4" w14:textId="35CF592E" w:rsidR="00D41A67" w:rsidRDefault="008D0F9D" w:rsidP="00BE5338">
            <w:pPr>
              <w:pStyle w:val="NoSpacing"/>
              <w:rPr>
                <w:rFonts w:eastAsiaTheme="minorEastAsia"/>
              </w:rPr>
            </w:pPr>
            <m:oMathPara>
              <m:oMath>
                <m:nary>
                  <m:naryPr>
                    <m:subHide m:val="1"/>
                    <m:supHide m:val="1"/>
                    <m:ctrlPr>
                      <w:rPr>
                        <w:rFonts w:eastAsiaTheme="minorEastAsia"/>
                        <w:i/>
                      </w:rPr>
                    </m:ctrlPr>
                  </m:naryPr>
                  <m:sub/>
                  <m:sup/>
                  <m:e>
                    <m:r>
                      <w:rPr>
                        <w:rFonts w:eastAsiaTheme="minorEastAsia"/>
                      </w:rPr>
                      <m:t>…</m:t>
                    </m:r>
                    <m:nary>
                      <m:naryPr>
                        <m:subHide m:val="1"/>
                        <m:supHide m:val="1"/>
                        <m:ctrlPr>
                          <w:rPr>
                            <w:rFonts w:eastAsiaTheme="minorEastAsia"/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eastAsiaTheme="minorEastAsia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eastAsiaTheme="minorEastAsia"/>
                              </w:rPr>
                              <m:t>δt</m:t>
                            </m:r>
                          </m:sup>
                        </m:sSup>
                      </m:e>
                    </m:nary>
                  </m:e>
                </m:nary>
              </m:oMath>
            </m:oMathPara>
          </w:p>
        </w:tc>
      </w:tr>
    </w:tbl>
    <w:p w14:paraId="73FEEB8D" w14:textId="0D351C91" w:rsidR="00171146" w:rsidRDefault="00237B2F" w:rsidP="00F32A97">
      <w:pPr>
        <w:pStyle w:val="Heading2"/>
      </w:pPr>
      <w:bookmarkStart w:id="42" w:name="_Toc89369543"/>
      <w:r>
        <w:lastRenderedPageBreak/>
        <w:t>Perpetuit</w:t>
      </w:r>
      <w:r w:rsidR="000B7AC1">
        <w:t>ies</w:t>
      </w:r>
      <w:bookmarkEnd w:id="42"/>
    </w:p>
    <w:p w14:paraId="20F8205D" w14:textId="2C5D650F" w:rsidR="00237B2F" w:rsidRDefault="00237B2F" w:rsidP="00A12F34">
      <w:pPr>
        <w:pStyle w:val="NoSpacing"/>
        <w:numPr>
          <w:ilvl w:val="0"/>
          <w:numId w:val="30"/>
        </w:numPr>
      </w:pPr>
      <w:r>
        <w:t xml:space="preserve">Annuities whose payments </w:t>
      </w:r>
      <w:r w:rsidRPr="000B7AC1">
        <w:rPr>
          <w:b/>
          <w:bCs/>
        </w:rPr>
        <w:t>go on forever</w:t>
      </w:r>
      <w:r>
        <w:t xml:space="preserve"> </w:t>
      </w:r>
      <w:r w:rsidR="00DC7448">
        <w:t>(No end date)</w:t>
      </w:r>
    </w:p>
    <w:p w14:paraId="15FAC785" w14:textId="58747323" w:rsidR="00DC7448" w:rsidRPr="00CD6130" w:rsidRDefault="00DC7448" w:rsidP="00A12F34">
      <w:pPr>
        <w:pStyle w:val="NoSpacing"/>
        <w:numPr>
          <w:ilvl w:val="0"/>
          <w:numId w:val="30"/>
        </w:numPr>
      </w:pPr>
      <w:r>
        <w:t xml:space="preserve">All formulas can be derived </w:t>
      </w:r>
      <w:r w:rsidR="002A21BE">
        <w:t xml:space="preserve">by letting </w:t>
      </w:r>
      <m:oMath>
        <m:r>
          <m:rPr>
            <m:sty m:val="bi"/>
          </m:rPr>
          <m:t>n→∞</m:t>
        </m:r>
      </m:oMath>
    </w:p>
    <w:p w14:paraId="3EE1B5EF" w14:textId="740D6225" w:rsidR="00CD6130" w:rsidRDefault="00CD6130" w:rsidP="00CD6130">
      <w:pPr>
        <w:pStyle w:val="NoSpacing"/>
        <w:rPr>
          <w:rFonts w:eastAsiaTheme="minorEastAsia"/>
        </w:rPr>
      </w:pPr>
    </w:p>
    <w:p w14:paraId="407B1ADB" w14:textId="02568D2A" w:rsidR="00CD6130" w:rsidRPr="00237B2F" w:rsidRDefault="0052250F" w:rsidP="0052250F">
      <w:pPr>
        <w:pStyle w:val="Heading4"/>
      </w:pPr>
      <w:r>
        <w:t>Level Annuities</w:t>
      </w:r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3005"/>
        <w:gridCol w:w="3006"/>
        <w:gridCol w:w="3006"/>
      </w:tblGrid>
      <w:tr w:rsidR="00A428F7" w14:paraId="4C16E3A1" w14:textId="77777777" w:rsidTr="00F86B74">
        <w:tc>
          <w:tcPr>
            <w:tcW w:w="3005" w:type="dxa"/>
          </w:tcPr>
          <w:p w14:paraId="1F51D24A" w14:textId="77777777" w:rsidR="00A428F7" w:rsidRPr="00F64F08" w:rsidRDefault="00A428F7" w:rsidP="00F86B7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Annuity Due</w:t>
            </w:r>
          </w:p>
        </w:tc>
        <w:tc>
          <w:tcPr>
            <w:tcW w:w="3006" w:type="dxa"/>
          </w:tcPr>
          <w:p w14:paraId="20FD1C3A" w14:textId="77777777" w:rsidR="00A428F7" w:rsidRPr="00F64F08" w:rsidRDefault="00A428F7" w:rsidP="00F86B7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Annuity Immediate</w:t>
            </w:r>
          </w:p>
        </w:tc>
        <w:tc>
          <w:tcPr>
            <w:tcW w:w="3006" w:type="dxa"/>
          </w:tcPr>
          <w:p w14:paraId="2930B184" w14:textId="77777777" w:rsidR="00A428F7" w:rsidRPr="00F64F08" w:rsidRDefault="00A428F7" w:rsidP="00F86B7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F64F08">
              <w:rPr>
                <w:b/>
                <w:bCs/>
                <w:u w:val="single"/>
              </w:rPr>
              <w:t>Continuous Annuity</w:t>
            </w:r>
          </w:p>
        </w:tc>
      </w:tr>
      <w:tr w:rsidR="00A428F7" w14:paraId="5B6C09BF" w14:textId="77777777" w:rsidTr="00F86B74">
        <w:tc>
          <w:tcPr>
            <w:tcW w:w="3005" w:type="dxa"/>
          </w:tcPr>
          <w:p w14:paraId="252766B0" w14:textId="77777777" w:rsidR="00A428F7" w:rsidRDefault="008D0F9D" w:rsidP="00F86B74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i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1-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num>
                  <m:den>
                    <m:r>
                      <m:t>d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739B478D" w14:textId="77777777" w:rsidR="00A428F7" w:rsidRDefault="008D0F9D" w:rsidP="00F86B74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1-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num>
                  <m:den>
                    <m:r>
                      <m:t>i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64639585" w14:textId="56ECAC01" w:rsidR="00A428F7" w:rsidRPr="00BE1A22" w:rsidRDefault="008D0F9D" w:rsidP="00BE1A22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n⏋i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1-</m:t>
                    </m:r>
                    <m:sSup>
                      <m:sSupPr>
                        <m:ctrlPr>
                          <w:rPr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lang w:val="en-US"/>
                          </w:rPr>
                          <m:t>v</m:t>
                        </m:r>
                      </m:e>
                      <m:sup>
                        <m:r>
                          <w:rPr>
                            <w:lang w:val="en-US"/>
                          </w:rPr>
                          <m:t>n</m:t>
                        </m:r>
                      </m:sup>
                    </m:sSup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</w:tc>
      </w:tr>
      <w:tr w:rsidR="00350DFD" w14:paraId="0610EC00" w14:textId="77777777" w:rsidTr="00F86B74">
        <w:tc>
          <w:tcPr>
            <w:tcW w:w="3005" w:type="dxa"/>
          </w:tcPr>
          <w:p w14:paraId="5357483E" w14:textId="21A79687" w:rsidR="00350DFD" w:rsidRDefault="008D0F9D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i/>
                          </w:rPr>
                        </m:ctrlPr>
                      </m:accPr>
                      <m:e>
                        <m:r>
                          <m:t>a</m:t>
                        </m:r>
                      </m:e>
                    </m:acc>
                  </m:e>
                  <m:sub>
                    <m:r>
                      <m:t>∞⏋i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</m:t>
                    </m:r>
                  </m:num>
                  <m:den>
                    <m:r>
                      <m:t>d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567B5ECB" w14:textId="1033BB86" w:rsidR="00350DFD" w:rsidRDefault="008D0F9D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∞⏋i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</m:t>
                    </m:r>
                  </m:num>
                  <m:den>
                    <m:r>
                      <m:t>i</m:t>
                    </m:r>
                  </m:den>
                </m:f>
              </m:oMath>
            </m:oMathPara>
          </w:p>
        </w:tc>
        <w:tc>
          <w:tcPr>
            <w:tcW w:w="3006" w:type="dxa"/>
          </w:tcPr>
          <w:p w14:paraId="55F07DA4" w14:textId="17009081" w:rsidR="00350DFD" w:rsidRDefault="008D0F9D" w:rsidP="00BE1A22">
            <w:pPr>
              <w:jc w:val="center"/>
              <w:rPr>
                <w:rFonts w:eastAsia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i/>
                        <w:lang w:val="en-US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i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lang w:val="en-US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lang w:val="en-US"/>
                      </w:rPr>
                      <m:t>∞⏋i</m:t>
                    </m:r>
                  </m:sub>
                </m:sSub>
                <m:r>
                  <w:rPr>
                    <w:lang w:val="en-US"/>
                  </w:rPr>
                  <m:t>=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</m:t>
                    </m: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eastAsiaTheme="minorEastAsia"/>
                        <w:lang w:val="en-US"/>
                      </w:rPr>
                      <m:t>δ</m:t>
                    </m:r>
                  </m:den>
                </m:f>
              </m:oMath>
            </m:oMathPara>
          </w:p>
        </w:tc>
      </w:tr>
    </w:tbl>
    <w:p w14:paraId="3CAC0959" w14:textId="7267A5BB" w:rsidR="00F537D5" w:rsidRDefault="00F537D5" w:rsidP="00F537D5"/>
    <w:p w14:paraId="36B6FF81" w14:textId="4815FF18" w:rsidR="00913E1C" w:rsidRDefault="00D56A0B" w:rsidP="00B30321">
      <w:pPr>
        <w:pStyle w:val="Heading4"/>
      </w:pPr>
      <w:r>
        <w:t>Non-level Annuities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75038" w14:paraId="2FD52AE3" w14:textId="77777777" w:rsidTr="00075038">
        <w:tc>
          <w:tcPr>
            <w:tcW w:w="4508" w:type="dxa"/>
          </w:tcPr>
          <w:p w14:paraId="7D6F4E6E" w14:textId="7021519D" w:rsidR="00075038" w:rsidRPr="00B7095E" w:rsidRDefault="00075038" w:rsidP="00B7095E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B7095E">
              <w:rPr>
                <w:b/>
                <w:bCs/>
                <w:u w:val="single"/>
              </w:rPr>
              <w:t>Geometric Annuities</w:t>
            </w:r>
          </w:p>
        </w:tc>
        <w:tc>
          <w:tcPr>
            <w:tcW w:w="4508" w:type="dxa"/>
          </w:tcPr>
          <w:p w14:paraId="3220CFEB" w14:textId="0D00072B" w:rsidR="00075038" w:rsidRPr="00B7095E" w:rsidRDefault="00161F88" w:rsidP="00B7095E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B7095E">
              <w:rPr>
                <w:b/>
                <w:bCs/>
                <w:u w:val="single"/>
              </w:rPr>
              <w:t>Arithmetic Annuities</w:t>
            </w:r>
          </w:p>
        </w:tc>
      </w:tr>
      <w:tr w:rsidR="00075038" w14:paraId="4861DC1F" w14:textId="77777777" w:rsidTr="00075038">
        <w:tc>
          <w:tcPr>
            <w:tcW w:w="4508" w:type="dxa"/>
          </w:tcPr>
          <w:p w14:paraId="7962A0A3" w14:textId="77777777" w:rsidR="00EE32FC" w:rsidRPr="00531E04" w:rsidRDefault="00EE32FC" w:rsidP="00EE32FC"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Geometric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eastAsiaTheme="minorEastAsia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eastAsiaTheme="minorEastAsia"/>
                                  </w:rPr>
                                  <m:t>1+k</m:t>
                                </m:r>
                              </m:num>
                              <m:den>
                                <m:r>
                                  <w:rPr>
                                    <w:rFonts w:eastAsiaTheme="minorEastAsia"/>
                                  </w:rPr>
                                  <m:t>1+i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n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i-k</m:t>
                    </m:r>
                  </m:den>
                </m:f>
              </m:oMath>
            </m:oMathPara>
          </w:p>
          <w:p w14:paraId="4D53AD66" w14:textId="77777777" w:rsidR="00075038" w:rsidRPr="00AA219E" w:rsidRDefault="00CE7BBD" w:rsidP="00075038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Geometric, ∞</m:t>
                    </m:r>
                  </m:sub>
                </m:sSub>
                <m: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1</m:t>
                    </m:r>
                  </m:num>
                  <m:den>
                    <m:r>
                      <w:rPr>
                        <w:rFonts w:eastAsiaTheme="minorEastAsia"/>
                      </w:rPr>
                      <m:t>i-k</m:t>
                    </m:r>
                  </m:den>
                </m:f>
              </m:oMath>
            </m:oMathPara>
          </w:p>
          <w:p w14:paraId="339E7D4E" w14:textId="77777777" w:rsidR="00AA219E" w:rsidRDefault="00AA219E" w:rsidP="00075038">
            <w:pPr>
              <w:pStyle w:val="NoSpacing"/>
            </w:pPr>
          </w:p>
          <w:p w14:paraId="1FDB0901" w14:textId="62DEAB0A" w:rsidR="00075038" w:rsidRPr="00CE7BBD" w:rsidRDefault="00AA219E" w:rsidP="00075038">
            <w:pPr>
              <w:pStyle w:val="NoSpacing"/>
            </w:pPr>
            <w:r w:rsidRPr="003805BD">
              <w:rPr>
                <w:b/>
                <w:bCs/>
              </w:rPr>
              <w:t xml:space="preserve">If </w:t>
            </w:r>
            <m:oMath>
              <m:r>
                <m:rPr>
                  <m:sty m:val="bi"/>
                </m:rPr>
                <m:t>k</m:t>
              </m:r>
            </m:oMath>
            <w:r w:rsidRPr="003805BD">
              <w:rPr>
                <w:rFonts w:eastAsiaTheme="minorEastAsia"/>
                <w:b/>
                <w:bCs/>
              </w:rPr>
              <w:t xml:space="preserve"> is negative</w:t>
            </w:r>
            <w:r>
              <w:rPr>
                <w:rFonts w:eastAsiaTheme="minorEastAsia"/>
              </w:rPr>
              <w:t xml:space="preserve">, the denominator nets out to </w:t>
            </w:r>
            <w:r w:rsidRPr="003805BD">
              <w:rPr>
                <w:rFonts w:eastAsiaTheme="minorEastAsia"/>
                <w:b/>
                <w:bCs/>
              </w:rPr>
              <w:t>become a plus instead</w:t>
            </w:r>
          </w:p>
        </w:tc>
        <w:tc>
          <w:tcPr>
            <w:tcW w:w="4508" w:type="dxa"/>
          </w:tcPr>
          <w:p w14:paraId="686ABE5B" w14:textId="77777777" w:rsidR="00EE32FC" w:rsidRPr="00434043" w:rsidRDefault="00EE32FC" w:rsidP="00EE32FC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Arithmetic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r>
                  <m:t xml:space="preserve"> P*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m:t>+</m:t>
                </m:r>
                <m:r>
                  <w:rPr>
                    <w:rFonts w:eastAsiaTheme="minorEastAsia"/>
                  </w:rPr>
                  <m:t>Q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n⏋i</m:t>
                            </m:r>
                          </m:sub>
                        </m:sSub>
                      </m:num>
                      <m:den>
                        <m:r>
                          <m:t>i</m:t>
                        </m:r>
                      </m:den>
                    </m:f>
                    <m:r>
                      <m:t>-</m:t>
                    </m:r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r>
                          <m:t>n</m:t>
                        </m:r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n</m:t>
                            </m:r>
                          </m:sup>
                        </m:sSup>
                      </m:num>
                      <m:den>
                        <m:r>
                          <m:t>i</m:t>
                        </m:r>
                      </m:den>
                    </m:f>
                  </m:e>
                </m:d>
              </m:oMath>
            </m:oMathPara>
          </w:p>
          <w:p w14:paraId="75FD99A0" w14:textId="0C6423D1" w:rsidR="00075038" w:rsidRPr="00FF3BCD" w:rsidRDefault="00CE7BBD" w:rsidP="00075038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Arithmetic,∞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r>
                  <m:t>P*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∞⏋i</m:t>
                    </m:r>
                  </m:sub>
                </m:sSub>
                <m:r>
                  <m:t>+</m:t>
                </m:r>
                <m:r>
                  <w:rPr>
                    <w:rFonts w:eastAsiaTheme="minorEastAsia"/>
                  </w:rPr>
                  <m:t>Q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∞⏋i</m:t>
                            </m:r>
                          </m:sub>
                        </m:sSub>
                      </m:num>
                      <m:den>
                        <m:r>
                          <m:t>i</m:t>
                        </m:r>
                      </m:den>
                    </m:f>
                  </m:e>
                </m:d>
              </m:oMath>
            </m:oMathPara>
          </w:p>
          <w:p w14:paraId="78BECE4E" w14:textId="6D14E9B3" w:rsidR="00FF3BCD" w:rsidRPr="00B7095E" w:rsidRDefault="00FF3BCD" w:rsidP="00075038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Arithmetic,∞</m:t>
                    </m:r>
                  </m:sub>
                </m:sSub>
                <m:r>
                  <w:rPr>
                    <w:rFonts w:eastAsiaTheme="minorEastAsia"/>
                  </w:rPr>
                  <m:t>=P*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1</m:t>
                    </m:r>
                  </m:num>
                  <m:den>
                    <m:r>
                      <m:t>i</m:t>
                    </m:r>
                  </m:den>
                </m:f>
                <m:r>
                  <m:t>+Q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i/>
                          </w:rPr>
                        </m:ctrlPr>
                      </m:fPr>
                      <m:num>
                        <m:f>
                          <m:fPr>
                            <m:ctrlPr>
                              <w:rPr>
                                <w:i/>
                              </w:rPr>
                            </m:ctrlPr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i</m:t>
                            </m:r>
                          </m:den>
                        </m:f>
                      </m:num>
                      <m:den>
                        <m:r>
                          <m:t>i</m:t>
                        </m:r>
                      </m:den>
                    </m:f>
                  </m:e>
                </m:d>
              </m:oMath>
            </m:oMathPara>
          </w:p>
          <w:p w14:paraId="30F52A3B" w14:textId="168B2437" w:rsidR="00867206" w:rsidRPr="00415AC1" w:rsidRDefault="00B7095E" w:rsidP="00075038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V</m:t>
                    </m:r>
                  </m:e>
                  <m:sub>
                    <m:r>
                      <m:t>Arithmetic,∞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P</m:t>
                    </m:r>
                  </m:num>
                  <m:den>
                    <m:r>
                      <w:rPr>
                        <w:rFonts w:eastAsiaTheme="minorEastAsia"/>
                      </w:rPr>
                      <m:t>i</m:t>
                    </m:r>
                  </m:den>
                </m:f>
                <m:r>
                  <w:rPr>
                    <w:rFonts w:eastAsiaTheme="minorEastAsia"/>
                  </w:rPr>
                  <m:t>+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Q</m:t>
                    </m:r>
                  </m:num>
                  <m:den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i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0EE816C3" w14:textId="73BBBAFE" w:rsidR="00075038" w:rsidRDefault="00075038" w:rsidP="00075038">
      <w:pPr>
        <w:pStyle w:val="NoSpacing"/>
      </w:pPr>
    </w:p>
    <w:p w14:paraId="04019238" w14:textId="09DBCE84" w:rsidR="00B30321" w:rsidRDefault="00B30321" w:rsidP="00B30321">
      <w:pPr>
        <w:pStyle w:val="Heading4"/>
      </w:pPr>
      <w:r>
        <w:t>Important concepts for Perpetuities</w:t>
      </w:r>
    </w:p>
    <w:p w14:paraId="508E4238" w14:textId="22730464" w:rsidR="00B30321" w:rsidRDefault="00B30321" w:rsidP="00A12F34">
      <w:pPr>
        <w:pStyle w:val="ListParagraph"/>
        <w:numPr>
          <w:ilvl w:val="0"/>
          <w:numId w:val="35"/>
        </w:numPr>
      </w:pPr>
      <w:r w:rsidRPr="000870CB">
        <w:rPr>
          <w:b/>
          <w:bCs/>
        </w:rPr>
        <w:t>The difference between two perpetuities is always an Annuity</w:t>
      </w:r>
      <w:r>
        <w:t xml:space="preserve">. Since both payments go on forever, the </w:t>
      </w:r>
      <w:r w:rsidRPr="000870CB">
        <w:rPr>
          <w:b/>
          <w:bCs/>
        </w:rPr>
        <w:t>difference is simply when they start</w:t>
      </w:r>
    </w:p>
    <w:p w14:paraId="317C3543" w14:textId="176385D0" w:rsidR="00B30321" w:rsidRPr="00E57CE3" w:rsidRDefault="00B30321" w:rsidP="00A12F34">
      <w:pPr>
        <w:pStyle w:val="ListParagraph"/>
        <w:numPr>
          <w:ilvl w:val="0"/>
          <w:numId w:val="35"/>
        </w:numPr>
      </w:pPr>
      <w:r>
        <w:t xml:space="preserve">The present value of a Perpetuity </w:t>
      </w:r>
      <w:r w:rsidRPr="00B30321">
        <w:rPr>
          <w:b/>
          <w:bCs/>
        </w:rPr>
        <w:t>at any time</w:t>
      </w:r>
      <w:r>
        <w:rPr>
          <w:b/>
          <w:bCs/>
        </w:rPr>
        <w:t xml:space="preserve"> </w:t>
      </w:r>
      <w:r>
        <w:t xml:space="preserve">is always the same. This is because the payments go forever, so it </w:t>
      </w:r>
      <w:r w:rsidRPr="000870CB">
        <w:rPr>
          <w:b/>
          <w:bCs/>
        </w:rPr>
        <w:t>doesn’t matter when it starts</w:t>
      </w:r>
    </w:p>
    <w:p w14:paraId="60113EA6" w14:textId="4831F2FE" w:rsidR="00E57CE3" w:rsidRPr="00B30321" w:rsidRDefault="00E57CE3" w:rsidP="00A12F34">
      <w:pPr>
        <w:pStyle w:val="ListParagraph"/>
        <w:numPr>
          <w:ilvl w:val="0"/>
          <w:numId w:val="35"/>
        </w:numPr>
      </w:pPr>
      <w:r>
        <w:t xml:space="preserve">We can approximate Perpetuities in the TVM by setting the </w:t>
      </w:r>
      <w:r w:rsidRPr="003805BD">
        <w:rPr>
          <w:b/>
          <w:bCs/>
        </w:rPr>
        <w:t xml:space="preserve">number of years to be 9999, </w:t>
      </w:r>
      <w:r>
        <w:t>which is sufficiently large to approximate such cashflows</w:t>
      </w:r>
    </w:p>
    <w:p w14:paraId="25509E3C" w14:textId="52FDA350" w:rsidR="00B30321" w:rsidRDefault="00B30321" w:rsidP="00075038">
      <w:pPr>
        <w:pStyle w:val="NoSpacing"/>
      </w:pPr>
    </w:p>
    <w:p w14:paraId="676F1372" w14:textId="2B49DF05" w:rsidR="007A7E0B" w:rsidRDefault="007A7E0B" w:rsidP="00075038">
      <w:pPr>
        <w:pStyle w:val="NoSpacing"/>
      </w:pPr>
    </w:p>
    <w:p w14:paraId="4BFD9E27" w14:textId="5BA9281D" w:rsidR="007A7E0B" w:rsidRDefault="007A7E0B" w:rsidP="00075038">
      <w:pPr>
        <w:pStyle w:val="NoSpacing"/>
      </w:pPr>
    </w:p>
    <w:p w14:paraId="0374DA99" w14:textId="34F2CEF0" w:rsidR="007A7E0B" w:rsidRDefault="007A7E0B" w:rsidP="00075038">
      <w:pPr>
        <w:pStyle w:val="NoSpacing"/>
      </w:pPr>
    </w:p>
    <w:p w14:paraId="61F99F3B" w14:textId="405E96AA" w:rsidR="007A7E0B" w:rsidRDefault="007A7E0B" w:rsidP="00075038">
      <w:pPr>
        <w:pStyle w:val="NoSpacing"/>
      </w:pPr>
    </w:p>
    <w:p w14:paraId="07C6D7BF" w14:textId="724F61A5" w:rsidR="007A7E0B" w:rsidRDefault="007A7E0B" w:rsidP="00075038">
      <w:pPr>
        <w:pStyle w:val="NoSpacing"/>
      </w:pPr>
    </w:p>
    <w:p w14:paraId="6A61FE09" w14:textId="4C5B8C4A" w:rsidR="007A7E0B" w:rsidRDefault="007A7E0B" w:rsidP="00075038">
      <w:pPr>
        <w:pStyle w:val="NoSpacing"/>
      </w:pPr>
    </w:p>
    <w:p w14:paraId="6F21D7BC" w14:textId="005E33DF" w:rsidR="007A7E0B" w:rsidRDefault="007A7E0B" w:rsidP="00075038">
      <w:pPr>
        <w:pStyle w:val="NoSpacing"/>
      </w:pPr>
    </w:p>
    <w:p w14:paraId="38F8AD22" w14:textId="3716B0E5" w:rsidR="007A7E0B" w:rsidRDefault="007A7E0B" w:rsidP="00075038">
      <w:pPr>
        <w:pStyle w:val="NoSpacing"/>
      </w:pPr>
    </w:p>
    <w:p w14:paraId="7C8D0440" w14:textId="48E8FAE5" w:rsidR="007A7E0B" w:rsidRDefault="007A7E0B" w:rsidP="00075038">
      <w:pPr>
        <w:pStyle w:val="NoSpacing"/>
      </w:pPr>
    </w:p>
    <w:p w14:paraId="2CEDEF8B" w14:textId="3F0B84DB" w:rsidR="007A7E0B" w:rsidRDefault="007A7E0B" w:rsidP="00075038">
      <w:pPr>
        <w:pStyle w:val="NoSpacing"/>
      </w:pPr>
    </w:p>
    <w:p w14:paraId="37F4ABD6" w14:textId="40710842" w:rsidR="007A7E0B" w:rsidRDefault="007A7E0B" w:rsidP="00075038">
      <w:pPr>
        <w:pStyle w:val="NoSpacing"/>
      </w:pPr>
    </w:p>
    <w:p w14:paraId="4B56ABCF" w14:textId="570A0A40" w:rsidR="007A7E0B" w:rsidRDefault="007A7E0B" w:rsidP="00075038">
      <w:pPr>
        <w:pStyle w:val="NoSpacing"/>
      </w:pPr>
    </w:p>
    <w:p w14:paraId="3738223A" w14:textId="7F85D0E6" w:rsidR="007A7E0B" w:rsidRDefault="007A7E0B" w:rsidP="00075038">
      <w:pPr>
        <w:pStyle w:val="NoSpacing"/>
      </w:pPr>
    </w:p>
    <w:p w14:paraId="4BAC12D9" w14:textId="235BDC16" w:rsidR="007A7E0B" w:rsidRDefault="007A7E0B" w:rsidP="00075038">
      <w:pPr>
        <w:pStyle w:val="NoSpacing"/>
      </w:pPr>
    </w:p>
    <w:p w14:paraId="1616F5E3" w14:textId="09E3BA4B" w:rsidR="007A7E0B" w:rsidRDefault="007A7E0B" w:rsidP="00075038">
      <w:pPr>
        <w:pStyle w:val="NoSpacing"/>
      </w:pPr>
    </w:p>
    <w:p w14:paraId="006E84E6" w14:textId="2AED2121" w:rsidR="007A7E0B" w:rsidRDefault="007A7E0B" w:rsidP="00075038">
      <w:pPr>
        <w:pStyle w:val="NoSpacing"/>
      </w:pPr>
    </w:p>
    <w:p w14:paraId="661CC3F5" w14:textId="78967298" w:rsidR="007A7E0B" w:rsidRDefault="007A7E0B" w:rsidP="00075038">
      <w:pPr>
        <w:pStyle w:val="NoSpacing"/>
      </w:pPr>
    </w:p>
    <w:p w14:paraId="3EB7189F" w14:textId="113858B7" w:rsidR="007A7E0B" w:rsidRDefault="007A7E0B" w:rsidP="00075038">
      <w:pPr>
        <w:pStyle w:val="NoSpacing"/>
      </w:pPr>
    </w:p>
    <w:p w14:paraId="21A94428" w14:textId="75A88553" w:rsidR="007A7E0B" w:rsidRDefault="007A7E0B" w:rsidP="00075038">
      <w:pPr>
        <w:pStyle w:val="NoSpacing"/>
      </w:pPr>
    </w:p>
    <w:p w14:paraId="5D0FB657" w14:textId="70E926AB" w:rsidR="007A7E0B" w:rsidRPr="007A7E0B" w:rsidRDefault="007A7E0B" w:rsidP="007A7E0B">
      <w:pPr>
        <w:pStyle w:val="Heading2"/>
        <w:rPr>
          <w:u w:val="single"/>
        </w:rPr>
      </w:pPr>
      <w:bookmarkStart w:id="43" w:name="_Toc89369544"/>
      <w:r w:rsidRPr="007A7E0B">
        <w:rPr>
          <w:u w:val="single"/>
        </w:rPr>
        <w:lastRenderedPageBreak/>
        <w:t>Other Important Annuity Patterns</w:t>
      </w:r>
      <w:bookmarkEnd w:id="43"/>
    </w:p>
    <w:p w14:paraId="16516F55" w14:textId="47AC6782" w:rsidR="00E17121" w:rsidRDefault="00C40C6F" w:rsidP="00C40C6F">
      <w:pPr>
        <w:pStyle w:val="Heading3"/>
      </w:pPr>
      <w:bookmarkStart w:id="44" w:name="_Toc89369545"/>
      <w:r>
        <w:t>Block Payments</w:t>
      </w:r>
      <w:r w:rsidR="00911515">
        <w:t xml:space="preserve"> (For </w:t>
      </w:r>
      <w:r w:rsidR="00750B66">
        <w:t xml:space="preserve">any </w:t>
      </w:r>
      <w:r w:rsidR="00C33025">
        <w:t>increase/decrease</w:t>
      </w:r>
      <w:r w:rsidR="0099073E">
        <w:t xml:space="preserve"> – </w:t>
      </w:r>
      <w:r w:rsidR="0099073E" w:rsidRPr="0099073E">
        <w:rPr>
          <w:color w:val="FF0000"/>
        </w:rPr>
        <w:t>very powerful concept</w:t>
      </w:r>
      <w:r w:rsidR="0099073E">
        <w:t>)</w:t>
      </w:r>
      <w:bookmarkEnd w:id="44"/>
    </w:p>
    <w:p w14:paraId="3831B838" w14:textId="37C0857E" w:rsidR="00C40C6F" w:rsidRDefault="00C40C6F" w:rsidP="00D546C1">
      <w:pPr>
        <w:pStyle w:val="NoSpacing"/>
        <w:numPr>
          <w:ilvl w:val="0"/>
          <w:numId w:val="24"/>
        </w:numPr>
      </w:pPr>
      <w:r>
        <w:t xml:space="preserve">Annuities that </w:t>
      </w:r>
      <w:r w:rsidR="006B6297">
        <w:t>pay out in blocks. Payments within blocks are the same but each block has a different set of payments</w:t>
      </w:r>
    </w:p>
    <w:p w14:paraId="6FCE15FA" w14:textId="5CC74083" w:rsidR="006B6297" w:rsidRDefault="00C643E2" w:rsidP="00D546C1">
      <w:pPr>
        <w:pStyle w:val="NoSpacing"/>
        <w:numPr>
          <w:ilvl w:val="0"/>
          <w:numId w:val="24"/>
        </w:numPr>
      </w:pPr>
      <w:r>
        <w:t>We c</w:t>
      </w:r>
      <w:r w:rsidR="00840BE9">
        <w:t>an</w:t>
      </w:r>
      <w:r>
        <w:t xml:space="preserve"> </w:t>
      </w:r>
      <w:r w:rsidR="00840BE9">
        <w:t>treat</w:t>
      </w:r>
      <w:r>
        <w:t xml:space="preserve"> each block as a deferred annuity, but </w:t>
      </w:r>
      <w:r w:rsidR="00840BE9">
        <w:t>a faster way is to add/subtract them</w:t>
      </w:r>
    </w:p>
    <w:p w14:paraId="3F06B7F7" w14:textId="38F3EA20" w:rsidR="00C643E2" w:rsidRPr="00C40C6F" w:rsidRDefault="00AE4588" w:rsidP="007A7E0B">
      <w:pPr>
        <w:pStyle w:val="NoSpacing"/>
        <w:numPr>
          <w:ilvl w:val="0"/>
          <w:numId w:val="24"/>
        </w:numPr>
      </w:pPr>
      <w:r>
        <w:t xml:space="preserve">If we </w:t>
      </w:r>
      <w:r w:rsidRPr="00AE4588">
        <w:rPr>
          <w:b/>
          <w:bCs/>
        </w:rPr>
        <w:t>start from the date furthest</w:t>
      </w:r>
      <w:r>
        <w:t xml:space="preserve"> from the comparison date</w:t>
      </w:r>
      <w:r w:rsidR="00315047">
        <w:t xml:space="preserve"> and </w:t>
      </w:r>
      <w:r w:rsidR="00040804">
        <w:t xml:space="preserve">add the </w:t>
      </w:r>
      <w:r w:rsidR="00040804" w:rsidRPr="00040804">
        <w:rPr>
          <w:b/>
          <w:bCs/>
        </w:rPr>
        <w:t>change</w:t>
      </w:r>
      <w:r w:rsidR="00040804">
        <w:rPr>
          <w:b/>
          <w:bCs/>
        </w:rPr>
        <w:t xml:space="preserve"> in payment levels, </w:t>
      </w:r>
      <w:r w:rsidR="00040804">
        <w:t>the final result is the PV/FV of the entire annuity</w:t>
      </w:r>
    </w:p>
    <w:p w14:paraId="7B9E77CB" w14:textId="5C8C2D60" w:rsidR="00A77005" w:rsidRDefault="006134DD" w:rsidP="00F64F08">
      <w:pPr>
        <w:pStyle w:val="NoSpacing"/>
      </w:pPr>
      <w:r>
        <w:rPr>
          <w:noProof/>
        </w:rPr>
        <w:drawing>
          <wp:inline distT="0" distB="0" distL="0" distR="0" wp14:anchorId="4E06C13A" wp14:editId="490FF998">
            <wp:extent cx="5731510" cy="2032635"/>
            <wp:effectExtent l="0" t="0" r="254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595F1" w14:textId="77777777" w:rsidR="007A7E0B" w:rsidRDefault="007A7E0B" w:rsidP="00F64F08">
      <w:pPr>
        <w:pStyle w:val="NoSpacing"/>
      </w:pPr>
    </w:p>
    <w:p w14:paraId="37810F06" w14:textId="587A853A" w:rsidR="00916FD0" w:rsidRDefault="00EE1ED1" w:rsidP="00EE1ED1">
      <w:pPr>
        <w:pStyle w:val="Heading3"/>
      </w:pPr>
      <w:bookmarkStart w:id="45" w:name="_Toc89369546"/>
      <w:r>
        <w:t>Rep</w:t>
      </w:r>
      <w:r w:rsidR="00FA2ED0">
        <w:t>eat Reverse Annuities</w:t>
      </w:r>
      <w:r w:rsidR="001B5042">
        <w:t xml:space="preserve"> (</w:t>
      </w:r>
      <w:r w:rsidR="00911515">
        <w:t xml:space="preserve">For </w:t>
      </w:r>
      <w:r w:rsidR="00750B66">
        <w:t>increases/decreases of 1</w:t>
      </w:r>
      <w:r w:rsidR="001B5042">
        <w:t>)</w:t>
      </w:r>
      <w:bookmarkEnd w:id="45"/>
    </w:p>
    <w:p w14:paraId="145BB5EF" w14:textId="56DAF958" w:rsidR="00FA2ED0" w:rsidRDefault="00FA2ED0" w:rsidP="00A12F34">
      <w:pPr>
        <w:pStyle w:val="NoSpacing"/>
        <w:numPr>
          <w:ilvl w:val="0"/>
          <w:numId w:val="31"/>
        </w:numPr>
      </w:pPr>
      <w:r>
        <w:t xml:space="preserve">Annuities that start of increasing, reach a </w:t>
      </w:r>
      <w:r w:rsidR="001642BB">
        <w:t>peak,</w:t>
      </w:r>
      <w:r>
        <w:t xml:space="preserve"> and decrease back to the start</w:t>
      </w:r>
    </w:p>
    <w:p w14:paraId="21757D71" w14:textId="4193DF73" w:rsidR="001642BB" w:rsidRDefault="001642BB" w:rsidP="00A12F34">
      <w:pPr>
        <w:pStyle w:val="NoSpacing"/>
        <w:numPr>
          <w:ilvl w:val="0"/>
          <w:numId w:val="31"/>
        </w:numPr>
      </w:pPr>
      <w:r>
        <w:t xml:space="preserve">We could split into an increasing and decreasing annuity, but another faster method would be to </w:t>
      </w:r>
      <w:r w:rsidRPr="007A7E0B">
        <w:rPr>
          <w:b/>
          <w:bCs/>
        </w:rPr>
        <w:t>recognise that they are all the same deferred annuity</w:t>
      </w:r>
      <w:r>
        <w:t>:</w:t>
      </w:r>
    </w:p>
    <w:p w14:paraId="495C3C57" w14:textId="35E42834" w:rsidR="007A7E0B" w:rsidRDefault="00C33025" w:rsidP="007A7E0B">
      <w:pPr>
        <w:pStyle w:val="NoSpacing"/>
      </w:pPr>
      <w:r>
        <w:rPr>
          <w:noProof/>
        </w:rPr>
        <w:drawing>
          <wp:inline distT="0" distB="0" distL="0" distR="0" wp14:anchorId="5D82BC37" wp14:editId="04E7219A">
            <wp:extent cx="5731510" cy="2817495"/>
            <wp:effectExtent l="0" t="0" r="2540" b="1905"/>
            <wp:docPr id="182" name="Picture 182" descr="Chart, 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Chart, timelin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8B3D" w14:textId="77777777" w:rsidR="00C33025" w:rsidRDefault="00C33025" w:rsidP="007A7E0B">
      <w:pPr>
        <w:pStyle w:val="NoSpacing"/>
      </w:pPr>
    </w:p>
    <w:p w14:paraId="438F1BD3" w14:textId="2FFF6F3B" w:rsidR="007A7E0B" w:rsidRDefault="007A7E0B" w:rsidP="007A7E0B">
      <w:pPr>
        <w:pStyle w:val="Heading3"/>
      </w:pPr>
      <w:bookmarkStart w:id="46" w:name="_Toc89369547"/>
      <w:r>
        <w:t>Odd-Even Split</w:t>
      </w:r>
      <w:r w:rsidR="00C33025">
        <w:t xml:space="preserve"> (Fo</w:t>
      </w:r>
      <w:r w:rsidR="009754AE">
        <w:t>r alternating increases)</w:t>
      </w:r>
      <w:bookmarkEnd w:id="46"/>
    </w:p>
    <w:p w14:paraId="6A880846" w14:textId="0109E292" w:rsidR="007A7E0B" w:rsidRDefault="007A7E0B" w:rsidP="00E00BBA">
      <w:pPr>
        <w:pStyle w:val="NoSpacing"/>
        <w:numPr>
          <w:ilvl w:val="0"/>
          <w:numId w:val="80"/>
        </w:numPr>
      </w:pPr>
      <w:r>
        <w:t xml:space="preserve">Annuities that follow a cyclical pattern (Increase </w:t>
      </w:r>
      <w:r w:rsidR="00703D93">
        <w:t>in odd and decrease in even years)</w:t>
      </w:r>
    </w:p>
    <w:p w14:paraId="751241A6" w14:textId="2313DBD9" w:rsidR="007A7E0B" w:rsidRDefault="007A7E0B" w:rsidP="00E00BBA">
      <w:pPr>
        <w:pStyle w:val="NoSpacing"/>
        <w:numPr>
          <w:ilvl w:val="0"/>
          <w:numId w:val="80"/>
        </w:numPr>
      </w:pPr>
      <w:r>
        <w:t xml:space="preserve">We can </w:t>
      </w:r>
      <w:r w:rsidRPr="00703D93">
        <w:rPr>
          <w:b/>
          <w:bCs/>
        </w:rPr>
        <w:t>split them into a level annuity and a</w:t>
      </w:r>
      <w:r w:rsidR="00703D93" w:rsidRPr="00703D93">
        <w:rPr>
          <w:b/>
          <w:bCs/>
        </w:rPr>
        <w:t>n increasing annuity</w:t>
      </w:r>
      <w:r w:rsidR="003C2780">
        <w:t xml:space="preserve"> </w:t>
      </w:r>
      <w:r w:rsidR="00B84971" w:rsidRPr="00B84971">
        <w:rPr>
          <w:b/>
          <w:bCs/>
        </w:rPr>
        <w:t>with different intervals:</w:t>
      </w:r>
    </w:p>
    <w:p w14:paraId="7935CFD6" w14:textId="207337AF" w:rsidR="007A7E0B" w:rsidRDefault="007A7E0B" w:rsidP="007A7E0B">
      <w:pPr>
        <w:pStyle w:val="NoSpacing"/>
      </w:pPr>
    </w:p>
    <w:p w14:paraId="468A045E" w14:textId="3DA8FD15" w:rsidR="007A7E0B" w:rsidRDefault="007A7E0B" w:rsidP="007A7E0B">
      <w:pPr>
        <w:pStyle w:val="NoSpacing"/>
      </w:pPr>
      <w:r>
        <w:rPr>
          <w:noProof/>
        </w:rPr>
        <w:drawing>
          <wp:inline distT="0" distB="0" distL="0" distR="0" wp14:anchorId="056FCF8C" wp14:editId="3200BB35">
            <wp:extent cx="5731510" cy="853440"/>
            <wp:effectExtent l="0" t="0" r="2540" b="3810"/>
            <wp:docPr id="183" name="Picture 18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imeline&#10;&#10;Description automatically generated"/>
                    <pic:cNvPicPr/>
                  </pic:nvPicPr>
                  <pic:blipFill rotWithShape="1">
                    <a:blip r:embed="rId13"/>
                    <a:srcRect b="40320"/>
                    <a:stretch/>
                  </pic:blipFill>
                  <pic:spPr bwMode="auto"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D31D0" w14:textId="35F738B4" w:rsidR="008201B6" w:rsidRDefault="00703D93" w:rsidP="00703D93">
      <w:pPr>
        <w:pStyle w:val="Heading3"/>
      </w:pPr>
      <w:bookmarkStart w:id="47" w:name="_Toc89369548"/>
      <w:r>
        <w:lastRenderedPageBreak/>
        <w:t>Annuities into Perpetuities:</w:t>
      </w:r>
      <w:bookmarkEnd w:id="47"/>
    </w:p>
    <w:p w14:paraId="68471F64" w14:textId="0371302E" w:rsidR="00703D93" w:rsidRDefault="00703D93" w:rsidP="00703D93">
      <w:pPr>
        <w:pStyle w:val="Heading4"/>
      </w:pPr>
      <w:r>
        <w:t>Decreasing Annuity into a Perpetuity</w:t>
      </w:r>
      <w:r w:rsidR="004B4DB1">
        <w:t>:</w:t>
      </w:r>
    </w:p>
    <w:p w14:paraId="4503250D" w14:textId="604B93F8" w:rsidR="004B4DB1" w:rsidRDefault="004B4DB1" w:rsidP="00E00BBA">
      <w:pPr>
        <w:pStyle w:val="NoSpacing"/>
        <w:numPr>
          <w:ilvl w:val="0"/>
          <w:numId w:val="81"/>
        </w:numPr>
      </w:pPr>
      <w:r>
        <w:t>Annuities that decrease till a certain level then becomes a level perpetuity</w:t>
      </w:r>
    </w:p>
    <w:p w14:paraId="4E787D37" w14:textId="5E968AE9" w:rsidR="004B4DB1" w:rsidRDefault="00597B6E" w:rsidP="00E00BBA">
      <w:pPr>
        <w:pStyle w:val="NoSpacing"/>
        <w:numPr>
          <w:ilvl w:val="0"/>
          <w:numId w:val="81"/>
        </w:numPr>
      </w:pPr>
      <w:r>
        <w:t>We could treat each block as a decreasing annuity and deferred perpetuity</w:t>
      </w:r>
    </w:p>
    <w:p w14:paraId="505BF791" w14:textId="1796C412" w:rsidR="00597B6E" w:rsidRDefault="00597B6E" w:rsidP="00E00BBA">
      <w:pPr>
        <w:pStyle w:val="NoSpacing"/>
        <w:numPr>
          <w:ilvl w:val="0"/>
          <w:numId w:val="81"/>
        </w:numPr>
      </w:pPr>
      <w:r>
        <w:t>But a faster way would be to tre</w:t>
      </w:r>
      <w:r w:rsidR="001E349F">
        <w:t xml:space="preserve">at them as </w:t>
      </w:r>
      <w:r w:rsidR="00A445C3">
        <w:t xml:space="preserve">a </w:t>
      </w:r>
      <w:r w:rsidR="001E349F" w:rsidRPr="00A445C3">
        <w:rPr>
          <w:b/>
          <w:bCs/>
        </w:rPr>
        <w:t>perpetuity and unit decreasing annuity</w:t>
      </w:r>
      <w:r w:rsidR="001E349F">
        <w:t>:</w:t>
      </w:r>
    </w:p>
    <w:p w14:paraId="000764AF" w14:textId="36AE380F" w:rsidR="00503381" w:rsidRDefault="00503381" w:rsidP="00503381">
      <w:pPr>
        <w:pStyle w:val="NoSpacing"/>
      </w:pPr>
    </w:p>
    <w:p w14:paraId="2C1F838D" w14:textId="60F5BF46" w:rsidR="001D6201" w:rsidRPr="00DA7607" w:rsidRDefault="001D6201" w:rsidP="00F86B74">
      <w:pPr>
        <w:pStyle w:val="NoSpacing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k</m:t>
              </m:r>
            </m:num>
            <m:den>
              <m:r>
                <w:rPr>
                  <w:rFonts w:eastAsiaTheme="minorEastAsia"/>
                </w:rPr>
                <m:t>i</m:t>
              </m:r>
            </m:den>
          </m:f>
          <m:r>
            <w:rPr>
              <w:rFonts w:eastAsiaTheme="minorEastAsia"/>
            </w:rPr>
            <m:t>+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Da</m:t>
                  </m:r>
                </m:e>
              </m:d>
            </m:e>
            <m:sub>
              <m:acc>
                <m:accPr>
                  <m:chr m:val="̅"/>
                  <m:ctrlPr>
                    <w:rPr>
                      <w:rFonts w:eastAsiaTheme="minorEastAsia"/>
                      <w:i/>
                    </w:rPr>
                  </m:ctrlPr>
                </m:accPr>
                <m:e>
                  <m:r>
                    <w:rPr>
                      <w:rFonts w:eastAsiaTheme="minorEastAsia"/>
                    </w:rPr>
                    <m:t>n-k</m:t>
                  </m:r>
                </m:e>
              </m:acc>
              <m:r>
                <w:rPr>
                  <w:rFonts w:eastAsiaTheme="minorEastAsia"/>
                </w:rPr>
                <m:t>⅂i</m:t>
              </m:r>
            </m:sub>
          </m:sSub>
        </m:oMath>
      </m:oMathPara>
    </w:p>
    <w:p w14:paraId="5E5B8E2A" w14:textId="077543E1" w:rsidR="00DE09AB" w:rsidRPr="00DA7607" w:rsidRDefault="0047320D" w:rsidP="00F86B74">
      <w:pPr>
        <w:pStyle w:val="NoSpacing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k</m:t>
              </m:r>
            </m:num>
            <m:den>
              <m:r>
                <w:rPr>
                  <w:rFonts w:eastAsiaTheme="minorEastAsia"/>
                </w:rPr>
                <m:t>i</m:t>
              </m:r>
            </m:den>
          </m:f>
          <m: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n-k+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a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eastAsiaTheme="minorEastAsia"/>
                          <w:i/>
                        </w:rPr>
                      </m:ctrlPr>
                    </m:accPr>
                    <m:e>
                      <m:r>
                        <w:rPr>
                          <w:rFonts w:eastAsiaTheme="minorEastAsia"/>
                        </w:rPr>
                        <m:t>n</m:t>
                      </m:r>
                    </m:e>
                  </m:acc>
                  <m:r>
                    <w:rPr>
                      <w:rFonts w:eastAsiaTheme="minorEastAsia"/>
                    </w:rPr>
                    <m:t>⅂i</m:t>
                  </m:r>
                </m:sub>
              </m:sSub>
            </m:num>
            <m:den>
              <m:r>
                <w:rPr>
                  <w:rFonts w:eastAsiaTheme="minorEastAsia"/>
                </w:rPr>
                <m:t>i</m:t>
              </m:r>
            </m:den>
          </m:f>
        </m:oMath>
      </m:oMathPara>
    </w:p>
    <w:p w14:paraId="7B5B157A" w14:textId="096D0B0A" w:rsidR="00F62B2E" w:rsidRPr="002614FC" w:rsidRDefault="00DE09AB" w:rsidP="00F86B74">
      <w:pPr>
        <w:pStyle w:val="NoSpacing"/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n+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a</m:t>
                  </m:r>
                </m:e>
                <m:sub>
                  <m:acc>
                    <m:accPr>
                      <m:chr m:val="̅"/>
                      <m:ctrlPr>
                        <w:rPr>
                          <w:rFonts w:eastAsiaTheme="minorEastAsia"/>
                          <w:i/>
                        </w:rPr>
                      </m:ctrlPr>
                    </m:accPr>
                    <m:e>
                      <m:r>
                        <w:rPr>
                          <w:rFonts w:eastAsiaTheme="minorEastAsia"/>
                        </w:rPr>
                        <m:t>n</m:t>
                      </m:r>
                    </m:e>
                  </m:acc>
                  <m:r>
                    <w:rPr>
                      <w:rFonts w:eastAsiaTheme="minorEastAsia"/>
                    </w:rPr>
                    <m:t>⅂i</m:t>
                  </m:r>
                </m:sub>
              </m:sSub>
            </m:num>
            <m:den>
              <m:r>
                <w:rPr>
                  <w:rFonts w:eastAsiaTheme="minorEastAsia"/>
                </w:rPr>
                <m:t>i</m:t>
              </m:r>
            </m:den>
          </m:f>
        </m:oMath>
      </m:oMathPara>
    </w:p>
    <w:p w14:paraId="458AFC8F" w14:textId="65BEB6A2" w:rsidR="00FE65DB" w:rsidRPr="0080707B" w:rsidRDefault="0050206D" w:rsidP="00F64F08">
      <w:pPr>
        <w:pStyle w:val="NoSpacing"/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8695025" wp14:editId="611AA4D0">
            <wp:extent cx="5731510" cy="1735455"/>
            <wp:effectExtent l="0" t="0" r="2540" b="0"/>
            <wp:docPr id="845" name="Picture 8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" name="Picture 845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F5B7" w14:textId="7EE3BB73" w:rsidR="00FE65DB" w:rsidRDefault="0072636B" w:rsidP="00DA7607">
      <w:pPr>
        <w:pStyle w:val="Heading4"/>
      </w:pPr>
      <w:r>
        <w:t>Increasing</w:t>
      </w:r>
      <w:r w:rsidR="00DA7607">
        <w:t xml:space="preserve"> Annuity into</w:t>
      </w:r>
      <w:r>
        <w:t xml:space="preserve"> perpetuity</w:t>
      </w:r>
    </w:p>
    <w:p w14:paraId="019B3207" w14:textId="43D65735" w:rsidR="00DA7607" w:rsidRDefault="00127279" w:rsidP="00E00BBA">
      <w:pPr>
        <w:pStyle w:val="NoSpacing"/>
        <w:numPr>
          <w:ilvl w:val="0"/>
          <w:numId w:val="82"/>
        </w:numPr>
      </w:pPr>
      <w:r>
        <w:t>Annuities that increase till a certain level then become a level perpetuity</w:t>
      </w:r>
    </w:p>
    <w:p w14:paraId="10DC7588" w14:textId="4A23D037" w:rsidR="00127279" w:rsidRDefault="00127279" w:rsidP="00E00BBA">
      <w:pPr>
        <w:pStyle w:val="NoSpacing"/>
        <w:numPr>
          <w:ilvl w:val="0"/>
          <w:numId w:val="82"/>
        </w:numPr>
      </w:pPr>
      <w:r>
        <w:t>We could treat each block as an increasing annuity then deferred perpetuity</w:t>
      </w:r>
    </w:p>
    <w:p w14:paraId="5AF7BA8D" w14:textId="594C89C5" w:rsidR="00127279" w:rsidRDefault="00127279" w:rsidP="00E00BBA">
      <w:pPr>
        <w:pStyle w:val="NoSpacing"/>
        <w:numPr>
          <w:ilvl w:val="0"/>
          <w:numId w:val="82"/>
        </w:numPr>
      </w:pPr>
      <w:r>
        <w:t>But a faster way would be to treat them</w:t>
      </w:r>
      <w:r w:rsidR="00113B5F">
        <w:t xml:space="preserve"> as </w:t>
      </w:r>
      <w:r w:rsidR="00A445C3">
        <w:t xml:space="preserve">the </w:t>
      </w:r>
      <w:r w:rsidR="00A445C3" w:rsidRPr="00A445C3">
        <w:rPr>
          <w:b/>
          <w:bCs/>
        </w:rPr>
        <w:t xml:space="preserve">difference of Unit Increasing </w:t>
      </w:r>
      <w:r w:rsidR="00A445C3">
        <w:rPr>
          <w:b/>
          <w:bCs/>
        </w:rPr>
        <w:t>Perpetuities</w:t>
      </w:r>
      <w:r w:rsidR="00A445C3">
        <w:t>:</w:t>
      </w:r>
    </w:p>
    <w:p w14:paraId="7B15CAEC" w14:textId="0E16BFCA" w:rsidR="000C3CDB" w:rsidRDefault="000C3CDB" w:rsidP="000C3CDB">
      <w:pPr>
        <w:pStyle w:val="NoSpacing"/>
      </w:pPr>
    </w:p>
    <w:p w14:paraId="19C86C32" w14:textId="47B1CC92" w:rsidR="000C3CDB" w:rsidRPr="00D51AE9" w:rsidRDefault="00A445C3" w:rsidP="000C3CDB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PV=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Ia</m:t>
                  </m:r>
                </m:e>
              </m:d>
            </m:e>
            <m:sub>
              <m:acc>
                <m:accPr>
                  <m:chr m:val="̅"/>
                  <m:ctrlPr>
                    <w:rPr>
                      <w:rFonts w:eastAsiaTheme="minorEastAsia"/>
                      <w:i/>
                    </w:rPr>
                  </m:ctrlPr>
                </m:accPr>
                <m:e>
                  <m:r>
                    <w:rPr>
                      <w:rFonts w:eastAsiaTheme="minorEastAsia"/>
                    </w:rPr>
                    <m:t>∞</m:t>
                  </m:r>
                </m:e>
              </m:acc>
              <m:r>
                <w:rPr>
                  <w:rFonts w:eastAsiaTheme="minorEastAsia"/>
                </w:rPr>
                <m:t>⅂i</m:t>
              </m:r>
            </m:sub>
          </m:sSub>
          <m:r>
            <w:rPr>
              <w:rFonts w:eastAsiaTheme="minorEastAsia"/>
            </w:rPr>
            <m:t>-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v</m:t>
              </m:r>
            </m:e>
            <m:sup>
              <m:r>
                <w:rPr>
                  <w:rFonts w:eastAsiaTheme="minorEastAsia"/>
                </w:rPr>
                <m:t>n</m:t>
              </m:r>
            </m:sup>
          </m:sSup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Ia</m:t>
                  </m:r>
                </m:e>
              </m:d>
            </m:e>
            <m:sub>
              <m:acc>
                <m:accPr>
                  <m:chr m:val="̅"/>
                  <m:ctrlPr>
                    <w:rPr>
                      <w:rFonts w:eastAsiaTheme="minorEastAsia"/>
                      <w:i/>
                    </w:rPr>
                  </m:ctrlPr>
                </m:accPr>
                <m:e>
                  <m:r>
                    <w:rPr>
                      <w:rFonts w:eastAsiaTheme="minorEastAsia"/>
                    </w:rPr>
                    <m:t>∞</m:t>
                  </m:r>
                </m:e>
              </m:acc>
              <m:r>
                <w:rPr>
                  <w:rFonts w:eastAsiaTheme="minorEastAsia"/>
                </w:rPr>
                <m:t>⅂i</m:t>
              </m:r>
            </m:sub>
          </m:sSub>
        </m:oMath>
      </m:oMathPara>
    </w:p>
    <w:p w14:paraId="0B01D2B0" w14:textId="70F1D4D4" w:rsidR="00D51AE9" w:rsidRPr="00D51AE9" w:rsidRDefault="00D51AE9" w:rsidP="000C3CDB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PV=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Ia</m:t>
                  </m:r>
                </m:e>
              </m:d>
            </m:e>
            <m:sub>
              <m:acc>
                <m:accPr>
                  <m:chr m:val="̅"/>
                  <m:ctrlPr>
                    <w:rPr>
                      <w:rFonts w:eastAsiaTheme="minorEastAsia"/>
                      <w:i/>
                    </w:rPr>
                  </m:ctrlPr>
                </m:accPr>
                <m:e>
                  <m:r>
                    <w:rPr>
                      <w:rFonts w:eastAsiaTheme="minorEastAsia"/>
                    </w:rPr>
                    <m:t>∞</m:t>
                  </m:r>
                </m:e>
              </m:acc>
              <m:r>
                <w:rPr>
                  <w:rFonts w:eastAsiaTheme="minorEastAsia"/>
                </w:rPr>
                <m:t>⅂i</m:t>
              </m:r>
            </m:sub>
          </m:sSub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1-</m:t>
              </m:r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v</m:t>
                  </m:r>
                </m:e>
                <m:sup>
                  <m:r>
                    <w:rPr>
                      <w:rFonts w:eastAsiaTheme="minorEastAsia"/>
                    </w:rPr>
                    <m:t>n</m:t>
                  </m:r>
                </m:sup>
              </m:sSup>
            </m:e>
          </m:d>
        </m:oMath>
      </m:oMathPara>
    </w:p>
    <w:p w14:paraId="087EB631" w14:textId="0DBE413D" w:rsidR="00D51AE9" w:rsidRPr="00552915" w:rsidRDefault="00D51AE9" w:rsidP="000C3CDB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rFonts w:eastAsiaTheme="minorEastAsia"/>
                      <w:i/>
                    </w:rPr>
                  </m:ctrlPr>
                </m:fPr>
                <m:num>
                  <m:r>
                    <w:rPr>
                      <w:rFonts w:eastAsiaTheme="minorEastAsia"/>
                    </w:rPr>
                    <m:t>1</m:t>
                  </m:r>
                </m:num>
                <m:den>
                  <m:r>
                    <w:rPr>
                      <w:rFonts w:eastAsiaTheme="minorEastAsia"/>
                    </w:rPr>
                    <m:t>i</m:t>
                  </m:r>
                </m:den>
              </m:f>
              <m:r>
                <w:rPr>
                  <w:rFonts w:eastAsiaTheme="minorEastAsia"/>
                </w:rPr>
                <m:t>+</m:t>
              </m:r>
              <m:f>
                <m:fPr>
                  <m:ctrlPr>
                    <w:rPr>
                      <w:rFonts w:eastAsiaTheme="minorEastAsia"/>
                      <w:i/>
                    </w:rPr>
                  </m:ctrlPr>
                </m:fPr>
                <m:num>
                  <m:r>
                    <w:rPr>
                      <w:rFonts w:eastAsiaTheme="minorEastAsia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i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1-</m:t>
              </m:r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v</m:t>
                  </m:r>
                </m:e>
                <m:sup>
                  <m:r>
                    <w:rPr>
                      <w:rFonts w:eastAsiaTheme="minorEastAsia"/>
                    </w:rPr>
                    <m:t>n</m:t>
                  </m:r>
                </m:sup>
              </m:sSup>
            </m:e>
          </m:d>
        </m:oMath>
      </m:oMathPara>
    </w:p>
    <w:p w14:paraId="56D98665" w14:textId="540E006C" w:rsidR="00552915" w:rsidRPr="001159C5" w:rsidRDefault="00552915" w:rsidP="000C3CDB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rFonts w:eastAsiaTheme="minorEastAsia"/>
                      <w:i/>
                    </w:rPr>
                  </m:ctrlPr>
                </m:fPr>
                <m:num>
                  <m:r>
                    <w:rPr>
                      <w:rFonts w:eastAsiaTheme="minorEastAsia"/>
                    </w:rPr>
                    <m:t>1+i</m:t>
                  </m:r>
                </m:num>
                <m:den>
                  <m:sSup>
                    <m:sSupPr>
                      <m:ctrlPr>
                        <w:rPr>
                          <w:rFonts w:eastAsiaTheme="minorEastAsia"/>
                          <w:i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i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p>
                </m:den>
              </m:f>
            </m:e>
          </m:d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1-</m:t>
              </m:r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v</m:t>
                  </m:r>
                </m:e>
                <m:sup>
                  <m:r>
                    <w:rPr>
                      <w:rFonts w:eastAsiaTheme="minorEastAsia"/>
                    </w:rPr>
                    <m:t>n</m:t>
                  </m:r>
                </m:sup>
              </m:sSup>
            </m:e>
          </m:d>
        </m:oMath>
      </m:oMathPara>
    </w:p>
    <w:p w14:paraId="38331C7B" w14:textId="7B788232" w:rsidR="001159C5" w:rsidRPr="001159C5" w:rsidRDefault="001159C5" w:rsidP="000C3CDB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</w:rPr>
                <m:t>i</m:t>
              </m:r>
            </m:den>
          </m:f>
          <m:r>
            <w:rPr>
              <w:rFonts w:eastAsiaTheme="minorEastAsia"/>
            </w:rPr>
            <m:t>*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1-</m:t>
              </m:r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v</m:t>
                  </m:r>
                </m:e>
                <m:sup>
                  <m:r>
                    <w:rPr>
                      <w:rFonts w:eastAsiaTheme="minorEastAsia"/>
                    </w:rPr>
                    <m:t>n</m:t>
                  </m:r>
                </m:sup>
              </m:sSup>
            </m:num>
            <m:den>
              <m:r>
                <w:rPr>
                  <w:rFonts w:eastAsiaTheme="minorEastAsia"/>
                </w:rPr>
                <m:t>d</m:t>
              </m:r>
            </m:den>
          </m:f>
        </m:oMath>
      </m:oMathPara>
    </w:p>
    <w:p w14:paraId="1D875C8B" w14:textId="668A1D57" w:rsidR="00DA7607" w:rsidRPr="0080707B" w:rsidRDefault="001159C5" w:rsidP="007B1565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PV=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acc>
                    <m:accPr>
                      <m:chr m:val="̈"/>
                      <m:ctrlPr>
                        <w:rPr>
                          <w:rFonts w:eastAsiaTheme="minorEastAsia"/>
                          <w:i/>
                        </w:rPr>
                      </m:ctrlPr>
                    </m:accPr>
                    <m:e>
                      <m:r>
                        <w:rPr>
                          <w:rFonts w:eastAsiaTheme="minorEastAsia"/>
                        </w:rPr>
                        <m:t>a</m:t>
                      </m:r>
                    </m:e>
                  </m:acc>
                </m:e>
                <m:sub>
                  <m:acc>
                    <m:accPr>
                      <m:chr m:val="̅"/>
                      <m:ctrlPr>
                        <w:rPr>
                          <w:rFonts w:eastAsiaTheme="minorEastAsia"/>
                          <w:i/>
                        </w:rPr>
                      </m:ctrlPr>
                    </m:accPr>
                    <m:e>
                      <m:r>
                        <w:rPr>
                          <w:rFonts w:eastAsiaTheme="minorEastAsia"/>
                        </w:rPr>
                        <m:t>n</m:t>
                      </m:r>
                    </m:e>
                  </m:acc>
                  <m:r>
                    <w:rPr>
                      <w:rFonts w:eastAsiaTheme="minorEastAsia"/>
                    </w:rPr>
                    <m:t>⅂i</m:t>
                  </m:r>
                </m:sub>
              </m:sSub>
            </m:num>
            <m:den>
              <m:r>
                <w:rPr>
                  <w:rFonts w:eastAsiaTheme="minorEastAsia"/>
                </w:rPr>
                <m:t>i</m:t>
              </m:r>
            </m:den>
          </m:f>
        </m:oMath>
      </m:oMathPara>
    </w:p>
    <w:p w14:paraId="5B946D44" w14:textId="77777777" w:rsidR="0080707B" w:rsidRPr="007B1565" w:rsidRDefault="0080707B" w:rsidP="007B1565">
      <w:pPr>
        <w:pStyle w:val="NoSpacing"/>
        <w:rPr>
          <w:rFonts w:eastAsiaTheme="minorEastAsia"/>
        </w:rPr>
      </w:pPr>
    </w:p>
    <w:p w14:paraId="35F7AAAF" w14:textId="16DB8544" w:rsidR="00FE65DB" w:rsidRDefault="00C82993" w:rsidP="002614FC">
      <w:r>
        <w:rPr>
          <w:noProof/>
        </w:rPr>
        <w:drawing>
          <wp:inline distT="0" distB="0" distL="0" distR="0" wp14:anchorId="55D4F8DF" wp14:editId="5631A11E">
            <wp:extent cx="5731510" cy="2126615"/>
            <wp:effectExtent l="0" t="0" r="2540" b="6985"/>
            <wp:docPr id="844" name="Picture 84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3121" w14:textId="162DBE5F" w:rsidR="0080707B" w:rsidRDefault="0080707B" w:rsidP="002614FC"/>
    <w:p w14:paraId="73ECEDE4" w14:textId="04D8C254" w:rsidR="0080707B" w:rsidRDefault="006B5DBD" w:rsidP="006B5DBD">
      <w:pPr>
        <w:pStyle w:val="Heading3"/>
      </w:pPr>
      <w:bookmarkStart w:id="48" w:name="_Toc89369549"/>
      <w:r>
        <w:lastRenderedPageBreak/>
        <w:t>Annuities with unknown number of payments</w:t>
      </w:r>
      <w:bookmarkEnd w:id="48"/>
    </w:p>
    <w:p w14:paraId="0AA3CAAA" w14:textId="3A9ED073" w:rsidR="006B5DBD" w:rsidRDefault="006026B7" w:rsidP="00E00BBA">
      <w:pPr>
        <w:pStyle w:val="NoSpacing"/>
        <w:numPr>
          <w:ilvl w:val="0"/>
          <w:numId w:val="98"/>
        </w:numPr>
      </w:pPr>
      <w:r>
        <w:t>Annuities that can be split into differen</w:t>
      </w:r>
      <w:r w:rsidR="00EC03F0">
        <w:t>t smaller annuities</w:t>
      </w:r>
    </w:p>
    <w:p w14:paraId="79AFA4DD" w14:textId="558657D2" w:rsidR="00AA280A" w:rsidRDefault="00AA280A" w:rsidP="00E00BBA">
      <w:pPr>
        <w:pStyle w:val="NoSpacing"/>
        <w:numPr>
          <w:ilvl w:val="0"/>
          <w:numId w:val="98"/>
        </w:numPr>
      </w:pPr>
      <w:r>
        <w:t xml:space="preserve">We could treat it as one large annuity, but we may not have all the information needed (Typically, this is used for questions where </w:t>
      </w:r>
      <m:oMath>
        <m:r>
          <m:t>n</m:t>
        </m:r>
      </m:oMath>
      <w:r>
        <w:rPr>
          <w:rFonts w:eastAsiaTheme="minorEastAsia"/>
        </w:rPr>
        <w:t xml:space="preserve"> is not stated)</w:t>
      </w:r>
    </w:p>
    <w:p w14:paraId="16CA41FE" w14:textId="20182C0F" w:rsidR="00AA280A" w:rsidRDefault="00AA280A" w:rsidP="00E00BBA">
      <w:pPr>
        <w:pStyle w:val="NoSpacing"/>
        <w:numPr>
          <w:ilvl w:val="0"/>
          <w:numId w:val="98"/>
        </w:numPr>
      </w:pPr>
      <w:r>
        <w:t>But a faster method would be to treat each section as its own Annuity (Based on what information we know) and then discount them accordingly:</w:t>
      </w:r>
    </w:p>
    <w:p w14:paraId="5A5F0BC5" w14:textId="5BDB0E13" w:rsidR="00AA280A" w:rsidRDefault="00AA280A" w:rsidP="00AA280A">
      <w:pPr>
        <w:pStyle w:val="NoSpacing"/>
      </w:pPr>
    </w:p>
    <w:p w14:paraId="1C7B5DDD" w14:textId="6BE93302" w:rsidR="00AA280A" w:rsidRPr="001F4569" w:rsidRDefault="008D0F9D" w:rsidP="00AA280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3n⏋i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n</m:t>
              </m:r>
            </m:sup>
          </m:sSup>
          <m: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2n</m:t>
              </m:r>
            </m:sup>
          </m:sSup>
          <m: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</m:oMath>
      </m:oMathPara>
    </w:p>
    <w:p w14:paraId="6C56C46B" w14:textId="216D916C" w:rsidR="001F4569" w:rsidRPr="001F4569" w:rsidRDefault="008D0F9D" w:rsidP="00AA280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a</m:t>
              </m:r>
            </m:e>
            <m:sub>
              <m:r>
                <w:rPr>
                  <w:highlight w:val="yellow"/>
                </w:rPr>
                <m:t>Xn⏋i</m:t>
              </m:r>
            </m:sub>
          </m:sSub>
          <m:r>
            <w:rPr>
              <w:highlight w:val="yellow"/>
            </w:rPr>
            <m:t>=</m:t>
          </m:r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a</m:t>
              </m:r>
            </m:e>
            <m:sub>
              <m:r>
                <w:rPr>
                  <w:highlight w:val="yellow"/>
                </w:rPr>
                <m:t>n⏋i</m:t>
              </m:r>
            </m:sub>
          </m:sSub>
          <m:r>
            <w:rPr>
              <w:highlight w:val="yellow"/>
            </w:rPr>
            <m:t>+</m:t>
          </m:r>
          <m:sSup>
            <m:sSupPr>
              <m:ctrlPr>
                <w:rPr>
                  <w:i/>
                  <w:highlight w:val="yellow"/>
                </w:rPr>
              </m:ctrlPr>
            </m:sSupPr>
            <m:e>
              <m:r>
                <w:rPr>
                  <w:highlight w:val="yellow"/>
                </w:rPr>
                <m:t>v</m:t>
              </m:r>
            </m:e>
            <m:sup>
              <m:r>
                <w:rPr>
                  <w:highlight w:val="yellow"/>
                </w:rPr>
                <m:t>n</m:t>
              </m:r>
            </m:sup>
          </m:sSup>
          <m:r>
            <w:rPr>
              <w:highlight w:val="yellow"/>
            </w:rPr>
            <m:t>*</m:t>
          </m:r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a</m:t>
              </m:r>
            </m:e>
            <m:sub>
              <m:r>
                <w:rPr>
                  <w:highlight w:val="yellow"/>
                </w:rPr>
                <m:t>n⏋i</m:t>
              </m:r>
            </m:sub>
          </m:sSub>
          <m:r>
            <w:rPr>
              <w:highlight w:val="yellow"/>
            </w:rPr>
            <m:t>+</m:t>
          </m:r>
          <m:sSup>
            <m:sSupPr>
              <m:ctrlPr>
                <w:rPr>
                  <w:i/>
                  <w:highlight w:val="yellow"/>
                </w:rPr>
              </m:ctrlPr>
            </m:sSupPr>
            <m:e>
              <m:r>
                <w:rPr>
                  <w:highlight w:val="yellow"/>
                </w:rPr>
                <m:t>v</m:t>
              </m:r>
            </m:e>
            <m:sup>
              <m:r>
                <w:rPr>
                  <w:highlight w:val="yellow"/>
                </w:rPr>
                <m:t>2n</m:t>
              </m:r>
            </m:sup>
          </m:sSup>
          <m:r>
            <w:rPr>
              <w:highlight w:val="yellow"/>
            </w:rPr>
            <m:t>*</m:t>
          </m:r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a</m:t>
              </m:r>
            </m:e>
            <m:sub>
              <m:r>
                <w:rPr>
                  <w:highlight w:val="yellow"/>
                </w:rPr>
                <m:t>n⏋i</m:t>
              </m:r>
            </m:sub>
          </m:sSub>
          <m:r>
            <w:rPr>
              <w:highlight w:val="yellow"/>
            </w:rPr>
            <m:t>+…</m:t>
          </m:r>
          <m:sSup>
            <m:sSupPr>
              <m:ctrlPr>
                <w:rPr>
                  <w:i/>
                  <w:highlight w:val="yellow"/>
                </w:rPr>
              </m:ctrlPr>
            </m:sSupPr>
            <m:e>
              <m:r>
                <w:rPr>
                  <w:highlight w:val="yellow"/>
                </w:rPr>
                <m:t>v</m:t>
              </m:r>
            </m:e>
            <m:sup>
              <m:r>
                <w:rPr>
                  <w:highlight w:val="yellow"/>
                </w:rPr>
                <m:t>Xn</m:t>
              </m:r>
            </m:sup>
          </m:sSup>
          <m:r>
            <w:rPr>
              <w:highlight w:val="yellow"/>
            </w:rPr>
            <m:t>*</m:t>
          </m:r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a</m:t>
              </m:r>
            </m:e>
            <m:sub>
              <m:r>
                <w:rPr>
                  <w:highlight w:val="yellow"/>
                </w:rPr>
                <m:t>n⏋i</m:t>
              </m:r>
            </m:sub>
          </m:sSub>
        </m:oMath>
      </m:oMathPara>
    </w:p>
    <w:p w14:paraId="7A011B8C" w14:textId="178AC9B1" w:rsidR="00C861CC" w:rsidRDefault="00C861CC" w:rsidP="006B5DBD">
      <w:pPr>
        <w:pStyle w:val="NoSpacing"/>
      </w:pPr>
    </w:p>
    <w:p w14:paraId="42683A48" w14:textId="641B1316" w:rsidR="00C861CC" w:rsidRDefault="00C861CC" w:rsidP="006B5DBD">
      <w:pPr>
        <w:pStyle w:val="NoSpacing"/>
      </w:pPr>
      <w:r>
        <w:rPr>
          <w:noProof/>
        </w:rPr>
        <w:drawing>
          <wp:inline distT="0" distB="0" distL="0" distR="0" wp14:anchorId="7DB82C13" wp14:editId="48FEE8C5">
            <wp:extent cx="5731510" cy="2537460"/>
            <wp:effectExtent l="0" t="0" r="2540" b="0"/>
            <wp:docPr id="485" name="Picture 485" descr="A picture containing text, sky, bunch, f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Picture 485" descr="A picture containing text, sky, bunch, floc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CF0C" w14:textId="77777777" w:rsidR="00C861CC" w:rsidRDefault="00C861CC" w:rsidP="006B5DBD">
      <w:pPr>
        <w:pStyle w:val="NoSpacing"/>
      </w:pPr>
    </w:p>
    <w:p w14:paraId="228AE1E3" w14:textId="7AEF2A6B" w:rsidR="006B5DBD" w:rsidRDefault="006B5DBD" w:rsidP="006B5DBD"/>
    <w:p w14:paraId="443B57D0" w14:textId="03709EC7" w:rsidR="006B5DBD" w:rsidRDefault="006B5DBD" w:rsidP="006B5DBD"/>
    <w:p w14:paraId="1287E7CD" w14:textId="02D45D19" w:rsidR="00806E62" w:rsidRDefault="00806E62" w:rsidP="006B5DBD"/>
    <w:p w14:paraId="28042F59" w14:textId="218284A4" w:rsidR="00806E62" w:rsidRDefault="00806E62" w:rsidP="006B5DBD"/>
    <w:p w14:paraId="272752BC" w14:textId="26D152F3" w:rsidR="00806E62" w:rsidRDefault="00806E62" w:rsidP="006B5DBD"/>
    <w:p w14:paraId="4767FFBB" w14:textId="17BACB55" w:rsidR="00806E62" w:rsidRDefault="00806E62" w:rsidP="006B5DBD"/>
    <w:p w14:paraId="74174036" w14:textId="69B69DDE" w:rsidR="00806E62" w:rsidRDefault="00806E62" w:rsidP="006B5DBD"/>
    <w:p w14:paraId="1DD348E8" w14:textId="0921637B" w:rsidR="00806E62" w:rsidRDefault="00806E62" w:rsidP="006B5DBD"/>
    <w:p w14:paraId="60F20D52" w14:textId="7E41415C" w:rsidR="00806E62" w:rsidRDefault="00806E62" w:rsidP="006B5DBD"/>
    <w:p w14:paraId="28756BDF" w14:textId="43A994CF" w:rsidR="00806E62" w:rsidRDefault="00806E62" w:rsidP="006B5DBD"/>
    <w:p w14:paraId="5BBEAB5B" w14:textId="579B014D" w:rsidR="00806E62" w:rsidRDefault="00806E62" w:rsidP="006B5DBD"/>
    <w:p w14:paraId="708DD1D1" w14:textId="5FB27D8F" w:rsidR="00806E62" w:rsidRDefault="00806E62" w:rsidP="006B5DBD"/>
    <w:p w14:paraId="5D87CB29" w14:textId="635DC6EB" w:rsidR="00806E62" w:rsidRDefault="00806E62" w:rsidP="006B5DBD"/>
    <w:p w14:paraId="1FA50B80" w14:textId="5A2DC8E8" w:rsidR="00806E62" w:rsidRDefault="00806E62" w:rsidP="006B5DBD"/>
    <w:p w14:paraId="29815C4D" w14:textId="34458E3A" w:rsidR="00806E62" w:rsidRDefault="00806E62" w:rsidP="006B5DBD"/>
    <w:p w14:paraId="6B6E0C3A" w14:textId="77777777" w:rsidR="00806E62" w:rsidRPr="006B5DBD" w:rsidRDefault="00806E62" w:rsidP="006B5DBD"/>
    <w:p w14:paraId="3DB25851" w14:textId="512AB8E9" w:rsidR="006601EC" w:rsidRDefault="006601EC" w:rsidP="006601EC">
      <w:pPr>
        <w:pStyle w:val="Heading2"/>
      </w:pPr>
      <w:bookmarkStart w:id="49" w:name="_Toc89369550"/>
      <w:r>
        <w:lastRenderedPageBreak/>
        <w:t>Matching Payment and Interest frequencies</w:t>
      </w:r>
      <w:bookmarkEnd w:id="49"/>
    </w:p>
    <w:p w14:paraId="6F04B4C2" w14:textId="2D9486CA" w:rsidR="006601EC" w:rsidRDefault="009D56F8" w:rsidP="00A12F34">
      <w:pPr>
        <w:pStyle w:val="NoSpacing"/>
        <w:numPr>
          <w:ilvl w:val="0"/>
          <w:numId w:val="32"/>
        </w:numPr>
      </w:pPr>
      <w:r>
        <w:t>For us to use ALL of the above annuity formulas, the rates we use MUST MATCH the frequency of the payments</w:t>
      </w:r>
      <w:r w:rsidR="005C4795">
        <w:t xml:space="preserve"> (EG. Monthly interest with Monthly Payments)</w:t>
      </w:r>
    </w:p>
    <w:p w14:paraId="3603B459" w14:textId="0FD044B3" w:rsidR="000F0530" w:rsidRDefault="000F0530" w:rsidP="00A12F34">
      <w:pPr>
        <w:pStyle w:val="NoSpacing"/>
        <w:numPr>
          <w:ilvl w:val="0"/>
          <w:numId w:val="32"/>
        </w:numPr>
      </w:pPr>
      <w:r>
        <w:t>If they are</w:t>
      </w:r>
      <w:r w:rsidR="00D540BE">
        <w:t xml:space="preserve"> not in sync, we have two methods to make them sync</w:t>
      </w:r>
    </w:p>
    <w:p w14:paraId="00C45F1A" w14:textId="60307305" w:rsidR="00D540BE" w:rsidRPr="003C4430" w:rsidRDefault="00D540BE" w:rsidP="00A12F34">
      <w:pPr>
        <w:pStyle w:val="NoSpacing"/>
        <w:numPr>
          <w:ilvl w:val="1"/>
          <w:numId w:val="32"/>
        </w:numPr>
        <w:rPr>
          <w:b/>
          <w:bCs/>
        </w:rPr>
      </w:pPr>
      <w:r w:rsidRPr="003C4430">
        <w:rPr>
          <w:b/>
          <w:bCs/>
        </w:rPr>
        <w:t>Converting Interest Rates</w:t>
      </w:r>
    </w:p>
    <w:p w14:paraId="3DB96334" w14:textId="264D7464" w:rsidR="00D540BE" w:rsidRDefault="00D540BE" w:rsidP="00A12F34">
      <w:pPr>
        <w:pStyle w:val="NoSpacing"/>
        <w:numPr>
          <w:ilvl w:val="2"/>
          <w:numId w:val="32"/>
        </w:numPr>
      </w:pPr>
      <w:r>
        <w:t>Using the principle of Equivalent Rates (Chapter 1)</w:t>
      </w:r>
    </w:p>
    <w:p w14:paraId="0476F18E" w14:textId="65E89217" w:rsidR="003C4430" w:rsidRDefault="003C4430" w:rsidP="00A12F34">
      <w:pPr>
        <w:pStyle w:val="NoSpacing"/>
        <w:numPr>
          <w:ilvl w:val="2"/>
          <w:numId w:val="32"/>
        </w:numPr>
      </w:pPr>
      <w:r>
        <w:t>Generally preferred, but not applicable for symbolic questions</w:t>
      </w:r>
    </w:p>
    <w:p w14:paraId="51C961BA" w14:textId="14B59837" w:rsidR="00D540BE" w:rsidRDefault="00D540BE" w:rsidP="00A12F34">
      <w:pPr>
        <w:pStyle w:val="NoSpacing"/>
        <w:numPr>
          <w:ilvl w:val="1"/>
          <w:numId w:val="32"/>
        </w:numPr>
        <w:rPr>
          <w:b/>
          <w:bCs/>
        </w:rPr>
      </w:pPr>
      <w:r w:rsidRPr="00407835">
        <w:rPr>
          <w:b/>
          <w:bCs/>
        </w:rPr>
        <w:t>Converting Payments</w:t>
      </w:r>
    </w:p>
    <w:p w14:paraId="159D317A" w14:textId="3687D4B3" w:rsidR="002916CB" w:rsidRPr="002916CB" w:rsidRDefault="002916CB" w:rsidP="00A12F34">
      <w:pPr>
        <w:pStyle w:val="NoSpacing"/>
        <w:numPr>
          <w:ilvl w:val="2"/>
          <w:numId w:val="32"/>
        </w:numPr>
      </w:pPr>
      <w:r>
        <w:t>Lower to higher payment frequency → Expand payments</w:t>
      </w:r>
    </w:p>
    <w:p w14:paraId="04EB1CF4" w14:textId="13F7A900" w:rsidR="003C4430" w:rsidRDefault="003C4430" w:rsidP="00A12F34">
      <w:pPr>
        <w:pStyle w:val="NoSpacing"/>
        <w:numPr>
          <w:ilvl w:val="2"/>
          <w:numId w:val="32"/>
        </w:numPr>
      </w:pPr>
      <w:r>
        <w:t>Higher</w:t>
      </w:r>
      <w:r w:rsidR="00407835">
        <w:t xml:space="preserve"> to lower</w:t>
      </w:r>
      <w:r>
        <w:t xml:space="preserve"> </w:t>
      </w:r>
      <w:r w:rsidR="00407835">
        <w:t>p</w:t>
      </w:r>
      <w:r>
        <w:t xml:space="preserve">ayment </w:t>
      </w:r>
      <w:r w:rsidR="00407835">
        <w:t>f</w:t>
      </w:r>
      <w:r>
        <w:t xml:space="preserve">requency </w:t>
      </w:r>
      <w:r w:rsidR="002916CB">
        <w:t>→ Collapse payments</w:t>
      </w:r>
    </w:p>
    <w:p w14:paraId="4A044964" w14:textId="01879CED" w:rsidR="00B63C72" w:rsidRDefault="00B63C72" w:rsidP="00F64F08">
      <w:pPr>
        <w:pStyle w:val="NoSpacing"/>
      </w:pPr>
    </w:p>
    <w:p w14:paraId="6D3717E0" w14:textId="42A82153" w:rsidR="007B10D6" w:rsidRDefault="007B10D6" w:rsidP="007B10D6">
      <w:pPr>
        <w:pStyle w:val="Heading3"/>
      </w:pPr>
      <w:bookmarkStart w:id="50" w:name="_Toc89369551"/>
      <w:r>
        <w:t>Lower to Higher payment frequency</w:t>
      </w:r>
      <w:bookmarkEnd w:id="50"/>
    </w:p>
    <w:p w14:paraId="47135441" w14:textId="18F651EB" w:rsidR="007B10D6" w:rsidRDefault="006A164A" w:rsidP="00A12F34">
      <w:pPr>
        <w:pStyle w:val="NoSpacing"/>
        <w:numPr>
          <w:ilvl w:val="0"/>
          <w:numId w:val="33"/>
        </w:numPr>
      </w:pPr>
      <w:r>
        <w:t xml:space="preserve">Payments occur </w:t>
      </w:r>
      <w:r w:rsidRPr="00745574">
        <w:rPr>
          <w:b/>
          <w:bCs/>
        </w:rPr>
        <w:t>less frequently</w:t>
      </w:r>
      <w:r>
        <w:t xml:space="preserve"> than the effective rate given</w:t>
      </w:r>
    </w:p>
    <w:p w14:paraId="3CB1620A" w14:textId="25CE36BD" w:rsidR="006A164A" w:rsidRDefault="00932C7E" w:rsidP="00A12F34">
      <w:pPr>
        <w:pStyle w:val="NoSpacing"/>
        <w:numPr>
          <w:ilvl w:val="1"/>
          <w:numId w:val="33"/>
        </w:numPr>
      </w:pPr>
      <w:r>
        <w:t xml:space="preserve">EG. Quarterly Payments but Monthly Interest </w:t>
      </w:r>
      <w:r w:rsidR="00A9423E">
        <w:t xml:space="preserve">→ </w:t>
      </w:r>
      <w:r w:rsidR="00A9423E" w:rsidRPr="00A9423E">
        <w:rPr>
          <w:b/>
          <w:bCs/>
        </w:rPr>
        <w:t>Convert to monthly payment</w:t>
      </w:r>
    </w:p>
    <w:p w14:paraId="3C176B38" w14:textId="39F0B6C0" w:rsidR="00932C7E" w:rsidRPr="00840069" w:rsidRDefault="00F87FFE" w:rsidP="00A12F34">
      <w:pPr>
        <w:pStyle w:val="NoSpacing"/>
        <w:numPr>
          <w:ilvl w:val="0"/>
          <w:numId w:val="33"/>
        </w:numPr>
      </w:pPr>
      <w:r>
        <w:t xml:space="preserve">We can split the payments into </w:t>
      </w:r>
      <m:oMath>
        <m:r>
          <m:t>k</m:t>
        </m:r>
      </m:oMath>
      <w:r w:rsidR="00840069">
        <w:rPr>
          <w:rFonts w:eastAsiaTheme="minorEastAsia"/>
        </w:rPr>
        <w:t xml:space="preserve"> smaller payments of </w:t>
      </w:r>
      <m:oMath>
        <m:r>
          <w:rPr>
            <w:rFonts w:eastAsiaTheme="minorEastAsia"/>
          </w:rPr>
          <m:t>X</m:t>
        </m:r>
      </m:oMath>
      <w:r w:rsidR="00840069">
        <w:rPr>
          <w:rFonts w:eastAsiaTheme="minorEastAsia"/>
        </w:rPr>
        <w:t xml:space="preserve"> to be aligned with the given rate</w:t>
      </w:r>
    </w:p>
    <w:p w14:paraId="629FA95B" w14:textId="358894E3" w:rsidR="00840069" w:rsidRPr="006E577D" w:rsidRDefault="00DB48A6" w:rsidP="00A12F34">
      <w:pPr>
        <w:pStyle w:val="NoSpacing"/>
        <w:numPr>
          <w:ilvl w:val="0"/>
          <w:numId w:val="33"/>
        </w:numPr>
      </w:pPr>
      <w:r>
        <w:rPr>
          <w:rFonts w:eastAsiaTheme="minorEastAsia"/>
        </w:rPr>
        <w:t>We</w:t>
      </w:r>
      <w:r w:rsidR="000A1559">
        <w:rPr>
          <w:rFonts w:eastAsiaTheme="minorEastAsia"/>
        </w:rPr>
        <w:t xml:space="preserve"> </w:t>
      </w:r>
      <w:r>
        <w:rPr>
          <w:rFonts w:eastAsiaTheme="minorEastAsia"/>
        </w:rPr>
        <w:t>must</w:t>
      </w:r>
      <w:r w:rsidR="000A1559">
        <w:rPr>
          <w:rFonts w:eastAsiaTheme="minorEastAsia"/>
        </w:rPr>
        <w:t xml:space="preserve"> keep the PV/FV of these payments </w:t>
      </w:r>
      <w:r>
        <w:rPr>
          <w:rFonts w:eastAsiaTheme="minorEastAsia"/>
        </w:rPr>
        <w:t>to be equal to the original payment</w:t>
      </w:r>
      <w:r w:rsidR="000E2D10">
        <w:rPr>
          <w:rFonts w:eastAsiaTheme="minorEastAsia"/>
        </w:rPr>
        <w:t xml:space="preserve">. We can use the level annuity formulas to </w:t>
      </w:r>
      <w:r w:rsidR="009D775D">
        <w:rPr>
          <w:rFonts w:eastAsiaTheme="minorEastAsia"/>
        </w:rPr>
        <w:t xml:space="preserve">calculate </w:t>
      </w:r>
      <w:r w:rsidR="000E2D10">
        <w:rPr>
          <w:rFonts w:eastAsiaTheme="minorEastAsia"/>
        </w:rPr>
        <w:t xml:space="preserve">the smaller payment </w:t>
      </w:r>
      <m:oMath>
        <m:r>
          <w:rPr>
            <w:rFonts w:eastAsiaTheme="minorEastAsia"/>
          </w:rPr>
          <m:t>X</m:t>
        </m:r>
      </m:oMath>
    </w:p>
    <w:p w14:paraId="61E82AA2" w14:textId="00DAD84F" w:rsidR="00840021" w:rsidRPr="00840021" w:rsidRDefault="006E577D" w:rsidP="00A12F34">
      <w:pPr>
        <w:pStyle w:val="NoSpacing"/>
        <w:numPr>
          <w:ilvl w:val="0"/>
          <w:numId w:val="33"/>
        </w:numPr>
      </w:pPr>
      <w:r>
        <w:rPr>
          <w:rFonts w:eastAsiaTheme="minorEastAsia"/>
        </w:rPr>
        <w:t xml:space="preserve">Since </w:t>
      </w:r>
      <m:oMath>
        <m:r>
          <w:rPr>
            <w:rFonts w:eastAsiaTheme="minorEastAsia"/>
          </w:rPr>
          <m:t>X</m:t>
        </m:r>
      </m:oMath>
      <w:r>
        <w:rPr>
          <w:rFonts w:eastAsiaTheme="minorEastAsia"/>
        </w:rPr>
        <w:t xml:space="preserve"> matches the given rates, we can use both in </w:t>
      </w:r>
      <w:r w:rsidR="00840021">
        <w:rPr>
          <w:rFonts w:eastAsiaTheme="minorEastAsia"/>
        </w:rPr>
        <w:t>our annuity formulas</w:t>
      </w:r>
    </w:p>
    <w:p w14:paraId="17607202" w14:textId="662FC804" w:rsidR="00840021" w:rsidRDefault="00683158" w:rsidP="00840021">
      <w:pPr>
        <w:pStyle w:val="NoSpacing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g">
            <w:drawing>
              <wp:anchor distT="0" distB="0" distL="114300" distR="114300" simplePos="0" relativeHeight="251657229" behindDoc="0" locked="0" layoutInCell="1" allowOverlap="1" wp14:anchorId="521920D6" wp14:editId="7634A47B">
                <wp:simplePos x="0" y="0"/>
                <wp:positionH relativeFrom="column">
                  <wp:posOffset>653143</wp:posOffset>
                </wp:positionH>
                <wp:positionV relativeFrom="paragraph">
                  <wp:posOffset>43361</wp:posOffset>
                </wp:positionV>
                <wp:extent cx="4389050" cy="1975662"/>
                <wp:effectExtent l="0" t="0" r="0" b="5715"/>
                <wp:wrapNone/>
                <wp:docPr id="417" name="Group 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050" cy="1975662"/>
                          <a:chOff x="0" y="0"/>
                          <a:chExt cx="4389050" cy="1975662"/>
                        </a:xfrm>
                      </wpg:grpSpPr>
                      <wpg:grpSp>
                        <wpg:cNvPr id="410" name="Group 410"/>
                        <wpg:cNvGrpSpPr/>
                        <wpg:grpSpPr>
                          <a:xfrm>
                            <a:off x="0" y="0"/>
                            <a:ext cx="4389050" cy="1970297"/>
                            <a:chOff x="-277665" y="0"/>
                            <a:chExt cx="4389050" cy="1970297"/>
                          </a:xfrm>
                        </wpg:grpSpPr>
                        <wpg:grpSp>
                          <wpg:cNvPr id="404" name="Group 404"/>
                          <wpg:cNvGrpSpPr/>
                          <wpg:grpSpPr>
                            <a:xfrm>
                              <a:off x="-277665" y="0"/>
                              <a:ext cx="4389050" cy="1753566"/>
                              <a:chOff x="-277665" y="0"/>
                              <a:chExt cx="4389050" cy="1753566"/>
                            </a:xfrm>
                          </wpg:grpSpPr>
                          <wpg:grpSp>
                            <wpg:cNvPr id="348" name="Group 348"/>
                            <wpg:cNvGrpSpPr/>
                            <wpg:grpSpPr>
                              <a:xfrm>
                                <a:off x="0" y="0"/>
                                <a:ext cx="3843947" cy="866775"/>
                                <a:chOff x="0" y="0"/>
                                <a:chExt cx="3843947" cy="866775"/>
                              </a:xfrm>
                            </wpg:grpSpPr>
                            <wpg:grpSp>
                              <wpg:cNvPr id="219" name="Group 219"/>
                              <wpg:cNvGrpSpPr/>
                              <wpg:grpSpPr>
                                <a:xfrm>
                                  <a:off x="0" y="0"/>
                                  <a:ext cx="3843947" cy="866775"/>
                                  <a:chOff x="0" y="0"/>
                                  <a:chExt cx="3844632" cy="867579"/>
                                </a:xfrm>
                              </wpg:grpSpPr>
                              <wpg:grpSp>
                                <wpg:cNvPr id="220" name="Group 220"/>
                                <wpg:cNvGrpSpPr/>
                                <wpg:grpSpPr>
                                  <a:xfrm>
                                    <a:off x="64477" y="281354"/>
                                    <a:ext cx="3780155" cy="210883"/>
                                    <a:chOff x="0" y="0"/>
                                    <a:chExt cx="3780692" cy="211015"/>
                                  </a:xfrm>
                                </wpg:grpSpPr>
                                <wps:wsp>
                                  <wps:cNvPr id="226" name="Straight Arrow Connector 226"/>
                                  <wps:cNvCnPr/>
                                  <wps:spPr>
                                    <a:xfrm>
                                      <a:off x="0" y="105508"/>
                                      <a:ext cx="3780692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232" name="Group 232"/>
                                  <wpg:cNvGrpSpPr/>
                                  <wpg:grpSpPr>
                                    <a:xfrm>
                                      <a:off x="117231" y="0"/>
                                      <a:ext cx="3410780" cy="211015"/>
                                      <a:chOff x="0" y="0"/>
                                      <a:chExt cx="3410780" cy="211015"/>
                                    </a:xfrm>
                                  </wpg:grpSpPr>
                                  <wps:wsp>
                                    <wps:cNvPr id="233" name="Straight Connector 233"/>
                                    <wps:cNvCnPr/>
                                    <wps:spPr>
                                      <a:xfrm>
                                        <a:off x="0" y="0"/>
                                        <a:ext cx="0" cy="211015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4" name="Straight Connector 234"/>
                                    <wps:cNvCnPr/>
                                    <wps:spPr>
                                      <a:xfrm>
                                        <a:off x="682134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5" name="Straight Connector 235"/>
                                    <wps:cNvCnPr/>
                                    <wps:spPr>
                                      <a:xfrm>
                                        <a:off x="1364411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6" name="Straight Connector 236"/>
                                    <wps:cNvCnPr/>
                                    <wps:spPr>
                                      <a:xfrm>
                                        <a:off x="3410780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38" name="Straight Connector 238"/>
                                    <wps:cNvCnPr/>
                                    <wps:spPr>
                                      <a:xfrm>
                                        <a:off x="2729153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91" name="Straight Connector 291"/>
                                    <wps:cNvCnPr/>
                                    <wps:spPr>
                                      <a:xfrm>
                                        <a:off x="2046384" y="0"/>
                                        <a:ext cx="0" cy="21082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</wpg:grpSp>
                              <wpg:grpSp>
                                <wpg:cNvPr id="316" name="Group 316"/>
                                <wpg:cNvGrpSpPr/>
                                <wpg:grpSpPr>
                                  <a:xfrm>
                                    <a:off x="677018" y="0"/>
                                    <a:ext cx="3097412" cy="305191"/>
                                    <a:chOff x="190510" y="0"/>
                                    <a:chExt cx="3097412" cy="305191"/>
                                  </a:xfrm>
                                </wpg:grpSpPr>
                                <wps:wsp>
                                  <wps:cNvPr id="317" name="Text Box 317"/>
                                  <wps:cNvSpPr txBox="1"/>
                                  <wps:spPr>
                                    <a:xfrm>
                                      <a:off x="190510" y="0"/>
                                      <a:ext cx="368866" cy="30519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10B6192" w14:textId="022D2EC0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X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6" name="Text Box 326"/>
                                  <wps:cNvSpPr txBox="1"/>
                                  <wps:spPr>
                                    <a:xfrm>
                                      <a:off x="2242030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2574ADC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…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27" name="Text Box 327"/>
                                  <wps:cNvSpPr txBox="1"/>
                                  <wps:spPr>
                                    <a:xfrm>
                                      <a:off x="2919056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99AC800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330" name="Group 330"/>
                                <wpg:cNvGrpSpPr/>
                                <wpg:grpSpPr>
                                  <a:xfrm>
                                    <a:off x="0" y="562708"/>
                                    <a:ext cx="3780293" cy="304871"/>
                                    <a:chOff x="0" y="0"/>
                                    <a:chExt cx="3780293" cy="304871"/>
                                  </a:xfrm>
                                </wpg:grpSpPr>
                                <wps:wsp>
                                  <wps:cNvPr id="331" name="Text Box 331"/>
                                  <wps:cNvSpPr txBox="1"/>
                                  <wps:spPr>
                                    <a:xfrm>
                                      <a:off x="0" y="0"/>
                                      <a:ext cx="3683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C68875D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0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2" name="Text Box 332"/>
                                  <wps:cNvSpPr txBox="1"/>
                                  <wps:spPr>
                                    <a:xfrm>
                                      <a:off x="68247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688C9C6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3" name="Text Box 333"/>
                                  <wps:cNvSpPr txBox="1"/>
                                  <wps:spPr>
                                    <a:xfrm>
                                      <a:off x="136494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397A60E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5" name="Text Box 335"/>
                                  <wps:cNvSpPr txBox="1"/>
                                  <wps:spPr>
                                    <a:xfrm>
                                      <a:off x="2041961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605ED3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w:r>
                                          <w:rPr>
                                            <w:lang w:val="en-US"/>
                                          </w:rPr>
                                          <w:t>3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6" name="Text Box 336"/>
                                  <wps:cNvSpPr txBox="1"/>
                                  <wps:spPr>
                                    <a:xfrm>
                                      <a:off x="2731928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C52BA08" w14:textId="77777777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…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337" name="Text Box 337"/>
                                  <wps:cNvSpPr txBox="1"/>
                                  <wps:spPr>
                                    <a:xfrm>
                                      <a:off x="3411427" y="0"/>
                                      <a:ext cx="368866" cy="3048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167D10B" w14:textId="484EE9C9" w:rsidR="0004544C" w:rsidRPr="00CC33BD" w:rsidRDefault="0004544C" w:rsidP="0004544C">
                                        <w:pPr>
                                          <w:spacing w:after="0"/>
                                          <w:jc w:val="center"/>
                                          <w:rPr>
                                            <w:lang w:val="en-US"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k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345" name="Text Box 345"/>
                              <wps:cNvSpPr txBox="1"/>
                              <wps:spPr>
                                <a:xfrm>
                                  <a:off x="1366157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1135A6A" w14:textId="77777777" w:rsidR="00BB43CA" w:rsidRPr="00CC33BD" w:rsidRDefault="00BB43CA" w:rsidP="00BB43CA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6" name="Text Box 346"/>
                              <wps:cNvSpPr txBox="1"/>
                              <wps:spPr>
                                <a:xfrm>
                                  <a:off x="2046514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B4BE434" w14:textId="77777777" w:rsidR="00EA12E0" w:rsidRPr="00CC33BD" w:rsidRDefault="00EA12E0" w:rsidP="00EA12E0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" name="Text Box 347"/>
                              <wps:cNvSpPr txBox="1"/>
                              <wps:spPr>
                                <a:xfrm>
                                  <a:off x="3407229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05B0965" w14:textId="77777777" w:rsidR="00E03077" w:rsidRPr="00CC33BD" w:rsidRDefault="00E03077" w:rsidP="00E03077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50" name="Group 350"/>
                            <wpg:cNvGrpSpPr/>
                            <wpg:grpSpPr>
                              <a:xfrm>
                                <a:off x="-277665" y="1141063"/>
                                <a:ext cx="4389050" cy="612503"/>
                                <a:chOff x="-278571" y="-12835"/>
                                <a:chExt cx="4390131" cy="613074"/>
                              </a:xfrm>
                            </wpg:grpSpPr>
                            <wpg:grpSp>
                              <wpg:cNvPr id="351" name="Group 351"/>
                              <wpg:cNvGrpSpPr/>
                              <wpg:grpSpPr>
                                <a:xfrm>
                                  <a:off x="64477" y="-12835"/>
                                  <a:ext cx="3780155" cy="237931"/>
                                  <a:chOff x="0" y="-294354"/>
                                  <a:chExt cx="3780692" cy="238078"/>
                                </a:xfrm>
                              </wpg:grpSpPr>
                              <wps:wsp>
                                <wps:cNvPr id="353" name="Straight Arrow Connector 353"/>
                                <wps:cNvCnPr/>
                                <wps:spPr>
                                  <a:xfrm>
                                    <a:off x="0" y="-161594"/>
                                    <a:ext cx="378069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54" name="Group 354"/>
                                <wpg:cNvGrpSpPr/>
                                <wpg:grpSpPr>
                                  <a:xfrm>
                                    <a:off x="118740" y="-294354"/>
                                    <a:ext cx="3409271" cy="238078"/>
                                    <a:chOff x="1509" y="-294354"/>
                                    <a:chExt cx="3409271" cy="238078"/>
                                  </a:xfrm>
                                </wpg:grpSpPr>
                                <wps:wsp>
                                  <wps:cNvPr id="357" name="Straight Connector 357"/>
                                  <wps:cNvCnPr/>
                                  <wps:spPr>
                                    <a:xfrm>
                                      <a:off x="1509" y="-267097"/>
                                      <a:ext cx="0" cy="210821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3" name="Straight Connector 363"/>
                                  <wps:cNvCnPr/>
                                  <wps:spPr>
                                    <a:xfrm>
                                      <a:off x="3410780" y="-294354"/>
                                      <a:ext cx="0" cy="210819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383" name="Group 383"/>
                              <wpg:cNvGrpSpPr/>
                              <wpg:grpSpPr>
                                <a:xfrm>
                                  <a:off x="-278571" y="291110"/>
                                  <a:ext cx="4390131" cy="309129"/>
                                  <a:chOff x="-278571" y="-271598"/>
                                  <a:chExt cx="4390131" cy="309129"/>
                                </a:xfrm>
                              </wpg:grpSpPr>
                              <wps:wsp>
                                <wps:cNvPr id="385" name="Text Box 385"/>
                                <wps:cNvSpPr txBox="1"/>
                                <wps:spPr>
                                  <a:xfrm>
                                    <a:off x="-278571" y="-271598"/>
                                    <a:ext cx="925590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D16E482" w14:textId="7CF0C52D" w:rsidR="0029012C" w:rsidRPr="00CC33BD" w:rsidRDefault="0073679A" w:rsidP="0029012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Period Start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9" name="Text Box 389"/>
                                <wps:cNvSpPr txBox="1"/>
                                <wps:spPr>
                                  <a:xfrm>
                                    <a:off x="3075072" y="-267340"/>
                                    <a:ext cx="1036488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A1FD711" w14:textId="5E180E41" w:rsidR="0029012C" w:rsidRPr="00CC33BD" w:rsidRDefault="00D16973" w:rsidP="0029012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Period End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402" name="Straight Connector 402"/>
                            <wps:cNvCnPr/>
                            <wps:spPr>
                              <a:xfrm>
                                <a:off x="185039" y="789215"/>
                                <a:ext cx="0" cy="3600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03" name="Straight Connector 403"/>
                            <wps:cNvCnPr/>
                            <wps:spPr>
                              <a:xfrm>
                                <a:off x="3592286" y="772886"/>
                                <a:ext cx="0" cy="36000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09" name="Text Box 409"/>
                          <wps:cNvSpPr txBox="1"/>
                          <wps:spPr>
                            <a:xfrm>
                              <a:off x="5441" y="1665511"/>
                              <a:ext cx="368295" cy="3047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A92892" w14:textId="1886DDAC" w:rsidR="007C2714" w:rsidRPr="00CC33BD" w:rsidRDefault="007C2714" w:rsidP="007C2714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11" name="Text Box 411"/>
                        <wps:cNvSpPr txBox="1"/>
                        <wps:spPr>
                          <a:xfrm>
                            <a:off x="3684814" y="1670958"/>
                            <a:ext cx="368290" cy="304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EF3771" w14:textId="77777777" w:rsidR="009F5DAC" w:rsidRPr="00CC33BD" w:rsidRDefault="009F5DAC" w:rsidP="009F5DAC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P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1920D6" id="Group 417" o:spid="_x0000_s1429" style="position:absolute;left:0;text-align:left;margin-left:51.45pt;margin-top:3.4pt;width:345.6pt;height:155.55pt;z-index:251657229" coordsize="43890,197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">
                <v:group id="Group 410" o:spid="_x0000_s1430" style="position:absolute;width:43890;height:19702" coordorigin="-2776" coordsize="43890,19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<v:group id="Group 404" o:spid="_x0000_s1431" style="position:absolute;left:-2776;width:43889;height:17535" coordorigin="-2776" coordsize="43890,1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T/bxQAAANw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">
                    <v:group id="Group 348" o:spid="_x0000_s1432" style="position:absolute;width:38439;height:8667" coordsize="38439,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  <v:group id="Group 219" o:spid="_x0000_s1433" style="position:absolute;width:38439;height:8667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    <v:group id="Group 220" o:spid="_x0000_s1434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">
                          <v:shape id="Straight Arrow Connector 226" o:spid="_x0000_s1435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X12wwAAANw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jzJfyeSUdAb38AAAD//wMAUEsBAi0AFAAGAAgAAAAhANvh9svuAAAAhQEAABMAAAAAAAAAAAAA&#10;AAAAAAAAAFtDb250ZW50X1R5cGVzXS54bWxQSwECLQAUAAYACAAAACEAWvQsW78AAAAVAQAACwAA&#10;AAAAAAAAAAAAAAAfAQAAX3JlbHMvLnJlbHNQSwECLQAUAAYACAAAACEA5bV9dsMAAADcAAAADwAA&#10;AAAAAAAAAAAAAAAHAgAAZHJzL2Rvd25yZXYueG1sUEsFBgAAAAADAAMAtwAAAPcCAAAAAA==&#10;" strokecolor="#4472c4 [3204]" strokeweight=".5pt">
                            <v:stroke endarrow="block" joinstyle="miter"/>
                          </v:shape>
                          <v:group id="Group 232" o:spid="_x0000_s1436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wp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SB95lwBOTyBQAA//8DAFBLAQItABQABgAIAAAAIQDb4fbL7gAAAIUBAAATAAAAAAAAAAAA&#10;AAAAAAAAAABbQ29udGVudF9UeXBlc10ueG1sUEsBAi0AFAAGAAgAAAAhAFr0LFu/AAAAFQEAAAsA&#10;AAAAAAAAAAAAAAAAHwEAAF9yZWxzLy5yZWxzUEsBAi0AFAAGAAgAAAAhAMETCnHEAAAA3AAAAA8A&#10;AAAAAAAAAAAAAAAABwIAAGRycy9kb3ducmV2LnhtbFBLBQYAAAAAAwADALcAAAD4AgAAAAA=&#10;">
                            <v:line id="Straight Connector 233" o:spid="_x0000_s1437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234" o:spid="_x0000_s1438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235" o:spid="_x0000_s1439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236" o:spid="_x0000_s1440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" strokecolor="#4472c4 [3204]" strokeweight=".5pt">
                              <v:stroke joinstyle="miter"/>
                            </v:line>
                            <v:line id="Straight Connector 238" o:spid="_x0000_s1441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" strokecolor="#4472c4 [3204]" strokeweight=".5pt">
                              <v:stroke joinstyle="miter"/>
                            </v:line>
                            <v:line id="Straight Connector 291" o:spid="_x0000_s1442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" strokecolor="#4472c4 [3204]" strokeweight=".5pt">
                              <v:stroke joinstyle="miter"/>
                            </v:line>
                          </v:group>
                        </v:group>
                        <v:group id="Group 316" o:spid="_x0000_s1443" style="position:absolute;left:6770;width:30974;height:3051" coordorigin="1905" coordsize="30974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        <v:shape id="Text Box 317" o:spid="_x0000_s1444" type="#_x0000_t202" style="position:absolute;left:1905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          <v:textbox>
                              <w:txbxContent>
                                <w:p w14:paraId="410B6192" w14:textId="022D2EC0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X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326" o:spid="_x0000_s1445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AVt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U8xwv4OxOOgFz/AgAA//8DAFBLAQItABQABgAIAAAAIQDb4fbL7gAAAIUBAAATAAAAAAAA&#10;AAAAAAAAAAAAAABbQ29udGVudF9UeXBlc10ueG1sUEsBAi0AFAAGAAgAAAAhAFr0LFu/AAAAFQEA&#10;AAsAAAAAAAAAAAAAAAAAHwEAAF9yZWxzLy5yZWxzUEsBAi0AFAAGAAgAAAAhAG9ABW3HAAAA3AAA&#10;AA8AAAAAAAAAAAAAAAAABwIAAGRycy9kb3ducmV2LnhtbFBLBQYAAAAAAwADALcAAAD7AgAAAAA=&#10;" filled="f" stroked="f" strokeweight=".5pt">
                            <v:textbox>
                              <w:txbxContent>
                                <w:p w14:paraId="52574ADC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327" o:spid="_x0000_s1446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KD2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8xWO4nQlHQM6uAAAA//8DAFBLAQItABQABgAIAAAAIQDb4fbL7gAAAIUBAAATAAAAAAAA&#10;AAAAAAAAAAAAAABbQ29udGVudF9UeXBlc10ueG1sUEsBAi0AFAAGAAgAAAAhAFr0LFu/AAAAFQEA&#10;AAsAAAAAAAAAAAAAAAAAHwEAAF9yZWxzLy5yZWxzUEsBAi0AFAAGAAgAAAAhAAAMoPbHAAAA3AAA&#10;AA8AAAAAAAAAAAAAAAAABwIAAGRycy9kb3ducmV2LnhtbFBLBQYAAAAAAwADALcAAAD7AgAAAAA=&#10;" filled="f" stroked="f" strokeweight=".5pt">
                            <v:textbox>
                              <w:txbxContent>
                                <w:p w14:paraId="199AC800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30" o:spid="_x0000_s1447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        <v:shape id="Text Box 331" o:spid="_x0000_s1448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AvE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4CK8z4QjI2R8AAAD//wMAUEsBAi0AFAAGAAgAAAAhANvh9svuAAAAhQEAABMAAAAAAAAA&#10;AAAAAAAAAAAAAFtDb250ZW50X1R5cGVzXS54bWxQSwECLQAUAAYACAAAACEAWvQsW78AAAAVAQAA&#10;CwAAAAAAAAAAAAAAAAAfAQAAX3JlbHMvLnJlbHNQSwECLQAUAAYACAAAACEAZXALxMYAAADcAAAA&#10;DwAAAAAAAAAAAAAAAAAHAgAAZHJzL2Rvd25yZXYueG1sUEsFBgAAAAADAAMAtwAAAPoCAAAAAA==&#10;" filled="f" stroked="f" strokeweight=".5pt">
                            <v:textbox>
                              <w:txbxContent>
                                <w:p w14:paraId="6C68875D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v:textbox>
                          </v:shape>
                          <v:shape id="Text Box 332" o:spid="_x0000_s1449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pWz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JWilbPHAAAA3AAA&#10;AA8AAAAAAAAAAAAAAAAABwIAAGRycy9kb3ducmV2LnhtbFBLBQYAAAAAAwADALcAAAD7AgAAAAA=&#10;" filled="f" stroked="f" strokeweight=".5pt">
                            <v:textbox>
                              <w:txbxContent>
                                <w:p w14:paraId="7688C9C6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v:textbox>
                          </v:shape>
                          <v:shape id="Text Box 333" o:spid="_x0000_s1450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          <v:textbox>
                              <w:txbxContent>
                                <w:p w14:paraId="5397A60E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v:textbox>
                          </v:shape>
                          <v:shape id="Text Box 335" o:spid="_x0000_s1451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w3H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AaSw3HxQAAANwAAAAP&#10;AAAAAAAAAAAAAAAAAAcCAABkcnMvZG93bnJldi54bWxQSwUGAAAAAAMAAwC3AAAA+QIAAAAA&#10;" filled="f" stroked="f" strokeweight=".5pt">
                            <v:textbox>
                              <w:txbxContent>
                                <w:p w14:paraId="18605ED3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v:textbox>
                          </v:shape>
                          <v:shape id="Text Box 336" o:spid="_x0000_s1452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ZOw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" filled="f" stroked="f" strokeweight=".5pt">
                            <v:textbox>
                              <w:txbxContent>
                                <w:p w14:paraId="7C52BA08" w14:textId="77777777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  <v:shape id="Text Box 337" o:spid="_x0000_s1453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          <v:textbox>
                              <w:txbxContent>
                                <w:p w14:paraId="0167D10B" w14:textId="484EE9C9" w:rsidR="0004544C" w:rsidRPr="00CC33BD" w:rsidRDefault="0004544C" w:rsidP="0004544C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k</m:t>
                                      </m:r>
                                    </m:oMath>
                                  </m:oMathPara>
                                </w:p>
                              </w:txbxContent>
                            </v:textbox>
                          </v:shape>
                        </v:group>
                      </v:group>
                      <v:shape id="Text Box 345" o:spid="_x0000_s1454" type="#_x0000_t202" style="position:absolute;left:13661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      <v:textbox>
                          <w:txbxContent>
                            <w:p w14:paraId="51135A6A" w14:textId="77777777" w:rsidR="00BB43CA" w:rsidRPr="00CC33BD" w:rsidRDefault="00BB43CA" w:rsidP="00BB43CA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46" o:spid="_x0000_s1455" type="#_x0000_t202" style="position:absolute;left:20465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      <v:textbox>
                          <w:txbxContent>
                            <w:p w14:paraId="6B4BE434" w14:textId="77777777" w:rsidR="00EA12E0" w:rsidRPr="00CC33BD" w:rsidRDefault="00EA12E0" w:rsidP="00EA12E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347" o:spid="_x0000_s1456" type="#_x0000_t202" style="position:absolute;left:34072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VW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7R3+z4QjIGc3AAAA//8DAFBLAQItABQABgAIAAAAIQDb4fbL7gAAAIUBAAATAAAAAAAA&#10;AAAAAAAAAAAAAABbQ29udGVudF9UeXBlc10ueG1sUEsBAi0AFAAGAAgAAAAhAFr0LFu/AAAAFQEA&#10;AAsAAAAAAAAAAAAAAAAAHwEAAF9yZWxzLy5yZWxzUEsBAi0AFAAGAAgAAAAhAN3TRVbHAAAA3AAA&#10;AA8AAAAAAAAAAAAAAAAABwIAAGRycy9kb3ducmV2LnhtbFBLBQYAAAAAAwADALcAAAD7AgAAAAA=&#10;" filled="f" stroked="f" strokeweight=".5pt">
                        <v:textbox>
                          <w:txbxContent>
                            <w:p w14:paraId="205B0965" w14:textId="77777777" w:rsidR="00E03077" w:rsidRPr="00CC33BD" w:rsidRDefault="00E03077" w:rsidP="00E03077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group id="Group 350" o:spid="_x0000_s1457" style="position:absolute;left:-2776;top:11410;width:43889;height:6125" coordorigin="-2785,-128" coordsize="43901,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    <v:group id="Group 351" o:spid="_x0000_s1458" style="position:absolute;left:644;top:-128;width:37802;height:2378" coordorigin=",-2943" coordsize="37806,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347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MfyeCUdAZg8AAAD//wMAUEsBAi0AFAAGAAgAAAAhANvh9svuAAAAhQEAABMAAAAAAAAA&#10;AAAAAAAAAAAAAFtDb250ZW50X1R5cGVzXS54bWxQSwECLQAUAAYACAAAACEAWvQsW78AAAAVAQAA&#10;CwAAAAAAAAAAAAAAAAAfAQAAX3JlbHMvLnJlbHNQSwECLQAUAAYACAAAACEAmv9+O8YAAADcAAAA&#10;DwAAAAAAAAAAAAAAAAAHAgAAZHJzL2Rvd25yZXYueG1sUEsFBgAAAAADAAMAtwAAAPoCAAAAAA==&#10;">
                        <v:shape id="Straight Arrow Connector 353" o:spid="_x0000_s1459" type="#_x0000_t32" style="position:absolute;top:-161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" strokecolor="#4472c4 [3204]" strokeweight=".5pt">
                          <v:stroke endarrow="block" joinstyle="miter"/>
                        </v:shape>
                        <v:group id="Group 354" o:spid="_x0000_s1460" style="position:absolute;left:1187;top:-2943;width:34093;height:2381" coordorigin="15,-2943" coordsize="34092,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        <v:line id="Straight Connector 357" o:spid="_x0000_s1461" style="position:absolute;visibility:visible;mso-wrap-style:square" from="15,-2670" to="15,-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" strokecolor="#4472c4 [3204]" strokeweight=".5pt">
                            <v:stroke joinstyle="miter"/>
                          </v:line>
                          <v:line id="Straight Connector 363" o:spid="_x0000_s1462" style="position:absolute;visibility:visible;mso-wrap-style:square" from="34107,-2943" to="34107,-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" strokecolor="#4472c4 [3204]" strokeweight=".5pt">
                            <v:stroke joinstyle="miter"/>
                          </v:line>
                        </v:group>
                      </v:group>
                      <v:group id="Group 383" o:spid="_x0000_s1463" style="position:absolute;left:-2785;top:2911;width:43900;height:3091" coordorigin="-2785,-2715" coordsize="43901,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        <v:shape id="Text Box 385" o:spid="_x0000_s1464" type="#_x0000_t202" style="position:absolute;left:-2785;top:-2715;width:9255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MQg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Ln0xCDHAAAA3AAA&#10;AA8AAAAAAAAAAAAAAAAABwIAAGRycy9kb3ducmV2LnhtbFBLBQYAAAAAAwADALcAAAD7AgAAAAA=&#10;" filled="f" stroked="f" strokeweight=".5pt">
                          <v:textbox>
                            <w:txbxContent>
                              <w:p w14:paraId="7D16E482" w14:textId="7CF0C52D" w:rsidR="0029012C" w:rsidRPr="00CC33BD" w:rsidRDefault="0073679A" w:rsidP="0029012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Period Start</w:t>
                                </w:r>
                              </w:p>
                            </w:txbxContent>
                          </v:textbox>
                        </v:shape>
                        <v:shape id="Text Box 389" o:spid="_x0000_s1465" type="#_x0000_t202" style="position:absolute;left:30750;top:-2673;width:1036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        <v:textbox>
                            <w:txbxContent>
                              <w:p w14:paraId="5A1FD711" w14:textId="5E180E41" w:rsidR="0029012C" w:rsidRPr="00CC33BD" w:rsidRDefault="00D16973" w:rsidP="0029012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Period End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line id="Straight Connector 402" o:spid="_x0000_s1466" style="position:absolute;visibility:visible;mso-wrap-style:square" from="1850,7892" to="1850,1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" strokecolor="black [3213]" strokeweight="1pt">
                      <v:stroke dashstyle="dash" joinstyle="miter"/>
                    </v:line>
                    <v:line id="Straight Connector 403" o:spid="_x0000_s1467" style="position:absolute;visibility:visible;mso-wrap-style:square" from="35922,7728" to="35922,1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" strokecolor="black [3213]" strokeweight="1pt">
                      <v:stroke dashstyle="dash" joinstyle="miter"/>
                    </v:line>
                  </v:group>
                  <v:shape id="Text Box 409" o:spid="_x0000_s1468" type="#_x0000_t202" style="position:absolute;left:54;top:16655;width:3683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AAaxwAAANw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0Qvcz4QjIFc3AAAA//8DAFBLAQItABQABgAIAAAAIQDb4fbL7gAAAIUBAAATAAAAAAAA&#10;AAAAAAAAAAAAAABbQ29udGVudF9UeXBlc10ueG1sUEsBAi0AFAAGAAgAAAAhAFr0LFu/AAAAFQEA&#10;AAsAAAAAAAAAAAAAAAAAHwEAAF9yZWxzLy5yZWxzUEsBAi0AFAAGAAgAAAAhAJXAABrHAAAA3AAA&#10;AA8AAAAAAAAAAAAAAAAABwIAAGRycy9kb3ducmV2LnhtbFBLBQYAAAAAAwADALcAAAD7AgAAAAA=&#10;" filled="f" stroked="f" strokeweight=".5pt">
                    <v:textbox>
                      <w:txbxContent>
                        <w:p w14:paraId="05A92892" w14:textId="1886DDAC" w:rsidR="007C2714" w:rsidRPr="00CC33BD" w:rsidRDefault="007C2714" w:rsidP="007C2714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P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Text Box 411" o:spid="_x0000_s1469" type="#_x0000_t202" style="position:absolute;left:36848;top:16709;width:3683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" filled="f" stroked="f" strokeweight=".5pt">
                  <v:textbox>
                    <w:txbxContent>
                      <w:p w14:paraId="52EF3771" w14:textId="77777777" w:rsidR="009F5DAC" w:rsidRPr="00CC33BD" w:rsidRDefault="009F5DAC" w:rsidP="009F5DAC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P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23C225D2" w14:textId="6B98E8C9" w:rsidR="006E577D" w:rsidRDefault="006E577D" w:rsidP="00840021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64274760" w14:textId="366D7552" w:rsidR="004F03BF" w:rsidRDefault="004F03BF" w:rsidP="00840021">
      <w:pPr>
        <w:pStyle w:val="NoSpacing"/>
        <w:rPr>
          <w:rFonts w:eastAsiaTheme="minorEastAsia"/>
        </w:rPr>
      </w:pPr>
    </w:p>
    <w:p w14:paraId="203A97D1" w14:textId="02DEFC47" w:rsidR="004F03BF" w:rsidRDefault="004F03BF" w:rsidP="00840021">
      <w:pPr>
        <w:pStyle w:val="NoSpacing"/>
        <w:rPr>
          <w:rFonts w:eastAsiaTheme="minorEastAsia"/>
        </w:rPr>
      </w:pPr>
    </w:p>
    <w:p w14:paraId="3F80F0FB" w14:textId="50A9A813" w:rsidR="004F03BF" w:rsidRDefault="004F03BF" w:rsidP="00840021">
      <w:pPr>
        <w:pStyle w:val="NoSpacing"/>
        <w:rPr>
          <w:rFonts w:eastAsiaTheme="minorEastAsia"/>
        </w:rPr>
      </w:pPr>
    </w:p>
    <w:p w14:paraId="17A1B80C" w14:textId="321E615A" w:rsidR="004F03BF" w:rsidRDefault="004F03BF" w:rsidP="00840021">
      <w:pPr>
        <w:pStyle w:val="NoSpacing"/>
        <w:rPr>
          <w:rFonts w:eastAsiaTheme="minorEastAsia"/>
        </w:rPr>
      </w:pPr>
    </w:p>
    <w:p w14:paraId="52898DFD" w14:textId="02190A04" w:rsidR="004F03BF" w:rsidRDefault="004F03BF" w:rsidP="00840021">
      <w:pPr>
        <w:pStyle w:val="NoSpacing"/>
        <w:rPr>
          <w:rFonts w:eastAsiaTheme="minorEastAsia"/>
        </w:rPr>
      </w:pPr>
    </w:p>
    <w:p w14:paraId="15A1EC89" w14:textId="7FFBF645" w:rsidR="004F03BF" w:rsidRDefault="004F03BF" w:rsidP="00840021">
      <w:pPr>
        <w:pStyle w:val="NoSpacing"/>
        <w:rPr>
          <w:rFonts w:eastAsiaTheme="minorEastAsia"/>
        </w:rPr>
      </w:pPr>
    </w:p>
    <w:p w14:paraId="0023B63F" w14:textId="7513480E" w:rsidR="004F03BF" w:rsidRDefault="004F03BF" w:rsidP="00840021">
      <w:pPr>
        <w:pStyle w:val="NoSpacing"/>
        <w:rPr>
          <w:rFonts w:eastAsiaTheme="minorEastAsia"/>
        </w:rPr>
      </w:pPr>
    </w:p>
    <w:p w14:paraId="7FC031A0" w14:textId="0B3CCEF9" w:rsidR="004F03BF" w:rsidRDefault="004F03BF" w:rsidP="00840021">
      <w:pPr>
        <w:pStyle w:val="NoSpacing"/>
        <w:rPr>
          <w:rFonts w:eastAsiaTheme="minorEastAsia"/>
        </w:rPr>
      </w:pPr>
    </w:p>
    <w:p w14:paraId="36DCE612" w14:textId="2C82B9F9" w:rsidR="004F03BF" w:rsidRDefault="004F03BF" w:rsidP="00840021">
      <w:pPr>
        <w:pStyle w:val="NoSpacing"/>
        <w:rPr>
          <w:rFonts w:eastAsiaTheme="minorEastAsia"/>
        </w:rPr>
      </w:pPr>
    </w:p>
    <w:p w14:paraId="03011ED1" w14:textId="41117735" w:rsidR="004F03BF" w:rsidRDefault="004F03BF" w:rsidP="00840021">
      <w:pPr>
        <w:pStyle w:val="NoSpacing"/>
        <w:rPr>
          <w:rFonts w:eastAsiaTheme="minorEastAsia"/>
        </w:rPr>
      </w:pPr>
    </w:p>
    <w:p w14:paraId="1579AD9A" w14:textId="7D07EC9E" w:rsidR="004F03BF" w:rsidRDefault="00D714AC" w:rsidP="00D714AC">
      <w:pPr>
        <w:pStyle w:val="Heading4"/>
      </w:pPr>
      <w:r>
        <w:t>Deriving Formulas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1C03" w14:paraId="54B55ABE" w14:textId="77777777" w:rsidTr="00E91C03">
        <w:tc>
          <w:tcPr>
            <w:tcW w:w="4508" w:type="dxa"/>
          </w:tcPr>
          <w:p w14:paraId="44BFEC64" w14:textId="28DAAC92" w:rsidR="00E91C03" w:rsidRPr="00623713" w:rsidRDefault="00E91C03" w:rsidP="00623713">
            <w:pPr>
              <w:pStyle w:val="NoSpacing"/>
              <w:jc w:val="center"/>
              <w:rPr>
                <w:b/>
                <w:bCs/>
              </w:rPr>
            </w:pPr>
            <w:r w:rsidRPr="00623713">
              <w:rPr>
                <w:b/>
                <w:bCs/>
              </w:rPr>
              <w:t>Payment at the start of period</w:t>
            </w:r>
          </w:p>
        </w:tc>
        <w:tc>
          <w:tcPr>
            <w:tcW w:w="4508" w:type="dxa"/>
          </w:tcPr>
          <w:p w14:paraId="11DC8A61" w14:textId="61D7454F" w:rsidR="00E91C03" w:rsidRPr="00623713" w:rsidRDefault="00E91C03" w:rsidP="00623713">
            <w:pPr>
              <w:pStyle w:val="NoSpacing"/>
              <w:jc w:val="center"/>
              <w:rPr>
                <w:b/>
                <w:bCs/>
              </w:rPr>
            </w:pPr>
            <w:r w:rsidRPr="00623713">
              <w:rPr>
                <w:b/>
                <w:bCs/>
              </w:rPr>
              <w:t>Payment at the end of Period</w:t>
            </w:r>
          </w:p>
        </w:tc>
      </w:tr>
      <w:tr w:rsidR="00E91C03" w14:paraId="25BF726E" w14:textId="77777777" w:rsidTr="00E91C03">
        <w:tc>
          <w:tcPr>
            <w:tcW w:w="4508" w:type="dxa"/>
          </w:tcPr>
          <w:p w14:paraId="4E586385" w14:textId="77777777" w:rsidR="00E91C03" w:rsidRPr="005E30C4" w:rsidRDefault="00623713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m:t>P=X*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k⏋i</m:t>
                    </m:r>
                  </m:sub>
                </m:sSub>
              </m:oMath>
            </m:oMathPara>
          </w:p>
          <w:p w14:paraId="4C670B02" w14:textId="109FA75C" w:rsidR="005E30C4" w:rsidRDefault="00BA69ED" w:rsidP="00840021">
            <w:pPr>
              <w:pStyle w:val="NoSpacing"/>
            </w:pPr>
            <m:oMathPara>
              <m:oMath>
                <m:r>
                  <m:t>X=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508" w:type="dxa"/>
          </w:tcPr>
          <w:p w14:paraId="5FAA3369" w14:textId="77777777" w:rsidR="00E91C03" w:rsidRPr="00BA69ED" w:rsidRDefault="00623713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m:t>P=X*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k⏋i</m:t>
                    </m:r>
                  </m:sub>
                </m:sSub>
              </m:oMath>
            </m:oMathPara>
          </w:p>
          <w:p w14:paraId="281E195B" w14:textId="5878C7A2" w:rsidR="00BA69ED" w:rsidRDefault="00BA69ED" w:rsidP="00840021">
            <w:pPr>
              <w:pStyle w:val="NoSpacing"/>
            </w:pPr>
            <m:oMathPara>
              <m:oMath>
                <m:r>
                  <m:t>X=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</w:tr>
      <w:tr w:rsidR="00F25374" w14:paraId="0C46F938" w14:textId="77777777" w:rsidTr="00E91C03">
        <w:tc>
          <w:tcPr>
            <w:tcW w:w="4508" w:type="dxa"/>
          </w:tcPr>
          <w:p w14:paraId="74AB1AB1" w14:textId="77777777" w:rsidR="00F25374" w:rsidRPr="00651F49" w:rsidRDefault="00F25374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PV=X*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a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0445FA3F" w14:textId="77777777" w:rsidR="00651F49" w:rsidRPr="00B703C6" w:rsidRDefault="00651F49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PV=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  <m:r>
                  <m:t>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a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5467973A" w14:textId="0B2F1BB6" w:rsidR="00B703C6" w:rsidRPr="00651F49" w:rsidRDefault="00B703C6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PV=P*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="Calibri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eastAsia="Calibri" w:cs="Times New Roman"/>
                          </w:rPr>
                          <m:t>n⏋i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508" w:type="dxa"/>
          </w:tcPr>
          <w:p w14:paraId="6BF6A2E0" w14:textId="77777777" w:rsidR="00C22999" w:rsidRPr="00651F49" w:rsidRDefault="00C22999" w:rsidP="00C22999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PV=X*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a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331C86CD" w14:textId="68E06A64" w:rsidR="00C22999" w:rsidRPr="00B703C6" w:rsidRDefault="00C22999" w:rsidP="00C22999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PV=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  <m:r>
                  <m:t>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a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25215F05" w14:textId="3B74F61A" w:rsidR="00F25374" w:rsidRDefault="00C22999" w:rsidP="00840021">
            <w:pPr>
              <w:pStyle w:val="NoSpacing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PV=P*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="Calibri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eastAsia="Calibri" w:cs="Times New Roman"/>
                          </w:rPr>
                          <m:t>n⏋i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</w:tr>
      <w:tr w:rsidR="00C22999" w14:paraId="292F3754" w14:textId="77777777" w:rsidTr="00E91C03">
        <w:tc>
          <w:tcPr>
            <w:tcW w:w="4508" w:type="dxa"/>
          </w:tcPr>
          <w:p w14:paraId="1C48B28A" w14:textId="77777777" w:rsidR="00C22999" w:rsidRPr="00D064D1" w:rsidRDefault="00C22999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FV=X*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s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5457CEF2" w14:textId="05F930B3" w:rsidR="00D064D1" w:rsidRPr="00D064D1" w:rsidRDefault="00D064D1" w:rsidP="00D064D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  <m:r>
                  <w:rPr>
                    <w:rFonts w:eastAsia="Calibri" w:cs="Times New Roman"/>
                  </w:rPr>
                  <m:t>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s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1B4587AC" w14:textId="7DB7B82F" w:rsidR="00D064D1" w:rsidRPr="00D064D1" w:rsidRDefault="00D064D1" w:rsidP="00840021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FV=P*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="Calibri" w:cs="Times New Roman"/>
                          </w:rPr>
                          <m:t>a</m:t>
                        </m:r>
                      </m:e>
                      <m:sub>
                        <m:r>
                          <w:rPr>
                            <w:rFonts w:eastAsia="Calibri" w:cs="Times New Roman"/>
                          </w:rPr>
                          <m:t>n⏋i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508" w:type="dxa"/>
          </w:tcPr>
          <w:p w14:paraId="7D5EA560" w14:textId="77777777" w:rsidR="0049263C" w:rsidRPr="00D064D1" w:rsidRDefault="0049263C" w:rsidP="0049263C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FV=X*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s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3FD76C7B" w14:textId="56D9D4F1" w:rsidR="0049263C" w:rsidRPr="0049263C" w:rsidRDefault="0049263C" w:rsidP="0049263C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  <m:r>
                  <w:rPr>
                    <w:rFonts w:eastAsia="Calibri" w:cs="Times New Roman"/>
                  </w:rPr>
                  <m:t>*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s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n⏋i</m:t>
                    </m:r>
                  </m:sub>
                </m:sSub>
              </m:oMath>
            </m:oMathPara>
          </w:p>
          <w:p w14:paraId="55729E49" w14:textId="7E621A49" w:rsidR="00C22999" w:rsidRPr="0049263C" w:rsidRDefault="0049263C" w:rsidP="00C22999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="Calibri" w:cs="Times New Roman"/>
                  </w:rPr>
                  <m:t>FV=P*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eastAsia="Calibri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="Calibri" w:cs="Times New Roman"/>
                          </w:rPr>
                          <m:t>s</m:t>
                        </m:r>
                      </m:e>
                      <m:sub>
                        <m:r>
                          <w:rPr>
                            <w:rFonts w:eastAsia="Calibri" w:cs="Times New Roman"/>
                          </w:rPr>
                          <m:t>n⏋i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s</m:t>
                        </m:r>
                      </m:e>
                      <m:sub>
                        <m:r>
                          <m:t>k⏋i</m:t>
                        </m:r>
                      </m:sub>
                    </m:sSub>
                  </m:den>
                </m:f>
              </m:oMath>
            </m:oMathPara>
          </w:p>
        </w:tc>
      </w:tr>
    </w:tbl>
    <w:p w14:paraId="694216C0" w14:textId="49016CE5" w:rsidR="00E91C03" w:rsidRDefault="00E91C03" w:rsidP="00840021">
      <w:pPr>
        <w:pStyle w:val="NoSpacing"/>
      </w:pPr>
    </w:p>
    <w:p w14:paraId="56BB6B86" w14:textId="6F18E7D1" w:rsidR="00745574" w:rsidRDefault="00745574" w:rsidP="00840021">
      <w:pPr>
        <w:pStyle w:val="NoSpacing"/>
      </w:pPr>
    </w:p>
    <w:p w14:paraId="29822B99" w14:textId="01CF4B00" w:rsidR="00745574" w:rsidRDefault="00745574" w:rsidP="00840021">
      <w:pPr>
        <w:pStyle w:val="NoSpacing"/>
      </w:pPr>
    </w:p>
    <w:p w14:paraId="087CFE3E" w14:textId="3E324FB1" w:rsidR="00745574" w:rsidRDefault="00745574" w:rsidP="00840021">
      <w:pPr>
        <w:pStyle w:val="NoSpacing"/>
      </w:pPr>
    </w:p>
    <w:p w14:paraId="2B28087E" w14:textId="39DA941A" w:rsidR="00745574" w:rsidRDefault="00745574" w:rsidP="00840021">
      <w:pPr>
        <w:pStyle w:val="NoSpacing"/>
      </w:pPr>
    </w:p>
    <w:p w14:paraId="681E3A4B" w14:textId="6AAF3A77" w:rsidR="00745574" w:rsidRDefault="00745574" w:rsidP="00840021">
      <w:pPr>
        <w:pStyle w:val="NoSpacing"/>
      </w:pPr>
    </w:p>
    <w:p w14:paraId="5F62E4A9" w14:textId="43E03796" w:rsidR="00745574" w:rsidRDefault="00745574" w:rsidP="00745574">
      <w:pPr>
        <w:pStyle w:val="Heading3"/>
      </w:pPr>
      <w:bookmarkStart w:id="51" w:name="_Toc89369552"/>
      <w:r>
        <w:lastRenderedPageBreak/>
        <w:t>Higher to Lower payment frequency</w:t>
      </w:r>
      <w:bookmarkEnd w:id="51"/>
    </w:p>
    <w:p w14:paraId="0BC14764" w14:textId="40538E42" w:rsidR="00745574" w:rsidRDefault="00745574" w:rsidP="00A12F34">
      <w:pPr>
        <w:pStyle w:val="NoSpacing"/>
        <w:numPr>
          <w:ilvl w:val="0"/>
          <w:numId w:val="34"/>
        </w:numPr>
      </w:pPr>
      <w:r>
        <w:t>Payments occur more frequently than the eff</w:t>
      </w:r>
      <w:r w:rsidR="0023733A">
        <w:t>ective</w:t>
      </w:r>
      <w:r w:rsidR="008E3DFB">
        <w:t xml:space="preserve"> rate given</w:t>
      </w:r>
    </w:p>
    <w:p w14:paraId="60854BCC" w14:textId="0697DCA9" w:rsidR="008E3DFB" w:rsidRDefault="008E3DFB" w:rsidP="00A12F34">
      <w:pPr>
        <w:pStyle w:val="NoSpacing"/>
        <w:numPr>
          <w:ilvl w:val="1"/>
          <w:numId w:val="34"/>
        </w:numPr>
      </w:pPr>
      <w:r>
        <w:t>EG. Monthly payments but yearly interest</w:t>
      </w:r>
      <w:r w:rsidR="00A9423E">
        <w:t xml:space="preserve"> given → Convert to Yearly payment</w:t>
      </w:r>
    </w:p>
    <w:p w14:paraId="0AF8FFE9" w14:textId="51B3D255" w:rsidR="000D3FA9" w:rsidRDefault="000D3FA9" w:rsidP="00A12F34">
      <w:pPr>
        <w:pStyle w:val="NoSpacing"/>
        <w:numPr>
          <w:ilvl w:val="0"/>
          <w:numId w:val="34"/>
        </w:numPr>
      </w:pPr>
      <w:r>
        <w:t>We can comb</w:t>
      </w:r>
      <w:r w:rsidR="00D43274">
        <w:t>ine</w:t>
      </w:r>
      <w:r>
        <w:t xml:space="preserve"> </w:t>
      </w:r>
      <m:oMath>
        <m:r>
          <m:t>k</m:t>
        </m:r>
      </m:oMath>
      <w:r>
        <w:rPr>
          <w:rFonts w:eastAsiaTheme="minorEastAsia"/>
        </w:rPr>
        <w:t xml:space="preserve"> smaller payments into one payment of </w:t>
      </w:r>
      <m:oMath>
        <m:r>
          <w:rPr>
            <w:rFonts w:eastAsiaTheme="minorEastAsia"/>
          </w:rPr>
          <m:t>X</m:t>
        </m:r>
      </m:oMath>
      <w:r w:rsidR="009F2962">
        <w:rPr>
          <w:rFonts w:eastAsiaTheme="minorEastAsia"/>
        </w:rPr>
        <w:t xml:space="preserve"> be aligned with the given rate</w:t>
      </w:r>
    </w:p>
    <w:p w14:paraId="66AC6899" w14:textId="65D74206" w:rsidR="000D3FA9" w:rsidRDefault="00436D97" w:rsidP="00A12F34">
      <w:pPr>
        <w:pStyle w:val="NoSpacing"/>
        <w:numPr>
          <w:ilvl w:val="0"/>
          <w:numId w:val="34"/>
        </w:numPr>
      </w:pPr>
      <w:r>
        <w:rPr>
          <w:rFonts w:eastAsiaTheme="minorEastAsia"/>
        </w:rPr>
        <w:t xml:space="preserve">We must keep the PV/FV of these payments to be equal to the original payment. We can use the level annuity formulas to </w:t>
      </w:r>
      <w:r w:rsidR="009D775D">
        <w:rPr>
          <w:rFonts w:eastAsiaTheme="minorEastAsia"/>
        </w:rPr>
        <w:t>calculate</w:t>
      </w:r>
      <w:r>
        <w:rPr>
          <w:rFonts w:eastAsiaTheme="minorEastAsia"/>
        </w:rPr>
        <w:t xml:space="preserve"> the </w:t>
      </w:r>
      <w:r w:rsidR="009D775D">
        <w:rPr>
          <w:rFonts w:eastAsiaTheme="minorEastAsia"/>
        </w:rPr>
        <w:t xml:space="preserve">larger </w:t>
      </w:r>
      <w:r>
        <w:rPr>
          <w:rFonts w:eastAsiaTheme="minorEastAsia"/>
        </w:rPr>
        <w:t xml:space="preserve">payment </w:t>
      </w:r>
      <m:oMath>
        <m:r>
          <w:rPr>
            <w:rFonts w:eastAsiaTheme="minorEastAsia"/>
          </w:rPr>
          <m:t>X</m:t>
        </m:r>
      </m:oMath>
    </w:p>
    <w:p w14:paraId="67FA305A" w14:textId="45D7C470" w:rsidR="000D3FA9" w:rsidRPr="00840021" w:rsidRDefault="000D3FA9" w:rsidP="00A12F34">
      <w:pPr>
        <w:pStyle w:val="NoSpacing"/>
        <w:numPr>
          <w:ilvl w:val="0"/>
          <w:numId w:val="33"/>
        </w:numPr>
      </w:pPr>
      <w:r>
        <w:rPr>
          <w:rFonts w:eastAsiaTheme="minorEastAsia"/>
        </w:rPr>
        <w:t xml:space="preserve">Since </w:t>
      </w:r>
      <m:oMath>
        <m:r>
          <w:rPr>
            <w:rFonts w:eastAsiaTheme="minorEastAsia"/>
          </w:rPr>
          <m:t>X</m:t>
        </m:r>
      </m:oMath>
      <w:r>
        <w:rPr>
          <w:rFonts w:eastAsiaTheme="minorEastAsia"/>
        </w:rPr>
        <w:t xml:space="preserve"> matches the given rates, we can use both in our annuity formulas</w:t>
      </w:r>
    </w:p>
    <w:p w14:paraId="48190DE2" w14:textId="0197C5E6" w:rsidR="000D3FA9" w:rsidRPr="00745574" w:rsidRDefault="005453E2" w:rsidP="000D3FA9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0" behindDoc="0" locked="0" layoutInCell="1" allowOverlap="1" wp14:anchorId="1745D409" wp14:editId="5C96F77F">
                <wp:simplePos x="0" y="0"/>
                <wp:positionH relativeFrom="margin">
                  <wp:posOffset>671830</wp:posOffset>
                </wp:positionH>
                <wp:positionV relativeFrom="paragraph">
                  <wp:posOffset>50528</wp:posOffset>
                </wp:positionV>
                <wp:extent cx="4388485" cy="1969770"/>
                <wp:effectExtent l="0" t="0" r="0" b="0"/>
                <wp:wrapNone/>
                <wp:docPr id="419" name="Group 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8485" cy="1969770"/>
                          <a:chOff x="0" y="0"/>
                          <a:chExt cx="4389050" cy="1970218"/>
                        </a:xfrm>
                      </wpg:grpSpPr>
                      <wpg:grpSp>
                        <wpg:cNvPr id="185" name="Group 185"/>
                        <wpg:cNvGrpSpPr/>
                        <wpg:grpSpPr>
                          <a:xfrm>
                            <a:off x="0" y="0"/>
                            <a:ext cx="4389050" cy="1753566"/>
                            <a:chOff x="-277665" y="0"/>
                            <a:chExt cx="4389050" cy="1753566"/>
                          </a:xfrm>
                        </wpg:grpSpPr>
                        <wpg:grpSp>
                          <wpg:cNvPr id="323" name="Group 323"/>
                          <wpg:cNvGrpSpPr/>
                          <wpg:grpSpPr>
                            <a:xfrm>
                              <a:off x="0" y="0"/>
                              <a:ext cx="3843947" cy="866775"/>
                              <a:chOff x="0" y="0"/>
                              <a:chExt cx="3843947" cy="866775"/>
                            </a:xfrm>
                          </wpg:grpSpPr>
                          <wpg:grpSp>
                            <wpg:cNvPr id="324" name="Group 324"/>
                            <wpg:cNvGrpSpPr/>
                            <wpg:grpSpPr>
                              <a:xfrm>
                                <a:off x="0" y="0"/>
                                <a:ext cx="3843947" cy="866775"/>
                                <a:chOff x="0" y="0"/>
                                <a:chExt cx="3844632" cy="867579"/>
                              </a:xfrm>
                            </wpg:grpSpPr>
                            <wpg:grpSp>
                              <wpg:cNvPr id="338" name="Group 338"/>
                              <wpg:cNvGrpSpPr/>
                              <wpg:grpSpPr>
                                <a:xfrm>
                                  <a:off x="64477" y="281354"/>
                                  <a:ext cx="3780155" cy="210883"/>
                                  <a:chOff x="0" y="0"/>
                                  <a:chExt cx="3780692" cy="211015"/>
                                </a:xfrm>
                              </wpg:grpSpPr>
                              <wps:wsp>
                                <wps:cNvPr id="339" name="Straight Arrow Connector 339"/>
                                <wps:cNvCnPr/>
                                <wps:spPr>
                                  <a:xfrm>
                                    <a:off x="0" y="105508"/>
                                    <a:ext cx="378069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343" name="Group 343"/>
                                <wpg:cNvGrpSpPr/>
                                <wpg:grpSpPr>
                                  <a:xfrm>
                                    <a:off x="117231" y="0"/>
                                    <a:ext cx="3410780" cy="211015"/>
                                    <a:chOff x="0" y="0"/>
                                    <a:chExt cx="3410780" cy="211015"/>
                                  </a:xfrm>
                                </wpg:grpSpPr>
                                <wps:wsp>
                                  <wps:cNvPr id="344" name="Straight Connector 344"/>
                                  <wps:cNvCnPr/>
                                  <wps:spPr>
                                    <a:xfrm>
                                      <a:off x="0" y="0"/>
                                      <a:ext cx="0" cy="21101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49" name="Straight Connector 349"/>
                                  <wps:cNvCnPr/>
                                  <wps:spPr>
                                    <a:xfrm>
                                      <a:off x="682134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56" name="Straight Connector 356"/>
                                  <wps:cNvCnPr/>
                                  <wps:spPr>
                                    <a:xfrm>
                                      <a:off x="1364411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60" name="Straight Connector 360"/>
                                  <wps:cNvCnPr/>
                                  <wps:spPr>
                                    <a:xfrm>
                                      <a:off x="3410780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77" name="Straight Connector 377"/>
                                  <wps:cNvCnPr/>
                                  <wps:spPr>
                                    <a:xfrm>
                                      <a:off x="2729153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378" name="Straight Connector 378"/>
                                  <wps:cNvCnPr/>
                                  <wps:spPr>
                                    <a:xfrm>
                                      <a:off x="2046384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g:grpSp>
                              <wpg:cNvPr id="379" name="Group 379"/>
                              <wpg:cNvGrpSpPr/>
                              <wpg:grpSpPr>
                                <a:xfrm>
                                  <a:off x="677018" y="0"/>
                                  <a:ext cx="3097412" cy="305191"/>
                                  <a:chOff x="190510" y="0"/>
                                  <a:chExt cx="3097412" cy="305191"/>
                                </a:xfrm>
                              </wpg:grpSpPr>
                              <wps:wsp>
                                <wps:cNvPr id="380" name="Text Box 380"/>
                                <wps:cNvSpPr txBox="1"/>
                                <wps:spPr>
                                  <a:xfrm>
                                    <a:off x="190510" y="0"/>
                                    <a:ext cx="368866" cy="30519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988C61D" w14:textId="04CE34F2" w:rsidR="003F0710" w:rsidRPr="00CC33BD" w:rsidRDefault="00683158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P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1" name="Text Box 381"/>
                                <wps:cNvSpPr txBox="1"/>
                                <wps:spPr>
                                  <a:xfrm>
                                    <a:off x="2242030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249967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…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4" name="Text Box 384"/>
                                <wps:cNvSpPr txBox="1"/>
                                <wps:spPr>
                                  <a:xfrm>
                                    <a:off x="2919056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65C93AF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386" name="Group 386"/>
                              <wpg:cNvGrpSpPr/>
                              <wpg:grpSpPr>
                                <a:xfrm>
                                  <a:off x="0" y="562708"/>
                                  <a:ext cx="3780293" cy="304871"/>
                                  <a:chOff x="0" y="0"/>
                                  <a:chExt cx="3780293" cy="304871"/>
                                </a:xfrm>
                              </wpg:grpSpPr>
                              <wps:wsp>
                                <wps:cNvPr id="387" name="Text Box 387"/>
                                <wps:cNvSpPr txBox="1"/>
                                <wps:spPr>
                                  <a:xfrm>
                                    <a:off x="0" y="0"/>
                                    <a:ext cx="368300" cy="304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DE8F18C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0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8" name="Text Box 388"/>
                                <wps:cNvSpPr txBox="1"/>
                                <wps:spPr>
                                  <a:xfrm>
                                    <a:off x="682471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C85F232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0" name="Text Box 390"/>
                                <wps:cNvSpPr txBox="1"/>
                                <wps:spPr>
                                  <a:xfrm>
                                    <a:off x="1364941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EE5800E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1" name="Text Box 391"/>
                                <wps:cNvSpPr txBox="1"/>
                                <wps:spPr>
                                  <a:xfrm>
                                    <a:off x="2041961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3F4ED9CE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3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2" name="Text Box 392"/>
                                <wps:cNvSpPr txBox="1"/>
                                <wps:spPr>
                                  <a:xfrm>
                                    <a:off x="2731928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8BB1FED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…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3" name="Text Box 393"/>
                                <wps:cNvSpPr txBox="1"/>
                                <wps:spPr>
                                  <a:xfrm>
                                    <a:off x="3411427" y="0"/>
                                    <a:ext cx="368866" cy="3048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0B33CACE" w14:textId="77777777" w:rsidR="003F0710" w:rsidRPr="00CC33BD" w:rsidRDefault="003F0710" w:rsidP="003F0710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r>
                                            <w:rPr>
                                              <w:lang w:val="en-US"/>
                                            </w:rPr>
                                            <m:t>k</m:t>
                                          </m:r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94" name="Text Box 394"/>
                            <wps:cNvSpPr txBox="1"/>
                            <wps:spPr>
                              <a:xfrm>
                                <a:off x="1366157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D172D3F" w14:textId="53B375AA" w:rsidR="003F0710" w:rsidRPr="00CC33BD" w:rsidRDefault="00683158" w:rsidP="003F071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5" name="Text Box 395"/>
                            <wps:cNvSpPr txBox="1"/>
                            <wps:spPr>
                              <a:xfrm>
                                <a:off x="2046514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B74798" w14:textId="02DB891E" w:rsidR="003F0710" w:rsidRPr="00CC33BD" w:rsidRDefault="00683158" w:rsidP="003F071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6" name="Text Box 396"/>
                            <wps:cNvSpPr txBox="1"/>
                            <wps:spPr>
                              <a:xfrm>
                                <a:off x="3407229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D32F1D" w14:textId="5542C923" w:rsidR="003F0710" w:rsidRPr="00CC33BD" w:rsidRDefault="00683158" w:rsidP="003F071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P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7" name="Group 397"/>
                          <wpg:cNvGrpSpPr/>
                          <wpg:grpSpPr>
                            <a:xfrm>
                              <a:off x="-277665" y="1141063"/>
                              <a:ext cx="4389050" cy="612503"/>
                              <a:chOff x="-278571" y="-12835"/>
                              <a:chExt cx="4390131" cy="613074"/>
                            </a:xfrm>
                          </wpg:grpSpPr>
                          <wpg:grpSp>
                            <wpg:cNvPr id="398" name="Group 398"/>
                            <wpg:cNvGrpSpPr/>
                            <wpg:grpSpPr>
                              <a:xfrm>
                                <a:off x="64477" y="-12835"/>
                                <a:ext cx="3780155" cy="237931"/>
                                <a:chOff x="0" y="-294354"/>
                                <a:chExt cx="3780692" cy="238078"/>
                              </a:xfrm>
                            </wpg:grpSpPr>
                            <wps:wsp>
                              <wps:cNvPr id="399" name="Straight Arrow Connector 399"/>
                              <wps:cNvCnPr/>
                              <wps:spPr>
                                <a:xfrm>
                                  <a:off x="0" y="-161594"/>
                                  <a:ext cx="378069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00" name="Group 400"/>
                              <wpg:cNvGrpSpPr/>
                              <wpg:grpSpPr>
                                <a:xfrm>
                                  <a:off x="118740" y="-294354"/>
                                  <a:ext cx="3409271" cy="238078"/>
                                  <a:chOff x="1509" y="-294354"/>
                                  <a:chExt cx="3409271" cy="238078"/>
                                </a:xfrm>
                              </wpg:grpSpPr>
                              <wps:wsp>
                                <wps:cNvPr id="401" name="Straight Connector 401"/>
                                <wps:cNvCnPr/>
                                <wps:spPr>
                                  <a:xfrm>
                                    <a:off x="1509" y="-267097"/>
                                    <a:ext cx="0" cy="210821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05" name="Straight Connector 405"/>
                                <wps:cNvCnPr/>
                                <wps:spPr>
                                  <a:xfrm>
                                    <a:off x="3410780" y="-294354"/>
                                    <a:ext cx="0" cy="210819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406" name="Text Box 406"/>
                            <wps:cNvSpPr txBox="1"/>
                            <wps:spPr>
                              <a:xfrm>
                                <a:off x="3405564" y="2724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E6ABF02" w14:textId="77777777" w:rsidR="003F0710" w:rsidRPr="00CC33BD" w:rsidRDefault="003F0710" w:rsidP="003F0710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07" name="Group 407"/>
                            <wpg:cNvGrpSpPr/>
                            <wpg:grpSpPr>
                              <a:xfrm>
                                <a:off x="-278571" y="291110"/>
                                <a:ext cx="4390131" cy="309129"/>
                                <a:chOff x="-278571" y="-271598"/>
                                <a:chExt cx="4390131" cy="309129"/>
                              </a:xfrm>
                            </wpg:grpSpPr>
                            <wps:wsp>
                              <wps:cNvPr id="408" name="Text Box 408"/>
                              <wps:cNvSpPr txBox="1"/>
                              <wps:spPr>
                                <a:xfrm>
                                  <a:off x="-278571" y="-271598"/>
                                  <a:ext cx="925590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75A0F13" w14:textId="77777777" w:rsidR="003F0710" w:rsidRPr="00CC33BD" w:rsidRDefault="003F0710" w:rsidP="003F0710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Period Start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12" name="Text Box 412"/>
                              <wps:cNvSpPr txBox="1"/>
                              <wps:spPr>
                                <a:xfrm>
                                  <a:off x="3075072" y="-267340"/>
                                  <a:ext cx="1036488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B11392B" w14:textId="77777777" w:rsidR="003F0710" w:rsidRPr="00CC33BD" w:rsidRDefault="003F0710" w:rsidP="003F0710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Period End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413" name="Straight Connector 413"/>
                          <wps:cNvCnPr/>
                          <wps:spPr>
                            <a:xfrm>
                              <a:off x="185039" y="789215"/>
                              <a:ext cx="0" cy="36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4" name="Straight Connector 414"/>
                          <wps:cNvCnPr/>
                          <wps:spPr>
                            <a:xfrm>
                              <a:off x="3592286" y="772886"/>
                              <a:ext cx="0" cy="3600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18" name="Text Box 418"/>
                        <wps:cNvSpPr txBox="1"/>
                        <wps:spPr>
                          <a:xfrm>
                            <a:off x="3684814" y="1665514"/>
                            <a:ext cx="368248" cy="3047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906DC5" w14:textId="519AF34E" w:rsidR="00683158" w:rsidRPr="00CC33BD" w:rsidRDefault="00683158" w:rsidP="00683158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45D409" id="Group 419" o:spid="_x0000_s1470" style="position:absolute;left:0;text-align:left;margin-left:52.9pt;margin-top:4pt;width:345.55pt;height:155.1pt;z-index:251657230;mso-position-horizontal-relative:margin" coordsize="43890,197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">
                <v:group id="Group 185" o:spid="_x0000_s1471" style="position:absolute;width:43890;height:17535" coordorigin="-2776" coordsize="43890,17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group id="Group 323" o:spid="_x0000_s1472" style="position:absolute;width:38439;height:8667" coordsize="38439,86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        <v:group id="Group 324" o:spid="_x0000_s1473" style="position:absolute;width:38439;height:8667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    <v:group id="Group 338" o:spid="_x0000_s1474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      <v:shape id="Straight Arrow Connector 339" o:spid="_x0000_s1475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" strokecolor="#4472c4 [3204]" strokeweight=".5pt">
                          <v:stroke endarrow="block" joinstyle="miter"/>
                        </v:shape>
                        <v:group id="Group 343" o:spid="_x0000_s1476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MK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">
                          <v:line id="Straight Connector 344" o:spid="_x0000_s1477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b1S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" strokecolor="#4472c4 [3204]" strokeweight=".5pt">
                            <v:stroke joinstyle="miter"/>
                          </v:line>
                          <v:line id="Straight Connector 349" o:spid="_x0000_s1478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" strokecolor="#4472c4 [3204]" strokeweight=".5pt">
                            <v:stroke joinstyle="miter"/>
                          </v:line>
                          <v:line id="Straight Connector 356" o:spid="_x0000_s1479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" strokecolor="#4472c4 [3204]" strokeweight=".5pt">
                            <v:stroke joinstyle="miter"/>
                          </v:line>
                          <v:line id="Straight Connector 360" o:spid="_x0000_s1480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" strokecolor="#4472c4 [3204]" strokeweight=".5pt">
                            <v:stroke joinstyle="miter"/>
                          </v:line>
                          <v:line id="Straight Connector 377" o:spid="_x0000_s1481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" strokecolor="#4472c4 [3204]" strokeweight=".5pt">
                            <v:stroke joinstyle="miter"/>
                          </v:line>
                          <v:line id="Straight Connector 378" o:spid="_x0000_s1482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" strokecolor="#4472c4 [3204]" strokeweight=".5pt">
                            <v:stroke joinstyle="miter"/>
                          </v:line>
                        </v:group>
                      </v:group>
                      <v:group id="Group 379" o:spid="_x0000_s1483" style="position:absolute;left:6770;width:30974;height:3051" coordorigin="1905" coordsize="30974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        <v:shape id="Text Box 380" o:spid="_x0000_s1484" type="#_x0000_t202" style="position:absolute;left:1905;width:368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e4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uaHM+EIyPUvAAAA//8DAFBLAQItABQABgAIAAAAIQDb4fbL7gAAAIUBAAATAAAAAAAAAAAA&#10;AAAAAAAAAABbQ29udGVudF9UeXBlc10ueG1sUEsBAi0AFAAGAAgAAAAhAFr0LFu/AAAAFQEAAAsA&#10;AAAAAAAAAAAAAAAAHwEAAF9yZWxzLy5yZWxzUEsBAi0AFAAGAAgAAAAhAKmDZ7jEAAAA3AAAAA8A&#10;AAAAAAAAAAAAAAAABwIAAGRycy9kb3ducmV2LnhtbFBLBQYAAAAAAwADALcAAAD4AgAAAAA=&#10;" filled="f" stroked="f" strokeweight=".5pt">
                          <v:textbox>
                            <w:txbxContent>
                              <w:p w14:paraId="3988C61D" w14:textId="04CE34F2" w:rsidR="003F0710" w:rsidRPr="00CC33BD" w:rsidRDefault="00683158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P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381" o:spid="_x0000_s1485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" filled="f" stroked="f" strokeweight=".5pt">
                          <v:textbox>
                            <w:txbxContent>
                              <w:p w14:paraId="5B249967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384" o:spid="_x0000_s1486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" filled="f" stroked="f" strokeweight=".5pt">
                          <v:textbox>
                            <w:txbxContent>
                              <w:p w14:paraId="665C93AF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oup 386" o:spid="_x0000_s1487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      <v:shape id="Text Box 387" o:spid="_x0000_s1488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/M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CZq/8zHAAAA3AAA&#10;AA8AAAAAAAAAAAAAAAAABwIAAGRycy9kb3ducmV2LnhtbFBLBQYAAAAAAwADALcAAAD7AgAAAAA=&#10;" filled="f" stroked="f" strokeweight=".5pt">
                          <v:textbox>
                            <w:txbxContent>
                              <w:p w14:paraId="2DE8F18C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v:textbox>
                        </v:shape>
                        <v:shape id="Text Box 388" o:spid="_x0000_s1489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u+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Ff1a77EAAAA3AAAAA8A&#10;AAAAAAAAAAAAAAAABwIAAGRycy9kb3ducmV2LnhtbFBLBQYAAAAAAwADALcAAAD4AgAAAAA=&#10;" filled="f" stroked="f" strokeweight=".5pt">
                          <v:textbox>
                            <w:txbxContent>
                              <w:p w14:paraId="4C85F232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390" o:spid="_x0000_s1490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Fl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LFrxZcMAAADcAAAADwAA&#10;AAAAAAAAAAAAAAAHAgAAZHJzL2Rvd25yZXYueG1sUEsFBgAAAAADAAMAtwAAAPcCAAAAAA==&#10;" filled="f" stroked="f" strokeweight=".5pt">
                          <v:textbox>
                            <w:txbxContent>
                              <w:p w14:paraId="7EE5800E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shape id="Text Box 391" o:spid="_x0000_s1491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T+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QxZU/sYAAADcAAAA&#10;DwAAAAAAAAAAAAAAAAAHAgAAZHJzL2Rvd25yZXYueG1sUEsFBgAAAAADAAMAtwAAAPoCAAAAAA==&#10;" filled="f" stroked="f" strokeweight=".5pt">
                          <v:textbox>
                            <w:txbxContent>
                              <w:p w14:paraId="3F4ED9CE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v:textbox>
                        </v:shape>
                        <v:shape id="Text Box 392" o:spid="_x0000_s1492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        <v:textbox>
                            <w:txbxContent>
                              <w:p w14:paraId="48BB1FED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Text Box 393" o:spid="_x0000_s1493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G8SxwAAANwAAAAPAAAAZHJzL2Rvd25yZXYueG1sRI9Ba8JA&#10;FITvQv/D8gq96aYG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NyIbxLHAAAA3AAA&#10;AA8AAAAAAAAAAAAAAAAABwIAAGRycy9kb3ducmV2LnhtbFBLBQYAAAAAAwADALcAAAD7AgAAAAA=&#10;" filled="f" stroked="f" strokeweight=".5pt">
                          <v:textbox>
                            <w:txbxContent>
                              <w:p w14:paraId="0B33CACE" w14:textId="77777777" w:rsidR="003F0710" w:rsidRPr="00CC33BD" w:rsidRDefault="003F0710" w:rsidP="003F071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k</m:t>
                                    </m:r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</v:group>
                    <v:shape id="Text Box 394" o:spid="_x0000_s1494" type="#_x0000_t202" style="position:absolute;left:13661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fdm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LmZwPxOOgEx/AQAA//8DAFBLAQItABQABgAIAAAAIQDb4fbL7gAAAIUBAAATAAAAAAAA&#10;AAAAAAAAAAAAAABbQ29udGVudF9UeXBlc10ueG1sUEsBAi0AFAAGAAgAAAAhAFr0LFu/AAAAFQEA&#10;AAsAAAAAAAAAAAAAAAAAHwEAAF9yZWxzLy5yZWxzUEsBAi0AFAAGAAgAAAAhAFNh92bHAAAA3AAA&#10;AA8AAAAAAAAAAAAAAAAABwIAAGRycy9kb3ducmV2LnhtbFBLBQYAAAAAAwADALcAAAD7AgAAAAA=&#10;" filled="f" stroked="f" strokeweight=".5pt">
                      <v:textbox>
                        <w:txbxContent>
                          <w:p w14:paraId="2D172D3F" w14:textId="53B375AA" w:rsidR="003F0710" w:rsidRPr="00CC33BD" w:rsidRDefault="00683158" w:rsidP="003F071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395" o:spid="_x0000_s1495" type="#_x0000_t202" style="position:absolute;left:20465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    <v:textbox>
                        <w:txbxContent>
                          <w:p w14:paraId="57B74798" w14:textId="02DB891E" w:rsidR="003F0710" w:rsidRPr="00CC33BD" w:rsidRDefault="00683158" w:rsidP="003F071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396" o:spid="_x0000_s1496" type="#_x0000_t202" style="position:absolute;left:34072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8yK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v87g/0w4AnL5BwAA//8DAFBLAQItABQABgAIAAAAIQDb4fbL7gAAAIUBAAATAAAAAAAA&#10;AAAAAAAAAAAAAABbQ29udGVudF9UeXBlc10ueG1sUEsBAi0AFAAGAAgAAAAhAFr0LFu/AAAAFQEA&#10;AAsAAAAAAAAAAAAAAAAAHwEAAF9yZWxzLy5yZWxzUEsBAi0AFAAGAAgAAAAhAMz/zIrHAAAA3AAA&#10;AA8AAAAAAAAAAAAAAAAABwIAAGRycy9kb3ducmV2LnhtbFBLBQYAAAAAAwADALcAAAD7AgAAAAA=&#10;" filled="f" stroked="f" strokeweight=".5pt">
                      <v:textbox>
                        <w:txbxContent>
                          <w:p w14:paraId="6AD32F1D" w14:textId="5542C923" w:rsidR="003F0710" w:rsidRPr="00CC33BD" w:rsidRDefault="00683158" w:rsidP="003F071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P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397" o:spid="_x0000_s1497" style="position:absolute;left:-2776;top:11410;width:43889;height:6125" coordorigin="-2785,-128" coordsize="43901,6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/lO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">
                    <v:group id="Group 398" o:spid="_x0000_s1498" style="position:absolute;left:644;top:-128;width:37802;height:2378" coordorigin=",-2943" coordsize="37806,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    <v:shape id="Straight Arrow Connector 399" o:spid="_x0000_s1499" type="#_x0000_t32" style="position:absolute;top:-161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" strokecolor="#4472c4 [3204]" strokeweight=".5pt">
                        <v:stroke endarrow="block" joinstyle="miter"/>
                      </v:shape>
                      <v:group id="Group 400" o:spid="_x0000_s1500" style="position:absolute;left:1187;top:-2943;width:34093;height:2381" coordorigin="15,-2943" coordsize="34092,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      <v:line id="Straight Connector 401" o:spid="_x0000_s1501" style="position:absolute;visibility:visible;mso-wrap-style:square" from="15,-2670" to="15,-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" strokecolor="#4472c4 [3204]" strokeweight=".5pt">
                          <v:stroke joinstyle="miter"/>
                        </v:line>
                        <v:line id="Straight Connector 405" o:spid="_x0000_s1502" style="position:absolute;visibility:visible;mso-wrap-style:square" from="34107,-2943" to="34107,-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" strokecolor="#4472c4 [3204]" strokeweight=".5pt">
                          <v:stroke joinstyle="miter"/>
                        </v:line>
                      </v:group>
                    </v:group>
                    <v:shape id="Text Box 406" o:spid="_x0000_s1503" type="#_x0000_t202" style="position:absolute;left:34055;top:272;width:3689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Ro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ORflGjHAAAA3AAA&#10;AA8AAAAAAAAAAAAAAAAABwIAAGRycy9kb3ducmV2LnhtbFBLBQYAAAAAAwADALcAAAD7AgAAAAA=&#10;" filled="f" stroked="f" strokeweight=".5pt">
                      <v:textbox>
                        <w:txbxContent>
                          <w:p w14:paraId="5E6ABF02" w14:textId="77777777" w:rsidR="003F0710" w:rsidRPr="00CC33BD" w:rsidRDefault="003F0710" w:rsidP="003F0710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group id="Group 407" o:spid="_x0000_s1504" style="position:absolute;left:-2785;top:2911;width:43900;height:3091" coordorigin="-2785,-2715" coordsize="43901,3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    <v:shape id="Text Box 408" o:spid="_x0000_s1505" type="#_x0000_t202" style="position:absolute;left:-2785;top:-2715;width:9255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KWBxAAAANw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o7A2nAlHQCZ/AAAA//8DAFBLAQItABQABgAIAAAAIQDb4fbL7gAAAIUBAAATAAAAAAAAAAAA&#10;AAAAAAAAAABbQ29udGVudF9UeXBlc10ueG1sUEsBAi0AFAAGAAgAAAAhAFr0LFu/AAAAFQEAAAsA&#10;AAAAAAAAAAAAAAAAHwEAAF9yZWxzLy5yZWxzUEsBAi0AFAAGAAgAAAAhAPqMpYHEAAAA3AAAAA8A&#10;AAAAAAAAAAAAAAAABwIAAGRycy9kb3ducmV2LnhtbFBLBQYAAAAAAwADALcAAAD4AgAAAAA=&#10;" filled="f" stroked="f" strokeweight=".5pt">
                        <v:textbox>
                          <w:txbxContent>
                            <w:p w14:paraId="575A0F13" w14:textId="77777777" w:rsidR="003F0710" w:rsidRPr="00CC33BD" w:rsidRDefault="003F0710" w:rsidP="003F071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Period Start</w:t>
                              </w:r>
                            </w:p>
                          </w:txbxContent>
                        </v:textbox>
                      </v:shape>
                      <v:shape id="Text Box 412" o:spid="_x0000_s1506" type="#_x0000_t202" style="position:absolute;left:30750;top:-2673;width:1036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S2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eB5msLfmXgE5PIXAAD//wMAUEsBAi0AFAAGAAgAAAAhANvh9svuAAAAhQEAABMAAAAAAAAA&#10;AAAAAAAAAAAAAFtDb250ZW50X1R5cGVzXS54bWxQSwECLQAUAAYACAAAACEAWvQsW78AAAAVAQAA&#10;CwAAAAAAAAAAAAAAAAAfAQAAX3JlbHMvLnJlbHNQSwECLQAUAAYACAAAACEAHr0EtsYAAADcAAAA&#10;DwAAAAAAAAAAAAAAAAAHAgAAZHJzL2Rvd25yZXYueG1sUEsFBgAAAAADAAMAtwAAAPoCAAAAAA==&#10;" filled="f" stroked="f" strokeweight=".5pt">
                        <v:textbox>
                          <w:txbxContent>
                            <w:p w14:paraId="0B11392B" w14:textId="77777777" w:rsidR="003F0710" w:rsidRPr="00CC33BD" w:rsidRDefault="003F0710" w:rsidP="003F071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Period End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Straight Connector 413" o:spid="_x0000_s1507" style="position:absolute;visibility:visible;mso-wrap-style:square" from="1850,7892" to="1850,11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" strokecolor="black [3213]" strokeweight="1pt">
                    <v:stroke dashstyle="dash" joinstyle="miter"/>
                  </v:line>
                  <v:line id="Straight Connector 414" o:spid="_x0000_s1508" style="position:absolute;visibility:visible;mso-wrap-style:square" from="35922,7728" to="35922,11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" strokecolor="black [3213]" strokeweight="1pt">
                    <v:stroke dashstyle="dash" joinstyle="miter"/>
                  </v:line>
                </v:group>
                <v:shape id="Text Box 418" o:spid="_x0000_s1509" type="#_x0000_t202" style="position:absolute;left:36848;top:16655;width:3682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TNc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7XhTDgCcvUHAAD//wMAUEsBAi0AFAAGAAgAAAAhANvh9svuAAAAhQEAABMAAAAAAAAAAAAA&#10;AAAAAAAAAFtDb250ZW50X1R5cGVzXS54bWxQSwECLQAUAAYACAAAACEAWvQsW78AAAAVAQAACwAA&#10;AAAAAAAAAAAAAAAfAQAAX3JlbHMvLnJlbHNQSwECLQAUAAYACAAAACEAf1UzXMMAAADcAAAADwAA&#10;AAAAAAAAAAAAAAAHAgAAZHJzL2Rvd25yZXYueG1sUEsFBgAAAAADAAMAtwAAAPcCAAAAAA==&#10;" filled="f" stroked="f" strokeweight=".5pt">
                  <v:textbox>
                    <w:txbxContent>
                      <w:p w14:paraId="7E906DC5" w14:textId="519AF34E" w:rsidR="00683158" w:rsidRPr="00CC33BD" w:rsidRDefault="00683158" w:rsidP="00683158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X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3331912" w14:textId="41C83878" w:rsidR="00745574" w:rsidRDefault="00745574" w:rsidP="00840021">
      <w:pPr>
        <w:pStyle w:val="NoSpacing"/>
      </w:pPr>
    </w:p>
    <w:p w14:paraId="0DC286BB" w14:textId="56B34D04" w:rsidR="00745574" w:rsidRDefault="00745574" w:rsidP="00840021">
      <w:pPr>
        <w:pStyle w:val="NoSpacing"/>
      </w:pPr>
    </w:p>
    <w:p w14:paraId="72D542B8" w14:textId="23A7D94E" w:rsidR="003F0710" w:rsidRDefault="003F0710" w:rsidP="00840021">
      <w:pPr>
        <w:pStyle w:val="NoSpacing"/>
      </w:pPr>
    </w:p>
    <w:p w14:paraId="5641E8B2" w14:textId="7DADEE7B" w:rsidR="003F0710" w:rsidRDefault="003F0710" w:rsidP="00840021">
      <w:pPr>
        <w:pStyle w:val="NoSpacing"/>
      </w:pPr>
    </w:p>
    <w:p w14:paraId="14A2CDD0" w14:textId="44BE520B" w:rsidR="00514AEA" w:rsidRDefault="00514AEA" w:rsidP="00840021">
      <w:pPr>
        <w:pStyle w:val="NoSpacing"/>
      </w:pPr>
    </w:p>
    <w:p w14:paraId="545E53A6" w14:textId="41BBF779" w:rsidR="00514AEA" w:rsidRDefault="00514AEA" w:rsidP="00840021">
      <w:pPr>
        <w:pStyle w:val="NoSpacing"/>
      </w:pPr>
    </w:p>
    <w:p w14:paraId="6311B393" w14:textId="3922E758" w:rsidR="00514AEA" w:rsidRDefault="00514AEA" w:rsidP="00840021">
      <w:pPr>
        <w:pStyle w:val="NoSpacing"/>
      </w:pPr>
    </w:p>
    <w:p w14:paraId="0B11E5C0" w14:textId="48A7B4DE" w:rsidR="00514AEA" w:rsidRDefault="00514AEA" w:rsidP="00840021">
      <w:pPr>
        <w:pStyle w:val="NoSpacing"/>
      </w:pPr>
    </w:p>
    <w:p w14:paraId="64D27260" w14:textId="787AC2E2" w:rsidR="00514AEA" w:rsidRDefault="00514AEA" w:rsidP="00840021">
      <w:pPr>
        <w:pStyle w:val="NoSpacing"/>
      </w:pPr>
    </w:p>
    <w:p w14:paraId="18935B87" w14:textId="682B1498" w:rsidR="00514AEA" w:rsidRDefault="00514AEA" w:rsidP="00840021">
      <w:pPr>
        <w:pStyle w:val="NoSpacing"/>
      </w:pPr>
    </w:p>
    <w:p w14:paraId="57C20128" w14:textId="48B331A0" w:rsidR="00514AEA" w:rsidRDefault="00514AEA" w:rsidP="00840021">
      <w:pPr>
        <w:pStyle w:val="NoSpacing"/>
      </w:pPr>
    </w:p>
    <w:p w14:paraId="5C10E8EE" w14:textId="7924B615" w:rsidR="00514AEA" w:rsidRDefault="00514AEA" w:rsidP="00514AEA">
      <w:pPr>
        <w:pStyle w:val="Heading4"/>
      </w:pPr>
      <w:r>
        <w:t>Deriving Formulas</w:t>
      </w:r>
    </w:p>
    <w:p w14:paraId="34149DC9" w14:textId="6707A47A" w:rsidR="00EE1379" w:rsidRDefault="00EE1379" w:rsidP="00A22404">
      <w:pPr>
        <w:pStyle w:val="NoSpacing"/>
      </w:pPr>
      <w:r>
        <w:t>We first show the equivalent rates:</w:t>
      </w:r>
    </w:p>
    <w:p w14:paraId="2B3DD674" w14:textId="75F287B3" w:rsidR="00A22404" w:rsidRPr="00A157A1" w:rsidRDefault="008D0F9D" w:rsidP="00A2240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i</m:t>
                      </m:r>
                    </m:e>
                    <m:sup>
                      <m:d>
                        <m:dPr>
                          <m:ctrlPr>
                            <w:rPr>
                              <w:i/>
                            </w:rPr>
                          </m:ctrlPr>
                        </m:dPr>
                        <m:e>
                          <m:r>
                            <m:t>m</m:t>
                          </m:r>
                        </m:e>
                      </m:d>
                    </m:sup>
                  </m:sSup>
                </m:e>
              </m:d>
            </m:e>
            <m:sup>
              <m:r>
                <m:t>k</m:t>
              </m:r>
            </m:sup>
          </m:sSup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1+i</m:t>
              </m:r>
            </m:e>
          </m:d>
        </m:oMath>
      </m:oMathPara>
    </w:p>
    <w:p w14:paraId="744CE545" w14:textId="3B5D3DF1" w:rsidR="00A157A1" w:rsidRPr="00A157A1" w:rsidRDefault="00A157A1" w:rsidP="00A2240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i=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i</m:t>
                      </m:r>
                    </m:e>
                    <m:sup>
                      <m:d>
                        <m:dPr>
                          <m:ctrlPr>
                            <w:rPr>
                              <w:i/>
                            </w:rPr>
                          </m:ctrlPr>
                        </m:dPr>
                        <m:e>
                          <m:r>
                            <m:t>m</m:t>
                          </m:r>
                        </m:e>
                      </m:d>
                    </m:sup>
                  </m:sSup>
                </m:e>
              </m:d>
            </m:e>
            <m:sup>
              <m:r>
                <m:t>k</m:t>
              </m:r>
            </m:sup>
          </m:sSup>
          <m:r>
            <m:t>-1</m:t>
          </m:r>
        </m:oMath>
      </m:oMathPara>
    </w:p>
    <w:p w14:paraId="53393D8E" w14:textId="09EC364E" w:rsidR="00EE1379" w:rsidRDefault="00EE1379" w:rsidP="007E337A">
      <w:pPr>
        <w:pStyle w:val="NoSpacing"/>
      </w:pPr>
    </w:p>
    <w:p w14:paraId="45EC01F6" w14:textId="6122C418" w:rsidR="007E337A" w:rsidRPr="00EE1379" w:rsidRDefault="007E337A" w:rsidP="007E337A">
      <w:pPr>
        <w:pStyle w:val="NoSpacing"/>
      </w:pPr>
      <w:r>
        <w:t>We then accumulate to the end of the period:</w:t>
      </w:r>
    </w:p>
    <w:p w14:paraId="7AB70060" w14:textId="00C4573B" w:rsidR="00500E8B" w:rsidRPr="00500E8B" w:rsidRDefault="00500E8B" w:rsidP="00500E8B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X=P*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s</m:t>
              </m:r>
            </m:e>
            <m:sub>
              <m:r>
                <w:rPr>
                  <w:rFonts w:eastAsiaTheme="minorEastAsia"/>
                </w:rPr>
                <m:t>n⏋i</m:t>
              </m:r>
            </m:sub>
          </m:sSub>
        </m:oMath>
      </m:oMathPara>
    </w:p>
    <w:p w14:paraId="0753314D" w14:textId="7CE6AE7D" w:rsidR="00500E8B" w:rsidRPr="00B1219D" w:rsidRDefault="00500E8B" w:rsidP="00500E8B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X= P*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eastAsiaTheme="minorEastAsia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i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eastAsiaTheme="minorEastAsia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m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eastAsiaTheme="minorEastAsia"/>
                    </w:rPr>
                    <m:t>k</m:t>
                  </m:r>
                </m:sup>
              </m:sSup>
              <m:r>
                <w:rPr>
                  <w:rFonts w:eastAsiaTheme="minorEastAsia"/>
                </w:rPr>
                <m:t>-1</m:t>
              </m:r>
            </m:num>
            <m:den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eastAsiaTheme="minorEastAsia"/>
                          <w:i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m</m:t>
                      </m:r>
                    </m:e>
                  </m:d>
                </m:sup>
              </m:sSup>
            </m:den>
          </m:f>
        </m:oMath>
      </m:oMathPara>
    </w:p>
    <w:p w14:paraId="38C0E3E7" w14:textId="5D075697" w:rsidR="00B1219D" w:rsidRPr="00340CDE" w:rsidRDefault="00B1219D" w:rsidP="00500E8B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ajorEastAsia" w:cstheme="majorBidi"/>
            </w:rPr>
            <m:t>X=P*</m:t>
          </m:r>
          <m:f>
            <m:fPr>
              <m:ctrlPr>
                <w:rPr>
                  <w:rFonts w:eastAsiaTheme="majorEastAsia" w:cstheme="majorBidi"/>
                  <w:i/>
                </w:rPr>
              </m:ctrlPr>
            </m:fPr>
            <m:num>
              <m:r>
                <w:rPr>
                  <w:rFonts w:eastAsiaTheme="majorEastAsia" w:cstheme="majorBidi"/>
                </w:rPr>
                <m:t>i</m:t>
              </m:r>
            </m:num>
            <m:den>
              <m:sSup>
                <m:sSupPr>
                  <m:ctrlPr>
                    <w:rPr>
                      <w:rFonts w:eastAsiaTheme="majorEastAsia" w:cstheme="majorBidi"/>
                      <w:i/>
                    </w:rPr>
                  </m:ctrlPr>
                </m:sSupPr>
                <m:e>
                  <m:r>
                    <w:rPr>
                      <w:rFonts w:eastAsiaTheme="majorEastAsia" w:cstheme="majorBidi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eastAsiaTheme="majorEastAsia" w:cstheme="majorBidi"/>
                          <w:i/>
                        </w:rPr>
                      </m:ctrlPr>
                    </m:dPr>
                    <m:e>
                      <m:r>
                        <w:rPr>
                          <w:rFonts w:eastAsiaTheme="majorEastAsia" w:cstheme="majorBidi"/>
                        </w:rPr>
                        <m:t>m</m:t>
                      </m:r>
                    </m:e>
                  </m:d>
                </m:sup>
              </m:sSup>
            </m:den>
          </m:f>
        </m:oMath>
      </m:oMathPara>
    </w:p>
    <w:p w14:paraId="73CC2A2C" w14:textId="435E0696" w:rsidR="00340CDE" w:rsidRDefault="00340CDE" w:rsidP="00500E8B">
      <w:pPr>
        <w:pStyle w:val="NoSpacing"/>
        <w:rPr>
          <w:rFonts w:ascii="Cambria" w:eastAsiaTheme="majorEastAsia" w:hAnsi="Cambria" w:cstheme="majorBidi"/>
        </w:rPr>
      </w:pPr>
    </w:p>
    <w:p w14:paraId="3E4C9F60" w14:textId="7412FB72" w:rsidR="001F2FBF" w:rsidRPr="00915A5D" w:rsidRDefault="00340CDE" w:rsidP="001F2FBF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ajorEastAsia" w:cstheme="majorBidi"/>
            </w:rPr>
            <m:t>PV=X*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a</m:t>
              </m:r>
            </m:e>
            <m:sub>
              <m:r>
                <w:rPr>
                  <w:rFonts w:eastAsiaTheme="minorEastAsia"/>
                </w:rPr>
                <m:t>n⏋i</m:t>
              </m:r>
            </m:sub>
          </m:sSub>
        </m:oMath>
      </m:oMathPara>
    </w:p>
    <w:p w14:paraId="17453449" w14:textId="2B0269DF" w:rsidR="00915A5D" w:rsidRPr="00915A5D" w:rsidRDefault="00915A5D" w:rsidP="001F2FBF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ajorEastAsia" w:cstheme="majorBidi"/>
            </w:rPr>
            <m:t>PV=</m:t>
          </m:r>
          <m:r>
            <w:rPr>
              <w:rFonts w:eastAsiaTheme="minorEastAsia"/>
            </w:rPr>
            <m:t xml:space="preserve"> P*</m:t>
          </m:r>
          <m:f>
            <m:fPr>
              <m:ctrlPr>
                <w:rPr>
                  <w:rFonts w:eastAsiaTheme="majorEastAsia" w:cstheme="majorBidi"/>
                  <w:i/>
                </w:rPr>
              </m:ctrlPr>
            </m:fPr>
            <m:num>
              <m:r>
                <w:rPr>
                  <w:rFonts w:eastAsiaTheme="majorEastAsia" w:cstheme="majorBidi"/>
                </w:rPr>
                <m:t>i</m:t>
              </m:r>
            </m:num>
            <m:den>
              <m:sSup>
                <m:sSupPr>
                  <m:ctrlPr>
                    <w:rPr>
                      <w:rFonts w:eastAsiaTheme="majorEastAsia" w:cstheme="majorBidi"/>
                      <w:i/>
                    </w:rPr>
                  </m:ctrlPr>
                </m:sSupPr>
                <m:e>
                  <m:r>
                    <w:rPr>
                      <w:rFonts w:eastAsiaTheme="majorEastAsia" w:cstheme="majorBidi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eastAsiaTheme="majorEastAsia" w:cstheme="majorBidi"/>
                          <w:i/>
                        </w:rPr>
                      </m:ctrlPr>
                    </m:dPr>
                    <m:e>
                      <m:r>
                        <w:rPr>
                          <w:rFonts w:eastAsiaTheme="majorEastAsia" w:cstheme="majorBidi"/>
                        </w:rPr>
                        <m:t>m</m:t>
                      </m:r>
                    </m:e>
                  </m:d>
                </m:sup>
              </m:sSup>
            </m:den>
          </m:f>
          <m:r>
            <w:rPr>
              <w:rFonts w:eastAsiaTheme="minorEastAsia"/>
            </w:rPr>
            <m:t>*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a</m:t>
              </m:r>
            </m:e>
            <m:sub>
              <m:r>
                <w:rPr>
                  <w:rFonts w:eastAsiaTheme="minorEastAsia"/>
                </w:rPr>
                <m:t>n⏋i</m:t>
              </m:r>
            </m:sub>
          </m:sSub>
        </m:oMath>
      </m:oMathPara>
    </w:p>
    <w:p w14:paraId="1D8395A7" w14:textId="2AED7693" w:rsidR="00514AEA" w:rsidRDefault="00514AEA" w:rsidP="00840021">
      <w:pPr>
        <w:pStyle w:val="NoSpacing"/>
      </w:pPr>
    </w:p>
    <w:p w14:paraId="72EAB366" w14:textId="7373C77F" w:rsidR="00EE1379" w:rsidRDefault="00EE1379" w:rsidP="00840021">
      <w:pPr>
        <w:pStyle w:val="NoSpacing"/>
      </w:pPr>
    </w:p>
    <w:p w14:paraId="3BB957AF" w14:textId="5065BADA" w:rsidR="00220995" w:rsidRDefault="00220995" w:rsidP="00840021">
      <w:pPr>
        <w:pStyle w:val="NoSpacing"/>
      </w:pPr>
    </w:p>
    <w:p w14:paraId="69BE14B6" w14:textId="3C2D69F3" w:rsidR="00220995" w:rsidRDefault="00220995" w:rsidP="00840021">
      <w:pPr>
        <w:pStyle w:val="NoSpacing"/>
      </w:pPr>
    </w:p>
    <w:p w14:paraId="35467555" w14:textId="6B10007D" w:rsidR="00220995" w:rsidRDefault="00220995" w:rsidP="00840021">
      <w:pPr>
        <w:pStyle w:val="NoSpacing"/>
      </w:pPr>
    </w:p>
    <w:p w14:paraId="5FEFA79B" w14:textId="07FDCA3E" w:rsidR="00220995" w:rsidRDefault="00220995" w:rsidP="00840021">
      <w:pPr>
        <w:pStyle w:val="NoSpacing"/>
      </w:pPr>
    </w:p>
    <w:p w14:paraId="2E445356" w14:textId="0E3DE788" w:rsidR="00220995" w:rsidRDefault="00220995" w:rsidP="00840021">
      <w:pPr>
        <w:pStyle w:val="NoSpacing"/>
      </w:pPr>
    </w:p>
    <w:p w14:paraId="77E80559" w14:textId="1B222956" w:rsidR="00220995" w:rsidRDefault="00220995" w:rsidP="00840021">
      <w:pPr>
        <w:pStyle w:val="NoSpacing"/>
      </w:pPr>
    </w:p>
    <w:p w14:paraId="0898816B" w14:textId="5DA989AF" w:rsidR="00220995" w:rsidRDefault="00220995" w:rsidP="00840021">
      <w:pPr>
        <w:pStyle w:val="NoSpacing"/>
      </w:pPr>
    </w:p>
    <w:p w14:paraId="4C13F808" w14:textId="351F359B" w:rsidR="00220995" w:rsidRDefault="00220995" w:rsidP="00840021">
      <w:pPr>
        <w:pStyle w:val="NoSpacing"/>
      </w:pPr>
    </w:p>
    <w:p w14:paraId="095847F7" w14:textId="1ACD7B3E" w:rsidR="00220995" w:rsidRDefault="00220995" w:rsidP="00840021">
      <w:pPr>
        <w:pStyle w:val="NoSpacing"/>
      </w:pPr>
    </w:p>
    <w:p w14:paraId="57FDA8F4" w14:textId="394771A8" w:rsidR="00220995" w:rsidRDefault="00220995" w:rsidP="00840021">
      <w:pPr>
        <w:pStyle w:val="NoSpacing"/>
      </w:pPr>
    </w:p>
    <w:p w14:paraId="04E00BC8" w14:textId="2230B1A7" w:rsidR="00220995" w:rsidRDefault="00220995" w:rsidP="00840021">
      <w:pPr>
        <w:pStyle w:val="NoSpacing"/>
      </w:pPr>
    </w:p>
    <w:p w14:paraId="411C1DC6" w14:textId="6EAF010E" w:rsidR="00220995" w:rsidRDefault="00220995" w:rsidP="00840021">
      <w:pPr>
        <w:pStyle w:val="NoSpacing"/>
      </w:pPr>
    </w:p>
    <w:p w14:paraId="4AC864E8" w14:textId="04D3E4A3" w:rsidR="00220995" w:rsidRDefault="00220995" w:rsidP="00840021">
      <w:pPr>
        <w:pStyle w:val="NoSpacing"/>
      </w:pPr>
    </w:p>
    <w:p w14:paraId="4FF6F836" w14:textId="509D15E5" w:rsidR="00220995" w:rsidRDefault="00220995" w:rsidP="00840021">
      <w:pPr>
        <w:pStyle w:val="NoSpacing"/>
      </w:pPr>
    </w:p>
    <w:p w14:paraId="355DC9B5" w14:textId="6A100496" w:rsidR="00220995" w:rsidRDefault="00220995" w:rsidP="00840021">
      <w:pPr>
        <w:pStyle w:val="NoSpacing"/>
      </w:pPr>
    </w:p>
    <w:p w14:paraId="1067303E" w14:textId="2422075D" w:rsidR="00220995" w:rsidRDefault="00220995" w:rsidP="00840021">
      <w:pPr>
        <w:pStyle w:val="NoSpacing"/>
      </w:pPr>
    </w:p>
    <w:p w14:paraId="4881396D" w14:textId="7AF06EAA" w:rsidR="00220995" w:rsidRDefault="00220995" w:rsidP="0080707B">
      <w:pPr>
        <w:pStyle w:val="Heading1"/>
        <w:pageBreakBefore/>
        <w:rPr>
          <w:u w:val="single"/>
        </w:rPr>
      </w:pPr>
      <w:bookmarkStart w:id="52" w:name="_Toc89369553"/>
      <w:r w:rsidRPr="00220995">
        <w:rPr>
          <w:u w:val="single"/>
        </w:rPr>
        <w:lastRenderedPageBreak/>
        <w:t xml:space="preserve">Chapter </w:t>
      </w:r>
      <w:r w:rsidR="0080707B">
        <w:rPr>
          <w:u w:val="single"/>
        </w:rPr>
        <w:t>3</w:t>
      </w:r>
      <w:r w:rsidRPr="00220995">
        <w:rPr>
          <w:u w:val="single"/>
        </w:rPr>
        <w:t xml:space="preserve">: Spot, Forward and </w:t>
      </w:r>
      <w:r>
        <w:rPr>
          <w:u w:val="single"/>
        </w:rPr>
        <w:t xml:space="preserve">Interest </w:t>
      </w:r>
      <w:r w:rsidRPr="00220995">
        <w:rPr>
          <w:u w:val="single"/>
        </w:rPr>
        <w:t>Swaps</w:t>
      </w:r>
      <w:bookmarkEnd w:id="52"/>
    </w:p>
    <w:p w14:paraId="1662412A" w14:textId="762A2491" w:rsidR="00220995" w:rsidRDefault="00A23DCE" w:rsidP="00A23DCE">
      <w:pPr>
        <w:pStyle w:val="Heading2"/>
      </w:pPr>
      <w:bookmarkStart w:id="53" w:name="_Toc89369554"/>
      <w:r>
        <w:t>Spot</w:t>
      </w:r>
      <w:r w:rsidR="009C1877">
        <w:t xml:space="preserve"> &amp; Forward</w:t>
      </w:r>
      <w:r>
        <w:t xml:space="preserve"> Rates</w:t>
      </w:r>
      <w:bookmarkEnd w:id="53"/>
    </w:p>
    <w:p w14:paraId="21559C78" w14:textId="1CA9419D" w:rsidR="00533144" w:rsidRDefault="006C50CA" w:rsidP="00A12F34">
      <w:pPr>
        <w:pStyle w:val="NoSpacing"/>
        <w:numPr>
          <w:ilvl w:val="0"/>
          <w:numId w:val="33"/>
        </w:numPr>
      </w:pPr>
      <w:r>
        <w:t>Rates</w:t>
      </w:r>
      <w:r w:rsidR="00533144">
        <w:t xml:space="preserve"> offered are likely to change in accordance with the </w:t>
      </w:r>
      <w:r w:rsidR="00533144" w:rsidRPr="009C1877">
        <w:rPr>
          <w:b/>
          <w:bCs/>
        </w:rPr>
        <w:t>investment horizon</w:t>
      </w:r>
      <w:r w:rsidR="009C1877" w:rsidRPr="009C1877">
        <w:rPr>
          <w:b/>
          <w:bCs/>
        </w:rPr>
        <w:t xml:space="preserve">. </w:t>
      </w:r>
      <w:r w:rsidR="009C1877">
        <w:t>Different periods of investment will result in different rates</w:t>
      </w:r>
    </w:p>
    <w:p w14:paraId="724ADBC6" w14:textId="580846A7" w:rsidR="009C1877" w:rsidRDefault="009C1877" w:rsidP="00A12F34">
      <w:pPr>
        <w:pStyle w:val="NoSpacing"/>
        <w:numPr>
          <w:ilvl w:val="0"/>
          <w:numId w:val="33"/>
        </w:numPr>
      </w:pPr>
      <w:r>
        <w:t>There are two main kinds of rates:</w:t>
      </w:r>
    </w:p>
    <w:p w14:paraId="28259FD2" w14:textId="428EBF73" w:rsidR="00DB5A15" w:rsidRPr="004324EE" w:rsidRDefault="009C1877" w:rsidP="00A12F34">
      <w:pPr>
        <w:pStyle w:val="NoSpacing"/>
        <w:numPr>
          <w:ilvl w:val="1"/>
          <w:numId w:val="33"/>
        </w:numPr>
      </w:pPr>
      <w:r>
        <w:rPr>
          <w:b/>
          <w:bCs/>
        </w:rPr>
        <w:t xml:space="preserve">Spot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s</m:t>
                </m:r>
              </m:e>
              <m:sub>
                <m:r>
                  <m:rPr>
                    <m:sty m:val="bi"/>
                  </m:rPr>
                  <m:t>t</m:t>
                </m:r>
              </m:sub>
            </m:sSub>
          </m:e>
        </m:d>
      </m:oMath>
      <w:r w:rsidR="00C711CE">
        <w:rPr>
          <w:b/>
          <w:bCs/>
        </w:rPr>
        <w:t xml:space="preserve">→ </w:t>
      </w:r>
      <w:r w:rsidR="00C711CE" w:rsidRPr="00C711CE">
        <w:t>F</w:t>
      </w:r>
      <w:r w:rsidRPr="009C1877">
        <w:t xml:space="preserve">rom </w:t>
      </w:r>
      <w:r>
        <w:rPr>
          <w:b/>
          <w:bCs/>
        </w:rPr>
        <w:t xml:space="preserve">today to some </w:t>
      </w:r>
      <w:r w:rsidR="00CD6210">
        <w:rPr>
          <w:b/>
          <w:bCs/>
        </w:rPr>
        <w:t>future</w:t>
      </w:r>
      <w:r>
        <w:rPr>
          <w:b/>
          <w:bCs/>
        </w:rPr>
        <w:t xml:space="preserve"> date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0 to t</m:t>
            </m:r>
          </m:e>
        </m:d>
      </m:oMath>
    </w:p>
    <w:p w14:paraId="1399224E" w14:textId="0BE4FB58" w:rsidR="009C1877" w:rsidRDefault="009C1877" w:rsidP="00A12F34">
      <w:pPr>
        <w:pStyle w:val="NoSpacing"/>
        <w:numPr>
          <w:ilvl w:val="0"/>
          <w:numId w:val="36"/>
        </w:numPr>
      </w:pPr>
      <w:r w:rsidRPr="009C1877">
        <w:rPr>
          <w:b/>
          <w:bCs/>
        </w:rPr>
        <w:t>Forward</w:t>
      </w:r>
      <w:r>
        <w:t xml:space="preserve"> </w:t>
      </w:r>
      <m:oMath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f</m:t>
                </m:r>
              </m:e>
              <m:sub>
                <m:r>
                  <m:rPr>
                    <m:sty m:val="bi"/>
                  </m:rPr>
                  <m:t>t-1,t</m:t>
                </m:r>
              </m:sub>
            </m:sSub>
          </m:e>
        </m:d>
      </m:oMath>
      <w:r>
        <w:t xml:space="preserve">→ </w:t>
      </w:r>
      <w:r w:rsidR="00C711CE">
        <w:t>F</w:t>
      </w:r>
      <w:r>
        <w:t xml:space="preserve">rom a </w:t>
      </w:r>
      <w:r w:rsidRPr="009C1877">
        <w:rPr>
          <w:b/>
          <w:bCs/>
        </w:rPr>
        <w:t>future date to</w:t>
      </w:r>
      <w:r w:rsidR="00CD6210">
        <w:rPr>
          <w:b/>
          <w:bCs/>
        </w:rPr>
        <w:t xml:space="preserve"> 1 year ahead</w:t>
      </w:r>
      <w:r w:rsidRPr="009C1877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t-1 to t</m:t>
            </m:r>
          </m:e>
        </m:d>
      </m:oMath>
    </w:p>
    <w:p w14:paraId="5F00F4D3" w14:textId="2BC194D4" w:rsidR="009C1877" w:rsidRDefault="00241EB0" w:rsidP="009C1877">
      <w:pPr>
        <w:pStyle w:val="NoSpacing"/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7231" behindDoc="0" locked="0" layoutInCell="1" allowOverlap="1" wp14:anchorId="3C774748" wp14:editId="26A1A3DF">
                <wp:simplePos x="0" y="0"/>
                <wp:positionH relativeFrom="margin">
                  <wp:align>center</wp:align>
                </wp:positionH>
                <wp:positionV relativeFrom="paragraph">
                  <wp:posOffset>161109</wp:posOffset>
                </wp:positionV>
                <wp:extent cx="3843655" cy="1767840"/>
                <wp:effectExtent l="0" t="0" r="42545" b="3810"/>
                <wp:wrapNone/>
                <wp:docPr id="520" name="Group 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655" cy="1767840"/>
                          <a:chOff x="0" y="0"/>
                          <a:chExt cx="3843655" cy="1767840"/>
                        </a:xfrm>
                      </wpg:grpSpPr>
                      <wpg:grpSp>
                        <wpg:cNvPr id="574" name="Group 574"/>
                        <wpg:cNvGrpSpPr/>
                        <wpg:grpSpPr>
                          <a:xfrm>
                            <a:off x="0" y="0"/>
                            <a:ext cx="3843655" cy="1535984"/>
                            <a:chOff x="0" y="0"/>
                            <a:chExt cx="3843655" cy="1535984"/>
                          </a:xfrm>
                        </wpg:grpSpPr>
                        <wpg:grpSp>
                          <wpg:cNvPr id="526" name="Group 526"/>
                          <wpg:cNvGrpSpPr/>
                          <wpg:grpSpPr>
                            <a:xfrm>
                              <a:off x="0" y="669471"/>
                              <a:ext cx="3843655" cy="866513"/>
                              <a:chOff x="0" y="0"/>
                              <a:chExt cx="3844632" cy="867579"/>
                            </a:xfrm>
                          </wpg:grpSpPr>
                          <wpg:grpSp>
                            <wpg:cNvPr id="527" name="Group 527"/>
                            <wpg:cNvGrpSpPr/>
                            <wpg:grpSpPr>
                              <a:xfrm>
                                <a:off x="64477" y="281354"/>
                                <a:ext cx="3780155" cy="210883"/>
                                <a:chOff x="0" y="0"/>
                                <a:chExt cx="3780692" cy="211015"/>
                              </a:xfrm>
                            </wpg:grpSpPr>
                            <wps:wsp>
                              <wps:cNvPr id="528" name="Straight Arrow Connector 528"/>
                              <wps:cNvCnPr/>
                              <wps:spPr>
                                <a:xfrm>
                                  <a:off x="0" y="105508"/>
                                  <a:ext cx="3780692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529" name="Group 529"/>
                              <wpg:cNvGrpSpPr/>
                              <wpg:grpSpPr>
                                <a:xfrm>
                                  <a:off x="117231" y="0"/>
                                  <a:ext cx="3410780" cy="211015"/>
                                  <a:chOff x="0" y="0"/>
                                  <a:chExt cx="3410780" cy="211015"/>
                                </a:xfrm>
                              </wpg:grpSpPr>
                              <wps:wsp>
                                <wps:cNvPr id="530" name="Straight Connector 530"/>
                                <wps:cNvCnPr/>
                                <wps:spPr>
                                  <a:xfrm>
                                    <a:off x="0" y="0"/>
                                    <a:ext cx="0" cy="211015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1" name="Straight Connector 531"/>
                                <wps:cNvCnPr/>
                                <wps:spPr>
                                  <a:xfrm>
                                    <a:off x="682134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2" name="Straight Connector 532"/>
                                <wps:cNvCnPr/>
                                <wps:spPr>
                                  <a:xfrm>
                                    <a:off x="1364411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3" name="Straight Connector 533"/>
                                <wps:cNvCnPr/>
                                <wps:spPr>
                                  <a:xfrm>
                                    <a:off x="3410780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534"/>
                                <wps:cNvCnPr/>
                                <wps:spPr>
                                  <a:xfrm>
                                    <a:off x="2729153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5" name="Straight Connector 535"/>
                                <wps:cNvCnPr/>
                                <wps:spPr>
                                  <a:xfrm>
                                    <a:off x="2046384" y="0"/>
                                    <a:ext cx="0" cy="21082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541" name="Text Box 541"/>
                            <wps:cNvSpPr txBox="1"/>
                            <wps:spPr>
                              <a:xfrm>
                                <a:off x="3405564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5C449A" w14:textId="77777777" w:rsidR="004E23AF" w:rsidRPr="00CC33BD" w:rsidRDefault="004E23AF" w:rsidP="004E23AF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42" name="Group 542"/>
                            <wpg:cNvGrpSpPr/>
                            <wpg:grpSpPr>
                              <a:xfrm>
                                <a:off x="0" y="562708"/>
                                <a:ext cx="3780293" cy="304871"/>
                                <a:chOff x="0" y="0"/>
                                <a:chExt cx="3780293" cy="304871"/>
                              </a:xfrm>
                            </wpg:grpSpPr>
                            <wps:wsp>
                              <wps:cNvPr id="543" name="Text Box 543"/>
                              <wps:cNvSpPr txBox="1"/>
                              <wps:spPr>
                                <a:xfrm>
                                  <a:off x="0" y="0"/>
                                  <a:ext cx="368300" cy="304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2C0CF0B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4" name="Text Box 544"/>
                              <wps:cNvSpPr txBox="1"/>
                              <wps:spPr>
                                <a:xfrm>
                                  <a:off x="682471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9D39FA8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5" name="Text Box 545"/>
                              <wps:cNvSpPr txBox="1"/>
                              <wps:spPr>
                                <a:xfrm>
                                  <a:off x="1364941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6A0AE86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6" name="Text Box 546"/>
                              <wps:cNvSpPr txBox="1"/>
                              <wps:spPr>
                                <a:xfrm>
                                  <a:off x="2041961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D5410E4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7" name="Text Box 547"/>
                              <wps:cNvSpPr txBox="1"/>
                              <wps:spPr>
                                <a:xfrm>
                                  <a:off x="2731928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D18B5E0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…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48" name="Text Box 548"/>
                              <wps:cNvSpPr txBox="1"/>
                              <wps:spPr>
                                <a:xfrm>
                                  <a:off x="3411427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8060AF3" w14:textId="77777777" w:rsidR="004E23AF" w:rsidRPr="00CC33BD" w:rsidRDefault="004E23AF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573" name="Group 573"/>
                          <wpg:cNvGrpSpPr/>
                          <wpg:grpSpPr>
                            <a:xfrm>
                              <a:off x="152400" y="0"/>
                              <a:ext cx="3419475" cy="968375"/>
                              <a:chOff x="0" y="0"/>
                              <a:chExt cx="3419475" cy="968375"/>
                            </a:xfrm>
                          </wpg:grpSpPr>
                          <wps:wsp>
                            <wps:cNvPr id="565" name="Text Box 565"/>
                            <wps:cNvSpPr txBox="1"/>
                            <wps:spPr>
                              <a:xfrm>
                                <a:off x="190500" y="685800"/>
                                <a:ext cx="3098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DEC512" w14:textId="77777777" w:rsidR="004E23AF" w:rsidRPr="00CC33BD" w:rsidRDefault="008D0F9D" w:rsidP="004E23AF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72" name="Group 572"/>
                            <wpg:cNvGrpSpPr/>
                            <wpg:grpSpPr>
                              <a:xfrm>
                                <a:off x="0" y="0"/>
                                <a:ext cx="3419475" cy="903514"/>
                                <a:chOff x="0" y="0"/>
                                <a:chExt cx="3419475" cy="903514"/>
                              </a:xfrm>
                            </wpg:grpSpPr>
                            <wps:wsp>
                              <wps:cNvPr id="566" name="Text Box 566"/>
                              <wps:cNvSpPr txBox="1"/>
                              <wps:spPr>
                                <a:xfrm>
                                  <a:off x="517071" y="462643"/>
                                  <a:ext cx="309880" cy="2825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F3B3799" w14:textId="77777777" w:rsidR="004E23AF" w:rsidRPr="00CC33BD" w:rsidRDefault="008D0F9D" w:rsidP="004E23AF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71" name="Group 571"/>
                              <wpg:cNvGrpSpPr/>
                              <wpg:grpSpPr>
                                <a:xfrm>
                                  <a:off x="0" y="0"/>
                                  <a:ext cx="3419475" cy="903514"/>
                                  <a:chOff x="0" y="0"/>
                                  <a:chExt cx="3419475" cy="903514"/>
                                </a:xfrm>
                              </wpg:grpSpPr>
                              <wps:wsp>
                                <wps:cNvPr id="561" name="Straight Arrow Connector 561"/>
                                <wps:cNvCnPr/>
                                <wps:spPr>
                                  <a:xfrm>
                                    <a:off x="0" y="903514"/>
                                    <a:ext cx="6838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4" name="Straight Arrow Connector 564"/>
                                <wps:cNvCnPr/>
                                <wps:spPr>
                                  <a:xfrm>
                                    <a:off x="0" y="234043"/>
                                    <a:ext cx="341947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0" name="Straight Arrow Connector 560"/>
                                <wps:cNvCnPr/>
                                <wps:spPr>
                                  <a:xfrm>
                                    <a:off x="0" y="680357"/>
                                    <a:ext cx="13680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67" name="Text Box 567"/>
                                <wps:cNvSpPr txBox="1"/>
                                <wps:spPr>
                                  <a:xfrm>
                                    <a:off x="849086" y="239486"/>
                                    <a:ext cx="309880" cy="282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DD0F6B9" w14:textId="77777777" w:rsidR="004E23AF" w:rsidRPr="00CC33BD" w:rsidRDefault="008D0F9D" w:rsidP="004E23AF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3" name="Straight Arrow Connector 563"/>
                                <wps:cNvCnPr/>
                                <wps:spPr>
                                  <a:xfrm>
                                    <a:off x="0" y="457200"/>
                                    <a:ext cx="2052000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headEnd type="triangle"/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70" name="Text Box 570"/>
                                <wps:cNvSpPr txBox="1"/>
                                <wps:spPr>
                                  <a:xfrm>
                                    <a:off x="1426029" y="0"/>
                                    <a:ext cx="309880" cy="282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495E0B5" w14:textId="77777777" w:rsidR="004E23AF" w:rsidRPr="00CC33BD" w:rsidRDefault="008D0F9D" w:rsidP="004E23AF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m:oMathPara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i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lang w:val="en-US"/>
                                                </w:rPr>
                                                <m:t>n</m:t>
                                              </m:r>
                                            </m:sub>
                                          </m:sSub>
                                        </m:oMath>
                                      </m:oMathPara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  <wps:wsp>
                        <wps:cNvPr id="512" name="Straight Arrow Connector 512"/>
                        <wps:cNvCnPr/>
                        <wps:spPr>
                          <a:xfrm>
                            <a:off x="1567543" y="1480457"/>
                            <a:ext cx="68389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3" name="Straight Arrow Connector 513"/>
                        <wps:cNvCnPr/>
                        <wps:spPr>
                          <a:xfrm>
                            <a:off x="152400" y="1480457"/>
                            <a:ext cx="68389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" name="Straight Arrow Connector 514"/>
                        <wps:cNvCnPr/>
                        <wps:spPr>
                          <a:xfrm>
                            <a:off x="2939143" y="1480457"/>
                            <a:ext cx="68389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Straight Arrow Connector 515"/>
                        <wps:cNvCnPr/>
                        <wps:spPr>
                          <a:xfrm>
                            <a:off x="865414" y="1480457"/>
                            <a:ext cx="683895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Text Box 516"/>
                        <wps:cNvSpPr txBox="1"/>
                        <wps:spPr>
                          <a:xfrm>
                            <a:off x="337457" y="1485900"/>
                            <a:ext cx="30988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587621" w14:textId="25E828C5" w:rsidR="004E23AF" w:rsidRPr="00CC33BD" w:rsidRDefault="008D0F9D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0,1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Text Box 517"/>
                        <wps:cNvSpPr txBox="1"/>
                        <wps:spPr>
                          <a:xfrm>
                            <a:off x="1050471" y="1485900"/>
                            <a:ext cx="30988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6A3611" w14:textId="43BAFA58" w:rsidR="004E23AF" w:rsidRPr="00CC33BD" w:rsidRDefault="008D0F9D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1,2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1752600" y="1485900"/>
                            <a:ext cx="309880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B6ADF" w14:textId="0CB3E444" w:rsidR="004E23AF" w:rsidRPr="00CC33BD" w:rsidRDefault="008D0F9D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2,3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Text Box 519"/>
                        <wps:cNvSpPr txBox="1"/>
                        <wps:spPr>
                          <a:xfrm>
                            <a:off x="3033848" y="1485900"/>
                            <a:ext cx="501831" cy="2819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24758" w14:textId="45321C92" w:rsidR="00241EB0" w:rsidRPr="00CC33BD" w:rsidRDefault="008D0F9D" w:rsidP="00241EB0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n-1,n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74748" id="Group 520" o:spid="_x0000_s1510" style="position:absolute;left:0;text-align:left;margin-left:0;margin-top:12.7pt;width:302.65pt;height:139.2pt;z-index:251657231;mso-position-horizontal:center;mso-position-horizontal-relative:margin" coordsize="38436,17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">
                <v:group id="Group 574" o:spid="_x0000_s1511" style="position:absolute;width:38436;height:15359" coordsize="38436,15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kM7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0hWC/g9E46A3D4AAAD//wMAUEsBAi0AFAAGAAgAAAAhANvh9svuAAAAhQEAABMAAAAAAAAA&#10;AAAAAAAAAAAAAFtDb250ZW50X1R5cGVzXS54bWxQSwECLQAUAAYACAAAACEAWvQsW78AAAAVAQAA&#10;CwAAAAAAAAAAAAAAAAAfAQAAX3JlbHMvLnJlbHNQSwECLQAUAAYACAAAACEAd3ZDO8YAAADcAAAA&#10;DwAAAAAAAAAAAAAAAAAHAgAAZHJzL2Rvd25yZXYueG1sUEsFBgAAAAADAAMAtwAAAPoCAAAAAA==&#10;">
                  <v:group id="Group 526" o:spid="_x0000_s1512" style="position:absolute;top:6694;width:38436;height:8665" coordsize="38446,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1fK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sUridCUdAbq4AAAD//wMAUEsBAi0AFAAGAAgAAAAhANvh9svuAAAAhQEAABMAAAAAAAAA&#10;AAAAAAAAAAAAAFtDb250ZW50X1R5cGVzXS54bWxQSwECLQAUAAYACAAAACEAWvQsW78AAAAVAQAA&#10;CwAAAAAAAAAAAAAAAAAfAQAAX3JlbHMvLnJlbHNQSwECLQAUAAYACAAAACEA+1tXysYAAADcAAAA&#10;DwAAAAAAAAAAAAAAAAAHAgAAZHJzL2Rvd25yZXYueG1sUEsFBgAAAAADAAMAtwAAAPoCAAAAAA==&#10;">
                    <v:group id="Group 527" o:spid="_x0000_s1513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/JR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">
                      <v:shape id="Straight Arrow Connector 528" o:spid="_x0000_s1514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" strokecolor="#4472c4 [3204]" strokeweight=".5pt">
                        <v:stroke endarrow="block" joinstyle="miter"/>
                      </v:shape>
                      <v:group id="Group 529" o:spid="_x0000_s1515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O4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">
                        <v:line id="Straight Connector 530" o:spid="_x0000_s1516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" strokecolor="#4472c4 [3204]" strokeweight=".5pt">
                          <v:stroke joinstyle="miter"/>
                        </v:line>
                        <v:line id="Straight Connector 531" o:spid="_x0000_s1517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532" o:spid="_x0000_s1518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" strokecolor="#4472c4 [3204]" strokeweight=".5pt">
                          <v:stroke joinstyle="miter"/>
                        </v:line>
                        <v:line id="Straight Connector 533" o:spid="_x0000_s1519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534" o:spid="_x0000_s1520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" strokecolor="#4472c4 [3204]" strokeweight=".5pt">
                          <v:stroke joinstyle="miter"/>
                        </v:line>
                        <v:line id="Straight Connector 535" o:spid="_x0000_s1521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" strokecolor="#4472c4 [3204]" strokeweight=".5pt">
                          <v:stroke joinstyle="miter"/>
                        </v:line>
                      </v:group>
                    </v:group>
                    <v:shape id="Text Box 541" o:spid="_x0000_s1522" type="#_x0000_t202" style="position:absolute;left:3405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bp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Xzlxj+z4QjIFdXAAAA//8DAFBLAQItABQABgAIAAAAIQDb4fbL7gAAAIUBAAATAAAAAAAA&#10;AAAAAAAAAAAAAABbQ29udGVudF9UeXBlc10ueG1sUEsBAi0AFAAGAAgAAAAhAFr0LFu/AAAAFQEA&#10;AAsAAAAAAAAAAAAAAAAAHwEAAF9yZWxzLy5yZWxzUEsBAi0AFAAGAAgAAAAhAIs9ukHHAAAA3AAA&#10;AA8AAAAAAAAAAAAAAAAABwIAAGRycy9kb3ducmV2LnhtbFBLBQYAAAAAAwADALcAAAD7AgAAAAA=&#10;" filled="f" stroked="f" strokeweight=".5pt">
                      <v:textbox>
                        <w:txbxContent>
                          <w:p w14:paraId="745C449A" w14:textId="77777777" w:rsidR="004E23AF" w:rsidRPr="00CC33BD" w:rsidRDefault="004E23AF" w:rsidP="004E23AF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group id="Group 542" o:spid="_x0000_s1523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7Rp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0hfFvB7JhwBuf4BAAD//wMAUEsBAi0AFAAGAAgAAAAhANvh9svuAAAAhQEAABMAAAAAAAAA&#10;AAAAAAAAAAAAAFtDb250ZW50X1R5cGVzXS54bWxQSwECLQAUAAYACAAAACEAWvQsW78AAAAVAQAA&#10;CwAAAAAAAAAAAAAAAAAfAQAAX3JlbHMvLnJlbHNQSwECLQAUAAYACAAAACEAWb+0acYAAADcAAAA&#10;DwAAAAAAAAAAAAAAAAAHAgAAZHJzL2Rvd25yZXYueG1sUEsFBgAAAAADAAMAtwAAAPoCAAAAAA==&#10;">
                      <v:shape id="Text Box 543" o:spid="_x0000_s1524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4Gt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85Rn+z4QjINd/AAAA//8DAFBLAQItABQABgAIAAAAIQDb4fbL7gAAAIUBAAATAAAAAAAA&#10;AAAAAAAAAAAAAABbQ29udGVudF9UeXBlc10ueG1sUEsBAi0AFAAGAAgAAAAhAFr0LFu/AAAAFQEA&#10;AAsAAAAAAAAAAAAAAAAAHwEAAF9yZWxzLy5yZWxzUEsBAi0AFAAGAAgAAAAhABSjga3HAAAA3AAA&#10;AA8AAAAAAAAAAAAAAAAABwIAAGRycy9kb3ducmV2LnhtbFBLBQYAAAAAAwADALcAAAD7AgAAAAA=&#10;" filled="f" stroked="f" strokeweight=".5pt">
                        <v:textbox>
                          <w:txbxContent>
                            <w:p w14:paraId="12C0CF0B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v:textbox>
                      </v:shape>
                      <v:shape id="Text Box 544" o:spid="_x0000_s1525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hn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CbShnZxQAAANwAAAAP&#10;AAAAAAAAAAAAAAAAAAcCAABkcnMvZG93bnJldi54bWxQSwUGAAAAAAMAAwC3AAAA+QIAAAAA&#10;" filled="f" stroked="f" strokeweight=".5pt">
                        <v:textbox>
                          <w:txbxContent>
                            <w:p w14:paraId="09D39FA8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  <v:shape id="Text Box 545" o:spid="_x0000_s1526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      <v:textbox>
                          <w:txbxContent>
                            <w:p w14:paraId="16A0AE86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v:textbox>
                      </v:shape>
                      <v:shape id="Text Box 546" o:spid="_x0000_s1527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CI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ATUIjXHAAAA3AAA&#10;AA8AAAAAAAAAAAAAAAAABwIAAGRycy9kb3ducmV2LnhtbFBLBQYAAAAAAwADALcAAAD7AgAAAAA=&#10;" filled="f" stroked="f" strokeweight=".5pt">
                        <v:textbox>
                          <w:txbxContent>
                            <w:p w14:paraId="2D5410E4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v:textbox>
                      </v:shape>
                      <v:shape id="Text Box 547" o:spid="_x0000_s1528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Ie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58wL+z4QjINd/AAAA//8DAFBLAQItABQABgAIAAAAIQDb4fbL7gAAAIUBAAATAAAAAAAA&#10;AAAAAAAAAAAAAABbQ29udGVudF9UeXBlc10ueG1sUEsBAi0AFAAGAAgAAAAhAFr0LFu/AAAAFQEA&#10;AAsAAAAAAAAAAAAAAAAAHwEAAF9yZWxzLy5yZWxzUEsBAi0AFAAGAAgAAAAhAGuYh67HAAAA3AAA&#10;AA8AAAAAAAAAAAAAAAAABwIAAGRycy9kb3ducmV2LnhtbFBLBQYAAAAAAwADALcAAAD7AgAAAAA=&#10;" filled="f" stroked="f" strokeweight=".5pt">
                        <v:textbox>
                          <w:txbxContent>
                            <w:p w14:paraId="0D18B5E0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…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  <v:shape id="Text Box 548" o:spid="_x0000_s1529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" filled="f" stroked="f" strokeweight=".5pt">
                        <v:textbox>
                          <w:txbxContent>
                            <w:p w14:paraId="08060AF3" w14:textId="77777777" w:rsidR="004E23AF" w:rsidRPr="00CC33BD" w:rsidRDefault="004E23AF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</v:group>
                  <v:group id="Group 573" o:spid="_x0000_s1530" style="position:absolute;left:1524;width:34194;height:9683" coordsize="34194,96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9tP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hflvB7JhwBuf4BAAD//wMAUEsBAi0AFAAGAAgAAAAhANvh9svuAAAAhQEAABMAAAAAAAAA&#10;AAAAAAAAAAAAAFtDb250ZW50X1R5cGVzXS54bWxQSwECLQAUAAYACAAAACEAWvQsW78AAAAVAQAA&#10;CwAAAAAAAAAAAAAAAAAfAQAAX3JlbHMvLnJlbHNQSwECLQAUAAYACAAAACEA+J/bT8YAAADcAAAA&#10;DwAAAAAAAAAAAAAAAAAHAgAAZHJzL2Rvd25yZXYueG1sUEsFBgAAAAADAAMAtwAAAPoCAAAAAA==&#10;">
                    <v:shape id="Text Box 565" o:spid="_x0000_s1531" type="#_x0000_t202" style="position:absolute;left:1905;top:6858;width:3098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+Ai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kkcDfmXAE5OoXAAD//wMAUEsBAi0AFAAGAAgAAAAhANvh9svuAAAAhQEAABMAAAAAAAAA&#10;AAAAAAAAAAAAAFtDb250ZW50X1R5cGVzXS54bWxQSwECLQAUAAYACAAAACEAWvQsW78AAAAVAQAA&#10;CwAAAAAAAAAAAAAAAAAfAQAAX3JlbHMvLnJlbHNQSwECLQAUAAYACAAAACEAv7PgIsYAAADcAAAA&#10;DwAAAAAAAAAAAAAAAAAHAgAAZHJzL2Rvd25yZXYueG1sUEsFBgAAAAADAAMAtwAAAPoCAAAAAA==&#10;" filled="f" stroked="f" strokeweight=".5pt">
                      <v:textbox>
                        <w:txbxContent>
                          <w:p w14:paraId="6ADEC512" w14:textId="77777777" w:rsidR="004E23AF" w:rsidRPr="00CC33BD" w:rsidRDefault="009878FC" w:rsidP="004E23AF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group id="Group 572" o:spid="_x0000_s1532" style="position:absolute;width:34194;height:9035" coordsize="34194,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shape id="Text Box 566" o:spid="_x0000_s1533" type="#_x0000_t202" style="position:absolute;left:5170;top:4626;width:3099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      <v:textbox>
                          <w:txbxContent>
                            <w:p w14:paraId="7F3B3799" w14:textId="77777777" w:rsidR="004E23AF" w:rsidRPr="00CC33BD" w:rsidRDefault="009878FC" w:rsidP="004E23AF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group id="Group 571" o:spid="_x0000_s1534" style="position:absolute;width:34194;height:9035" coordsize="34194,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eCj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8XcMzzPhCMjFAwAA//8DAFBLAQItABQABgAIAAAAIQDb4fbL7gAAAIUBAAATAAAAAAAAAAAA&#10;AAAAAAAAAABbQ29udGVudF9UeXBlc10ueG1sUEsBAi0AFAAGAAgAAAAhAFr0LFu/AAAAFQEAAAsA&#10;AAAAAAAAAAAAAAAAHwEAAF9yZWxzLy5yZWxzUEsBAi0AFAAGAAgAAAAhAGcB4KPEAAAA3AAAAA8A&#10;AAAAAAAAAAAAAAAABwIAAGRycy9kb3ducmV2LnhtbFBLBQYAAAAAAwADALcAAAD4AgAAAAA=&#10;">
                        <v:shape id="Straight Arrow Connector 561" o:spid="_x0000_s1535" type="#_x0000_t32" style="position:absolute;top:9035;width:68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" strokecolor="#4472c4 [3204]" strokeweight=".5pt">
                          <v:stroke startarrow="block" endarrow="block" joinstyle="miter"/>
                        </v:shape>
                        <v:shape id="Straight Arrow Connector 564" o:spid="_x0000_s1536" type="#_x0000_t32" style="position:absolute;top:2340;width:341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" strokecolor="#4472c4 [3204]" strokeweight=".5pt">
                          <v:stroke startarrow="block" endarrow="block" joinstyle="miter"/>
                        </v:shape>
                        <v:shape id="Straight Arrow Connector 560" o:spid="_x0000_s1537" type="#_x0000_t32" style="position:absolute;top:6803;width:136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" strokecolor="#4472c4 [3204]" strokeweight=".5pt">
                          <v:stroke startarrow="block" endarrow="block" joinstyle="miter"/>
                        </v:shape>
                        <v:shape id="Text Box 567" o:spid="_x0000_s1538" type="#_x0000_t202" style="position:absolute;left:8490;top:2394;width:3099;height:2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vO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" filled="f" stroked="f" strokeweight=".5pt">
                          <v:textbox>
                            <w:txbxContent>
                              <w:p w14:paraId="1DD0F6B9" w14:textId="77777777" w:rsidR="004E23AF" w:rsidRPr="00CC33BD" w:rsidRDefault="009878FC" w:rsidP="004E23A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  <v:shape id="Straight Arrow Connector 563" o:spid="_x0000_s1539" type="#_x0000_t32" style="position:absolute;top:4572;width:2052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" strokecolor="#4472c4 [3204]" strokeweight=".5pt">
                          <v:stroke startarrow="block" endarrow="block" joinstyle="miter"/>
                        </v:shape>
                        <v:shape id="Text Box 570" o:spid="_x0000_s1540" type="#_x0000_t202" style="position:absolute;left:14260;width:3099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dVn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" filled="f" stroked="f" strokeweight=".5pt">
                          <v:textbox>
                            <w:txbxContent>
                              <w:p w14:paraId="7495E0B5" w14:textId="77777777" w:rsidR="004E23AF" w:rsidRPr="00CC33BD" w:rsidRDefault="009878FC" w:rsidP="004E23A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s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v:textbox>
                        </v:shape>
                      </v:group>
                    </v:group>
                  </v:group>
                </v:group>
                <v:shape id="Straight Arrow Connector 512" o:spid="_x0000_s1541" type="#_x0000_t32" style="position:absolute;left:15675;top:14804;width:68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Straight Arrow Connector 513" o:spid="_x0000_s1542" type="#_x0000_t32" style="position:absolute;left:1524;top:14804;width:683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Straight Arrow Connector 514" o:spid="_x0000_s1543" type="#_x0000_t32" style="position:absolute;left:29391;top:14804;width:68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Straight Arrow Connector 515" o:spid="_x0000_s1544" type="#_x0000_t32" style="position:absolute;left:8654;top:14804;width:683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" strokecolor="#4472c4 [3204]" strokeweight=".5pt">
                  <v:stroke startarrow="block" endarrow="block" joinstyle="miter"/>
                </v:shape>
                <v:shape id="Text Box 516" o:spid="_x0000_s1545" type="#_x0000_t202" style="position:absolute;left:3374;top:14859;width:309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w0o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k8RKuZ8IRkNk/AAAA//8DAFBLAQItABQABgAIAAAAIQDb4fbL7gAAAIUBAAATAAAAAAAA&#10;AAAAAAAAAAAAAABbQ29udGVudF9UeXBlc10ueG1sUEsBAi0AFAAGAAgAAAAhAFr0LFu/AAAAFQEA&#10;AAsAAAAAAAAAAAAAAAAAHwEAAF9yZWxzLy5yZWxzUEsBAi0AFAAGAAgAAAAhABdnDSjHAAAA3AAA&#10;AA8AAAAAAAAAAAAAAAAABwIAAGRycy9kb3ducmV2LnhtbFBLBQYAAAAAAwADALcAAAD7AgAAAAA=&#10;" filled="f" stroked="f" strokeweight=".5pt">
                  <v:textbox>
                    <w:txbxContent>
                      <w:p w14:paraId="29587621" w14:textId="25E828C5" w:rsidR="004E23AF" w:rsidRPr="00CC33BD" w:rsidRDefault="009878FC" w:rsidP="004E23A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0,1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17" o:spid="_x0000_s1546" type="#_x0000_t202" style="position:absolute;left:10504;top:14859;width:3099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6iz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Xj4Ca8z4QjI2R8AAAD//wMAUEsBAi0AFAAGAAgAAAAhANvh9svuAAAAhQEAABMAAAAAAAAA&#10;AAAAAAAAAAAAAFtDb250ZW50X1R5cGVzXS54bWxQSwECLQAUAAYACAAAACEAWvQsW78AAAAVAQAA&#10;CwAAAAAAAAAAAAAAAAAfAQAAX3JlbHMvLnJlbHNQSwECLQAUAAYACAAAACEAeCuos8YAAADcAAAA&#10;DwAAAAAAAAAAAAAAAAAHAgAAZHJzL2Rvd25yZXYueG1sUEsFBgAAAAADAAMAtwAAAPoCAAAAAA==&#10;" filled="f" stroked="f" strokeweight=".5pt">
                  <v:textbox>
                    <w:txbxContent>
                      <w:p w14:paraId="1C6A3611" w14:textId="43BAFA58" w:rsidR="004E23AF" w:rsidRPr="00CC33BD" w:rsidRDefault="009878FC" w:rsidP="004E23A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1,2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18" o:spid="_x0000_s1547" type="#_x0000_t202" style="position:absolute;left:17526;top:14859;width:3098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6D3B6ADF" w14:textId="0CB3E444" w:rsidR="004E23AF" w:rsidRPr="00CC33BD" w:rsidRDefault="009878FC" w:rsidP="004E23AF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2,3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519" o:spid="_x0000_s1548" type="#_x0000_t202" style="position:absolute;left:30338;top:14859;width:5018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Jla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" filled="f" stroked="f" strokeweight=".5pt">
                  <v:textbox>
                    <w:txbxContent>
                      <w:p w14:paraId="37A24758" w14:textId="45321C92" w:rsidR="00241EB0" w:rsidRPr="00CC33BD" w:rsidRDefault="009878FC" w:rsidP="00241EB0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n-1,n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E7BE29A" w14:textId="649E43F0" w:rsidR="009C1877" w:rsidRDefault="009C1877" w:rsidP="009C1877">
      <w:pPr>
        <w:pStyle w:val="NoSpacing"/>
        <w:rPr>
          <w:b/>
          <w:bCs/>
        </w:rPr>
      </w:pPr>
    </w:p>
    <w:p w14:paraId="2D5E9636" w14:textId="5742F7BC" w:rsidR="004E23AF" w:rsidRDefault="004E23AF" w:rsidP="009C1877">
      <w:pPr>
        <w:pStyle w:val="NoSpacing"/>
        <w:rPr>
          <w:b/>
          <w:bCs/>
        </w:rPr>
      </w:pPr>
    </w:p>
    <w:p w14:paraId="3F26C3FC" w14:textId="4D396879" w:rsidR="004E23AF" w:rsidRDefault="004E23AF" w:rsidP="009C1877">
      <w:pPr>
        <w:pStyle w:val="NoSpacing"/>
        <w:rPr>
          <w:b/>
          <w:bCs/>
        </w:rPr>
      </w:pPr>
    </w:p>
    <w:p w14:paraId="2E69C033" w14:textId="29FF40FE" w:rsidR="004E23AF" w:rsidRDefault="004E23AF" w:rsidP="009C1877">
      <w:pPr>
        <w:pStyle w:val="NoSpacing"/>
        <w:rPr>
          <w:b/>
          <w:bCs/>
        </w:rPr>
      </w:pPr>
    </w:p>
    <w:p w14:paraId="406D094B" w14:textId="320A64DA" w:rsidR="004E23AF" w:rsidRDefault="004E23AF" w:rsidP="009C1877">
      <w:pPr>
        <w:pStyle w:val="NoSpacing"/>
        <w:rPr>
          <w:b/>
          <w:bCs/>
        </w:rPr>
      </w:pPr>
    </w:p>
    <w:p w14:paraId="53CBDA88" w14:textId="4E8B7D5B" w:rsidR="004E23AF" w:rsidRDefault="004E23AF" w:rsidP="009C1877">
      <w:pPr>
        <w:pStyle w:val="NoSpacing"/>
        <w:rPr>
          <w:b/>
          <w:bCs/>
        </w:rPr>
      </w:pPr>
    </w:p>
    <w:p w14:paraId="5854DFC1" w14:textId="4B18C4D5" w:rsidR="004E23AF" w:rsidRDefault="004E23AF" w:rsidP="009C1877">
      <w:pPr>
        <w:pStyle w:val="NoSpacing"/>
        <w:rPr>
          <w:b/>
          <w:bCs/>
        </w:rPr>
      </w:pPr>
    </w:p>
    <w:p w14:paraId="1043F16E" w14:textId="1991B878" w:rsidR="004E23AF" w:rsidRDefault="004E23AF" w:rsidP="009C1877">
      <w:pPr>
        <w:pStyle w:val="NoSpacing"/>
        <w:rPr>
          <w:b/>
          <w:bCs/>
        </w:rPr>
      </w:pPr>
    </w:p>
    <w:p w14:paraId="065E8D38" w14:textId="0AF12950" w:rsidR="004E23AF" w:rsidRDefault="004E23AF" w:rsidP="009C1877">
      <w:pPr>
        <w:pStyle w:val="NoSpacing"/>
        <w:rPr>
          <w:b/>
          <w:bCs/>
        </w:rPr>
      </w:pPr>
    </w:p>
    <w:p w14:paraId="25751748" w14:textId="13EB6280" w:rsidR="009C1877" w:rsidRDefault="009C1877" w:rsidP="009C1877">
      <w:pPr>
        <w:pStyle w:val="NoSpacing"/>
        <w:rPr>
          <w:b/>
          <w:bCs/>
        </w:rPr>
      </w:pPr>
    </w:p>
    <w:p w14:paraId="741425C9" w14:textId="6E2C53B7" w:rsidR="009C1877" w:rsidRDefault="009C1877" w:rsidP="009C1877">
      <w:pPr>
        <w:pStyle w:val="NoSpacing"/>
      </w:pPr>
    </w:p>
    <w:p w14:paraId="36466628" w14:textId="42D383FC" w:rsidR="004E23AF" w:rsidRDefault="004E23AF" w:rsidP="009C1877">
      <w:pPr>
        <w:pStyle w:val="NoSpacing"/>
      </w:pPr>
    </w:p>
    <w:p w14:paraId="0F81EF7C" w14:textId="17E3B059" w:rsidR="000A4584" w:rsidRDefault="000A4584" w:rsidP="00972365">
      <w:pPr>
        <w:pStyle w:val="Heading3"/>
      </w:pPr>
      <w:bookmarkStart w:id="54" w:name="_Toc89369555"/>
      <w:r w:rsidRPr="00972365">
        <w:t>Linking the two rates</w:t>
      </w:r>
      <w:bookmarkEnd w:id="54"/>
    </w:p>
    <w:p w14:paraId="5FFEC222" w14:textId="43C53B54" w:rsidR="000A4584" w:rsidRDefault="000A4584" w:rsidP="00A12F34">
      <w:pPr>
        <w:pStyle w:val="NoSpacing"/>
        <w:numPr>
          <w:ilvl w:val="0"/>
          <w:numId w:val="37"/>
        </w:numPr>
      </w:pPr>
      <w:r>
        <w:t xml:space="preserve">Both rates are quoted </w:t>
      </w:r>
      <w:r w:rsidRPr="000A4584">
        <w:rPr>
          <w:b/>
          <w:bCs/>
        </w:rPr>
        <w:t>Annual Effective</w:t>
      </w:r>
      <w:r>
        <w:t xml:space="preserve">. This is important for Spot rates, as it spans across more than one </w:t>
      </w:r>
      <w:r w:rsidR="00E2293A">
        <w:t>period</w:t>
      </w:r>
      <w:r w:rsidR="00676F4E">
        <w:t>:</w:t>
      </w:r>
    </w:p>
    <w:p w14:paraId="3DB7DFCC" w14:textId="1C7374DE" w:rsidR="000A4584" w:rsidRPr="00554E46" w:rsidRDefault="000A4584" w:rsidP="00A12F34">
      <w:pPr>
        <w:pStyle w:val="NoSpacing"/>
        <w:numPr>
          <w:ilvl w:val="1"/>
          <w:numId w:val="33"/>
        </w:numPr>
        <w:rPr>
          <w:rFonts w:eastAsiaTheme="minorEastAsia"/>
        </w:rPr>
      </w:pPr>
      <m:oMath>
        <m:r>
          <m:t>a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≠</m:t>
        </m:r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s</m:t>
                </m:r>
              </m:e>
              <m:sub>
                <m:r>
                  <m:t>t</m:t>
                </m:r>
              </m:sub>
            </m:sSub>
          </m:e>
        </m:d>
      </m:oMath>
    </w:p>
    <w:p w14:paraId="14F0FD55" w14:textId="58B851F9" w:rsidR="000A4584" w:rsidRDefault="000A4584" w:rsidP="00A12F34">
      <w:pPr>
        <w:pStyle w:val="NoSpacing"/>
        <w:numPr>
          <w:ilvl w:val="1"/>
          <w:numId w:val="33"/>
        </w:numPr>
        <w:rPr>
          <w:rFonts w:eastAsiaTheme="minorEastAsia"/>
        </w:rPr>
      </w:pPr>
      <m:oMath>
        <m:r>
          <m:t>a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=</m:t>
        </m:r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t</m:t>
                    </m:r>
                  </m:sub>
                </m:sSub>
              </m:e>
            </m:d>
          </m:e>
          <m:sup>
            <m:r>
              <m:t>t</m:t>
            </m:r>
          </m:sup>
        </m:sSup>
      </m:oMath>
    </w:p>
    <w:p w14:paraId="322DA72F" w14:textId="165E6973" w:rsidR="000A4584" w:rsidRDefault="000A4584" w:rsidP="00A12F34">
      <w:pPr>
        <w:pStyle w:val="NoSpacing"/>
        <w:numPr>
          <w:ilvl w:val="0"/>
          <w:numId w:val="33"/>
        </w:numPr>
        <w:rPr>
          <w:rFonts w:eastAsiaTheme="minorEastAsia"/>
        </w:rPr>
      </w:pPr>
      <w:r>
        <w:rPr>
          <w:rFonts w:eastAsiaTheme="minorEastAsia"/>
        </w:rPr>
        <w:t>Using the concept of Equivalent Rates, we can convert between the two by:</w:t>
      </w:r>
    </w:p>
    <w:p w14:paraId="3F002018" w14:textId="645A839E" w:rsidR="000A4584" w:rsidRPr="000A4584" w:rsidRDefault="008D0F9D" w:rsidP="00A12F34">
      <w:pPr>
        <w:pStyle w:val="NoSpacing"/>
        <w:numPr>
          <w:ilvl w:val="1"/>
          <w:numId w:val="33"/>
        </w:numPr>
        <w:rPr>
          <w:rFonts w:eastAsiaTheme="minorEastAsia"/>
        </w:rPr>
      </w:pPr>
      <m:oMath>
        <m:sSup>
          <m:sSupPr>
            <m:ctrlPr>
              <w:rPr>
                <w:rFonts w:eastAsiaTheme="minorEastAsia"/>
                <w:i/>
              </w:rPr>
            </m:ctrlPr>
          </m:sSupPr>
          <m:e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r>
                  <w:rPr>
                    <w:rFonts w:eastAsiaTheme="minorEastAsia"/>
                  </w:rPr>
                  <m:t>1+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t</m:t>
                    </m:r>
                  </m:sub>
                </m:sSub>
              </m:e>
            </m:d>
          </m:e>
          <m:sup>
            <m:r>
              <w:rPr>
                <w:rFonts w:eastAsiaTheme="minorEastAsia"/>
              </w:rPr>
              <m:t>t</m:t>
            </m:r>
          </m:sup>
        </m:sSup>
        <m:r>
          <w:rPr>
            <w:rFonts w:eastAsiaTheme="minorEastAsia"/>
          </w:rPr>
          <m:t>=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r>
                  <w:rPr>
                    <w:rFonts w:eastAsiaTheme="minorEastAsia"/>
                  </w:rPr>
                  <m:t>1+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s</m:t>
                    </m:r>
                  </m:e>
                  <m:sub>
                    <m:r>
                      <w:rPr>
                        <w:rFonts w:eastAsiaTheme="minorEastAsia"/>
                      </w:rPr>
                      <m:t>t-1</m:t>
                    </m:r>
                  </m:sub>
                </m:sSub>
              </m:e>
            </m:d>
          </m:e>
          <m:sup>
            <m:r>
              <w:rPr>
                <w:rFonts w:eastAsiaTheme="minorEastAsia"/>
              </w:rPr>
              <m:t>t-1</m:t>
            </m:r>
          </m:sup>
        </m:sSup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f</m:t>
                </m:r>
              </m:e>
              <m:sub>
                <m:r>
                  <w:rPr>
                    <w:rFonts w:eastAsiaTheme="minorEastAsia"/>
                  </w:rPr>
                  <m:t>t</m:t>
                </m:r>
              </m:sub>
            </m:sSub>
          </m:e>
        </m:d>
      </m:oMath>
    </w:p>
    <w:p w14:paraId="69CC07E5" w14:textId="48D5B332" w:rsidR="004E23AF" w:rsidRPr="000A4584" w:rsidRDefault="000A4584" w:rsidP="00A12F34">
      <w:pPr>
        <w:pStyle w:val="NoSpacing"/>
        <w:numPr>
          <w:ilvl w:val="1"/>
          <w:numId w:val="33"/>
        </w:numPr>
      </w:pPr>
      <w:r w:rsidRPr="000A4584">
        <w:rPr>
          <w:b/>
          <w:bCs/>
        </w:rPr>
        <w:t>OR</w:t>
      </w:r>
      <w:r>
        <w:t xml:space="preserve"> </w:t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t</m:t>
                    </m:r>
                  </m:sub>
                </m:sSub>
              </m:e>
            </m:d>
          </m:e>
          <m:sup>
            <m:r>
              <m:t>t</m:t>
            </m:r>
          </m:sup>
        </m:sSup>
        <m:r>
          <m:t>=</m:t>
        </m:r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1</m:t>
                </m:r>
              </m:sub>
            </m:sSub>
          </m:e>
        </m:d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2</m:t>
                </m:r>
              </m:sub>
            </m:sSub>
          </m:e>
        </m:d>
        <m:r>
          <m:t>…</m:t>
        </m:r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t</m:t>
                </m:r>
              </m:sub>
            </m:sSub>
          </m:e>
        </m:d>
      </m:oMath>
    </w:p>
    <w:p w14:paraId="49486645" w14:textId="0B5619ED" w:rsidR="000A4584" w:rsidRPr="000A4584" w:rsidRDefault="000A4584" w:rsidP="00A12F34">
      <w:pPr>
        <w:pStyle w:val="NoSpacing"/>
        <w:numPr>
          <w:ilvl w:val="1"/>
          <w:numId w:val="33"/>
        </w:numPr>
      </w:pPr>
      <w:r w:rsidRPr="000A4584">
        <w:t>By definition,</w:t>
      </w:r>
      <w:r>
        <w:t xml:space="preserve"> </w:t>
      </w:r>
      <m:oMath>
        <m:sSub>
          <m:sSubPr>
            <m:ctrlPr>
              <w:rPr>
                <w:i/>
              </w:rPr>
            </m:ctrlPr>
          </m:sSubPr>
          <m:e>
            <m:r>
              <m:t>s</m:t>
            </m:r>
          </m:e>
          <m:sub>
            <m:r>
              <m:t>1</m:t>
            </m:r>
          </m:sub>
        </m:sSub>
        <m:r>
          <m:t>≡</m:t>
        </m:r>
        <m:sSub>
          <m:sSubPr>
            <m:ctrlPr>
              <w:rPr>
                <w:i/>
              </w:rPr>
            </m:ctrlPr>
          </m:sSubPr>
          <m:e>
            <m:r>
              <m:t>f</m:t>
            </m:r>
          </m:e>
          <m:sub>
            <m:r>
              <m:t>1</m:t>
            </m:r>
          </m:sub>
        </m:sSub>
      </m:oMath>
    </w:p>
    <w:p w14:paraId="012D3EA4" w14:textId="2C4E812D" w:rsidR="000A4584" w:rsidRPr="003223AE" w:rsidRDefault="000A4584" w:rsidP="00A12F34">
      <w:pPr>
        <w:pStyle w:val="NoSpacing"/>
        <w:numPr>
          <w:ilvl w:val="0"/>
          <w:numId w:val="33"/>
        </w:numPr>
      </w:pPr>
      <w:r>
        <w:rPr>
          <w:rFonts w:eastAsiaTheme="minorEastAsia"/>
        </w:rPr>
        <w:t>Using these formulas, we can form the accumulation function and solve cashflow problems using first principles by manually accumulating/discounting every cashflow</w:t>
      </w:r>
    </w:p>
    <w:p w14:paraId="16B450A5" w14:textId="65208ED7" w:rsidR="00E2293A" w:rsidRPr="000A4584" w:rsidRDefault="003223AE" w:rsidP="003223AE">
      <w:pPr>
        <w:pStyle w:val="NoSpacing"/>
        <w:numPr>
          <w:ilvl w:val="0"/>
          <w:numId w:val="33"/>
        </w:numPr>
      </w:pPr>
      <w:r>
        <w:rPr>
          <w:rFonts w:eastAsiaTheme="minorEastAsia"/>
        </w:rPr>
        <w:t xml:space="preserve">Forward Rates calculated this way are known as the </w:t>
      </w:r>
      <w:r w:rsidRPr="003223AE">
        <w:rPr>
          <w:rFonts w:eastAsiaTheme="minorEastAsia"/>
          <w:b/>
          <w:bCs/>
        </w:rPr>
        <w:t>Implied Rates</w:t>
      </w:r>
      <w:r>
        <w:rPr>
          <w:rFonts w:eastAsiaTheme="minorEastAsia"/>
          <w:b/>
          <w:bCs/>
        </w:rPr>
        <w:t xml:space="preserve">. </w:t>
      </w:r>
      <w:r>
        <w:rPr>
          <w:rFonts w:eastAsiaTheme="minorEastAsia"/>
        </w:rPr>
        <w:t xml:space="preserve">They are an </w:t>
      </w:r>
      <w:r w:rsidRPr="003223AE">
        <w:rPr>
          <w:rFonts w:eastAsiaTheme="minorEastAsia"/>
          <w:b/>
          <w:bCs/>
        </w:rPr>
        <w:t>estimate</w:t>
      </w:r>
      <w:r>
        <w:rPr>
          <w:rFonts w:eastAsiaTheme="minorEastAsia"/>
        </w:rPr>
        <w:t xml:space="preserve"> of what will be the </w:t>
      </w:r>
      <w:r w:rsidRPr="003223AE">
        <w:rPr>
          <w:rFonts w:eastAsiaTheme="minorEastAsia"/>
          <w:b/>
          <w:bCs/>
        </w:rPr>
        <w:t>actual 1-year spot rate during that time</w:t>
      </w:r>
      <w:r>
        <w:rPr>
          <w:rFonts w:eastAsiaTheme="minorEastAsia"/>
        </w:rPr>
        <w:t>, known as the Quoted Rates. Where possible, we should use the Quoted Rate over the implied forward rates.</w:t>
      </w:r>
    </w:p>
    <w:p w14:paraId="06BBB036" w14:textId="75466F17" w:rsidR="000A4584" w:rsidRDefault="000A4584" w:rsidP="000A4584">
      <w:pPr>
        <w:pStyle w:val="NoSpacing"/>
        <w:rPr>
          <w:rFonts w:eastAsiaTheme="minorEastAsia"/>
        </w:rPr>
      </w:pPr>
    </w:p>
    <w:bookmarkStart w:id="55" w:name="_Toc89369556"/>
    <w:p w14:paraId="1AFE6ED0" w14:textId="243D32FB" w:rsidR="00AC505F" w:rsidRDefault="007D68B4" w:rsidP="00AC505F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7" behindDoc="0" locked="0" layoutInCell="1" allowOverlap="1" wp14:anchorId="5AD98F57" wp14:editId="22186899">
                <wp:simplePos x="0" y="0"/>
                <wp:positionH relativeFrom="column">
                  <wp:posOffset>952500</wp:posOffset>
                </wp:positionH>
                <wp:positionV relativeFrom="paragraph">
                  <wp:posOffset>197485</wp:posOffset>
                </wp:positionV>
                <wp:extent cx="3778885" cy="1080770"/>
                <wp:effectExtent l="0" t="0" r="50165" b="508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8885" cy="1080770"/>
                          <a:chOff x="0" y="0"/>
                          <a:chExt cx="3778885" cy="1080770"/>
                        </a:xfrm>
                      </wpg:grpSpPr>
                      <wpg:grpSp>
                        <wpg:cNvPr id="447" name="Group 447"/>
                        <wpg:cNvGrpSpPr/>
                        <wpg:grpSpPr>
                          <a:xfrm>
                            <a:off x="0" y="0"/>
                            <a:ext cx="3778885" cy="807085"/>
                            <a:chOff x="0" y="-45022"/>
                            <a:chExt cx="3779194" cy="954264"/>
                          </a:xfrm>
                        </wpg:grpSpPr>
                        <wpg:grpSp>
                          <wpg:cNvPr id="611" name="Group 611"/>
                          <wpg:cNvGrpSpPr/>
                          <wpg:grpSpPr>
                            <a:xfrm>
                              <a:off x="0" y="-45022"/>
                              <a:ext cx="3779194" cy="704702"/>
                              <a:chOff x="254961" y="455716"/>
                              <a:chExt cx="3779194" cy="705192"/>
                            </a:xfrm>
                          </wpg:grpSpPr>
                          <wpg:grpSp>
                            <wpg:cNvPr id="612" name="Group 612"/>
                            <wpg:cNvGrpSpPr/>
                            <wpg:grpSpPr>
                              <a:xfrm>
                                <a:off x="254961" y="669471"/>
                                <a:ext cx="3779194" cy="491437"/>
                                <a:chOff x="255027" y="0"/>
                                <a:chExt cx="3780155" cy="492042"/>
                              </a:xfrm>
                            </wpg:grpSpPr>
                            <wpg:grpSp>
                              <wpg:cNvPr id="613" name="Group 613"/>
                              <wpg:cNvGrpSpPr/>
                              <wpg:grpSpPr>
                                <a:xfrm>
                                  <a:off x="255027" y="281354"/>
                                  <a:ext cx="3780155" cy="210688"/>
                                  <a:chOff x="190575" y="0"/>
                                  <a:chExt cx="3780692" cy="210820"/>
                                </a:xfrm>
                              </wpg:grpSpPr>
                              <wps:wsp>
                                <wps:cNvPr id="653" name="Straight Arrow Connector 653"/>
                                <wps:cNvCnPr/>
                                <wps:spPr>
                                  <a:xfrm>
                                    <a:off x="190575" y="105508"/>
                                    <a:ext cx="378069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g:grpSp>
                                <wpg:cNvPr id="654" name="Group 654"/>
                                <wpg:cNvGrpSpPr/>
                                <wpg:grpSpPr>
                                  <a:xfrm>
                                    <a:off x="1481642" y="0"/>
                                    <a:ext cx="1364742" cy="210820"/>
                                    <a:chOff x="1364411" y="0"/>
                                    <a:chExt cx="1364742" cy="210820"/>
                                  </a:xfrm>
                                </wpg:grpSpPr>
                                <wps:wsp>
                                  <wps:cNvPr id="658" name="Straight Connector 658"/>
                                  <wps:cNvCnPr/>
                                  <wps:spPr>
                                    <a:xfrm>
                                      <a:off x="1364411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60" name="Straight Connector 660"/>
                                  <wps:cNvCnPr/>
                                  <wps:spPr>
                                    <a:xfrm>
                                      <a:off x="2729153" y="0"/>
                                      <a:ext cx="0" cy="21082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</wpg:grpSp>
                            <wps:wsp>
                              <wps:cNvPr id="662" name="Text Box 662"/>
                              <wps:cNvSpPr txBox="1"/>
                              <wps:spPr>
                                <a:xfrm>
                                  <a:off x="3405564" y="0"/>
                                  <a:ext cx="368866" cy="3048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76FA642A" w14:textId="77777777" w:rsidR="00C704EA" w:rsidRPr="00CC33BD" w:rsidRDefault="00C704EA" w:rsidP="00C704EA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72" name="Group 672"/>
                            <wpg:cNvGrpSpPr/>
                            <wpg:grpSpPr>
                              <a:xfrm>
                                <a:off x="1539240" y="455716"/>
                                <a:ext cx="1368000" cy="323775"/>
                                <a:chOff x="1386840" y="455716"/>
                                <a:chExt cx="1368000" cy="323775"/>
                              </a:xfrm>
                            </wpg:grpSpPr>
                            <wps:wsp>
                              <wps:cNvPr id="673" name="Text Box 673"/>
                              <wps:cNvSpPr txBox="1"/>
                              <wps:spPr>
                                <a:xfrm>
                                  <a:off x="1835282" y="455716"/>
                                  <a:ext cx="454219" cy="323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74D1D4E" w14:textId="4CF22018" w:rsidR="00C704EA" w:rsidRPr="00CC33BD" w:rsidRDefault="008D0F9D" w:rsidP="00C704EA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m:oMathPara>
                                      <m:oMath>
                                        <m:sSub>
                                          <m:sSub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t,t+m</m:t>
                                            </m:r>
                                          </m:sub>
                                        </m:sSub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7" name="Straight Arrow Connector 677"/>
                              <wps:cNvCnPr/>
                              <wps:spPr>
                                <a:xfrm>
                                  <a:off x="1386840" y="779491"/>
                                  <a:ext cx="13680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type="triangle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703" name="Text Box 703"/>
                          <wps:cNvSpPr txBox="1"/>
                          <wps:spPr>
                            <a:xfrm>
                              <a:off x="1165860" y="627301"/>
                              <a:ext cx="251460" cy="281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498C02E" w14:textId="4A3D6F04" w:rsidR="000C0DD0" w:rsidRPr="00CC33BD" w:rsidRDefault="000C0DD0" w:rsidP="000C0DD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t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4" name="Text Box 444"/>
                          <wps:cNvSpPr txBox="1"/>
                          <wps:spPr>
                            <a:xfrm>
                              <a:off x="2362200" y="627301"/>
                              <a:ext cx="586740" cy="28194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6C524DE" w14:textId="49A88B70" w:rsidR="000C0DD0" w:rsidRPr="00CC33BD" w:rsidRDefault="006154E9" w:rsidP="000C0DD0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t+m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63" name="Straight Arrow Connector 663"/>
                        <wps:cNvCnPr/>
                        <wps:spPr>
                          <a:xfrm>
                            <a:off x="144780" y="274320"/>
                            <a:ext cx="102108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" name="Straight Arrow Connector 665"/>
                        <wps:cNvCnPr/>
                        <wps:spPr>
                          <a:xfrm>
                            <a:off x="160020" y="800100"/>
                            <a:ext cx="239268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6" name="Text Box 666"/>
                        <wps:cNvSpPr txBox="1"/>
                        <wps:spPr>
                          <a:xfrm>
                            <a:off x="441960" y="0"/>
                            <a:ext cx="454025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CB0BA84" w14:textId="13456572" w:rsidR="00F37194" w:rsidRPr="00CC33BD" w:rsidRDefault="008D0F9D" w:rsidP="00F37194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1059180" y="807720"/>
                            <a:ext cx="454025" cy="2730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F2D710" w14:textId="458D5084" w:rsidR="007D68B4" w:rsidRPr="00CC33BD" w:rsidRDefault="008D0F9D" w:rsidP="007D68B4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t+m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D98F57" id="Group 668" o:spid="_x0000_s1549" style="position:absolute;left:0;text-align:left;margin-left:75pt;margin-top:15.55pt;width:297.55pt;height:85.1pt;z-index:251657237" coordsize="37788,10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">
                <v:group id="Group 447" o:spid="_x0000_s1550" style="position:absolute;width:37788;height:8070" coordorigin=",-450" coordsize="37791,9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Rhs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SwWK/g7E46A3P4CAAD//wMAUEsBAi0AFAAGAAgAAAAhANvh9svuAAAAhQEAABMAAAAAAAAA&#10;AAAAAAAAAAAAAFtDb250ZW50X1R5cGVzXS54bWxQSwECLQAUAAYACAAAACEAWvQsW78AAAAVAQAA&#10;CwAAAAAAAAAAAAAAAAAfAQAAX3JlbHMvLnJlbHNQSwECLQAUAAYACAAAACEAPykYbMYAAADcAAAA&#10;DwAAAAAAAAAAAAAAAAAHAgAAZHJzL2Rvd25yZXYueG1sUEsFBgAAAAADAAMAtwAAAPoCAAAAAA==&#10;">
                  <v:group id="Group 611" o:spid="_x0000_s1551" style="position:absolute;top:-450;width:37791;height:7046" coordorigin="2549,4557" coordsize="37791,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">
                    <v:group id="Group 612" o:spid="_x0000_s1552" style="position:absolute;left:2549;top:6694;width:37792;height:4915" coordorigin="2550" coordsize="37801,4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foI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Mp7B80w4AnL7DwAA//8DAFBLAQItABQABgAIAAAAIQDb4fbL7gAAAIUBAAATAAAAAAAAAAAA&#10;AAAAAAAAAABbQ29udGVudF9UeXBlc10ueG1sUEsBAi0AFAAGAAgAAAAhAFr0LFu/AAAAFQEAAAsA&#10;AAAAAAAAAAAAAAAAHwEAAF9yZWxzLy5yZWxzUEsBAi0AFAAGAAgAAAAhAJEp+gjEAAAA3AAAAA8A&#10;AAAAAAAAAAAAAAAABwIAAGRycy9kb3ducmV2LnhtbFBLBQYAAAAAAwADALcAAAD4AgAAAAA=&#10;">
                      <v:group id="Group 613" o:spid="_x0000_s1553" style="position:absolute;left:2550;top:2813;width:37801;height:2107" coordorigin="1905" coordsize="37806,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<v:shape id="Straight Arrow Connector 653" o:spid="_x0000_s1554" type="#_x0000_t32" style="position:absolute;left:1905;top:1055;width:3780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" strokecolor="#4472c4 [3204]" strokeweight=".5pt">
                          <v:stroke endarrow="block" joinstyle="miter"/>
                        </v:shape>
                        <v:group id="Group 654" o:spid="_x0000_s1555" style="position:absolute;left:14816;width:13647;height:2108" coordorigin="13644" coordsize="13647,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          <v:line id="Straight Connector 658" o:spid="_x0000_s1556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" strokecolor="#4472c4 [3204]" strokeweight=".5pt">
                            <v:stroke joinstyle="miter"/>
                          </v:line>
                          <v:line id="Straight Connector 660" o:spid="_x0000_s1557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" strokecolor="#4472c4 [3204]" strokeweight=".5pt">
                            <v:stroke joinstyle="miter"/>
                          </v:line>
                        </v:group>
                      </v:group>
                      <v:shape id="Text Box 662" o:spid="_x0000_s1558" type="#_x0000_t202" style="position:absolute;left:34055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" filled="f" stroked="f" strokeweight=".5pt">
                        <v:textbox>
                          <w:txbxContent>
                            <w:p w14:paraId="76FA642A" w14:textId="77777777" w:rsidR="00C704EA" w:rsidRPr="00CC33BD" w:rsidRDefault="00C704EA" w:rsidP="00C704EA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672" o:spid="_x0000_s1559" style="position:absolute;left:15392;top:4557;width:13680;height:3237" coordorigin="13868,4557" coordsize="13680,3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h+o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0hfF/B7JhwBuf4BAAD//wMAUEsBAi0AFAAGAAgAAAAhANvh9svuAAAAhQEAABMAAAAAAAAA&#10;AAAAAAAAAAAAAFtDb250ZW50X1R5cGVzXS54bWxQSwECLQAUAAYACAAAACEAWvQsW78AAAAVAQAA&#10;CwAAAAAAAAAAAAAAAAAfAQAAX3JlbHMvLnJlbHNQSwECLQAUAAYACAAAACEATPYfqMYAAADcAAAA&#10;DwAAAAAAAAAAAAAAAAAHAgAAZHJzL2Rvd25yZXYueG1sUEsFBgAAAAADAAMAtwAAAPoCAAAAAA==&#10;">
                      <v:shape id="Text Box 673" o:spid="_x0000_s1560" type="#_x0000_t202" style="position:absolute;left:18352;top:4557;width:4543;height:3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      <v:textbox>
                          <w:txbxContent>
                            <w:p w14:paraId="374D1D4E" w14:textId="4CF22018" w:rsidR="00C704EA" w:rsidRPr="00CC33BD" w:rsidRDefault="009878FC" w:rsidP="00C704EA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t,t+m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v:textbox>
                      </v:shape>
                      <v:shape id="Straight Arrow Connector 677" o:spid="_x0000_s1561" type="#_x0000_t32" style="position:absolute;left:13868;top:7794;width:136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" strokecolor="#4472c4 [3204]" strokeweight=".5pt">
                        <v:stroke startarrow="block" endarrow="block" joinstyle="miter"/>
                      </v:shape>
                    </v:group>
                  </v:group>
                  <v:shape id="Text Box 703" o:spid="_x0000_s1562" type="#_x0000_t202" style="position:absolute;left:11658;top:6273;width:2515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VaM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Lw1WjMYAAADcAAAA&#10;DwAAAAAAAAAAAAAAAAAHAgAAZHJzL2Rvd25yZXYueG1sUEsFBgAAAAADAAMAtwAAAPoCAAAAAA==&#10;" filled="f" stroked="f" strokeweight=".5pt">
                    <v:textbox>
                      <w:txbxContent>
                        <w:p w14:paraId="5498C02E" w14:textId="4A3D6F04" w:rsidR="000C0DD0" w:rsidRPr="00CC33BD" w:rsidRDefault="000C0DD0" w:rsidP="000C0DD0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t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444" o:spid="_x0000_s1563" type="#_x0000_t202" style="position:absolute;left:23622;top:6273;width:5867;height:2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xZE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O2rFkTHAAAA3AAA&#10;AA8AAAAAAAAAAAAAAAAABwIAAGRycy9kb3ducmV2LnhtbFBLBQYAAAAAAwADALcAAAD7AgAAAAA=&#10;" filled="f" stroked="f" strokeweight=".5pt">
                    <v:textbox>
                      <w:txbxContent>
                        <w:p w14:paraId="76C524DE" w14:textId="49A88B70" w:rsidR="000C0DD0" w:rsidRPr="00CC33BD" w:rsidRDefault="006154E9" w:rsidP="000C0DD0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t+m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Straight Arrow Connector 663" o:spid="_x0000_s1564" type="#_x0000_t32" style="position:absolute;left:1447;top:2743;width:1021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Straight Arrow Connector 665" o:spid="_x0000_s1565" type="#_x0000_t32" style="position:absolute;left:1600;top:8001;width:239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" strokecolor="#4472c4 [3204]" strokeweight=".5pt">
                  <v:stroke startarrow="block" endarrow="block" joinstyle="miter"/>
                </v:shape>
                <v:shape id="Text Box 666" o:spid="_x0000_s1566" type="#_x0000_t202" style="position:absolute;left:4419;width:4540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" filled="f" stroked="f" strokeweight=".5pt">
                  <v:textbox>
                    <w:txbxContent>
                      <w:p w14:paraId="2CB0BA84" w14:textId="13456572" w:rsidR="00F37194" w:rsidRPr="00CC33BD" w:rsidRDefault="009878FC" w:rsidP="00F37194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667" o:spid="_x0000_s1567" type="#_x0000_t202" style="position:absolute;left:10591;top:8077;width:4541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44F2D710" w14:textId="458D5084" w:rsidR="007D68B4" w:rsidRPr="00CC33BD" w:rsidRDefault="009878FC" w:rsidP="007D68B4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t+m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="00647705">
        <w:t>Forward rates la</w:t>
      </w:r>
      <w:r w:rsidR="006C67F5">
        <w:t>sting more than one period</w:t>
      </w:r>
      <w:bookmarkEnd w:id="55"/>
    </w:p>
    <w:p w14:paraId="4CB22147" w14:textId="2D85852F" w:rsidR="006C67F5" w:rsidRDefault="006C67F5" w:rsidP="006C67F5"/>
    <w:p w14:paraId="5022D321" w14:textId="03DB325F" w:rsidR="00C704EA" w:rsidRDefault="00C704EA" w:rsidP="006C67F5"/>
    <w:p w14:paraId="4F6E2DAE" w14:textId="4F14E8E2" w:rsidR="00541ED2" w:rsidRDefault="00541ED2" w:rsidP="006C67F5"/>
    <w:p w14:paraId="5CD9C547" w14:textId="60FD497F" w:rsidR="003D05B4" w:rsidRDefault="003D05B4" w:rsidP="006C67F5"/>
    <w:p w14:paraId="077F6CD7" w14:textId="15AE53E5" w:rsidR="007335C6" w:rsidRDefault="00481C92" w:rsidP="00375F31">
      <w:pPr>
        <w:pStyle w:val="ListParagraph"/>
        <w:numPr>
          <w:ilvl w:val="0"/>
          <w:numId w:val="48"/>
        </w:numPr>
      </w:pPr>
      <w:r>
        <w:t>They</w:t>
      </w:r>
      <w:r w:rsidR="007335C6">
        <w:t xml:space="preserve"> are </w:t>
      </w:r>
      <w:r w:rsidR="00541ED2">
        <w:t>like</w:t>
      </w:r>
      <w:r w:rsidR="007335C6">
        <w:t xml:space="preserve"> spot rates in the sense that they last more than one period</w:t>
      </w:r>
      <w:r w:rsidR="00541ED2">
        <w:t xml:space="preserve">. </w:t>
      </w:r>
      <w:r w:rsidR="007335C6">
        <w:t>Thus, we can use the same principle</w:t>
      </w:r>
      <w:r w:rsidR="00541ED2">
        <w:t xml:space="preserve"> of equivalent rates</w:t>
      </w:r>
      <w:r w:rsidR="007335C6">
        <w:t xml:space="preserve"> to </w:t>
      </w:r>
      <w:r w:rsidR="00ED39CB">
        <w:t>calculate them:</w:t>
      </w:r>
    </w:p>
    <w:p w14:paraId="053BCF92" w14:textId="38D7025C" w:rsidR="00ED39CB" w:rsidRPr="001656B5" w:rsidRDefault="00340F6A" w:rsidP="00375F31">
      <w:pPr>
        <w:pStyle w:val="ListParagraph"/>
        <w:numPr>
          <w:ilvl w:val="1"/>
          <w:numId w:val="48"/>
        </w:numPr>
      </w:pPr>
      <w:r w:rsidRPr="001656B5">
        <w:rPr>
          <w:rFonts w:eastAsiaTheme="minorEastAsia"/>
          <w:b/>
          <w:bCs/>
        </w:rPr>
        <w:t>Using spot rates</w:t>
      </w:r>
      <w:r w:rsidR="001656B5" w:rsidRPr="001656B5">
        <w:rPr>
          <w:rFonts w:eastAsiaTheme="minorEastAsia"/>
          <w:b/>
          <w:bCs/>
        </w:rPr>
        <w:t>:</w:t>
      </w:r>
      <w:r w:rsidR="001656B5">
        <w:rPr>
          <w:rFonts w:eastAsiaTheme="minorEastAsia"/>
        </w:rPr>
        <w:t xml:space="preserve"> </w:t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t+m</m:t>
                    </m:r>
                  </m:sub>
                </m:sSub>
              </m:e>
            </m:d>
          </m:e>
          <m:sup>
            <m:r>
              <m:t>t+m</m:t>
            </m:r>
          </m:sup>
        </m:sSup>
        <m:r>
          <m:t>=</m:t>
        </m:r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s</m:t>
                    </m:r>
                  </m:e>
                  <m:sub>
                    <m:r>
                      <m:t>t</m:t>
                    </m:r>
                  </m:sub>
                </m:sSub>
              </m:e>
            </m:d>
          </m:e>
          <m:sup>
            <m:r>
              <m:t>t</m:t>
            </m:r>
          </m:sup>
        </m:sSup>
        <m:r>
          <m:t>*</m:t>
        </m:r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t,t+m</m:t>
                    </m:r>
                  </m:sub>
                </m:sSub>
              </m:e>
            </m:d>
          </m:e>
          <m:sup>
            <m:r>
              <m:t>m</m:t>
            </m:r>
          </m:sup>
        </m:sSup>
      </m:oMath>
    </w:p>
    <w:p w14:paraId="5BAC98CC" w14:textId="20A951D6" w:rsidR="00262B11" w:rsidRDefault="001656B5" w:rsidP="00375F31">
      <w:pPr>
        <w:pStyle w:val="ListParagraph"/>
        <w:numPr>
          <w:ilvl w:val="1"/>
          <w:numId w:val="48"/>
        </w:numPr>
        <w:rPr>
          <w:rFonts w:eastAsiaTheme="minorEastAsia"/>
        </w:rPr>
      </w:pPr>
      <w:r>
        <w:rPr>
          <w:rFonts w:eastAsiaTheme="minorEastAsia"/>
          <w:b/>
          <w:bCs/>
        </w:rPr>
        <w:t xml:space="preserve">Using forward rates: </w:t>
      </w:r>
      <m:oMath>
        <m:sSup>
          <m:sSupPr>
            <m:ctrlPr>
              <w:rPr>
                <w:i/>
              </w:rPr>
            </m:ctrlPr>
          </m:sSupPr>
          <m:e>
            <m:d>
              <m:dPr>
                <m:ctrlPr>
                  <w:rPr>
                    <w:i/>
                  </w:rPr>
                </m:ctrlPr>
              </m:dPr>
              <m:e>
                <m:r>
                  <m:t>1+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t,t+m</m:t>
                    </m:r>
                  </m:sub>
                </m:sSub>
              </m:e>
            </m:d>
          </m:e>
          <m:sup>
            <m:r>
              <m:t>m</m:t>
            </m:r>
          </m:sup>
        </m:sSup>
        <m:r>
          <m:t>=</m:t>
        </m:r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t,t+1</m:t>
                </m:r>
              </m:sub>
            </m:sSub>
          </m:e>
        </m:d>
        <m:r>
          <m:t>*…</m:t>
        </m:r>
        <m:d>
          <m:dPr>
            <m:ctrlPr>
              <w:rPr>
                <w:i/>
              </w:rPr>
            </m:ctrlPr>
          </m:dPr>
          <m:e>
            <m:r>
              <m:t>1+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t+m-1,t+m</m:t>
                </m:r>
              </m:sub>
            </m:sSub>
          </m:e>
        </m:d>
      </m:oMath>
    </w:p>
    <w:p w14:paraId="4E565AE0" w14:textId="07DE365A" w:rsidR="003D05B4" w:rsidRDefault="0093739D" w:rsidP="00375F31">
      <w:pPr>
        <w:pStyle w:val="ListParagraph"/>
        <w:numPr>
          <w:ilvl w:val="0"/>
          <w:numId w:val="48"/>
        </w:numPr>
        <w:rPr>
          <w:rFonts w:eastAsiaTheme="minorEastAsia"/>
        </w:rPr>
      </w:pPr>
      <w:r>
        <w:rPr>
          <w:rFonts w:eastAsiaTheme="minorEastAsia"/>
        </w:rPr>
        <w:t xml:space="preserve">Sometimes, </w:t>
      </w:r>
      <w:r w:rsidR="00E624B0">
        <w:rPr>
          <w:rFonts w:eastAsiaTheme="minorEastAsia"/>
        </w:rPr>
        <w:t xml:space="preserve">we are given forward rates for cashflows that </w:t>
      </w:r>
      <w:r w:rsidR="008572C5">
        <w:rPr>
          <w:rFonts w:eastAsiaTheme="minorEastAsia"/>
        </w:rPr>
        <w:t xml:space="preserve">occur before the forward rate period. This means that we should assume the cashflow is </w:t>
      </w:r>
      <w:r w:rsidR="008572C5" w:rsidRPr="008572C5">
        <w:rPr>
          <w:rFonts w:eastAsiaTheme="minorEastAsia"/>
          <w:b/>
          <w:bCs/>
        </w:rPr>
        <w:t>reinvested</w:t>
      </w:r>
      <w:r w:rsidR="008572C5">
        <w:rPr>
          <w:rFonts w:eastAsiaTheme="minorEastAsia"/>
          <w:b/>
          <w:bCs/>
        </w:rPr>
        <w:t xml:space="preserve"> </w:t>
      </w:r>
      <w:r w:rsidR="008572C5">
        <w:rPr>
          <w:rFonts w:eastAsiaTheme="minorEastAsia"/>
        </w:rPr>
        <w:t>at that forward rate and we should find the value after reinvestment</w:t>
      </w:r>
    </w:p>
    <w:p w14:paraId="15645D6A" w14:textId="77777777" w:rsidR="00253926" w:rsidRPr="00253926" w:rsidRDefault="00253926" w:rsidP="00253926">
      <w:pPr>
        <w:rPr>
          <w:rFonts w:eastAsiaTheme="minorEastAsia"/>
        </w:rPr>
      </w:pPr>
    </w:p>
    <w:p w14:paraId="10A5A42E" w14:textId="2270C7C5" w:rsidR="001E67A6" w:rsidRDefault="001E67A6" w:rsidP="009B1CF4">
      <w:pPr>
        <w:pStyle w:val="Heading2"/>
      </w:pPr>
      <w:bookmarkStart w:id="56" w:name="_Toc89369557"/>
      <w:r>
        <w:lastRenderedPageBreak/>
        <w:t>Interest Rate Swaps</w:t>
      </w:r>
      <w:bookmarkEnd w:id="56"/>
    </w:p>
    <w:p w14:paraId="55C0415A" w14:textId="08D960D7" w:rsidR="009B1CF4" w:rsidRDefault="009B1CF4" w:rsidP="00A12F34">
      <w:pPr>
        <w:pStyle w:val="NoSpacing"/>
        <w:numPr>
          <w:ilvl w:val="0"/>
          <w:numId w:val="38"/>
        </w:numPr>
      </w:pPr>
      <w:r>
        <w:t xml:space="preserve">Two </w:t>
      </w:r>
      <w:r w:rsidR="002C055F" w:rsidRPr="002C055F">
        <w:rPr>
          <w:b/>
          <w:bCs/>
        </w:rPr>
        <w:t>counter</w:t>
      </w:r>
      <w:r w:rsidRPr="002C055F">
        <w:rPr>
          <w:b/>
          <w:bCs/>
        </w:rPr>
        <w:t>parties</w:t>
      </w:r>
      <w:r>
        <w:t xml:space="preserve"> currently have two kinds of </w:t>
      </w:r>
      <w:r w:rsidR="00184F26">
        <w:t>liabilities</w:t>
      </w:r>
      <w:r>
        <w:t xml:space="preserve"> with different style of interests:</w:t>
      </w:r>
    </w:p>
    <w:p w14:paraId="25EC0903" w14:textId="129A7254" w:rsidR="009B1CF4" w:rsidRDefault="00157A46" w:rsidP="00A12F34">
      <w:pPr>
        <w:pStyle w:val="NoSpacing"/>
        <w:numPr>
          <w:ilvl w:val="1"/>
          <w:numId w:val="38"/>
        </w:numPr>
      </w:pPr>
      <w:r>
        <w:t xml:space="preserve">Party </w:t>
      </w:r>
      <w:r w:rsidR="009B1CF4">
        <w:t>A → Variable Interest</w:t>
      </w:r>
    </w:p>
    <w:p w14:paraId="613E0442" w14:textId="5949451C" w:rsidR="009B1CF4" w:rsidRDefault="00157A46" w:rsidP="00A12F34">
      <w:pPr>
        <w:pStyle w:val="NoSpacing"/>
        <w:numPr>
          <w:ilvl w:val="1"/>
          <w:numId w:val="38"/>
        </w:numPr>
      </w:pPr>
      <w:r>
        <w:t xml:space="preserve">Party </w:t>
      </w:r>
      <w:r w:rsidR="009B1CF4">
        <w:t>B → Fixed Interest</w:t>
      </w:r>
    </w:p>
    <w:p w14:paraId="5BAE2B47" w14:textId="479C366A" w:rsidR="00A276F3" w:rsidRDefault="00A276F3" w:rsidP="00A12F34">
      <w:pPr>
        <w:pStyle w:val="NoSpacing"/>
        <w:numPr>
          <w:ilvl w:val="0"/>
          <w:numId w:val="38"/>
        </w:numPr>
      </w:pPr>
      <w:r>
        <w:t>Each party would no</w:t>
      </w:r>
      <w:r w:rsidR="00942421">
        <w:t>w like the other style of payment</w:t>
      </w:r>
      <w:r w:rsidR="00800899">
        <w:t xml:space="preserve"> for various reasons:</w:t>
      </w:r>
    </w:p>
    <w:p w14:paraId="4EE06762" w14:textId="0EE2B5F7" w:rsidR="00800899" w:rsidRDefault="00800899" w:rsidP="00A12F34">
      <w:pPr>
        <w:pStyle w:val="NoSpacing"/>
        <w:numPr>
          <w:ilvl w:val="1"/>
          <w:numId w:val="38"/>
        </w:numPr>
      </w:pPr>
      <w:r>
        <w:t>Hedge against interest rates</w:t>
      </w:r>
    </w:p>
    <w:p w14:paraId="2A6B7416" w14:textId="08FD17A3" w:rsidR="00800899" w:rsidRDefault="00800899" w:rsidP="00A12F34">
      <w:pPr>
        <w:pStyle w:val="NoSpacing"/>
        <w:numPr>
          <w:ilvl w:val="1"/>
          <w:numId w:val="38"/>
        </w:numPr>
      </w:pPr>
      <w:r>
        <w:t>Predictability of payments</w:t>
      </w:r>
    </w:p>
    <w:p w14:paraId="70808D12" w14:textId="49207114" w:rsidR="00800899" w:rsidRDefault="00800899" w:rsidP="00A12F34">
      <w:pPr>
        <w:pStyle w:val="NoSpacing"/>
        <w:numPr>
          <w:ilvl w:val="0"/>
          <w:numId w:val="38"/>
        </w:numPr>
      </w:pPr>
      <w:r>
        <w:t xml:space="preserve">One solution would be to </w:t>
      </w:r>
      <w:r w:rsidR="00D32417">
        <w:rPr>
          <w:b/>
          <w:bCs/>
        </w:rPr>
        <w:t>Swap their interest payments.</w:t>
      </w:r>
      <w:r w:rsidR="00D32417">
        <w:t xml:space="preserve"> However, since they can’t directly swap their contract, they can achieve a similar outcome by paying for the other party:</w:t>
      </w:r>
    </w:p>
    <w:p w14:paraId="7C9ED731" w14:textId="7408D62E" w:rsidR="00D32417" w:rsidRDefault="00157A46" w:rsidP="00A12F34">
      <w:pPr>
        <w:pStyle w:val="NoSpacing"/>
        <w:numPr>
          <w:ilvl w:val="1"/>
          <w:numId w:val="38"/>
        </w:numPr>
      </w:pPr>
      <w:r>
        <w:t xml:space="preserve">Party A will </w:t>
      </w:r>
      <w:r w:rsidRPr="002C055F">
        <w:rPr>
          <w:b/>
          <w:bCs/>
        </w:rPr>
        <w:t>pay</w:t>
      </w:r>
      <w:r w:rsidR="002C055F" w:rsidRPr="002C055F">
        <w:rPr>
          <w:b/>
          <w:bCs/>
        </w:rPr>
        <w:t xml:space="preserve"> the</w:t>
      </w:r>
      <w:r w:rsidRPr="002C055F">
        <w:rPr>
          <w:b/>
          <w:bCs/>
        </w:rPr>
        <w:t xml:space="preserve"> fixed rate</w:t>
      </w:r>
      <w:r w:rsidR="002C055F">
        <w:t xml:space="preserve"> to party B (</w:t>
      </w:r>
      <w:r w:rsidR="002C055F" w:rsidRPr="002C055F">
        <w:rPr>
          <w:b/>
          <w:bCs/>
        </w:rPr>
        <w:t>Payer</w:t>
      </w:r>
      <w:r w:rsidR="002C055F">
        <w:t>)</w:t>
      </w:r>
    </w:p>
    <w:p w14:paraId="1EC057C0" w14:textId="56B1AB6A" w:rsidR="00157A46" w:rsidRDefault="00157A46" w:rsidP="00A12F34">
      <w:pPr>
        <w:pStyle w:val="NoSpacing"/>
        <w:numPr>
          <w:ilvl w:val="1"/>
          <w:numId w:val="38"/>
        </w:numPr>
      </w:pPr>
      <w:r>
        <w:t>Party B will pay</w:t>
      </w:r>
      <w:r w:rsidR="002C055F">
        <w:t xml:space="preserve"> the variable rate to party A (</w:t>
      </w:r>
      <w:r w:rsidR="002C055F" w:rsidRPr="002C055F">
        <w:rPr>
          <w:b/>
          <w:bCs/>
        </w:rPr>
        <w:t>Receiver</w:t>
      </w:r>
      <w:r w:rsidR="002C055F">
        <w:t>)</w:t>
      </w:r>
    </w:p>
    <w:p w14:paraId="43F70A3B" w14:textId="77146F48" w:rsidR="007B0176" w:rsidRDefault="00197D15" w:rsidP="007B0176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2" behindDoc="0" locked="0" layoutInCell="1" allowOverlap="1" wp14:anchorId="65FE19FC" wp14:editId="1D716D1B">
                <wp:simplePos x="0" y="0"/>
                <wp:positionH relativeFrom="margin">
                  <wp:align>center</wp:align>
                </wp:positionH>
                <wp:positionV relativeFrom="paragraph">
                  <wp:posOffset>97609</wp:posOffset>
                </wp:positionV>
                <wp:extent cx="5442313" cy="952409"/>
                <wp:effectExtent l="0" t="0" r="0" b="19685"/>
                <wp:wrapNone/>
                <wp:docPr id="559" name="Group 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2313" cy="952409"/>
                          <a:chOff x="0" y="0"/>
                          <a:chExt cx="5442313" cy="952409"/>
                        </a:xfrm>
                      </wpg:grpSpPr>
                      <wpg:grpSp>
                        <wpg:cNvPr id="554" name="Group 554"/>
                        <wpg:cNvGrpSpPr/>
                        <wpg:grpSpPr>
                          <a:xfrm>
                            <a:off x="2286000" y="0"/>
                            <a:ext cx="990600" cy="869860"/>
                            <a:chOff x="0" y="-201420"/>
                            <a:chExt cx="990600" cy="870318"/>
                          </a:xfrm>
                        </wpg:grpSpPr>
                        <wpg:grpSp>
                          <wpg:cNvPr id="550" name="Group 550"/>
                          <wpg:cNvGrpSpPr/>
                          <wpg:grpSpPr>
                            <a:xfrm>
                              <a:off x="114300" y="81643"/>
                              <a:ext cx="810985" cy="299357"/>
                              <a:chOff x="0" y="0"/>
                              <a:chExt cx="810985" cy="299357"/>
                            </a:xfrm>
                          </wpg:grpSpPr>
                          <wps:wsp>
                            <wps:cNvPr id="540" name="Straight Arrow Connector 540"/>
                            <wps:cNvCnPr/>
                            <wps:spPr>
                              <a:xfrm>
                                <a:off x="0" y="0"/>
                                <a:ext cx="81098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9" name="Straight Arrow Connector 549"/>
                            <wps:cNvCnPr/>
                            <wps:spPr>
                              <a:xfrm flipH="1">
                                <a:off x="0" y="299357"/>
                                <a:ext cx="8108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53" name="Group 553"/>
                          <wpg:cNvGrpSpPr/>
                          <wpg:grpSpPr>
                            <a:xfrm>
                              <a:off x="0" y="-201420"/>
                              <a:ext cx="990600" cy="870318"/>
                              <a:chOff x="0" y="-201420"/>
                              <a:chExt cx="990600" cy="870318"/>
                            </a:xfrm>
                          </wpg:grpSpPr>
                          <wps:wsp>
                            <wps:cNvPr id="551" name="Text Box 551"/>
                            <wps:cNvSpPr txBox="1"/>
                            <wps:spPr>
                              <a:xfrm>
                                <a:off x="81643" y="-201420"/>
                                <a:ext cx="827042" cy="28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A92B503" w14:textId="54D16CD2" w:rsidR="00197D15" w:rsidRPr="00CC33BD" w:rsidRDefault="00197D15" w:rsidP="00197D1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Fixed Rate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52" name="Text Box 552"/>
                            <wps:cNvSpPr txBox="1"/>
                            <wps:spPr>
                              <a:xfrm>
                                <a:off x="0" y="386323"/>
                                <a:ext cx="99060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AD0B64" w14:textId="0A5FC981" w:rsidR="00197D15" w:rsidRPr="00CC33BD" w:rsidRDefault="00197D15" w:rsidP="00197D1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Variable Rate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56" name="Group 556"/>
                        <wpg:cNvGrpSpPr/>
                        <wpg:grpSpPr>
                          <a:xfrm>
                            <a:off x="3265714" y="27214"/>
                            <a:ext cx="2176599" cy="925195"/>
                            <a:chOff x="0" y="0"/>
                            <a:chExt cx="2176599" cy="925195"/>
                          </a:xfrm>
                        </wpg:grpSpPr>
                        <wpg:grpSp>
                          <wpg:cNvPr id="538" name="Group 538"/>
                          <wpg:cNvGrpSpPr/>
                          <wpg:grpSpPr>
                            <a:xfrm>
                              <a:off x="0" y="0"/>
                              <a:ext cx="1316990" cy="925195"/>
                              <a:chOff x="0" y="0"/>
                              <a:chExt cx="1317081" cy="925286"/>
                            </a:xfrm>
                          </wpg:grpSpPr>
                          <wps:wsp>
                            <wps:cNvPr id="522" name="Rectangle 522"/>
                            <wps:cNvSpPr/>
                            <wps:spPr>
                              <a:xfrm>
                                <a:off x="0" y="0"/>
                                <a:ext cx="963385" cy="9252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921E10" w14:textId="4884466F" w:rsidR="00DE402A" w:rsidRPr="00CB2EF3" w:rsidRDefault="00CB2EF3" w:rsidP="00DE402A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Party B</w:t>
                                  </w:r>
                                  <w:r w:rsidR="00DE402A">
                                    <w:rPr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  <w:r w:rsidR="00DE402A" w:rsidRPr="00DE402A">
                                    <w:rPr>
                                      <w:b/>
                                      <w:bCs/>
                                      <w:color w:val="000000" w:themeColor="text1"/>
                                      <w:lang w:val="en-US"/>
                                    </w:rPr>
                                    <w:t>(Receiver)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6" name="Straight Arrow Connector 536"/>
                            <wps:cNvCnPr/>
                            <wps:spPr>
                              <a:xfrm>
                                <a:off x="963386" y="462643"/>
                                <a:ext cx="3536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5" name="Text Box 555"/>
                          <wps:cNvSpPr txBox="1"/>
                          <wps:spPr>
                            <a:xfrm>
                              <a:off x="1349829" y="326571"/>
                              <a:ext cx="826770" cy="2819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5203EA" w14:textId="77777777" w:rsidR="00197D15" w:rsidRPr="00CC33BD" w:rsidRDefault="00197D15" w:rsidP="00197D1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Fixed Rate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58" name="Group 558"/>
                        <wpg:cNvGrpSpPr/>
                        <wpg:grpSpPr>
                          <a:xfrm>
                            <a:off x="0" y="27214"/>
                            <a:ext cx="2345327" cy="925195"/>
                            <a:chOff x="0" y="0"/>
                            <a:chExt cx="2345327" cy="925195"/>
                          </a:xfrm>
                        </wpg:grpSpPr>
                        <wpg:grpSp>
                          <wpg:cNvPr id="539" name="Group 539"/>
                          <wpg:cNvGrpSpPr/>
                          <wpg:grpSpPr>
                            <a:xfrm>
                              <a:off x="1023257" y="0"/>
                              <a:ext cx="1322070" cy="925195"/>
                              <a:chOff x="-304800" y="0"/>
                              <a:chExt cx="1322614" cy="925286"/>
                            </a:xfrm>
                          </wpg:grpSpPr>
                          <wps:wsp>
                            <wps:cNvPr id="521" name="Rectangle 521"/>
                            <wps:cNvSpPr/>
                            <wps:spPr>
                              <a:xfrm>
                                <a:off x="54429" y="0"/>
                                <a:ext cx="963385" cy="925286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C89413" w14:textId="55D7E763" w:rsidR="007B0176" w:rsidRPr="007B0176" w:rsidRDefault="007B0176" w:rsidP="00CB2EF3">
                                  <w:pPr>
                                    <w:jc w:val="center"/>
                                    <w:rPr>
                                      <w:color w:val="000000" w:themeColor="text1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lang w:val="en-US"/>
                                    </w:rPr>
                                    <w:t>Party A</w:t>
                                  </w:r>
                                  <w:r w:rsidR="00DE402A">
                                    <w:rPr>
                                      <w:color w:val="000000" w:themeColor="text1"/>
                                      <w:lang w:val="en-US"/>
                                    </w:rPr>
                                    <w:t xml:space="preserve"> </w:t>
                                  </w:r>
                                  <w:r w:rsidR="00DE402A" w:rsidRPr="00DE402A">
                                    <w:rPr>
                                      <w:b/>
                                      <w:bCs/>
                                      <w:color w:val="000000" w:themeColor="text1"/>
                                      <w:lang w:val="en-US"/>
                                    </w:rPr>
                                    <w:t>(Payer)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37" name="Straight Arrow Connector 537"/>
                            <wps:cNvCnPr/>
                            <wps:spPr>
                              <a:xfrm flipH="1">
                                <a:off x="-304800" y="462643"/>
                                <a:ext cx="3536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57" name="Text Box 557"/>
                          <wps:cNvSpPr txBox="1"/>
                          <wps:spPr>
                            <a:xfrm>
                              <a:off x="0" y="321128"/>
                              <a:ext cx="990600" cy="28224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673203" w14:textId="77777777" w:rsidR="00197D15" w:rsidRPr="00CC33BD" w:rsidRDefault="00197D15" w:rsidP="00197D1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Variable Rate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5FE19FC" id="Group 559" o:spid="_x0000_s1568" style="position:absolute;left:0;text-align:left;margin-left:0;margin-top:7.7pt;width:428.55pt;height:75pt;z-index:251657232;mso-position-horizontal:center;mso-position-horizontal-relative:margin" coordsize="54423,9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">
                <v:group id="Group 554" o:spid="_x0000_s1569" style="position:absolute;left:22860;width:9906;height:8698" coordorigin=",-2014" coordsize="9906,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">
                  <v:group id="Group 550" o:spid="_x0000_s1570" style="position:absolute;left:1143;top:816;width:8109;height:2994" coordsize="8109,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lY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X48E4+A3P8CAAD//wMAUEsBAi0AFAAGAAgAAAAhANvh9svuAAAAhQEAABMAAAAAAAAAAAAA&#10;AAAAAAAAAFtDb250ZW50X1R5cGVzXS54bWxQSwECLQAUAAYACAAAACEAWvQsW78AAAAVAQAACwAA&#10;AAAAAAAAAAAAAAAfAQAAX3JlbHMvLnJlbHNQSwECLQAUAAYACAAAACEAQ/gZWMMAAADcAAAADwAA&#10;AAAAAAAAAAAAAAAHAgAAZHJzL2Rvd25yZXYueG1sUEsFBgAAAAADAAMAtwAAAPcCAAAAAA==&#10;">
                    <v:shape id="Straight Arrow Connector 540" o:spid="_x0000_s1571" type="#_x0000_t32" style="position:absolute;width:8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" strokecolor="#4472c4 [3204]" strokeweight=".5pt">
                      <v:stroke endarrow="block" joinstyle="miter"/>
                    </v:shape>
                    <v:shape id="Straight Arrow Connector 549" o:spid="_x0000_s1572" type="#_x0000_t32" style="position:absolute;top:2993;width:81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" strokecolor="#4472c4 [3204]" strokeweight=".5pt">
                      <v:stroke endarrow="block" joinstyle="miter"/>
                    </v:shape>
                  </v:group>
                  <v:group id="Group 553" o:spid="_x0000_s1573" style="position:absolute;top:-2014;width:9906;height:8702" coordorigin=",-2014" coordsize="9906,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ocv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C75lwBOTyDQAA//8DAFBLAQItABQABgAIAAAAIQDb4fbL7gAAAIUBAAATAAAAAAAAAAAA&#10;AAAAAAAAAABbQ29udGVudF9UeXBlc10ueG1sUEsBAi0AFAAGAAgAAAAhAFr0LFu/AAAAFQEAAAsA&#10;AAAAAAAAAAAAAAAAHwEAAF9yZWxzLy5yZWxzUEsBAi0AFAAGAAgAAAAhALMqhy/EAAAA3AAAAA8A&#10;AAAAAAAAAAAAAAAABwIAAGRycy9kb3ducmV2LnhtbFBLBQYAAAAAAwADALcAAAD4AgAAAAA=&#10;">
                    <v:shape id="Text Box 551" o:spid="_x0000_s1574" type="#_x0000_t202" style="position:absolute;left:816;top:-2014;width:8270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" filled="f" stroked="f" strokeweight=".5pt">
                      <v:textbox>
                        <w:txbxContent>
                          <w:p w14:paraId="3A92B503" w14:textId="54D16CD2" w:rsidR="00197D15" w:rsidRPr="00CC33BD" w:rsidRDefault="00197D15" w:rsidP="00197D1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Fixed Rate</w:t>
                            </w:r>
                          </w:p>
                        </w:txbxContent>
                      </v:textbox>
                    </v:shape>
                    <v:shape id="Text Box 552" o:spid="_x0000_s1575" type="#_x0000_t202" style="position:absolute;top:3863;width:9906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" filled="f" stroked="f" strokeweight=".5pt">
                      <v:textbox>
                        <w:txbxContent>
                          <w:p w14:paraId="2CAD0B64" w14:textId="0A5FC981" w:rsidR="00197D15" w:rsidRPr="00CC33BD" w:rsidRDefault="00197D15" w:rsidP="00197D1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Variable Rate</w:t>
                            </w:r>
                          </w:p>
                        </w:txbxContent>
                      </v:textbox>
                    </v:shape>
                  </v:group>
                </v:group>
                <v:group id="Group 556" o:spid="_x0000_s1576" style="position:absolute;left:32657;top:272;width:21766;height:9252" coordsize="21765,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">
                  <v:group id="Group 538" o:spid="_x0000_s1577" style="position:absolute;width:13169;height:9251" coordsize="13170,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fD+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kyrA1nwhGQmz8AAAD//wMAUEsBAi0AFAAGAAgAAAAhANvh9svuAAAAhQEAABMAAAAAAAAAAAAA&#10;AAAAAAAAAFtDb250ZW50X1R5cGVzXS54bWxQSwECLQAUAAYACAAAACEAWvQsW78AAAAVAQAACwAA&#10;AAAAAAAAAAAAAAAfAQAAX3JlbHMvLnJlbHNQSwECLQAUAAYACAAAACEAYFHw/sMAAADcAAAADwAA&#10;AAAAAAAAAAAAAAAHAgAAZHJzL2Rvd25yZXYueG1sUEsFBgAAAAADAAMAtwAAAPcCAAAAAA==&#10;">
                    <v:rect id="Rectangle 522" o:spid="_x0000_s1578" style="position:absolute;width:9633;height:9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" filled="f" strokecolor="#1f3763 [1604]" strokeweight="1pt">
                      <v:textbox>
                        <w:txbxContent>
                          <w:p w14:paraId="29921E10" w14:textId="4884466F" w:rsidR="00DE402A" w:rsidRPr="00CB2EF3" w:rsidRDefault="00CB2EF3" w:rsidP="00DE402A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Party B</w:t>
                            </w:r>
                            <w:r w:rsidR="00DE402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="00DE402A" w:rsidRPr="00DE402A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(Receiver)</w:t>
                            </w:r>
                          </w:p>
                        </w:txbxContent>
                      </v:textbox>
                    </v:rect>
                    <v:shape id="Straight Arrow Connector 536" o:spid="_x0000_s1579" type="#_x0000_t32" style="position:absolute;left:9633;top:4626;width:35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" strokecolor="#4472c4 [3204]" strokeweight=".5pt">
                      <v:stroke endarrow="block" joinstyle="miter"/>
                    </v:shape>
                  </v:group>
                  <v:shape id="Text Box 555" o:spid="_x0000_s1580" type="#_x0000_t202" style="position:absolute;left:13498;top:3265;width:8267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yqfxgAAANw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SeDvTDgCcvkLAAD//wMAUEsBAi0AFAAGAAgAAAAhANvh9svuAAAAhQEAABMAAAAAAAAA&#10;AAAAAAAAAAAAAFtDb250ZW50X1R5cGVzXS54bWxQSwECLQAUAAYACAAAACEAWvQsW78AAAAVAQAA&#10;CwAAAAAAAAAAAAAAAAAfAQAAX3JlbHMvLnJlbHNQSwECLQAUAAYACAAAACEAcd8qn8YAAADcAAAA&#10;DwAAAAAAAAAAAAAAAAAHAgAAZHJzL2Rvd25yZXYueG1sUEsFBgAAAAADAAMAtwAAAPoCAAAAAA==&#10;" filled="f" stroked="f" strokeweight=".5pt">
                    <v:textbox>
                      <w:txbxContent>
                        <w:p w14:paraId="5B5203EA" w14:textId="77777777" w:rsidR="00197D15" w:rsidRPr="00CC33BD" w:rsidRDefault="00197D15" w:rsidP="00197D1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Fixed Rate</w:t>
                          </w:r>
                        </w:p>
                      </w:txbxContent>
                    </v:textbox>
                  </v:shape>
                </v:group>
                <v:group id="Group 558" o:spid="_x0000_s1581" style="position:absolute;top:272;width:23453;height:9252" coordsize="23453,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group id="Group 539" o:spid="_x0000_s1582" style="position:absolute;left:10232;width:13221;height:9251" coordorigin="-3048" coordsize="13226,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VVl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pAuV/B7JhwBuf4BAAD//wMAUEsBAi0AFAAGAAgAAAAhANvh9svuAAAAhQEAABMAAAAAAAAA&#10;AAAAAAAAAAAAAFtDb250ZW50X1R5cGVzXS54bWxQSwECLQAUAAYACAAAACEAWvQsW78AAAAVAQAA&#10;CwAAAAAAAAAAAAAAAAAfAQAAX3JlbHMvLnJlbHNQSwECLQAUAAYACAAAACEADx1VZcYAAADcAAAA&#10;DwAAAAAAAAAAAAAAAAAHAgAAZHJzL2Rvd25yZXYueG1sUEsFBgAAAAADAAMAtwAAAPoCAAAAAA==&#10;">
                    <v:rect id="Rectangle 521" o:spid="_x0000_s1583" style="position:absolute;left:544;width:9634;height:9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" filled="f" strokecolor="#1f3763 [1604]" strokeweight="1pt">
                      <v:textbox>
                        <w:txbxContent>
                          <w:p w14:paraId="64C89413" w14:textId="55D7E763" w:rsidR="007B0176" w:rsidRPr="007B0176" w:rsidRDefault="007B0176" w:rsidP="00CB2EF3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>Party A</w:t>
                            </w:r>
                            <w:r w:rsidR="00DE402A"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="00DE402A" w:rsidRPr="00DE402A">
                              <w:rPr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(Payer)</w:t>
                            </w:r>
                          </w:p>
                        </w:txbxContent>
                      </v:textbox>
                    </v:rect>
                    <v:shape id="Straight Arrow Connector 537" o:spid="_x0000_s1584" type="#_x0000_t32" style="position:absolute;left:-3048;top:4626;width:35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" strokecolor="#4472c4 [3204]" strokeweight=".5pt">
                      <v:stroke endarrow="block" joinstyle="miter"/>
                    </v:shape>
                  </v:group>
                  <v:shape id="Text Box 557" o:spid="_x0000_s1585" type="#_x0000_t202" style="position:absolute;top:3211;width:9906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RFz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JG9wOxOOgFz+AQAA//8DAFBLAQItABQABgAIAAAAIQDb4fbL7gAAAIUBAAATAAAAAAAA&#10;AAAAAAAAAAAAAABbQ29udGVudF9UeXBlc10ueG1sUEsBAi0AFAAGAAgAAAAhAFr0LFu/AAAAFQEA&#10;AAsAAAAAAAAAAAAAAAAAHwEAAF9yZWxzLy5yZWxzUEsBAi0AFAAGAAgAAAAhAO5BEXPHAAAA3AAA&#10;AA8AAAAAAAAAAAAAAAAABwIAAGRycy9kb3ducmV2LnhtbFBLBQYAAAAAAwADALcAAAD7AgAAAAA=&#10;" filled="f" stroked="f" strokeweight=".5pt">
                    <v:textbox>
                      <w:txbxContent>
                        <w:p w14:paraId="0E673203" w14:textId="77777777" w:rsidR="00197D15" w:rsidRPr="00CC33BD" w:rsidRDefault="00197D15" w:rsidP="00197D1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Variable Rate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30F88CAD" w14:textId="42B55934" w:rsidR="00234C42" w:rsidRDefault="00234C42" w:rsidP="00234C42"/>
    <w:p w14:paraId="395353A5" w14:textId="51ECDA71" w:rsidR="009739C5" w:rsidRDefault="009739C5" w:rsidP="009C1877">
      <w:pPr>
        <w:pStyle w:val="NoSpacing"/>
      </w:pPr>
    </w:p>
    <w:p w14:paraId="04CF1A08" w14:textId="0F4BC5F4" w:rsidR="007B0176" w:rsidRDefault="007B0176" w:rsidP="00967E54">
      <w:pPr>
        <w:tabs>
          <w:tab w:val="left" w:pos="1337"/>
          <w:tab w:val="left" w:pos="3051"/>
        </w:tabs>
        <w:ind w:left="1440"/>
      </w:pPr>
    </w:p>
    <w:p w14:paraId="6F5F4F3D" w14:textId="5AB16E04" w:rsidR="00967E54" w:rsidRDefault="00967E54" w:rsidP="007B0176">
      <w:pPr>
        <w:tabs>
          <w:tab w:val="left" w:pos="1337"/>
          <w:tab w:val="left" w:pos="3051"/>
        </w:tabs>
      </w:pPr>
    </w:p>
    <w:p w14:paraId="63D668B1" w14:textId="337B34F4" w:rsidR="00967E54" w:rsidRDefault="00967E54" w:rsidP="007B0176">
      <w:pPr>
        <w:tabs>
          <w:tab w:val="left" w:pos="1337"/>
          <w:tab w:val="left" w:pos="3051"/>
        </w:tabs>
      </w:pPr>
    </w:p>
    <w:p w14:paraId="18AB48A3" w14:textId="238A5D72" w:rsidR="00967E54" w:rsidRDefault="007F27A7" w:rsidP="007F27A7">
      <w:pPr>
        <w:pStyle w:val="Heading3"/>
      </w:pPr>
      <w:bookmarkStart w:id="57" w:name="_Toc89369558"/>
      <w:r>
        <w:t>Swa</w:t>
      </w:r>
      <w:r w:rsidR="00ED73BC">
        <w:t>p Mechanics</w:t>
      </w:r>
      <w:bookmarkEnd w:id="57"/>
    </w:p>
    <w:p w14:paraId="1C053B25" w14:textId="2A41D095" w:rsidR="00ED73BC" w:rsidRPr="00790D93" w:rsidRDefault="00790D93" w:rsidP="00A12F34">
      <w:pPr>
        <w:pStyle w:val="NoSpacing"/>
        <w:numPr>
          <w:ilvl w:val="0"/>
          <w:numId w:val="39"/>
        </w:numPr>
      </w:pPr>
      <w:r>
        <w:t>Fixed payments</w:t>
      </w:r>
      <w:r w:rsidR="00ED73BC">
        <w:t xml:space="preserve"> will be made at a </w:t>
      </w:r>
      <w:r>
        <w:rPr>
          <w:b/>
          <w:bCs/>
        </w:rPr>
        <w:t>constant Swap Rate</w:t>
      </w:r>
      <w:r w:rsidR="00F80B42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R</m:t>
            </m:r>
          </m:e>
        </m:d>
      </m:oMath>
      <w:r w:rsidR="002C055F">
        <w:rPr>
          <w:rFonts w:eastAsiaTheme="minorEastAsia"/>
          <w:b/>
          <w:bCs/>
        </w:rPr>
        <w:t xml:space="preserve"> </w:t>
      </w:r>
      <w:r w:rsidR="002C055F">
        <w:rPr>
          <w:rFonts w:eastAsiaTheme="minorEastAsia"/>
        </w:rPr>
        <w:t xml:space="preserve">at </w:t>
      </w:r>
      <w:r w:rsidR="002C055F" w:rsidRPr="002C055F">
        <w:rPr>
          <w:rFonts w:eastAsiaTheme="minorEastAsia"/>
          <w:b/>
          <w:bCs/>
        </w:rPr>
        <w:t>periodic intervals</w:t>
      </w:r>
      <w:r w:rsidR="002C055F">
        <w:rPr>
          <w:rFonts w:eastAsiaTheme="minorEastAsia"/>
        </w:rPr>
        <w:t xml:space="preserve"> known as the </w:t>
      </w:r>
      <w:r w:rsidR="002C055F" w:rsidRPr="002C055F">
        <w:rPr>
          <w:rFonts w:eastAsiaTheme="minorEastAsia"/>
          <w:b/>
          <w:bCs/>
        </w:rPr>
        <w:t>Settlement Period</w:t>
      </w:r>
    </w:p>
    <w:p w14:paraId="18D6E271" w14:textId="5B12D81E" w:rsidR="00790D93" w:rsidRPr="00DF5DF4" w:rsidRDefault="00790D93" w:rsidP="00A12F34">
      <w:pPr>
        <w:pStyle w:val="NoSpacing"/>
        <w:numPr>
          <w:ilvl w:val="0"/>
          <w:numId w:val="39"/>
        </w:numPr>
      </w:pPr>
      <w:r>
        <w:t>Variable payments will be made at the prevailing rates at the time, modelled by</w:t>
      </w:r>
      <w:r w:rsidR="00DF5DF4">
        <w:t xml:space="preserve"> using the current </w:t>
      </w:r>
      <w:r w:rsidR="00DF5DF4" w:rsidRPr="00DF5DF4">
        <w:rPr>
          <w:b/>
          <w:bCs/>
        </w:rPr>
        <w:t>Forward Rates</w:t>
      </w:r>
      <w:r w:rsidR="005F5982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f</m:t>
                </m:r>
              </m:e>
              <m:sub>
                <m:r>
                  <m:rPr>
                    <m:sty m:val="bi"/>
                  </m:rPr>
                  <m:t>n</m:t>
                </m:r>
              </m:sub>
            </m:sSub>
          </m:e>
        </m:d>
      </m:oMath>
    </w:p>
    <w:p w14:paraId="74E449E2" w14:textId="25A9FD1B" w:rsidR="00DF5DF4" w:rsidRPr="009441B1" w:rsidRDefault="00C76163" w:rsidP="00A12F34">
      <w:pPr>
        <w:pStyle w:val="NoSpacing"/>
        <w:numPr>
          <w:ilvl w:val="0"/>
          <w:numId w:val="39"/>
        </w:numPr>
      </w:pPr>
      <w:r>
        <w:t xml:space="preserve">Since both parties may not have identical principals, the payments are made according to some </w:t>
      </w:r>
      <w:r w:rsidR="00F80B42">
        <w:t xml:space="preserve">common </w:t>
      </w:r>
      <w:r w:rsidR="00F80B42" w:rsidRPr="00F80B42">
        <w:rPr>
          <w:b/>
          <w:bCs/>
        </w:rPr>
        <w:t>Notional Amount</w:t>
      </w:r>
      <w:r w:rsidR="00F80B42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X</m:t>
                </m:r>
              </m:e>
              <m:sub>
                <m:r>
                  <m:rPr>
                    <m:sty m:val="bi"/>
                  </m:rPr>
                  <m:t>n</m:t>
                </m:r>
              </m:sub>
            </m:sSub>
          </m:e>
        </m:d>
      </m:oMath>
    </w:p>
    <w:p w14:paraId="6B8B54FE" w14:textId="1F54916E" w:rsidR="009441B1" w:rsidRPr="007D718E" w:rsidRDefault="0056758C" w:rsidP="00A12F34">
      <w:pPr>
        <w:pStyle w:val="NoSpacing"/>
        <w:numPr>
          <w:ilvl w:val="1"/>
          <w:numId w:val="39"/>
        </w:numPr>
      </w:pPr>
      <w:r>
        <w:rPr>
          <w:rFonts w:eastAsiaTheme="minorEastAsia"/>
        </w:rPr>
        <w:t>Constant Notional →</w:t>
      </w:r>
      <w:r w:rsidR="007D718E">
        <w:rPr>
          <w:rFonts w:eastAsiaTheme="minorEastAsia"/>
        </w:rPr>
        <w:t xml:space="preserve"> </w:t>
      </w:r>
      <w:r w:rsidR="007D718E" w:rsidRPr="007D718E">
        <w:rPr>
          <w:rFonts w:eastAsiaTheme="minorEastAsia"/>
          <w:b/>
          <w:bCs/>
        </w:rPr>
        <w:t>Level Swap</w:t>
      </w:r>
    </w:p>
    <w:p w14:paraId="7581AC5F" w14:textId="243454DF" w:rsidR="007D718E" w:rsidRPr="009A77D3" w:rsidRDefault="007D718E" w:rsidP="00A12F34">
      <w:pPr>
        <w:pStyle w:val="NoSpacing"/>
        <w:numPr>
          <w:ilvl w:val="1"/>
          <w:numId w:val="39"/>
        </w:numPr>
      </w:pPr>
      <w:r>
        <w:rPr>
          <w:rFonts w:eastAsiaTheme="minorEastAsia"/>
        </w:rPr>
        <w:t>I</w:t>
      </w:r>
      <w:r w:rsidR="009A77D3">
        <w:rPr>
          <w:rFonts w:eastAsiaTheme="minorEastAsia"/>
        </w:rPr>
        <w:t xml:space="preserve">ncreasing Notional → </w:t>
      </w:r>
      <w:r w:rsidR="009A77D3">
        <w:rPr>
          <w:rFonts w:eastAsiaTheme="minorEastAsia"/>
          <w:b/>
          <w:bCs/>
        </w:rPr>
        <w:t>Accreting Swap</w:t>
      </w:r>
    </w:p>
    <w:p w14:paraId="26FB8FA5" w14:textId="74C7C107" w:rsidR="00B52165" w:rsidRPr="00DD607E" w:rsidRDefault="009A77D3" w:rsidP="00A12F34">
      <w:pPr>
        <w:pStyle w:val="NoSpacing"/>
        <w:numPr>
          <w:ilvl w:val="1"/>
          <w:numId w:val="39"/>
        </w:numPr>
      </w:pPr>
      <w:r>
        <w:rPr>
          <w:rFonts w:eastAsiaTheme="minorEastAsia"/>
        </w:rPr>
        <w:t xml:space="preserve">Decreasing Notional → </w:t>
      </w:r>
      <w:r w:rsidRPr="009A77D3">
        <w:rPr>
          <w:rFonts w:eastAsiaTheme="minorEastAsia"/>
          <w:b/>
          <w:bCs/>
        </w:rPr>
        <w:t>Amortizing Swap</w:t>
      </w:r>
    </w:p>
    <w:p w14:paraId="2E14B3B4" w14:textId="06843365" w:rsidR="00DD607E" w:rsidRDefault="00DD607E" w:rsidP="00DD607E">
      <w:pPr>
        <w:tabs>
          <w:tab w:val="left" w:pos="2426"/>
        </w:tabs>
      </w:pPr>
    </w:p>
    <w:p w14:paraId="297A18BF" w14:textId="799A4787" w:rsidR="00DD607E" w:rsidRDefault="0009455E" w:rsidP="00DD607E">
      <w:pPr>
        <w:tabs>
          <w:tab w:val="left" w:pos="242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3" behindDoc="0" locked="0" layoutInCell="1" allowOverlap="1" wp14:anchorId="50191426" wp14:editId="23736F24">
                <wp:simplePos x="0" y="0"/>
                <wp:positionH relativeFrom="margin">
                  <wp:posOffset>891540</wp:posOffset>
                </wp:positionH>
                <wp:positionV relativeFrom="paragraph">
                  <wp:posOffset>9525</wp:posOffset>
                </wp:positionV>
                <wp:extent cx="3925063" cy="1188720"/>
                <wp:effectExtent l="0" t="0" r="0" b="0"/>
                <wp:wrapNone/>
                <wp:docPr id="167" name="Group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5063" cy="1188720"/>
                          <a:chOff x="0" y="0"/>
                          <a:chExt cx="3925415" cy="1189964"/>
                        </a:xfrm>
                      </wpg:grpSpPr>
                      <wpg:grpSp>
                        <wpg:cNvPr id="382" name="Group 382"/>
                        <wpg:cNvGrpSpPr/>
                        <wpg:grpSpPr>
                          <a:xfrm>
                            <a:off x="64477" y="281354"/>
                            <a:ext cx="3780155" cy="210883"/>
                            <a:chOff x="0" y="0"/>
                            <a:chExt cx="3780692" cy="211015"/>
                          </a:xfrm>
                        </wpg:grpSpPr>
                        <wps:wsp>
                          <wps:cNvPr id="415" name="Straight Arrow Connector 415"/>
                          <wps:cNvCnPr/>
                          <wps:spPr>
                            <a:xfrm>
                              <a:off x="0" y="105508"/>
                              <a:ext cx="378069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16" name="Group 416"/>
                          <wpg:cNvGrpSpPr/>
                          <wpg:grpSpPr>
                            <a:xfrm>
                              <a:off x="117231" y="0"/>
                              <a:ext cx="3410780" cy="211015"/>
                              <a:chOff x="0" y="0"/>
                              <a:chExt cx="3410780" cy="211015"/>
                            </a:xfrm>
                          </wpg:grpSpPr>
                          <wps:wsp>
                            <wps:cNvPr id="440" name="Straight Connector 440"/>
                            <wps:cNvCnPr/>
                            <wps:spPr>
                              <a:xfrm>
                                <a:off x="0" y="0"/>
                                <a:ext cx="0" cy="2110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1" name="Straight Connector 441"/>
                            <wps:cNvCnPr/>
                            <wps:spPr>
                              <a:xfrm>
                                <a:off x="682134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2" name="Straight Connector 442"/>
                            <wps:cNvCnPr/>
                            <wps:spPr>
                              <a:xfrm>
                                <a:off x="1364411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3" name="Straight Connector 443"/>
                            <wps:cNvCnPr/>
                            <wps:spPr>
                              <a:xfrm>
                                <a:off x="3410780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5" name="Straight Connector 445"/>
                            <wps:cNvCnPr/>
                            <wps:spPr>
                              <a:xfrm>
                                <a:off x="2729152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6" name="Straight Connector 446"/>
                            <wps:cNvCnPr/>
                            <wps:spPr>
                              <a:xfrm>
                                <a:off x="2046399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576" name="Group 576"/>
                        <wpg:cNvGrpSpPr/>
                        <wpg:grpSpPr>
                          <a:xfrm>
                            <a:off x="682465" y="0"/>
                            <a:ext cx="3091965" cy="305191"/>
                            <a:chOff x="195957" y="0"/>
                            <a:chExt cx="3091965" cy="305191"/>
                          </a:xfrm>
                        </wpg:grpSpPr>
                        <wps:wsp>
                          <wps:cNvPr id="577" name="Text Box 577"/>
                          <wps:cNvSpPr txBox="1"/>
                          <wps:spPr>
                            <a:xfrm>
                              <a:off x="195957" y="0"/>
                              <a:ext cx="368866" cy="3051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BC26F41" w14:textId="7195322A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8" name="Text Box 578"/>
                          <wps:cNvSpPr txBox="1"/>
                          <wps:spPr>
                            <a:xfrm>
                              <a:off x="878015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EC263C" w14:textId="747FAEE3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9" name="Text Box 579"/>
                          <wps:cNvSpPr txBox="1"/>
                          <wps:spPr>
                            <a:xfrm>
                              <a:off x="155964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A16A643" w14:textId="7AC53DC0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1" name="Text Box 581"/>
                          <wps:cNvSpPr txBox="1"/>
                          <wps:spPr>
                            <a:xfrm>
                              <a:off x="2245423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F2316E" w14:textId="656F265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3" name="Text Box 583"/>
                          <wps:cNvSpPr txBox="1"/>
                          <wps:spPr>
                            <a:xfrm>
                              <a:off x="291905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EF0CB3" w14:textId="2375A092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lang w:val="en-US"/>
                                      </w:rPr>
                                      <m:t>R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84" name="Group 584"/>
                        <wpg:cNvGrpSpPr/>
                        <wpg:grpSpPr>
                          <a:xfrm>
                            <a:off x="609654" y="862209"/>
                            <a:ext cx="3315761" cy="327755"/>
                            <a:chOff x="586208" y="-22884"/>
                            <a:chExt cx="3315761" cy="327755"/>
                          </a:xfrm>
                        </wpg:grpSpPr>
                        <wps:wsp>
                          <wps:cNvPr id="586" name="Text Box 586"/>
                          <wps:cNvSpPr txBox="1"/>
                          <wps:spPr>
                            <a:xfrm>
                              <a:off x="586208" y="-22884"/>
                              <a:ext cx="51410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CD65B38" w14:textId="14CB75D7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7" name="Text Box 587"/>
                          <wps:cNvSpPr txBox="1"/>
                          <wps:spPr>
                            <a:xfrm>
                              <a:off x="1276763" y="-22884"/>
                              <a:ext cx="490650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87AC3F" w14:textId="7CD79ADF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8" name="Text Box 588"/>
                          <wps:cNvSpPr txBox="1"/>
                          <wps:spPr>
                            <a:xfrm>
                              <a:off x="2009315" y="-22884"/>
                              <a:ext cx="550648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6A7F23C" w14:textId="10D5ED32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0" name="Text Box 590"/>
                          <wps:cNvSpPr txBox="1"/>
                          <wps:spPr>
                            <a:xfrm>
                              <a:off x="271015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4E7AA4" w14:textId="53BB9F8B" w:rsidR="00B52165" w:rsidRPr="00CC33BD" w:rsidRDefault="00DD607E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1" name="Text Box 591"/>
                          <wps:cNvSpPr txBox="1"/>
                          <wps:spPr>
                            <a:xfrm>
                              <a:off x="3245820" y="-22884"/>
                              <a:ext cx="656149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F95F1E7" w14:textId="7183D4AC" w:rsidR="00B52165" w:rsidRPr="00CC33BD" w:rsidRDefault="008D0F9D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92" name="Group 592"/>
                        <wpg:cNvGrpSpPr/>
                        <wpg:grpSpPr>
                          <a:xfrm>
                            <a:off x="0" y="562708"/>
                            <a:ext cx="3780293" cy="304871"/>
                            <a:chOff x="0" y="0"/>
                            <a:chExt cx="3780293" cy="304871"/>
                          </a:xfrm>
                        </wpg:grpSpPr>
                        <wps:wsp>
                          <wps:cNvPr id="593" name="Text Box 593"/>
                          <wps:cNvSpPr txBox="1"/>
                          <wps:spPr>
                            <a:xfrm>
                              <a:off x="0" y="0"/>
                              <a:ext cx="36830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90C2F0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4" name="Text Box 594"/>
                          <wps:cNvSpPr txBox="1"/>
                          <wps:spPr>
                            <a:xfrm>
                              <a:off x="682474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DA0476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5" name="Text Box 595"/>
                          <wps:cNvSpPr txBox="1"/>
                          <wps:spPr>
                            <a:xfrm>
                              <a:off x="1364940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0F2BB90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6" name="Text Box 596"/>
                          <wps:cNvSpPr txBox="1"/>
                          <wps:spPr>
                            <a:xfrm>
                              <a:off x="2041963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4E693E5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8" name="Text Box 598"/>
                          <wps:cNvSpPr txBox="1"/>
                          <wps:spPr>
                            <a:xfrm>
                              <a:off x="2731925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59602B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0" name="Text Box 600"/>
                          <wps:cNvSpPr txBox="1"/>
                          <wps:spPr>
                            <a:xfrm>
                              <a:off x="3411427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BF85CA" w14:textId="77777777" w:rsidR="00B52165" w:rsidRPr="00CC33BD" w:rsidRDefault="00B52165" w:rsidP="00B52165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n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191426" id="Group 167" o:spid="_x0000_s1586" style="position:absolute;left:0;text-align:left;margin-left:70.2pt;margin-top:.75pt;width:309.05pt;height:93.6pt;z-index:251657233;mso-position-horizontal-relative:margin;mso-width-relative:margin" coordsize="39254,11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">
                <v:group id="Group 382" o:spid="_x0000_s1587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Straight Arrow Connector 415" o:spid="_x0000_s1588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" strokecolor="#4472c4 [3204]" strokeweight=".5pt">
                    <v:stroke endarrow="block" joinstyle="miter"/>
                  </v:shape>
                  <v:group id="Group 416" o:spid="_x0000_s1589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      <v:line id="Straight Connector 440" o:spid="_x0000_s1590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" strokecolor="#4472c4 [3204]" strokeweight=".5pt">
                      <v:stroke joinstyle="miter"/>
                    </v:line>
                    <v:line id="Straight Connector 441" o:spid="_x0000_s1591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" strokecolor="#4472c4 [3204]" strokeweight=".5pt">
                      <v:stroke joinstyle="miter"/>
                    </v:line>
                    <v:line id="Straight Connector 442" o:spid="_x0000_s1592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" strokecolor="#4472c4 [3204]" strokeweight=".5pt">
                      <v:stroke joinstyle="miter"/>
                    </v:line>
                    <v:line id="Straight Connector 443" o:spid="_x0000_s1593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" strokecolor="#4472c4 [3204]" strokeweight=".5pt">
                      <v:stroke joinstyle="miter"/>
                    </v:line>
                    <v:line id="Straight Connector 445" o:spid="_x0000_s1594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" strokecolor="#4472c4 [3204]" strokeweight=".5pt">
                      <v:stroke joinstyle="miter"/>
                    </v:line>
                    <v:line id="Straight Connector 446" o:spid="_x0000_s1595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" strokecolor="#4472c4 [3204]" strokeweight=".5pt">
                      <v:stroke joinstyle="miter"/>
                    </v:line>
                  </v:group>
                </v:group>
                <v:group id="Group 576" o:spid="_x0000_s1596" style="position:absolute;left:6824;width:30920;height:3051" coordorigin="1959" coordsize="3091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HjX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">
                  <v:shape id="Text Box 577" o:spid="_x0000_s1597" type="#_x0000_t202" style="position:absolute;left:1959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E0T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" filled="f" stroked="f" strokeweight=".5pt">
                    <v:textbox>
                      <w:txbxContent>
                        <w:p w14:paraId="1BC26F41" w14:textId="7195322A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lang w:val="en-US"/>
                                </w:rPr>
                                <m:t>R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78" o:spid="_x0000_s1598" type="#_x0000_t202" style="position:absolute;left:878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  <v:textbox>
                      <w:txbxContent>
                        <w:p w14:paraId="73EC263C" w14:textId="747FAEE3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lang w:val="en-US"/>
                                </w:rPr>
                                <m:t>R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79" o:spid="_x0000_s1599" type="#_x0000_t202" style="position:absolute;left:1559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3z6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ril1e4nQlHQK6uAAAA//8DAFBLAQItABQABgAIAAAAIQDb4fbL7gAAAIUBAAATAAAAAAAA&#10;AAAAAAAAAAAAAABbQ29udGVudF9UeXBlc10ueG1sUEsBAi0AFAAGAAgAAAAhAFr0LFu/AAAAFQEA&#10;AAsAAAAAAAAAAAAAAAAAHwEAAF9yZWxzLy5yZWxzUEsBAi0AFAAGAAgAAAAhALsnfPrHAAAA3AAA&#10;AA8AAAAAAAAAAAAAAAAABwIAAGRycy9kb3ducmV2LnhtbFBLBQYAAAAAAwADALcAAAD7AgAAAAA=&#10;" filled="f" stroked="f" strokeweight=".5pt">
                    <v:textbox>
                      <w:txbxContent>
                        <w:p w14:paraId="6A16A643" w14:textId="7AC53DC0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lang w:val="en-US"/>
                                </w:rPr>
                                <m:t>R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81" o:spid="_x0000_s1600" type="#_x0000_t202" style="position:absolute;left:224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<v:textbox>
                      <w:txbxContent>
                        <w:p w14:paraId="43F2316E" w14:textId="656F265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83" o:spid="_x0000_s1601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<v:textbox>
                      <w:txbxContent>
                        <w:p w14:paraId="4EEF0CB3" w14:textId="2375A092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lang w:val="en-US"/>
                                </w:rPr>
                                <m:t>R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584" o:spid="_x0000_s1602" style="position:absolute;left:6096;top:8622;width:33158;height:3277" coordorigin="5862,-228" coordsize="33157,3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zMc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tX+D3TDgCMv0BAAD//wMAUEsBAi0AFAAGAAgAAAAhANvh9svuAAAAhQEAABMAAAAAAAAA&#10;AAAAAAAAAAAAAFtDb250ZW50X1R5cGVzXS54bWxQSwECLQAUAAYACAAAACEAWvQsW78AAAAVAQAA&#10;CwAAAAAAAAAAAAAAAAAfAQAAX3JlbHMvLnJlbHNQSwECLQAUAAYACAAAACEAQqMzHMYAAADcAAAA&#10;DwAAAAAAAAAAAAAAAAAHAgAAZHJzL2Rvd25yZXYueG1sUEsFBgAAAAADAAMAtwAAAPoCAAAAAA==&#10;">
                  <v:shape id="Text Box 586" o:spid="_x0000_s1603" type="#_x0000_t202" style="position:absolute;left:5862;top:-228;width:5141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" filled="f" stroked="f" strokeweight=".5pt">
                    <v:textbox>
                      <w:txbxContent>
                        <w:p w14:paraId="1CD65B38" w14:textId="14CB75D7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587" o:spid="_x0000_s1604" type="#_x0000_t202" style="position:absolute;left:12767;top:-228;width:4907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<v:textbox>
                      <w:txbxContent>
                        <w:p w14:paraId="6187AC3F" w14:textId="7CD79ADF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588" o:spid="_x0000_s1605" type="#_x0000_t202" style="position:absolute;left:20093;top:-228;width:5506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" filled="f" stroked="f" strokeweight=".5pt">
                    <v:textbox>
                      <w:txbxContent>
                        <w:p w14:paraId="56A7F23C" w14:textId="10D5ED32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Text Box 590" o:spid="_x0000_s1606" type="#_x0000_t202" style="position:absolute;left:27101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  <v:textbox>
                      <w:txbxContent>
                        <w:p w14:paraId="5D4E7AA4" w14:textId="53BB9F8B" w:rsidR="00B52165" w:rsidRPr="00CC33BD" w:rsidRDefault="00DD607E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591" o:spid="_x0000_s1607" type="#_x0000_t202" style="position:absolute;left:32458;top:-228;width:6561;height:30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ZYG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" filled="f" stroked="f" strokeweight=".5pt">
                    <v:textbox>
                      <w:txbxContent>
                        <w:p w14:paraId="3F95F1E7" w14:textId="7183D4AC" w:rsidR="00B52165" w:rsidRPr="00CC33BD" w:rsidRDefault="009878FC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lang w:val="en-US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  <v:group id="Group 592" o:spid="_x0000_s1608" style="position:absolute;top:5627;width:37802;height:3048" coordsize="37802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35gu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">
                  <v:shape id="Text Box 593" o:spid="_x0000_s1609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  <v:textbox>
                      <w:txbxContent>
                        <w:p w14:paraId="7790C2F0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594" o:spid="_x0000_s1610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<v:textbox>
                      <w:txbxContent>
                        <w:p w14:paraId="3ADA0476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595" o:spid="_x0000_s1611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" filled="f" stroked="f" strokeweight=".5pt">
                    <v:textbox>
                      <w:txbxContent>
                        <w:p w14:paraId="20F2BB90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596" o:spid="_x0000_s1612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A5y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D+GsPfmXAE5PoOAAD//wMAUEsBAi0AFAAGAAgAAAAhANvh9svuAAAAhQEAABMAAAAAAAAA&#10;AAAAAAAAAAAAAFtDb250ZW50X1R5cGVzXS54bWxQSwECLQAUAAYACAAAACEAWvQsW78AAAAVAQAA&#10;CwAAAAAAAAAAAAAAAAAfAQAAX3JlbHMvLnJlbHNQSwECLQAUAAYACAAAACEAerQOcsYAAADcAAAA&#10;DwAAAAAAAAAAAAAAAAAHAgAAZHJzL2Rvd25yZXYueG1sUEsFBgAAAAADAAMAtwAAAPoCAAAAAA==&#10;" filled="f" stroked="f" strokeweight=".5pt">
                    <v:textbox>
                      <w:txbxContent>
                        <w:p w14:paraId="24E693E5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598" o:spid="_x0000_s1613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<v:textbox>
                      <w:txbxContent>
                        <w:p w14:paraId="6059602B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00" o:spid="_x0000_s1614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dm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mhzPhCMjkHwAA//8DAFBLAQItABQABgAIAAAAIQDb4fbL7gAAAIUBAAATAAAAAAAAAAAAAAAA&#10;AAAAAABbQ29udGVudF9UeXBlc10ueG1sUEsBAi0AFAAGAAgAAAAhAFr0LFu/AAAAFQEAAAsAAAAA&#10;AAAAAAAAAAAAHwEAAF9yZWxzLy5yZWxzUEsBAi0AFAAGAAgAAAAhAKk+x2bBAAAA3AAAAA8AAAAA&#10;AAAAAAAAAAAABwIAAGRycy9kb3ducmV2LnhtbFBLBQYAAAAAAwADALcAAAD1AgAAAAA=&#10;" filled="f" stroked="f" strokeweight=".5pt">
                    <v:textbox>
                      <w:txbxContent>
                        <w:p w14:paraId="68BF85CA" w14:textId="77777777" w:rsidR="00B52165" w:rsidRPr="00CC33BD" w:rsidRDefault="00B52165" w:rsidP="00B52165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n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3D2D15B1" w14:textId="17643036" w:rsidR="00DD607E" w:rsidRDefault="00DD607E" w:rsidP="00DD607E">
      <w:pPr>
        <w:tabs>
          <w:tab w:val="left" w:pos="2426"/>
        </w:tabs>
      </w:pPr>
    </w:p>
    <w:p w14:paraId="4C1F1868" w14:textId="5FF82213" w:rsidR="00DD607E" w:rsidRDefault="00DD607E" w:rsidP="00DD607E">
      <w:pPr>
        <w:tabs>
          <w:tab w:val="left" w:pos="2426"/>
        </w:tabs>
      </w:pPr>
    </w:p>
    <w:p w14:paraId="4D401A01" w14:textId="2F326FCE" w:rsidR="00DD607E" w:rsidRDefault="00DD607E" w:rsidP="00DD607E">
      <w:pPr>
        <w:tabs>
          <w:tab w:val="left" w:pos="2426"/>
        </w:tabs>
      </w:pPr>
    </w:p>
    <w:p w14:paraId="3CF80AB4" w14:textId="0EDD7F7C" w:rsidR="00DD607E" w:rsidRDefault="00DD607E" w:rsidP="00DD607E">
      <w:pPr>
        <w:tabs>
          <w:tab w:val="left" w:pos="2426"/>
        </w:tabs>
      </w:pPr>
    </w:p>
    <w:p w14:paraId="6270721D" w14:textId="23288D42" w:rsidR="00577FC2" w:rsidRDefault="00577FC2" w:rsidP="00577FC2">
      <w:pPr>
        <w:pStyle w:val="NoSpacing"/>
      </w:pPr>
      <w:r>
        <w:t xml:space="preserve">To ensure that the deal is fair, the </w:t>
      </w:r>
      <w:r w:rsidRPr="00FA1573">
        <w:rPr>
          <w:b/>
          <w:bCs/>
        </w:rPr>
        <w:t>PV of both Cashflows</w:t>
      </w:r>
      <w:r>
        <w:t xml:space="preserve"> must be the same:</w:t>
      </w:r>
    </w:p>
    <w:p w14:paraId="4B4A21B9" w14:textId="21E6FDE6" w:rsidR="00577FC2" w:rsidRPr="00755495" w:rsidRDefault="004A2997" w:rsidP="00577FC2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PV</m:t>
          </m:r>
          <m:d>
            <m:dPr>
              <m:ctrlPr>
                <w:rPr>
                  <w:i/>
                </w:rPr>
              </m:ctrlPr>
            </m:dPr>
            <m:e>
              <m:r>
                <m:t>Fixed Payments</m:t>
              </m:r>
            </m:e>
          </m:d>
          <m:r>
            <m:t>=PV</m:t>
          </m:r>
          <m:d>
            <m:dPr>
              <m:ctrlPr>
                <w:rPr>
                  <w:i/>
                </w:rPr>
              </m:ctrlPr>
            </m:dPr>
            <m:e>
              <m:r>
                <m:t>Variable Payments</m:t>
              </m:r>
            </m:e>
          </m:d>
        </m:oMath>
      </m:oMathPara>
    </w:p>
    <w:p w14:paraId="35A72BC9" w14:textId="61FAC253" w:rsidR="00755495" w:rsidRPr="004A2997" w:rsidRDefault="008D0F9D" w:rsidP="00577FC2">
      <w:pPr>
        <w:pStyle w:val="NoSpacing"/>
      </w:pPr>
      <m:oMathPara>
        <m:oMathParaPr>
          <m:jc m:val="left"/>
        </m:oMathParaPr>
        <m:oMath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t>R</m:t>
              </m:r>
            </m:num>
            <m:den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s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</m:den>
          </m:f>
          <m:r>
            <m:t>+…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  <m:r>
                <m:t>R</m:t>
              </m:r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m:t>n</m:t>
                  </m:r>
                </m:sup>
              </m:sSup>
            </m:den>
          </m:f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1</m:t>
                  </m:r>
                </m:sub>
              </m:sSub>
            </m:num>
            <m:den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s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</m:den>
          </m:f>
          <m:r>
            <m:t>+…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m:t>n</m:t>
                  </m:r>
                </m:sup>
              </m:sSup>
            </m:den>
          </m:f>
        </m:oMath>
      </m:oMathPara>
    </w:p>
    <w:p w14:paraId="52B41020" w14:textId="19864D5B" w:rsidR="00DD607E" w:rsidRDefault="00DD607E" w:rsidP="00DD607E">
      <w:pPr>
        <w:tabs>
          <w:tab w:val="left" w:pos="2426"/>
        </w:tabs>
      </w:pPr>
    </w:p>
    <w:p w14:paraId="505269AF" w14:textId="472CCEDB" w:rsidR="002C42D6" w:rsidRDefault="004C3F88" w:rsidP="004C3F88">
      <w:pPr>
        <w:pStyle w:val="Heading3"/>
      </w:pPr>
      <w:bookmarkStart w:id="58" w:name="_Toc89369559"/>
      <w:r>
        <w:t>Deferred Swaps</w:t>
      </w:r>
      <w:bookmarkEnd w:id="58"/>
    </w:p>
    <w:p w14:paraId="1D088213" w14:textId="7CB75B54" w:rsidR="004C3F88" w:rsidRPr="00125A93" w:rsidRDefault="004C3F88" w:rsidP="00E00BBA">
      <w:pPr>
        <w:pStyle w:val="NoSpacing"/>
        <w:numPr>
          <w:ilvl w:val="0"/>
          <w:numId w:val="96"/>
        </w:numPr>
      </w:pPr>
      <w:r>
        <w:t xml:space="preserve">Similar concept to a </w:t>
      </w:r>
      <w:r w:rsidRPr="004C3F88">
        <w:rPr>
          <w:b/>
          <w:bCs/>
        </w:rPr>
        <w:t>Deferred Annuity.</w:t>
      </w:r>
      <w:r>
        <w:rPr>
          <w:b/>
          <w:bCs/>
        </w:rPr>
        <w:t xml:space="preserve"> </w:t>
      </w:r>
      <w:r>
        <w:t xml:space="preserve">However, </w:t>
      </w:r>
      <w:r w:rsidR="00CA3BBB">
        <w:t xml:space="preserve">when an SOA says </w:t>
      </w:r>
      <m:oMath>
        <m:r>
          <m:rPr>
            <m:sty m:val="bi"/>
          </m:rPr>
          <m:t>n</m:t>
        </m:r>
      </m:oMath>
      <w:r w:rsidR="00B953D5">
        <w:rPr>
          <w:b/>
          <w:bCs/>
        </w:rPr>
        <w:t>-</w:t>
      </w:r>
      <w:r w:rsidR="00375A1B" w:rsidRPr="00B953D5">
        <w:rPr>
          <w:b/>
          <w:bCs/>
        </w:rPr>
        <w:t>year deferred</w:t>
      </w:r>
      <w:r w:rsidR="00375A1B">
        <w:t xml:space="preserve">, </w:t>
      </w:r>
      <m:oMath>
        <m:r>
          <m:rPr>
            <m:sty m:val="bi"/>
          </m:rPr>
          <m:t>m</m:t>
        </m:r>
      </m:oMath>
      <w:r w:rsidR="00B953D5" w:rsidRPr="00B953D5">
        <w:rPr>
          <w:b/>
          <w:bCs/>
        </w:rPr>
        <w:t>-</w:t>
      </w:r>
      <w:r w:rsidR="00375A1B" w:rsidRPr="00B953D5">
        <w:rPr>
          <w:b/>
          <w:bCs/>
        </w:rPr>
        <w:t>year</w:t>
      </w:r>
      <w:r w:rsidR="00375A1B">
        <w:t xml:space="preserve"> interest rate swaps</w:t>
      </w:r>
      <w:r w:rsidR="00CE3320">
        <w:t xml:space="preserve">, the actual swap occurs for </w:t>
      </w:r>
      <m:oMath>
        <m:r>
          <m:rPr>
            <m:sty m:val="bi"/>
          </m:rPr>
          <m:t>n-m</m:t>
        </m:r>
      </m:oMath>
      <w:r w:rsidR="00CE3320" w:rsidRPr="00CE3320">
        <w:rPr>
          <w:rFonts w:eastAsiaTheme="minorEastAsia"/>
          <w:b/>
          <w:bCs/>
        </w:rPr>
        <w:t xml:space="preserve"> years</w:t>
      </w:r>
      <w:r w:rsidR="00CE3320">
        <w:rPr>
          <w:rFonts w:eastAsiaTheme="minorEastAsia"/>
          <w:b/>
          <w:bCs/>
        </w:rPr>
        <w:t xml:space="preserve"> </w:t>
      </w:r>
      <w:r w:rsidR="00CE3320">
        <w:rPr>
          <w:rFonts w:eastAsiaTheme="minorEastAsia"/>
        </w:rPr>
        <w:t xml:space="preserve">after </w:t>
      </w:r>
      <m:oMath>
        <m:r>
          <m:rPr>
            <m:sty m:val="bi"/>
          </m:rPr>
          <w:rPr>
            <w:rFonts w:eastAsiaTheme="minorEastAsia"/>
          </w:rPr>
          <m:t>n</m:t>
        </m:r>
      </m:oMath>
      <w:r w:rsidR="00CE3320" w:rsidRPr="00935185">
        <w:rPr>
          <w:rFonts w:eastAsiaTheme="minorEastAsia"/>
          <w:bCs/>
        </w:rPr>
        <w:t xml:space="preserve"> </w:t>
      </w:r>
      <w:r w:rsidR="00CE3320">
        <w:rPr>
          <w:rFonts w:eastAsiaTheme="minorEastAsia"/>
        </w:rPr>
        <w:t>years</w:t>
      </w:r>
    </w:p>
    <w:p w14:paraId="686CF853" w14:textId="78ECEABF" w:rsidR="002C42D6" w:rsidRDefault="00125A93" w:rsidP="00E00BBA">
      <w:pPr>
        <w:pStyle w:val="NoSpacing"/>
        <w:numPr>
          <w:ilvl w:val="0"/>
          <w:numId w:val="96"/>
        </w:numPr>
      </w:pPr>
      <w:r>
        <w:rPr>
          <w:rFonts w:eastAsiaTheme="minorEastAsia"/>
        </w:rPr>
        <w:t>In othe</w:t>
      </w:r>
      <w:r w:rsidR="00EC02FA">
        <w:rPr>
          <w:rFonts w:eastAsiaTheme="minorEastAsia"/>
        </w:rPr>
        <w:t xml:space="preserve">r words, the </w:t>
      </w:r>
      <w:r w:rsidR="005C6CB3" w:rsidRPr="007E66DC">
        <w:rPr>
          <w:rFonts w:eastAsiaTheme="minorEastAsia"/>
          <w:b/>
          <w:bCs/>
        </w:rPr>
        <w:t>swap period defined by SOA includes the deferral as well</w:t>
      </w:r>
    </w:p>
    <w:p w14:paraId="2DF31288" w14:textId="611AB8CE" w:rsidR="002C42D6" w:rsidRDefault="002C42D6" w:rsidP="00DD607E">
      <w:pPr>
        <w:tabs>
          <w:tab w:val="left" w:pos="2426"/>
        </w:tabs>
      </w:pPr>
    </w:p>
    <w:p w14:paraId="5930A907" w14:textId="0FA008E2" w:rsidR="002C42D6" w:rsidRDefault="002C42D6" w:rsidP="00DD607E">
      <w:pPr>
        <w:tabs>
          <w:tab w:val="left" w:pos="2426"/>
        </w:tabs>
      </w:pPr>
    </w:p>
    <w:p w14:paraId="098171DD" w14:textId="11337F75" w:rsidR="002C42D6" w:rsidRDefault="002C42D6" w:rsidP="002C42D6">
      <w:pPr>
        <w:pStyle w:val="Heading3"/>
      </w:pPr>
      <w:bookmarkStart w:id="59" w:name="_Toc89369560"/>
      <w:r>
        <w:lastRenderedPageBreak/>
        <w:t>Level Swap Shortcuts</w:t>
      </w:r>
      <w:bookmarkEnd w:id="59"/>
    </w:p>
    <w:p w14:paraId="53D24DDD" w14:textId="525DB385" w:rsidR="00E0067D" w:rsidRDefault="002C42D6" w:rsidP="00A12F34">
      <w:pPr>
        <w:pStyle w:val="NoSpacing"/>
        <w:numPr>
          <w:ilvl w:val="0"/>
          <w:numId w:val="40"/>
        </w:numPr>
      </w:pPr>
      <w:r>
        <w:t>Th</w:t>
      </w:r>
      <w:r w:rsidR="00800CE3">
        <w:t xml:space="preserve">ere are two shortcuts available for </w:t>
      </w:r>
      <w:r w:rsidR="00800CE3" w:rsidRPr="00800CE3">
        <w:rPr>
          <w:b/>
          <w:bCs/>
        </w:rPr>
        <w:t>Level Swaps</w:t>
      </w:r>
      <w:r w:rsidR="00800CE3">
        <w:rPr>
          <w:b/>
          <w:bCs/>
        </w:rPr>
        <w:t xml:space="preserve">. </w:t>
      </w:r>
      <w:r w:rsidR="00800CE3">
        <w:t>If the swap is Accreting or Amortizing, we will have to perform the calculations manually</w:t>
      </w:r>
    </w:p>
    <w:p w14:paraId="13C4035B" w14:textId="08B2E1A7" w:rsidR="00E0067D" w:rsidRDefault="00E0067D" w:rsidP="00A12F34">
      <w:pPr>
        <w:pStyle w:val="NoSpacing"/>
        <w:numPr>
          <w:ilvl w:val="0"/>
          <w:numId w:val="40"/>
        </w:numPr>
      </w:pPr>
      <w:r w:rsidRPr="00435458">
        <w:rPr>
          <w:b/>
          <w:bCs/>
        </w:rPr>
        <w:t>The first shortcut is factoring out X</w:t>
      </w:r>
      <w:r>
        <w:t>:</w:t>
      </w:r>
    </w:p>
    <w:p w14:paraId="51876DB4" w14:textId="05B1AE9A" w:rsidR="00E0067D" w:rsidRPr="00E0067D" w:rsidRDefault="00E0067D" w:rsidP="00A12F34">
      <w:pPr>
        <w:pStyle w:val="NoSpacing"/>
        <w:numPr>
          <w:ilvl w:val="1"/>
          <w:numId w:val="40"/>
        </w:numPr>
      </w:pPr>
      <w:r>
        <w:t xml:space="preserve">If the swap is level, </w:t>
      </w:r>
      <m:oMath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1</m:t>
            </m:r>
          </m:sub>
        </m:sSub>
        <m:r>
          <m:t>=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2</m:t>
            </m:r>
          </m:sub>
        </m:sSub>
        <m:r>
          <m:t>=…=</m:t>
        </m:r>
        <m:sSub>
          <m:sSubPr>
            <m:ctrlPr>
              <w:rPr>
                <w:i/>
              </w:rPr>
            </m:ctrlPr>
          </m:sSubPr>
          <m:e>
            <m:r>
              <m:t>X</m:t>
            </m:r>
          </m:e>
          <m:sub>
            <m:r>
              <m:t>n</m:t>
            </m:r>
          </m:sub>
        </m:sSub>
      </m:oMath>
      <w:r>
        <w:rPr>
          <w:rFonts w:eastAsiaTheme="minorEastAsia"/>
        </w:rPr>
        <w:t>, which allows it to be factored out from both sides of the equation and cancelled</w:t>
      </w:r>
    </w:p>
    <w:p w14:paraId="0C83F508" w14:textId="2603B0F9" w:rsidR="00E0067D" w:rsidRDefault="00E0067D" w:rsidP="00A12F34">
      <w:pPr>
        <w:pStyle w:val="NoSpacing"/>
        <w:numPr>
          <w:ilvl w:val="1"/>
          <w:numId w:val="40"/>
        </w:numPr>
      </w:pPr>
      <w:r>
        <w:rPr>
          <w:rFonts w:eastAsiaTheme="minorEastAsia"/>
        </w:rPr>
        <w:t>This simplifies the calculation to just using the interest rates</w:t>
      </w:r>
    </w:p>
    <w:p w14:paraId="15481961" w14:textId="7AB169B5" w:rsidR="00E0067D" w:rsidRPr="007020FE" w:rsidRDefault="00E0067D" w:rsidP="00A12F34">
      <w:pPr>
        <w:pStyle w:val="NoSpacing"/>
        <w:numPr>
          <w:ilvl w:val="0"/>
          <w:numId w:val="40"/>
        </w:numPr>
        <w:rPr>
          <w:b/>
          <w:bCs/>
        </w:rPr>
      </w:pPr>
      <w:r w:rsidRPr="007020FE">
        <w:rPr>
          <w:b/>
          <w:bCs/>
        </w:rPr>
        <w:t>The second is to use the Bond pricing formula:</w:t>
      </w:r>
    </w:p>
    <w:p w14:paraId="693E5277" w14:textId="599937FB" w:rsidR="00FE491F" w:rsidRDefault="00665BF4" w:rsidP="00A12F34">
      <w:pPr>
        <w:pStyle w:val="NoSpacing"/>
        <w:numPr>
          <w:ilvl w:val="1"/>
          <w:numId w:val="40"/>
        </w:numPr>
      </w:pPr>
      <w:r>
        <w:t xml:space="preserve">This method </w:t>
      </w:r>
      <w:r w:rsidR="00FE491F">
        <w:t>uses an entirely different approach to calculating the swap rate</w:t>
      </w:r>
    </w:p>
    <w:p w14:paraId="66059071" w14:textId="5D31C48D" w:rsidR="00FE491F" w:rsidRDefault="0055386E" w:rsidP="00A12F34">
      <w:pPr>
        <w:pStyle w:val="NoSpacing"/>
        <w:numPr>
          <w:ilvl w:val="1"/>
          <w:numId w:val="40"/>
        </w:numPr>
      </w:pPr>
      <w:r>
        <w:t xml:space="preserve">We </w:t>
      </w:r>
      <w:r w:rsidRPr="00D22A93">
        <w:rPr>
          <w:b/>
          <w:bCs/>
        </w:rPr>
        <w:t>consider the net cashflows for Party A</w:t>
      </w:r>
      <w:r>
        <w:t xml:space="preserve">, including their current </w:t>
      </w:r>
      <w:r w:rsidR="006E5BB6">
        <w:t>obligation. We notice that the resulting cashflows looks very similar to that of a bond</w:t>
      </w:r>
      <w:r w:rsidR="00F82AF1">
        <w:t>, thus we can make use of that formula to calculate R as well!</w:t>
      </w:r>
    </w:p>
    <w:p w14:paraId="6F020BEE" w14:textId="3C909BA7" w:rsidR="006E5BB6" w:rsidRDefault="006E5BB6" w:rsidP="006E5BB6">
      <w:pPr>
        <w:pStyle w:val="NoSpacing"/>
      </w:pPr>
    </w:p>
    <w:p w14:paraId="12B0289E" w14:textId="0B12EBCD" w:rsidR="006E5BB6" w:rsidRDefault="006E5BB6" w:rsidP="006E5BB6">
      <w:pPr>
        <w:pStyle w:val="NoSpacing"/>
      </w:pPr>
    </w:p>
    <w:p w14:paraId="6FECC600" w14:textId="594E2C83" w:rsidR="006E5BB6" w:rsidRDefault="006E5BB6" w:rsidP="006E5BB6">
      <w:pPr>
        <w:pStyle w:val="NoSpacing"/>
      </w:pPr>
      <w:r>
        <w:rPr>
          <w:noProof/>
        </w:rPr>
        <w:drawing>
          <wp:inline distT="0" distB="0" distL="0" distR="0" wp14:anchorId="3843FDF4" wp14:editId="1E7B72C0">
            <wp:extent cx="5731510" cy="3708400"/>
            <wp:effectExtent l="0" t="0" r="2540" b="6350"/>
            <wp:docPr id="623" name="Picture 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8EE2" w14:textId="748C4027" w:rsidR="00F82AF1" w:rsidRDefault="00F82AF1" w:rsidP="006E5BB6">
      <w:pPr>
        <w:pStyle w:val="NoSpacing"/>
      </w:pPr>
    </w:p>
    <w:p w14:paraId="43860005" w14:textId="2A36838B" w:rsidR="00F82AF1" w:rsidRPr="009A3B21" w:rsidRDefault="005F2F93" w:rsidP="006E5BB6">
      <w:pPr>
        <w:pStyle w:val="NoSpacing"/>
        <w:rPr>
          <w:b/>
          <w:bCs/>
        </w:rPr>
      </w:pPr>
      <w:r w:rsidRPr="009A3B21">
        <w:rPr>
          <w:b/>
          <w:bCs/>
        </w:rPr>
        <w:t>Bond Pricing Formula:</w:t>
      </w:r>
    </w:p>
    <w:p w14:paraId="086123B2" w14:textId="6811F51D" w:rsidR="005F2F93" w:rsidRPr="009A3B21" w:rsidRDefault="005F2F93" w:rsidP="006E5BB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Price of Bond=PV</m:t>
          </m:r>
          <m:d>
            <m:dPr>
              <m:ctrlPr>
                <w:rPr>
                  <w:i/>
                </w:rPr>
              </m:ctrlPr>
            </m:dPr>
            <m:e>
              <m:r>
                <m:t>Coupon Payments</m:t>
              </m:r>
            </m:e>
          </m:d>
          <m:r>
            <m:t>+PV</m:t>
          </m:r>
          <m:d>
            <m:dPr>
              <m:ctrlPr>
                <w:rPr>
                  <w:i/>
                </w:rPr>
              </m:ctrlPr>
            </m:dPr>
            <m:e>
              <m:r>
                <m:t>Principal</m:t>
              </m:r>
            </m:e>
          </m:d>
        </m:oMath>
      </m:oMathPara>
    </w:p>
    <w:p w14:paraId="13F55612" w14:textId="2E69BB55" w:rsidR="009A3B21" w:rsidRPr="00F95C9A" w:rsidRDefault="009A3B21" w:rsidP="006E5BB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X=</m:t>
          </m:r>
          <m:f>
            <m:fPr>
              <m:ctrlPr>
                <w:rPr>
                  <w:i/>
                </w:rPr>
              </m:ctrlPr>
            </m:fPr>
            <m:num>
              <m:r>
                <m:t>XR</m:t>
              </m:r>
            </m:num>
            <m:den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s</m:t>
                      </m:r>
                    </m:e>
                    <m:sub>
                      <m:r>
                        <m:t>1</m:t>
                      </m:r>
                    </m:sub>
                  </m:sSub>
                </m:e>
              </m:d>
            </m:den>
          </m:f>
          <m:r>
            <m:t>+…+</m:t>
          </m:r>
          <m:f>
            <m:fPr>
              <m:ctrlPr>
                <w:rPr>
                  <w:i/>
                </w:rPr>
              </m:ctrlPr>
            </m:fPr>
            <m:num>
              <m:r>
                <m:t>XR</m:t>
              </m:r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m:t>n</m:t>
                  </m:r>
                </m:sup>
              </m:sSup>
            </m:den>
          </m:f>
          <m:r>
            <m:t>+</m:t>
          </m:r>
          <m:f>
            <m:fPr>
              <m:ctrlPr>
                <w:rPr>
                  <w:i/>
                </w:rPr>
              </m:ctrlPr>
            </m:fPr>
            <m:num>
              <m:r>
                <m:t>X</m:t>
              </m:r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m:t>n</m:t>
                  </m:r>
                </m:sup>
              </m:sSup>
            </m:den>
          </m:f>
        </m:oMath>
      </m:oMathPara>
    </w:p>
    <w:p w14:paraId="29447D07" w14:textId="2A507521" w:rsidR="00F95C9A" w:rsidRDefault="00F95C9A" w:rsidP="006E5BB6">
      <w:pPr>
        <w:pStyle w:val="NoSpacing"/>
      </w:pPr>
    </w:p>
    <w:p w14:paraId="6BAA3E4A" w14:textId="61EB69D7" w:rsidR="007020FE" w:rsidRDefault="007020FE" w:rsidP="006E5BB6">
      <w:pPr>
        <w:pStyle w:val="NoSpacing"/>
      </w:pPr>
      <w:r>
        <w:t>Since level swap, we can factorise</w:t>
      </w:r>
      <w:r w:rsidR="00F70CF5">
        <w:t xml:space="preserve"> &amp; cancel</w:t>
      </w:r>
      <w:r>
        <w:t xml:space="preserve"> out X:</w:t>
      </w:r>
    </w:p>
    <w:p w14:paraId="2827F48E" w14:textId="3D0F45D5" w:rsidR="007020FE" w:rsidRPr="00F70CF5" w:rsidRDefault="00F70CF5" w:rsidP="006E5BB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1=R</m:t>
          </m:r>
          <m:d>
            <m:dPr>
              <m:ctrlPr>
                <w:rPr>
                  <w:i/>
                </w:rPr>
              </m:ctrlPr>
            </m:dPr>
            <m:e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1</m:t>
                  </m:r>
                </m:num>
                <m:den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e>
                  </m:d>
                </m:den>
              </m:f>
              <m:r>
                <m:t>+…+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1</m:t>
                  </m:r>
                </m:num>
                <m:den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i/>
                            </w:rPr>
                          </m:ctrlPr>
                        </m:dPr>
                        <m:e>
                          <m:r>
                            <m:t>1+</m:t>
                          </m:r>
                          <m:sSub>
                            <m:sSubPr>
                              <m:ctrlPr>
                                <w:rPr>
                                  <w:i/>
                                </w:rPr>
                              </m:ctrlPr>
                            </m:sSubPr>
                            <m:e>
                              <m:r>
                                <m:t>s</m:t>
                              </m:r>
                            </m:e>
                            <m:sub>
                              <m:r>
                                <m:t>n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n</m:t>
                      </m:r>
                    </m:sup>
                  </m:sSup>
                </m:den>
              </m:f>
            </m:e>
          </m:d>
          <m:r>
            <m:t>+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s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e>
                  </m:d>
                </m:e>
                <m:sup>
                  <m:r>
                    <m:t>n</m:t>
                  </m:r>
                </m:sup>
              </m:sSup>
            </m:den>
          </m:f>
        </m:oMath>
      </m:oMathPara>
    </w:p>
    <w:p w14:paraId="168871B9" w14:textId="0B7F8B4B" w:rsidR="00F70CF5" w:rsidRDefault="00F70CF5" w:rsidP="006E5BB6">
      <w:pPr>
        <w:pStyle w:val="NoSpacing"/>
        <w:rPr>
          <w:rFonts w:eastAsiaTheme="minorEastAsia"/>
        </w:rPr>
      </w:pPr>
    </w:p>
    <w:p w14:paraId="370F81DB" w14:textId="3022705B" w:rsidR="00F70CF5" w:rsidRDefault="00794931" w:rsidP="006E5BB6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If it is a </w:t>
      </w:r>
      <w:r w:rsidRPr="00794931">
        <w:rPr>
          <w:rFonts w:eastAsiaTheme="minorEastAsia"/>
          <w:b/>
          <w:bCs/>
        </w:rPr>
        <w:t>deferred swap</w:t>
      </w:r>
      <w:r>
        <w:rPr>
          <w:rFonts w:eastAsiaTheme="minorEastAsia"/>
        </w:rPr>
        <w:t xml:space="preserve">, we all we need to do is to </w:t>
      </w:r>
      <w:r w:rsidRPr="00794931">
        <w:rPr>
          <w:rFonts w:eastAsiaTheme="minorEastAsia"/>
          <w:b/>
          <w:bCs/>
        </w:rPr>
        <w:t>discount the LHS to the first period</w:t>
      </w:r>
      <w:r>
        <w:rPr>
          <w:rFonts w:eastAsiaTheme="minorEastAsia"/>
        </w:rPr>
        <w:t xml:space="preserve"> as well.</w:t>
      </w:r>
    </w:p>
    <w:p w14:paraId="1B144992" w14:textId="745737A2" w:rsidR="00D22A93" w:rsidRDefault="00D22A93" w:rsidP="006E5BB6">
      <w:pPr>
        <w:pStyle w:val="NoSpacing"/>
        <w:rPr>
          <w:rFonts w:eastAsiaTheme="minorEastAsia"/>
        </w:rPr>
      </w:pPr>
    </w:p>
    <w:p w14:paraId="229F413F" w14:textId="1628B9B9" w:rsidR="00D22A93" w:rsidRDefault="00D22A93" w:rsidP="006E5BB6">
      <w:pPr>
        <w:pStyle w:val="NoSpacing"/>
        <w:rPr>
          <w:rFonts w:eastAsiaTheme="minorEastAsia"/>
        </w:rPr>
      </w:pPr>
    </w:p>
    <w:p w14:paraId="3369B1A5" w14:textId="78D0CCB2" w:rsidR="008348CF" w:rsidRDefault="008348CF" w:rsidP="006E5BB6">
      <w:pPr>
        <w:pStyle w:val="NoSpacing"/>
        <w:rPr>
          <w:rFonts w:eastAsiaTheme="minorEastAsia"/>
        </w:rPr>
      </w:pPr>
    </w:p>
    <w:p w14:paraId="7D49CCFC" w14:textId="77777777" w:rsidR="008348CF" w:rsidRDefault="008348CF" w:rsidP="006E5BB6">
      <w:pPr>
        <w:pStyle w:val="NoSpacing"/>
        <w:rPr>
          <w:rFonts w:eastAsiaTheme="minorEastAsia"/>
        </w:rPr>
      </w:pPr>
    </w:p>
    <w:p w14:paraId="7036E954" w14:textId="3AA04D3F" w:rsidR="00310B84" w:rsidRPr="007D3414" w:rsidRDefault="00DE3B39" w:rsidP="00310B84">
      <w:pPr>
        <w:pStyle w:val="Heading2"/>
        <w:rPr>
          <w:u w:val="single"/>
        </w:rPr>
      </w:pPr>
      <w:bookmarkStart w:id="60" w:name="_Toc89369561"/>
      <w:r w:rsidRPr="007D3414">
        <w:rPr>
          <w:u w:val="single"/>
        </w:rPr>
        <w:lastRenderedPageBreak/>
        <w:t>Other Swap Calculations</w:t>
      </w:r>
      <w:bookmarkEnd w:id="60"/>
    </w:p>
    <w:p w14:paraId="32C0308C" w14:textId="0558D457" w:rsidR="00DE3B39" w:rsidRPr="00DE3B39" w:rsidRDefault="00DE3B39" w:rsidP="00DE3B39">
      <w:pPr>
        <w:pStyle w:val="Heading3"/>
      </w:pPr>
      <w:bookmarkStart w:id="61" w:name="_Toc89369562"/>
      <w:r>
        <w:t>Net Swap Payments</w:t>
      </w:r>
      <w:bookmarkEnd w:id="61"/>
    </w:p>
    <w:p w14:paraId="7F1440F8" w14:textId="5C261DBF" w:rsidR="00D22A93" w:rsidRPr="00E87CEF" w:rsidRDefault="00E87CEF" w:rsidP="00A12F34">
      <w:pPr>
        <w:pStyle w:val="NoSpacing"/>
        <w:numPr>
          <w:ilvl w:val="0"/>
          <w:numId w:val="41"/>
        </w:numPr>
      </w:pPr>
      <w:r>
        <w:t>Since both parties pay each other on the same day, it is redundant to make payments</w:t>
      </w:r>
    </w:p>
    <w:p w14:paraId="3D500B84" w14:textId="2C6C224F" w:rsidR="00E87CEF" w:rsidRPr="001C2903" w:rsidRDefault="00E87CEF" w:rsidP="00A12F34">
      <w:pPr>
        <w:pStyle w:val="NoSpacing"/>
        <w:numPr>
          <w:ilvl w:val="0"/>
          <w:numId w:val="41"/>
        </w:numPr>
      </w:pPr>
      <w:r>
        <w:t xml:space="preserve">Instead, it is more efficient for one party to just make a </w:t>
      </w:r>
      <w:r>
        <w:rPr>
          <w:b/>
          <w:bCs/>
        </w:rPr>
        <w:t xml:space="preserve">Net </w:t>
      </w:r>
      <w:r w:rsidR="00FB3716">
        <w:rPr>
          <w:b/>
          <w:bCs/>
        </w:rPr>
        <w:t xml:space="preserve">Swap Payment </w:t>
      </w:r>
      <w:r w:rsidR="00FB3716">
        <w:t>instead</w:t>
      </w:r>
    </w:p>
    <w:p w14:paraId="4B6CEF91" w14:textId="5F186D4F" w:rsidR="001C2903" w:rsidRPr="00FB3716" w:rsidRDefault="001C2903" w:rsidP="00A12F34">
      <w:pPr>
        <w:pStyle w:val="NoSpacing"/>
        <w:numPr>
          <w:ilvl w:val="0"/>
          <w:numId w:val="41"/>
        </w:numPr>
      </w:pPr>
      <w:r>
        <w:t xml:space="preserve">It is important to </w:t>
      </w:r>
      <w:r w:rsidRPr="00C17A51">
        <w:rPr>
          <w:b/>
          <w:bCs/>
        </w:rPr>
        <w:t xml:space="preserve">consider whose perspective we are </w:t>
      </w:r>
      <w:r w:rsidR="00C17A51" w:rsidRPr="00C17A51">
        <w:rPr>
          <w:b/>
          <w:bCs/>
        </w:rPr>
        <w:t>taking</w:t>
      </w:r>
      <w:r>
        <w:t>: A</w:t>
      </w:r>
      <w:r w:rsidR="00B82859">
        <w:t>n outflow for</w:t>
      </w:r>
      <w:r>
        <w:t xml:space="preserve"> one party is a</w:t>
      </w:r>
      <w:r w:rsidR="00B82859">
        <w:t>n Inflow for another</w:t>
      </w:r>
    </w:p>
    <w:p w14:paraId="38358749" w14:textId="7893BC2E" w:rsidR="00FB3716" w:rsidRDefault="00FB3716" w:rsidP="00FB3716">
      <w:pPr>
        <w:pStyle w:val="NoSpacing"/>
      </w:pPr>
    </w:p>
    <w:p w14:paraId="56A7278C" w14:textId="585D7AB7" w:rsidR="00FB3716" w:rsidRDefault="00FB3716" w:rsidP="00FB3716">
      <w:pPr>
        <w:pStyle w:val="Heading3"/>
      </w:pPr>
      <w:bookmarkStart w:id="62" w:name="_Toc89369563"/>
      <w:r>
        <w:t>Net Interest Payment</w:t>
      </w:r>
      <w:bookmarkEnd w:id="62"/>
    </w:p>
    <w:p w14:paraId="1539A0A4" w14:textId="59B9066C" w:rsidR="00FB3716" w:rsidRPr="00203B4D" w:rsidRDefault="00FB3716" w:rsidP="00A12F34">
      <w:pPr>
        <w:pStyle w:val="NoSpacing"/>
        <w:numPr>
          <w:ilvl w:val="0"/>
          <w:numId w:val="42"/>
        </w:numPr>
      </w:pPr>
      <w:r>
        <w:t xml:space="preserve">We want to consider how much one party pays in total on </w:t>
      </w:r>
      <w:r w:rsidR="00203B4D">
        <w:t>the settlement date</w:t>
      </w:r>
    </w:p>
    <w:p w14:paraId="62590172" w14:textId="07AE358F" w:rsidR="00203B4D" w:rsidRDefault="00203B4D" w:rsidP="00A12F34">
      <w:pPr>
        <w:pStyle w:val="NoSpacing"/>
        <w:numPr>
          <w:ilvl w:val="0"/>
          <w:numId w:val="42"/>
        </w:numPr>
      </w:pPr>
      <w:r>
        <w:t>There are two cashflows from their perspective:</w:t>
      </w:r>
    </w:p>
    <w:p w14:paraId="4149741C" w14:textId="6C555F50" w:rsidR="00203B4D" w:rsidRDefault="00203B4D" w:rsidP="00A12F34">
      <w:pPr>
        <w:pStyle w:val="NoSpacing"/>
        <w:numPr>
          <w:ilvl w:val="1"/>
          <w:numId w:val="42"/>
        </w:numPr>
      </w:pPr>
      <w:r>
        <w:t>Net Swap Payment</w:t>
      </w:r>
    </w:p>
    <w:p w14:paraId="2236812B" w14:textId="736FC293" w:rsidR="00203B4D" w:rsidRDefault="00203B4D" w:rsidP="00A12F34">
      <w:pPr>
        <w:pStyle w:val="NoSpacing"/>
        <w:numPr>
          <w:ilvl w:val="1"/>
          <w:numId w:val="42"/>
        </w:numPr>
      </w:pPr>
      <w:r>
        <w:t>Original Interest Payment</w:t>
      </w:r>
    </w:p>
    <w:p w14:paraId="20250E2D" w14:textId="4B9C7D1E" w:rsidR="001C2903" w:rsidRDefault="00B221CD" w:rsidP="00A12F34">
      <w:pPr>
        <w:pStyle w:val="NoSpacing"/>
        <w:numPr>
          <w:ilvl w:val="0"/>
          <w:numId w:val="42"/>
        </w:numPr>
      </w:pPr>
      <w:r>
        <w:t>The Net Interest Payment is simply the sum of these two cashflows, which is how much they end up paying in total</w:t>
      </w:r>
    </w:p>
    <w:p w14:paraId="4D78BD9E" w14:textId="4B33E268" w:rsidR="00B82859" w:rsidRDefault="00B82859" w:rsidP="00A12F34">
      <w:pPr>
        <w:pStyle w:val="NoSpacing"/>
        <w:numPr>
          <w:ilvl w:val="0"/>
          <w:numId w:val="42"/>
        </w:numPr>
      </w:pPr>
      <w:r>
        <w:t>Similarly, it is also important to consider</w:t>
      </w:r>
      <w:r w:rsidR="00E614CC">
        <w:t xml:space="preserve"> whose perspective when computing the net interest payment</w:t>
      </w:r>
    </w:p>
    <w:p w14:paraId="7E87CB9A" w14:textId="36362C9F" w:rsidR="00E614CC" w:rsidRDefault="00F401F8" w:rsidP="00E614CC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4" behindDoc="0" locked="0" layoutInCell="1" allowOverlap="1" wp14:anchorId="575AAD6C" wp14:editId="00EDEBD9">
                <wp:simplePos x="0" y="0"/>
                <wp:positionH relativeFrom="margin">
                  <wp:align>center</wp:align>
                </wp:positionH>
                <wp:positionV relativeFrom="paragraph">
                  <wp:posOffset>60325</wp:posOffset>
                </wp:positionV>
                <wp:extent cx="5600700" cy="1936750"/>
                <wp:effectExtent l="0" t="19050" r="19050" b="635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1936750"/>
                          <a:chOff x="0" y="0"/>
                          <a:chExt cx="5600700" cy="1936750"/>
                        </a:xfrm>
                      </wpg:grpSpPr>
                      <wpg:grpSp>
                        <wpg:cNvPr id="645" name="Group 645"/>
                        <wpg:cNvGrpSpPr/>
                        <wpg:grpSpPr>
                          <a:xfrm>
                            <a:off x="0" y="0"/>
                            <a:ext cx="5600700" cy="1492250"/>
                            <a:chOff x="0" y="0"/>
                            <a:chExt cx="5600700" cy="1492250"/>
                          </a:xfrm>
                        </wpg:grpSpPr>
                        <wpg:grpSp>
                          <wpg:cNvPr id="624" name="Group 624"/>
                          <wpg:cNvGrpSpPr/>
                          <wpg:grpSpPr>
                            <a:xfrm>
                              <a:off x="0" y="241300"/>
                              <a:ext cx="5442313" cy="952409"/>
                              <a:chOff x="0" y="0"/>
                              <a:chExt cx="5442313" cy="952409"/>
                            </a:xfrm>
                          </wpg:grpSpPr>
                          <wpg:grpSp>
                            <wpg:cNvPr id="625" name="Group 625"/>
                            <wpg:cNvGrpSpPr/>
                            <wpg:grpSpPr>
                              <a:xfrm>
                                <a:off x="2286000" y="0"/>
                                <a:ext cx="990600" cy="869860"/>
                                <a:chOff x="0" y="-201420"/>
                                <a:chExt cx="990600" cy="870318"/>
                              </a:xfrm>
                            </wpg:grpSpPr>
                            <wpg:grpSp>
                              <wpg:cNvPr id="626" name="Group 626"/>
                              <wpg:cNvGrpSpPr/>
                              <wpg:grpSpPr>
                                <a:xfrm>
                                  <a:off x="114300" y="81643"/>
                                  <a:ext cx="810985" cy="299357"/>
                                  <a:chOff x="0" y="0"/>
                                  <a:chExt cx="810985" cy="299357"/>
                                </a:xfrm>
                              </wpg:grpSpPr>
                              <wps:wsp>
                                <wps:cNvPr id="627" name="Straight Arrow Connector 627"/>
                                <wps:cNvCnPr/>
                                <wps:spPr>
                                  <a:xfrm>
                                    <a:off x="0" y="0"/>
                                    <a:ext cx="81098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28" name="Straight Arrow Connector 628"/>
                                <wps:cNvCnPr/>
                                <wps:spPr>
                                  <a:xfrm flipH="1">
                                    <a:off x="0" y="299357"/>
                                    <a:ext cx="8108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629" name="Group 629"/>
                              <wpg:cNvGrpSpPr/>
                              <wpg:grpSpPr>
                                <a:xfrm>
                                  <a:off x="0" y="-201420"/>
                                  <a:ext cx="990600" cy="870318"/>
                                  <a:chOff x="0" y="-201420"/>
                                  <a:chExt cx="990600" cy="870318"/>
                                </a:xfrm>
                              </wpg:grpSpPr>
                              <wps:wsp>
                                <wps:cNvPr id="630" name="Text Box 630"/>
                                <wps:cNvSpPr txBox="1"/>
                                <wps:spPr>
                                  <a:xfrm>
                                    <a:off x="81643" y="-201420"/>
                                    <a:ext cx="827042" cy="282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27C7BE0" w14:textId="77777777" w:rsidR="00E614CC" w:rsidRPr="00CC33BD" w:rsidRDefault="00E614CC" w:rsidP="00E614C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Fixed Rate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1" name="Text Box 631"/>
                                <wps:cNvSpPr txBox="1"/>
                                <wps:spPr>
                                  <a:xfrm>
                                    <a:off x="0" y="386323"/>
                                    <a:ext cx="990600" cy="2825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CA90C48" w14:textId="77777777" w:rsidR="00E614CC" w:rsidRPr="00CC33BD" w:rsidRDefault="00E614CC" w:rsidP="00E614CC">
                                      <w:pPr>
                                        <w:spacing w:after="0"/>
                                        <w:jc w:val="center"/>
                                        <w:rPr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Variable Rate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632" name="Group 632"/>
                            <wpg:cNvGrpSpPr/>
                            <wpg:grpSpPr>
                              <a:xfrm>
                                <a:off x="3265714" y="27214"/>
                                <a:ext cx="2176599" cy="925195"/>
                                <a:chOff x="0" y="0"/>
                                <a:chExt cx="2176599" cy="925195"/>
                              </a:xfrm>
                            </wpg:grpSpPr>
                            <wpg:grpSp>
                              <wpg:cNvPr id="633" name="Group 633"/>
                              <wpg:cNvGrpSpPr/>
                              <wpg:grpSpPr>
                                <a:xfrm>
                                  <a:off x="0" y="0"/>
                                  <a:ext cx="1316990" cy="925195"/>
                                  <a:chOff x="0" y="0"/>
                                  <a:chExt cx="1317081" cy="925286"/>
                                </a:xfrm>
                              </wpg:grpSpPr>
                              <wps:wsp>
                                <wps:cNvPr id="634" name="Rectangle 634"/>
                                <wps:cNvSpPr/>
                                <wps:spPr>
                                  <a:xfrm>
                                    <a:off x="0" y="0"/>
                                    <a:ext cx="963385" cy="9252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1C48D9B6" w14:textId="77777777" w:rsidR="00E614CC" w:rsidRPr="00CB2EF3" w:rsidRDefault="00E614CC" w:rsidP="00E614C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  <w:t xml:space="preserve">Party B </w:t>
                                      </w:r>
                                      <w:r w:rsidRPr="00DE402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en-US"/>
                                        </w:rPr>
                                        <w:t>(Receiver)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35" name="Straight Arrow Connector 635"/>
                                <wps:cNvCnPr/>
                                <wps:spPr>
                                  <a:xfrm>
                                    <a:off x="963386" y="462643"/>
                                    <a:ext cx="3536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36" name="Text Box 636"/>
                              <wps:cNvSpPr txBox="1"/>
                              <wps:spPr>
                                <a:xfrm>
                                  <a:off x="1349829" y="326571"/>
                                  <a:ext cx="826770" cy="2819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1D4CD65" w14:textId="77777777" w:rsidR="00E614CC" w:rsidRPr="00CC33BD" w:rsidRDefault="00E614CC" w:rsidP="00E614CC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Fixed Rate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37" name="Group 637"/>
                            <wpg:cNvGrpSpPr/>
                            <wpg:grpSpPr>
                              <a:xfrm>
                                <a:off x="0" y="27214"/>
                                <a:ext cx="2345327" cy="925195"/>
                                <a:chOff x="0" y="0"/>
                                <a:chExt cx="2345327" cy="925195"/>
                              </a:xfrm>
                            </wpg:grpSpPr>
                            <wpg:grpSp>
                              <wpg:cNvPr id="638" name="Group 638"/>
                              <wpg:cNvGrpSpPr/>
                              <wpg:grpSpPr>
                                <a:xfrm>
                                  <a:off x="1023257" y="0"/>
                                  <a:ext cx="1322070" cy="925195"/>
                                  <a:chOff x="-304800" y="0"/>
                                  <a:chExt cx="1322614" cy="925286"/>
                                </a:xfrm>
                              </wpg:grpSpPr>
                              <wps:wsp>
                                <wps:cNvPr id="639" name="Rectangle 639"/>
                                <wps:cNvSpPr/>
                                <wps:spPr>
                                  <a:xfrm>
                                    <a:off x="54429" y="0"/>
                                    <a:ext cx="963385" cy="92528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14:paraId="4BD870F6" w14:textId="77777777" w:rsidR="00E614CC" w:rsidRPr="007B0176" w:rsidRDefault="00E614CC" w:rsidP="00E614CC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lang w:val="en-US"/>
                                        </w:rPr>
                                        <w:t xml:space="preserve">Party A </w:t>
                                      </w:r>
                                      <w:r w:rsidRPr="00DE402A">
                                        <w:rPr>
                                          <w:b/>
                                          <w:bCs/>
                                          <w:color w:val="000000" w:themeColor="text1"/>
                                          <w:lang w:val="en-US"/>
                                        </w:rPr>
                                        <w:t>(Payer)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40" name="Straight Arrow Connector 640"/>
                                <wps:cNvCnPr/>
                                <wps:spPr>
                                  <a:xfrm flipH="1">
                                    <a:off x="-304800" y="462643"/>
                                    <a:ext cx="353695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641" name="Text Box 641"/>
                              <wps:cNvSpPr txBox="1"/>
                              <wps:spPr>
                                <a:xfrm>
                                  <a:off x="0" y="321128"/>
                                  <a:ext cx="990600" cy="28224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725BF7" w14:textId="77777777" w:rsidR="00E614CC" w:rsidRPr="00CC33BD" w:rsidRDefault="00E614CC" w:rsidP="00E614CC">
                                    <w:pPr>
                                      <w:spacing w:after="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lang w:val="en-US"/>
                                      </w:rPr>
                                      <w:t>Variable Rate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642" name="Rectangle 642"/>
                          <wps:cNvSpPr/>
                          <wps:spPr>
                            <a:xfrm>
                              <a:off x="2292350" y="0"/>
                              <a:ext cx="1022350" cy="14922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3" name="Rectangle 643"/>
                          <wps:cNvSpPr/>
                          <wps:spPr>
                            <a:xfrm>
                              <a:off x="25400" y="120650"/>
                              <a:ext cx="3378200" cy="12255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4" name="Rectangle 644"/>
                          <wps:cNvSpPr/>
                          <wps:spPr>
                            <a:xfrm>
                              <a:off x="2209800" y="63500"/>
                              <a:ext cx="3390900" cy="133985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46" name="Text Box 646"/>
                        <wps:cNvSpPr txBox="1"/>
                        <wps:spPr>
                          <a:xfrm>
                            <a:off x="2209800" y="1555750"/>
                            <a:ext cx="1314450" cy="2822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D28385" w14:textId="4C22388A" w:rsidR="00F401F8" w:rsidRPr="00F401F8" w:rsidRDefault="00F401F8" w:rsidP="00F401F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FF0000"/>
                                  <w:lang w:val="en-US"/>
                                </w:rPr>
                              </w:pPr>
                              <w:r w:rsidRPr="00F401F8">
                                <w:rPr>
                                  <w:b/>
                                  <w:bCs/>
                                  <w:color w:val="FF0000"/>
                                  <w:lang w:val="en-US"/>
                                </w:rPr>
                                <w:t>Net Swap Payment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Text Box 647"/>
                        <wps:cNvSpPr txBox="1"/>
                        <wps:spPr>
                          <a:xfrm>
                            <a:off x="876300" y="1371600"/>
                            <a:ext cx="99060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CD0273" w14:textId="5B2D48D8" w:rsidR="00F401F8" w:rsidRPr="00F401F8" w:rsidRDefault="00F401F8" w:rsidP="00F401F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92D050"/>
                                  <w:lang w:val="en-US"/>
                                </w:rPr>
                              </w:pPr>
                              <w:r w:rsidRPr="00F401F8">
                                <w:rPr>
                                  <w:b/>
                                  <w:bCs/>
                                  <w:color w:val="92D050"/>
                                  <w:lang w:val="en-US"/>
                                </w:rPr>
                                <w:t>Net Interest Payment 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3740150" y="1422400"/>
                            <a:ext cx="99060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370D38" w14:textId="5E6EFCF1" w:rsidR="00F401F8" w:rsidRPr="00F401F8" w:rsidRDefault="00F401F8" w:rsidP="00F401F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color w:val="0070C0"/>
                                  <w:lang w:val="en-US"/>
                                </w:rPr>
                              </w:pPr>
                              <w:r w:rsidRPr="00F401F8">
                                <w:rPr>
                                  <w:b/>
                                  <w:bCs/>
                                  <w:color w:val="0070C0"/>
                                  <w:lang w:val="en-US"/>
                                </w:rPr>
                                <w:t>Net Interest Payment 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5AAD6C" id="Group 650" o:spid="_x0000_s1615" style="position:absolute;left:0;text-align:left;margin-left:0;margin-top:4.75pt;width:441pt;height:152.5pt;z-index:251657234;mso-position-horizontal:center;mso-position-horizontal-relative:margin" coordsize="56007,19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">
                <v:group id="Group 645" o:spid="_x0000_s1616" style="position:absolute;width:56007;height:14922" coordsize="56007,14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01h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g8r+H3TDgC8vADAAD//wMAUEsBAi0AFAAGAAgAAAAhANvh9svuAAAAhQEAABMAAAAAAAAA&#10;AAAAAAAAAAAAAFtDb250ZW50X1R5cGVzXS54bWxQSwECLQAUAAYACAAAACEAWvQsW78AAAAVAQAA&#10;CwAAAAAAAAAAAAAAAAAfAQAAX3JlbHMvLnJlbHNQSwECLQAUAAYACAAAACEADXNNYcYAAADcAAAA&#10;DwAAAAAAAAAAAAAAAAAHAgAAZHJzL2Rvd25yZXYueG1sUEsFBgAAAAADAAMAtwAAAPoCAAAAAA==&#10;">
                  <v:group id="Group 624" o:spid="_x0000_s1617" style="position:absolute;top:2413;width:54423;height:9524" coordsize="54423,9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A1a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">
                    <v:group id="Group 625" o:spid="_x0000_s1618" style="position:absolute;left:22860;width:9906;height:8698" coordorigin=",-2014" coordsize="9906,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KjB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uEridCUdAbq4AAAD//wMAUEsBAi0AFAAGAAgAAAAhANvh9svuAAAAhQEAABMAAAAAAAAA&#10;AAAAAAAAAAAAAFtDb250ZW50X1R5cGVzXS54bWxQSwECLQAUAAYACAAAACEAWvQsW78AAAAVAQAA&#10;CwAAAAAAAAAAAAAAAAAfAQAAX3JlbHMvLnJlbHNQSwECLQAUAAYACAAAACEA0KyowcYAAADcAAAA&#10;DwAAAAAAAAAAAAAAAAAHAgAAZHJzL2Rvd25yZXYueG1sUEsFBgAAAAADAAMAtwAAAPoCAAAAAA==&#10;">
                      <v:group id="Group 626" o:spid="_x0000_s1619" style="position:absolute;left:1143;top:816;width:8109;height:2994" coordsize="8109,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ja2xAAAANw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ZJzA60w4AnLxBwAA//8DAFBLAQItABQABgAIAAAAIQDb4fbL7gAAAIUBAAATAAAAAAAAAAAA&#10;AAAAAAAAAABbQ29udGVudF9UeXBlc10ueG1sUEsBAi0AFAAGAAgAAAAhAFr0LFu/AAAAFQEAAAsA&#10;AAAAAAAAAAAAAAAAHwEAAF9yZWxzLy5yZWxzUEsBAi0AFAAGAAgAAAAhACB+NrbEAAAA3AAAAA8A&#10;AAAAAAAAAAAAAAAABwIAAGRycy9kb3ducmV2LnhtbFBLBQYAAAAAAwADALcAAAD4AgAAAAA=&#10;">
                        <v:shape id="Straight Arrow Connector 627" o:spid="_x0000_s1620" type="#_x0000_t32" style="position:absolute;width:810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" strokecolor="#4472c4 [3204]" strokeweight=".5pt">
                          <v:stroke endarrow="block" joinstyle="miter"/>
                        </v:shape>
                        <v:shape id="Straight Arrow Connector 628" o:spid="_x0000_s1621" type="#_x0000_t32" style="position:absolute;top:2993;width:810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" strokecolor="#4472c4 [3204]" strokeweight=".5pt">
                          <v:stroke endarrow="block" joinstyle="miter"/>
                        </v:shape>
                      </v:group>
                      <v:group id="Group 629" o:spid="_x0000_s1622" style="position:absolute;top:-2014;width:9906;height:8702" coordorigin=",-2014" coordsize="9906,8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aLE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pAulvB7JhwBuf4BAAD//wMAUEsBAi0AFAAGAAgAAAAhANvh9svuAAAAhQEAABMAAAAAAAAA&#10;AAAAAAAAAAAAAFtDb250ZW50X1R5cGVzXS54bWxQSwECLQAUAAYACAAAACEAWvQsW78AAAAVAQAA&#10;CwAAAAAAAAAAAAAAAAAfAQAAX3JlbHMvLnJlbHNQSwECLQAUAAYACAAAACEAUeGixMYAAADcAAAA&#10;DwAAAAAAAAAAAAAAAAAHAgAAZHJzL2Rvd25yZXYueG1sUEsFBgAAAAADAAMAtwAAAPoCAAAAAA==&#10;">
                        <v:shape id="Text Box 630" o:spid="_x0000_s1623" type="#_x0000_t202" style="position:absolute;left:816;top:-2014;width:8270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        <v:textbox>
                            <w:txbxContent>
                              <w:p w14:paraId="227C7BE0" w14:textId="77777777" w:rsidR="00E614CC" w:rsidRPr="00CC33BD" w:rsidRDefault="00E614CC" w:rsidP="00E614C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Fixed Rate</w:t>
                                </w:r>
                              </w:p>
                            </w:txbxContent>
                          </v:textbox>
                        </v:shape>
                        <v:shape id="Text Box 631" o:spid="_x0000_s1624" type="#_x0000_t202" style="position:absolute;top:3863;width:9906;height:28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hA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" filled="f" stroked="f" strokeweight=".5pt">
                          <v:textbox>
                            <w:txbxContent>
                              <w:p w14:paraId="1CA90C48" w14:textId="77777777" w:rsidR="00E614CC" w:rsidRPr="00CC33BD" w:rsidRDefault="00E614CC" w:rsidP="00E614CC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Variable Rate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group id="Group 632" o:spid="_x0000_s1625" style="position:absolute;left:32657;top:272;width:21766;height:9252" coordsize="21765,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    <v:group id="Group 633" o:spid="_x0000_s1626" style="position:absolute;width:13169;height:9251" coordsize="13170,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0APz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aZLA75lwBOTyDQAA//8DAFBLAQItABQABgAIAAAAIQDb4fbL7gAAAIUBAAATAAAAAAAAAAAA&#10;AAAAAAAAAABbQ29udGVudF9UeXBlc10ueG1sUEsBAi0AFAAGAAgAAAAhAFr0LFu/AAAAFQEAAAsA&#10;AAAAAAAAAAAAAAAAHwEAAF9yZWxzLy5yZWxzUEsBAi0AFAAGAAgAAAAhALXQA/PEAAAA3AAAAA8A&#10;AAAAAAAAAAAAAAAABwIAAGRycy9kb3ducmV2LnhtbFBLBQYAAAAAAwADALcAAAD4AgAAAAA=&#10;">
                        <v:rect id="Rectangle 634" o:spid="_x0000_s1627" style="position:absolute;width:9633;height:9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" filled="f" strokecolor="#1f3763 [1604]" strokeweight="1pt">
                          <v:textbox>
                            <w:txbxContent>
                              <w:p w14:paraId="1C48D9B6" w14:textId="77777777" w:rsidR="00E614CC" w:rsidRPr="00CB2EF3" w:rsidRDefault="00E614CC" w:rsidP="00E614CC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Party B </w:t>
                                </w:r>
                                <w:r w:rsidRPr="00DE402A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(Receiver)</w:t>
                                </w:r>
                              </w:p>
                            </w:txbxContent>
                          </v:textbox>
                        </v:rect>
                        <v:shape id="Straight Arrow Connector 635" o:spid="_x0000_s1628" type="#_x0000_t32" style="position:absolute;left:9633;top:4626;width:35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" strokecolor="#4472c4 [3204]" strokeweight=".5pt">
                          <v:stroke endarrow="block" joinstyle="miter"/>
                        </v:shape>
                      </v:group>
                      <v:shape id="Text Box 636" o:spid="_x0000_s1629" type="#_x0000_t202" style="position:absolute;left:13498;top:3265;width:8267;height:2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zA0xwAAANwAAAAPAAAAZHJzL2Rvd25yZXYueG1sRI9Ba8JA&#10;FITvQv/D8gq96aYp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If3MDTHAAAA3AAA&#10;AA8AAAAAAAAAAAAAAAAABwIAAGRycy9kb3ducmV2LnhtbFBLBQYAAAAAAwADALcAAAD7AgAAAAA=&#10;" filled="f" stroked="f" strokeweight=".5pt">
                        <v:textbox>
                          <w:txbxContent>
                            <w:p w14:paraId="31D4CD65" w14:textId="77777777" w:rsidR="00E614CC" w:rsidRPr="00CC33BD" w:rsidRDefault="00E614CC" w:rsidP="00E614CC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Fixed Rate</w:t>
                              </w:r>
                            </w:p>
                          </w:txbxContent>
                        </v:textbox>
                      </v:shape>
                    </v:group>
                    <v:group id="Group 637" o:spid="_x0000_s1630" style="position:absolute;top:272;width:23453;height:9252" coordsize="23453,9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wXw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">
                      <v:group id="Group 638" o:spid="_x0000_s1631" style="position:absolute;left:10232;width:13221;height:9251" coordorigin="-3048" coordsize="13226,9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JGC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rA1nwhGQmz8AAAD//wMAUEsBAi0AFAAGAAgAAAAhANvh9svuAAAAhQEAABMAAAAAAAAAAAAA&#10;AAAAAAAAAFtDb250ZW50X1R5cGVzXS54bWxQSwECLQAUAAYACAAAACEAWvQsW78AAAAVAQAACwAA&#10;AAAAAAAAAAAAAAAfAQAAX3JlbHMvLnJlbHNQSwECLQAUAAYACAAAACEAu3SRgsMAAADcAAAADwAA&#10;AAAAAAAAAAAAAAAHAgAAZHJzL2Rvd25yZXYueG1sUEsFBgAAAAADAAMAtwAAAPcCAAAAAA==&#10;">
                        <v:rect id="Rectangle 639" o:spid="_x0000_s1632" style="position:absolute;left:544;width:9634;height:92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" filled="f" strokecolor="#1f3763 [1604]" strokeweight="1pt">
                          <v:textbox>
                            <w:txbxContent>
                              <w:p w14:paraId="4BD870F6" w14:textId="77777777" w:rsidR="00E614CC" w:rsidRPr="007B0176" w:rsidRDefault="00E614CC" w:rsidP="00E614CC">
                                <w:pPr>
                                  <w:jc w:val="center"/>
                                  <w:rPr>
                                    <w:color w:val="000000" w:themeColor="text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lang w:val="en-US"/>
                                  </w:rPr>
                                  <w:t xml:space="preserve">Party A </w:t>
                                </w:r>
                                <w:r w:rsidRPr="00DE402A">
                                  <w:rPr>
                                    <w:b/>
                                    <w:bCs/>
                                    <w:color w:val="000000" w:themeColor="text1"/>
                                    <w:lang w:val="en-US"/>
                                  </w:rPr>
                                  <w:t>(Payer)</w:t>
                                </w:r>
                              </w:p>
                            </w:txbxContent>
                          </v:textbox>
                        </v:rect>
                        <v:shape id="Straight Arrow Connector 640" o:spid="_x0000_s1633" type="#_x0000_t32" style="position:absolute;left:-3048;top:4626;width:353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" strokecolor="#4472c4 [3204]" strokeweight=".5pt">
                          <v:stroke endarrow="block" joinstyle="miter"/>
                        </v:shape>
                      </v:group>
                      <v:shape id="Text Box 641" o:spid="_x0000_s1634" type="#_x0000_t202" style="position:absolute;top:3211;width:9906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Ns9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" filled="f" stroked="f" strokeweight=".5pt">
                        <v:textbox>
                          <w:txbxContent>
                            <w:p w14:paraId="49725BF7" w14:textId="77777777" w:rsidR="00E614CC" w:rsidRPr="00CC33BD" w:rsidRDefault="00E614CC" w:rsidP="00E614CC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Variable Rate</w:t>
                              </w:r>
                            </w:p>
                          </w:txbxContent>
                        </v:textbox>
                      </v:shape>
                    </v:group>
                  </v:group>
                  <v:rect id="Rectangle 642" o:spid="_x0000_s1635" style="position:absolute;left:22923;width:10224;height:149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" filled="f" strokecolor="red" strokeweight="3pt"/>
                  <v:rect id="Rectangle 643" o:spid="_x0000_s1636" style="position:absolute;left:254;top:1206;width:33782;height:122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" filled="f" strokecolor="#92d050" strokeweight="3pt"/>
                  <v:rect id="Rectangle 644" o:spid="_x0000_s1637" style="position:absolute;left:22098;top:635;width:33909;height:13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" filled="f" strokecolor="#0070c0" strokeweight="3pt"/>
                </v:group>
                <v:shape id="Text Box 646" o:spid="_x0000_s1638" type="#_x0000_t202" style="position:absolute;left:22098;top:15557;width:13144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FD28385" w14:textId="4C22388A" w:rsidR="00F401F8" w:rsidRPr="00F401F8" w:rsidRDefault="00F401F8" w:rsidP="00F401F8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FF0000"/>
                            <w:lang w:val="en-US"/>
                          </w:rPr>
                        </w:pPr>
                        <w:r w:rsidRPr="00F401F8">
                          <w:rPr>
                            <w:b/>
                            <w:bCs/>
                            <w:color w:val="FF0000"/>
                            <w:lang w:val="en-US"/>
                          </w:rPr>
                          <w:t>Net Swap Payment</w:t>
                        </w:r>
                      </w:p>
                    </w:txbxContent>
                  </v:textbox>
                </v:shape>
                <v:shape id="Text Box 647" o:spid="_x0000_s1639" type="#_x0000_t202" style="position:absolute;left:8763;top:13716;width:9906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ebS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58wL+z4QjINd/AAAA//8DAFBLAQItABQABgAIAAAAIQDb4fbL7gAAAIUBAAATAAAAAAAA&#10;AAAAAAAAAAAAAABbQ29udGVudF9UeXBlc10ueG1sUEsBAi0AFAAGAAgAAAAhAFr0LFu/AAAAFQEA&#10;AAsAAAAAAAAAAAAAAAAAHwEAAF9yZWxzLy5yZWxzUEsBAi0AFAAGAAgAAAAhALC95tLHAAAA3AAA&#10;AA8AAAAAAAAAAAAAAAAABwIAAGRycy9kb3ducmV2LnhtbFBLBQYAAAAAAwADALcAAAD7AgAAAAA=&#10;" filled="f" stroked="f" strokeweight=".5pt">
                  <v:textbox>
                    <w:txbxContent>
                      <w:p w14:paraId="14CD0273" w14:textId="5B2D48D8" w:rsidR="00F401F8" w:rsidRPr="00F401F8" w:rsidRDefault="00F401F8" w:rsidP="00F401F8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92D050"/>
                            <w:lang w:val="en-US"/>
                          </w:rPr>
                        </w:pPr>
                        <w:r w:rsidRPr="00F401F8">
                          <w:rPr>
                            <w:b/>
                            <w:bCs/>
                            <w:color w:val="92D050"/>
                            <w:lang w:val="en-US"/>
                          </w:rPr>
                          <w:t>Net Interest Payment (A)</w:t>
                        </w:r>
                      </w:p>
                    </w:txbxContent>
                  </v:textbox>
                </v:shape>
                <v:shape id="Text Box 649" o:spid="_x0000_s1640" type="#_x0000_t202" style="position:absolute;left:37401;top:14224;width:9906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77370D38" w14:textId="5E6EFCF1" w:rsidR="00F401F8" w:rsidRPr="00F401F8" w:rsidRDefault="00F401F8" w:rsidP="00F401F8">
                        <w:pPr>
                          <w:spacing w:after="0"/>
                          <w:jc w:val="center"/>
                          <w:rPr>
                            <w:b/>
                            <w:bCs/>
                            <w:color w:val="0070C0"/>
                            <w:lang w:val="en-US"/>
                          </w:rPr>
                        </w:pPr>
                        <w:r w:rsidRPr="00F401F8">
                          <w:rPr>
                            <w:b/>
                            <w:bCs/>
                            <w:color w:val="0070C0"/>
                            <w:lang w:val="en-US"/>
                          </w:rPr>
                          <w:t>Net Interest Payment (B)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6FC3E6" w14:textId="32CB7780" w:rsidR="00E614CC" w:rsidRDefault="00E614CC" w:rsidP="00E614CC">
      <w:pPr>
        <w:pStyle w:val="NoSpacing"/>
      </w:pPr>
    </w:p>
    <w:p w14:paraId="42B4424A" w14:textId="185FF417" w:rsidR="007D3414" w:rsidRDefault="007D3414" w:rsidP="00E614CC">
      <w:pPr>
        <w:pStyle w:val="NoSpacing"/>
      </w:pPr>
    </w:p>
    <w:p w14:paraId="3423DCB7" w14:textId="5ED72176" w:rsidR="007D3414" w:rsidRDefault="007D3414" w:rsidP="00E614CC">
      <w:pPr>
        <w:pStyle w:val="NoSpacing"/>
      </w:pPr>
    </w:p>
    <w:p w14:paraId="7E2B828E" w14:textId="663C87DB" w:rsidR="007D3414" w:rsidRDefault="007D3414" w:rsidP="00E614CC">
      <w:pPr>
        <w:pStyle w:val="NoSpacing"/>
      </w:pPr>
    </w:p>
    <w:p w14:paraId="3B34C994" w14:textId="7326179E" w:rsidR="007D3414" w:rsidRDefault="007D3414" w:rsidP="00E614CC">
      <w:pPr>
        <w:pStyle w:val="NoSpacing"/>
      </w:pPr>
    </w:p>
    <w:p w14:paraId="1764F4F9" w14:textId="1716AF94" w:rsidR="007D3414" w:rsidRDefault="007D3414" w:rsidP="00E614CC">
      <w:pPr>
        <w:pStyle w:val="NoSpacing"/>
      </w:pPr>
    </w:p>
    <w:p w14:paraId="5C5A804E" w14:textId="16F90B60" w:rsidR="007D3414" w:rsidRDefault="007D3414" w:rsidP="00E614CC">
      <w:pPr>
        <w:pStyle w:val="NoSpacing"/>
      </w:pPr>
    </w:p>
    <w:p w14:paraId="6B362FF3" w14:textId="18DA6176" w:rsidR="007D3414" w:rsidRDefault="007D3414" w:rsidP="00E614CC">
      <w:pPr>
        <w:pStyle w:val="NoSpacing"/>
      </w:pPr>
    </w:p>
    <w:p w14:paraId="0CD999CD" w14:textId="12EE0E37" w:rsidR="007D3414" w:rsidRDefault="007D3414" w:rsidP="00E614CC">
      <w:pPr>
        <w:pStyle w:val="NoSpacing"/>
      </w:pPr>
    </w:p>
    <w:p w14:paraId="51A4050F" w14:textId="1C62E951" w:rsidR="007D3414" w:rsidRDefault="007D3414" w:rsidP="00E614CC">
      <w:pPr>
        <w:pStyle w:val="NoSpacing"/>
      </w:pPr>
    </w:p>
    <w:p w14:paraId="199D8C3D" w14:textId="4C19C265" w:rsidR="007D3414" w:rsidRDefault="007D3414" w:rsidP="00E614CC">
      <w:pPr>
        <w:pStyle w:val="NoSpacing"/>
      </w:pPr>
    </w:p>
    <w:p w14:paraId="13438C6A" w14:textId="216E6B51" w:rsidR="007D3414" w:rsidRDefault="007D3414" w:rsidP="00E614CC">
      <w:pPr>
        <w:pStyle w:val="NoSpacing"/>
      </w:pPr>
    </w:p>
    <w:p w14:paraId="2417CDBB" w14:textId="67C9CEE2" w:rsidR="007D3414" w:rsidRDefault="007D3414" w:rsidP="007D3414">
      <w:pPr>
        <w:pStyle w:val="Heading2"/>
      </w:pPr>
      <w:bookmarkStart w:id="63" w:name="_Toc89369564"/>
      <w:r>
        <w:t>Market Value</w:t>
      </w:r>
      <w:bookmarkEnd w:id="63"/>
    </w:p>
    <w:p w14:paraId="3D4B51AD" w14:textId="4571CC3C" w:rsidR="007F1721" w:rsidRDefault="00771615" w:rsidP="00A12F34">
      <w:pPr>
        <w:pStyle w:val="NoSpacing"/>
        <w:numPr>
          <w:ilvl w:val="0"/>
          <w:numId w:val="43"/>
        </w:numPr>
      </w:pPr>
      <w:r>
        <w:t>One may c</w:t>
      </w:r>
      <w:r w:rsidR="003878D8">
        <w:t>hoose to leave the p</w:t>
      </w:r>
      <w:r w:rsidR="007F1721">
        <w:t>osition before the end of the Swap Term</w:t>
      </w:r>
    </w:p>
    <w:p w14:paraId="39B5065E" w14:textId="2A4A3D7A" w:rsidR="007F1721" w:rsidRDefault="007F1721" w:rsidP="00A12F34">
      <w:pPr>
        <w:pStyle w:val="NoSpacing"/>
        <w:numPr>
          <w:ilvl w:val="0"/>
          <w:numId w:val="43"/>
        </w:numPr>
      </w:pPr>
      <w:r>
        <w:t>In order to sell it to another person, we must know the market value of the contract</w:t>
      </w:r>
    </w:p>
    <w:p w14:paraId="7D2535E0" w14:textId="0EC859E0" w:rsidR="00E7765A" w:rsidRPr="00EF684C" w:rsidRDefault="00261029" w:rsidP="00A12F34">
      <w:pPr>
        <w:pStyle w:val="NoSpacing"/>
        <w:numPr>
          <w:ilvl w:val="0"/>
          <w:numId w:val="43"/>
        </w:numPr>
      </w:pPr>
      <w:r>
        <w:t xml:space="preserve">We can calculate it by computing the </w:t>
      </w:r>
      <w:r w:rsidR="005C32BA" w:rsidRPr="005C32BA">
        <w:rPr>
          <w:b/>
          <w:bCs/>
        </w:rPr>
        <w:t>Net</w:t>
      </w:r>
      <w:r w:rsidR="005C32BA">
        <w:t xml:space="preserve"> </w:t>
      </w:r>
      <w:r>
        <w:rPr>
          <w:b/>
          <w:bCs/>
        </w:rPr>
        <w:t xml:space="preserve">Present Value of all future </w:t>
      </w:r>
      <w:r w:rsidR="00676F4E">
        <w:rPr>
          <w:b/>
          <w:bCs/>
        </w:rPr>
        <w:t xml:space="preserve">Net </w:t>
      </w:r>
      <w:r>
        <w:rPr>
          <w:b/>
          <w:bCs/>
        </w:rPr>
        <w:t>Swap Payments</w:t>
      </w:r>
    </w:p>
    <w:p w14:paraId="6811F5CC" w14:textId="2808F2CA" w:rsidR="00011AFC" w:rsidRPr="00A67988" w:rsidRDefault="00EF684C" w:rsidP="00A12F34">
      <w:pPr>
        <w:pStyle w:val="NoSpacing"/>
        <w:numPr>
          <w:ilvl w:val="0"/>
          <w:numId w:val="43"/>
        </w:numPr>
      </w:pPr>
      <w:r>
        <w:t>By definition, the Market Value of a cont</w:t>
      </w:r>
      <w:r w:rsidR="0043520D">
        <w:t xml:space="preserve">ract </w:t>
      </w:r>
      <w:r w:rsidR="005C32BA">
        <w:t xml:space="preserve">at time 0 will be 0 because </w:t>
      </w:r>
      <m:oMath>
        <m:r>
          <m:rPr>
            <m:sty m:val="bi"/>
          </m:rPr>
          <m:t>NPV=0</m:t>
        </m:r>
      </m:oMath>
    </w:p>
    <w:p w14:paraId="7A56F86F" w14:textId="2A94F3F0" w:rsidR="00A67988" w:rsidRPr="007B135B" w:rsidRDefault="00A67988" w:rsidP="00A12F34">
      <w:pPr>
        <w:pStyle w:val="NoSpacing"/>
        <w:numPr>
          <w:ilvl w:val="1"/>
          <w:numId w:val="43"/>
        </w:numPr>
      </w:pPr>
      <w:r w:rsidRPr="00A67988">
        <w:rPr>
          <w:rFonts w:eastAsiaTheme="minorEastAsia"/>
        </w:rPr>
        <w:t xml:space="preserve">However, due to </w:t>
      </w:r>
      <w:r>
        <w:rPr>
          <w:rFonts w:eastAsiaTheme="minorEastAsia"/>
        </w:rPr>
        <w:t>interest rates changing (Our projected forward rate not being the actual rate come the appropriate time)</w:t>
      </w:r>
      <w:r w:rsidR="007B135B">
        <w:rPr>
          <w:rFonts w:eastAsiaTheme="minorEastAsia"/>
        </w:rPr>
        <w:t xml:space="preserve">, the </w:t>
      </w:r>
      <w:r w:rsidR="007B135B" w:rsidRPr="005D7789">
        <w:rPr>
          <w:rFonts w:eastAsiaTheme="minorEastAsia"/>
          <w:b/>
          <w:bCs/>
        </w:rPr>
        <w:t>market value of the contract at some later time is not likely to be 0</w:t>
      </w:r>
    </w:p>
    <w:p w14:paraId="2F5F13D5" w14:textId="2DE435F7" w:rsidR="007B135B" w:rsidRPr="00A67988" w:rsidRDefault="007B135B" w:rsidP="00A12F34">
      <w:pPr>
        <w:pStyle w:val="NoSpacing"/>
        <w:numPr>
          <w:ilvl w:val="1"/>
          <w:numId w:val="43"/>
        </w:numPr>
      </w:pPr>
      <w:r>
        <w:rPr>
          <w:rFonts w:eastAsiaTheme="minorEastAsia"/>
        </w:rPr>
        <w:t xml:space="preserve">We should always use the prevailing </w:t>
      </w:r>
      <w:r w:rsidRPr="007B135B">
        <w:rPr>
          <w:rFonts w:eastAsiaTheme="minorEastAsia"/>
          <w:b/>
          <w:bCs/>
        </w:rPr>
        <w:t>Spot Rates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at the time we are calculating the market value</w:t>
      </w:r>
      <w:r w:rsidR="00534B3F">
        <w:rPr>
          <w:rFonts w:eastAsiaTheme="minorEastAsia"/>
        </w:rPr>
        <w:t xml:space="preserve"> instead of the forward rates we predicted in the past</w:t>
      </w:r>
    </w:p>
    <w:p w14:paraId="138A63C8" w14:textId="6FCCD287" w:rsidR="00011AFC" w:rsidRDefault="00011AFC" w:rsidP="00A12F34">
      <w:pPr>
        <w:pStyle w:val="NoSpacing"/>
        <w:numPr>
          <w:ilvl w:val="0"/>
          <w:numId w:val="43"/>
        </w:numPr>
      </w:pPr>
      <w:r>
        <w:t>It is important to consider whose perspective we are looking at, as one person’s gain is another person’s loss</w:t>
      </w:r>
    </w:p>
    <w:p w14:paraId="1FB585FF" w14:textId="174E3CDD" w:rsidR="00E07AC6" w:rsidRDefault="00E07AC6" w:rsidP="00E07AC6">
      <w:pPr>
        <w:pStyle w:val="NoSpacing"/>
      </w:pPr>
    </w:p>
    <w:p w14:paraId="2F819FDC" w14:textId="35C13A9D" w:rsidR="008154E5" w:rsidRDefault="008154E5" w:rsidP="00CE47D5">
      <w:pPr>
        <w:pStyle w:val="Heading2"/>
      </w:pPr>
      <w:bookmarkStart w:id="64" w:name="_Toc89369565"/>
      <w:r>
        <w:t>Why interest rate swaps?</w:t>
      </w:r>
      <w:bookmarkEnd w:id="64"/>
    </w:p>
    <w:p w14:paraId="327DB11E" w14:textId="3F12D861" w:rsidR="00E07AC6" w:rsidRDefault="00CE47D5" w:rsidP="00E00BBA">
      <w:pPr>
        <w:pStyle w:val="NoSpacing"/>
        <w:numPr>
          <w:ilvl w:val="0"/>
          <w:numId w:val="140"/>
        </w:numPr>
      </w:pPr>
      <w:r>
        <w:t>Typically, the payer of the swap rate currently has an existing loan with interest payments based on some floating rate</w:t>
      </w:r>
    </w:p>
    <w:p w14:paraId="5103DAA1" w14:textId="22477424" w:rsidR="00CE47D5" w:rsidRDefault="00CE47D5" w:rsidP="00E00BBA">
      <w:pPr>
        <w:pStyle w:val="NoSpacing"/>
        <w:numPr>
          <w:ilvl w:val="0"/>
          <w:numId w:val="140"/>
        </w:numPr>
      </w:pPr>
      <w:r>
        <w:t xml:space="preserve">The </w:t>
      </w:r>
      <w:r w:rsidRPr="00762FD7">
        <w:rPr>
          <w:b/>
          <w:bCs/>
        </w:rPr>
        <w:t>payer</w:t>
      </w:r>
      <w:r>
        <w:t xml:space="preserve"> believes</w:t>
      </w:r>
      <w:r w:rsidR="00066F02">
        <w:t xml:space="preserve"> that interest rates will rise, hence wants to </w:t>
      </w:r>
      <w:r w:rsidR="00762FD7">
        <w:t>pay</w:t>
      </w:r>
      <w:r w:rsidR="00066F02">
        <w:t xml:space="preserve"> a fixed swap rate to </w:t>
      </w:r>
      <w:r w:rsidR="00066F02" w:rsidRPr="00762FD7">
        <w:rPr>
          <w:b/>
          <w:bCs/>
        </w:rPr>
        <w:t>hedge against these rising interest rates</w:t>
      </w:r>
    </w:p>
    <w:p w14:paraId="45C0FFDA" w14:textId="40525922" w:rsidR="00E07AC6" w:rsidRDefault="00066F02" w:rsidP="00E00BBA">
      <w:pPr>
        <w:pStyle w:val="NoSpacing"/>
        <w:numPr>
          <w:ilvl w:val="0"/>
          <w:numId w:val="140"/>
        </w:numPr>
      </w:pPr>
      <w:r>
        <w:t xml:space="preserve">The receiver believes that interest rates will fall, hence is willing to </w:t>
      </w:r>
      <w:r w:rsidR="00762FD7">
        <w:t>pay the lower variable rate</w:t>
      </w:r>
    </w:p>
    <w:p w14:paraId="21A801B2" w14:textId="1DC5701D" w:rsidR="00E07AC6" w:rsidRDefault="00E07AC6" w:rsidP="00E07AC6">
      <w:pPr>
        <w:pStyle w:val="NoSpacing"/>
      </w:pPr>
    </w:p>
    <w:p w14:paraId="1C267C96" w14:textId="51AAA26E" w:rsidR="00221115" w:rsidRPr="00820A61" w:rsidRDefault="00972365" w:rsidP="0080707B">
      <w:pPr>
        <w:pStyle w:val="Heading1"/>
        <w:pageBreakBefore/>
        <w:rPr>
          <w:u w:val="single"/>
        </w:rPr>
      </w:pPr>
      <w:bookmarkStart w:id="65" w:name="_Toc89369566"/>
      <w:r w:rsidRPr="00624405">
        <w:rPr>
          <w:u w:val="single"/>
        </w:rPr>
        <w:lastRenderedPageBreak/>
        <w:t>Chapter 4: Rates of Return</w:t>
      </w:r>
      <w:bookmarkEnd w:id="65"/>
    </w:p>
    <w:p w14:paraId="36D68C3C" w14:textId="15263FE1" w:rsidR="004F2DC8" w:rsidRPr="00917C50" w:rsidRDefault="00085EDB" w:rsidP="00917C50">
      <w:pPr>
        <w:pStyle w:val="Heading2"/>
        <w:rPr>
          <w:u w:val="single"/>
        </w:rPr>
      </w:pPr>
      <w:bookmarkStart w:id="66" w:name="_Toc89369567"/>
      <w:r>
        <w:rPr>
          <w:u w:val="single"/>
        </w:rPr>
        <w:t>One Period Return Rates</w:t>
      </w:r>
      <w:bookmarkEnd w:id="66"/>
    </w:p>
    <w:p w14:paraId="06A22D60" w14:textId="77A38A15" w:rsidR="00E06083" w:rsidRPr="00E06083" w:rsidRDefault="00294581" w:rsidP="00E06083">
      <w:pPr>
        <w:pStyle w:val="Heading3"/>
      </w:pPr>
      <w:bookmarkStart w:id="67" w:name="_Toc89369568"/>
      <w:r>
        <w:t xml:space="preserve">Time Weighted </w:t>
      </w:r>
      <w:r w:rsidR="0027549C">
        <w:t xml:space="preserve">Rate of </w:t>
      </w:r>
      <w:r>
        <w:t>Return (TWRR)</w:t>
      </w:r>
      <w:bookmarkEnd w:id="67"/>
    </w:p>
    <w:p w14:paraId="414643F8" w14:textId="0B182BD4" w:rsidR="004F2DC8" w:rsidRDefault="00AB2042" w:rsidP="006D276D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Let R be </w:t>
      </w:r>
      <w:r w:rsidR="007F27EF">
        <w:rPr>
          <w:rFonts w:eastAsiaTheme="minorEastAsia"/>
        </w:rPr>
        <w:t>sub-period return</w:t>
      </w:r>
      <w:r w:rsidR="005A0CD3">
        <w:rPr>
          <w:rFonts w:eastAsiaTheme="minorEastAsia"/>
        </w:rPr>
        <w:t xml:space="preserve"> rate</w:t>
      </w:r>
      <w:r w:rsidR="007F27EF">
        <w:rPr>
          <w:rFonts w:eastAsiaTheme="minorEastAsia"/>
        </w:rPr>
        <w:t>:</w:t>
      </w:r>
    </w:p>
    <w:p w14:paraId="503C8BA3" w14:textId="18FF9419" w:rsidR="007F27EF" w:rsidRPr="00E06083" w:rsidRDefault="008D0F9D" w:rsidP="006D276D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R</m:t>
              </m:r>
            </m:e>
            <m:sub>
              <m:r>
                <w:rPr>
                  <w:rFonts w:eastAsiaTheme="minorEastAsia"/>
                </w:rPr>
                <m:t>n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Balance before new transaction</m:t>
              </m:r>
            </m:num>
            <m:den>
              <m:r>
                <w:rPr>
                  <w:rFonts w:eastAsiaTheme="minorEastAsia"/>
                </w:rPr>
                <m:t>Balance after previous transaction</m:t>
              </m:r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Sup>
                <m:sSubSupPr>
                  <m:ctrlPr>
                    <w:rPr>
                      <w:rFonts w:eastAsiaTheme="minorEastAsia"/>
                      <w:i/>
                    </w:rPr>
                  </m:ctrlPr>
                </m:sSubSup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n</m:t>
                  </m:r>
                </m:sub>
                <m:sup>
                  <m:r>
                    <w:rPr>
                      <w:rFonts w:eastAsiaTheme="minorEastAsia"/>
                    </w:rPr>
                    <m:t>Before</m:t>
                  </m:r>
                </m:sup>
              </m:sSubSup>
            </m:num>
            <m:den>
              <m:sSubSup>
                <m:sSubSupPr>
                  <m:ctrlPr>
                    <w:rPr>
                      <w:rFonts w:eastAsiaTheme="minorEastAsia"/>
                      <w:i/>
                    </w:rPr>
                  </m:ctrlPr>
                </m:sSubSup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n-1</m:t>
                  </m:r>
                </m:sub>
                <m:sup>
                  <m:r>
                    <w:rPr>
                      <w:rFonts w:eastAsiaTheme="minorEastAsia"/>
                    </w:rPr>
                    <m:t>After</m:t>
                  </m:r>
                </m:sup>
              </m:sSubSup>
            </m:den>
          </m:f>
        </m:oMath>
      </m:oMathPara>
    </w:p>
    <w:p w14:paraId="371064A1" w14:textId="3A466CB9" w:rsidR="00E06083" w:rsidRDefault="00E06083" w:rsidP="006D276D">
      <w:pPr>
        <w:pStyle w:val="NoSpacing"/>
        <w:rPr>
          <w:rFonts w:eastAsiaTheme="minorEastAsia"/>
        </w:rPr>
      </w:pPr>
    </w:p>
    <w:p w14:paraId="3AC5CD66" w14:textId="2F2EB56A" w:rsidR="00E06083" w:rsidRDefault="00680F67" w:rsidP="006D276D">
      <w:pPr>
        <w:pStyle w:val="NoSpacing"/>
        <w:rPr>
          <w:rFonts w:eastAsiaTheme="minorEastAsia"/>
        </w:rPr>
      </w:pPr>
      <w:r>
        <w:rPr>
          <w:rFonts w:eastAsiaTheme="minorEastAsia"/>
        </w:rPr>
        <w:t>Using the concept of equivalent rates,</w:t>
      </w:r>
      <w:r w:rsidR="0068604A">
        <w:rPr>
          <w:rFonts w:eastAsiaTheme="minorEastAsia"/>
        </w:rPr>
        <w:t xml:space="preserve"> we can solve for the TWRR</w:t>
      </w:r>
    </w:p>
    <w:p w14:paraId="0C4D84F0" w14:textId="3B53E4EC" w:rsidR="00680F67" w:rsidRPr="00820987" w:rsidRDefault="008D0F9D" w:rsidP="006D276D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R</m:t>
                  </m:r>
                </m:e>
                <m:sub>
                  <m:r>
                    <w:rPr>
                      <w:rFonts w:eastAsiaTheme="minorEastAsia"/>
                    </w:rPr>
                    <m:t>1</m:t>
                  </m:r>
                </m:sub>
              </m:sSub>
            </m:e>
          </m:d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R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e>
          </m:d>
          <m:r>
            <w:rPr>
              <w:rFonts w:eastAsiaTheme="minorEastAsia"/>
            </w:rPr>
            <m:t>…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R</m:t>
                  </m:r>
                </m:e>
                <m:sub>
                  <m:r>
                    <w:rPr>
                      <w:rFonts w:eastAsiaTheme="minorEastAsia"/>
                    </w:rPr>
                    <m:t>n</m:t>
                  </m:r>
                </m:sub>
              </m:sSub>
            </m:e>
          </m:d>
          <m:r>
            <w:rPr>
              <w:rFonts w:eastAsiaTheme="minorEastAsia"/>
            </w:rPr>
            <m:t>=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1+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TWRR</m:t>
                  </m:r>
                </m:sub>
              </m:sSub>
            </m:e>
          </m:d>
        </m:oMath>
      </m:oMathPara>
    </w:p>
    <w:p w14:paraId="3ABA06A6" w14:textId="793769CB" w:rsidR="00820987" w:rsidRPr="0068604A" w:rsidRDefault="00820987" w:rsidP="006D276D">
      <w:pPr>
        <w:pStyle w:val="NoSpacing"/>
        <w:rPr>
          <w:rFonts w:eastAsiaTheme="minor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4"/>
        <w:gridCol w:w="740"/>
        <w:gridCol w:w="741"/>
        <w:gridCol w:w="702"/>
        <w:gridCol w:w="703"/>
        <w:gridCol w:w="490"/>
        <w:gridCol w:w="491"/>
        <w:gridCol w:w="671"/>
        <w:gridCol w:w="671"/>
        <w:gridCol w:w="601"/>
        <w:gridCol w:w="602"/>
      </w:tblGrid>
      <w:tr w:rsidR="00964DDA" w14:paraId="22B65CA9" w14:textId="77777777" w:rsidTr="00970F9D">
        <w:tc>
          <w:tcPr>
            <w:tcW w:w="2604" w:type="dxa"/>
          </w:tcPr>
          <w:p w14:paraId="3F8900AC" w14:textId="037095E1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Balance </w:t>
            </w:r>
            <w:r w:rsidRPr="004D2AA5">
              <w:rPr>
                <w:rFonts w:eastAsiaTheme="minorEastAsia"/>
                <w:b/>
                <w:bCs/>
              </w:rPr>
              <w:t>before</w:t>
            </w:r>
            <w:r>
              <w:rPr>
                <w:rFonts w:eastAsiaTheme="minorEastAsia"/>
              </w:rPr>
              <w:t xml:space="preserve"> transaction</w:t>
            </w:r>
          </w:p>
        </w:tc>
        <w:tc>
          <w:tcPr>
            <w:tcW w:w="1481" w:type="dxa"/>
            <w:gridSpan w:val="2"/>
          </w:tcPr>
          <w:p w14:paraId="05EB9025" w14:textId="5E741C6D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235" behindDoc="0" locked="0" layoutInCell="1" allowOverlap="1" wp14:anchorId="27735D16" wp14:editId="427D8ADF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249555</wp:posOffset>
                      </wp:positionV>
                      <wp:extent cx="2679065" cy="469900"/>
                      <wp:effectExtent l="0" t="38100" r="45085" b="25400"/>
                      <wp:wrapNone/>
                      <wp:docPr id="568" name="Group 5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79065" cy="469900"/>
                                <a:chOff x="0" y="0"/>
                                <a:chExt cx="2679065" cy="469900"/>
                              </a:xfrm>
                            </wpg:grpSpPr>
                            <wps:wsp>
                              <wps:cNvPr id="523" name="Straight Arrow Connector 523"/>
                              <wps:cNvCnPr/>
                              <wps:spPr>
                                <a:xfrm flipV="1">
                                  <a:off x="0" y="0"/>
                                  <a:ext cx="292100" cy="46990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4" name="Straight Arrow Connector 524"/>
                              <wps:cNvCnPr/>
                              <wps:spPr>
                                <a:xfrm flipV="1">
                                  <a:off x="795655" y="0"/>
                                  <a:ext cx="292100" cy="46990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25" name="Straight Arrow Connector 525"/>
                              <wps:cNvCnPr/>
                              <wps:spPr>
                                <a:xfrm flipV="1">
                                  <a:off x="1591310" y="0"/>
                                  <a:ext cx="292100" cy="46990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62" name="Straight Arrow Connector 562"/>
                              <wps:cNvCnPr/>
                              <wps:spPr>
                                <a:xfrm flipV="1">
                                  <a:off x="2386965" y="0"/>
                                  <a:ext cx="292100" cy="469900"/>
                                </a:xfrm>
                                <a:prstGeom prst="straightConnector1">
                                  <a:avLst/>
                                </a:prstGeom>
                                <a:ln w="2540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2AFFAC" id="Group 568" o:spid="_x0000_s1026" style="position:absolute;margin-left:57.95pt;margin-top:19.65pt;width:210.95pt;height:37pt;z-index:251657235" coordsize="26790,4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">
                      <v:shape id="Straight Arrow Connector 523" o:spid="_x0000_s1027" type="#_x0000_t32" style="position:absolute;width:2921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" strokecolor="red" strokeweight="2pt">
                        <v:stroke endarrow="block" joinstyle="miter"/>
                      </v:shape>
                      <v:shape id="Straight Arrow Connector 524" o:spid="_x0000_s1028" type="#_x0000_t32" style="position:absolute;left:7956;width:2921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" strokecolor="red" strokeweight="2pt">
                        <v:stroke endarrow="block" joinstyle="miter"/>
                      </v:shape>
                      <v:shape id="Straight Arrow Connector 525" o:spid="_x0000_s1029" type="#_x0000_t32" style="position:absolute;left:15913;width:2921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" strokecolor="red" strokeweight="2pt">
                        <v:stroke endarrow="block" joinstyle="miter"/>
                      </v:shape>
                      <v:shape id="Straight Arrow Connector 562" o:spid="_x0000_s1030" type="#_x0000_t32" style="position:absolute;left:23869;width:2921;height:469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" strokecolor="red" strokeweight="2pt">
                        <v:stroke endarrow="block" joinstyle="miter"/>
                      </v:shape>
                    </v:group>
                  </w:pict>
                </mc:Fallback>
              </mc:AlternateConten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1405" w:type="dxa"/>
            <w:gridSpan w:val="2"/>
          </w:tcPr>
          <w:p w14:paraId="6FDC65F8" w14:textId="1A4C5B43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  <m:sup>
                    <m:r>
                      <w:rPr>
                        <w:rFonts w:eastAsiaTheme="minorEastAsia"/>
                      </w:rPr>
                      <m:t>Before</m:t>
                    </m:r>
                  </m:sup>
                </m:sSubSup>
              </m:oMath>
            </m:oMathPara>
          </w:p>
        </w:tc>
        <w:tc>
          <w:tcPr>
            <w:tcW w:w="981" w:type="dxa"/>
            <w:gridSpan w:val="2"/>
          </w:tcPr>
          <w:p w14:paraId="1E74774A" w14:textId="0D5F72E8" w:rsidR="00F27197" w:rsidRDefault="00F27197" w:rsidP="00F27197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…</m:t>
                </m:r>
              </m:oMath>
            </m:oMathPara>
          </w:p>
        </w:tc>
        <w:tc>
          <w:tcPr>
            <w:tcW w:w="1342" w:type="dxa"/>
            <w:gridSpan w:val="2"/>
          </w:tcPr>
          <w:p w14:paraId="0E63E5E5" w14:textId="2521D852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n-1</m:t>
                    </m:r>
                  </m:sub>
                  <m:sup>
                    <m:r>
                      <w:rPr>
                        <w:rFonts w:eastAsiaTheme="minorEastAsia"/>
                      </w:rPr>
                      <m:t>Before</m:t>
                    </m:r>
                  </m:sup>
                </m:sSubSup>
              </m:oMath>
            </m:oMathPara>
          </w:p>
        </w:tc>
        <w:tc>
          <w:tcPr>
            <w:tcW w:w="1203" w:type="dxa"/>
            <w:gridSpan w:val="2"/>
          </w:tcPr>
          <w:p w14:paraId="39057DC2" w14:textId="3DB06193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n</m:t>
                    </m:r>
                  </m:sub>
                  <m:sup>
                    <m:r>
                      <w:rPr>
                        <w:rFonts w:eastAsiaTheme="minorEastAsia"/>
                      </w:rPr>
                      <m:t>After</m:t>
                    </m:r>
                  </m:sup>
                </m:sSubSup>
              </m:oMath>
            </m:oMathPara>
          </w:p>
        </w:tc>
      </w:tr>
      <w:tr w:rsidR="00964DDA" w14:paraId="47B5FEFD" w14:textId="77777777" w:rsidTr="00970F9D">
        <w:tc>
          <w:tcPr>
            <w:tcW w:w="2604" w:type="dxa"/>
          </w:tcPr>
          <w:p w14:paraId="490D896C" w14:textId="3A952C97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Transaction (Injection/Withdrawal)</w:t>
            </w:r>
          </w:p>
        </w:tc>
        <w:tc>
          <w:tcPr>
            <w:tcW w:w="1481" w:type="dxa"/>
            <w:gridSpan w:val="2"/>
          </w:tcPr>
          <w:p w14:paraId="275DDFC2" w14:textId="0D7EADD9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Initial Deposit</w:t>
            </w:r>
          </w:p>
        </w:tc>
        <w:tc>
          <w:tcPr>
            <w:tcW w:w="1405" w:type="dxa"/>
            <w:gridSpan w:val="2"/>
          </w:tcPr>
          <w:p w14:paraId="57C47B8F" w14:textId="17F16D52" w:rsidR="00F27197" w:rsidRDefault="00964DDA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First Transaction</w:t>
            </w:r>
          </w:p>
        </w:tc>
        <w:tc>
          <w:tcPr>
            <w:tcW w:w="981" w:type="dxa"/>
            <w:gridSpan w:val="2"/>
          </w:tcPr>
          <w:p w14:paraId="360D1E2D" w14:textId="4D8022F1" w:rsidR="00F27197" w:rsidRDefault="00F27197" w:rsidP="00F27197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…</m:t>
                </m:r>
              </m:oMath>
            </m:oMathPara>
          </w:p>
        </w:tc>
        <w:tc>
          <w:tcPr>
            <w:tcW w:w="1342" w:type="dxa"/>
            <w:gridSpan w:val="2"/>
          </w:tcPr>
          <w:p w14:paraId="305F4ADB" w14:textId="3E979736" w:rsidR="00F27197" w:rsidRDefault="00964DDA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Final Transaction</w:t>
            </w:r>
          </w:p>
        </w:tc>
        <w:tc>
          <w:tcPr>
            <w:tcW w:w="1203" w:type="dxa"/>
            <w:gridSpan w:val="2"/>
          </w:tcPr>
          <w:p w14:paraId="575DE20D" w14:textId="2292352C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</w:p>
        </w:tc>
      </w:tr>
      <w:tr w:rsidR="00964DDA" w14:paraId="666BBC8D" w14:textId="77777777" w:rsidTr="00970F9D">
        <w:tc>
          <w:tcPr>
            <w:tcW w:w="2604" w:type="dxa"/>
          </w:tcPr>
          <w:p w14:paraId="2C0409D3" w14:textId="10E039DB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Balance </w:t>
            </w:r>
            <w:r w:rsidRPr="004D2AA5">
              <w:rPr>
                <w:rFonts w:eastAsiaTheme="minorEastAsia"/>
                <w:b/>
                <w:bCs/>
              </w:rPr>
              <w:t>after</w:t>
            </w:r>
            <w:r>
              <w:rPr>
                <w:rFonts w:eastAsiaTheme="minorEastAsia"/>
              </w:rPr>
              <w:t xml:space="preserve"> transaction</w:t>
            </w:r>
          </w:p>
        </w:tc>
        <w:tc>
          <w:tcPr>
            <w:tcW w:w="1481" w:type="dxa"/>
            <w:gridSpan w:val="2"/>
          </w:tcPr>
          <w:p w14:paraId="31F9BC4B" w14:textId="40CE9531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0</m:t>
                    </m:r>
                  </m:sub>
                  <m:sup>
                    <m:r>
                      <w:rPr>
                        <w:rFonts w:eastAsiaTheme="minorEastAsia"/>
                      </w:rPr>
                      <m:t>After</m:t>
                    </m:r>
                  </m:sup>
                </m:sSubSup>
              </m:oMath>
            </m:oMathPara>
          </w:p>
        </w:tc>
        <w:tc>
          <w:tcPr>
            <w:tcW w:w="1405" w:type="dxa"/>
            <w:gridSpan w:val="2"/>
          </w:tcPr>
          <w:p w14:paraId="5A3A1CC5" w14:textId="79EEAB0E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  <m:sup>
                    <m:r>
                      <w:rPr>
                        <w:rFonts w:eastAsiaTheme="minorEastAsia"/>
                      </w:rPr>
                      <m:t>After</m:t>
                    </m:r>
                  </m:sup>
                </m:sSubSup>
              </m:oMath>
            </m:oMathPara>
          </w:p>
        </w:tc>
        <w:tc>
          <w:tcPr>
            <w:tcW w:w="981" w:type="dxa"/>
            <w:gridSpan w:val="2"/>
          </w:tcPr>
          <w:p w14:paraId="6AAA20BB" w14:textId="03600F5A" w:rsidR="00F27197" w:rsidRDefault="00F27197" w:rsidP="00F27197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…</m:t>
                </m:r>
              </m:oMath>
            </m:oMathPara>
          </w:p>
        </w:tc>
        <w:tc>
          <w:tcPr>
            <w:tcW w:w="1342" w:type="dxa"/>
            <w:gridSpan w:val="2"/>
          </w:tcPr>
          <w:p w14:paraId="4469196E" w14:textId="3A5504E9" w:rsidR="00F27197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Sup>
                  <m:sSubSupPr>
                    <m:ctrlPr>
                      <w:rPr>
                        <w:rFonts w:eastAsiaTheme="minorEastAsia"/>
                        <w:i/>
                      </w:rPr>
                    </m:ctrlPr>
                  </m:sSubSupPr>
                  <m:e>
                    <m:r>
                      <w:rPr>
                        <w:rFonts w:eastAsiaTheme="minorEastAsia"/>
                      </w:rPr>
                      <m:t>B</m:t>
                    </m:r>
                  </m:e>
                  <m:sub>
                    <m:r>
                      <w:rPr>
                        <w:rFonts w:eastAsiaTheme="minorEastAsia"/>
                      </w:rPr>
                      <m:t>n-1</m:t>
                    </m:r>
                  </m:sub>
                  <m:sup>
                    <m:r>
                      <w:rPr>
                        <w:rFonts w:eastAsiaTheme="minorEastAsia"/>
                      </w:rPr>
                      <m:t>After</m:t>
                    </m:r>
                  </m:sup>
                </m:sSubSup>
              </m:oMath>
            </m:oMathPara>
          </w:p>
        </w:tc>
        <w:tc>
          <w:tcPr>
            <w:tcW w:w="1203" w:type="dxa"/>
            <w:gridSpan w:val="2"/>
          </w:tcPr>
          <w:p w14:paraId="54B95E83" w14:textId="55BF494B" w:rsidR="00F27197" w:rsidRDefault="00F27197" w:rsidP="00F27197">
            <w:pPr>
              <w:pStyle w:val="NoSpacing"/>
              <w:jc w:val="center"/>
              <w:rPr>
                <w:rFonts w:eastAsiaTheme="minorEastAsia"/>
              </w:rPr>
            </w:pPr>
          </w:p>
        </w:tc>
      </w:tr>
      <w:tr w:rsidR="005A0CD3" w14:paraId="0F4D7BA8" w14:textId="77777777" w:rsidTr="005A0CD3">
        <w:tc>
          <w:tcPr>
            <w:tcW w:w="2604" w:type="dxa"/>
          </w:tcPr>
          <w:p w14:paraId="19B010E3" w14:textId="5F8DE692" w:rsidR="005A0CD3" w:rsidRDefault="005A0CD3" w:rsidP="00F27197">
            <w:pPr>
              <w:pStyle w:val="NoSpacing"/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Sub</w:t>
            </w:r>
            <w:r w:rsidR="00392A8E">
              <w:rPr>
                <w:rFonts w:eastAsiaTheme="minorEastAsia"/>
              </w:rPr>
              <w:t xml:space="preserve">-period </w:t>
            </w:r>
            <w:r>
              <w:rPr>
                <w:rFonts w:eastAsiaTheme="minorEastAsia"/>
              </w:rPr>
              <w:t>return rate</w:t>
            </w:r>
          </w:p>
        </w:tc>
        <w:tc>
          <w:tcPr>
            <w:tcW w:w="740" w:type="dxa"/>
            <w:shd w:val="clear" w:color="auto" w:fill="000000" w:themeFill="text1"/>
          </w:tcPr>
          <w:p w14:paraId="01D44FC2" w14:textId="77777777" w:rsidR="005A0CD3" w:rsidRDefault="005A0CD3" w:rsidP="00F27197">
            <w:pPr>
              <w:pStyle w:val="NoSpacing"/>
              <w:jc w:val="center"/>
              <w:rPr>
                <w:rFonts w:eastAsia="DengXian" w:cs="Times New Roman"/>
              </w:rPr>
            </w:pPr>
          </w:p>
        </w:tc>
        <w:tc>
          <w:tcPr>
            <w:tcW w:w="1443" w:type="dxa"/>
            <w:gridSpan w:val="2"/>
          </w:tcPr>
          <w:p w14:paraId="1410A929" w14:textId="4AD99DE5" w:rsidR="005A0CD3" w:rsidRDefault="008D0F9D" w:rsidP="00F27197">
            <w:pPr>
              <w:pStyle w:val="NoSpacing"/>
              <w:jc w:val="center"/>
              <w:rPr>
                <w:rFonts w:eastAsia="DengXian" w:cs="Times New Roman"/>
              </w:rPr>
            </w:pPr>
            <m:oMathPara>
              <m:oMath>
                <m:sSub>
                  <m:sSubPr>
                    <m:ctrlPr>
                      <w:rPr>
                        <w:rFonts w:eastAsia="DengXian" w:cs="Times New Roman"/>
                        <w:i/>
                      </w:rPr>
                    </m:ctrlPr>
                  </m:sSubPr>
                  <m:e>
                    <m:r>
                      <w:rPr>
                        <w:rFonts w:eastAsia="DengXian" w:cs="Times New Roman"/>
                      </w:rPr>
                      <m:t>R</m:t>
                    </m:r>
                  </m:e>
                  <m:sub>
                    <m:r>
                      <w:rPr>
                        <w:rFonts w:eastAsia="DengXian" w:cs="Times New Roma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93" w:type="dxa"/>
            <w:gridSpan w:val="2"/>
          </w:tcPr>
          <w:p w14:paraId="2B033E98" w14:textId="6194E466" w:rsidR="005A0CD3" w:rsidRDefault="008D0F9D" w:rsidP="00F27197">
            <w:pPr>
              <w:pStyle w:val="NoSpacing"/>
              <w:jc w:val="center"/>
              <w:rPr>
                <w:rFonts w:eastAsia="DengXian" w:cs="Times New Roman"/>
              </w:rPr>
            </w:pPr>
            <m:oMathPara>
              <m:oMath>
                <m:sSub>
                  <m:sSubPr>
                    <m:ctrlPr>
                      <w:rPr>
                        <w:rFonts w:eastAsia="DengXian" w:cs="Times New Roman"/>
                        <w:i/>
                      </w:rPr>
                    </m:ctrlPr>
                  </m:sSubPr>
                  <m:e>
                    <m:r>
                      <w:rPr>
                        <w:rFonts w:eastAsia="DengXian" w:cs="Times New Roman"/>
                      </w:rPr>
                      <m:t>R</m:t>
                    </m:r>
                  </m:e>
                  <m:sub>
                    <m:r>
                      <w:rPr>
                        <w:rFonts w:eastAsia="DengXian" w:cs="Times New Roma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2" w:type="dxa"/>
            <w:gridSpan w:val="2"/>
          </w:tcPr>
          <w:p w14:paraId="04BD48CA" w14:textId="0B4F3BB2" w:rsidR="005A0CD3" w:rsidRDefault="008D0F9D" w:rsidP="00F27197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R</m:t>
                    </m:r>
                  </m:e>
                  <m:sub>
                    <m:r>
                      <w:rPr>
                        <w:rFonts w:eastAsia="Calibri" w:cs="Times New Roman"/>
                      </w:rPr>
                      <m:t>n-1</m:t>
                    </m:r>
                  </m:sub>
                </m:sSub>
              </m:oMath>
            </m:oMathPara>
          </w:p>
        </w:tc>
        <w:tc>
          <w:tcPr>
            <w:tcW w:w="1272" w:type="dxa"/>
            <w:gridSpan w:val="2"/>
          </w:tcPr>
          <w:p w14:paraId="751841E2" w14:textId="11D94FC4" w:rsidR="005A0CD3" w:rsidRDefault="008D0F9D" w:rsidP="00F27197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R</m:t>
                    </m:r>
                  </m:e>
                  <m:sub>
                    <m:r>
                      <w:rPr>
                        <w:rFonts w:eastAsiaTheme="minorEastAsia"/>
                      </w:rPr>
                      <m:t>n</m:t>
                    </m:r>
                  </m:sub>
                </m:sSub>
              </m:oMath>
            </m:oMathPara>
          </w:p>
        </w:tc>
        <w:tc>
          <w:tcPr>
            <w:tcW w:w="602" w:type="dxa"/>
            <w:shd w:val="clear" w:color="auto" w:fill="000000" w:themeFill="text1"/>
          </w:tcPr>
          <w:p w14:paraId="1BDD2E7F" w14:textId="4E2ED117" w:rsidR="005A0CD3" w:rsidRDefault="005A0CD3" w:rsidP="00F27197">
            <w:pPr>
              <w:pStyle w:val="NoSpacing"/>
              <w:jc w:val="center"/>
              <w:rPr>
                <w:rFonts w:eastAsiaTheme="minorEastAsia"/>
              </w:rPr>
            </w:pPr>
          </w:p>
        </w:tc>
      </w:tr>
    </w:tbl>
    <w:p w14:paraId="75542325" w14:textId="0B2948D6" w:rsidR="00294581" w:rsidRDefault="00294581" w:rsidP="00D70521">
      <w:pPr>
        <w:pStyle w:val="NoSpacing"/>
      </w:pPr>
    </w:p>
    <w:p w14:paraId="5FB1C588" w14:textId="786C6396" w:rsidR="00715DA3" w:rsidRDefault="0027549C" w:rsidP="00086ADC">
      <w:pPr>
        <w:pStyle w:val="Heading3"/>
      </w:pPr>
      <w:bookmarkStart w:id="68" w:name="_Toc89369569"/>
      <w:r>
        <w:t>Dollar Weighted Rate of Return (DWRR)</w:t>
      </w:r>
      <w:r w:rsidR="00867AAA">
        <w:rPr>
          <w:noProof/>
        </w:rPr>
        <mc:AlternateContent>
          <mc:Choice Requires="wpg">
            <w:drawing>
              <wp:anchor distT="0" distB="0" distL="114300" distR="114300" simplePos="0" relativeHeight="251657236" behindDoc="0" locked="0" layoutInCell="1" allowOverlap="1" wp14:anchorId="500AB16F" wp14:editId="654558D7">
                <wp:simplePos x="0" y="0"/>
                <wp:positionH relativeFrom="margin">
                  <wp:posOffset>869950</wp:posOffset>
                </wp:positionH>
                <wp:positionV relativeFrom="paragraph">
                  <wp:posOffset>222885</wp:posOffset>
                </wp:positionV>
                <wp:extent cx="3901440" cy="1003300"/>
                <wp:effectExtent l="0" t="0" r="22860" b="6350"/>
                <wp:wrapNone/>
                <wp:docPr id="655" name="Group 6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0" cy="1003300"/>
                          <a:chOff x="-50800" y="0"/>
                          <a:chExt cx="3901440" cy="1003300"/>
                        </a:xfrm>
                      </wpg:grpSpPr>
                      <wpg:grpSp>
                        <wpg:cNvPr id="569" name="Group 569"/>
                        <wpg:cNvGrpSpPr/>
                        <wpg:grpSpPr>
                          <a:xfrm>
                            <a:off x="6350" y="0"/>
                            <a:ext cx="3844290" cy="1003300"/>
                            <a:chOff x="0" y="0"/>
                            <a:chExt cx="3844632" cy="1004350"/>
                          </a:xfrm>
                        </wpg:grpSpPr>
                        <wpg:grpSp>
                          <wpg:cNvPr id="575" name="Group 575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580" name="Straight Arrow Connector 580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582" name="Group 582"/>
                            <wpg:cNvGrpSpPr/>
                            <wpg:grpSpPr>
                              <a:xfrm>
                                <a:off x="117231" y="0"/>
                                <a:ext cx="3410780" cy="211015"/>
                                <a:chOff x="0" y="0"/>
                                <a:chExt cx="3410780" cy="211015"/>
                              </a:xfrm>
                            </wpg:grpSpPr>
                            <wps:wsp>
                              <wps:cNvPr id="585" name="Straight Connector 585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89" name="Straight Connector 589"/>
                              <wps:cNvCnPr/>
                              <wps:spPr>
                                <a:xfrm>
                                  <a:off x="68213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7" name="Straight Connector 597"/>
                              <wps:cNvCnPr/>
                              <wps:spPr>
                                <a:xfrm>
                                  <a:off x="136441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9" name="Straight Connector 599"/>
                              <wps:cNvCnPr/>
                              <wps:spPr>
                                <a:xfrm>
                                  <a:off x="3410780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1" name="Straight Connector 601"/>
                              <wps:cNvCnPr/>
                              <wps:spPr>
                                <a:xfrm>
                                  <a:off x="2729152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02" name="Straight Connector 602"/>
                              <wps:cNvCnPr/>
                              <wps:spPr>
                                <a:xfrm>
                                  <a:off x="2046399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603" name="Group 603"/>
                          <wpg:cNvGrpSpPr/>
                          <wpg:grpSpPr>
                            <a:xfrm>
                              <a:off x="682465" y="0"/>
                              <a:ext cx="3091965" cy="305191"/>
                              <a:chOff x="195957" y="0"/>
                              <a:chExt cx="3091965" cy="305191"/>
                            </a:xfrm>
                          </wpg:grpSpPr>
                          <wps:wsp>
                            <wps:cNvPr id="604" name="Text Box 604"/>
                            <wps:cNvSpPr txBox="1"/>
                            <wps:spPr>
                              <a:xfrm>
                                <a:off x="195957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7322D8" w14:textId="16B79B33" w:rsidR="00715DA3" w:rsidRPr="00CC33BD" w:rsidRDefault="009F3A37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5" name="Text Box 605"/>
                            <wps:cNvSpPr txBox="1"/>
                            <wps:spPr>
                              <a:xfrm>
                                <a:off x="87801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B3C2A8F" w14:textId="16D33BDE" w:rsidR="00715DA3" w:rsidRPr="00CC33BD" w:rsidRDefault="009F3A37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6" name="Text Box 606"/>
                            <wps:cNvSpPr txBox="1"/>
                            <wps:spPr>
                              <a:xfrm>
                                <a:off x="155964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18393A" w14:textId="4F3C90ED" w:rsidR="00715DA3" w:rsidRPr="00CC33BD" w:rsidRDefault="009F3A37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7" name="Text Box 607"/>
                            <wps:cNvSpPr txBox="1"/>
                            <wps:spPr>
                              <a:xfrm>
                                <a:off x="2245423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736C81" w14:textId="77777777" w:rsidR="00715DA3" w:rsidRPr="00CC33BD" w:rsidRDefault="00715DA3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8" name="Text Box 608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778E78" w14:textId="66E25FE7" w:rsidR="00715DA3" w:rsidRPr="00CC33BD" w:rsidRDefault="008D0F9D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B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end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15" name="Group 615"/>
                          <wpg:cNvGrpSpPr/>
                          <wpg:grpSpPr>
                            <a:xfrm>
                              <a:off x="0" y="562362"/>
                              <a:ext cx="3780293" cy="441988"/>
                              <a:chOff x="0" y="-346"/>
                              <a:chExt cx="3780293" cy="441988"/>
                            </a:xfrm>
                          </wpg:grpSpPr>
                          <wps:wsp>
                            <wps:cNvPr id="616" name="Text Box 616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34B6B4" w14:textId="77777777" w:rsidR="00715DA3" w:rsidRPr="00CC33BD" w:rsidRDefault="00715DA3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7" name="Text Box 617"/>
                            <wps:cNvSpPr txBox="1"/>
                            <wps:spPr>
                              <a:xfrm>
                                <a:off x="682474" y="-346"/>
                                <a:ext cx="368866" cy="4419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3C9FB1" w14:textId="013889CF" w:rsidR="00715DA3" w:rsidRPr="00CC33BD" w:rsidRDefault="008D0F9D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lang w:val="en-US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lang w:val="en-US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8" name="Text Box 618"/>
                            <wps:cNvSpPr txBox="1"/>
                            <wps:spPr>
                              <a:xfrm>
                                <a:off x="1364940" y="0"/>
                                <a:ext cx="368866" cy="4162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3FC661" w14:textId="502068F2" w:rsidR="00715DA3" w:rsidRPr="00CC33BD" w:rsidRDefault="008D0F9D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lang w:val="en-US"/>
                                            </w:rPr>
                                            <m:t>2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lang w:val="en-US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9" name="Text Box 619"/>
                            <wps:cNvSpPr txBox="1"/>
                            <wps:spPr>
                              <a:xfrm>
                                <a:off x="2041963" y="0"/>
                                <a:ext cx="368866" cy="435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731C6BC" w14:textId="09562AF4" w:rsidR="00715DA3" w:rsidRPr="00CC33BD" w:rsidRDefault="008D0F9D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f>
                                        <m:f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lang w:val="en-US"/>
                                            </w:rPr>
                                            <m:t>3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lang w:val="en-US"/>
                                            </w:rPr>
                                            <m:t>12</m:t>
                                          </m:r>
                                        </m:den>
                                      </m:f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0" name="Text Box 620"/>
                            <wps:cNvSpPr txBox="1"/>
                            <wps:spPr>
                              <a:xfrm>
                                <a:off x="273192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0F2334" w14:textId="77777777" w:rsidR="00715DA3" w:rsidRPr="00CC33BD" w:rsidRDefault="00715DA3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21" name="Text Box 621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A01EEE2" w14:textId="0C571E76" w:rsidR="00715DA3" w:rsidRPr="00CC33BD" w:rsidRDefault="009F3A37" w:rsidP="00715DA3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1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622" name="Text Box 622"/>
                        <wps:cNvSpPr txBox="1"/>
                        <wps:spPr>
                          <a:xfrm>
                            <a:off x="-50800" y="0"/>
                            <a:ext cx="48895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80AA32" w14:textId="464A8E0E" w:rsidR="00F7149C" w:rsidRPr="00CC33BD" w:rsidRDefault="008D0F9D" w:rsidP="00F7149C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Start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0AB16F" id="Group 655" o:spid="_x0000_s1641" style="position:absolute;left:0;text-align:left;margin-left:68.5pt;margin-top:17.55pt;width:307.2pt;height:79pt;z-index:251657236;mso-position-horizontal-relative:margin;mso-width-relative:margin" coordorigin="-508" coordsize="39014,10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">
                <v:group id="Group 569" o:spid="_x0000_s1642" style="position:absolute;left:63;width:38443;height:10033" coordsize="38446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np4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">
                  <v:group id="Group 575" o:spid="_x0000_s1643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  <v:shape id="Straight Arrow Connector 580" o:spid="_x0000_s1644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" strokecolor="#4472c4 [3204]" strokeweight=".5pt">
                      <v:stroke endarrow="block" joinstyle="miter"/>
                    </v:shape>
                    <v:group id="Group 582" o:spid="_x0000_s1645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g7z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J0Cb9nwhGQ2x8AAAD//wMAUEsBAi0AFAAGAAgAAAAhANvh9svuAAAAhQEAABMAAAAAAAAA&#10;AAAAAAAAAAAAAFtDb250ZW50X1R5cGVzXS54bWxQSwECLQAUAAYACAAAACEAWvQsW78AAAAVAQAA&#10;CwAAAAAAAAAAAAAAAAAfAQAAX3JlbHMvLnJlbHNQSwECLQAUAAYACAAAACEAogYO88YAAADcAAAA&#10;DwAAAAAAAAAAAAAAAAAHAgAAZHJzL2Rvd25yZXYueG1sUEsFBgAAAAADAAMAtwAAAPoCAAAAAA==&#10;">
                      <v:line id="Straight Connector 585" o:spid="_x0000_s1646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589" o:spid="_x0000_s1647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" strokecolor="#4472c4 [3204]" strokeweight=".5pt">
                        <v:stroke joinstyle="miter"/>
                      </v:line>
                      <v:line id="Straight Connector 597" o:spid="_x0000_s1648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" strokecolor="#4472c4 [3204]" strokeweight=".5pt">
                        <v:stroke joinstyle="miter"/>
                      </v:line>
                      <v:line id="Straight Connector 599" o:spid="_x0000_s1649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601" o:spid="_x0000_s1650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602" o:spid="_x0000_s1651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" strokecolor="#4472c4 [3204]" strokeweight=".5pt">
                        <v:stroke joinstyle="miter"/>
                      </v:line>
                    </v:group>
                  </v:group>
                  <v:group id="Group 603" o:spid="_x0000_s1652" style="position:absolute;left:6824;width:30920;height:3051" coordorigin="1959" coordsize="3091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MlO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0Rj+zoQjIBdvAAAA//8DAFBLAQItABQABgAIAAAAIQDb4fbL7gAAAIUBAAATAAAAAAAAAAAA&#10;AAAAAAAAAABbQ29udGVudF9UeXBlc10ueG1sUEsBAi0AFAAGAAgAAAAhAFr0LFu/AAAAFQEAAAsA&#10;AAAAAAAAAAAAAAAAHwEAAF9yZWxzLy5yZWxzUEsBAi0AFAAGAAgAAAAhAHu8yU7EAAAA3AAAAA8A&#10;AAAAAAAAAAAAAAAABwIAAGRycy9kb3ducmV2LnhtbFBLBQYAAAAAAwADALcAAAD4AgAAAAA=&#10;">
                    <v:shape id="Text Box 604" o:spid="_x0000_s1653" type="#_x0000_t202" style="position:absolute;left:1959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" filled="f" stroked="f" strokeweight=".5pt">
                      <v:textbox>
                        <w:txbxContent>
                          <w:p w14:paraId="147322D8" w14:textId="16B79B33" w:rsidR="00715DA3" w:rsidRPr="00CC33BD" w:rsidRDefault="009F3A37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605" o:spid="_x0000_s1654" type="#_x0000_t202" style="position:absolute;left:878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" filled="f" stroked="f" strokeweight=".5pt">
                      <v:textbox>
                        <w:txbxContent>
                          <w:p w14:paraId="1B3C2A8F" w14:textId="16D33BDE" w:rsidR="00715DA3" w:rsidRPr="00CC33BD" w:rsidRDefault="009F3A37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606" o:spid="_x0000_s1655" type="#_x0000_t202" style="position:absolute;left:1559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<v:textbox>
                        <w:txbxContent>
                          <w:p w14:paraId="2B18393A" w14:textId="4F3C90ED" w:rsidR="00715DA3" w:rsidRPr="00CC33BD" w:rsidRDefault="009F3A37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607" o:spid="_x0000_s1656" type="#_x0000_t202" style="position:absolute;left:224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18SxgAAANw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czeDvTDgCcnUHAAD//wMAUEsBAi0AFAAGAAgAAAAhANvh9svuAAAAhQEAABMAAAAAAAAA&#10;AAAAAAAAAAAAAFtDb250ZW50X1R5cGVzXS54bWxQSwECLQAUAAYACAAAACEAWvQsW78AAAAVAQAA&#10;CwAAAAAAAAAAAAAAAAAfAQAAX3JlbHMvLnJlbHNQSwECLQAUAAYACAAAACEAJtdfEsYAAADcAAAA&#10;DwAAAAAAAAAAAAAAAAAHAgAAZHJzL2Rvd25yZXYueG1sUEsFBgAAAAADAAMAtwAAAPoCAAAAAA==&#10;" filled="f" stroked="f" strokeweight=".5pt">
                      <v:textbox>
                        <w:txbxContent>
                          <w:p w14:paraId="62736C81" w14:textId="77777777" w:rsidR="00715DA3" w:rsidRPr="00CC33BD" w:rsidRDefault="00715DA3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608" o:spid="_x0000_s1657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<v:textbox>
                        <w:txbxContent>
                          <w:p w14:paraId="59778E78" w14:textId="66E25FE7" w:rsidR="00715DA3" w:rsidRPr="00CC33BD" w:rsidRDefault="009878FC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end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615" o:spid="_x0000_s1658" style="position:absolute;top:5623;width:37802;height:4420" coordorigin=",-3" coordsize="37802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GJ8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mWygN8z4QjI7Q8AAAD//wMAUEsBAi0AFAAGAAgAAAAhANvh9svuAAAAhQEAABMAAAAAAAAA&#10;AAAAAAAAAAAAAFtDb250ZW50X1R5cGVzXS54bWxQSwECLQAUAAYACAAAACEAWvQsW78AAAAVAQAA&#10;CwAAAAAAAAAAAAAAAAAfAQAAX3JlbHMvLnJlbHNQSwECLQAUAAYACAAAACEAHsBifMYAAADcAAAA&#10;DwAAAAAAAAAAAAAAAAAHAgAAZHJzL2Rvd25yZXYueG1sUEsFBgAAAAADAAMAtwAAAPoCAAAAAA==&#10;">
                    <v:shape id="Text Box 616" o:spid="_x0000_s1659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<v:textbox>
                        <w:txbxContent>
                          <w:p w14:paraId="1E34B6B4" w14:textId="77777777" w:rsidR="00715DA3" w:rsidRPr="00CC33BD" w:rsidRDefault="00715DA3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617" o:spid="_x0000_s1660" type="#_x0000_t202" style="position:absolute;left:6824;top:-3;width:368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<v:textbox>
                        <w:txbxContent>
                          <w:p w14:paraId="473C9FB1" w14:textId="013889CF" w:rsidR="00715DA3" w:rsidRPr="00CC33BD" w:rsidRDefault="009878FC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lang w:val="en-US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  <v:shape id="Text Box 618" o:spid="_x0000_s1661" type="#_x0000_t202" style="position:absolute;left:13649;width:3689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<v:textbox>
                        <w:txbxContent>
                          <w:p w14:paraId="223FC661" w14:textId="502068F2" w:rsidR="00715DA3" w:rsidRPr="00CC33BD" w:rsidRDefault="009878FC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num>
                                  <m:den>
                                    <m:r>
                                      <w:rPr>
                                        <w:lang w:val="en-US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  <v:shape id="Text Box 619" o:spid="_x0000_s1662" type="#_x0000_t202" style="position:absolute;left:20419;width:3689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<v:textbox>
                        <w:txbxContent>
                          <w:p w14:paraId="3731C6BC" w14:textId="09562AF4" w:rsidR="00715DA3" w:rsidRPr="00CC33BD" w:rsidRDefault="009878FC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lang w:val="en-US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w:rPr>
                                        <w:lang w:val="en-US"/>
                                      </w:rPr>
                                      <m:t>12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v:textbox>
                    </v:shape>
                    <v:shape id="Text Box 620" o:spid="_x0000_s1663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5sG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rJMwPZ8IRkPk/AAAA//8DAFBLAQItABQABgAIAAAAIQDb4fbL7gAAAIUBAAATAAAAAAAAAAAA&#10;AAAAAAAAAABbQ29udGVudF9UeXBlc10ueG1sUEsBAi0AFAAGAAgAAAAhAFr0LFu/AAAAFQEAAAsA&#10;AAAAAAAAAAAAAAAAHwEAAF9yZWxzLy5yZWxzUEsBAi0AFAAGAAgAAAAhAOKLmwbEAAAA3AAAAA8A&#10;AAAAAAAAAAAAAAAABwIAAGRycy9kb3ducmV2LnhtbFBLBQYAAAAAAwADALcAAAD4AgAAAAA=&#10;" filled="f" stroked="f" strokeweight=".5pt">
                      <v:textbox>
                        <w:txbxContent>
                          <w:p w14:paraId="5B0F2334" w14:textId="77777777" w:rsidR="00715DA3" w:rsidRPr="00CC33BD" w:rsidRDefault="00715DA3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621" o:spid="_x0000_s1664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    <v:textbox>
                        <w:txbxContent>
                          <w:p w14:paraId="4A01EEE2" w14:textId="0C571E76" w:rsidR="00715DA3" w:rsidRPr="00CC33BD" w:rsidRDefault="009F3A37" w:rsidP="00715DA3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1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622" o:spid="_x0000_s1665" type="#_x0000_t202" style="position:absolute;left:-508;width:48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aDq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pksDfmXAE5OIXAAD//wMAUEsBAi0AFAAGAAgAAAAhANvh9svuAAAAhQEAABMAAAAAAAAA&#10;AAAAAAAAAAAAAFtDb250ZW50X1R5cGVzXS54bWxQSwECLQAUAAYACAAAACEAWvQsW78AAAAVAQAA&#10;CwAAAAAAAAAAAAAAAAAfAQAAX3JlbHMvLnJlbHNQSwECLQAUAAYACAAAACEAfRWg6sYAAADcAAAA&#10;DwAAAAAAAAAAAAAAAAAHAgAAZHJzL2Rvd25yZXYueG1sUEsFBgAAAAADAAMAtwAAAPoCAAAAAA==&#10;" filled="f" stroked="f" strokeweight=".5pt">
                  <v:textbox>
                    <w:txbxContent>
                      <w:p w14:paraId="5180AA32" w14:textId="464A8E0E" w:rsidR="00F7149C" w:rsidRPr="00CC33BD" w:rsidRDefault="009878FC" w:rsidP="00F7149C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Start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bookmarkEnd w:id="68"/>
    </w:p>
    <w:p w14:paraId="42035225" w14:textId="7E9CA3F0" w:rsidR="00715DA3" w:rsidRDefault="00715DA3" w:rsidP="003523DF"/>
    <w:p w14:paraId="5A4A27B8" w14:textId="46BC2AE7" w:rsidR="00867AAA" w:rsidRDefault="00867AAA" w:rsidP="003523DF"/>
    <w:p w14:paraId="6B04730B" w14:textId="13BFFFFD" w:rsidR="003610F2" w:rsidRDefault="003610F2" w:rsidP="003523DF"/>
    <w:p w14:paraId="39125E28" w14:textId="62292D53" w:rsidR="00086ADC" w:rsidRDefault="00086ADC" w:rsidP="00A42DB1">
      <w:pPr>
        <w:pStyle w:val="NoSpacing"/>
      </w:pPr>
    </w:p>
    <w:p w14:paraId="60BCBA71" w14:textId="43497377" w:rsidR="00C0581C" w:rsidRDefault="00C0581C" w:rsidP="00A42DB1">
      <w:pPr>
        <w:pStyle w:val="NoSpacing"/>
      </w:pPr>
    </w:p>
    <w:p w14:paraId="73DF8414" w14:textId="60DAEA06" w:rsidR="00C0581C" w:rsidRDefault="00C0581C" w:rsidP="00A42DB1">
      <w:pPr>
        <w:pStyle w:val="NoSpacing"/>
      </w:pPr>
    </w:p>
    <w:p w14:paraId="4950E4A3" w14:textId="20FAFA93" w:rsidR="00C0581C" w:rsidRDefault="002524A1" w:rsidP="00A42DB1">
      <w:pPr>
        <w:pStyle w:val="NoSpacing"/>
      </w:pPr>
      <w:r>
        <w:t xml:space="preserve">DWRR is essentially the </w:t>
      </w:r>
      <w:r w:rsidRPr="004E6B7F">
        <w:rPr>
          <w:b/>
          <w:bCs/>
        </w:rPr>
        <w:t>IRR of the fund</w:t>
      </w:r>
      <w:r>
        <w:t>:</w:t>
      </w:r>
    </w:p>
    <w:p w14:paraId="3686CA8F" w14:textId="3F16D20F" w:rsidR="002524A1" w:rsidRPr="004D2AA5" w:rsidRDefault="008D0F9D" w:rsidP="002524A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t>B</m:t>
              </m:r>
            </m:e>
            <m:sub>
              <m:r>
                <m:t>Start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t>DWRR</m:t>
                      </m:r>
                    </m:sub>
                  </m:sSub>
                </m:e>
              </m:d>
              <m:ctrlPr>
                <w:rPr>
                  <w:i/>
                </w:rPr>
              </m:ctrlPr>
            </m:e>
            <m:sup>
              <m:r>
                <m:t>1</m:t>
              </m:r>
            </m:sup>
          </m:sSup>
          <m:r>
            <m:rPr>
              <m:sty m:val="p"/>
            </m:rPr>
            <m:t>+</m:t>
          </m:r>
          <m:r>
            <m:t>C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rPr>
                  <m:sty m:val="p"/>
                </m:rPr>
                <m:t>1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t>DWRR</m:t>
                      </m:r>
                    </m:sub>
                  </m:sSub>
                </m:e>
              </m:d>
              <m:ctrlPr>
                <w:rPr>
                  <w:i/>
                </w:rPr>
              </m:ctrlPr>
            </m:e>
            <m:sup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11</m:t>
                  </m:r>
                </m:num>
                <m:den>
                  <m:r>
                    <m:t>12</m:t>
                  </m:r>
                </m:den>
              </m:f>
            </m:sup>
          </m:sSup>
          <m:r>
            <m:rPr>
              <m:sty m:val="p"/>
            </m:rPr>
            <m:t>+…+</m:t>
          </m:r>
          <m:r>
            <m:t>C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n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sSub>
                    <m:sSubPr>
                      <m:ctrlPr/>
                    </m:sSubPr>
                    <m:e>
                      <m:r>
                        <m:t>i</m:t>
                      </m:r>
                    </m:e>
                    <m:sub>
                      <m:r>
                        <m:t>DWRR</m:t>
                      </m:r>
                    </m:sub>
                  </m:sSub>
                </m:e>
              </m:d>
              <m:ctrlPr>
                <w:rPr>
                  <w:i/>
                </w:rPr>
              </m:ctrlPr>
            </m:e>
            <m:sup>
              <m:f>
                <m:fPr>
                  <m:ctrlPr>
                    <w:rPr>
                      <w:i/>
                    </w:rPr>
                  </m:ctrlPr>
                </m:fPr>
                <m:num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1-</m:t>
                      </m:r>
                      <m:r>
                        <m:t>n</m:t>
                      </m:r>
                    </m:e>
                  </m:d>
                </m:num>
                <m:den>
                  <m:r>
                    <m:t>n</m:t>
                  </m:r>
                </m:den>
              </m:f>
            </m:sup>
          </m:sSup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B</m:t>
              </m:r>
            </m:e>
            <m:sub>
              <m:r>
                <m:t>End</m:t>
              </m:r>
            </m:sub>
          </m:sSub>
        </m:oMath>
      </m:oMathPara>
    </w:p>
    <w:p w14:paraId="6348AD49" w14:textId="57FDD008" w:rsidR="00C0581C" w:rsidRDefault="00ED4880" w:rsidP="00E00BBA">
      <w:pPr>
        <w:pStyle w:val="NoSpacing"/>
        <w:numPr>
          <w:ilvl w:val="0"/>
          <w:numId w:val="135"/>
        </w:numPr>
      </w:pPr>
      <w:r>
        <w:t xml:space="preserve">However, as seen earlier, IRR is </w:t>
      </w:r>
      <w:r w:rsidRPr="00CB14AF">
        <w:rPr>
          <w:b/>
          <w:bCs/>
        </w:rPr>
        <w:t>numerically complicated</w:t>
      </w:r>
      <w:r>
        <w:t xml:space="preserve"> to compute</w:t>
      </w:r>
    </w:p>
    <w:p w14:paraId="3F22A24A" w14:textId="6B13498D" w:rsidR="00ED4880" w:rsidRDefault="00ED4880" w:rsidP="00E00BBA">
      <w:pPr>
        <w:pStyle w:val="NoSpacing"/>
        <w:numPr>
          <w:ilvl w:val="0"/>
          <w:numId w:val="135"/>
        </w:numPr>
      </w:pPr>
      <w:r>
        <w:t xml:space="preserve">Thus, we consider a </w:t>
      </w:r>
      <w:r w:rsidRPr="00ED4880">
        <w:rPr>
          <w:b/>
          <w:bCs/>
        </w:rPr>
        <w:t>Simple Interest Approximation</w:t>
      </w:r>
      <w:r>
        <w:t xml:space="preserve"> instead:</w:t>
      </w:r>
    </w:p>
    <w:p w14:paraId="3AE38747" w14:textId="43871409" w:rsidR="000C1724" w:rsidRDefault="000C1724" w:rsidP="00A42DB1">
      <w:pPr>
        <w:pStyle w:val="NoSpacing"/>
      </w:pPr>
    </w:p>
    <w:p w14:paraId="4B41E713" w14:textId="5990C1D7" w:rsidR="00591D79" w:rsidRPr="004D2AA5" w:rsidRDefault="008D0F9D" w:rsidP="00591D7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t>B</m:t>
              </m:r>
            </m:e>
            <m:sub>
              <m:r>
                <m:t>Start</m:t>
              </m:r>
            </m:sub>
          </m:sSub>
          <m:d>
            <m:dPr>
              <m:ctrlPr/>
            </m:dPr>
            <m:e>
              <m:r>
                <m:rPr>
                  <m:sty m:val="p"/>
                </m:rPr>
                <m:t>1+</m:t>
              </m:r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t>DWRR</m:t>
                  </m:r>
                </m:sub>
              </m:sSub>
            </m:e>
          </m:d>
          <m:r>
            <m:rPr>
              <m:sty m:val="p"/>
            </m:rPr>
            <m:t>+</m:t>
          </m:r>
          <m:r>
            <m:t>C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rPr>
                  <m:sty m:val="p"/>
                </m:rPr>
                <m:t>1</m:t>
              </m:r>
            </m:sub>
          </m:sSub>
          <m:d>
            <m:dPr>
              <m:ctrlPr/>
            </m:dPr>
            <m:e>
              <m:r>
                <m:rPr>
                  <m:sty m:val="p"/>
                </m:rPr>
                <m:t>1+</m:t>
              </m:r>
              <m:f>
                <m:fPr>
                  <m:ctrlPr/>
                </m:fPr>
                <m:num>
                  <m:r>
                    <m:rPr>
                      <m:sty m:val="p"/>
                    </m:rPr>
                    <m:t>11</m:t>
                  </m:r>
                </m:num>
                <m:den>
                  <m:r>
                    <m:rPr>
                      <m:sty m:val="p"/>
                    </m:rPr>
                    <m:t>12</m:t>
                  </m:r>
                </m:den>
              </m:f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t>DWRR</m:t>
                  </m:r>
                </m:sub>
              </m:sSub>
            </m:e>
          </m:d>
          <m:r>
            <m:rPr>
              <m:sty m:val="p"/>
            </m:rPr>
            <m:t>+…+</m:t>
          </m:r>
          <m:r>
            <m:t>C</m:t>
          </m:r>
          <m:sSub>
            <m:sSubPr>
              <m:ctrlPr/>
            </m:sSubPr>
            <m:e>
              <m:r>
                <m:t>F</m:t>
              </m:r>
            </m:e>
            <m:sub>
              <m:r>
                <m:t>n</m:t>
              </m:r>
            </m:sub>
          </m:sSub>
          <m:d>
            <m:dPr>
              <m:ctrlPr/>
            </m:dPr>
            <m:e>
              <m:r>
                <m:rPr>
                  <m:sty m:val="p"/>
                </m:rPr>
                <m:t>1+</m:t>
              </m:r>
              <m:f>
                <m:fPr>
                  <m:ctrlPr>
                    <w:rPr>
                      <w:i/>
                    </w:rPr>
                  </m:ctrlPr>
                </m:fPr>
                <m:num>
                  <m:d>
                    <m:dPr>
                      <m:ctrlPr/>
                    </m:dPr>
                    <m:e>
                      <m:r>
                        <m:rPr>
                          <m:sty m:val="p"/>
                        </m:rPr>
                        <m:t>1-</m:t>
                      </m:r>
                      <m:r>
                        <m:t>n</m:t>
                      </m:r>
                    </m:e>
                  </m:d>
                </m:num>
                <m:den>
                  <m:r>
                    <m:t>n</m:t>
                  </m:r>
                </m:den>
              </m:f>
              <m:sSub>
                <m:sSubPr>
                  <m:ctrlPr/>
                </m:sSubPr>
                <m:e>
                  <m:r>
                    <m:t>i</m:t>
                  </m:r>
                </m:e>
                <m:sub>
                  <m:r>
                    <m:t>DWRR</m:t>
                  </m:r>
                </m:sub>
              </m:sSub>
            </m:e>
          </m:d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B</m:t>
              </m:r>
            </m:e>
            <m:sub>
              <m:r>
                <m:t>End</m:t>
              </m:r>
            </m:sub>
          </m:sSub>
        </m:oMath>
      </m:oMathPara>
    </w:p>
    <w:p w14:paraId="302FAEC3" w14:textId="71EEDD4D" w:rsidR="004D2AA5" w:rsidRPr="00084D47" w:rsidRDefault="008D0F9D" w:rsidP="00591D7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i</m:t>
              </m:r>
            </m:e>
            <m:sub>
              <m:r>
                <w:rPr>
                  <w:rFonts w:eastAsiaTheme="minorEastAsia"/>
                </w:rPr>
                <m:t>DWRR</m:t>
              </m:r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End</m:t>
                  </m:r>
                </m:sub>
              </m:sSub>
              <m:r>
                <w:rPr>
                  <w:rFonts w:eastAsiaTheme="minorEastAsia"/>
                </w:rPr>
                <m:t>-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Start</m:t>
                  </m:r>
                </m:sub>
              </m:sSub>
              <m:r>
                <w:rPr>
                  <w:rFonts w:eastAsiaTheme="minorEastAsia"/>
                </w:rPr>
                <m:t>-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eastAsiaTheme="minorEastAsia"/>
                    </w:rPr>
                  </m:ctrlPr>
                </m:naryPr>
                <m:sub/>
                <m:sup/>
                <m:e>
                  <m:r>
                    <w:rPr>
                      <w:rFonts w:eastAsiaTheme="minorEastAsia"/>
                    </w:rPr>
                    <m:t>C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F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t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Start</m:t>
                  </m:r>
                </m:sub>
              </m:sSub>
              <m:r>
                <w:rPr>
                  <w:rFonts w:eastAsiaTheme="minorEastAsia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eastAsiaTheme="minorEastAsia"/>
                      <w:i/>
                    </w:rPr>
                  </m:ctrlPr>
                </m:naryPr>
                <m:sub/>
                <m:sup/>
                <m:e>
                  <m:r>
                    <w:rPr>
                      <w:rFonts w:eastAsiaTheme="minorEastAsia"/>
                    </w:rPr>
                    <m:t>C</m:t>
                  </m:r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F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t</m:t>
                      </m:r>
                    </m:sub>
                  </m:sSub>
                  <m:r>
                    <w:rPr>
                      <w:rFonts w:eastAsiaTheme="minorEastAsia"/>
                    </w:rPr>
                    <m:t>(1-t)</m:t>
                  </m:r>
                </m:e>
              </m:nary>
            </m:den>
          </m:f>
        </m:oMath>
      </m:oMathPara>
    </w:p>
    <w:p w14:paraId="39E15FEC" w14:textId="38F9DB64" w:rsidR="00084D47" w:rsidRDefault="00084D47" w:rsidP="00E00BBA">
      <w:pPr>
        <w:pStyle w:val="NoSpacing"/>
        <w:numPr>
          <w:ilvl w:val="0"/>
          <w:numId w:val="136"/>
        </w:numPr>
        <w:rPr>
          <w:rFonts w:eastAsiaTheme="minorEastAsia"/>
        </w:rPr>
      </w:pPr>
      <w:r w:rsidRPr="00FC1125">
        <w:rPr>
          <w:rFonts w:eastAsiaTheme="minorEastAsia"/>
          <w:b/>
          <w:bCs/>
        </w:rPr>
        <w:t xml:space="preserve">For time spans of </w:t>
      </w:r>
      <w:r w:rsidR="005720E0">
        <w:rPr>
          <w:rFonts w:eastAsiaTheme="minorEastAsia"/>
          <w:b/>
          <w:bCs/>
        </w:rPr>
        <w:t xml:space="preserve">exactly </w:t>
      </w:r>
      <w:r w:rsidRPr="00FC1125">
        <w:rPr>
          <w:rFonts w:eastAsiaTheme="minorEastAsia"/>
          <w:b/>
          <w:bCs/>
        </w:rPr>
        <w:t>one-year</w:t>
      </w:r>
      <w:r>
        <w:rPr>
          <w:rFonts w:eastAsiaTheme="minorEastAsia"/>
        </w:rPr>
        <w:t>,</w:t>
      </w:r>
      <w:r w:rsidR="00FC1125">
        <w:rPr>
          <w:rFonts w:eastAsiaTheme="minorEastAsia"/>
        </w:rPr>
        <w:t xml:space="preserve"> this simple interest approximation will be equivalent to the one-year IRR of the fund</w:t>
      </w:r>
    </w:p>
    <w:p w14:paraId="64626B16" w14:textId="02821935" w:rsidR="006A24E2" w:rsidRDefault="006A24E2" w:rsidP="00E00BBA">
      <w:pPr>
        <w:pStyle w:val="NoSpacing"/>
        <w:numPr>
          <w:ilvl w:val="1"/>
          <w:numId w:val="136"/>
        </w:numPr>
        <w:rPr>
          <w:rFonts w:eastAsiaTheme="minorEastAsia"/>
        </w:rPr>
      </w:pPr>
      <w:r>
        <w:rPr>
          <w:rFonts w:eastAsiaTheme="minorEastAsia"/>
        </w:rPr>
        <w:t xml:space="preserve">Can be verified using Desmos by plotting </w:t>
      </w:r>
      <m:oMath>
        <m:r>
          <w:rPr>
            <w:rFonts w:eastAsiaTheme="minorEastAsia"/>
          </w:rPr>
          <m:t>y=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r>
                  <w:rPr>
                    <w:rFonts w:eastAsiaTheme="minorEastAsia"/>
                  </w:rPr>
                  <m:t>1+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b>
                    <m:r>
                      <w:rPr>
                        <w:rFonts w:eastAsiaTheme="minorEastAsia"/>
                      </w:rPr>
                      <m:t>IRR</m:t>
                    </m:r>
                  </m:sub>
                </m:sSub>
              </m:e>
            </m:d>
          </m:e>
          <m:sup>
            <m:r>
              <w:rPr>
                <w:rFonts w:eastAsiaTheme="minorEastAsia"/>
              </w:rPr>
              <m:t>x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y=</m:t>
        </m:r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1+</m:t>
            </m:r>
            <m:sSub>
              <m:sSubPr>
                <m:ctrlPr>
                  <w:rPr>
                    <w:rFonts w:eastAsiaTheme="minorEastAsia"/>
                    <w:i/>
                  </w:rPr>
                </m:ctrlPr>
              </m:sSubPr>
              <m:e>
                <m:r>
                  <w:rPr>
                    <w:rFonts w:eastAsiaTheme="minorEastAsia"/>
                  </w:rPr>
                  <m:t>i</m:t>
                </m:r>
              </m:e>
              <m:sub>
                <m:r>
                  <w:rPr>
                    <w:rFonts w:eastAsiaTheme="minorEastAsia"/>
                  </w:rPr>
                  <m:t>DWRR</m:t>
                </m:r>
              </m:sub>
            </m:sSub>
            <m:r>
              <w:rPr>
                <w:rFonts w:eastAsiaTheme="minorEastAsia"/>
              </w:rPr>
              <m:t>x</m:t>
            </m:r>
          </m:e>
        </m:d>
      </m:oMath>
    </w:p>
    <w:p w14:paraId="7E4FC7BB" w14:textId="16A032C4" w:rsidR="00D053BC" w:rsidRDefault="00D053BC" w:rsidP="00E00BBA">
      <w:pPr>
        <w:pStyle w:val="NoSpacing"/>
        <w:numPr>
          <w:ilvl w:val="1"/>
          <w:numId w:val="136"/>
        </w:numPr>
        <w:rPr>
          <w:rFonts w:eastAsiaTheme="minorEastAsia"/>
        </w:rPr>
      </w:pPr>
      <w:r>
        <w:rPr>
          <w:rFonts w:eastAsiaTheme="minorEastAsia"/>
        </w:rPr>
        <w:t xml:space="preserve">For any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IRR</m:t>
            </m:r>
          </m:sub>
        </m:sSub>
        <m:r>
          <w:rPr>
            <w:rFonts w:eastAsiaTheme="minorEastAsia"/>
          </w:rPr>
          <m:t xml:space="preserve"> =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DWRR</m:t>
            </m:r>
          </m:sub>
        </m:sSub>
      </m:oMath>
      <w:r>
        <w:rPr>
          <w:rFonts w:eastAsiaTheme="minorEastAsia"/>
        </w:rPr>
        <w:t xml:space="preserve">, </w:t>
      </w:r>
      <w:r w:rsidR="00E71893">
        <w:rPr>
          <w:rFonts w:eastAsiaTheme="minorEastAsia"/>
        </w:rPr>
        <w:t xml:space="preserve">the intersection point will always occur at </w:t>
      </w:r>
      <m:oMath>
        <m:r>
          <w:rPr>
            <w:rFonts w:eastAsiaTheme="minorEastAsia"/>
          </w:rPr>
          <m:t>x=1</m:t>
        </m:r>
      </m:oMath>
    </w:p>
    <w:p w14:paraId="1AC83B1C" w14:textId="5B3AE57E" w:rsidR="00E71893" w:rsidRPr="00B53020" w:rsidRDefault="00E71893" w:rsidP="00E00BBA">
      <w:pPr>
        <w:pStyle w:val="NoSpacing"/>
        <w:numPr>
          <w:ilvl w:val="1"/>
          <w:numId w:val="136"/>
        </w:numPr>
        <w:rPr>
          <w:rFonts w:eastAsiaTheme="minorEastAsia"/>
        </w:rPr>
      </w:pPr>
      <w:r>
        <w:rPr>
          <w:rFonts w:eastAsiaTheme="minorEastAsia"/>
        </w:rPr>
        <w:t xml:space="preserve">Phrased another way, as long as </w:t>
      </w:r>
      <m:oMath>
        <m:r>
          <w:rPr>
            <w:rFonts w:eastAsiaTheme="minorEastAsia"/>
          </w:rPr>
          <m:t>x=t=1,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DWRR</m:t>
            </m:r>
          </m:sub>
        </m:sSub>
        <m:r>
          <w:rPr>
            <w:rFonts w:eastAsiaTheme="minorEastAsia"/>
          </w:rPr>
          <m:t>=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i</m:t>
            </m:r>
          </m:e>
          <m:sub>
            <m:r>
              <w:rPr>
                <w:rFonts w:eastAsiaTheme="minorEastAsia"/>
              </w:rPr>
              <m:t>IRR</m:t>
            </m:r>
          </m:sub>
        </m:sSub>
      </m:oMath>
    </w:p>
    <w:p w14:paraId="09A3605D" w14:textId="5A47F6C7" w:rsidR="00086ADC" w:rsidRDefault="00086ADC" w:rsidP="00E00BBA">
      <w:pPr>
        <w:pStyle w:val="NoSpacing"/>
        <w:numPr>
          <w:ilvl w:val="0"/>
          <w:numId w:val="123"/>
        </w:numPr>
        <w:rPr>
          <w:rFonts w:eastAsiaTheme="minorEastAsia"/>
        </w:rPr>
      </w:pPr>
      <w:r>
        <w:rPr>
          <w:rFonts w:eastAsiaTheme="minorEastAsia"/>
        </w:rPr>
        <w:t xml:space="preserve">Notice that this formula is extremely </w:t>
      </w:r>
      <w:r w:rsidRPr="00ED4880">
        <w:rPr>
          <w:rFonts w:eastAsiaTheme="minorEastAsia"/>
          <w:b/>
          <w:bCs/>
        </w:rPr>
        <w:t>similar to the regular interest formula</w:t>
      </w:r>
      <w:r>
        <w:rPr>
          <w:rFonts w:eastAsiaTheme="minorEastAsia"/>
        </w:rPr>
        <w:t xml:space="preserve">. This means that </w:t>
      </w:r>
      <w:r w:rsidRPr="00086ADC">
        <w:rPr>
          <w:rFonts w:eastAsiaTheme="minorEastAsia"/>
          <w:b/>
          <w:bCs/>
        </w:rPr>
        <w:t>if the cashflows are sufficiently small</w:t>
      </w:r>
      <w:r>
        <w:rPr>
          <w:rFonts w:eastAsiaTheme="minorEastAsia"/>
        </w:rPr>
        <w:t xml:space="preserve">, the </w:t>
      </w:r>
      <w:r w:rsidR="00ED4880">
        <w:rPr>
          <w:rFonts w:eastAsiaTheme="minorEastAsia"/>
        </w:rPr>
        <w:t xml:space="preserve">simple interest approximation method of </w:t>
      </w:r>
      <w:r>
        <w:rPr>
          <w:rFonts w:eastAsiaTheme="minorEastAsia"/>
        </w:rPr>
        <w:t xml:space="preserve">DWRR can be used to </w:t>
      </w:r>
      <w:r w:rsidR="00ED4880">
        <w:rPr>
          <w:rFonts w:eastAsiaTheme="minorEastAsia"/>
        </w:rPr>
        <w:t>estimate</w:t>
      </w:r>
      <w:r>
        <w:rPr>
          <w:rFonts w:eastAsiaTheme="minorEastAsia"/>
        </w:rPr>
        <w:t xml:space="preserve"> the true annual effective rate</w:t>
      </w:r>
    </w:p>
    <w:p w14:paraId="2BFA0169" w14:textId="2EB30A14" w:rsidR="00086ADC" w:rsidRDefault="00086ADC" w:rsidP="00086ADC">
      <w:pPr>
        <w:pStyle w:val="NoSpacing"/>
      </w:pPr>
    </w:p>
    <w:p w14:paraId="25966800" w14:textId="3C4CC387" w:rsidR="006A24E2" w:rsidRDefault="009E55EA" w:rsidP="00086ADC">
      <w:pPr>
        <w:pStyle w:val="NoSpacing"/>
      </w:pPr>
      <w:r w:rsidRPr="00581FDB">
        <w:rPr>
          <w:b/>
          <w:bCs/>
        </w:rPr>
        <w:t>Note:</w:t>
      </w:r>
      <w:r w:rsidR="00581FDB">
        <w:t xml:space="preserve"> Investment Income refers to the interest earned on all the cashflows during the period.</w:t>
      </w:r>
    </w:p>
    <w:p w14:paraId="79DFA9F3" w14:textId="1593FBBB" w:rsidR="006A24E2" w:rsidRDefault="006A24E2" w:rsidP="00086ADC">
      <w:pPr>
        <w:pStyle w:val="NoSpacing"/>
      </w:pPr>
    </w:p>
    <w:p w14:paraId="692D0062" w14:textId="138F0E9D" w:rsidR="006A24E2" w:rsidRDefault="006A24E2" w:rsidP="00086ADC">
      <w:pPr>
        <w:pStyle w:val="NoSpacing"/>
      </w:pPr>
    </w:p>
    <w:p w14:paraId="7230615E" w14:textId="361383A7" w:rsidR="006A24E2" w:rsidRDefault="006A24E2" w:rsidP="00086ADC">
      <w:pPr>
        <w:pStyle w:val="NoSpacing"/>
      </w:pPr>
    </w:p>
    <w:p w14:paraId="25AE7290" w14:textId="1E6C73C2" w:rsidR="006A24E2" w:rsidRDefault="006A24E2" w:rsidP="00086ADC">
      <w:pPr>
        <w:pStyle w:val="NoSpacing"/>
      </w:pPr>
    </w:p>
    <w:p w14:paraId="651CED22" w14:textId="77777777" w:rsidR="006A24E2" w:rsidRPr="00086ADC" w:rsidRDefault="006A24E2" w:rsidP="00086ADC">
      <w:pPr>
        <w:pStyle w:val="NoSpacing"/>
      </w:pPr>
    </w:p>
    <w:p w14:paraId="473002FE" w14:textId="11061FA6" w:rsidR="00086ADC" w:rsidRDefault="004C6569" w:rsidP="00086ADC">
      <w:pPr>
        <w:pStyle w:val="Heading3"/>
      </w:pPr>
      <w:bookmarkStart w:id="69" w:name="_Toc89369570"/>
      <w:r>
        <w:lastRenderedPageBreak/>
        <w:t xml:space="preserve">Differences between </w:t>
      </w:r>
      <w:r w:rsidR="00086ADC">
        <w:t>each measure:</w:t>
      </w:r>
      <w:bookmarkEnd w:id="69"/>
    </w:p>
    <w:p w14:paraId="559C972E" w14:textId="16A6E232" w:rsidR="004C6569" w:rsidRPr="00A4008A" w:rsidRDefault="004C6569" w:rsidP="00E00BBA">
      <w:pPr>
        <w:pStyle w:val="NoSpacing"/>
        <w:numPr>
          <w:ilvl w:val="0"/>
          <w:numId w:val="123"/>
        </w:numPr>
      </w:pPr>
      <w:r w:rsidRPr="00A4008A">
        <w:rPr>
          <w:b/>
          <w:bCs/>
        </w:rPr>
        <w:t xml:space="preserve">TWRR </w:t>
      </w:r>
      <w:r w:rsidRPr="00A4008A">
        <w:t xml:space="preserve">makes use of </w:t>
      </w:r>
      <w:r w:rsidRPr="00A4008A">
        <w:rPr>
          <w:b/>
          <w:bCs/>
        </w:rPr>
        <w:t>Compound Interest</w:t>
      </w:r>
      <w:r w:rsidRPr="00A4008A">
        <w:t xml:space="preserve"> while </w:t>
      </w:r>
      <w:r w:rsidRPr="00A4008A">
        <w:rPr>
          <w:b/>
          <w:bCs/>
        </w:rPr>
        <w:t>DWRR</w:t>
      </w:r>
      <w:r w:rsidRPr="00A4008A">
        <w:t xml:space="preserve"> uses </w:t>
      </w:r>
      <w:r w:rsidRPr="00A4008A">
        <w:rPr>
          <w:b/>
          <w:bCs/>
        </w:rPr>
        <w:t>simple interest</w:t>
      </w:r>
      <w:r w:rsidR="00580A42">
        <w:rPr>
          <w:b/>
          <w:bCs/>
        </w:rPr>
        <w:t xml:space="preserve"> approximation</w:t>
      </w:r>
    </w:p>
    <w:p w14:paraId="31FD120F" w14:textId="77777777" w:rsidR="00A4008A" w:rsidRPr="00A4008A" w:rsidRDefault="004C6569" w:rsidP="00E00BBA">
      <w:pPr>
        <w:pStyle w:val="NoSpacing"/>
        <w:numPr>
          <w:ilvl w:val="0"/>
          <w:numId w:val="123"/>
        </w:numPr>
      </w:pPr>
      <w:r w:rsidRPr="00A4008A">
        <w:rPr>
          <w:b/>
          <w:bCs/>
        </w:rPr>
        <w:t>TWRR</w:t>
      </w:r>
      <w:r w:rsidRPr="00A4008A">
        <w:t xml:space="preserve"> is a measure of the </w:t>
      </w:r>
      <w:r w:rsidRPr="00A4008A">
        <w:rPr>
          <w:b/>
          <w:bCs/>
        </w:rPr>
        <w:t>Fund Managers Performance</w:t>
      </w:r>
      <w:r w:rsidRPr="00A4008A">
        <w:t xml:space="preserve">, while </w:t>
      </w:r>
      <w:r w:rsidRPr="00A4008A">
        <w:rPr>
          <w:b/>
          <w:bCs/>
        </w:rPr>
        <w:t>DWRR</w:t>
      </w:r>
      <w:r w:rsidRPr="00A4008A">
        <w:t xml:space="preserve"> is a measure of the </w:t>
      </w:r>
      <w:r w:rsidRPr="00A4008A">
        <w:rPr>
          <w:b/>
          <w:bCs/>
        </w:rPr>
        <w:t>Overall Performance of the Fund</w:t>
      </w:r>
    </w:p>
    <w:p w14:paraId="2894883B" w14:textId="637DED00" w:rsidR="00A4008A" w:rsidRDefault="004C6569" w:rsidP="00E00BBA">
      <w:pPr>
        <w:pStyle w:val="NoSpacing"/>
        <w:numPr>
          <w:ilvl w:val="1"/>
          <w:numId w:val="123"/>
        </w:numPr>
      </w:pPr>
      <w:r w:rsidRPr="00A4008A">
        <w:t xml:space="preserve">TWRR removes the effect of </w:t>
      </w:r>
      <w:r w:rsidR="004D0EB4" w:rsidRPr="00A4008A">
        <w:t xml:space="preserve">the timing and additional transactions. This is similar to how a </w:t>
      </w:r>
      <w:r w:rsidR="004D0EB4" w:rsidRPr="00A4008A">
        <w:rPr>
          <w:b/>
          <w:bCs/>
        </w:rPr>
        <w:t>fund manager does not control over when they receive funds and how much</w:t>
      </w:r>
      <w:r w:rsidR="004D0EB4" w:rsidRPr="00A4008A">
        <w:t>, thus is used to approximate the fund manager performance</w:t>
      </w:r>
    </w:p>
    <w:p w14:paraId="70FA0C9D" w14:textId="395F3AA0" w:rsidR="007C1EEE" w:rsidRPr="00E04B64" w:rsidRDefault="007C1EEE" w:rsidP="00E00BBA">
      <w:pPr>
        <w:pStyle w:val="NoSpacing"/>
        <w:numPr>
          <w:ilvl w:val="0"/>
          <w:numId w:val="123"/>
        </w:numPr>
      </w:pPr>
      <w:r>
        <w:t xml:space="preserve">If DWRR &gt; TWRR, it means that </w:t>
      </w:r>
      <w:r w:rsidR="00AB5671">
        <w:t xml:space="preserve">the </w:t>
      </w:r>
      <w:r w:rsidR="00AB5671" w:rsidRPr="00AB5671">
        <w:rPr>
          <w:b/>
          <w:bCs/>
        </w:rPr>
        <w:t>timing</w:t>
      </w:r>
      <w:r w:rsidR="00AB5671">
        <w:t xml:space="preserve"> of deposits/withdrawals was very good – </w:t>
      </w:r>
      <w:r w:rsidR="00AB5671" w:rsidRPr="00AB5671">
        <w:rPr>
          <w:b/>
          <w:bCs/>
        </w:rPr>
        <w:t>deposited right before a high growth period</w:t>
      </w:r>
      <w:r w:rsidR="00AB5671">
        <w:t xml:space="preserve"> after or </w:t>
      </w:r>
      <w:r w:rsidR="00AB5671" w:rsidRPr="00AB5671">
        <w:rPr>
          <w:b/>
          <w:bCs/>
        </w:rPr>
        <w:t>withdrawn before a crash</w:t>
      </w:r>
    </w:p>
    <w:p w14:paraId="0AA14793" w14:textId="77777777" w:rsidR="00E04B64" w:rsidRPr="005720E0" w:rsidRDefault="00E04B64" w:rsidP="00E04B64">
      <w:pPr>
        <w:pStyle w:val="NoSpacing"/>
      </w:pPr>
    </w:p>
    <w:p w14:paraId="7BC6C063" w14:textId="307556CC" w:rsidR="005720E0" w:rsidRDefault="005720E0" w:rsidP="005720E0">
      <w:pPr>
        <w:pStyle w:val="Heading3"/>
      </w:pPr>
      <w:bookmarkStart w:id="70" w:name="_Toc89369571"/>
      <w:r>
        <w:t>Different Timespans</w:t>
      </w:r>
      <w:bookmarkEnd w:id="70"/>
    </w:p>
    <w:p w14:paraId="208FAA8D" w14:textId="33D4E7ED" w:rsidR="005720E0" w:rsidRDefault="005720E0" w:rsidP="00E00BBA">
      <w:pPr>
        <w:pStyle w:val="NoSpacing"/>
        <w:numPr>
          <w:ilvl w:val="0"/>
          <w:numId w:val="137"/>
        </w:numPr>
      </w:pPr>
      <w:r>
        <w:t xml:space="preserve">The above formulas use timespans of </w:t>
      </w:r>
      <w:r w:rsidRPr="000F16D5">
        <w:rPr>
          <w:b/>
          <w:bCs/>
        </w:rPr>
        <w:t>one year</w:t>
      </w:r>
      <w:r w:rsidR="001B13D2">
        <w:t xml:space="preserve"> to compute the rates</w:t>
      </w:r>
    </w:p>
    <w:p w14:paraId="09D2414C" w14:textId="36A4E956" w:rsidR="001B13D2" w:rsidRDefault="000F16D5" w:rsidP="00E00BBA">
      <w:pPr>
        <w:pStyle w:val="NoSpacing"/>
        <w:numPr>
          <w:ilvl w:val="0"/>
          <w:numId w:val="137"/>
        </w:numPr>
      </w:pPr>
      <w:r>
        <w:t>Thus, the calculated TWRR and DWRR are naturally assumed to be annual 1-year rate</w:t>
      </w:r>
    </w:p>
    <w:p w14:paraId="6F985258" w14:textId="77BDAFDC" w:rsidR="00ED76CF" w:rsidRDefault="00ED76CF" w:rsidP="00E00BBA">
      <w:pPr>
        <w:pStyle w:val="NoSpacing"/>
        <w:numPr>
          <w:ilvl w:val="0"/>
          <w:numId w:val="137"/>
        </w:numPr>
      </w:pPr>
      <w:r>
        <w:t xml:space="preserve">However, some questions may specify a </w:t>
      </w:r>
      <w:r w:rsidRPr="004E4A6F">
        <w:rPr>
          <w:b/>
          <w:bCs/>
        </w:rPr>
        <w:t>different timespan</w:t>
      </w:r>
      <w:r>
        <w:t xml:space="preserve"> – 6 months or </w:t>
      </w:r>
      <w:r w:rsidR="00AC7F14">
        <w:t>2</w:t>
      </w:r>
      <w:r>
        <w:t>-year</w:t>
      </w:r>
    </w:p>
    <w:p w14:paraId="6A24435A" w14:textId="67536C87" w:rsidR="00801414" w:rsidRDefault="004E4A6F" w:rsidP="00E00BBA">
      <w:pPr>
        <w:pStyle w:val="NoSpacing"/>
        <w:numPr>
          <w:ilvl w:val="1"/>
          <w:numId w:val="137"/>
        </w:numPr>
      </w:pPr>
      <w:r>
        <w:t>The most important thing is to MAINTAIN the formula</w:t>
      </w:r>
    </w:p>
    <w:p w14:paraId="06775EAC" w14:textId="185D4EDA" w:rsidR="00801414" w:rsidRPr="0028772D" w:rsidRDefault="00801414" w:rsidP="00E00BBA">
      <w:pPr>
        <w:pStyle w:val="NoSpacing"/>
        <w:numPr>
          <w:ilvl w:val="1"/>
          <w:numId w:val="137"/>
        </w:numPr>
      </w:pPr>
      <w:r>
        <w:t xml:space="preserve">For TWRR, maintain the LHS as just </w:t>
      </w:r>
      <m:oMath>
        <m:d>
          <m:dPr>
            <m:ctrlPr>
              <w:rPr>
                <w:i/>
              </w:rPr>
            </m:ctrlPr>
          </m:dPr>
          <m:e>
            <m:r>
              <m:t>1+i</m:t>
            </m:r>
          </m:e>
        </m:d>
      </m:oMath>
      <w:r>
        <w:rPr>
          <w:rFonts w:eastAsiaTheme="minorEastAsia"/>
        </w:rPr>
        <w:t xml:space="preserve"> and for DWRR, keep the coefficients of </w:t>
      </w:r>
      <m:oMath>
        <m:r>
          <w:rPr>
            <w:rFonts w:eastAsiaTheme="minorEastAsia"/>
          </w:rPr>
          <m:t>i</m:t>
        </m:r>
      </m:oMath>
      <w:r w:rsidR="0028772D">
        <w:rPr>
          <w:rFonts w:eastAsiaTheme="minorEastAsia"/>
        </w:rPr>
        <w:t xml:space="preserve"> to be under 1 (Proportion till the end of the given time)</w:t>
      </w:r>
    </w:p>
    <w:p w14:paraId="4EA6C6A7" w14:textId="2E81EC4D" w:rsidR="0028772D" w:rsidRPr="00194C46" w:rsidRDefault="004E5F16" w:rsidP="00E00BBA">
      <w:pPr>
        <w:pStyle w:val="NoSpacing"/>
        <w:numPr>
          <w:ilvl w:val="0"/>
          <w:numId w:val="137"/>
        </w:numPr>
      </w:pPr>
      <w:r>
        <w:rPr>
          <w:rFonts w:eastAsiaTheme="minorEastAsia"/>
        </w:rPr>
        <w:t xml:space="preserve">This way, </w:t>
      </w:r>
      <w:r w:rsidR="00AC7F14">
        <w:rPr>
          <w:rFonts w:eastAsiaTheme="minorEastAsia"/>
        </w:rPr>
        <w:t>the rates calculated will be the 6-month or 2-year rate</w:t>
      </w:r>
    </w:p>
    <w:p w14:paraId="0B91908A" w14:textId="4F2C298B" w:rsidR="00D54458" w:rsidRPr="00194C46" w:rsidRDefault="00194C46" w:rsidP="00E00BBA">
      <w:pPr>
        <w:pStyle w:val="NoSpacing"/>
        <w:numPr>
          <w:ilvl w:val="0"/>
          <w:numId w:val="137"/>
        </w:numPr>
      </w:pPr>
      <w:r>
        <w:rPr>
          <w:rFonts w:eastAsiaTheme="minorEastAsia"/>
        </w:rPr>
        <w:t xml:space="preserve">Using the </w:t>
      </w:r>
      <w:r w:rsidRPr="00396727">
        <w:rPr>
          <w:rFonts w:eastAsiaTheme="minorEastAsia"/>
          <w:b/>
          <w:bCs/>
        </w:rPr>
        <w:t>concept of equivalent rates</w:t>
      </w:r>
      <w:r>
        <w:rPr>
          <w:rFonts w:eastAsiaTheme="minorEastAsia"/>
        </w:rPr>
        <w:t>, we will need to convert these</w:t>
      </w:r>
      <w:r w:rsidR="00396727">
        <w:rPr>
          <w:rFonts w:eastAsiaTheme="minorEastAsia"/>
        </w:rPr>
        <w:t xml:space="preserve"> </w:t>
      </w:r>
      <w:r>
        <w:rPr>
          <w:rFonts w:eastAsiaTheme="minorEastAsia"/>
        </w:rPr>
        <w:t>6-month or 2-year rates into annual effective 1-year rates (</w:t>
      </w:r>
      <w:r w:rsidRPr="006C0559">
        <w:rPr>
          <w:rFonts w:eastAsiaTheme="minorEastAsia"/>
          <w:b/>
          <w:bCs/>
        </w:rPr>
        <w:t>True TWRR/DWRR)</w:t>
      </w:r>
    </w:p>
    <w:p w14:paraId="644B458A" w14:textId="36B79BD2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3CE19537" w14:textId="1A445902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4B175DF8" w14:textId="33EF2D57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9AB3852" w14:textId="118C0CB3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44CFF695" w14:textId="47686689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0B3277C7" w14:textId="2A6D6FC0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4364E447" w14:textId="153119D3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17B86D93" w14:textId="052EF8B0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607215F" w14:textId="44A7E980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8B5AACA" w14:textId="23B7EF7B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626B190C" w14:textId="7A611E86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ADCEDEB" w14:textId="62C23296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4F1B8EAA" w14:textId="4774678A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57B4EB67" w14:textId="0CA7DDFD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1EFBE2CB" w14:textId="266009CE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4D64D8CF" w14:textId="1A423438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8DA1A63" w14:textId="26E6C92C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7EC07579" w14:textId="454FC212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1FD51178" w14:textId="18638182" w:rsidR="00580A42" w:rsidRDefault="00580A42" w:rsidP="00580A42">
      <w:pPr>
        <w:spacing w:line="259" w:lineRule="auto"/>
        <w:jc w:val="left"/>
        <w:rPr>
          <w:rFonts w:eastAsiaTheme="minorEastAsia"/>
        </w:rPr>
      </w:pPr>
    </w:p>
    <w:p w14:paraId="1EA77240" w14:textId="0592E606" w:rsidR="00820A61" w:rsidRPr="00A94EC5" w:rsidRDefault="00820A61" w:rsidP="00820A61">
      <w:pPr>
        <w:pStyle w:val="Heading2"/>
        <w:rPr>
          <w:u w:val="single"/>
        </w:rPr>
      </w:pPr>
      <w:bookmarkStart w:id="71" w:name="_Toc89369572"/>
      <w:r w:rsidRPr="00A94EC5">
        <w:rPr>
          <w:u w:val="single"/>
        </w:rPr>
        <w:lastRenderedPageBreak/>
        <w:t>Multiple periods</w:t>
      </w:r>
      <w:r>
        <w:rPr>
          <w:u w:val="single"/>
        </w:rPr>
        <w:t xml:space="preserve"> r</w:t>
      </w:r>
      <w:r w:rsidRPr="00A94EC5">
        <w:rPr>
          <w:u w:val="single"/>
        </w:rPr>
        <w:t xml:space="preserve">eturn </w:t>
      </w:r>
      <w:r>
        <w:rPr>
          <w:u w:val="single"/>
        </w:rPr>
        <w:t>r</w:t>
      </w:r>
      <w:r w:rsidRPr="00A94EC5">
        <w:rPr>
          <w:u w:val="single"/>
        </w:rPr>
        <w:t>ates</w:t>
      </w:r>
      <w:bookmarkEnd w:id="71"/>
    </w:p>
    <w:p w14:paraId="18D6C909" w14:textId="29B569A7" w:rsidR="00820A61" w:rsidRDefault="00820A61" w:rsidP="00820A61">
      <w:pPr>
        <w:pStyle w:val="Heading3"/>
      </w:pPr>
      <w:bookmarkStart w:id="72" w:name="_Toc89369573"/>
      <w:r>
        <w:t>Arithmetic Mean</w:t>
      </w:r>
      <w:bookmarkEnd w:id="72"/>
    </w:p>
    <w:p w14:paraId="02EB1233" w14:textId="77777777" w:rsidR="00820A61" w:rsidRPr="0042509E" w:rsidRDefault="00820A61" w:rsidP="00375F31">
      <w:pPr>
        <w:pStyle w:val="NoSpacing"/>
        <w:numPr>
          <w:ilvl w:val="0"/>
          <w:numId w:val="44"/>
        </w:numPr>
      </w:pPr>
      <w:r>
        <w:t xml:space="preserve">Given multiple one period returns </w:t>
      </w:r>
      <m:oMath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R</m:t>
                </m:r>
              </m:e>
              <m:sub>
                <m:r>
                  <m:t>1</m:t>
                </m:r>
              </m:sub>
            </m:sSub>
            <m:r>
              <m:t>…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R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, </w:t>
      </w:r>
      <w:r>
        <w:rPr>
          <w:rFonts w:eastAsiaTheme="minorEastAsia"/>
        </w:rPr>
        <w:t>t</w:t>
      </w:r>
      <w:r w:rsidRPr="00B92D31">
        <w:rPr>
          <w:rFonts w:eastAsiaTheme="minorEastAsia"/>
        </w:rPr>
        <w:t>he arithmetic mean rate of return is the average of all of them</w:t>
      </w:r>
    </w:p>
    <w:p w14:paraId="0F25DD49" w14:textId="77777777" w:rsidR="00820A61" w:rsidRPr="00FF0E95" w:rsidRDefault="00820A61" w:rsidP="00375F31">
      <w:pPr>
        <w:pStyle w:val="NoSpacing"/>
        <w:numPr>
          <w:ilvl w:val="0"/>
          <w:numId w:val="44"/>
        </w:numPr>
      </w:pPr>
      <w:r>
        <w:rPr>
          <w:rFonts w:eastAsiaTheme="minorEastAsia"/>
        </w:rPr>
        <w:t xml:space="preserve">It is a measure of the </w:t>
      </w:r>
      <w:r w:rsidRPr="00DE7391">
        <w:rPr>
          <w:rFonts w:eastAsiaTheme="minorEastAsia"/>
          <w:b/>
          <w:bCs/>
        </w:rPr>
        <w:t>average fund performance if you were to hold it for one year</w:t>
      </w:r>
      <w:r>
        <w:rPr>
          <w:rFonts w:eastAsiaTheme="minorEastAsia"/>
          <w:b/>
          <w:bCs/>
        </w:rPr>
        <w:t xml:space="preserve">. </w:t>
      </w:r>
      <w:r>
        <w:rPr>
          <w:rFonts w:eastAsiaTheme="minorEastAsia"/>
        </w:rPr>
        <w:t xml:space="preserve">Some say that this measure is </w:t>
      </w:r>
      <w:r w:rsidRPr="008D2FA9">
        <w:rPr>
          <w:rFonts w:eastAsiaTheme="minorEastAsia"/>
          <w:b/>
          <w:bCs/>
        </w:rPr>
        <w:t>overly optimistic for long time horizons</w:t>
      </w:r>
    </w:p>
    <w:p w14:paraId="3AA6FA30" w14:textId="77777777" w:rsidR="00820A61" w:rsidRDefault="00820A61" w:rsidP="00820A61">
      <w:pPr>
        <w:pStyle w:val="NoSpacing"/>
        <w:rPr>
          <w:rFonts w:eastAsiaTheme="minorEastAsia"/>
        </w:rPr>
      </w:pPr>
    </w:p>
    <w:p w14:paraId="32D8C48D" w14:textId="77777777" w:rsidR="00820A61" w:rsidRPr="000F3E91" w:rsidRDefault="008D0F9D" w:rsidP="00820A61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R</m:t>
              </m:r>
            </m:e>
            <m:sub>
              <m:r>
                <m:t>Arithmetic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  <m:r>
                <m:t>+…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num>
            <m:den>
              <m:r>
                <m:t>n</m:t>
              </m:r>
            </m:den>
          </m:f>
        </m:oMath>
      </m:oMathPara>
    </w:p>
    <w:p w14:paraId="40F92925" w14:textId="77777777" w:rsidR="00820A61" w:rsidRDefault="00820A61" w:rsidP="00820A61">
      <w:pPr>
        <w:pStyle w:val="NoSpacing"/>
      </w:pPr>
    </w:p>
    <w:p w14:paraId="31AC34B4" w14:textId="77777777" w:rsidR="00820A61" w:rsidRPr="0018372A" w:rsidRDefault="00820A61" w:rsidP="00820A61">
      <w:pPr>
        <w:pStyle w:val="Heading3"/>
      </w:pPr>
      <w:bookmarkStart w:id="73" w:name="_Toc89369574"/>
      <w:r>
        <w:t>Geometric Mean (AKA Cumulative Annual Growth Rate – CAGR)</w:t>
      </w:r>
      <w:bookmarkEnd w:id="73"/>
    </w:p>
    <w:p w14:paraId="366EA313" w14:textId="77777777" w:rsidR="00820A61" w:rsidRPr="0097108D" w:rsidRDefault="00820A61" w:rsidP="00375F31">
      <w:pPr>
        <w:pStyle w:val="NoSpacing"/>
        <w:numPr>
          <w:ilvl w:val="0"/>
          <w:numId w:val="44"/>
        </w:numPr>
      </w:pPr>
      <w:r>
        <w:t xml:space="preserve">Given multiple one period returns </w:t>
      </w:r>
      <m:oMath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R</m:t>
                </m:r>
              </m:e>
              <m:sub>
                <m:r>
                  <m:t>1</m:t>
                </m:r>
              </m:sub>
            </m:sSub>
            <m:r>
              <m:t>…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R</m:t>
                </m:r>
              </m:e>
              <m:sub>
                <m:r>
                  <m:t>n</m:t>
                </m:r>
              </m:sub>
            </m:sSub>
          </m:e>
        </m:d>
      </m:oMath>
      <w:r>
        <w:t xml:space="preserve">, </w:t>
      </w:r>
      <w:r>
        <w:rPr>
          <w:rFonts w:eastAsiaTheme="minorEastAsia"/>
        </w:rPr>
        <w:t>the geometric mean rate of return is the annualized effective rate of all of them</w:t>
      </w:r>
    </w:p>
    <w:p w14:paraId="4D72E6E5" w14:textId="77777777" w:rsidR="00820A61" w:rsidRPr="0042509E" w:rsidRDefault="00820A61" w:rsidP="00375F31">
      <w:pPr>
        <w:pStyle w:val="NoSpacing"/>
        <w:numPr>
          <w:ilvl w:val="0"/>
          <w:numId w:val="44"/>
        </w:numPr>
      </w:pPr>
      <w:r>
        <w:rPr>
          <w:rFonts w:eastAsiaTheme="minorEastAsia"/>
        </w:rPr>
        <w:t xml:space="preserve">It is a measure of the </w:t>
      </w:r>
      <w:r w:rsidRPr="00CE0D43">
        <w:rPr>
          <w:rFonts w:eastAsiaTheme="minorEastAsia"/>
          <w:b/>
          <w:bCs/>
        </w:rPr>
        <w:t xml:space="preserve">expected annualized rate if you were to hold it for </w:t>
      </w:r>
      <m:oMath>
        <m:r>
          <m:rPr>
            <m:sty m:val="bi"/>
          </m:rPr>
          <w:rPr>
            <w:rFonts w:eastAsiaTheme="minorEastAsia"/>
          </w:rPr>
          <m:t>n</m:t>
        </m:r>
      </m:oMath>
      <w:r w:rsidRPr="00CE0D43">
        <w:rPr>
          <w:rFonts w:eastAsiaTheme="minorEastAsia"/>
          <w:b/>
          <w:bCs/>
        </w:rPr>
        <w:t xml:space="preserve"> years</w:t>
      </w:r>
      <w:r>
        <w:rPr>
          <w:rFonts w:eastAsiaTheme="minorEastAsia"/>
          <w:b/>
          <w:bCs/>
        </w:rPr>
        <w:t xml:space="preserve">. </w:t>
      </w:r>
      <w:r>
        <w:rPr>
          <w:rFonts w:eastAsiaTheme="minorEastAsia"/>
        </w:rPr>
        <w:t xml:space="preserve">Some say that this is </w:t>
      </w:r>
      <w:r w:rsidRPr="00682859">
        <w:rPr>
          <w:rFonts w:eastAsiaTheme="minorEastAsia"/>
          <w:b/>
          <w:bCs/>
        </w:rPr>
        <w:t>overly pessimistic for short time horizons</w:t>
      </w:r>
    </w:p>
    <w:p w14:paraId="4C10B49C" w14:textId="77777777" w:rsidR="00820A61" w:rsidRPr="00A65905" w:rsidRDefault="00820A61" w:rsidP="00820A61">
      <w:pPr>
        <w:pStyle w:val="NoSpacing"/>
      </w:pPr>
    </w:p>
    <w:p w14:paraId="37EDA136" w14:textId="05517261" w:rsidR="00820A61" w:rsidRPr="00C4280C" w:rsidRDefault="008D0F9D" w:rsidP="00820A6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i/>
                </w:rPr>
              </m:ctrlPr>
            </m:dPr>
            <m:e>
              <m:r>
                <m:t>1+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</m:e>
          </m:d>
          <m:r>
            <m:t>…</m:t>
          </m:r>
          <m:d>
            <m:dPr>
              <m:ctrlPr>
                <w:rPr>
                  <w:i/>
                </w:rPr>
              </m:ctrlPr>
            </m:dPr>
            <m:e>
              <m:r>
                <m:t>1+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e>
          </m:d>
          <m: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R</m:t>
                      </m:r>
                    </m:e>
                    <m:sub>
                      <m:r>
                        <m:t>Geometic</m:t>
                      </m:r>
                    </m:sub>
                  </m:sSub>
                </m:e>
              </m:d>
              <m:ctrlPr>
                <w:rPr>
                  <w:i/>
                </w:rPr>
              </m:ctrlPr>
            </m:e>
            <m:sup>
              <m:r>
                <w:rPr>
                  <w:rFonts w:eastAsiaTheme="minorEastAsia"/>
                </w:rPr>
                <m:t>n</m:t>
              </m:r>
            </m:sup>
          </m:sSup>
        </m:oMath>
      </m:oMathPara>
    </w:p>
    <w:p w14:paraId="76C6FD55" w14:textId="4AF19380" w:rsidR="00C4280C" w:rsidRDefault="00C4280C" w:rsidP="00820A61">
      <w:pPr>
        <w:pStyle w:val="NoSpacing"/>
        <w:rPr>
          <w:rFonts w:eastAsiaTheme="minorEastAsia"/>
        </w:rPr>
      </w:pPr>
    </w:p>
    <w:p w14:paraId="30B46573" w14:textId="4E0FAC50" w:rsidR="00C4280C" w:rsidRDefault="00C4280C" w:rsidP="00820A61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Important: To find the variance of these return rates, we should use the </w:t>
      </w:r>
      <w:r w:rsidRPr="00C4280C">
        <w:rPr>
          <w:rFonts w:eastAsiaTheme="minorEastAsia"/>
          <w:b/>
          <w:bCs/>
        </w:rPr>
        <w:t>Sample Variance formula</w:t>
      </w:r>
      <w:r>
        <w:rPr>
          <w:rFonts w:eastAsiaTheme="minorEastAsia"/>
        </w:rPr>
        <w:t>:</w:t>
      </w:r>
    </w:p>
    <w:p w14:paraId="4A52699B" w14:textId="429C5F20" w:rsidR="00C4280C" w:rsidRPr="00194313" w:rsidRDefault="008D0F9D" w:rsidP="00820A6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s</m:t>
              </m:r>
            </m:e>
            <m:sup>
              <m:r>
                <w:rPr>
                  <w:rFonts w:eastAsiaTheme="minorEastAsia"/>
                </w:rPr>
                <m:t>2</m:t>
              </m:r>
            </m:sup>
          </m:sSup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r>
                <w:rPr>
                  <w:rFonts w:eastAsiaTheme="minorEastAsia"/>
                </w:rPr>
                <m:t>n-1</m:t>
              </m:r>
            </m:den>
          </m:f>
          <m:nary>
            <m:naryPr>
              <m:chr m:val="∑"/>
              <m:limLoc m:val="undOvr"/>
              <m:subHide m:val="1"/>
              <m:supHide m:val="1"/>
              <m:ctrlPr>
                <w:rPr>
                  <w:rFonts w:eastAsiaTheme="minorEastAsia"/>
                  <w:i/>
                </w:rPr>
              </m:ctrlPr>
            </m:naryPr>
            <m:sub/>
            <m:sup/>
            <m:e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r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eastAsiaTheme="minorEastAsia"/>
                          <w:i/>
                        </w:rPr>
                      </m:ctrlPr>
                    </m:accPr>
                    <m:e>
                      <m:r>
                        <w:rPr>
                          <w:rFonts w:eastAsiaTheme="minorEastAsia"/>
                        </w:rPr>
                        <m:t>r</m:t>
                      </m:r>
                    </m:e>
                  </m:acc>
                </m:e>
              </m:d>
            </m:e>
          </m:nary>
        </m:oMath>
      </m:oMathPara>
    </w:p>
    <w:p w14:paraId="462F4644" w14:textId="77777777" w:rsidR="00820A61" w:rsidRDefault="00820A61" w:rsidP="00194313">
      <w:pPr>
        <w:pStyle w:val="NoSpacing"/>
        <w:rPr>
          <w:rFonts w:eastAsiaTheme="minorEastAsia"/>
        </w:rPr>
      </w:pPr>
    </w:p>
    <w:p w14:paraId="5377DBC8" w14:textId="77777777" w:rsidR="00820A61" w:rsidRPr="00820A61" w:rsidRDefault="00820A61" w:rsidP="00820A61">
      <w:pPr>
        <w:pStyle w:val="Heading2"/>
        <w:rPr>
          <w:u w:val="single"/>
        </w:rPr>
      </w:pPr>
      <w:bookmarkStart w:id="74" w:name="_Toc89369575"/>
      <w:r w:rsidRPr="00820A61">
        <w:rPr>
          <w:u w:val="single"/>
        </w:rPr>
        <w:t>Discounted Cashflow Analysis</w:t>
      </w:r>
      <w:bookmarkEnd w:id="74"/>
    </w:p>
    <w:p w14:paraId="38376505" w14:textId="77777777" w:rsidR="00820A61" w:rsidRDefault="00820A61" w:rsidP="00820A61">
      <w:pPr>
        <w:pStyle w:val="Heading3"/>
      </w:pPr>
      <w:bookmarkStart w:id="75" w:name="_Toc89369576"/>
      <w:r>
        <w:t>Net Present Value (NPV)</w:t>
      </w:r>
      <w:bookmarkEnd w:id="75"/>
    </w:p>
    <w:p w14:paraId="402B30BB" w14:textId="77777777" w:rsidR="00820A61" w:rsidRPr="00A13A74" w:rsidRDefault="00820A61" w:rsidP="00375F31">
      <w:pPr>
        <w:pStyle w:val="NoSpacing"/>
        <w:numPr>
          <w:ilvl w:val="0"/>
          <w:numId w:val="56"/>
        </w:numPr>
        <w:rPr>
          <w:rFonts w:eastAsiaTheme="minorEastAsia"/>
        </w:rPr>
      </w:pPr>
      <w:r>
        <w:rPr>
          <w:rFonts w:eastAsiaTheme="minorEastAsia"/>
        </w:rPr>
        <w:t xml:space="preserve">It is the </w:t>
      </w:r>
      <w:r w:rsidRPr="00D25C53">
        <w:rPr>
          <w:rFonts w:eastAsiaTheme="minorEastAsia"/>
          <w:b/>
          <w:bCs/>
        </w:rPr>
        <w:t>d</w:t>
      </w:r>
      <w:r w:rsidRPr="00D25C53">
        <w:rPr>
          <w:b/>
          <w:bCs/>
        </w:rPr>
        <w:t>ifference between the PV of Cash Inflows and Outflows</w:t>
      </w:r>
      <w:r>
        <w:t>. It thus measures the raw value created for the firm</w:t>
      </w:r>
    </w:p>
    <w:p w14:paraId="53F94D73" w14:textId="77777777" w:rsidR="00820A61" w:rsidRPr="00A13A74" w:rsidRDefault="00820A61" w:rsidP="00375F31">
      <w:pPr>
        <w:pStyle w:val="NoSpacing"/>
        <w:numPr>
          <w:ilvl w:val="0"/>
          <w:numId w:val="56"/>
        </w:numPr>
        <w:rPr>
          <w:rFonts w:eastAsiaTheme="minorEastAsia"/>
        </w:rPr>
      </w:pPr>
      <m:oMath>
        <m:r>
          <m:t>NPV=PV</m:t>
        </m:r>
        <m:d>
          <m:dPr>
            <m:ctrlPr>
              <w:rPr>
                <w:i/>
              </w:rPr>
            </m:ctrlPr>
          </m:dPr>
          <m:e>
            <m:r>
              <m:t>Inflows</m:t>
            </m:r>
          </m:e>
        </m:d>
        <m:r>
          <m:t>-PV</m:t>
        </m:r>
        <m:d>
          <m:dPr>
            <m:ctrlPr>
              <w:rPr>
                <w:i/>
              </w:rPr>
            </m:ctrlPr>
          </m:dPr>
          <m:e>
            <m:r>
              <m:t>Outflows</m:t>
            </m:r>
          </m:e>
        </m:d>
      </m:oMath>
    </w:p>
    <w:p w14:paraId="1E1D149D" w14:textId="77777777" w:rsidR="00820A61" w:rsidRDefault="00820A61" w:rsidP="00820A61">
      <w:pPr>
        <w:pStyle w:val="NoSpacing"/>
        <w:rPr>
          <w:rFonts w:eastAsiaTheme="minorEastAsia"/>
        </w:rPr>
      </w:pPr>
    </w:p>
    <w:p w14:paraId="5CAC8AB9" w14:textId="77777777" w:rsidR="00820A61" w:rsidRDefault="00820A61" w:rsidP="00820A61">
      <w:pPr>
        <w:pStyle w:val="Heading3"/>
      </w:pPr>
      <w:bookmarkStart w:id="76" w:name="_Toc89369577"/>
      <w:r>
        <w:t>Internal Rate of Return (IRR)</w:t>
      </w:r>
      <w:bookmarkEnd w:id="76"/>
    </w:p>
    <w:p w14:paraId="6252C42E" w14:textId="77777777" w:rsidR="00820A61" w:rsidRDefault="00820A61" w:rsidP="00375F31">
      <w:pPr>
        <w:pStyle w:val="NoSpacing"/>
        <w:numPr>
          <w:ilvl w:val="0"/>
          <w:numId w:val="57"/>
        </w:numPr>
      </w:pPr>
      <w:r>
        <w:t xml:space="preserve">The required </w:t>
      </w:r>
      <w:r w:rsidRPr="00E72597">
        <w:rPr>
          <w:b/>
          <w:bCs/>
        </w:rPr>
        <w:t>interest rate that makes the NPV of a project zero</w:t>
      </w:r>
      <w:r>
        <w:t>. It represents the annual rate of return that will be earned</w:t>
      </w:r>
    </w:p>
    <w:p w14:paraId="1C3D04E9" w14:textId="5AC29885" w:rsidR="00820A61" w:rsidRPr="002A765F" w:rsidRDefault="00820A61" w:rsidP="00375F31">
      <w:pPr>
        <w:pStyle w:val="NoSpacing"/>
        <w:numPr>
          <w:ilvl w:val="0"/>
          <w:numId w:val="57"/>
        </w:numPr>
      </w:pPr>
      <m:oMath>
        <m:r>
          <m:t>NPV=0→Solve for i</m:t>
        </m:r>
        <m:r>
          <w:rPr>
            <w:rFonts w:eastAsiaTheme="minorEastAsia"/>
          </w:rPr>
          <m:t xml:space="preserve"> using Financial Calc</m:t>
        </m:r>
      </m:oMath>
    </w:p>
    <w:p w14:paraId="7662070C" w14:textId="3660B20D" w:rsidR="002A765F" w:rsidRPr="000C698B" w:rsidRDefault="002A765F" w:rsidP="00375F31">
      <w:pPr>
        <w:pStyle w:val="NoSpacing"/>
        <w:numPr>
          <w:ilvl w:val="1"/>
          <w:numId w:val="57"/>
        </w:numPr>
      </w:pPr>
      <w:r>
        <w:t xml:space="preserve">Can also be used to </w:t>
      </w:r>
      <w:r w:rsidRPr="002A765F">
        <w:rPr>
          <w:b/>
          <w:bCs/>
        </w:rPr>
        <w:t>solve quadratic equations</w:t>
      </w:r>
      <w:r>
        <w:t xml:space="preserve"> involving </w:t>
      </w:r>
      <m:oMath>
        <m:r>
          <m:t>v</m:t>
        </m:r>
      </m:oMath>
    </w:p>
    <w:p w14:paraId="13F50043" w14:textId="77777777" w:rsidR="00820A61" w:rsidRDefault="00820A61" w:rsidP="00820A61">
      <w:pPr>
        <w:pStyle w:val="NoSpacing"/>
        <w:rPr>
          <w:rFonts w:eastAsiaTheme="minorEastAsia"/>
        </w:rPr>
      </w:pPr>
    </w:p>
    <w:p w14:paraId="3917CBE7" w14:textId="77777777" w:rsidR="00820A61" w:rsidRPr="00820A61" w:rsidRDefault="00820A61" w:rsidP="00820A61">
      <w:pPr>
        <w:pStyle w:val="Heading2"/>
        <w:rPr>
          <w:u w:val="single"/>
        </w:rPr>
      </w:pPr>
      <w:bookmarkStart w:id="77" w:name="_Toc89369578"/>
      <w:r w:rsidRPr="00820A61">
        <w:rPr>
          <w:u w:val="single"/>
        </w:rPr>
        <w:t>Other Measures of Return (FNCE101)</w:t>
      </w:r>
      <w:bookmarkEnd w:id="77"/>
    </w:p>
    <w:p w14:paraId="60F63448" w14:textId="77777777" w:rsidR="00820A61" w:rsidRDefault="00820A61" w:rsidP="00820A61">
      <w:pPr>
        <w:pStyle w:val="Heading3"/>
      </w:pPr>
      <w:bookmarkStart w:id="78" w:name="_Toc89369579"/>
      <w:r>
        <w:t>Dollar Returns</w:t>
      </w:r>
      <w:bookmarkEnd w:id="78"/>
    </w:p>
    <w:p w14:paraId="6040A66A" w14:textId="77777777" w:rsidR="00820A61" w:rsidRDefault="00820A61" w:rsidP="00375F31">
      <w:pPr>
        <w:pStyle w:val="NoSpacing"/>
        <w:numPr>
          <w:ilvl w:val="0"/>
          <w:numId w:val="79"/>
        </w:numPr>
      </w:pPr>
      <w:r>
        <w:t xml:space="preserve">A measure of the </w:t>
      </w:r>
      <w:r w:rsidRPr="006C3367">
        <w:rPr>
          <w:b/>
          <w:bCs/>
        </w:rPr>
        <w:t>absolute return</w:t>
      </w:r>
      <w:r>
        <w:t xml:space="preserve"> on an investment over a period of time</w:t>
      </w:r>
    </w:p>
    <w:p w14:paraId="2B3D1ECE" w14:textId="77777777" w:rsidR="00820A61" w:rsidRDefault="00820A61" w:rsidP="00375F31">
      <w:pPr>
        <w:pStyle w:val="NoSpacing"/>
        <w:numPr>
          <w:ilvl w:val="0"/>
          <w:numId w:val="79"/>
        </w:numPr>
      </w:pPr>
      <w:r>
        <w:t>Poor measure of return since there is no indication if it is high or low</w:t>
      </w:r>
    </w:p>
    <w:p w14:paraId="62D386B2" w14:textId="77777777" w:rsidR="00820A61" w:rsidRDefault="00820A61" w:rsidP="00820A61">
      <w:pPr>
        <w:pStyle w:val="NoSpacing"/>
      </w:pPr>
    </w:p>
    <w:p w14:paraId="67E34DE7" w14:textId="77777777" w:rsidR="00820A61" w:rsidRPr="0013225B" w:rsidRDefault="00820A61" w:rsidP="00820A61">
      <w:pPr>
        <w:pStyle w:val="NoSpacing"/>
      </w:pPr>
      <m:oMathPara>
        <m:oMathParaPr>
          <m:jc m:val="left"/>
        </m:oMathParaPr>
        <m:oMath>
          <m:r>
            <m:t>Dollar Return=Income from Investment+Capital Gain or Loss</m:t>
          </m:r>
        </m:oMath>
      </m:oMathPara>
    </w:p>
    <w:p w14:paraId="16307EB2" w14:textId="77777777" w:rsidR="00820A61" w:rsidRDefault="00820A61" w:rsidP="00820A61">
      <w:pPr>
        <w:pStyle w:val="NoSpacing"/>
        <w:rPr>
          <w:rFonts w:eastAsiaTheme="minorEastAsia"/>
        </w:rPr>
      </w:pPr>
    </w:p>
    <w:p w14:paraId="0A8F451B" w14:textId="4A329B27" w:rsidR="00820A61" w:rsidRDefault="006C3367" w:rsidP="006C3367">
      <w:pPr>
        <w:pStyle w:val="Heading3"/>
      </w:pPr>
      <w:bookmarkStart w:id="79" w:name="_Toc89369580"/>
      <w:r>
        <w:t>Percentage Return</w:t>
      </w:r>
      <w:bookmarkEnd w:id="79"/>
    </w:p>
    <w:p w14:paraId="1B3E7083" w14:textId="36D946BE" w:rsidR="006C3367" w:rsidRDefault="006C3367" w:rsidP="00E00BBA">
      <w:pPr>
        <w:pStyle w:val="NoSpacing"/>
        <w:numPr>
          <w:ilvl w:val="0"/>
          <w:numId w:val="114"/>
        </w:numPr>
      </w:pPr>
      <w:r>
        <w:t xml:space="preserve">Measure of the </w:t>
      </w:r>
      <w:r w:rsidRPr="006C3367">
        <w:rPr>
          <w:b/>
          <w:bCs/>
        </w:rPr>
        <w:t>percentage return</w:t>
      </w:r>
      <w:r>
        <w:t xml:space="preserve"> on an investment over a period of time</w:t>
      </w:r>
    </w:p>
    <w:p w14:paraId="487BC38F" w14:textId="6BE3DA5D" w:rsidR="006C3367" w:rsidRDefault="006C3367" w:rsidP="00E00BBA">
      <w:pPr>
        <w:pStyle w:val="NoSpacing"/>
        <w:numPr>
          <w:ilvl w:val="0"/>
          <w:numId w:val="114"/>
        </w:numPr>
      </w:pPr>
      <w:r>
        <w:t>Better measure as it considers the beginning values of the assets</w:t>
      </w:r>
    </w:p>
    <w:p w14:paraId="1F3D0418" w14:textId="619DB58F" w:rsidR="006C3367" w:rsidRDefault="006C3367" w:rsidP="006C3367">
      <w:pPr>
        <w:pStyle w:val="NoSpacing"/>
      </w:pPr>
    </w:p>
    <w:p w14:paraId="7A4B2C87" w14:textId="48267037" w:rsidR="006C3367" w:rsidRPr="006C3367" w:rsidRDefault="006C3367" w:rsidP="006C336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Percentage Return=Dividend Yield+Capital Gain Yield</m:t>
          </m:r>
        </m:oMath>
      </m:oMathPara>
    </w:p>
    <w:p w14:paraId="355AE5B7" w14:textId="1ABBFB89" w:rsidR="00820A61" w:rsidRPr="006C3367" w:rsidRDefault="006C3367" w:rsidP="00820A6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Percentage Return=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Dividend</m:t>
              </m:r>
            </m:num>
            <m:den>
              <m:r>
                <w:rPr>
                  <w:rFonts w:eastAsiaTheme="minorEastAsia"/>
                </w:rPr>
                <m:t>Beginning Price</m:t>
              </m:r>
            </m:den>
          </m:f>
          <m: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Capital Gain or Loss</m:t>
              </m:r>
            </m:num>
            <m:den>
              <m:r>
                <w:rPr>
                  <w:rFonts w:eastAsiaTheme="minorEastAsia"/>
                </w:rPr>
                <m:t>Beginning Price</m:t>
              </m:r>
            </m:den>
          </m:f>
        </m:oMath>
      </m:oMathPara>
    </w:p>
    <w:p w14:paraId="44ABACAA" w14:textId="77777777" w:rsidR="00820A61" w:rsidRDefault="00820A61" w:rsidP="00194313">
      <w:pPr>
        <w:pStyle w:val="NoSpacing"/>
        <w:rPr>
          <w:rFonts w:eastAsiaTheme="minorEastAsia"/>
        </w:rPr>
      </w:pPr>
    </w:p>
    <w:p w14:paraId="270D94AF" w14:textId="03AA5549" w:rsidR="00194313" w:rsidRDefault="00194313" w:rsidP="00194313">
      <w:pPr>
        <w:pStyle w:val="NoSpacing"/>
        <w:rPr>
          <w:rFonts w:eastAsiaTheme="minorEastAsia"/>
        </w:rPr>
      </w:pPr>
    </w:p>
    <w:p w14:paraId="389671BD" w14:textId="4B958878" w:rsidR="00820A61" w:rsidRDefault="00820A61" w:rsidP="00194313">
      <w:pPr>
        <w:pStyle w:val="NoSpacing"/>
        <w:rPr>
          <w:rFonts w:eastAsiaTheme="minorEastAsia"/>
        </w:rPr>
      </w:pPr>
    </w:p>
    <w:p w14:paraId="3AB41C07" w14:textId="16D8F9B8" w:rsidR="00291AEE" w:rsidRDefault="00291AEE" w:rsidP="0080707B">
      <w:pPr>
        <w:pStyle w:val="Heading1"/>
        <w:pageBreakBefore/>
        <w:rPr>
          <w:u w:val="single"/>
        </w:rPr>
      </w:pPr>
      <w:bookmarkStart w:id="80" w:name="_Toc89369581"/>
      <w:r w:rsidRPr="006A12A1">
        <w:rPr>
          <w:u w:val="single"/>
        </w:rPr>
        <w:lastRenderedPageBreak/>
        <w:t>Chapter 5</w:t>
      </w:r>
      <w:r w:rsidR="00E64242" w:rsidRPr="006A12A1">
        <w:rPr>
          <w:u w:val="single"/>
        </w:rPr>
        <w:t>: Loans</w:t>
      </w:r>
      <w:bookmarkEnd w:id="80"/>
    </w:p>
    <w:p w14:paraId="1CF0B94D" w14:textId="1D33667A" w:rsidR="000A192D" w:rsidRPr="000A192D" w:rsidRDefault="002D77AF" w:rsidP="000A192D">
      <w:pPr>
        <w:pStyle w:val="Heading2"/>
      </w:pPr>
      <w:bookmarkStart w:id="81" w:name="_Toc89369582"/>
      <w:r>
        <w:t>What is a loan?</w:t>
      </w:r>
      <w:bookmarkEnd w:id="81"/>
    </w:p>
    <w:p w14:paraId="5D0D1F06" w14:textId="77D236C5" w:rsidR="000C6C8C" w:rsidRDefault="00BA3D76" w:rsidP="00375F31">
      <w:pPr>
        <w:pStyle w:val="NoSpacing"/>
        <w:numPr>
          <w:ilvl w:val="0"/>
          <w:numId w:val="45"/>
        </w:numPr>
      </w:pPr>
      <w:r>
        <w:t>When we borrow money from the bank or another co</w:t>
      </w:r>
      <w:r w:rsidR="003365CA">
        <w:t>mpany</w:t>
      </w:r>
      <w:r>
        <w:t xml:space="preserve">, we are taking a </w:t>
      </w:r>
      <w:r w:rsidRPr="003365CA">
        <w:rPr>
          <w:b/>
          <w:bCs/>
        </w:rPr>
        <w:t>Loan</w:t>
      </w:r>
    </w:p>
    <w:p w14:paraId="492EA679" w14:textId="311F9F40" w:rsidR="008F6353" w:rsidRDefault="00546AFF" w:rsidP="00375F31">
      <w:pPr>
        <w:pStyle w:val="NoSpacing"/>
        <w:numPr>
          <w:ilvl w:val="0"/>
          <w:numId w:val="45"/>
        </w:numPr>
      </w:pPr>
      <w:r>
        <w:t xml:space="preserve">The </w:t>
      </w:r>
      <w:r w:rsidRPr="00210C0B">
        <w:rPr>
          <w:b/>
          <w:bCs/>
        </w:rPr>
        <w:t>outstanding loan balance earns interest</w:t>
      </w:r>
      <w:r w:rsidR="00FA2E03">
        <w:t xml:space="preserve">, increasing the amount we have to pay for each period we do </w:t>
      </w:r>
      <w:r w:rsidR="00210C0B">
        <w:t xml:space="preserve">not fully </w:t>
      </w:r>
      <w:r w:rsidR="00761A30">
        <w:t>re</w:t>
      </w:r>
      <w:r w:rsidR="00210C0B">
        <w:t>pay the loan</w:t>
      </w:r>
    </w:p>
    <w:p w14:paraId="252D3969" w14:textId="7CBEB8B0" w:rsidR="00312C88" w:rsidRDefault="00312C88" w:rsidP="00375F31">
      <w:pPr>
        <w:pStyle w:val="NoSpacing"/>
        <w:numPr>
          <w:ilvl w:val="0"/>
          <w:numId w:val="45"/>
        </w:numPr>
      </w:pPr>
      <w:r>
        <w:t xml:space="preserve">We consider the standard scenario where loans are </w:t>
      </w:r>
      <w:r w:rsidRPr="00546E2B">
        <w:rPr>
          <w:b/>
          <w:bCs/>
        </w:rPr>
        <w:t>repaid at level amounts at regular intervals</w:t>
      </w:r>
      <w:r>
        <w:t xml:space="preserve"> (</w:t>
      </w:r>
      <w:r w:rsidR="00065865">
        <w:t>F</w:t>
      </w:r>
      <w:r>
        <w:t>orm</w:t>
      </w:r>
      <w:r w:rsidR="00065865">
        <w:t>ing</w:t>
      </w:r>
      <w:r>
        <w:t xml:space="preserve"> a Level Annuity)</w:t>
      </w:r>
    </w:p>
    <w:p w14:paraId="5650AA0A" w14:textId="6092C6C8" w:rsidR="000738DF" w:rsidRPr="00504653" w:rsidRDefault="000738DF" w:rsidP="00375F31">
      <w:pPr>
        <w:pStyle w:val="NoSpacing"/>
        <w:numPr>
          <w:ilvl w:val="1"/>
          <w:numId w:val="45"/>
        </w:numPr>
        <w:rPr>
          <w:b/>
          <w:bCs/>
        </w:rPr>
      </w:pPr>
      <w:r>
        <w:t xml:space="preserve">Like all other problems we have dealt with till now, the key principle is that </w:t>
      </w:r>
      <w:r w:rsidR="00C45E56">
        <w:t>the</w:t>
      </w:r>
      <w:r w:rsidR="00C45E56" w:rsidRPr="00C45E56">
        <w:rPr>
          <w:i/>
        </w:rPr>
        <w:br/>
      </w:r>
      <m:oMathPara>
        <m:oMathParaPr>
          <m:jc m:val="left"/>
        </m:oMathParaPr>
        <m:oMath>
          <m:r>
            <m:rPr>
              <m:sty m:val="bi"/>
            </m:rPr>
            <m:t>PV</m:t>
          </m:r>
          <m:d>
            <m:dPr>
              <m:ctrlPr>
                <w:rPr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m:t>Loan Amount</m:t>
              </m:r>
            </m:e>
          </m:d>
          <m:r>
            <m:rPr>
              <m:sty m:val="bi"/>
            </m:rPr>
            <m:t>=PV</m:t>
          </m:r>
          <m:d>
            <m:dPr>
              <m:ctrlPr>
                <w:rPr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m:t>Loan Payments</m:t>
              </m:r>
            </m:e>
          </m:d>
        </m:oMath>
      </m:oMathPara>
    </w:p>
    <w:p w14:paraId="4290DC8A" w14:textId="5EEB6EBF" w:rsidR="002E7A73" w:rsidRDefault="002E7A73" w:rsidP="00375F31">
      <w:pPr>
        <w:pStyle w:val="NoSpacing"/>
        <w:numPr>
          <w:ilvl w:val="0"/>
          <w:numId w:val="45"/>
        </w:numPr>
      </w:pPr>
      <w:r>
        <w:t>There are two components to each loan</w:t>
      </w:r>
      <w:r w:rsidR="00900696">
        <w:t xml:space="preserve"> repayment:</w:t>
      </w:r>
    </w:p>
    <w:p w14:paraId="0029CDFD" w14:textId="157737D6" w:rsidR="002E7A73" w:rsidRDefault="002E7A73" w:rsidP="00375F31">
      <w:pPr>
        <w:pStyle w:val="NoSpacing"/>
        <w:numPr>
          <w:ilvl w:val="1"/>
          <w:numId w:val="45"/>
        </w:numPr>
      </w:pPr>
      <w:r>
        <w:t>Interest</w:t>
      </w:r>
      <w:r w:rsidR="00761A30">
        <w:t xml:space="preserve"> </w:t>
      </w:r>
      <w:r w:rsidR="00900696">
        <w:t>repaid</w:t>
      </w:r>
      <w:r w:rsidR="00761A30">
        <w:t xml:space="preserve"> </w:t>
      </w:r>
    </w:p>
    <w:p w14:paraId="148EB75D" w14:textId="28397DB5" w:rsidR="00761A30" w:rsidRDefault="002E7A73" w:rsidP="00375F31">
      <w:pPr>
        <w:pStyle w:val="NoSpacing"/>
        <w:numPr>
          <w:ilvl w:val="1"/>
          <w:numId w:val="45"/>
        </w:numPr>
      </w:pPr>
      <w:r>
        <w:t xml:space="preserve">Principal </w:t>
      </w:r>
      <w:r w:rsidR="00900696">
        <w:t>repaid</w:t>
      </w:r>
    </w:p>
    <w:p w14:paraId="589BBAE4" w14:textId="409846B8" w:rsidR="00761A30" w:rsidRPr="00900696" w:rsidRDefault="00D94DD6" w:rsidP="00375F31">
      <w:pPr>
        <w:pStyle w:val="NoSpacing"/>
        <w:numPr>
          <w:ilvl w:val="0"/>
          <w:numId w:val="45"/>
        </w:numPr>
      </w:pPr>
      <w:r>
        <w:t xml:space="preserve">Each repayment made will </w:t>
      </w:r>
      <w:r w:rsidRPr="00577DDD">
        <w:rPr>
          <w:b/>
          <w:bCs/>
        </w:rPr>
        <w:t xml:space="preserve">first pay off any </w:t>
      </w:r>
      <w:r w:rsidR="00577DDD" w:rsidRPr="00577DDD">
        <w:rPr>
          <w:b/>
          <w:bCs/>
        </w:rPr>
        <w:t>i</w:t>
      </w:r>
      <w:r w:rsidRPr="00577DDD">
        <w:rPr>
          <w:b/>
          <w:bCs/>
        </w:rPr>
        <w:t>nterest earned so far</w:t>
      </w:r>
      <w:r>
        <w:t xml:space="preserve">, and the </w:t>
      </w:r>
      <w:r w:rsidRPr="00577DDD">
        <w:rPr>
          <w:b/>
          <w:bCs/>
        </w:rPr>
        <w:t xml:space="preserve">remaining amount will pay off the </w:t>
      </w:r>
      <w:r w:rsidR="00577DDD" w:rsidRPr="00577DDD">
        <w:rPr>
          <w:b/>
          <w:bCs/>
        </w:rPr>
        <w:t>principal</w:t>
      </w:r>
    </w:p>
    <w:p w14:paraId="2CDDE300" w14:textId="13A27CEC" w:rsidR="00900696" w:rsidRPr="00C5714A" w:rsidRDefault="00900696" w:rsidP="00375F31">
      <w:pPr>
        <w:pStyle w:val="NoSpacing"/>
        <w:numPr>
          <w:ilvl w:val="0"/>
          <w:numId w:val="45"/>
        </w:numPr>
      </w:pPr>
      <w:r>
        <w:t xml:space="preserve">We are interested in calculating the </w:t>
      </w:r>
      <w:r w:rsidR="000738DF">
        <w:t xml:space="preserve">not only the repayment amount but the </w:t>
      </w:r>
      <w:r w:rsidRPr="00900696">
        <w:rPr>
          <w:b/>
          <w:bCs/>
        </w:rPr>
        <w:t>various components of the loan</w:t>
      </w:r>
      <w:r>
        <w:t xml:space="preserve"> at each time to better understand the status of Debt</w:t>
      </w:r>
    </w:p>
    <w:p w14:paraId="1B5628D7" w14:textId="536978FA" w:rsidR="007C074B" w:rsidRDefault="007C074B" w:rsidP="007C074B">
      <w:pPr>
        <w:pStyle w:val="NoSpacing"/>
      </w:pPr>
    </w:p>
    <w:p w14:paraId="7987BFDA" w14:textId="7CFAB6BD" w:rsidR="001D5F0A" w:rsidRDefault="007C074B" w:rsidP="007C074B">
      <w:pPr>
        <w:pStyle w:val="NoSpacing"/>
      </w:pPr>
      <w:r>
        <w:rPr>
          <w:noProof/>
        </w:rPr>
        <w:drawing>
          <wp:inline distT="0" distB="0" distL="0" distR="0" wp14:anchorId="1CCC8EC4" wp14:editId="306E0E84">
            <wp:extent cx="5731510" cy="3218815"/>
            <wp:effectExtent l="0" t="0" r="2540" b="635"/>
            <wp:docPr id="609" name="Picture 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C278" w14:textId="43B05735" w:rsidR="009A7678" w:rsidRPr="009A7678" w:rsidRDefault="009A7678" w:rsidP="007C074B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F0E6CC3" wp14:editId="092FB2B3">
            <wp:extent cx="5731510" cy="1851025"/>
            <wp:effectExtent l="0" t="0" r="2540" b="0"/>
            <wp:docPr id="648" name="Picture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81EB" w14:textId="2FFA43A7" w:rsidR="00924D1A" w:rsidRDefault="00924D1A" w:rsidP="00924D1A">
      <w:pPr>
        <w:pStyle w:val="NoSpacing"/>
      </w:pPr>
    </w:p>
    <w:p w14:paraId="74F808E7" w14:textId="54D18549" w:rsidR="000B0DD6" w:rsidRDefault="000B0DD6" w:rsidP="000B0DD6">
      <w:pPr>
        <w:pStyle w:val="NoSpacing"/>
      </w:pPr>
    </w:p>
    <w:p w14:paraId="4472E000" w14:textId="35A91BAF" w:rsidR="000B0DD6" w:rsidRDefault="000B0DD6" w:rsidP="000B0DD6">
      <w:pPr>
        <w:pStyle w:val="NoSpacing"/>
      </w:pPr>
    </w:p>
    <w:p w14:paraId="5890EF98" w14:textId="25C8BAE6" w:rsidR="000B0DD6" w:rsidRDefault="000B0DD6" w:rsidP="000B0DD6">
      <w:pPr>
        <w:pStyle w:val="NoSpacing"/>
      </w:pPr>
    </w:p>
    <w:p w14:paraId="1E1F1E5D" w14:textId="79E56F25" w:rsidR="000B0DD6" w:rsidRPr="00771308" w:rsidRDefault="006133FB" w:rsidP="000B0DD6">
      <w:pPr>
        <w:pStyle w:val="Heading2"/>
        <w:rPr>
          <w:u w:val="single"/>
        </w:rPr>
      </w:pPr>
      <w:bookmarkStart w:id="82" w:name="_Toc89369583"/>
      <w:r w:rsidRPr="00771308">
        <w:rPr>
          <w:u w:val="single"/>
        </w:rPr>
        <w:lastRenderedPageBreak/>
        <w:t>L</w:t>
      </w:r>
      <w:r w:rsidR="0098738C" w:rsidRPr="00771308">
        <w:rPr>
          <w:u w:val="single"/>
        </w:rPr>
        <w:t xml:space="preserve">oan </w:t>
      </w:r>
      <w:r w:rsidR="007D1F5A" w:rsidRPr="00771308">
        <w:rPr>
          <w:u w:val="single"/>
        </w:rPr>
        <w:t>Calculations</w:t>
      </w:r>
      <w:bookmarkEnd w:id="82"/>
    </w:p>
    <w:p w14:paraId="71E5D56D" w14:textId="0418D1F3" w:rsidR="007D1F5A" w:rsidRPr="007D1F5A" w:rsidRDefault="007D1F5A" w:rsidP="007D1F5A">
      <w:pPr>
        <w:pStyle w:val="Heading3"/>
      </w:pPr>
      <w:bookmarkStart w:id="83" w:name="_Toc89369584"/>
      <w:r>
        <w:t>Loan Variables</w:t>
      </w:r>
      <w:bookmarkEnd w:id="83"/>
    </w:p>
    <w:p w14:paraId="145C3CA2" w14:textId="77777777" w:rsidR="004D121E" w:rsidRDefault="008D0F9D" w:rsidP="00E00BBA">
      <w:pPr>
        <w:pStyle w:val="NoSpacing"/>
        <w:numPr>
          <w:ilvl w:val="0"/>
          <w:numId w:val="88"/>
        </w:numPr>
      </w:pPr>
      <m:oMath>
        <m:sSub>
          <m:sSubPr>
            <m:ctrlPr>
              <w:rPr>
                <w:i/>
              </w:rPr>
            </m:ctrlPr>
          </m:sSubPr>
          <m:e>
            <m:r>
              <m:t>B</m:t>
            </m:r>
          </m:e>
          <m:sub>
            <m:r>
              <m:t>t</m:t>
            </m:r>
          </m:sub>
        </m:sSub>
      </m:oMath>
      <w:r w:rsidR="00684DF2" w:rsidRPr="00F740BE">
        <w:rPr>
          <w:rFonts w:eastAsiaTheme="minorEastAsia"/>
        </w:rPr>
        <w:t xml:space="preserve"> to denote the </w:t>
      </w:r>
      <w:r w:rsidR="009B1BA4" w:rsidRPr="00F740BE">
        <w:rPr>
          <w:rFonts w:eastAsiaTheme="minorEastAsia"/>
          <w:b/>
          <w:bCs/>
        </w:rPr>
        <w:t>O</w:t>
      </w:r>
      <w:r w:rsidR="007C71C1" w:rsidRPr="00F740BE">
        <w:rPr>
          <w:rFonts w:eastAsiaTheme="minorEastAsia"/>
          <w:b/>
          <w:bCs/>
        </w:rPr>
        <w:t xml:space="preserve">utstanding </w:t>
      </w:r>
      <w:r w:rsidR="009B1BA4" w:rsidRPr="00F740BE">
        <w:rPr>
          <w:rFonts w:eastAsiaTheme="minorEastAsia"/>
          <w:b/>
          <w:bCs/>
        </w:rPr>
        <w:t>B</w:t>
      </w:r>
      <w:r w:rsidR="00684DF2" w:rsidRPr="00F740BE">
        <w:rPr>
          <w:rFonts w:eastAsiaTheme="minorEastAsia"/>
          <w:b/>
          <w:bCs/>
        </w:rPr>
        <w:t>alance</w:t>
      </w:r>
      <w:r w:rsidR="00EB1622" w:rsidRPr="00F740BE">
        <w:rPr>
          <w:rFonts w:eastAsiaTheme="minorEastAsia"/>
          <w:b/>
          <w:bCs/>
        </w:rPr>
        <w:t>,</w:t>
      </w:r>
      <w:r w:rsidR="00EB1622" w:rsidRPr="00F740BE">
        <w:rPr>
          <w:rFonts w:eastAsiaTheme="minorEastAsia"/>
        </w:rPr>
        <w:t xml:space="preserve"> where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B</m:t>
            </m:r>
          </m:e>
          <m:sub>
            <m:r>
              <w:rPr>
                <w:rFonts w:eastAsiaTheme="minorEastAsia"/>
              </w:rPr>
              <m:t>0</m:t>
            </m:r>
          </m:sub>
        </m:sSub>
      </m:oMath>
      <w:r w:rsidR="00EB1622" w:rsidRPr="00F740BE">
        <w:rPr>
          <w:rFonts w:eastAsiaTheme="minorEastAsia"/>
        </w:rPr>
        <w:t xml:space="preserve"> is the </w:t>
      </w:r>
      <w:r w:rsidR="00F740BE" w:rsidRPr="00F740BE">
        <w:rPr>
          <w:rFonts w:eastAsiaTheme="minorEastAsia"/>
        </w:rPr>
        <w:t>principal</w:t>
      </w:r>
    </w:p>
    <w:p w14:paraId="2236D6DC" w14:textId="26146339" w:rsidR="004D121E" w:rsidRDefault="008D0F9D" w:rsidP="00E00BBA">
      <w:pPr>
        <w:pStyle w:val="NoSpacing"/>
        <w:numPr>
          <w:ilvl w:val="0"/>
          <w:numId w:val="88"/>
        </w:numPr>
      </w:pPr>
      <m:oMath>
        <m:sSub>
          <m:sSubPr>
            <m:ctrlPr>
              <w:rPr>
                <w:i/>
              </w:rPr>
            </m:ctrlPr>
          </m:sSubPr>
          <m:e>
            <m:r>
              <m:t>R</m:t>
            </m:r>
          </m:e>
          <m:sub>
            <m:r>
              <m:t>t</m:t>
            </m:r>
          </m:sub>
        </m:sSub>
      </m:oMath>
      <w:r w:rsidR="000E04F7" w:rsidRPr="004D121E">
        <w:rPr>
          <w:rFonts w:eastAsiaTheme="minorEastAsia"/>
        </w:rPr>
        <w:t xml:space="preserve"> to denote the </w:t>
      </w:r>
      <w:r w:rsidR="00F740BE" w:rsidRPr="004D121E">
        <w:rPr>
          <w:rFonts w:eastAsiaTheme="minorEastAsia"/>
          <w:b/>
          <w:bCs/>
        </w:rPr>
        <w:t>Repayment Amount</w:t>
      </w:r>
      <w:r w:rsidR="002F4BFB">
        <w:rPr>
          <w:rFonts w:eastAsiaTheme="minorEastAsia"/>
          <w:b/>
          <w:bCs/>
        </w:rPr>
        <w:t xml:space="preserve"> </w:t>
      </w:r>
      <w:r w:rsidR="002F4BFB" w:rsidRPr="002F4BFB">
        <w:rPr>
          <w:rFonts w:eastAsiaTheme="minorEastAsia"/>
        </w:rPr>
        <w:t xml:space="preserve">(Assumed to be </w:t>
      </w:r>
      <w:r w:rsidR="002F4BFB">
        <w:rPr>
          <w:rFonts w:eastAsiaTheme="minorEastAsia"/>
        </w:rPr>
        <w:t>Constant</w:t>
      </w:r>
      <w:r w:rsidR="002F4BFB" w:rsidRPr="002F4BFB">
        <w:rPr>
          <w:rFonts w:eastAsiaTheme="minorEastAsia"/>
        </w:rPr>
        <w:t>)</w:t>
      </w:r>
    </w:p>
    <w:p w14:paraId="090A55A6" w14:textId="77777777" w:rsidR="004D121E" w:rsidRPr="004D121E" w:rsidRDefault="008D0F9D" w:rsidP="00E00BBA">
      <w:pPr>
        <w:pStyle w:val="NoSpacing"/>
        <w:numPr>
          <w:ilvl w:val="0"/>
          <w:numId w:val="88"/>
        </w:numPr>
      </w:pPr>
      <m:oMath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t</m:t>
            </m:r>
          </m:sub>
        </m:sSub>
      </m:oMath>
      <w:r w:rsidR="000E04F7" w:rsidRPr="004D121E">
        <w:rPr>
          <w:rFonts w:eastAsiaTheme="minorEastAsia"/>
        </w:rPr>
        <w:t xml:space="preserve"> to denote the am</w:t>
      </w:r>
      <w:r w:rsidR="00684DF2" w:rsidRPr="004D121E">
        <w:rPr>
          <w:rFonts w:eastAsiaTheme="minorEastAsia"/>
        </w:rPr>
        <w:t xml:space="preserve">ount that was used to pay off </w:t>
      </w:r>
      <w:r w:rsidR="00684DF2" w:rsidRPr="004D121E">
        <w:rPr>
          <w:rFonts w:eastAsiaTheme="minorEastAsia"/>
          <w:b/>
          <w:bCs/>
        </w:rPr>
        <w:t>Interest</w:t>
      </w:r>
    </w:p>
    <w:p w14:paraId="422AA649" w14:textId="6C846904" w:rsidR="00684DF2" w:rsidRPr="004D121E" w:rsidRDefault="008D0F9D" w:rsidP="00E00BBA">
      <w:pPr>
        <w:pStyle w:val="NoSpacing"/>
        <w:numPr>
          <w:ilvl w:val="0"/>
          <w:numId w:val="88"/>
        </w:numPr>
      </w:pPr>
      <m:oMath>
        <m:sSub>
          <m:sSubPr>
            <m:ctrlPr>
              <w:rPr>
                <w:i/>
              </w:rPr>
            </m:ctrlPr>
          </m:sSubPr>
          <m:e>
            <m:r>
              <m:t>P</m:t>
            </m:r>
          </m:e>
          <m:sub>
            <m:r>
              <m:t>t</m:t>
            </m:r>
          </m:sub>
        </m:sSub>
      </m:oMath>
      <w:r w:rsidR="00684DF2" w:rsidRPr="004D121E">
        <w:rPr>
          <w:rFonts w:eastAsiaTheme="minorEastAsia"/>
        </w:rPr>
        <w:t xml:space="preserve"> to denote the amount that was used to pay off the </w:t>
      </w:r>
      <w:r w:rsidR="005A4717" w:rsidRPr="004D121E">
        <w:rPr>
          <w:rFonts w:eastAsiaTheme="minorEastAsia"/>
          <w:b/>
          <w:bCs/>
        </w:rPr>
        <w:t>principal</w:t>
      </w:r>
    </w:p>
    <w:p w14:paraId="43E4CA2C" w14:textId="77777777" w:rsidR="007D1F5A" w:rsidRDefault="007D1F5A" w:rsidP="007D1F5A">
      <w:pPr>
        <w:pStyle w:val="NoSpacing"/>
      </w:pPr>
    </w:p>
    <w:p w14:paraId="0D64B352" w14:textId="77777777" w:rsidR="007D1F5A" w:rsidRPr="00C65628" w:rsidRDefault="007D1F5A" w:rsidP="007D1F5A">
      <w:pPr>
        <w:pStyle w:val="Heading3"/>
        <w:rPr>
          <w:u w:val="single"/>
        </w:rPr>
      </w:pPr>
      <w:bookmarkStart w:id="84" w:name="_Toc89369585"/>
      <w:r w:rsidRPr="00C65628">
        <w:rPr>
          <w:u w:val="single"/>
        </w:rPr>
        <w:t>Three ways to Calculate Outstanding Loan Balance</w:t>
      </w:r>
      <w:bookmarkEnd w:id="84"/>
    </w:p>
    <w:p w14:paraId="6B3FF880" w14:textId="77777777" w:rsidR="007D1F5A" w:rsidRDefault="007D1F5A" w:rsidP="007D1F5A">
      <w:pPr>
        <w:pStyle w:val="Heading4"/>
      </w:pPr>
      <w:r>
        <w:t>Recursive Method</w:t>
      </w:r>
    </w:p>
    <w:p w14:paraId="102D2AAF" w14:textId="77777777" w:rsidR="007D1F5A" w:rsidRPr="008D2CBF" w:rsidRDefault="007D1F5A" w:rsidP="007D1F5A">
      <w:pPr>
        <w:pStyle w:val="NoSpacing"/>
      </w:pPr>
      <w:r>
        <w:t>Using first principals and manually calculating the change in each period:</w:t>
      </w:r>
    </w:p>
    <w:p w14:paraId="2FCB2982" w14:textId="77777777" w:rsidR="007D1F5A" w:rsidRPr="00357E47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B</m:t>
              </m:r>
            </m:e>
            <m:sub>
              <m:r>
                <w:rPr>
                  <w:highlight w:val="yellow"/>
                </w:rPr>
                <m:t>t</m:t>
              </m:r>
            </m:sub>
          </m:sSub>
          <m:r>
            <w:rPr>
              <w:highlight w:val="yellow"/>
            </w:rPr>
            <m:t>=</m:t>
          </m:r>
          <m:sSub>
            <m:sSubPr>
              <m:ctrlPr>
                <w:rPr>
                  <w:i/>
                  <w:highlight w:val="yellow"/>
                </w:rPr>
              </m:ctrlPr>
            </m:sSubPr>
            <m:e>
              <m:r>
                <w:rPr>
                  <w:highlight w:val="yellow"/>
                </w:rPr>
                <m:t>B</m:t>
              </m:r>
            </m:e>
            <m:sub>
              <m:r>
                <w:rPr>
                  <w:highlight w:val="yellow"/>
                </w:rPr>
                <m:t>t-1</m:t>
              </m:r>
            </m:sub>
          </m:sSub>
          <m:r>
            <w:rPr>
              <w:rFonts w:eastAsiaTheme="minorEastAsia"/>
              <w:highlight w:val="yellow"/>
            </w:rPr>
            <m:t>-</m:t>
          </m:r>
          <m:sSub>
            <m:sSubPr>
              <m:ctrlPr>
                <w:rPr>
                  <w:rFonts w:eastAsiaTheme="minorEastAsia"/>
                  <w:i/>
                  <w:highlight w:val="yellow"/>
                </w:rPr>
              </m:ctrlPr>
            </m:sSubPr>
            <m:e>
              <m:r>
                <w:rPr>
                  <w:rFonts w:eastAsiaTheme="minorEastAsia"/>
                  <w:highlight w:val="yellow"/>
                </w:rPr>
                <m:t>P</m:t>
              </m:r>
            </m:e>
            <m:sub>
              <m:r>
                <w:rPr>
                  <w:rFonts w:eastAsiaTheme="minorEastAsia"/>
                  <w:highlight w:val="yellow"/>
                </w:rPr>
                <m:t>t</m:t>
              </m:r>
            </m:sub>
          </m:sSub>
        </m:oMath>
      </m:oMathPara>
    </w:p>
    <w:p w14:paraId="200420F8" w14:textId="77777777" w:rsidR="007D1F5A" w:rsidRPr="00AB02CC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t-1</m:t>
              </m:r>
            </m:sub>
          </m:sSub>
          <m:r>
            <w:rPr>
              <w:rFonts w:eastAsiaTheme="majorEastAsia" w:cstheme="majorBidi"/>
            </w:rPr>
            <m:t>+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I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-R</m:t>
          </m:r>
        </m:oMath>
      </m:oMathPara>
    </w:p>
    <w:p w14:paraId="59717B2C" w14:textId="77777777" w:rsidR="007D1F5A" w:rsidRPr="00AB02CC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t-1</m:t>
              </m:r>
            </m:sub>
          </m:sSub>
          <m:r>
            <w:rPr>
              <w:rFonts w:eastAsiaTheme="majorEastAsia" w:cstheme="majorBidi"/>
            </w:rPr>
            <m:t>+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t-1</m:t>
              </m:r>
            </m:sub>
          </m:sSub>
          <m:r>
            <w:rPr>
              <w:rFonts w:eastAsiaTheme="majorEastAsia" w:cstheme="majorBidi"/>
            </w:rPr>
            <m:t>*i-R</m:t>
          </m:r>
        </m:oMath>
      </m:oMathPara>
    </w:p>
    <w:p w14:paraId="52B9BEA0" w14:textId="48CBB782" w:rsidR="009B1013" w:rsidRPr="00271269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t-1</m:t>
              </m:r>
            </m:sub>
          </m:sSub>
          <m:d>
            <m:dPr>
              <m:ctrlPr>
                <w:rPr>
                  <w:rFonts w:eastAsiaTheme="majorEastAsia" w:cstheme="majorBidi"/>
                  <w:i/>
                </w:rPr>
              </m:ctrlPr>
            </m:dPr>
            <m:e>
              <m:r>
                <w:rPr>
                  <w:rFonts w:eastAsiaTheme="majorEastAsia" w:cstheme="majorBidi"/>
                </w:rPr>
                <m:t>1+i</m:t>
              </m:r>
            </m:e>
          </m:d>
          <m:r>
            <w:rPr>
              <w:rFonts w:eastAsiaTheme="majorEastAsia" w:cstheme="majorBidi"/>
            </w:rPr>
            <m:t>-R</m:t>
          </m:r>
        </m:oMath>
      </m:oMathPara>
    </w:p>
    <w:p w14:paraId="4A4BC679" w14:textId="5809FE66" w:rsidR="00271269" w:rsidRDefault="00271269" w:rsidP="007D1F5A">
      <w:pPr>
        <w:pStyle w:val="NoSpacing"/>
        <w:rPr>
          <w:rFonts w:ascii="Cambria" w:eastAsiaTheme="majorEastAsia" w:hAnsi="Cambria" w:cstheme="majorBidi"/>
        </w:rPr>
      </w:pPr>
    </w:p>
    <w:p w14:paraId="12718538" w14:textId="1E6EC576" w:rsidR="00271269" w:rsidRDefault="00271269" w:rsidP="007D1F5A">
      <w:pPr>
        <w:pStyle w:val="NoSpacing"/>
        <w:rPr>
          <w:rFonts w:ascii="Cambria" w:eastAsiaTheme="majorEastAsia" w:hAnsi="Cambria" w:cstheme="majorBidi"/>
        </w:rPr>
      </w:pPr>
      <w:r>
        <w:rPr>
          <w:rFonts w:ascii="Cambria" w:eastAsiaTheme="majorEastAsia" w:hAnsi="Cambria" w:cstheme="majorBidi"/>
        </w:rPr>
        <w:t>Applying recursion,</w:t>
      </w:r>
    </w:p>
    <w:p w14:paraId="1A9A010F" w14:textId="6CF5FC81" w:rsidR="00271269" w:rsidRPr="00F578F7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d>
            <m:dPr>
              <m:ctrlPr>
                <w:rPr>
                  <w:rFonts w:eastAsiaTheme="majorEastAsia" w:cstheme="majorBidi"/>
                  <w:i/>
                </w:rPr>
              </m:ctrlPr>
            </m:dPr>
            <m:e>
              <m:sSub>
                <m:sSubPr>
                  <m:ctrlPr>
                    <w:rPr>
                      <w:rFonts w:eastAsiaTheme="majorEastAsia" w:cstheme="majorBidi"/>
                      <w:i/>
                    </w:rPr>
                  </m:ctrlPr>
                </m:sSubPr>
                <m:e>
                  <m:r>
                    <w:rPr>
                      <w:rFonts w:eastAsiaTheme="majorEastAsia" w:cstheme="majorBidi"/>
                    </w:rPr>
                    <m:t>B</m:t>
                  </m:r>
                </m:e>
                <m:sub>
                  <m:r>
                    <w:rPr>
                      <w:rFonts w:eastAsiaTheme="majorEastAsia" w:cstheme="majorBidi"/>
                    </w:rPr>
                    <m:t>t-2</m:t>
                  </m:r>
                </m:sub>
              </m:sSub>
              <m:d>
                <m:dPr>
                  <m:ctrlPr>
                    <w:rPr>
                      <w:rFonts w:eastAsiaTheme="majorEastAsia" w:cstheme="majorBidi"/>
                      <w:i/>
                    </w:rPr>
                  </m:ctrlPr>
                </m:dPr>
                <m:e>
                  <m:r>
                    <w:rPr>
                      <w:rFonts w:eastAsiaTheme="majorEastAsia" w:cstheme="majorBidi"/>
                    </w:rPr>
                    <m:t>1+i</m:t>
                  </m:r>
                </m:e>
              </m:d>
              <m:r>
                <w:rPr>
                  <w:rFonts w:eastAsiaTheme="majorEastAsia" w:cstheme="majorBidi"/>
                </w:rPr>
                <m:t>-R</m:t>
              </m:r>
            </m:e>
          </m:d>
          <m:d>
            <m:dPr>
              <m:ctrlPr>
                <w:rPr>
                  <w:rFonts w:eastAsiaTheme="majorEastAsia" w:cstheme="majorBidi"/>
                  <w:i/>
                </w:rPr>
              </m:ctrlPr>
            </m:dPr>
            <m:e>
              <m:r>
                <w:rPr>
                  <w:rFonts w:eastAsiaTheme="majorEastAsia" w:cstheme="majorBidi"/>
                </w:rPr>
                <m:t>1+i</m:t>
              </m:r>
            </m:e>
          </m:d>
          <m:r>
            <w:rPr>
              <w:rFonts w:eastAsiaTheme="majorEastAsia" w:cstheme="majorBidi"/>
            </w:rPr>
            <m:t>-R</m:t>
          </m:r>
        </m:oMath>
      </m:oMathPara>
    </w:p>
    <w:p w14:paraId="33E4CE1C" w14:textId="6FEE36BD" w:rsidR="00F578F7" w:rsidRPr="00F578F7" w:rsidRDefault="00F578F7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r>
            <w:rPr>
              <w:rFonts w:eastAsiaTheme="majorEastAsia" w:cstheme="majorBidi"/>
            </w:rPr>
            <m:t>⋮</m:t>
          </m:r>
        </m:oMath>
      </m:oMathPara>
    </w:p>
    <w:p w14:paraId="4645A74C" w14:textId="77FB747F" w:rsidR="009B1013" w:rsidRPr="00193AC1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0</m:t>
              </m:r>
            </m:sub>
          </m:sSub>
          <m:sSup>
            <m:sSupPr>
              <m:ctrlPr>
                <w:rPr>
                  <w:rFonts w:eastAsiaTheme="majorEastAsia" w:cstheme="majorBidi"/>
                  <w:i/>
                </w:rPr>
              </m:ctrlPr>
            </m:sSupPr>
            <m:e>
              <m:d>
                <m:dPr>
                  <m:ctrlPr>
                    <w:rPr>
                      <w:rFonts w:eastAsiaTheme="majorEastAsia" w:cstheme="majorBidi"/>
                      <w:i/>
                    </w:rPr>
                  </m:ctrlPr>
                </m:dPr>
                <m:e>
                  <m:r>
                    <w:rPr>
                      <w:rFonts w:eastAsiaTheme="majorEastAsia" w:cstheme="majorBidi"/>
                    </w:rPr>
                    <m:t>1+i</m:t>
                  </m:r>
                </m:e>
              </m:d>
            </m:e>
            <m:sup>
              <m:r>
                <w:rPr>
                  <w:rFonts w:eastAsiaTheme="majorEastAsia" w:cstheme="majorBidi"/>
                </w:rPr>
                <m:t>t</m:t>
              </m:r>
            </m:sup>
          </m:sSup>
          <m:r>
            <w:rPr>
              <w:rFonts w:eastAsiaTheme="majorEastAsia" w:cstheme="majorBidi"/>
            </w:rPr>
            <m:t>-R-…R</m:t>
          </m:r>
          <m:sSup>
            <m:sSupPr>
              <m:ctrlPr>
                <w:rPr>
                  <w:rFonts w:eastAsiaTheme="majorEastAsia" w:cstheme="majorBidi"/>
                  <w:i/>
                </w:rPr>
              </m:ctrlPr>
            </m:sSupPr>
            <m:e>
              <m:d>
                <m:dPr>
                  <m:ctrlPr>
                    <w:rPr>
                      <w:rFonts w:eastAsiaTheme="majorEastAsia" w:cstheme="majorBidi"/>
                      <w:i/>
                    </w:rPr>
                  </m:ctrlPr>
                </m:dPr>
                <m:e>
                  <m:r>
                    <w:rPr>
                      <w:rFonts w:eastAsiaTheme="majorEastAsia" w:cstheme="majorBidi"/>
                    </w:rPr>
                    <m:t>1+i</m:t>
                  </m:r>
                </m:e>
              </m:d>
            </m:e>
            <m:sup>
              <m:r>
                <w:rPr>
                  <w:rFonts w:eastAsiaTheme="majorEastAsia" w:cstheme="majorBidi"/>
                </w:rPr>
                <m:t>t-1</m:t>
              </m:r>
            </m:sup>
          </m:sSup>
        </m:oMath>
      </m:oMathPara>
    </w:p>
    <w:p w14:paraId="04B11D49" w14:textId="24A2D5EB" w:rsidR="00193AC1" w:rsidRPr="00193AC1" w:rsidRDefault="008D0F9D" w:rsidP="007D1F5A">
      <w:pPr>
        <w:pStyle w:val="NoSpacing"/>
        <w:rPr>
          <w:rFonts w:ascii="Cambria" w:eastAsiaTheme="majorEastAsia" w:hAnsi="Cambria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t</m:t>
              </m:r>
            </m:sub>
          </m:sSub>
          <m:r>
            <w:rPr>
              <w:rFonts w:eastAsiaTheme="majorEastAsia" w:cstheme="majorBidi"/>
            </w:rPr>
            <m:t>=</m:t>
          </m:r>
          <m:sSub>
            <m:sSubPr>
              <m:ctrlPr>
                <w:rPr>
                  <w:rFonts w:eastAsiaTheme="majorEastAsia" w:cstheme="majorBidi"/>
                  <w:i/>
                </w:rPr>
              </m:ctrlPr>
            </m:sSubPr>
            <m:e>
              <m:r>
                <w:rPr>
                  <w:rFonts w:eastAsiaTheme="majorEastAsia" w:cstheme="majorBidi"/>
                </w:rPr>
                <m:t>B</m:t>
              </m:r>
            </m:e>
            <m:sub>
              <m:r>
                <w:rPr>
                  <w:rFonts w:eastAsiaTheme="majorEastAsia" w:cstheme="majorBidi"/>
                </w:rPr>
                <m:t>0</m:t>
              </m:r>
            </m:sub>
          </m:sSub>
          <m:sSup>
            <m:sSupPr>
              <m:ctrlPr>
                <w:rPr>
                  <w:rFonts w:eastAsiaTheme="majorEastAsia" w:cstheme="majorBidi"/>
                  <w:i/>
                </w:rPr>
              </m:ctrlPr>
            </m:sSupPr>
            <m:e>
              <m:d>
                <m:dPr>
                  <m:ctrlPr>
                    <w:rPr>
                      <w:rFonts w:eastAsiaTheme="majorEastAsia" w:cstheme="majorBidi"/>
                      <w:i/>
                    </w:rPr>
                  </m:ctrlPr>
                </m:dPr>
                <m:e>
                  <m:r>
                    <w:rPr>
                      <w:rFonts w:eastAsiaTheme="majorEastAsia" w:cstheme="majorBidi"/>
                    </w:rPr>
                    <m:t>1+i</m:t>
                  </m:r>
                </m:e>
              </m:d>
            </m:e>
            <m:sup>
              <m:r>
                <w:rPr>
                  <w:rFonts w:eastAsiaTheme="majorEastAsia" w:cstheme="majorBidi"/>
                </w:rPr>
                <m:t>t</m:t>
              </m:r>
            </m:sup>
          </m:sSup>
          <m:r>
            <w:rPr>
              <w:rFonts w:eastAsiaTheme="majorEastAsia" w:cstheme="majorBidi"/>
            </w:rPr>
            <m:t>-R</m:t>
          </m:r>
          <m:r>
            <m:rPr>
              <m:sty m:val="p"/>
            </m:rPr>
            <m:t>*</m:t>
          </m:r>
          <m:sSub>
            <m:sSubPr>
              <m:ctrlPr/>
            </m:sSubPr>
            <m:e>
              <m:r>
                <m:t>s</m:t>
              </m:r>
            </m:e>
            <m:sub>
              <m:r>
                <m:t>n</m:t>
              </m:r>
              <m:r>
                <m:rPr>
                  <m:sty m:val="p"/>
                </m:rPr>
                <m:t>⏋</m:t>
              </m:r>
              <m:r>
                <m:t>i</m:t>
              </m:r>
            </m:sub>
          </m:sSub>
        </m:oMath>
      </m:oMathPara>
    </w:p>
    <w:p w14:paraId="1AC5B202" w14:textId="77777777" w:rsidR="007D1F5A" w:rsidRDefault="007D1F5A" w:rsidP="007D1F5A">
      <w:pPr>
        <w:pStyle w:val="NoSpacing"/>
        <w:rPr>
          <w:rFonts w:ascii="Cambria" w:eastAsiaTheme="majorEastAsia" w:hAnsi="Cambria" w:cstheme="majorBidi"/>
        </w:rPr>
      </w:pPr>
    </w:p>
    <w:p w14:paraId="2D4AB90A" w14:textId="77777777" w:rsidR="007D1F5A" w:rsidRDefault="007D1F5A" w:rsidP="007D1F5A">
      <w:pPr>
        <w:pStyle w:val="Heading4"/>
      </w:pPr>
      <w:r>
        <w:t>Retrospective Method</w:t>
      </w:r>
    </w:p>
    <w:p w14:paraId="26A984F5" w14:textId="2349387D" w:rsidR="007D1F5A" w:rsidRDefault="00A6047A" w:rsidP="007D1F5A">
      <w:pPr>
        <w:pStyle w:val="NoSpacing"/>
      </w:pPr>
      <w:r>
        <w:t>The outstanding balance is the T</w:t>
      </w:r>
      <w:r w:rsidR="007D1F5A">
        <w:t>ime</w:t>
      </w:r>
      <w:r>
        <w:t xml:space="preserve"> </w:t>
      </w:r>
      <w:r w:rsidR="007D1F5A">
        <w:t xml:space="preserve">adjusted </w:t>
      </w:r>
      <w:r w:rsidR="007D1F5A" w:rsidRPr="00206ADD">
        <w:rPr>
          <w:b/>
          <w:bCs/>
        </w:rPr>
        <w:t>difference of the principal &amp; what was already paid</w:t>
      </w:r>
      <w:r w:rsidR="007D1F5A">
        <w:t>:</w:t>
      </w:r>
    </w:p>
    <w:p w14:paraId="70D404EF" w14:textId="4A3C543D" w:rsidR="009B1013" w:rsidRPr="009B1013" w:rsidRDefault="008D0F9D" w:rsidP="007D1F5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/>
            </m:sSubPr>
            <m:e>
              <m:r>
                <m:t>B</m:t>
              </m:r>
            </m:e>
            <m:sub>
              <m:r>
                <m:t>t</m:t>
              </m:r>
            </m:sub>
          </m:sSub>
          <m:r>
            <m:rPr>
              <m:sty m:val="p"/>
            </m:rPr>
            <m:t>=</m:t>
          </m:r>
          <m:sSub>
            <m:sSubPr>
              <m:ctrlPr/>
            </m:sSubPr>
            <m:e>
              <m:r>
                <m:t>B</m:t>
              </m:r>
            </m:e>
            <m:sub>
              <m:r>
                <m:rPr>
                  <m:sty m:val="p"/>
                </m:rPr>
                <m:t>0</m:t>
              </m:r>
            </m:sub>
          </m:sSub>
          <m:sSup>
            <m:sSupPr>
              <m:ctrlPr/>
            </m:sSupPr>
            <m:e>
              <m:d>
                <m:dPr>
                  <m:ctrlPr/>
                </m:dPr>
                <m:e>
                  <m:r>
                    <m:rPr>
                      <m:sty m:val="p"/>
                    </m:rPr>
                    <m:t>1+</m:t>
                  </m:r>
                  <m:r>
                    <m:t>i</m:t>
                  </m:r>
                </m:e>
              </m:d>
            </m:e>
            <m:sup>
              <m:r>
                <m:t>t</m:t>
              </m:r>
            </m:sup>
          </m:sSup>
          <m:r>
            <m:rPr>
              <m:sty m:val="p"/>
            </m:rPr>
            <m:t>-</m:t>
          </m:r>
          <m:r>
            <m:t>R</m:t>
          </m:r>
          <m:r>
            <m:rPr>
              <m:sty m:val="p"/>
            </m:rPr>
            <m:t>*</m:t>
          </m:r>
          <m:sSub>
            <m:sSubPr>
              <m:ctrlPr/>
            </m:sSubPr>
            <m:e>
              <m:r>
                <m:t>s</m:t>
              </m:r>
            </m:e>
            <m:sub>
              <m:r>
                <m:t>n</m:t>
              </m:r>
              <m:r>
                <m:rPr>
                  <m:sty m:val="p"/>
                </m:rPr>
                <m:t>⏋</m:t>
              </m:r>
              <m:r>
                <m:t>i</m:t>
              </m:r>
            </m:sub>
          </m:sSub>
        </m:oMath>
      </m:oMathPara>
    </w:p>
    <w:p w14:paraId="2F9DBF7F" w14:textId="5600D972" w:rsidR="009B1013" w:rsidRPr="009B1013" w:rsidRDefault="00193AC1" w:rsidP="00E00BBA">
      <w:pPr>
        <w:pStyle w:val="NoSpacing"/>
        <w:numPr>
          <w:ilvl w:val="0"/>
          <w:numId w:val="92"/>
        </w:numPr>
        <w:rPr>
          <w:rFonts w:eastAsiaTheme="minorEastAsia"/>
        </w:rPr>
      </w:pPr>
      <w:r>
        <w:rPr>
          <w:rFonts w:eastAsiaTheme="minorEastAsia"/>
        </w:rPr>
        <w:t xml:space="preserve">Notice that this is the </w:t>
      </w:r>
      <w:r w:rsidRPr="008C232E">
        <w:rPr>
          <w:rFonts w:eastAsiaTheme="minorEastAsia"/>
          <w:b/>
          <w:bCs/>
        </w:rPr>
        <w:t>same result as the Recursive Method</w:t>
      </w:r>
      <w:r w:rsidR="008C232E">
        <w:rPr>
          <w:rFonts w:eastAsiaTheme="minorEastAsia"/>
        </w:rPr>
        <w:t>; they are the same</w:t>
      </w:r>
    </w:p>
    <w:p w14:paraId="537D36C3" w14:textId="77777777" w:rsidR="007D1F5A" w:rsidRDefault="007D1F5A" w:rsidP="00771308">
      <w:pPr>
        <w:pStyle w:val="NoSpacing"/>
      </w:pPr>
    </w:p>
    <w:p w14:paraId="05AAC237" w14:textId="77777777" w:rsidR="007D1F5A" w:rsidRDefault="007D1F5A" w:rsidP="007D1F5A">
      <w:pPr>
        <w:pStyle w:val="Heading4"/>
      </w:pPr>
      <w:r>
        <w:t>Prospective Method</w:t>
      </w:r>
    </w:p>
    <w:p w14:paraId="02E976A0" w14:textId="77777777" w:rsidR="007D1F5A" w:rsidRDefault="007D1F5A" w:rsidP="007D1F5A">
      <w:pPr>
        <w:pStyle w:val="NoSpacing"/>
      </w:pPr>
      <w:r>
        <w:t xml:space="preserve">The outstanding balance is the </w:t>
      </w:r>
      <w:r w:rsidRPr="00206ADD">
        <w:rPr>
          <w:b/>
          <w:bCs/>
        </w:rPr>
        <w:t>PV of all future loan payments</w:t>
      </w:r>
      <w:r>
        <w:t>:</w:t>
      </w:r>
    </w:p>
    <w:p w14:paraId="517885E8" w14:textId="0227F71F" w:rsidR="007D1F5A" w:rsidRPr="00BB0521" w:rsidRDefault="008D0F9D" w:rsidP="007D1F5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B</m:t>
              </m:r>
            </m:e>
            <m:sub>
              <m:r>
                <m:t>t</m:t>
              </m:r>
            </m:sub>
          </m:sSub>
          <m:r>
            <m:t>=R*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n-t ⏋i</m:t>
              </m:r>
            </m:sub>
          </m:sSub>
        </m:oMath>
      </m:oMathPara>
    </w:p>
    <w:p w14:paraId="52401516" w14:textId="26EA9C28" w:rsidR="00BB0521" w:rsidRPr="00BB0521" w:rsidRDefault="00BB0521" w:rsidP="00E00BBA">
      <w:pPr>
        <w:pStyle w:val="NoSpacing"/>
        <w:numPr>
          <w:ilvl w:val="0"/>
          <w:numId w:val="92"/>
        </w:numPr>
      </w:pPr>
      <w:r>
        <w:t>Note that this method can also be used if we have a future loan balance as well</w:t>
      </w:r>
    </w:p>
    <w:p w14:paraId="1175838D" w14:textId="31B770A3" w:rsidR="00BB0521" w:rsidRPr="00C65628" w:rsidRDefault="00BB0521" w:rsidP="00E00BBA">
      <w:pPr>
        <w:pStyle w:val="NoSpacing"/>
        <w:numPr>
          <w:ilvl w:val="0"/>
          <w:numId w:val="92"/>
        </w:numPr>
      </w:pPr>
      <w:r>
        <w:t xml:space="preserve">By discounting the </w:t>
      </w:r>
      <w:r w:rsidRPr="00BB0521">
        <w:rPr>
          <w:b/>
          <w:bCs/>
        </w:rPr>
        <w:t>Future Loan Balance</w:t>
      </w:r>
      <w:r>
        <w:t xml:space="preserve"> and </w:t>
      </w:r>
      <w:r w:rsidRPr="00F109AA">
        <w:rPr>
          <w:b/>
          <w:bCs/>
        </w:rPr>
        <w:t>any payments</w:t>
      </w:r>
      <w:r>
        <w:t xml:space="preserve"> </w:t>
      </w:r>
      <w:r w:rsidRPr="00BB0521">
        <w:rPr>
          <w:b/>
          <w:bCs/>
        </w:rPr>
        <w:t>between then and the current time</w:t>
      </w:r>
      <w:r>
        <w:t>, we obtain the Current Loan Balance</w:t>
      </w:r>
    </w:p>
    <w:p w14:paraId="17B5EE73" w14:textId="77777777" w:rsidR="007D1F5A" w:rsidRDefault="007D1F5A" w:rsidP="00771308">
      <w:pPr>
        <w:pStyle w:val="NoSpacing"/>
      </w:pPr>
      <w:r>
        <w:rPr>
          <w:noProof/>
        </w:rPr>
        <w:drawing>
          <wp:inline distT="0" distB="0" distL="0" distR="0" wp14:anchorId="1ADA49D1" wp14:editId="05E74137">
            <wp:extent cx="5731510" cy="2336800"/>
            <wp:effectExtent l="0" t="0" r="2540" b="6350"/>
            <wp:docPr id="614" name="Picture 6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" name="Picture 6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1837" w14:textId="4267B6C3" w:rsidR="007D1F5A" w:rsidRDefault="007D1F5A" w:rsidP="007D1F5A">
      <w:pPr>
        <w:pStyle w:val="NoSpacing"/>
      </w:pPr>
      <w:r>
        <w:t xml:space="preserve">All three methods are equivalent and will lead to the same results. We need to know all three because it </w:t>
      </w:r>
      <w:r w:rsidRPr="006E473C">
        <w:rPr>
          <w:b/>
          <w:bCs/>
        </w:rPr>
        <w:t>depends on what information the question gives us</w:t>
      </w:r>
      <w:r>
        <w:t>. It is faster to use a particular method if the question has already given us the relevant information.</w:t>
      </w:r>
    </w:p>
    <w:p w14:paraId="1FDB2D02" w14:textId="77777777" w:rsidR="00F109AA" w:rsidRDefault="00F109AA" w:rsidP="007D1F5A">
      <w:pPr>
        <w:pStyle w:val="NoSpacing"/>
      </w:pPr>
    </w:p>
    <w:p w14:paraId="04377493" w14:textId="5F5CA88B" w:rsidR="007D1F5A" w:rsidRDefault="00771308" w:rsidP="00771308">
      <w:pPr>
        <w:pStyle w:val="Heading3"/>
      </w:pPr>
      <w:bookmarkStart w:id="85" w:name="_Toc89369586"/>
      <w:r>
        <w:lastRenderedPageBreak/>
        <w:t>Loan Amortization</w:t>
      </w:r>
      <w:bookmarkEnd w:id="85"/>
    </w:p>
    <w:p w14:paraId="00BABD4F" w14:textId="547F8CD1" w:rsidR="00A50D1E" w:rsidRPr="00A50D1E" w:rsidRDefault="00A50D1E" w:rsidP="00E00BBA">
      <w:pPr>
        <w:pStyle w:val="NoSpacing"/>
        <w:numPr>
          <w:ilvl w:val="0"/>
          <w:numId w:val="90"/>
        </w:numPr>
      </w:pPr>
      <w:r>
        <w:t xml:space="preserve">In finance, Amortization means to </w:t>
      </w:r>
      <w:r w:rsidRPr="0089703E">
        <w:rPr>
          <w:b/>
          <w:bCs/>
        </w:rPr>
        <w:t xml:space="preserve">spread </w:t>
      </w:r>
      <w:r w:rsidR="0089703E" w:rsidRPr="0089703E">
        <w:rPr>
          <w:b/>
          <w:bCs/>
        </w:rPr>
        <w:t>payments</w:t>
      </w:r>
      <w:r w:rsidR="0089703E">
        <w:t xml:space="preserve"> (of a Loan, in this case)</w:t>
      </w:r>
    </w:p>
    <w:p w14:paraId="184E3F9F" w14:textId="25C76937" w:rsidR="00771308" w:rsidRDefault="00771308" w:rsidP="00E00BBA">
      <w:pPr>
        <w:pStyle w:val="NoSpacing"/>
        <w:numPr>
          <w:ilvl w:val="0"/>
          <w:numId w:val="89"/>
        </w:numPr>
      </w:pPr>
      <w:r>
        <w:t xml:space="preserve">The goal is to create an </w:t>
      </w:r>
      <w:r w:rsidRPr="00771308">
        <w:rPr>
          <w:b/>
          <w:bCs/>
        </w:rPr>
        <w:t>Amortization Schedule</w:t>
      </w:r>
      <w:r>
        <w:t xml:space="preserve"> that shows how each </w:t>
      </w:r>
      <w:r w:rsidRPr="00771308">
        <w:rPr>
          <w:b/>
          <w:bCs/>
        </w:rPr>
        <w:t>Repayment</w:t>
      </w:r>
      <w:r>
        <w:t xml:space="preserve"> is used to pay off both the </w:t>
      </w:r>
      <w:r w:rsidRPr="00771308">
        <w:rPr>
          <w:b/>
          <w:bCs/>
        </w:rPr>
        <w:t>Interest</w:t>
      </w:r>
      <w:r>
        <w:t xml:space="preserve"> and </w:t>
      </w:r>
      <w:r w:rsidRPr="00771308">
        <w:rPr>
          <w:b/>
          <w:bCs/>
        </w:rPr>
        <w:t>Principal</w:t>
      </w:r>
      <w:r w:rsidR="0035709F">
        <w:rPr>
          <w:b/>
          <w:bCs/>
        </w:rPr>
        <w:t xml:space="preserve"> in each period</w:t>
      </w:r>
      <w:r>
        <w:t xml:space="preserve">, slowly reducing our </w:t>
      </w:r>
      <w:r w:rsidRPr="00771308">
        <w:rPr>
          <w:b/>
          <w:bCs/>
        </w:rPr>
        <w:t>Outstanding Balance</w:t>
      </w:r>
      <w:r>
        <w:t xml:space="preserve"> to 0</w:t>
      </w:r>
      <w:r w:rsidR="0035709F">
        <w:t xml:space="preserve"> at the end of the Loan</w:t>
      </w:r>
    </w:p>
    <w:p w14:paraId="6E1C2224" w14:textId="03BC64BF" w:rsidR="0031732D" w:rsidRPr="00270667" w:rsidRDefault="00DB58A8" w:rsidP="00E00BBA">
      <w:pPr>
        <w:pStyle w:val="NoSpacing"/>
        <w:numPr>
          <w:ilvl w:val="0"/>
          <w:numId w:val="89"/>
        </w:numPr>
      </w:pPr>
      <w:r>
        <w:t>For simplicity, we factor out all payments to 1 (Similar to our Annuity Proofs</w:t>
      </w:r>
      <w:r w:rsidR="00813DA7">
        <w:t xml:space="preserve">). Remember to </w:t>
      </w:r>
      <w:r w:rsidR="00813DA7" w:rsidRPr="00813DA7">
        <w:rPr>
          <w:b/>
          <w:bCs/>
        </w:rPr>
        <w:t>multiply by the payment amount</w:t>
      </w:r>
      <w:r w:rsidR="00813DA7">
        <w:rPr>
          <w:b/>
          <w:bCs/>
        </w:rPr>
        <w:t xml:space="preserve"> </w:t>
      </w:r>
      <w:r w:rsidR="00813DA7">
        <w:t>for actual questions</w:t>
      </w:r>
    </w:p>
    <w:p w14:paraId="6B9EA383" w14:textId="5227D679" w:rsidR="007D1F5A" w:rsidRDefault="007D1F5A" w:rsidP="007D1F5A">
      <w:pPr>
        <w:pStyle w:val="NoSpacing"/>
      </w:pPr>
    </w:p>
    <w:p w14:paraId="5D5BC3C3" w14:textId="1EF1BCE9" w:rsidR="00BF56F2" w:rsidRDefault="00BF56F2" w:rsidP="00BF56F2">
      <w:pPr>
        <w:pStyle w:val="Heading4"/>
      </w:pPr>
      <w:r>
        <w:t>Recursive</w:t>
      </w:r>
      <w:r w:rsidR="0076372F">
        <w:t>/Retrospective</w:t>
      </w:r>
      <w:r>
        <w:t xml:space="preserve"> Schedule</w:t>
      </w:r>
    </w:p>
    <w:p w14:paraId="408FBE9F" w14:textId="60648EE2" w:rsidR="00BF56F2" w:rsidRDefault="00386049" w:rsidP="00E00BBA">
      <w:pPr>
        <w:pStyle w:val="NoSpacing"/>
        <w:numPr>
          <w:ilvl w:val="0"/>
          <w:numId w:val="89"/>
        </w:numPr>
      </w:pPr>
      <w:r>
        <w:t xml:space="preserve">Using the Recursive Method, we can determine </w:t>
      </w:r>
      <w:r w:rsidR="008667A6">
        <w:t>each component in any given period</w:t>
      </w:r>
    </w:p>
    <w:p w14:paraId="0CCA5C08" w14:textId="169FEE15" w:rsidR="008667A6" w:rsidRPr="00BF56F2" w:rsidRDefault="008667A6" w:rsidP="00E00BBA">
      <w:pPr>
        <w:pStyle w:val="NoSpacing"/>
        <w:numPr>
          <w:ilvl w:val="0"/>
          <w:numId w:val="89"/>
        </w:numPr>
      </w:pPr>
      <w:r>
        <w:t xml:space="preserve">However, this method is </w:t>
      </w:r>
      <w:r w:rsidRPr="0035709F">
        <w:rPr>
          <w:b/>
          <w:bCs/>
        </w:rPr>
        <w:t>best done in Excel</w:t>
      </w:r>
      <w:r>
        <w:t xml:space="preserve"> when the calcul</w:t>
      </w:r>
      <w:r w:rsidR="0035709F">
        <w:t xml:space="preserve">ations can be performed quickly. For the exam, this </w:t>
      </w:r>
      <w:r w:rsidR="0035709F" w:rsidRPr="0035709F">
        <w:rPr>
          <w:b/>
          <w:bCs/>
        </w:rPr>
        <w:t>may not be the best method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94"/>
        <w:gridCol w:w="2088"/>
        <w:gridCol w:w="1926"/>
        <w:gridCol w:w="1926"/>
        <w:gridCol w:w="2182"/>
      </w:tblGrid>
      <w:tr w:rsidR="00B62565" w:rsidRPr="0020510E" w14:paraId="5606CBDA" w14:textId="77777777" w:rsidTr="007B6FF0">
        <w:trPr>
          <w:jc w:val="center"/>
        </w:trPr>
        <w:tc>
          <w:tcPr>
            <w:tcW w:w="496" w:type="pct"/>
            <w:vAlign w:val="center"/>
          </w:tcPr>
          <w:p w14:paraId="146E1A26" w14:textId="77777777" w:rsidR="00BF56F2" w:rsidRPr="00D96226" w:rsidRDefault="00BF56F2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Period</w:t>
            </w:r>
          </w:p>
        </w:tc>
        <w:tc>
          <w:tcPr>
            <w:tcW w:w="1158" w:type="pct"/>
            <w:vAlign w:val="center"/>
          </w:tcPr>
          <w:p w14:paraId="5EEDDD93" w14:textId="77777777" w:rsidR="00BF56F2" w:rsidRPr="00D96226" w:rsidRDefault="00BF56F2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Repayment</w:t>
            </w:r>
          </w:p>
        </w:tc>
        <w:tc>
          <w:tcPr>
            <w:tcW w:w="1068" w:type="pct"/>
            <w:vAlign w:val="center"/>
          </w:tcPr>
          <w:p w14:paraId="665A2BF6" w14:textId="77777777" w:rsidR="00BF56F2" w:rsidRDefault="00BF56F2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Interest Repaid</w:t>
            </w:r>
          </w:p>
          <w:p w14:paraId="2C557B39" w14:textId="77777777" w:rsidR="00BF56F2" w:rsidRPr="0020510E" w:rsidRDefault="008D0F9D" w:rsidP="00F86B74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t-1</m:t>
                    </m:r>
                  </m:sub>
                </m:sSub>
                <m:r>
                  <m:t>*i</m:t>
                </m:r>
              </m:oMath>
            </m:oMathPara>
          </w:p>
        </w:tc>
        <w:tc>
          <w:tcPr>
            <w:tcW w:w="1068" w:type="pct"/>
            <w:vAlign w:val="center"/>
          </w:tcPr>
          <w:p w14:paraId="66650109" w14:textId="77777777" w:rsidR="00BF56F2" w:rsidRDefault="00BF56F2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Principal Repaid</w:t>
            </w:r>
          </w:p>
          <w:p w14:paraId="4BE5B379" w14:textId="77777777" w:rsidR="00BF56F2" w:rsidRPr="0020510E" w:rsidRDefault="008D0F9D" w:rsidP="00F86B74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P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t</m:t>
                    </m:r>
                  </m:sub>
                </m:sSub>
                <m:r>
                  <m:t>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</m:oMath>
            </m:oMathPara>
          </w:p>
        </w:tc>
        <w:tc>
          <w:tcPr>
            <w:tcW w:w="1211" w:type="pct"/>
            <w:vAlign w:val="center"/>
          </w:tcPr>
          <w:p w14:paraId="462316CD" w14:textId="77777777" w:rsidR="00BF56F2" w:rsidRDefault="00BF56F2" w:rsidP="00F86B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Loan </w:t>
            </w:r>
            <w:r w:rsidRPr="00D96226">
              <w:rPr>
                <w:b/>
                <w:bCs/>
              </w:rPr>
              <w:t>Balance</w:t>
            </w:r>
          </w:p>
          <w:p w14:paraId="4B2E9B40" w14:textId="7C3775E1" w:rsidR="00414D58" w:rsidRPr="0020510E" w:rsidRDefault="008D0F9D" w:rsidP="00F86B74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t-1</m:t>
                    </m:r>
                  </m:sub>
                </m:sSub>
                <m:r>
                  <m:t>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P</m:t>
                    </m:r>
                  </m:e>
                  <m:sub>
                    <m:r>
                      <m:t>t</m:t>
                    </m:r>
                  </m:sub>
                </m:sSub>
              </m:oMath>
            </m:oMathPara>
          </w:p>
        </w:tc>
      </w:tr>
      <w:tr w:rsidR="00D17C94" w14:paraId="2A3B52BE" w14:textId="77777777" w:rsidTr="007B6FF0">
        <w:trPr>
          <w:jc w:val="center"/>
        </w:trPr>
        <w:tc>
          <w:tcPr>
            <w:tcW w:w="496" w:type="pct"/>
            <w:vAlign w:val="center"/>
          </w:tcPr>
          <w:p w14:paraId="5DC74FB9" w14:textId="77777777" w:rsidR="00BF56F2" w:rsidRDefault="00BF56F2" w:rsidP="00F86B74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1158" w:type="pct"/>
            <w:shd w:val="clear" w:color="auto" w:fill="000000" w:themeFill="text1"/>
            <w:vAlign w:val="center"/>
          </w:tcPr>
          <w:p w14:paraId="424A4AC4" w14:textId="77777777" w:rsidR="00BF56F2" w:rsidRDefault="00BF56F2" w:rsidP="00F86B74">
            <w:pPr>
              <w:pStyle w:val="NoSpacing"/>
            </w:pPr>
          </w:p>
        </w:tc>
        <w:tc>
          <w:tcPr>
            <w:tcW w:w="1068" w:type="pct"/>
            <w:shd w:val="clear" w:color="auto" w:fill="000000" w:themeFill="text1"/>
            <w:vAlign w:val="center"/>
          </w:tcPr>
          <w:p w14:paraId="372323E2" w14:textId="77777777" w:rsidR="00BF56F2" w:rsidRDefault="00BF56F2" w:rsidP="00F86B74">
            <w:pPr>
              <w:pStyle w:val="NoSpacing"/>
            </w:pPr>
          </w:p>
        </w:tc>
        <w:tc>
          <w:tcPr>
            <w:tcW w:w="1068" w:type="pct"/>
            <w:shd w:val="clear" w:color="auto" w:fill="000000" w:themeFill="text1"/>
            <w:vAlign w:val="center"/>
          </w:tcPr>
          <w:p w14:paraId="5A247768" w14:textId="77777777" w:rsidR="00BF56F2" w:rsidRDefault="00BF56F2" w:rsidP="00F86B74">
            <w:pPr>
              <w:pStyle w:val="NoSpacing"/>
            </w:pPr>
          </w:p>
        </w:tc>
        <w:tc>
          <w:tcPr>
            <w:tcW w:w="1211" w:type="pct"/>
            <w:vAlign w:val="center"/>
          </w:tcPr>
          <w:p w14:paraId="4405B69C" w14:textId="77777777" w:rsidR="00BF56F2" w:rsidRDefault="008D0F9D" w:rsidP="00F86B74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0</m:t>
                    </m:r>
                  </m:sub>
                </m:sSub>
              </m:oMath>
            </m:oMathPara>
          </w:p>
        </w:tc>
      </w:tr>
      <w:tr w:rsidR="007B6FF0" w14:paraId="5E5A5125" w14:textId="77777777" w:rsidTr="007B6FF0">
        <w:trPr>
          <w:jc w:val="center"/>
        </w:trPr>
        <w:tc>
          <w:tcPr>
            <w:tcW w:w="496" w:type="pct"/>
            <w:vAlign w:val="center"/>
          </w:tcPr>
          <w:p w14:paraId="40E21538" w14:textId="77777777" w:rsidR="007B6FF0" w:rsidRDefault="007B6FF0" w:rsidP="007B6FF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158" w:type="pct"/>
            <w:vAlign w:val="center"/>
          </w:tcPr>
          <w:p w14:paraId="3C54E926" w14:textId="26B037C9" w:rsidR="007B6FF0" w:rsidRDefault="007B6FF0" w:rsidP="007B6FF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068" w:type="pct"/>
            <w:vAlign w:val="center"/>
          </w:tcPr>
          <w:p w14:paraId="20812E8C" w14:textId="53D5F8FB" w:rsidR="007B6FF0" w:rsidRDefault="008D0F9D" w:rsidP="007B6FF0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0</m:t>
                    </m:r>
                  </m:sub>
                </m:sSub>
                <m:r>
                  <m:t>*i</m:t>
                </m:r>
              </m:oMath>
            </m:oMathPara>
          </w:p>
        </w:tc>
        <w:tc>
          <w:tcPr>
            <w:tcW w:w="1068" w:type="pct"/>
            <w:vAlign w:val="center"/>
          </w:tcPr>
          <w:p w14:paraId="16E37F3D" w14:textId="3F216BAF" w:rsidR="007B6FF0" w:rsidRDefault="007B6FF0" w:rsidP="007B6FF0">
            <w:pPr>
              <w:pStyle w:val="NoSpacing"/>
            </w:pPr>
            <m:oMathPara>
              <m:oMath>
                <m:r>
                  <m:t>1-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0</m:t>
                    </m:r>
                  </m:sub>
                </m:sSub>
                <m:r>
                  <m:t>*i</m:t>
                </m:r>
              </m:oMath>
            </m:oMathPara>
          </w:p>
        </w:tc>
        <w:tc>
          <w:tcPr>
            <w:tcW w:w="1211" w:type="pct"/>
            <w:vAlign w:val="center"/>
          </w:tcPr>
          <w:p w14:paraId="3094FA7D" w14:textId="0839A04D" w:rsidR="007B6FF0" w:rsidRDefault="008D0F9D" w:rsidP="007B6FF0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0</m:t>
                    </m:r>
                  </m:sub>
                </m:sSub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1+i</m:t>
                    </m:r>
                  </m:e>
                </m:d>
                <m:r>
                  <m:t>-1</m:t>
                </m:r>
              </m:oMath>
            </m:oMathPara>
          </w:p>
        </w:tc>
      </w:tr>
      <w:tr w:rsidR="007B6FF0" w14:paraId="25E1B002" w14:textId="77777777" w:rsidTr="007B6FF0">
        <w:trPr>
          <w:jc w:val="center"/>
        </w:trPr>
        <w:tc>
          <w:tcPr>
            <w:tcW w:w="496" w:type="pct"/>
            <w:tcBorders>
              <w:bottom w:val="single" w:sz="4" w:space="0" w:color="auto"/>
            </w:tcBorders>
            <w:vAlign w:val="center"/>
          </w:tcPr>
          <w:p w14:paraId="49E7DA13" w14:textId="77777777" w:rsidR="007B6FF0" w:rsidRDefault="007B6FF0" w:rsidP="007B6FF0">
            <w:pPr>
              <w:pStyle w:val="NoSpacing"/>
              <w:jc w:val="center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158" w:type="pct"/>
            <w:tcBorders>
              <w:bottom w:val="single" w:sz="4" w:space="0" w:color="auto"/>
            </w:tcBorders>
            <w:vAlign w:val="center"/>
          </w:tcPr>
          <w:p w14:paraId="5EA5D860" w14:textId="584601FF" w:rsidR="007B6FF0" w:rsidRDefault="007B6FF0" w:rsidP="007B6FF0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068" w:type="pct"/>
            <w:tcBorders>
              <w:bottom w:val="single" w:sz="4" w:space="0" w:color="auto"/>
            </w:tcBorders>
            <w:vAlign w:val="center"/>
          </w:tcPr>
          <w:p w14:paraId="1B6AD409" w14:textId="77777777" w:rsidR="007B6FF0" w:rsidRDefault="007B6FF0" w:rsidP="007B6FF0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068" w:type="pct"/>
            <w:tcBorders>
              <w:bottom w:val="single" w:sz="4" w:space="0" w:color="auto"/>
            </w:tcBorders>
            <w:vAlign w:val="center"/>
          </w:tcPr>
          <w:p w14:paraId="6C552C17" w14:textId="77777777" w:rsidR="007B6FF0" w:rsidRDefault="007B6FF0" w:rsidP="007B6FF0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211" w:type="pct"/>
            <w:tcBorders>
              <w:bottom w:val="single" w:sz="4" w:space="0" w:color="auto"/>
            </w:tcBorders>
            <w:vAlign w:val="center"/>
          </w:tcPr>
          <w:p w14:paraId="1A8971DB" w14:textId="77777777" w:rsidR="007B6FF0" w:rsidRDefault="007B6FF0" w:rsidP="007B6FF0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</w:tr>
      <w:tr w:rsidR="007B6FF0" w14:paraId="009AD8E9" w14:textId="77777777" w:rsidTr="007B6FF0">
        <w:trPr>
          <w:jc w:val="center"/>
        </w:trPr>
        <w:tc>
          <w:tcPr>
            <w:tcW w:w="496" w:type="pct"/>
            <w:tcBorders>
              <w:bottom w:val="double" w:sz="4" w:space="0" w:color="auto"/>
            </w:tcBorders>
            <w:vAlign w:val="center"/>
          </w:tcPr>
          <w:p w14:paraId="5E2A0136" w14:textId="77777777" w:rsidR="007B6FF0" w:rsidRDefault="007B6FF0" w:rsidP="007B6FF0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</m:t>
                </m:r>
              </m:oMath>
            </m:oMathPara>
          </w:p>
        </w:tc>
        <w:tc>
          <w:tcPr>
            <w:tcW w:w="1158" w:type="pct"/>
            <w:tcBorders>
              <w:bottom w:val="double" w:sz="4" w:space="0" w:color="auto"/>
            </w:tcBorders>
            <w:vAlign w:val="center"/>
          </w:tcPr>
          <w:p w14:paraId="0C7D4F35" w14:textId="4DE23171" w:rsidR="007B6FF0" w:rsidRDefault="007B6FF0" w:rsidP="007B6FF0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068" w:type="pct"/>
            <w:tcBorders>
              <w:bottom w:val="double" w:sz="4" w:space="0" w:color="auto"/>
            </w:tcBorders>
            <w:vAlign w:val="center"/>
          </w:tcPr>
          <w:p w14:paraId="3E546EE2" w14:textId="2A469ECD" w:rsidR="007B6FF0" w:rsidRDefault="008D0F9D" w:rsidP="007B6FF0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n-1</m:t>
                    </m:r>
                  </m:sub>
                </m:sSub>
                <m:r>
                  <m:t>*i</m:t>
                </m:r>
              </m:oMath>
            </m:oMathPara>
          </w:p>
        </w:tc>
        <w:tc>
          <w:tcPr>
            <w:tcW w:w="1068" w:type="pct"/>
            <w:tcBorders>
              <w:bottom w:val="double" w:sz="4" w:space="0" w:color="auto"/>
            </w:tcBorders>
            <w:vAlign w:val="center"/>
          </w:tcPr>
          <w:p w14:paraId="482EAAA5" w14:textId="581495E7" w:rsidR="007B6FF0" w:rsidRDefault="007B6FF0" w:rsidP="007B6FF0">
            <w:pPr>
              <w:pStyle w:val="NoSpacing"/>
              <w:jc w:val="center"/>
            </w:pPr>
            <m:oMathPara>
              <m:oMath>
                <m:r>
                  <m:t>1-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n-1</m:t>
                    </m:r>
                  </m:sub>
                </m:sSub>
                <m:r>
                  <m:t>*i</m:t>
                </m:r>
              </m:oMath>
            </m:oMathPara>
          </w:p>
        </w:tc>
        <w:tc>
          <w:tcPr>
            <w:tcW w:w="1211" w:type="pct"/>
            <w:tcBorders>
              <w:bottom w:val="double" w:sz="4" w:space="0" w:color="auto"/>
            </w:tcBorders>
            <w:vAlign w:val="center"/>
          </w:tcPr>
          <w:p w14:paraId="41554DEA" w14:textId="25FA2626" w:rsidR="007B6FF0" w:rsidRPr="00486CF9" w:rsidRDefault="008D0F9D" w:rsidP="007B6FF0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>
                <m:sSub>
                  <m:sSubPr>
                    <m:ctrlPr>
                      <w:rPr>
                        <w:rFonts w:eastAsiaTheme="majorEastAsia" w:cstheme="majorBidi"/>
                        <w:i/>
                      </w:rPr>
                    </m:ctrlPr>
                  </m:sSubPr>
                  <m:e>
                    <m:r>
                      <w:rPr>
                        <w:rFonts w:eastAsiaTheme="majorEastAsia" w:cstheme="majorBidi"/>
                      </w:rPr>
                      <m:t>B</m:t>
                    </m:r>
                  </m:e>
                  <m:sub>
                    <m:r>
                      <w:rPr>
                        <w:rFonts w:eastAsiaTheme="majorEastAsia" w:cstheme="majorBidi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eastAsiaTheme="majorEastAsia" w:cstheme="majorBidi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ajorEastAsia" w:cstheme="majorBidi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ajorEastAsia" w:cstheme="majorBidi"/>
                          </w:rPr>
                          <m:t>1+i</m:t>
                        </m:r>
                      </m:e>
                    </m:d>
                  </m:e>
                  <m:sup>
                    <m:r>
                      <w:rPr>
                        <w:rFonts w:eastAsiaTheme="majorEastAsia" w:cstheme="majorBidi"/>
                      </w:rPr>
                      <m:t>t</m:t>
                    </m:r>
                  </m:sup>
                </m:sSup>
                <m:r>
                  <w:rPr>
                    <w:rFonts w:eastAsiaTheme="majorEastAsia" w:cstheme="majorBidi"/>
                  </w:rPr>
                  <m:t>-</m:t>
                </m:r>
                <m:sSub>
                  <m:sSubPr>
                    <m:ctrlPr/>
                  </m:sSubPr>
                  <m:e>
                    <m:r>
                      <m:t>s</m:t>
                    </m:r>
                  </m:e>
                  <m:sub>
                    <m:r>
                      <m:t>n</m:t>
                    </m:r>
                    <m:r>
                      <m:rPr>
                        <m:sty m:val="p"/>
                      </m:rPr>
                      <m:t>⏋</m:t>
                    </m:r>
                  </m:sub>
                </m:sSub>
              </m:oMath>
            </m:oMathPara>
          </w:p>
        </w:tc>
      </w:tr>
      <w:tr w:rsidR="00B62565" w14:paraId="28519CFF" w14:textId="77777777" w:rsidTr="007B6FF0">
        <w:trPr>
          <w:jc w:val="center"/>
        </w:trPr>
        <w:tc>
          <w:tcPr>
            <w:tcW w:w="496" w:type="pct"/>
            <w:tcBorders>
              <w:top w:val="double" w:sz="4" w:space="0" w:color="auto"/>
            </w:tcBorders>
            <w:vAlign w:val="center"/>
          </w:tcPr>
          <w:p w14:paraId="4F802063" w14:textId="77777777" w:rsidR="00BF56F2" w:rsidRPr="00705D1B" w:rsidRDefault="00BF56F2" w:rsidP="00F86B74">
            <w:pPr>
              <w:pStyle w:val="NoSpacing"/>
              <w:jc w:val="center"/>
              <w:rPr>
                <w:rFonts w:eastAsia="Calibri" w:cs="Times New Roman"/>
                <w:b/>
                <w:bCs/>
              </w:rPr>
            </w:pPr>
            <w:r w:rsidRPr="00705D1B">
              <w:rPr>
                <w:rFonts w:eastAsia="Calibri" w:cs="Times New Roman"/>
                <w:b/>
                <w:bCs/>
              </w:rPr>
              <w:t>Total</w:t>
            </w:r>
          </w:p>
        </w:tc>
        <w:tc>
          <w:tcPr>
            <w:tcW w:w="1158" w:type="pct"/>
            <w:tcBorders>
              <w:top w:val="double" w:sz="4" w:space="0" w:color="auto"/>
            </w:tcBorders>
            <w:vAlign w:val="center"/>
          </w:tcPr>
          <w:p w14:paraId="01674339" w14:textId="59250D10" w:rsidR="00BF56F2" w:rsidRDefault="00BF56F2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</m:t>
                </m:r>
              </m:oMath>
            </m:oMathPara>
          </w:p>
        </w:tc>
        <w:tc>
          <w:tcPr>
            <w:tcW w:w="1068" w:type="pct"/>
            <w:tcBorders>
              <w:top w:val="double" w:sz="4" w:space="0" w:color="auto"/>
            </w:tcBorders>
            <w:vAlign w:val="center"/>
          </w:tcPr>
          <w:p w14:paraId="718A84B2" w14:textId="77777777" w:rsidR="00BF56F2" w:rsidRDefault="00BF56F2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eastAsia="Calibri" w:cs="Times New Roman"/>
                  </w:rPr>
                  <m:t>Σ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I</m:t>
                    </m:r>
                  </m:e>
                  <m:sub>
                    <m:r>
                      <w:rPr>
                        <w:rFonts w:eastAsia="Calibri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068" w:type="pct"/>
            <w:tcBorders>
              <w:top w:val="double" w:sz="4" w:space="0" w:color="auto"/>
            </w:tcBorders>
            <w:vAlign w:val="center"/>
          </w:tcPr>
          <w:p w14:paraId="6A119A32" w14:textId="0CE2E30A" w:rsidR="00BF56F2" w:rsidRDefault="00657127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n-</m:t>
                </m:r>
                <m:r>
                  <m:rPr>
                    <m:sty m:val="p"/>
                  </m:rPr>
                  <w:rPr>
                    <w:rFonts w:eastAsia="Calibri" w:cs="Times New Roman"/>
                  </w:rPr>
                  <m:t>Σ</m:t>
                </m:r>
                <m:sSub>
                  <m:sSubPr>
                    <m:ctrlPr>
                      <w:rPr>
                        <w:rFonts w:eastAsia="Calibri" w:cs="Times New Roman"/>
                        <w:i/>
                      </w:rPr>
                    </m:ctrlPr>
                  </m:sSubPr>
                  <m:e>
                    <m:r>
                      <w:rPr>
                        <w:rFonts w:eastAsia="Calibri" w:cs="Times New Roman"/>
                      </w:rPr>
                      <m:t>I</m:t>
                    </m:r>
                  </m:e>
                  <m:sub>
                    <m:r>
                      <w:rPr>
                        <w:rFonts w:eastAsia="Calibri" w:cs="Times New Roman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1211" w:type="pct"/>
            <w:tcBorders>
              <w:top w:val="double" w:sz="4" w:space="0" w:color="auto"/>
            </w:tcBorders>
            <w:shd w:val="clear" w:color="auto" w:fill="000000" w:themeFill="text1"/>
            <w:vAlign w:val="center"/>
          </w:tcPr>
          <w:p w14:paraId="40556D5F" w14:textId="77777777" w:rsidR="00BF56F2" w:rsidRDefault="00BF56F2" w:rsidP="00F86B74">
            <w:pPr>
              <w:pStyle w:val="NoSpacing"/>
              <w:jc w:val="center"/>
            </w:pPr>
          </w:p>
        </w:tc>
      </w:tr>
    </w:tbl>
    <w:p w14:paraId="5D06F7B0" w14:textId="352261A4" w:rsidR="00BF56F2" w:rsidRDefault="00BF56F2" w:rsidP="00B62565">
      <w:pPr>
        <w:pStyle w:val="NoSpacing"/>
      </w:pPr>
    </w:p>
    <w:p w14:paraId="030899CA" w14:textId="69FB4B9E" w:rsidR="0035709F" w:rsidRDefault="0035709F" w:rsidP="0035709F">
      <w:pPr>
        <w:pStyle w:val="Heading4"/>
      </w:pPr>
      <w:r>
        <w:t xml:space="preserve">Prospective </w:t>
      </w:r>
      <w:r w:rsidR="00E75699">
        <w:t>Schedule</w:t>
      </w:r>
    </w:p>
    <w:p w14:paraId="6A321F5E" w14:textId="76A417D3" w:rsidR="0035709F" w:rsidRDefault="00161A6E" w:rsidP="00E00BBA">
      <w:pPr>
        <w:pStyle w:val="NoSpacing"/>
        <w:numPr>
          <w:ilvl w:val="0"/>
          <w:numId w:val="91"/>
        </w:numPr>
      </w:pPr>
      <w:r>
        <w:t>Using the prospective method instead, we notice that the Loan Balance forms an Annuity</w:t>
      </w:r>
    </w:p>
    <w:p w14:paraId="1032FD28" w14:textId="6C9B7D50" w:rsidR="00161A6E" w:rsidRDefault="00174D80" w:rsidP="00E00BBA">
      <w:pPr>
        <w:pStyle w:val="NoSpacing"/>
        <w:numPr>
          <w:ilvl w:val="0"/>
          <w:numId w:val="91"/>
        </w:numPr>
      </w:pPr>
      <w:r>
        <w:t>Using this</w:t>
      </w:r>
      <w:r w:rsidR="00C836E4">
        <w:t xml:space="preserve"> Annuity formula, we can see how the schedule becomes simplified: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030"/>
        <w:gridCol w:w="1545"/>
        <w:gridCol w:w="2061"/>
        <w:gridCol w:w="2061"/>
        <w:gridCol w:w="2319"/>
      </w:tblGrid>
      <w:tr w:rsidR="00181E10" w:rsidRPr="0020510E" w14:paraId="5E7A4A2A" w14:textId="77777777" w:rsidTr="00E75699">
        <w:trPr>
          <w:jc w:val="center"/>
        </w:trPr>
        <w:tc>
          <w:tcPr>
            <w:tcW w:w="571" w:type="pct"/>
            <w:vAlign w:val="center"/>
          </w:tcPr>
          <w:p w14:paraId="15CD697C" w14:textId="77777777" w:rsidR="00181E10" w:rsidRPr="00D96226" w:rsidRDefault="00181E10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Period</w:t>
            </w:r>
          </w:p>
        </w:tc>
        <w:tc>
          <w:tcPr>
            <w:tcW w:w="857" w:type="pct"/>
            <w:vAlign w:val="center"/>
          </w:tcPr>
          <w:p w14:paraId="46646292" w14:textId="77777777" w:rsidR="00181E10" w:rsidRDefault="00181E10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Repayment</w:t>
            </w:r>
          </w:p>
          <w:p w14:paraId="045465F5" w14:textId="75F79509" w:rsidR="005A326E" w:rsidRPr="005A326E" w:rsidRDefault="005A326E" w:rsidP="00F86B74">
            <w:pPr>
              <w:pStyle w:val="NoSpacing"/>
              <w:jc w:val="center"/>
            </w:pPr>
            <w:r>
              <w:t>Factor to 1</w:t>
            </w:r>
          </w:p>
        </w:tc>
        <w:tc>
          <w:tcPr>
            <w:tcW w:w="1143" w:type="pct"/>
            <w:vAlign w:val="center"/>
          </w:tcPr>
          <w:p w14:paraId="34D82C6A" w14:textId="77777777" w:rsidR="00181E10" w:rsidRDefault="00181E10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Interest Repaid</w:t>
            </w:r>
          </w:p>
          <w:p w14:paraId="20A66DB8" w14:textId="77777777" w:rsidR="005A326E" w:rsidRPr="000A7982" w:rsidRDefault="008D0F9D" w:rsidP="005A326E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t-1</m:t>
                    </m:r>
                  </m:sub>
                </m:sSub>
                <m:r>
                  <m:t>*i</m:t>
                </m:r>
              </m:oMath>
            </m:oMathPara>
          </w:p>
          <w:p w14:paraId="642CB220" w14:textId="2BCBE624" w:rsidR="00181E10" w:rsidRPr="0020510E" w:rsidRDefault="008D0F9D" w:rsidP="005A326E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  <m:r>
                  <m:t>=1-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v</m:t>
                    </m:r>
                  </m:e>
                  <m:sup>
                    <m:r>
                      <m:t>n-t+1</m:t>
                    </m:r>
                  </m:sup>
                </m:sSup>
              </m:oMath>
            </m:oMathPara>
          </w:p>
        </w:tc>
        <w:tc>
          <w:tcPr>
            <w:tcW w:w="1143" w:type="pct"/>
            <w:vAlign w:val="center"/>
          </w:tcPr>
          <w:p w14:paraId="21BA6ABD" w14:textId="77777777" w:rsidR="00181E10" w:rsidRDefault="00181E10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Principal Repaid</w:t>
            </w:r>
          </w:p>
          <w:p w14:paraId="3B7DA29A" w14:textId="77777777" w:rsidR="005A326E" w:rsidRPr="00F85782" w:rsidRDefault="008D0F9D" w:rsidP="005A326E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P</m:t>
                    </m:r>
                  </m:e>
                  <m:sub>
                    <m:r>
                      <m:t>t</m:t>
                    </m:r>
                  </m:sub>
                </m:sSub>
                <m:r>
                  <m:t>=1-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t</m:t>
                    </m:r>
                  </m:sub>
                </m:sSub>
              </m:oMath>
            </m:oMathPara>
          </w:p>
          <w:p w14:paraId="079DAAD5" w14:textId="5DD3BB58" w:rsidR="00181E10" w:rsidRPr="0020510E" w:rsidRDefault="008D0F9D" w:rsidP="005A326E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P</m:t>
                    </m:r>
                  </m:e>
                  <m:sub>
                    <m:r>
                      <w:rPr>
                        <w:rFonts w:eastAsiaTheme="minorEastAsia"/>
                      </w:rPr>
                      <m:t>t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n-t+1</m:t>
                    </m:r>
                  </m:sup>
                </m:sSup>
              </m:oMath>
            </m:oMathPara>
          </w:p>
        </w:tc>
        <w:tc>
          <w:tcPr>
            <w:tcW w:w="1286" w:type="pct"/>
            <w:vAlign w:val="center"/>
          </w:tcPr>
          <w:p w14:paraId="46AF5C82" w14:textId="77777777" w:rsidR="00181E10" w:rsidRDefault="00181E10" w:rsidP="00F86B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Loan </w:t>
            </w:r>
            <w:r w:rsidRPr="00D96226">
              <w:rPr>
                <w:b/>
                <w:bCs/>
              </w:rPr>
              <w:t>Balance</w:t>
            </w:r>
          </w:p>
          <w:p w14:paraId="507CCABB" w14:textId="601CFE9E" w:rsidR="00181E10" w:rsidRPr="0020510E" w:rsidRDefault="008D0F9D" w:rsidP="00F86B74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n-t⏋i</m:t>
                    </m:r>
                  </m:sub>
                </m:sSub>
              </m:oMath>
            </m:oMathPara>
          </w:p>
        </w:tc>
      </w:tr>
      <w:tr w:rsidR="00181E10" w14:paraId="082665E2" w14:textId="77777777" w:rsidTr="00E75699">
        <w:trPr>
          <w:jc w:val="center"/>
        </w:trPr>
        <w:tc>
          <w:tcPr>
            <w:tcW w:w="571" w:type="pct"/>
            <w:vAlign w:val="center"/>
          </w:tcPr>
          <w:p w14:paraId="147C0C1F" w14:textId="77777777" w:rsidR="00181E10" w:rsidRDefault="00181E10" w:rsidP="00F86B74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857" w:type="pct"/>
            <w:shd w:val="clear" w:color="auto" w:fill="000000" w:themeFill="text1"/>
            <w:vAlign w:val="center"/>
          </w:tcPr>
          <w:p w14:paraId="75E9B316" w14:textId="77777777" w:rsidR="00181E10" w:rsidRDefault="00181E10" w:rsidP="00F86B74">
            <w:pPr>
              <w:pStyle w:val="NoSpacing"/>
            </w:pPr>
          </w:p>
        </w:tc>
        <w:tc>
          <w:tcPr>
            <w:tcW w:w="1143" w:type="pct"/>
            <w:shd w:val="clear" w:color="auto" w:fill="000000" w:themeFill="text1"/>
            <w:vAlign w:val="center"/>
          </w:tcPr>
          <w:p w14:paraId="21884B2E" w14:textId="77777777" w:rsidR="00181E10" w:rsidRDefault="00181E10" w:rsidP="00F86B74">
            <w:pPr>
              <w:pStyle w:val="NoSpacing"/>
            </w:pPr>
          </w:p>
        </w:tc>
        <w:tc>
          <w:tcPr>
            <w:tcW w:w="1143" w:type="pct"/>
            <w:shd w:val="clear" w:color="auto" w:fill="000000" w:themeFill="text1"/>
            <w:vAlign w:val="center"/>
          </w:tcPr>
          <w:p w14:paraId="04B8E4AD" w14:textId="77777777" w:rsidR="00181E10" w:rsidRDefault="00181E10" w:rsidP="00F86B74">
            <w:pPr>
              <w:pStyle w:val="NoSpacing"/>
            </w:pPr>
          </w:p>
        </w:tc>
        <w:tc>
          <w:tcPr>
            <w:tcW w:w="1286" w:type="pct"/>
            <w:vAlign w:val="center"/>
          </w:tcPr>
          <w:p w14:paraId="442986D5" w14:textId="74A96FB3" w:rsidR="00181E10" w:rsidRDefault="008D0F9D" w:rsidP="00F86B74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</m:oMath>
            </m:oMathPara>
          </w:p>
        </w:tc>
      </w:tr>
      <w:tr w:rsidR="00E75699" w14:paraId="1E93F970" w14:textId="77777777" w:rsidTr="00E75699">
        <w:trPr>
          <w:jc w:val="center"/>
        </w:trPr>
        <w:tc>
          <w:tcPr>
            <w:tcW w:w="571" w:type="pct"/>
            <w:vAlign w:val="center"/>
          </w:tcPr>
          <w:p w14:paraId="441F5409" w14:textId="77777777" w:rsidR="00E75699" w:rsidRDefault="00E75699" w:rsidP="00E7569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857" w:type="pct"/>
            <w:vAlign w:val="center"/>
          </w:tcPr>
          <w:p w14:paraId="00E7BB4F" w14:textId="1AB658DE" w:rsidR="00E75699" w:rsidRDefault="00E75699" w:rsidP="00E7569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143" w:type="pct"/>
            <w:vAlign w:val="center"/>
          </w:tcPr>
          <w:p w14:paraId="5509779A" w14:textId="117DA1D9" w:rsidR="00E75699" w:rsidRDefault="00E75699" w:rsidP="00E75699">
            <w:pPr>
              <w:pStyle w:val="NoSpacing"/>
            </w:pPr>
            <m:oMathPara>
              <m:oMath>
                <m:r>
                  <w:rPr>
                    <w:rFonts w:eastAsiaTheme="minorEastAsia"/>
                  </w:rPr>
                  <m:t>1-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v</m:t>
                    </m:r>
                  </m:e>
                  <m:sup>
                    <m:r>
                      <m:t>n</m:t>
                    </m:r>
                  </m:sup>
                </m:sSup>
              </m:oMath>
            </m:oMathPara>
          </w:p>
        </w:tc>
        <w:tc>
          <w:tcPr>
            <w:tcW w:w="1143" w:type="pct"/>
            <w:vAlign w:val="center"/>
          </w:tcPr>
          <w:p w14:paraId="673E27BC" w14:textId="4ABB305B" w:rsidR="00E75699" w:rsidRDefault="008D0F9D" w:rsidP="00E75699">
            <w:pPr>
              <w:pStyle w:val="NoSpacing"/>
            </w:pPr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v</m:t>
                    </m:r>
                  </m:e>
                  <m:sup>
                    <m:r>
                      <m:t>n</m:t>
                    </m:r>
                  </m:sup>
                </m:sSup>
              </m:oMath>
            </m:oMathPara>
          </w:p>
        </w:tc>
        <w:tc>
          <w:tcPr>
            <w:tcW w:w="1286" w:type="pct"/>
            <w:vAlign w:val="center"/>
          </w:tcPr>
          <w:p w14:paraId="568745F7" w14:textId="10689332" w:rsidR="00E75699" w:rsidRDefault="008D0F9D" w:rsidP="00E75699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n-1⏋i</m:t>
                    </m:r>
                  </m:sub>
                </m:sSub>
              </m:oMath>
            </m:oMathPara>
          </w:p>
        </w:tc>
      </w:tr>
      <w:tr w:rsidR="00E75699" w14:paraId="5AB6CAE6" w14:textId="77777777" w:rsidTr="00E75699">
        <w:trPr>
          <w:jc w:val="center"/>
        </w:trPr>
        <w:tc>
          <w:tcPr>
            <w:tcW w:w="571" w:type="pct"/>
            <w:tcBorders>
              <w:bottom w:val="single" w:sz="4" w:space="0" w:color="auto"/>
            </w:tcBorders>
            <w:vAlign w:val="center"/>
          </w:tcPr>
          <w:p w14:paraId="2DD4F5F6" w14:textId="77777777" w:rsidR="00E75699" w:rsidRDefault="00E75699" w:rsidP="00E75699">
            <w:pPr>
              <w:pStyle w:val="NoSpacing"/>
              <w:jc w:val="center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857" w:type="pct"/>
            <w:tcBorders>
              <w:bottom w:val="single" w:sz="4" w:space="0" w:color="auto"/>
            </w:tcBorders>
            <w:vAlign w:val="center"/>
          </w:tcPr>
          <w:p w14:paraId="5DECA1A7" w14:textId="37C7B632" w:rsidR="00E75699" w:rsidRDefault="00E75699" w:rsidP="00E75699">
            <w:pPr>
              <w:pStyle w:val="NoSpacing"/>
              <w:jc w:val="center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143" w:type="pct"/>
            <w:tcBorders>
              <w:bottom w:val="single" w:sz="4" w:space="0" w:color="auto"/>
            </w:tcBorders>
            <w:vAlign w:val="center"/>
          </w:tcPr>
          <w:p w14:paraId="5A0261DA" w14:textId="7B11F409" w:rsidR="00E75699" w:rsidRDefault="00E75699" w:rsidP="00E75699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143" w:type="pct"/>
            <w:tcBorders>
              <w:bottom w:val="single" w:sz="4" w:space="0" w:color="auto"/>
            </w:tcBorders>
            <w:vAlign w:val="center"/>
          </w:tcPr>
          <w:p w14:paraId="2870CE66" w14:textId="7E43A2A6" w:rsidR="00E75699" w:rsidRDefault="00E75699" w:rsidP="00E75699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286" w:type="pct"/>
            <w:tcBorders>
              <w:bottom w:val="single" w:sz="4" w:space="0" w:color="auto"/>
            </w:tcBorders>
            <w:vAlign w:val="center"/>
          </w:tcPr>
          <w:p w14:paraId="0AAAEF9B" w14:textId="077D977A" w:rsidR="00E75699" w:rsidRDefault="00E75699" w:rsidP="00E75699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</w:tr>
      <w:tr w:rsidR="00E75699" w14:paraId="40B34078" w14:textId="77777777" w:rsidTr="00E75699">
        <w:trPr>
          <w:jc w:val="center"/>
        </w:trPr>
        <w:tc>
          <w:tcPr>
            <w:tcW w:w="571" w:type="pct"/>
            <w:tcBorders>
              <w:bottom w:val="double" w:sz="4" w:space="0" w:color="auto"/>
            </w:tcBorders>
            <w:vAlign w:val="center"/>
          </w:tcPr>
          <w:p w14:paraId="3192BF3C" w14:textId="77777777" w:rsidR="00E75699" w:rsidRDefault="00E75699" w:rsidP="00E75699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</m:t>
                </m:r>
              </m:oMath>
            </m:oMathPara>
          </w:p>
        </w:tc>
        <w:tc>
          <w:tcPr>
            <w:tcW w:w="857" w:type="pct"/>
            <w:tcBorders>
              <w:bottom w:val="double" w:sz="4" w:space="0" w:color="auto"/>
            </w:tcBorders>
            <w:vAlign w:val="center"/>
          </w:tcPr>
          <w:p w14:paraId="65BF26EE" w14:textId="516C05CA" w:rsidR="00E75699" w:rsidRDefault="00E75699" w:rsidP="00E75699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1143" w:type="pct"/>
            <w:tcBorders>
              <w:bottom w:val="double" w:sz="4" w:space="0" w:color="auto"/>
            </w:tcBorders>
            <w:vAlign w:val="center"/>
          </w:tcPr>
          <w:p w14:paraId="714552E6" w14:textId="4AB1F72B" w:rsidR="00E75699" w:rsidRDefault="00E75699" w:rsidP="00E75699">
            <w:pPr>
              <w:pStyle w:val="NoSpacing"/>
              <w:jc w:val="center"/>
            </w:pPr>
            <m:oMathPara>
              <m:oMath>
                <m:r>
                  <m:t>1-v</m:t>
                </m:r>
              </m:oMath>
            </m:oMathPara>
          </w:p>
        </w:tc>
        <w:tc>
          <w:tcPr>
            <w:tcW w:w="1143" w:type="pct"/>
            <w:tcBorders>
              <w:bottom w:val="double" w:sz="4" w:space="0" w:color="auto"/>
            </w:tcBorders>
            <w:vAlign w:val="center"/>
          </w:tcPr>
          <w:p w14:paraId="0B8A249D" w14:textId="227AD5F8" w:rsidR="00E75699" w:rsidRDefault="00E75699" w:rsidP="00E75699">
            <w:pPr>
              <w:pStyle w:val="NoSpacing"/>
              <w:jc w:val="center"/>
            </w:pPr>
            <m:oMathPara>
              <m:oMath>
                <m:r>
                  <w:rPr>
                    <w:rFonts w:eastAsiaTheme="minorEastAsia"/>
                  </w:rPr>
                  <m:t>v</m:t>
                </m:r>
              </m:oMath>
            </m:oMathPara>
          </w:p>
        </w:tc>
        <w:tc>
          <w:tcPr>
            <w:tcW w:w="1286" w:type="pct"/>
            <w:tcBorders>
              <w:bottom w:val="double" w:sz="4" w:space="0" w:color="auto"/>
            </w:tcBorders>
            <w:vAlign w:val="center"/>
          </w:tcPr>
          <w:p w14:paraId="4DAB539B" w14:textId="6478CE5D" w:rsidR="00E75699" w:rsidRPr="00486CF9" w:rsidRDefault="008D0F9D" w:rsidP="00E75699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0⏋i</m:t>
                    </m:r>
                  </m:sub>
                </m:sSub>
              </m:oMath>
            </m:oMathPara>
          </w:p>
        </w:tc>
      </w:tr>
      <w:tr w:rsidR="00E75699" w14:paraId="42E1F9FF" w14:textId="77777777" w:rsidTr="00E75699">
        <w:trPr>
          <w:jc w:val="center"/>
        </w:trPr>
        <w:tc>
          <w:tcPr>
            <w:tcW w:w="571" w:type="pct"/>
            <w:tcBorders>
              <w:top w:val="double" w:sz="4" w:space="0" w:color="auto"/>
            </w:tcBorders>
            <w:vAlign w:val="center"/>
          </w:tcPr>
          <w:p w14:paraId="37BD094C" w14:textId="77777777" w:rsidR="00E75699" w:rsidRPr="00705D1B" w:rsidRDefault="00E75699" w:rsidP="00E75699">
            <w:pPr>
              <w:pStyle w:val="NoSpacing"/>
              <w:jc w:val="center"/>
              <w:rPr>
                <w:rFonts w:eastAsia="Calibri" w:cs="Times New Roman"/>
                <w:b/>
                <w:bCs/>
              </w:rPr>
            </w:pPr>
            <w:r w:rsidRPr="00705D1B">
              <w:rPr>
                <w:rFonts w:eastAsia="Calibri" w:cs="Times New Roman"/>
                <w:b/>
                <w:bCs/>
              </w:rPr>
              <w:t>Total</w:t>
            </w:r>
          </w:p>
        </w:tc>
        <w:tc>
          <w:tcPr>
            <w:tcW w:w="857" w:type="pct"/>
            <w:tcBorders>
              <w:top w:val="double" w:sz="4" w:space="0" w:color="auto"/>
            </w:tcBorders>
            <w:vAlign w:val="center"/>
          </w:tcPr>
          <w:p w14:paraId="6A1A69F2" w14:textId="78F2D4B3" w:rsidR="00E75699" w:rsidRDefault="00E75699" w:rsidP="00E75699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</m:t>
                </m:r>
              </m:oMath>
            </m:oMathPara>
          </w:p>
        </w:tc>
        <w:tc>
          <w:tcPr>
            <w:tcW w:w="1143" w:type="pct"/>
            <w:tcBorders>
              <w:top w:val="double" w:sz="4" w:space="0" w:color="auto"/>
            </w:tcBorders>
            <w:vAlign w:val="center"/>
          </w:tcPr>
          <w:p w14:paraId="125F51BE" w14:textId="4A708B2A" w:rsidR="00E75699" w:rsidRDefault="00E75699" w:rsidP="00E75699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n-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</m:oMath>
            </m:oMathPara>
          </w:p>
        </w:tc>
        <w:tc>
          <w:tcPr>
            <w:tcW w:w="1143" w:type="pct"/>
            <w:tcBorders>
              <w:top w:val="double" w:sz="4" w:space="0" w:color="auto"/>
            </w:tcBorders>
            <w:vAlign w:val="center"/>
          </w:tcPr>
          <w:p w14:paraId="6DCF9DEB" w14:textId="065406B3" w:rsidR="00E75699" w:rsidRDefault="008D0F9D" w:rsidP="00E75699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</m:oMath>
            </m:oMathPara>
          </w:p>
        </w:tc>
        <w:tc>
          <w:tcPr>
            <w:tcW w:w="1286" w:type="pct"/>
            <w:tcBorders>
              <w:top w:val="double" w:sz="4" w:space="0" w:color="auto"/>
            </w:tcBorders>
            <w:shd w:val="clear" w:color="auto" w:fill="000000" w:themeFill="text1"/>
            <w:vAlign w:val="center"/>
          </w:tcPr>
          <w:p w14:paraId="50EA2D8A" w14:textId="77777777" w:rsidR="00E75699" w:rsidRDefault="00E75699" w:rsidP="00E75699">
            <w:pPr>
              <w:pStyle w:val="NoSpacing"/>
              <w:jc w:val="center"/>
            </w:pPr>
          </w:p>
        </w:tc>
      </w:tr>
    </w:tbl>
    <w:p w14:paraId="5ACA14D7" w14:textId="32441795" w:rsidR="00031B33" w:rsidRDefault="006A4522" w:rsidP="00E00BBA">
      <w:pPr>
        <w:pStyle w:val="NoSpacing"/>
        <w:numPr>
          <w:ilvl w:val="0"/>
          <w:numId w:val="93"/>
        </w:numPr>
      </w:pPr>
      <w:r>
        <w:t xml:space="preserve">From this insight, we can see that </w:t>
      </w:r>
      <w:r w:rsidR="00905FE2" w:rsidRPr="00905FE2">
        <w:rPr>
          <w:b/>
          <w:bCs/>
        </w:rPr>
        <w:t>all we need is the interest rate</w:t>
      </w:r>
      <w:r w:rsidR="00905FE2">
        <w:t xml:space="preserve"> and </w:t>
      </w:r>
      <w:r w:rsidR="00905FE2" w:rsidRPr="00905FE2">
        <w:rPr>
          <w:b/>
          <w:bCs/>
        </w:rPr>
        <w:t>repayment</w:t>
      </w:r>
      <w:r w:rsidR="00905FE2">
        <w:t xml:space="preserve"> amount to identify any component</w:t>
      </w:r>
    </w:p>
    <w:p w14:paraId="4BE2250F" w14:textId="77777777" w:rsidR="00F15995" w:rsidRDefault="00905FE2" w:rsidP="00E00BBA">
      <w:pPr>
        <w:pStyle w:val="NoSpacing"/>
        <w:numPr>
          <w:ilvl w:val="0"/>
          <w:numId w:val="93"/>
        </w:numPr>
      </w:pPr>
      <w:r>
        <w:t xml:space="preserve">If we are given the </w:t>
      </w:r>
      <w:r w:rsidRPr="00905FE2">
        <w:rPr>
          <w:b/>
          <w:bCs/>
        </w:rPr>
        <w:t>principal repaid in one period</w:t>
      </w:r>
      <w:r>
        <w:t xml:space="preserve">, we can use the </w:t>
      </w:r>
      <w:r w:rsidRPr="00905FE2">
        <w:rPr>
          <w:b/>
          <w:bCs/>
        </w:rPr>
        <w:t>accumulate or discount</w:t>
      </w:r>
      <w:r>
        <w:t xml:space="preserve"> it accordingly to find the principal repaid in another</w:t>
      </w:r>
    </w:p>
    <w:p w14:paraId="55CF59D2" w14:textId="4B26AA7E" w:rsidR="00C836E4" w:rsidRDefault="006221B1" w:rsidP="00E00BBA">
      <w:pPr>
        <w:pStyle w:val="NoSpacing"/>
        <w:numPr>
          <w:ilvl w:val="0"/>
          <w:numId w:val="93"/>
        </w:numPr>
      </w:pPr>
      <w:r>
        <w:t xml:space="preserve">Principal Payments are proportional – </w:t>
      </w:r>
      <m:oMath>
        <m:f>
          <m:fPr>
            <m:ctrlPr>
              <w:rPr>
                <w:i/>
              </w:rPr>
            </m:ctrlPr>
          </m:fPr>
          <m:num>
            <m:r>
              <m:t>Principa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l</m:t>
                </m:r>
              </m:e>
              <m:sub>
                <m:r>
                  <m:t>t</m:t>
                </m:r>
              </m:sub>
            </m:sSub>
          </m:num>
          <m:den>
            <m:r>
              <m:t>Principa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l</m:t>
                </m:r>
              </m:e>
              <m:sub>
                <m:r>
                  <m:t>t+2</m:t>
                </m:r>
              </m:sub>
            </m:sSub>
          </m:den>
        </m:f>
        <m:r>
          <m:t>=</m:t>
        </m:r>
        <m:f>
          <m:fPr>
            <m:ctrlPr>
              <w:rPr>
                <w:i/>
              </w:rPr>
            </m:ctrlPr>
          </m:fPr>
          <m:num>
            <m:r>
              <m:t>Principa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l</m:t>
                </m:r>
              </m:e>
              <m:sub>
                <m:r>
                  <m:t>t+n</m:t>
                </m:r>
              </m:sub>
            </m:sSub>
          </m:num>
          <m:den>
            <m:r>
              <m:t>Principa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l</m:t>
                </m:r>
              </m:e>
              <m:sub>
                <m:r>
                  <m:t>t+n+2</m:t>
                </m:r>
              </m:sub>
            </m:sSub>
          </m:den>
        </m:f>
        <m:r>
          <m:t>=</m:t>
        </m:r>
        <m:sSup>
          <m:sSupPr>
            <m:ctrlPr>
              <w:rPr>
                <w:i/>
              </w:rPr>
            </m:ctrlPr>
          </m:sSupPr>
          <m:e>
            <m:r>
              <m:t>v</m:t>
            </m:r>
          </m:e>
          <m:sup>
            <m:r>
              <m:t>2</m:t>
            </m:r>
          </m:sup>
        </m:sSup>
      </m:oMath>
      <w:r>
        <w:t xml:space="preserve"> </w:t>
      </w:r>
    </w:p>
    <w:p w14:paraId="256773F3" w14:textId="6A3FC18D" w:rsidR="00451A54" w:rsidRDefault="00451A54" w:rsidP="00E00BBA">
      <w:pPr>
        <w:pStyle w:val="NoSpacing"/>
        <w:numPr>
          <w:ilvl w:val="0"/>
          <w:numId w:val="93"/>
        </w:numPr>
      </w:pPr>
      <w:r>
        <w:t xml:space="preserve">The principal payments can also be viewed in a </w:t>
      </w:r>
      <w:r w:rsidRPr="003263CD">
        <w:rPr>
          <w:b/>
          <w:bCs/>
        </w:rPr>
        <w:t>timeline</w:t>
      </w:r>
      <w:r w:rsidR="00CE6A6F" w:rsidRPr="003263CD">
        <w:rPr>
          <w:b/>
          <w:bCs/>
        </w:rPr>
        <w:t>:</w:t>
      </w:r>
    </w:p>
    <w:p w14:paraId="3410CBC8" w14:textId="2AF13D14" w:rsidR="00CE6A6F" w:rsidRDefault="00CE4C10" w:rsidP="00CE6A6F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316" behindDoc="0" locked="0" layoutInCell="1" allowOverlap="1" wp14:anchorId="5736F370" wp14:editId="2C1A650F">
                <wp:simplePos x="0" y="0"/>
                <wp:positionH relativeFrom="column">
                  <wp:posOffset>960120</wp:posOffset>
                </wp:positionH>
                <wp:positionV relativeFrom="paragraph">
                  <wp:posOffset>60960</wp:posOffset>
                </wp:positionV>
                <wp:extent cx="3844290" cy="1036320"/>
                <wp:effectExtent l="0" t="0" r="41910" b="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4290" cy="1036320"/>
                          <a:chOff x="0" y="0"/>
                          <a:chExt cx="3844632" cy="997993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64477" y="281354"/>
                            <a:ext cx="3780155" cy="210883"/>
                            <a:chOff x="0" y="0"/>
                            <a:chExt cx="3780692" cy="211015"/>
                          </a:xfrm>
                        </wpg:grpSpPr>
                        <wps:wsp>
                          <wps:cNvPr id="15" name="Straight Arrow Connector 15"/>
                          <wps:cNvCnPr/>
                          <wps:spPr>
                            <a:xfrm>
                              <a:off x="0" y="105508"/>
                              <a:ext cx="378069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" name="Group 16"/>
                          <wpg:cNvGrpSpPr/>
                          <wpg:grpSpPr>
                            <a:xfrm>
                              <a:off x="117231" y="0"/>
                              <a:ext cx="3410780" cy="211015"/>
                              <a:chOff x="0" y="0"/>
                              <a:chExt cx="3410780" cy="211015"/>
                            </a:xfrm>
                          </wpg:grpSpPr>
                          <wps:wsp>
                            <wps:cNvPr id="17" name="Straight Connector 17"/>
                            <wps:cNvCnPr/>
                            <wps:spPr>
                              <a:xfrm>
                                <a:off x="0" y="0"/>
                                <a:ext cx="0" cy="2110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" name="Straight Connector 18"/>
                            <wps:cNvCnPr/>
                            <wps:spPr>
                              <a:xfrm>
                                <a:off x="682134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/>
                            <wps:spPr>
                              <a:xfrm>
                                <a:off x="1364411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/>
                            <wps:cNvCnPr/>
                            <wps:spPr>
                              <a:xfrm>
                                <a:off x="3410780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/>
                            <wps:cNvCnPr/>
                            <wps:spPr>
                              <a:xfrm>
                                <a:off x="2729152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/>
                            <wps:cNvCnPr/>
                            <wps:spPr>
                              <a:xfrm>
                                <a:off x="2046399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682465" y="0"/>
                            <a:ext cx="3091965" cy="305191"/>
                            <a:chOff x="195957" y="0"/>
                            <a:chExt cx="3091965" cy="305191"/>
                          </a:xfrm>
                        </wpg:grpSpPr>
                        <wps:wsp>
                          <wps:cNvPr id="26" name="Text Box 26"/>
                          <wps:cNvSpPr txBox="1"/>
                          <wps:spPr>
                            <a:xfrm>
                              <a:off x="195957" y="0"/>
                              <a:ext cx="368866" cy="3051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8B9C5D4" w14:textId="6C7DF3BF" w:rsidR="00CE6A6F" w:rsidRPr="00CC33BD" w:rsidRDefault="008D0F9D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lang w:val="en-US"/>
                                          </w:rPr>
                                          <m:t>n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878015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E5C29" w14:textId="4923D296" w:rsidR="00CE6A6F" w:rsidRPr="00CC33BD" w:rsidRDefault="008D0F9D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lang w:val="en-US"/>
                                          </w:rPr>
                                          <m:t>n-1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155964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6DEE13" w14:textId="1350299B" w:rsidR="00CE6A6F" w:rsidRPr="00CC33BD" w:rsidRDefault="008D0F9D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lang w:val="en-US"/>
                                          </w:rPr>
                                          <m:t>n-2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2245423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94A4386" w14:textId="77777777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Text Box 62"/>
                          <wps:cNvSpPr txBox="1"/>
                          <wps:spPr>
                            <a:xfrm>
                              <a:off x="291905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5EE8874" w14:textId="4271C40C" w:rsidR="00CE6A6F" w:rsidRPr="00CC33BD" w:rsidRDefault="00CE4C10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v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57" name="Group 657"/>
                        <wpg:cNvGrpSpPr/>
                        <wpg:grpSpPr>
                          <a:xfrm>
                            <a:off x="0" y="562362"/>
                            <a:ext cx="3780293" cy="435631"/>
                            <a:chOff x="0" y="-346"/>
                            <a:chExt cx="3780293" cy="435631"/>
                          </a:xfrm>
                        </wpg:grpSpPr>
                        <wps:wsp>
                          <wps:cNvPr id="676" name="Text Box 676"/>
                          <wps:cNvSpPr txBox="1"/>
                          <wps:spPr>
                            <a:xfrm>
                              <a:off x="0" y="0"/>
                              <a:ext cx="36830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0B2C94" w14:textId="77777777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8" name="Text Box 678"/>
                          <wps:cNvSpPr txBox="1"/>
                          <wps:spPr>
                            <a:xfrm>
                              <a:off x="682474" y="-346"/>
                              <a:ext cx="368866" cy="30514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763CF5" w14:textId="5027A20F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9" name="Text Box 679"/>
                          <wps:cNvSpPr txBox="1"/>
                          <wps:spPr>
                            <a:xfrm>
                              <a:off x="1364940" y="0"/>
                              <a:ext cx="368866" cy="4162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058151" w14:textId="616E2CFD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0" name="Text Box 680"/>
                          <wps:cNvSpPr txBox="1"/>
                          <wps:spPr>
                            <a:xfrm>
                              <a:off x="2041963" y="0"/>
                              <a:ext cx="368866" cy="43528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D485FE3" w14:textId="194C8236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3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1" name="Text Box 681"/>
                          <wps:cNvSpPr txBox="1"/>
                          <wps:spPr>
                            <a:xfrm>
                              <a:off x="2731925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A70BCE2" w14:textId="77777777" w:rsidR="00CE6A6F" w:rsidRPr="00CC33BD" w:rsidRDefault="00CE6A6F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" name="Text Box 682"/>
                          <wps:cNvSpPr txBox="1"/>
                          <wps:spPr>
                            <a:xfrm>
                              <a:off x="3411427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A80B349" w14:textId="719AF20E" w:rsidR="00CE6A6F" w:rsidRPr="00CC33BD" w:rsidRDefault="00CE4C10" w:rsidP="00CE6A6F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n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36F370" id="Group 13" o:spid="_x0000_s1666" style="position:absolute;left:0;text-align:left;margin-left:75.6pt;margin-top:4.8pt;width:302.7pt;height:81.6pt;z-index:251660316;mso-height-relative:margin" coordsize="38446,99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">
                <v:group id="Group 14" o:spid="_x0000_s1667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Straight Arrow Connector 15" o:spid="_x0000_s1668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4472c4 [3204]" strokeweight=".5pt">
                    <v:stroke endarrow="block" joinstyle="miter"/>
                  </v:shape>
                  <v:group id="Group 16" o:spid="_x0000_s1669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line id="Straight Connector 17" o:spid="_x0000_s1670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" strokecolor="#4472c4 [3204]" strokeweight=".5pt">
                      <v:stroke joinstyle="miter"/>
                    </v:line>
                    <v:line id="Straight Connector 18" o:spid="_x0000_s1671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" strokecolor="#4472c4 [3204]" strokeweight=".5pt">
                      <v:stroke joinstyle="miter"/>
                    </v:line>
                    <v:line id="Straight Connector 20" o:spid="_x0000_s1672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" strokecolor="#4472c4 [3204]" strokeweight=".5pt">
                      <v:stroke joinstyle="miter"/>
                    </v:line>
                    <v:line id="Straight Connector 21" o:spid="_x0000_s1673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" strokecolor="#4472c4 [3204]" strokeweight=".5pt">
                      <v:stroke joinstyle="miter"/>
                    </v:line>
                    <v:line id="Straight Connector 22" o:spid="_x0000_s1674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" strokecolor="#4472c4 [3204]" strokeweight=".5pt">
                      <v:stroke joinstyle="miter"/>
                    </v:line>
                    <v:line id="Straight Connector 24" o:spid="_x0000_s1675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" strokecolor="#4472c4 [3204]" strokeweight=".5pt">
                      <v:stroke joinstyle="miter"/>
                    </v:line>
                  </v:group>
                </v:group>
                <v:group id="Group 25" o:spid="_x0000_s1676" style="position:absolute;left:6824;width:30920;height:3051" coordorigin="1959" coordsize="3091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Text Box 26" o:spid="_x0000_s1677" type="#_x0000_t202" style="position:absolute;left:1959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  <v:textbox>
                      <w:txbxContent>
                        <w:p w14:paraId="68B9C5D4" w14:textId="6C7DF3BF" w:rsidR="00CE6A6F" w:rsidRPr="00CC33BD" w:rsidRDefault="009878FC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p>
                                <m:sSup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lang w:val="en-US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</m:oMathPara>
                        </w:p>
                      </w:txbxContent>
                    </v:textbox>
                  </v:shape>
                  <v:shape id="Text Box 27" o:spid="_x0000_s1678" type="#_x0000_t202" style="position:absolute;left:878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  <v:textbox>
                      <w:txbxContent>
                        <w:p w14:paraId="7A2E5C29" w14:textId="4923D296" w:rsidR="00CE6A6F" w:rsidRPr="00CC33BD" w:rsidRDefault="009878FC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p>
                                <m:sSup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lang w:val="en-US"/>
                                    </w:rPr>
                                    <m:t>n-1</m:t>
                                  </m:r>
                                </m:sup>
                              </m:sSup>
                            </m:oMath>
                          </m:oMathPara>
                        </w:p>
                      </w:txbxContent>
                    </v:textbox>
                  </v:shape>
                  <v:shape id="Text Box 28" o:spid="_x0000_s1679" type="#_x0000_t202" style="position:absolute;left:1559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<v:textbox>
                      <w:txbxContent>
                        <w:p w14:paraId="136DEE13" w14:textId="1350299B" w:rsidR="00CE6A6F" w:rsidRPr="00CC33BD" w:rsidRDefault="009878FC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sSup>
                                <m:sSup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lang w:val="en-US"/>
                                    </w:rPr>
                                    <m:t>n-2</m:t>
                                  </m:r>
                                </m:sup>
                              </m:sSup>
                            </m:oMath>
                          </m:oMathPara>
                        </w:p>
                      </w:txbxContent>
                    </v:textbox>
                  </v:shape>
                  <v:shape id="Text Box 29" o:spid="_x0000_s1680" type="#_x0000_t202" style="position:absolute;left:224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<v:textbox>
                      <w:txbxContent>
                        <w:p w14:paraId="394A4386" w14:textId="77777777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2" o:spid="_x0000_s1681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<v:textbox>
                      <w:txbxContent>
                        <w:p w14:paraId="25EE8874" w14:textId="4271C40C" w:rsidR="00CE6A6F" w:rsidRPr="00CC33BD" w:rsidRDefault="00CE4C10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v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group id="Group 657" o:spid="_x0000_s1682" style="position:absolute;top:5623;width:37802;height:4356" coordorigin=",-3" coordsize="37802,4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  <v:shape id="Text Box 676" o:spid="_x0000_s1683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Yn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" filled="f" stroked="f" strokeweight=".5pt">
                    <v:textbox>
                      <w:txbxContent>
                        <w:p w14:paraId="4C0B2C94" w14:textId="77777777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678" o:spid="_x0000_s1684" type="#_x0000_t202" style="position:absolute;left:6824;top:-3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rgd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tOBOOgEz/AAAA//8DAFBLAQItABQABgAIAAAAIQDb4fbL7gAAAIUBAAATAAAAAAAAAAAA&#10;AAAAAAAAAABbQ29udGVudF9UeXBlc10ueG1sUEsBAi0AFAAGAAgAAAAhAFr0LFu/AAAAFQEAAAsA&#10;AAAAAAAAAAAAAAAAHwEAAF9yZWxzLy5yZWxzUEsBAi0AFAAGAAgAAAAhAA9OuB3EAAAA3AAAAA8A&#10;AAAAAAAAAAAAAAAABwIAAGRycy9kb3ducmV2LnhtbFBLBQYAAAAAAwADALcAAAD4AgAAAAA=&#10;" filled="f" stroked="f" strokeweight=".5pt">
                    <v:textbox>
                      <w:txbxContent>
                        <w:p w14:paraId="75763CF5" w14:textId="5027A20F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679" o:spid="_x0000_s1685" type="#_x0000_t202" style="position:absolute;left:13649;width:3689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2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omL6/wfyYeAbn4AwAA//8DAFBLAQItABQABgAIAAAAIQDb4fbL7gAAAIUBAAATAAAAAAAA&#10;AAAAAAAAAAAAAABbQ29udGVudF9UeXBlc10ueG1sUEsBAi0AFAAGAAgAAAAhAFr0LFu/AAAAFQEA&#10;AAsAAAAAAAAAAAAAAAAAHwEAAF9yZWxzLy5yZWxzUEsBAi0AFAAGAAgAAAAhAGACHYbHAAAA3AAA&#10;AA8AAAAAAAAAAAAAAAAABwIAAGRycy9kb3ducmV2LnhtbFBLBQYAAAAAAwADALcAAAD7AgAAAAA=&#10;" filled="f" stroked="f" strokeweight=".5pt">
                    <v:textbox>
                      <w:txbxContent>
                        <w:p w14:paraId="22058151" w14:textId="616E2CFD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2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80" o:spid="_x0000_s1686" type="#_x0000_t202" style="position:absolute;left:20419;width:3689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" filled="f" stroked="f" strokeweight=".5pt">
                    <v:textbox>
                      <w:txbxContent>
                        <w:p w14:paraId="2D485FE3" w14:textId="194C8236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3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81" o:spid="_x0000_s1687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" filled="f" stroked="f" strokeweight=".5pt">
                    <v:textbox>
                      <w:txbxContent>
                        <w:p w14:paraId="4A70BCE2" w14:textId="77777777" w:rsidR="00CE6A6F" w:rsidRPr="00CC33BD" w:rsidRDefault="00CE6A6F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682" o:spid="_x0000_s1688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/Q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lmsDfmXAE5PoGAAD//wMAUEsBAi0AFAAGAAgAAAAhANvh9svuAAAAhQEAABMAAAAAAAAA&#10;AAAAAAAAAAAAAFtDb250ZW50X1R5cGVzXS54bWxQSwECLQAUAAYACAAAACEAWvQsW78AAAAVAQAA&#10;CwAAAAAAAAAAAAAAAAAfAQAAX3JlbHMvLnJlbHNQSwECLQAUAAYACAAAACEAW3P/0MYAAADcAAAA&#10;DwAAAAAAAAAAAAAAAAAHAgAAZHJzL2Rvd25yZXYueG1sUEsFBgAAAAADAAMAtwAAAPoCAAAAAA==&#10;" filled="f" stroked="f" strokeweight=".5pt">
                    <v:textbox>
                      <w:txbxContent>
                        <w:p w14:paraId="5A80B349" w14:textId="719AF20E" w:rsidR="00CE6A6F" w:rsidRPr="00CC33BD" w:rsidRDefault="00CE4C10" w:rsidP="00CE6A6F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n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3FF6B07" w14:textId="295446EB" w:rsidR="00CE6A6F" w:rsidRDefault="00CE6A6F" w:rsidP="00CE6A6F">
      <w:pPr>
        <w:pStyle w:val="NoSpacing"/>
      </w:pPr>
    </w:p>
    <w:p w14:paraId="0E4AC4F2" w14:textId="65722C10" w:rsidR="00CE6A6F" w:rsidRDefault="00CE6A6F" w:rsidP="00CE6A6F">
      <w:pPr>
        <w:pStyle w:val="NoSpacing"/>
      </w:pPr>
    </w:p>
    <w:p w14:paraId="68114BD5" w14:textId="7A972B67" w:rsidR="00CE6A6F" w:rsidRDefault="00CE6A6F" w:rsidP="00CE6A6F">
      <w:pPr>
        <w:pStyle w:val="NoSpacing"/>
      </w:pPr>
    </w:p>
    <w:p w14:paraId="14690662" w14:textId="1C2689BD" w:rsidR="00CE6A6F" w:rsidRDefault="00CE6A6F" w:rsidP="00CE6A6F">
      <w:pPr>
        <w:pStyle w:val="NoSpacing"/>
      </w:pPr>
    </w:p>
    <w:p w14:paraId="46ECDDC0" w14:textId="77777777" w:rsidR="00D622AF" w:rsidRPr="0035709F" w:rsidRDefault="00D622AF" w:rsidP="00D622AF">
      <w:pPr>
        <w:pStyle w:val="NoSpacing"/>
      </w:pPr>
    </w:p>
    <w:p w14:paraId="670EBC50" w14:textId="536056EF" w:rsidR="002237B6" w:rsidRDefault="00031B33" w:rsidP="00B105BD">
      <w:pPr>
        <w:pStyle w:val="Heading4"/>
      </w:pPr>
      <w:r>
        <w:t>Varying</w:t>
      </w:r>
      <w:r w:rsidR="004A5567">
        <w:t xml:space="preserve"> Interest Rates</w:t>
      </w:r>
    </w:p>
    <w:p w14:paraId="54F9CA43" w14:textId="77777777" w:rsidR="000579B1" w:rsidRDefault="004A5567" w:rsidP="00E00BBA">
      <w:pPr>
        <w:pStyle w:val="NoSpacing"/>
        <w:numPr>
          <w:ilvl w:val="0"/>
          <w:numId w:val="97"/>
        </w:numPr>
      </w:pPr>
      <w:r>
        <w:t xml:space="preserve">If interest rates change midway, the </w:t>
      </w:r>
      <w:r w:rsidRPr="001905AC">
        <w:rPr>
          <w:b/>
          <w:bCs/>
        </w:rPr>
        <w:t xml:space="preserve">remaining </w:t>
      </w:r>
      <w:r w:rsidR="00AF637F" w:rsidRPr="001905AC">
        <w:rPr>
          <w:b/>
          <w:bCs/>
        </w:rPr>
        <w:t>schedule has to be change</w:t>
      </w:r>
      <w:r w:rsidR="001905AC">
        <w:rPr>
          <w:b/>
          <w:bCs/>
        </w:rPr>
        <w:t>d</w:t>
      </w:r>
      <w:r w:rsidR="00AF637F">
        <w:t xml:space="preserve"> as well</w:t>
      </w:r>
    </w:p>
    <w:p w14:paraId="61DD2E4E" w14:textId="0B13A86C" w:rsidR="00D67F7B" w:rsidRDefault="00AF637F" w:rsidP="00E00BBA">
      <w:pPr>
        <w:pStyle w:val="NoSpacing"/>
        <w:numPr>
          <w:ilvl w:val="0"/>
          <w:numId w:val="97"/>
        </w:numPr>
      </w:pPr>
      <w:r>
        <w:t xml:space="preserve">In particular, we have to </w:t>
      </w:r>
      <w:r w:rsidRPr="001905AC">
        <w:rPr>
          <w:b/>
          <w:bCs/>
        </w:rPr>
        <w:t xml:space="preserve">recalculate the remaining </w:t>
      </w:r>
      <w:r w:rsidR="001905AC" w:rsidRPr="001905AC">
        <w:rPr>
          <w:b/>
          <w:bCs/>
        </w:rPr>
        <w:t>number of p</w:t>
      </w:r>
      <w:r w:rsidR="001905AC">
        <w:rPr>
          <w:b/>
          <w:bCs/>
        </w:rPr>
        <w:t>ayments needed</w:t>
      </w:r>
      <w:r w:rsidR="000579B1">
        <w:rPr>
          <w:b/>
          <w:bCs/>
        </w:rPr>
        <w:t xml:space="preserve">. </w:t>
      </w:r>
      <w:r w:rsidR="001D6BD8">
        <w:t>Using this, we can calculate the</w:t>
      </w:r>
      <w:r w:rsidR="002666EE">
        <w:t xml:space="preserve"> remaining</w:t>
      </w:r>
      <w:r w:rsidR="001D6BD8">
        <w:t xml:space="preserve"> loan balance</w:t>
      </w:r>
      <w:r w:rsidR="002666EE">
        <w:t xml:space="preserve"> after the interest rate change</w:t>
      </w:r>
    </w:p>
    <w:p w14:paraId="0C30E34C" w14:textId="7E238DA7" w:rsidR="00F205F0" w:rsidRPr="009B4420" w:rsidRDefault="00F205F0" w:rsidP="00E00BBA">
      <w:pPr>
        <w:pStyle w:val="NoSpacing"/>
        <w:numPr>
          <w:ilvl w:val="0"/>
          <w:numId w:val="97"/>
        </w:numPr>
        <w:rPr>
          <w:b/>
          <w:bCs/>
        </w:rPr>
      </w:pPr>
      <w:r>
        <w:t xml:space="preserve">However, the </w:t>
      </w:r>
      <w:r w:rsidRPr="009B4420">
        <w:rPr>
          <w:b/>
          <w:bCs/>
        </w:rPr>
        <w:t>shortcut method still works – just use the appropriate interest rates</w:t>
      </w:r>
      <w:r w:rsidR="00B779FF">
        <w:rPr>
          <w:b/>
          <w:bCs/>
        </w:rPr>
        <w:t xml:space="preserve"> at the time when they change</w:t>
      </w:r>
    </w:p>
    <w:p w14:paraId="196635E0" w14:textId="012D8A80" w:rsidR="00D622AF" w:rsidRDefault="00D622AF" w:rsidP="00D622AF">
      <w:pPr>
        <w:pStyle w:val="NoSpacing"/>
      </w:pPr>
    </w:p>
    <w:p w14:paraId="23DB4ECF" w14:textId="4B597779" w:rsidR="009A385E" w:rsidRPr="00590A38" w:rsidRDefault="00590A38" w:rsidP="00590A38">
      <w:pPr>
        <w:pStyle w:val="Heading2"/>
        <w:rPr>
          <w:u w:val="single"/>
        </w:rPr>
      </w:pPr>
      <w:bookmarkStart w:id="86" w:name="_Toc89369587"/>
      <w:r w:rsidRPr="00590A38">
        <w:rPr>
          <w:u w:val="single"/>
        </w:rPr>
        <w:lastRenderedPageBreak/>
        <w:t>Other Payment Patterns</w:t>
      </w:r>
      <w:bookmarkEnd w:id="86"/>
    </w:p>
    <w:p w14:paraId="342921D8" w14:textId="77777777" w:rsidR="00F37532" w:rsidRDefault="00F37532" w:rsidP="00F37532">
      <w:pPr>
        <w:pStyle w:val="Heading3"/>
      </w:pPr>
      <w:bookmarkStart w:id="87" w:name="_Toc89369588"/>
      <w:r>
        <w:t>Level Principal Payments</w:t>
      </w:r>
      <w:bookmarkEnd w:id="87"/>
    </w:p>
    <w:p w14:paraId="29043336" w14:textId="77777777" w:rsidR="00F37532" w:rsidRDefault="00F37532" w:rsidP="00E00BBA">
      <w:pPr>
        <w:pStyle w:val="NoSpacing"/>
        <w:numPr>
          <w:ilvl w:val="0"/>
          <w:numId w:val="112"/>
        </w:numPr>
      </w:pPr>
      <w:r>
        <w:t xml:space="preserve">Instead of having level overall payments, this method of payment ensures that the </w:t>
      </w:r>
      <w:r w:rsidRPr="00590A38">
        <w:rPr>
          <w:b/>
          <w:bCs/>
        </w:rPr>
        <w:t>principle decreases by a flat amount</w:t>
      </w:r>
      <w:r>
        <w:t xml:space="preserve"> in each period</w:t>
      </w:r>
    </w:p>
    <w:p w14:paraId="212D6CFF" w14:textId="77777777" w:rsidR="00F37532" w:rsidRDefault="00F37532" w:rsidP="00E00BBA">
      <w:pPr>
        <w:pStyle w:val="NoSpacing"/>
        <w:numPr>
          <w:ilvl w:val="1"/>
          <w:numId w:val="112"/>
        </w:numPr>
      </w:pPr>
      <w:r>
        <w:t xml:space="preserve">We can determine the amount at which it decreases by taking the </w:t>
      </w:r>
      <w:r w:rsidRPr="00590A38">
        <w:rPr>
          <w:b/>
          <w:bCs/>
        </w:rPr>
        <w:t>loan balance divided by the number of remaining payments</w:t>
      </w:r>
    </w:p>
    <w:p w14:paraId="66BB25F6" w14:textId="77777777" w:rsidR="00F37532" w:rsidRPr="00590A38" w:rsidRDefault="00F37532" w:rsidP="00E00BBA">
      <w:pPr>
        <w:pStyle w:val="NoSpacing"/>
        <w:numPr>
          <w:ilvl w:val="0"/>
          <w:numId w:val="112"/>
        </w:numPr>
      </w:pPr>
      <w:r>
        <w:t xml:space="preserve">Given this information, we are able to </w:t>
      </w:r>
      <w:r w:rsidRPr="00590A38">
        <w:rPr>
          <w:b/>
          <w:bCs/>
        </w:rPr>
        <w:t>easily calculate the outstanding balance</w:t>
      </w:r>
      <w:r>
        <w:t xml:space="preserve">, and thus the </w:t>
      </w:r>
      <w:r w:rsidRPr="00590A38">
        <w:rPr>
          <w:b/>
          <w:bCs/>
        </w:rPr>
        <w:t xml:space="preserve">Interest payment </w:t>
      </w:r>
      <w:r>
        <w:t xml:space="preserve">and subsequently the </w:t>
      </w:r>
      <w:r w:rsidRPr="00590A38">
        <w:rPr>
          <w:b/>
          <w:bCs/>
        </w:rPr>
        <w:t>overall repayment amount each period</w:t>
      </w:r>
    </w:p>
    <w:p w14:paraId="34AC3877" w14:textId="77777777" w:rsidR="00F37532" w:rsidRDefault="00F37532" w:rsidP="00F37532">
      <w:pPr>
        <w:pStyle w:val="NoSpacing"/>
        <w:rPr>
          <w:rFonts w:eastAsiaTheme="minorEastAsia"/>
        </w:rPr>
      </w:pPr>
    </w:p>
    <w:p w14:paraId="4DFF0EDD" w14:textId="77777777" w:rsidR="00F37532" w:rsidRPr="00F205F0" w:rsidRDefault="00F37532" w:rsidP="00F37532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Principal Repayment each period=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num>
            <m:den>
              <m:r>
                <w:rPr>
                  <w:rFonts w:eastAsiaTheme="minorEastAsia"/>
                </w:rPr>
                <m:t>n</m:t>
              </m:r>
            </m:den>
          </m:f>
        </m:oMath>
      </m:oMathPara>
    </w:p>
    <w:p w14:paraId="4CEA01C3" w14:textId="77777777" w:rsidR="00F37532" w:rsidRPr="00F205F0" w:rsidRDefault="00F37532" w:rsidP="00F37532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Outstanding Balance each period=</m:t>
          </m:r>
          <m:f>
            <m:fPr>
              <m:ctrlPr>
                <w:rPr>
                  <w:rFonts w:eastAsiaTheme="minorEastAsia"/>
                  <w:i/>
                  <w:highlight w:val="yellow"/>
                </w:rPr>
              </m:ctrlPr>
            </m:fPr>
            <m:num>
              <m:r>
                <w:rPr>
                  <w:rFonts w:eastAsiaTheme="minorEastAsia"/>
                  <w:highlight w:val="yellow"/>
                </w:rPr>
                <m:t>n-t+1</m:t>
              </m:r>
            </m:num>
            <m:den>
              <m:r>
                <w:rPr>
                  <w:rFonts w:eastAsiaTheme="minorEastAsia"/>
                  <w:highlight w:val="yellow"/>
                </w:rPr>
                <m:t>n</m:t>
              </m:r>
            </m:den>
          </m:f>
          <m:sSub>
            <m:sSubPr>
              <m:ctrlPr>
                <w:rPr>
                  <w:rFonts w:eastAsiaTheme="minorEastAsia"/>
                  <w:i/>
                  <w:highlight w:val="yellow"/>
                </w:rPr>
              </m:ctrlPr>
            </m:sSubPr>
            <m:e>
              <m:r>
                <w:rPr>
                  <w:rFonts w:eastAsiaTheme="minorEastAsia"/>
                  <w:highlight w:val="yellow"/>
                </w:rPr>
                <m:t>B</m:t>
              </m:r>
            </m:e>
            <m:sub>
              <m:r>
                <w:rPr>
                  <w:rFonts w:eastAsiaTheme="minorEastAsia"/>
                  <w:highlight w:val="yellow"/>
                </w:rPr>
                <m:t>0</m:t>
              </m:r>
            </m:sub>
          </m:sSub>
        </m:oMath>
      </m:oMathPara>
    </w:p>
    <w:p w14:paraId="485268A3" w14:textId="19C403F7" w:rsidR="00F37532" w:rsidRPr="0012063D" w:rsidRDefault="00F37532" w:rsidP="00F37532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Total Repayment each period=i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f>
                <m:fPr>
                  <m:ctrlPr>
                    <w:rPr>
                      <w:rFonts w:eastAsiaTheme="minorEastAsia"/>
                      <w:i/>
                    </w:rPr>
                  </m:ctrlPr>
                </m:fPr>
                <m:num>
                  <m:r>
                    <w:rPr>
                      <w:rFonts w:eastAsiaTheme="minorEastAsia"/>
                    </w:rPr>
                    <m:t>n-t</m:t>
                  </m:r>
                </m:num>
                <m:den>
                  <m:r>
                    <w:rPr>
                      <w:rFonts w:eastAsiaTheme="minorEastAsia"/>
                    </w:rPr>
                    <m:t>n</m:t>
                  </m:r>
                </m:den>
              </m:f>
            </m:e>
          </m:d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B</m:t>
              </m:r>
            </m:e>
            <m:sub>
              <m:r>
                <w:rPr>
                  <w:rFonts w:eastAsiaTheme="minorEastAsia"/>
                </w:rPr>
                <m:t>0</m:t>
              </m:r>
            </m:sub>
          </m:sSub>
          <m:r>
            <w:rPr>
              <w:rFonts w:eastAsiaTheme="minorEastAsia"/>
            </w:rPr>
            <m:t>+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B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num>
            <m:den>
              <m:r>
                <w:rPr>
                  <w:rFonts w:eastAsiaTheme="minorEastAsia"/>
                </w:rPr>
                <m:t>n</m:t>
              </m:r>
            </m:den>
          </m:f>
        </m:oMath>
      </m:oMathPara>
    </w:p>
    <w:p w14:paraId="1C85040B" w14:textId="77777777" w:rsidR="00F37532" w:rsidRPr="00F205F0" w:rsidRDefault="00F37532" w:rsidP="00F37532">
      <w:pPr>
        <w:pStyle w:val="NoSpacing"/>
        <w:rPr>
          <w:rFonts w:eastAsiaTheme="minorEastAsia"/>
        </w:rPr>
      </w:pPr>
    </w:p>
    <w:p w14:paraId="35F8D0C5" w14:textId="77777777" w:rsidR="00F37532" w:rsidRDefault="00F37532" w:rsidP="00E00BBA">
      <w:pPr>
        <w:pStyle w:val="NoSpacing"/>
        <w:numPr>
          <w:ilvl w:val="0"/>
          <w:numId w:val="112"/>
        </w:numPr>
      </w:pPr>
      <w:r>
        <w:t xml:space="preserve">It is important to note that the </w:t>
      </w:r>
      <w:r w:rsidRPr="00590A38">
        <w:rPr>
          <w:b/>
          <w:bCs/>
        </w:rPr>
        <w:t>outstanding loan balance forms a</w:t>
      </w:r>
      <w:r>
        <w:rPr>
          <w:b/>
          <w:bCs/>
        </w:rPr>
        <w:t xml:space="preserve"> decreasing</w:t>
      </w:r>
      <w:r w:rsidRPr="00590A38">
        <w:rPr>
          <w:b/>
          <w:bCs/>
        </w:rPr>
        <w:t xml:space="preserve"> arithmetic progression</w:t>
      </w:r>
      <w:r>
        <w:t>. We can make use of this to easily calculate total interest and hence total amount paid:</w:t>
      </w:r>
    </w:p>
    <w:p w14:paraId="256DE6F1" w14:textId="77777777" w:rsidR="00F37532" w:rsidRPr="00590A38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m:oMath>
        <m:r>
          <m:t>Total Interest=i*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B</m:t>
                </m:r>
              </m:e>
              <m:sub>
                <m:r>
                  <m:t>0</m:t>
                </m:r>
              </m:sub>
            </m:sSub>
            <m:r>
              <m:t>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B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B</m:t>
                </m:r>
              </m:e>
              <m:sub>
                <m:r>
                  <m:t>2</m:t>
                </m:r>
              </m:sub>
            </m:sSub>
            <m:r>
              <m:t>+…0</m:t>
            </m:r>
          </m:e>
        </m:d>
      </m:oMath>
    </w:p>
    <w:p w14:paraId="04416912" w14:textId="77777777" w:rsidR="00F37532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m:oMath>
        <m:r>
          <w:rPr>
            <w:rFonts w:eastAsiaTheme="minorEastAsia"/>
          </w:rPr>
          <m:t>Sum of Arithmetic progression=</m:t>
        </m:r>
        <m:f>
          <m:fPr>
            <m:ctrlPr>
              <w:rPr>
                <w:rFonts w:eastAsiaTheme="minorEastAsia"/>
                <w:i/>
              </w:rPr>
            </m:ctrlPr>
          </m:fPr>
          <m:num>
            <m:r>
              <w:rPr>
                <w:rFonts w:eastAsiaTheme="minorEastAsia"/>
              </w:rPr>
              <m:t>N</m:t>
            </m:r>
          </m:num>
          <m:den>
            <m:r>
              <w:rPr>
                <w:rFonts w:eastAsiaTheme="minorEastAsia"/>
              </w:rPr>
              <m:t>2</m:t>
            </m:r>
          </m:den>
        </m:f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First Term+Last Term</m:t>
            </m:r>
          </m:e>
        </m:d>
      </m:oMath>
    </w:p>
    <w:p w14:paraId="5C688FE2" w14:textId="77777777" w:rsidR="00F37532" w:rsidRPr="0012063D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m:oMath>
        <m:r>
          <w:rPr>
            <w:rFonts w:eastAsiaTheme="minorEastAsia"/>
          </w:rPr>
          <m:t>Total Amount Paid=Total Interest+Loan Amount</m:t>
        </m:r>
      </m:oMath>
    </w:p>
    <w:p w14:paraId="3264C1B8" w14:textId="77777777" w:rsidR="00F37532" w:rsidRPr="00D73957" w:rsidRDefault="00F37532" w:rsidP="00E00BBA">
      <w:pPr>
        <w:pStyle w:val="NoSpacing"/>
        <w:numPr>
          <w:ilvl w:val="0"/>
          <w:numId w:val="112"/>
        </w:numPr>
        <w:rPr>
          <w:rFonts w:eastAsiaTheme="minorEastAsia"/>
          <w:b/>
          <w:bCs/>
        </w:rPr>
      </w:pPr>
      <w:r w:rsidRPr="00D73957">
        <w:rPr>
          <w:rFonts w:eastAsiaTheme="minorEastAsia"/>
          <w:b/>
          <w:bCs/>
        </w:rPr>
        <w:t>A few key insights:</w:t>
      </w:r>
    </w:p>
    <w:p w14:paraId="5E6889E8" w14:textId="77777777" w:rsidR="00F37532" w:rsidRPr="00D73957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w:r>
        <w:rPr>
          <w:rFonts w:eastAsiaTheme="minorEastAsia"/>
        </w:rPr>
        <w:t xml:space="preserve">Since the </w:t>
      </w:r>
      <w:r w:rsidRPr="00D73957">
        <w:rPr>
          <w:rFonts w:eastAsiaTheme="minorEastAsia"/>
          <w:b/>
          <w:bCs/>
        </w:rPr>
        <w:t>outstanding balance falls each period</w:t>
      </w:r>
      <w:r>
        <w:rPr>
          <w:rFonts w:eastAsiaTheme="minorEastAsia"/>
        </w:rPr>
        <w:t xml:space="preserve">, the interest falls each period as well. This means that the </w:t>
      </w:r>
      <w:r w:rsidRPr="00D73957">
        <w:rPr>
          <w:rFonts w:eastAsiaTheme="minorEastAsia"/>
          <w:b/>
          <w:bCs/>
        </w:rPr>
        <w:t>repayments fall each period</w:t>
      </w:r>
    </w:p>
    <w:p w14:paraId="6B7F6FDB" w14:textId="77777777" w:rsidR="00F37532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w:r>
        <w:rPr>
          <w:rFonts w:eastAsiaTheme="minorEastAsia"/>
        </w:rPr>
        <w:t xml:space="preserve">The repayment amount will be </w:t>
      </w:r>
      <w:r w:rsidRPr="00D73957">
        <w:rPr>
          <w:rFonts w:eastAsiaTheme="minorEastAsia"/>
          <w:b/>
          <w:bCs/>
        </w:rPr>
        <w:t>initially higher</w:t>
      </w:r>
      <w:r>
        <w:rPr>
          <w:rFonts w:eastAsiaTheme="minorEastAsia"/>
        </w:rPr>
        <w:t xml:space="preserve"> than the flat repayment amount, but will fall and become smaller than it</w:t>
      </w:r>
    </w:p>
    <w:p w14:paraId="12F317F4" w14:textId="77777777" w:rsidR="00F37532" w:rsidRPr="00E51ED5" w:rsidRDefault="00F37532" w:rsidP="00E00BBA">
      <w:pPr>
        <w:pStyle w:val="NoSpacing"/>
        <w:numPr>
          <w:ilvl w:val="1"/>
          <w:numId w:val="112"/>
        </w:numPr>
        <w:rPr>
          <w:rFonts w:eastAsiaTheme="minorEastAsia"/>
        </w:rPr>
      </w:pPr>
      <w:r>
        <w:rPr>
          <w:rFonts w:eastAsiaTheme="minorEastAsia"/>
        </w:rPr>
        <w:t xml:space="preserve">Since the total repayment amount falls over time, this means that you will </w:t>
      </w:r>
      <w:r w:rsidRPr="00D73957">
        <w:rPr>
          <w:rFonts w:eastAsiaTheme="minorEastAsia"/>
          <w:b/>
          <w:bCs/>
        </w:rPr>
        <w:t>pay lesser compared to the typical method</w:t>
      </w:r>
    </w:p>
    <w:p w14:paraId="12EA94A1" w14:textId="77777777" w:rsidR="00F37532" w:rsidRDefault="00F37532" w:rsidP="00F37532">
      <w:pPr>
        <w:pStyle w:val="NoSpacing"/>
        <w:rPr>
          <w:rFonts w:eastAsiaTheme="minorEastAsia"/>
          <w:b/>
          <w:bCs/>
        </w:rPr>
      </w:pPr>
    </w:p>
    <w:p w14:paraId="4FECFB04" w14:textId="77777777" w:rsidR="00E51ED5" w:rsidRDefault="00E51ED5" w:rsidP="00E51ED5">
      <w:pPr>
        <w:pStyle w:val="Heading3"/>
      </w:pPr>
      <w:bookmarkStart w:id="88" w:name="_Toc89369589"/>
      <w:r>
        <w:t>Non-Level Payments</w:t>
      </w:r>
      <w:bookmarkEnd w:id="88"/>
    </w:p>
    <w:p w14:paraId="1A1FC59E" w14:textId="4AB6DEEC" w:rsidR="00E51ED5" w:rsidRDefault="00E51ED5" w:rsidP="00E00BBA">
      <w:pPr>
        <w:pStyle w:val="NoSpacing"/>
        <w:numPr>
          <w:ilvl w:val="0"/>
          <w:numId w:val="122"/>
        </w:numPr>
        <w:rPr>
          <w:rFonts w:eastAsiaTheme="minorEastAsia"/>
        </w:rPr>
      </w:pPr>
      <w:r>
        <w:rPr>
          <w:rFonts w:eastAsiaTheme="minorEastAsia"/>
        </w:rPr>
        <w:t xml:space="preserve">Payments that follow an </w:t>
      </w:r>
      <w:r w:rsidRPr="002C6987">
        <w:rPr>
          <w:rFonts w:eastAsiaTheme="minorEastAsia"/>
          <w:b/>
          <w:bCs/>
        </w:rPr>
        <w:t>arithmetic or geometric annuity</w:t>
      </w:r>
    </w:p>
    <w:p w14:paraId="6492EC08" w14:textId="1678BDC7" w:rsidR="00E51ED5" w:rsidRDefault="00E51ED5" w:rsidP="00E00BBA">
      <w:pPr>
        <w:pStyle w:val="NoSpacing"/>
        <w:numPr>
          <w:ilvl w:val="0"/>
          <w:numId w:val="122"/>
        </w:numPr>
        <w:rPr>
          <w:rFonts w:eastAsiaTheme="minorEastAsia"/>
        </w:rPr>
      </w:pPr>
      <w:r>
        <w:rPr>
          <w:rFonts w:eastAsiaTheme="minorEastAsia"/>
        </w:rPr>
        <w:t xml:space="preserve">Use their respective PV/FV formulas to </w:t>
      </w:r>
      <w:r w:rsidRPr="002C6987">
        <w:rPr>
          <w:rFonts w:eastAsiaTheme="minorEastAsia"/>
          <w:b/>
          <w:bCs/>
        </w:rPr>
        <w:t>find the loan balance at every time</w:t>
      </w:r>
    </w:p>
    <w:p w14:paraId="31154878" w14:textId="5C28A456" w:rsidR="00E51ED5" w:rsidRDefault="00E51ED5" w:rsidP="00E00BBA">
      <w:pPr>
        <w:pStyle w:val="NoSpacing"/>
        <w:numPr>
          <w:ilvl w:val="0"/>
          <w:numId w:val="122"/>
        </w:numPr>
        <w:rPr>
          <w:rFonts w:eastAsiaTheme="minorEastAsia"/>
        </w:rPr>
      </w:pPr>
      <w:r>
        <w:rPr>
          <w:rFonts w:eastAsiaTheme="minorEastAsia"/>
        </w:rPr>
        <w:t xml:space="preserve">With the various loan balances, we should focus on using the </w:t>
      </w:r>
      <w:r w:rsidRPr="006221B1">
        <w:rPr>
          <w:rFonts w:eastAsiaTheme="minorEastAsia"/>
          <w:b/>
          <w:bCs/>
        </w:rPr>
        <w:t>recursive method</w:t>
      </w:r>
      <w:r>
        <w:rPr>
          <w:rFonts w:eastAsiaTheme="minorEastAsia"/>
        </w:rPr>
        <w:t>:</w:t>
      </w:r>
    </w:p>
    <w:p w14:paraId="1E3569F6" w14:textId="5F7A652B" w:rsidR="00E51ED5" w:rsidRPr="006221B1" w:rsidRDefault="00E51ED5" w:rsidP="00E00BBA">
      <w:pPr>
        <w:pStyle w:val="NoSpacing"/>
        <w:numPr>
          <w:ilvl w:val="1"/>
          <w:numId w:val="122"/>
        </w:numPr>
        <w:rPr>
          <w:rFonts w:eastAsiaTheme="minorEastAsia"/>
        </w:rPr>
      </w:pPr>
      <m:oMath>
        <m:r>
          <w:rPr>
            <w:rFonts w:eastAsiaTheme="minorEastAsia"/>
          </w:rPr>
          <m:t>Balanc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e</m:t>
            </m:r>
          </m:e>
          <m:sub>
            <m:r>
              <w:rPr>
                <w:rFonts w:eastAsiaTheme="minorEastAsia"/>
              </w:rPr>
              <m:t>t+1</m:t>
            </m:r>
          </m:sub>
        </m:sSub>
        <m:r>
          <w:rPr>
            <w:rFonts w:eastAsiaTheme="minorEastAsia"/>
          </w:rPr>
          <m:t>=Balanc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e</m:t>
            </m:r>
          </m:e>
          <m:sub>
            <m:r>
              <w:rPr>
                <w:rFonts w:eastAsiaTheme="minorEastAsia"/>
              </w:rPr>
              <m:t>t</m:t>
            </m:r>
          </m:sub>
        </m:sSub>
        <m:r>
          <w:rPr>
            <w:rFonts w:eastAsiaTheme="minorEastAsia"/>
          </w:rPr>
          <m:t>-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t+1</m:t>
            </m:r>
          </m:sub>
        </m:sSub>
      </m:oMath>
    </w:p>
    <w:p w14:paraId="75880AD8" w14:textId="68F2EC3F" w:rsidR="006221B1" w:rsidRDefault="008D0F9D" w:rsidP="00E00BBA">
      <w:pPr>
        <w:pStyle w:val="NoSpacing"/>
        <w:numPr>
          <w:ilvl w:val="1"/>
          <w:numId w:val="122"/>
        </w:numPr>
        <w:rPr>
          <w:rFonts w:eastAsiaTheme="minorEastAsia"/>
        </w:rPr>
      </w:pP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t+1</m:t>
            </m:r>
          </m:sub>
        </m:sSub>
        <m:r>
          <w:rPr>
            <w:rFonts w:eastAsiaTheme="minorEastAsia"/>
          </w:rPr>
          <m:t>= Balanc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e</m:t>
            </m:r>
          </m:e>
          <m:sub>
            <m:r>
              <w:rPr>
                <w:rFonts w:eastAsiaTheme="minorEastAsia"/>
              </w:rPr>
              <m:t>t+1</m:t>
            </m:r>
          </m:sub>
        </m:sSub>
        <m:r>
          <w:rPr>
            <w:rFonts w:eastAsiaTheme="minorEastAsia"/>
          </w:rPr>
          <m:t>- Balanc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e</m:t>
            </m:r>
          </m:e>
          <m:sub>
            <m:r>
              <w:rPr>
                <w:rFonts w:eastAsiaTheme="minorEastAsia"/>
              </w:rPr>
              <m:t>t</m:t>
            </m:r>
          </m:sub>
        </m:sSub>
      </m:oMath>
    </w:p>
    <w:p w14:paraId="4A5E1B2E" w14:textId="76D7CE03" w:rsidR="006221B1" w:rsidRDefault="006221B1" w:rsidP="00E00BBA">
      <w:pPr>
        <w:pStyle w:val="NoSpacing"/>
        <w:numPr>
          <w:ilvl w:val="0"/>
          <w:numId w:val="122"/>
        </w:numPr>
        <w:rPr>
          <w:rFonts w:eastAsiaTheme="minorEastAsia"/>
        </w:rPr>
      </w:pPr>
      <w:r>
        <w:rPr>
          <w:rFonts w:eastAsiaTheme="minorEastAsia"/>
        </w:rPr>
        <w:t xml:space="preserve">Questions may look the </w:t>
      </w:r>
      <w:r w:rsidR="00890590">
        <w:rPr>
          <w:rFonts w:eastAsiaTheme="minorEastAsia"/>
        </w:rPr>
        <w:t>same,</w:t>
      </w:r>
      <w:r>
        <w:rPr>
          <w:rFonts w:eastAsiaTheme="minorEastAsia"/>
        </w:rPr>
        <w:t xml:space="preserve"> but the </w:t>
      </w:r>
      <w:r w:rsidRPr="002C6987">
        <w:rPr>
          <w:rFonts w:eastAsiaTheme="minorEastAsia"/>
          <w:b/>
          <w:bCs/>
        </w:rPr>
        <w:t>approach is completely different</w:t>
      </w:r>
    </w:p>
    <w:p w14:paraId="4099F37B" w14:textId="74A2C7A8" w:rsidR="00890590" w:rsidRDefault="00890590" w:rsidP="00E00BBA">
      <w:pPr>
        <w:pStyle w:val="NoSpacing"/>
        <w:numPr>
          <w:ilvl w:val="0"/>
          <w:numId w:val="122"/>
        </w:numPr>
        <w:rPr>
          <w:rFonts w:eastAsiaTheme="minorEastAsia"/>
        </w:rPr>
      </w:pPr>
      <w:r>
        <w:rPr>
          <w:rFonts w:eastAsiaTheme="minorEastAsia"/>
        </w:rPr>
        <w:t xml:space="preserve">If the question has a </w:t>
      </w:r>
      <w:r w:rsidRPr="00890590">
        <w:rPr>
          <w:rFonts w:eastAsiaTheme="minorEastAsia"/>
          <w:b/>
          <w:bCs/>
        </w:rPr>
        <w:t>balloon/drop payment involved</w:t>
      </w:r>
      <w:r>
        <w:rPr>
          <w:rFonts w:eastAsiaTheme="minorEastAsia"/>
        </w:rPr>
        <w:t xml:space="preserve">, always calculate the remaining balance in the </w:t>
      </w:r>
      <w:r w:rsidRPr="002C6987">
        <w:rPr>
          <w:rFonts w:eastAsiaTheme="minorEastAsia"/>
          <w:b/>
          <w:bCs/>
        </w:rPr>
        <w:t>period before the balloon/drop</w:t>
      </w:r>
      <w:r>
        <w:rPr>
          <w:rFonts w:eastAsiaTheme="minorEastAsia"/>
        </w:rPr>
        <w:t xml:space="preserve">. Then </w:t>
      </w:r>
      <w:r w:rsidRPr="002C6987">
        <w:rPr>
          <w:rFonts w:eastAsiaTheme="minorEastAsia"/>
          <w:b/>
          <w:bCs/>
        </w:rPr>
        <w:t>ROLL FORWARD the balance</w:t>
      </w:r>
      <w:r>
        <w:rPr>
          <w:rFonts w:eastAsiaTheme="minorEastAsia"/>
        </w:rPr>
        <w:t xml:space="preserve"> to obtain the Ballooned or Dropped Payment</w:t>
      </w:r>
    </w:p>
    <w:p w14:paraId="23D275C3" w14:textId="4F5C2FEB" w:rsidR="00D622AF" w:rsidRDefault="00D622AF" w:rsidP="00D622AF">
      <w:pPr>
        <w:pStyle w:val="NoSpacing"/>
        <w:rPr>
          <w:rFonts w:eastAsiaTheme="minorEastAsia"/>
        </w:rPr>
      </w:pPr>
    </w:p>
    <w:p w14:paraId="1EA738E5" w14:textId="103E5999" w:rsidR="00BF6FB9" w:rsidRDefault="00BF6FB9" w:rsidP="00D622AF">
      <w:pPr>
        <w:pStyle w:val="NoSpacing"/>
        <w:rPr>
          <w:rFonts w:eastAsiaTheme="minorEastAsia"/>
        </w:rPr>
      </w:pPr>
    </w:p>
    <w:p w14:paraId="43000318" w14:textId="7283989E" w:rsidR="00BF6FB9" w:rsidRDefault="00BF6FB9" w:rsidP="00D622AF">
      <w:pPr>
        <w:pStyle w:val="NoSpacing"/>
        <w:rPr>
          <w:rFonts w:eastAsiaTheme="minorEastAsia"/>
        </w:rPr>
      </w:pPr>
    </w:p>
    <w:p w14:paraId="3D82CAA1" w14:textId="5DA4453F" w:rsidR="00BF6FB9" w:rsidRDefault="00BF6FB9" w:rsidP="00D622AF">
      <w:pPr>
        <w:pStyle w:val="NoSpacing"/>
        <w:rPr>
          <w:rFonts w:eastAsiaTheme="minorEastAsia"/>
        </w:rPr>
      </w:pPr>
    </w:p>
    <w:p w14:paraId="02017C06" w14:textId="0DFFA882" w:rsidR="00BF6FB9" w:rsidRDefault="00BF6FB9" w:rsidP="00D622AF">
      <w:pPr>
        <w:pStyle w:val="NoSpacing"/>
        <w:rPr>
          <w:rFonts w:eastAsiaTheme="minorEastAsia"/>
        </w:rPr>
      </w:pPr>
    </w:p>
    <w:p w14:paraId="23F02ACB" w14:textId="4FA674A1" w:rsidR="00BF6FB9" w:rsidRDefault="00BF6FB9" w:rsidP="00D622AF">
      <w:pPr>
        <w:pStyle w:val="NoSpacing"/>
        <w:rPr>
          <w:rFonts w:eastAsiaTheme="minorEastAsia"/>
        </w:rPr>
      </w:pPr>
    </w:p>
    <w:p w14:paraId="3FD517E2" w14:textId="6D02194F" w:rsidR="00BF6FB9" w:rsidRDefault="00BF6FB9" w:rsidP="00D622AF">
      <w:pPr>
        <w:pStyle w:val="NoSpacing"/>
        <w:rPr>
          <w:rFonts w:eastAsiaTheme="minorEastAsia"/>
        </w:rPr>
      </w:pPr>
    </w:p>
    <w:p w14:paraId="0491CE3C" w14:textId="68A181E0" w:rsidR="00BF6FB9" w:rsidRDefault="00BF6FB9" w:rsidP="00D622AF">
      <w:pPr>
        <w:pStyle w:val="NoSpacing"/>
        <w:rPr>
          <w:rFonts w:eastAsiaTheme="minorEastAsia"/>
        </w:rPr>
      </w:pPr>
    </w:p>
    <w:p w14:paraId="1700636A" w14:textId="04F2A8B6" w:rsidR="00BF6FB9" w:rsidRDefault="00BF6FB9" w:rsidP="00D622AF">
      <w:pPr>
        <w:pStyle w:val="NoSpacing"/>
        <w:rPr>
          <w:rFonts w:eastAsiaTheme="minorEastAsia"/>
        </w:rPr>
      </w:pPr>
    </w:p>
    <w:p w14:paraId="6C3F015E" w14:textId="48245647" w:rsidR="00BF6FB9" w:rsidRDefault="00BF6FB9" w:rsidP="00D622AF">
      <w:pPr>
        <w:pStyle w:val="NoSpacing"/>
        <w:rPr>
          <w:rFonts w:eastAsiaTheme="minorEastAsia"/>
        </w:rPr>
      </w:pPr>
    </w:p>
    <w:p w14:paraId="350EC79F" w14:textId="130CF2D6" w:rsidR="00BF6FB9" w:rsidRDefault="00BF6FB9" w:rsidP="00D622AF">
      <w:pPr>
        <w:pStyle w:val="NoSpacing"/>
        <w:rPr>
          <w:rFonts w:eastAsiaTheme="minorEastAsia"/>
        </w:rPr>
      </w:pPr>
    </w:p>
    <w:p w14:paraId="05B38CDA" w14:textId="4C3A8ACF" w:rsidR="00F27C69" w:rsidRDefault="00F27C69" w:rsidP="00D622AF">
      <w:pPr>
        <w:pStyle w:val="NoSpacing"/>
        <w:rPr>
          <w:rFonts w:eastAsiaTheme="minorEastAsia"/>
        </w:rPr>
      </w:pPr>
    </w:p>
    <w:p w14:paraId="7CEC042F" w14:textId="6CAF7427" w:rsidR="00F27C69" w:rsidRDefault="00860B6A" w:rsidP="00860B6A">
      <w:pPr>
        <w:pStyle w:val="Heading3"/>
      </w:pPr>
      <w:bookmarkStart w:id="89" w:name="_Toc89369590"/>
      <w:r>
        <w:lastRenderedPageBreak/>
        <w:t xml:space="preserve">Missing or </w:t>
      </w:r>
      <w:r w:rsidR="009969A4">
        <w:t>Additional</w:t>
      </w:r>
      <w:r>
        <w:t xml:space="preserve"> Payments</w:t>
      </w:r>
      <w:bookmarkEnd w:id="89"/>
    </w:p>
    <w:p w14:paraId="74B76D1F" w14:textId="77777777" w:rsidR="000732B7" w:rsidRDefault="00860B6A" w:rsidP="00E00BBA">
      <w:pPr>
        <w:pStyle w:val="NoSpacing"/>
        <w:numPr>
          <w:ilvl w:val="0"/>
          <w:numId w:val="139"/>
        </w:numPr>
      </w:pPr>
      <w:r>
        <w:t xml:space="preserve">The general schedule </w:t>
      </w:r>
      <w:r w:rsidR="0018667B">
        <w:t xml:space="preserve">above assumes that payments are made every period. However, if </w:t>
      </w:r>
      <w:r w:rsidR="0018667B" w:rsidRPr="00193AE2">
        <w:rPr>
          <w:b/>
          <w:bCs/>
        </w:rPr>
        <w:t>payments are missed or additional payments are made</w:t>
      </w:r>
      <w:r w:rsidR="0018667B">
        <w:t xml:space="preserve">, then the Loan will take </w:t>
      </w:r>
      <w:r w:rsidR="0018667B" w:rsidRPr="00193AE2">
        <w:rPr>
          <w:b/>
          <w:bCs/>
        </w:rPr>
        <w:t>longer</w:t>
      </w:r>
      <w:r w:rsidR="00193AE2" w:rsidRPr="00193AE2">
        <w:rPr>
          <w:b/>
          <w:bCs/>
        </w:rPr>
        <w:t>/shorter to amortize</w:t>
      </w:r>
    </w:p>
    <w:p w14:paraId="6297E68C" w14:textId="77777777" w:rsidR="00ED61CF" w:rsidRDefault="005B4AAA" w:rsidP="00E00BBA">
      <w:pPr>
        <w:pStyle w:val="NoSpacing"/>
        <w:numPr>
          <w:ilvl w:val="1"/>
          <w:numId w:val="139"/>
        </w:numPr>
      </w:pPr>
      <w:r>
        <w:t xml:space="preserve">If payments are </w:t>
      </w:r>
      <w:r w:rsidRPr="000732B7">
        <w:rPr>
          <w:b/>
          <w:bCs/>
        </w:rPr>
        <w:t>missed</w:t>
      </w:r>
      <w:r>
        <w:t>, then the Loan balance at the end of the usual loan period will still be positive</w:t>
      </w:r>
      <w:r w:rsidR="00FD2784">
        <w:t xml:space="preserve"> → </w:t>
      </w:r>
      <w:r w:rsidR="00FD2784" w:rsidRPr="000732B7">
        <w:rPr>
          <w:b/>
          <w:bCs/>
        </w:rPr>
        <w:t>How much?</w:t>
      </w:r>
    </w:p>
    <w:p w14:paraId="0C418BE6" w14:textId="5D7FFE76" w:rsidR="00FD2784" w:rsidRPr="00B113AF" w:rsidRDefault="005B4AAA" w:rsidP="00E00BBA">
      <w:pPr>
        <w:pStyle w:val="NoSpacing"/>
        <w:numPr>
          <w:ilvl w:val="1"/>
          <w:numId w:val="139"/>
        </w:numPr>
      </w:pPr>
      <w:r>
        <w:t xml:space="preserve">If </w:t>
      </w:r>
      <w:r w:rsidRPr="00ED61CF">
        <w:rPr>
          <w:b/>
          <w:bCs/>
        </w:rPr>
        <w:t>additional payments</w:t>
      </w:r>
      <w:r>
        <w:t xml:space="preserve"> were made, then the Loan Balance will </w:t>
      </w:r>
      <w:r w:rsidR="00FD2784">
        <w:t xml:space="preserve">hit 0 before the usual loan period → </w:t>
      </w:r>
      <w:r w:rsidR="00403E47" w:rsidRPr="00C3089A">
        <w:rPr>
          <w:b/>
          <w:bCs/>
        </w:rPr>
        <w:t>How Much/</w:t>
      </w:r>
      <w:r w:rsidR="00FD2784" w:rsidRPr="00C3089A">
        <w:rPr>
          <w:b/>
          <w:bCs/>
        </w:rPr>
        <w:t>When?</w:t>
      </w:r>
    </w:p>
    <w:p w14:paraId="1251EABC" w14:textId="5041798F" w:rsidR="00B113AF" w:rsidRDefault="00B113AF" w:rsidP="00E00BBA">
      <w:pPr>
        <w:pStyle w:val="NoSpacing"/>
        <w:numPr>
          <w:ilvl w:val="0"/>
          <w:numId w:val="139"/>
        </w:numPr>
      </w:pPr>
      <w:r>
        <w:t xml:space="preserve">In either case, we can easily visualize the problem by </w:t>
      </w:r>
      <w:r w:rsidRPr="00B113AF">
        <w:rPr>
          <w:b/>
          <w:bCs/>
        </w:rPr>
        <w:t>drawing out the timeline</w:t>
      </w:r>
      <w:r>
        <w:t xml:space="preserve"> to better visualize the problem</w:t>
      </w:r>
    </w:p>
    <w:p w14:paraId="50790777" w14:textId="4E203F77" w:rsidR="00ED61CF" w:rsidRDefault="00ED61CF" w:rsidP="00ED61CF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969A4" w14:paraId="28016F90" w14:textId="77777777" w:rsidTr="009969A4">
        <w:tc>
          <w:tcPr>
            <w:tcW w:w="4508" w:type="dxa"/>
          </w:tcPr>
          <w:p w14:paraId="5AF5D479" w14:textId="0C1A570A" w:rsidR="009969A4" w:rsidRPr="009969A4" w:rsidRDefault="009969A4" w:rsidP="009969A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9969A4">
              <w:rPr>
                <w:b/>
                <w:bCs/>
                <w:u w:val="single"/>
              </w:rPr>
              <w:t>Missing Payments</w:t>
            </w:r>
          </w:p>
        </w:tc>
        <w:tc>
          <w:tcPr>
            <w:tcW w:w="4508" w:type="dxa"/>
          </w:tcPr>
          <w:p w14:paraId="23E51FCB" w14:textId="689A9454" w:rsidR="009969A4" w:rsidRPr="009969A4" w:rsidRDefault="009969A4" w:rsidP="009969A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9969A4">
              <w:rPr>
                <w:b/>
                <w:bCs/>
                <w:u w:val="single"/>
              </w:rPr>
              <w:t>Additional Payments</w:t>
            </w:r>
          </w:p>
        </w:tc>
      </w:tr>
      <w:tr w:rsidR="009969A4" w14:paraId="1EFB72CF" w14:textId="77777777" w:rsidTr="009969A4">
        <w:tc>
          <w:tcPr>
            <w:tcW w:w="4508" w:type="dxa"/>
          </w:tcPr>
          <w:p w14:paraId="15270381" w14:textId="4C412C35" w:rsidR="00B113AF" w:rsidRDefault="00B113AF" w:rsidP="00ED61CF">
            <w:pPr>
              <w:pStyle w:val="NoSpacing"/>
            </w:pPr>
            <w:r>
              <w:t xml:space="preserve">The key idea is that the </w:t>
            </w:r>
            <w:r w:rsidRPr="00820180">
              <w:rPr>
                <w:b/>
                <w:bCs/>
              </w:rPr>
              <w:t>present</w:t>
            </w:r>
            <w:r w:rsidR="00820180">
              <w:rPr>
                <w:b/>
                <w:bCs/>
              </w:rPr>
              <w:t>/</w:t>
            </w:r>
            <w:r w:rsidR="00820180" w:rsidRPr="00820180">
              <w:rPr>
                <w:b/>
                <w:bCs/>
              </w:rPr>
              <w:t>future value</w:t>
            </w:r>
            <w:r w:rsidR="00820180">
              <w:t xml:space="preserve"> will </w:t>
            </w:r>
            <w:r w:rsidR="00820180" w:rsidRPr="00820180">
              <w:rPr>
                <w:b/>
                <w:bCs/>
              </w:rPr>
              <w:t>NOT tally</w:t>
            </w:r>
            <w:r w:rsidR="00817701">
              <w:rPr>
                <w:b/>
                <w:bCs/>
              </w:rPr>
              <w:t xml:space="preserve"> </w:t>
            </w:r>
            <w:r w:rsidR="00817701">
              <w:t>with the original payment schedule.</w:t>
            </w:r>
          </w:p>
          <w:p w14:paraId="7B49DC5F" w14:textId="5B9810A9" w:rsidR="002F7903" w:rsidRDefault="002F7903" w:rsidP="00ED61CF">
            <w:pPr>
              <w:pStyle w:val="NoSpacing"/>
            </w:pPr>
          </w:p>
          <w:p w14:paraId="73C40FD0" w14:textId="74DC765F" w:rsidR="002F7903" w:rsidRPr="00817701" w:rsidRDefault="002F7903" w:rsidP="00ED61CF">
            <w:pPr>
              <w:pStyle w:val="NoSpacing"/>
            </w:pPr>
            <w:r>
              <w:t xml:space="preserve">Using this idea, the </w:t>
            </w:r>
            <w:r w:rsidRPr="002F7903">
              <w:rPr>
                <w:b/>
                <w:bCs/>
              </w:rPr>
              <w:t>difference in the two values</w:t>
            </w:r>
            <w:r>
              <w:t xml:space="preserve"> is the remaining amount </w:t>
            </w:r>
            <w:r w:rsidR="006473BA">
              <w:t>of the loan.</w:t>
            </w:r>
          </w:p>
          <w:p w14:paraId="5FEFB9CE" w14:textId="77777777" w:rsidR="00B113AF" w:rsidRDefault="00B113AF" w:rsidP="00ED61CF">
            <w:pPr>
              <w:pStyle w:val="NoSpacing"/>
            </w:pPr>
          </w:p>
          <w:p w14:paraId="5125297B" w14:textId="590EEC10" w:rsidR="00B113AF" w:rsidRDefault="00595AA9" w:rsidP="00ED61CF">
            <w:pPr>
              <w:pStyle w:val="NoSpacing"/>
            </w:pPr>
            <w:r>
              <w:t xml:space="preserve">A </w:t>
            </w:r>
            <w:r w:rsidRPr="00595AA9">
              <w:rPr>
                <w:b/>
                <w:bCs/>
              </w:rPr>
              <w:t>key shortcut</w:t>
            </w:r>
            <w:r>
              <w:t xml:space="preserve"> understanding is that if payments are missed, the outstanding Loan Balance </w:t>
            </w:r>
            <w:r w:rsidR="007D4B96">
              <w:t xml:space="preserve">will be the </w:t>
            </w:r>
            <w:r w:rsidR="007D4B96" w:rsidRPr="007D4B96">
              <w:rPr>
                <w:b/>
                <w:bCs/>
              </w:rPr>
              <w:t xml:space="preserve">sum of  the accumulated value of </w:t>
            </w:r>
            <w:r w:rsidR="007D4B96">
              <w:rPr>
                <w:b/>
                <w:bCs/>
              </w:rPr>
              <w:t xml:space="preserve">any </w:t>
            </w:r>
            <w:r w:rsidR="007D4B96" w:rsidRPr="007D4B96">
              <w:rPr>
                <w:b/>
                <w:bCs/>
              </w:rPr>
              <w:t>missing payments</w:t>
            </w:r>
          </w:p>
          <w:p w14:paraId="47302D4A" w14:textId="228D8483" w:rsidR="007D4B96" w:rsidRDefault="007D4B96" w:rsidP="00ED61CF">
            <w:pPr>
              <w:pStyle w:val="NoSpacing"/>
              <w:rPr>
                <w:b/>
                <w:bCs/>
              </w:rPr>
            </w:pPr>
          </w:p>
          <w:p w14:paraId="2B3466DE" w14:textId="1F6F6384" w:rsidR="00AA147A" w:rsidRPr="008C2B35" w:rsidRDefault="007D4B96" w:rsidP="00ED61CF">
            <w:pPr>
              <w:pStyle w:val="NoSpacing"/>
            </w:pPr>
            <w:r>
              <w:t>Using the same concept, if we are given the Outstanding Balance at various points instead</w:t>
            </w:r>
            <w:r w:rsidR="008C2B35">
              <w:t xml:space="preserve">, we can </w:t>
            </w:r>
            <w:r w:rsidR="008C2B35" w:rsidRPr="008C2B35">
              <w:rPr>
                <w:b/>
                <w:bCs/>
              </w:rPr>
              <w:t>roll forward the loan balance assuming no payments were made</w:t>
            </w:r>
            <w:r w:rsidR="008C2B35">
              <w:rPr>
                <w:b/>
                <w:bCs/>
              </w:rPr>
              <w:t xml:space="preserve">. </w:t>
            </w:r>
            <w:r w:rsidR="008C2B35">
              <w:t xml:space="preserve">We then use </w:t>
            </w:r>
            <w:r w:rsidR="008C2B35" w:rsidRPr="008C2B35">
              <w:rPr>
                <w:b/>
                <w:bCs/>
              </w:rPr>
              <w:t>Retrospective Method</w:t>
            </w:r>
            <w:r w:rsidR="008C2B35">
              <w:t xml:space="preserve"> to calculate the remaining Loan Balance instead.</w:t>
            </w:r>
          </w:p>
          <w:p w14:paraId="5A219F5C" w14:textId="31086C6D" w:rsidR="00AA147A" w:rsidRDefault="00AA147A" w:rsidP="00ED61CF">
            <w:pPr>
              <w:pStyle w:val="NoSpacing"/>
            </w:pPr>
          </w:p>
        </w:tc>
        <w:tc>
          <w:tcPr>
            <w:tcW w:w="4508" w:type="dxa"/>
          </w:tcPr>
          <w:p w14:paraId="2C623249" w14:textId="70CF13D8" w:rsidR="00817701" w:rsidRPr="00817701" w:rsidRDefault="00AA0FB6" w:rsidP="00ED61CF">
            <w:pPr>
              <w:pStyle w:val="NoSpacing"/>
            </w:pPr>
            <w:r>
              <w:t xml:space="preserve">The key idea is that the </w:t>
            </w:r>
            <w:r w:rsidRPr="00AA0FB6">
              <w:rPr>
                <w:b/>
                <w:bCs/>
              </w:rPr>
              <w:t>Present</w:t>
            </w:r>
            <w:r w:rsidR="00817701">
              <w:rPr>
                <w:b/>
                <w:bCs/>
              </w:rPr>
              <w:t>/future value MUST tally</w:t>
            </w:r>
            <w:r w:rsidR="00817701">
              <w:t xml:space="preserve"> with the original payment schedule.</w:t>
            </w:r>
          </w:p>
          <w:p w14:paraId="1C23B41F" w14:textId="77777777" w:rsidR="00817701" w:rsidRDefault="00817701" w:rsidP="00ED61CF">
            <w:pPr>
              <w:pStyle w:val="NoSpacing"/>
              <w:rPr>
                <w:b/>
                <w:bCs/>
              </w:rPr>
            </w:pPr>
          </w:p>
          <w:p w14:paraId="43A06E43" w14:textId="4B035CF8" w:rsidR="00817701" w:rsidRDefault="006473BA" w:rsidP="00ED61CF">
            <w:pPr>
              <w:pStyle w:val="NoSpacing"/>
            </w:pPr>
            <w:r>
              <w:t xml:space="preserve">Using this idea, we can form two equations and </w:t>
            </w:r>
            <w:r w:rsidRPr="008C2B35">
              <w:rPr>
                <w:b/>
                <w:bCs/>
              </w:rPr>
              <w:t>set them equal</w:t>
            </w:r>
            <w:r>
              <w:t xml:space="preserve"> to each other to </w:t>
            </w:r>
            <w:r w:rsidRPr="008C2B35">
              <w:rPr>
                <w:b/>
                <w:bCs/>
              </w:rPr>
              <w:t xml:space="preserve">solve for the missing value </w:t>
            </w:r>
            <w:r>
              <w:t>we are interested in.</w:t>
            </w:r>
          </w:p>
          <w:p w14:paraId="5B127973" w14:textId="6ECA0512" w:rsidR="006473BA" w:rsidRDefault="006473BA" w:rsidP="00ED61CF">
            <w:pPr>
              <w:pStyle w:val="NoSpacing"/>
            </w:pPr>
          </w:p>
          <w:p w14:paraId="57316AA4" w14:textId="42A36EFC" w:rsidR="006473BA" w:rsidRDefault="008C2B35" w:rsidP="00ED61CF">
            <w:pPr>
              <w:pStyle w:val="NoSpacing"/>
            </w:pPr>
            <w:r>
              <w:t>Given the additional payment amount, we can solve for the new ending time.</w:t>
            </w:r>
          </w:p>
          <w:p w14:paraId="12E581A2" w14:textId="09AACD4A" w:rsidR="008C2B35" w:rsidRDefault="008C2B35" w:rsidP="00ED61CF">
            <w:pPr>
              <w:pStyle w:val="NoSpacing"/>
            </w:pPr>
          </w:p>
          <w:p w14:paraId="56EB612A" w14:textId="3BD7659F" w:rsidR="00EE5EC9" w:rsidRDefault="008C2B35" w:rsidP="00ED61CF">
            <w:pPr>
              <w:pStyle w:val="NoSpacing"/>
            </w:pPr>
            <w:r>
              <w:t>Given the new ending time instead, we can solve for the additional payment amount.</w:t>
            </w:r>
          </w:p>
        </w:tc>
      </w:tr>
    </w:tbl>
    <w:p w14:paraId="30B2A6EF" w14:textId="763E4D0E" w:rsidR="00BB0521" w:rsidRDefault="00BB0521" w:rsidP="00BB0521">
      <w:pPr>
        <w:pStyle w:val="NoSpacing"/>
        <w:rPr>
          <w:rFonts w:eastAsiaTheme="minorEastAsia"/>
        </w:rPr>
      </w:pPr>
    </w:p>
    <w:p w14:paraId="13A552B2" w14:textId="2476FAE9" w:rsidR="00BB0521" w:rsidRDefault="00BB0521" w:rsidP="00BB0521">
      <w:pPr>
        <w:pStyle w:val="Heading3"/>
      </w:pPr>
      <w:bookmarkStart w:id="90" w:name="_Toc89369591"/>
      <w:r>
        <w:t>Payments that scale with Interest</w:t>
      </w:r>
      <w:bookmarkEnd w:id="90"/>
    </w:p>
    <w:p w14:paraId="038474B2" w14:textId="7FEA43E1" w:rsidR="00BB0521" w:rsidRDefault="00BB0521" w:rsidP="00E00BBA">
      <w:pPr>
        <w:pStyle w:val="NoSpacing"/>
        <w:numPr>
          <w:ilvl w:val="0"/>
          <w:numId w:val="113"/>
        </w:numPr>
      </w:pPr>
      <w:r>
        <w:t xml:space="preserve">Some loan payments will </w:t>
      </w:r>
      <w:r w:rsidRPr="00C3089A">
        <w:rPr>
          <w:b/>
          <w:bCs/>
        </w:rPr>
        <w:t>scale based on the interest amount</w:t>
      </w:r>
    </w:p>
    <w:p w14:paraId="593B0A85" w14:textId="731DC5B6" w:rsidR="00BB0521" w:rsidRDefault="00BB0521" w:rsidP="00E00BBA">
      <w:pPr>
        <w:pStyle w:val="NoSpacing"/>
        <w:numPr>
          <w:ilvl w:val="1"/>
          <w:numId w:val="113"/>
        </w:numPr>
      </w:pPr>
      <w:r>
        <w:t>EG. Equal to 100% of interest payments. 150% of interest payments etc.</w:t>
      </w:r>
    </w:p>
    <w:p w14:paraId="5836BDD8" w14:textId="7B7DE589" w:rsidR="00BB0521" w:rsidRDefault="00BB0521" w:rsidP="00E00BBA">
      <w:pPr>
        <w:pStyle w:val="NoSpacing"/>
        <w:numPr>
          <w:ilvl w:val="0"/>
          <w:numId w:val="113"/>
        </w:numPr>
      </w:pPr>
      <w:r>
        <w:t>There are some special insights to take note of:</w:t>
      </w:r>
    </w:p>
    <w:p w14:paraId="27DBB228" w14:textId="0EA94D50" w:rsidR="00BB0521" w:rsidRDefault="00BB0521" w:rsidP="00E00BBA">
      <w:pPr>
        <w:pStyle w:val="NoSpacing"/>
        <w:numPr>
          <w:ilvl w:val="1"/>
          <w:numId w:val="113"/>
        </w:numPr>
      </w:pPr>
      <w:r w:rsidRPr="00BB0521">
        <w:rPr>
          <w:b/>
          <w:bCs/>
        </w:rPr>
        <w:t>100% of interest</w:t>
      </w:r>
      <w:r>
        <w:t xml:space="preserve"> → No principal is repaid; loan balance stays the same</w:t>
      </w:r>
    </w:p>
    <w:p w14:paraId="238014A6" w14:textId="1007ADAA" w:rsidR="00BB0521" w:rsidRPr="00BB0521" w:rsidRDefault="00BB0521" w:rsidP="00E00BBA">
      <w:pPr>
        <w:pStyle w:val="NoSpacing"/>
        <w:numPr>
          <w:ilvl w:val="1"/>
          <w:numId w:val="113"/>
        </w:numPr>
      </w:pPr>
      <w:r w:rsidRPr="00BB0521">
        <w:rPr>
          <w:b/>
          <w:bCs/>
        </w:rPr>
        <w:t>150% of interest</w:t>
      </w:r>
      <w:r>
        <w:t xml:space="preserve"> → Balance falls by </w:t>
      </w:r>
      <m:oMath>
        <m:d>
          <m:dPr>
            <m:ctrlPr>
              <w:rPr>
                <w:i/>
              </w:rPr>
            </m:ctrlPr>
          </m:dPr>
          <m:e>
            <m:r>
              <m:t>150-100</m:t>
            </m:r>
          </m:e>
        </m:d>
        <m:r>
          <m:t>%*Interest</m:t>
        </m:r>
      </m:oMath>
      <w:r>
        <w:rPr>
          <w:rFonts w:eastAsiaTheme="minorEastAsia"/>
        </w:rPr>
        <w:t xml:space="preserve"> every period</w:t>
      </w:r>
    </w:p>
    <w:p w14:paraId="1D0299E6" w14:textId="417A642C" w:rsidR="00E51ED5" w:rsidRDefault="00BB0521" w:rsidP="00E00BBA">
      <w:pPr>
        <w:pStyle w:val="NoSpacing"/>
        <w:numPr>
          <w:ilvl w:val="1"/>
          <w:numId w:val="113"/>
        </w:numPr>
      </w:pPr>
      <m:oMath>
        <m:r>
          <m:rPr>
            <m:sty m:val="bi"/>
          </m:rPr>
          <m:t>90%</m:t>
        </m:r>
      </m:oMath>
      <w:r w:rsidRPr="00BB0521">
        <w:rPr>
          <w:rFonts w:eastAsiaTheme="minorEastAsia"/>
          <w:b/>
          <w:bCs/>
        </w:rPr>
        <w:t xml:space="preserve"> of interest</w:t>
      </w:r>
      <w:r w:rsidRPr="00BB0521">
        <w:rPr>
          <w:rFonts w:eastAsiaTheme="minorEastAsia"/>
          <w:bCs/>
        </w:rPr>
        <w:t xml:space="preserve"> </w:t>
      </w:r>
      <w:r>
        <w:rPr>
          <w:rFonts w:eastAsiaTheme="minorEastAsia"/>
        </w:rPr>
        <w:t xml:space="preserve">→ Balance increases by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100-90</m:t>
            </m:r>
          </m:e>
        </m:d>
        <m:r>
          <w:rPr>
            <w:rFonts w:eastAsiaTheme="minorEastAsia"/>
          </w:rPr>
          <m:t>%*Interest</m:t>
        </m:r>
      </m:oMath>
      <w:r>
        <w:rPr>
          <w:rFonts w:eastAsiaTheme="minorEastAsia"/>
        </w:rPr>
        <w:t xml:space="preserve"> every period</w:t>
      </w:r>
    </w:p>
    <w:p w14:paraId="0F61C30E" w14:textId="77777777" w:rsidR="006221B1" w:rsidRPr="006221B1" w:rsidRDefault="006221B1" w:rsidP="006221B1">
      <w:pPr>
        <w:pStyle w:val="NoSpacing"/>
      </w:pPr>
    </w:p>
    <w:p w14:paraId="24B63181" w14:textId="4526ACED" w:rsidR="003223AE" w:rsidRDefault="003223AE" w:rsidP="003223AE">
      <w:pPr>
        <w:pStyle w:val="Heading3"/>
      </w:pPr>
      <w:bookmarkStart w:id="91" w:name="_Toc89369592"/>
      <w:r>
        <w:t>Other situations:</w:t>
      </w:r>
      <w:bookmarkEnd w:id="91"/>
    </w:p>
    <w:p w14:paraId="3B56DF85" w14:textId="399D9565" w:rsidR="003223AE" w:rsidRDefault="003223AE" w:rsidP="00E00BBA">
      <w:pPr>
        <w:pStyle w:val="NoSpacing"/>
        <w:numPr>
          <w:ilvl w:val="0"/>
          <w:numId w:val="118"/>
        </w:numPr>
      </w:pPr>
      <w:r w:rsidRPr="003223AE">
        <w:rPr>
          <w:b/>
          <w:bCs/>
        </w:rPr>
        <w:t>Different Interest Rates for Interest payments and discount</w:t>
      </w:r>
      <w:r>
        <w:t xml:space="preserve"> → Draw timeline</w:t>
      </w:r>
    </w:p>
    <w:p w14:paraId="53060311" w14:textId="121EC500" w:rsidR="001501CB" w:rsidRDefault="003223AE" w:rsidP="00E00BBA">
      <w:pPr>
        <w:pStyle w:val="NoSpacing"/>
        <w:numPr>
          <w:ilvl w:val="0"/>
          <w:numId w:val="118"/>
        </w:numPr>
      </w:pPr>
      <w:r w:rsidRPr="003223AE">
        <w:rPr>
          <w:b/>
          <w:bCs/>
        </w:rPr>
        <w:t>Cost of loan</w:t>
      </w:r>
      <w:r>
        <w:t xml:space="preserve"> → Reduces the principal amount to control the yield rate</w:t>
      </w:r>
    </w:p>
    <w:p w14:paraId="051FC12E" w14:textId="1A1B239E" w:rsidR="00EB288C" w:rsidRPr="002D77AF" w:rsidRDefault="00EB288C" w:rsidP="001D0E8F">
      <w:pPr>
        <w:pStyle w:val="Heading1"/>
        <w:pageBreakBefore/>
        <w:rPr>
          <w:u w:val="single"/>
        </w:rPr>
      </w:pPr>
      <w:bookmarkStart w:id="92" w:name="_Toc89369593"/>
      <w:r w:rsidRPr="002D77AF">
        <w:rPr>
          <w:u w:val="single"/>
        </w:rPr>
        <w:lastRenderedPageBreak/>
        <w:t>Chapter 6: Bonds and Stocks</w:t>
      </w:r>
      <w:bookmarkEnd w:id="92"/>
    </w:p>
    <w:p w14:paraId="393E84FF" w14:textId="53BCFC46" w:rsidR="00EB288C" w:rsidRDefault="002D77AF" w:rsidP="002D77AF">
      <w:pPr>
        <w:pStyle w:val="Heading2"/>
      </w:pPr>
      <w:bookmarkStart w:id="93" w:name="_Toc89369594"/>
      <w:r>
        <w:t>What is a Bond?</w:t>
      </w:r>
      <w:bookmarkEnd w:id="93"/>
    </w:p>
    <w:p w14:paraId="454A82CC" w14:textId="03F69852" w:rsidR="003E688A" w:rsidRDefault="007C37D8" w:rsidP="00375F31">
      <w:pPr>
        <w:pStyle w:val="NoSpacing"/>
        <w:numPr>
          <w:ilvl w:val="0"/>
          <w:numId w:val="46"/>
        </w:numPr>
      </w:pPr>
      <w:r>
        <w:t xml:space="preserve">A bond is </w:t>
      </w:r>
      <w:r w:rsidR="002214FB">
        <w:t xml:space="preserve">a special type of </w:t>
      </w:r>
      <w:r w:rsidR="002214FB" w:rsidRPr="002214FB">
        <w:rPr>
          <w:b/>
          <w:bCs/>
        </w:rPr>
        <w:t>Loan:</w:t>
      </w:r>
      <w:r w:rsidR="003D5CC9">
        <w:t xml:space="preserve"> </w:t>
      </w:r>
      <w:r w:rsidR="00580D68">
        <w:t xml:space="preserve">The party </w:t>
      </w:r>
      <w:r w:rsidR="00906C73">
        <w:t xml:space="preserve">who issues the bond (Bond Issuer) borrows money from the party who purchases the </w:t>
      </w:r>
      <w:r w:rsidR="002214FB">
        <w:t>bought the bond (Bond Investor)</w:t>
      </w:r>
    </w:p>
    <w:p w14:paraId="5C8066D1" w14:textId="1BD0ED1E" w:rsidR="00031B2E" w:rsidRDefault="00840033" w:rsidP="00375F31">
      <w:pPr>
        <w:pStyle w:val="NoSpacing"/>
        <w:numPr>
          <w:ilvl w:val="0"/>
          <w:numId w:val="46"/>
        </w:numPr>
      </w:pPr>
      <w:r>
        <w:t>However</w:t>
      </w:r>
      <w:r w:rsidR="00031B2E">
        <w:t>,</w:t>
      </w:r>
      <w:r w:rsidR="00374A33">
        <w:t xml:space="preserve"> Bonds have a </w:t>
      </w:r>
      <w:r w:rsidR="00374A33" w:rsidRPr="001501CB">
        <w:rPr>
          <w:b/>
          <w:bCs/>
        </w:rPr>
        <w:t>different payment structure</w:t>
      </w:r>
      <w:r w:rsidR="00374A33">
        <w:t>:</w:t>
      </w:r>
    </w:p>
    <w:p w14:paraId="73E9A785" w14:textId="5CBFB5D2" w:rsidR="003F413F" w:rsidRDefault="003F413F" w:rsidP="00375F31">
      <w:pPr>
        <w:pStyle w:val="NoSpacing"/>
        <w:numPr>
          <w:ilvl w:val="1"/>
          <w:numId w:val="46"/>
        </w:numPr>
      </w:pPr>
      <w:r w:rsidRPr="00A76A7F">
        <w:rPr>
          <w:b/>
          <w:bCs/>
        </w:rPr>
        <w:t>Every period</w:t>
      </w:r>
      <w:r w:rsidR="00A76A7F">
        <w:t xml:space="preserve"> → </w:t>
      </w:r>
      <w:r w:rsidR="00A76A7F" w:rsidRPr="000A0A69">
        <w:rPr>
          <w:b/>
          <w:bCs/>
        </w:rPr>
        <w:t>Coupon payments</w:t>
      </w:r>
    </w:p>
    <w:p w14:paraId="70246E01" w14:textId="4DE60A47" w:rsidR="00B65F15" w:rsidRDefault="00B65F15" w:rsidP="00375F31">
      <w:pPr>
        <w:pStyle w:val="NoSpacing"/>
        <w:numPr>
          <w:ilvl w:val="2"/>
          <w:numId w:val="46"/>
        </w:numPr>
      </w:pPr>
      <w:r>
        <w:t xml:space="preserve">These coupon payments are based off </w:t>
      </w:r>
      <w:r w:rsidR="00AE2C2B">
        <w:t>interest on the</w:t>
      </w:r>
      <w:r>
        <w:t xml:space="preserve"> </w:t>
      </w:r>
      <w:r w:rsidR="00AB0063" w:rsidRPr="00AB0063">
        <w:rPr>
          <w:b/>
          <w:bCs/>
        </w:rPr>
        <w:t>Face Amount</w:t>
      </w:r>
      <w:r w:rsidR="00AB0063">
        <w:rPr>
          <w:b/>
          <w:bCs/>
        </w:rPr>
        <w:t>/Par Value</w:t>
      </w:r>
      <w:r w:rsidR="00AB0063">
        <w:t xml:space="preserve"> of the bond, which is simply a notional amount</w:t>
      </w:r>
      <w:r w:rsidR="00AA292F">
        <w:t xml:space="preserve"> for calculations</w:t>
      </w:r>
    </w:p>
    <w:p w14:paraId="0A96E6BF" w14:textId="60A3F369" w:rsidR="00A76A7F" w:rsidRDefault="00A76A7F" w:rsidP="00375F31">
      <w:pPr>
        <w:pStyle w:val="NoSpacing"/>
        <w:numPr>
          <w:ilvl w:val="1"/>
          <w:numId w:val="46"/>
        </w:numPr>
      </w:pPr>
      <w:r w:rsidRPr="00A76A7F">
        <w:rPr>
          <w:b/>
          <w:bCs/>
        </w:rPr>
        <w:t>Last period</w:t>
      </w:r>
      <w:r>
        <w:t xml:space="preserve"> → </w:t>
      </w:r>
      <w:r w:rsidRPr="000A0A69">
        <w:rPr>
          <w:b/>
          <w:bCs/>
        </w:rPr>
        <w:t>Redemption Value</w:t>
      </w:r>
    </w:p>
    <w:p w14:paraId="4730E9CF" w14:textId="7E6C95C7" w:rsidR="003E000B" w:rsidRPr="00305AE6" w:rsidRDefault="00AA292F" w:rsidP="00375F31">
      <w:pPr>
        <w:pStyle w:val="NoSpacing"/>
        <w:numPr>
          <w:ilvl w:val="2"/>
          <w:numId w:val="46"/>
        </w:numPr>
        <w:rPr>
          <w:b/>
          <w:bCs/>
        </w:rPr>
      </w:pPr>
      <w:r>
        <w:t xml:space="preserve">If not specified otherwise, the Redemption value is </w:t>
      </w:r>
      <w:r w:rsidRPr="00AE2C2B">
        <w:rPr>
          <w:b/>
          <w:bCs/>
        </w:rPr>
        <w:t>equal to the Face Amount/Par Value</w:t>
      </w:r>
      <w:r w:rsidR="00485CF8">
        <w:rPr>
          <w:b/>
          <w:bCs/>
        </w:rPr>
        <w:t xml:space="preserve">. </w:t>
      </w:r>
      <w:r w:rsidR="000A0A69">
        <w:t xml:space="preserve">It </w:t>
      </w:r>
      <w:r w:rsidR="003E000B">
        <w:t xml:space="preserve">is </w:t>
      </w:r>
      <w:r w:rsidR="003E000B" w:rsidRPr="009C042A">
        <w:rPr>
          <w:b/>
          <w:bCs/>
        </w:rPr>
        <w:t>paid</w:t>
      </w:r>
      <w:r w:rsidR="003E000B">
        <w:t xml:space="preserve"> </w:t>
      </w:r>
      <w:r w:rsidR="003E000B" w:rsidRPr="00485CF8">
        <w:rPr>
          <w:b/>
          <w:bCs/>
        </w:rPr>
        <w:t>on-top</w:t>
      </w:r>
      <w:r w:rsidR="003E000B">
        <w:t xml:space="preserve"> of the coupon payment</w:t>
      </w:r>
    </w:p>
    <w:p w14:paraId="26BAE57C" w14:textId="4DFA4264" w:rsidR="00305AE6" w:rsidRPr="00485CF8" w:rsidRDefault="00305AE6" w:rsidP="00375F31">
      <w:pPr>
        <w:pStyle w:val="NoSpacing"/>
        <w:numPr>
          <w:ilvl w:val="0"/>
          <w:numId w:val="46"/>
        </w:numPr>
        <w:rPr>
          <w:b/>
          <w:bCs/>
        </w:rPr>
      </w:pPr>
      <w:r>
        <w:t xml:space="preserve">Thus, unlike a Loan who has Interest and Principal </w:t>
      </w:r>
      <w:r w:rsidR="00060C2C">
        <w:t xml:space="preserve">payments every period, Bonds repay the interest every period and </w:t>
      </w:r>
      <w:r w:rsidR="00060C2C" w:rsidRPr="00CA2611">
        <w:rPr>
          <w:b/>
          <w:bCs/>
        </w:rPr>
        <w:t xml:space="preserve">only repays the principal at the end </w:t>
      </w:r>
      <w:r w:rsidR="00CA2611" w:rsidRPr="00CA2611">
        <w:rPr>
          <w:b/>
          <w:bCs/>
        </w:rPr>
        <w:t>in a lump sum</w:t>
      </w:r>
    </w:p>
    <w:p w14:paraId="73498D5E" w14:textId="00D5A1C3" w:rsidR="00DF766B" w:rsidRDefault="00FD144C" w:rsidP="00DF766B">
      <w:pPr>
        <w:pStyle w:val="NoSpacing"/>
      </w:pPr>
      <w:r>
        <w:rPr>
          <w:noProof/>
        </w:rPr>
        <w:drawing>
          <wp:inline distT="0" distB="0" distL="0" distR="0" wp14:anchorId="1EAB5C21" wp14:editId="6BBE1CC6">
            <wp:extent cx="5731510" cy="1478280"/>
            <wp:effectExtent l="0" t="0" r="2540" b="7620"/>
            <wp:docPr id="651" name="Picture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532B" w14:textId="2C870B3A" w:rsidR="00DF766B" w:rsidRDefault="00DF766B" w:rsidP="00DF766B">
      <w:pPr>
        <w:pStyle w:val="NoSpacing"/>
      </w:pPr>
    </w:p>
    <w:p w14:paraId="1C1E3303" w14:textId="43F5D774" w:rsidR="003F0CBA" w:rsidRPr="003F0CBA" w:rsidRDefault="00AF549D" w:rsidP="003F0CBA">
      <w:pPr>
        <w:pStyle w:val="Heading2"/>
      </w:pPr>
      <w:bookmarkStart w:id="94" w:name="_Toc89369595"/>
      <w:r>
        <w:t xml:space="preserve">Bond </w:t>
      </w:r>
      <w:r w:rsidR="003F0CBA">
        <w:t>Valuation</w:t>
      </w:r>
      <w:bookmarkEnd w:id="94"/>
    </w:p>
    <w:p w14:paraId="4E859791" w14:textId="1C0C89DF" w:rsidR="00AF549D" w:rsidRDefault="00AF549D" w:rsidP="00AF549D">
      <w:pPr>
        <w:pStyle w:val="NoSpacing"/>
      </w:pPr>
      <w:r>
        <w:t>Let us use the following notations:</w:t>
      </w:r>
    </w:p>
    <w:p w14:paraId="2811F446" w14:textId="2AE75D23" w:rsidR="00AF549D" w:rsidRPr="00AF549D" w:rsidRDefault="007F2241" w:rsidP="00375F31">
      <w:pPr>
        <w:pStyle w:val="NoSpacing"/>
        <w:numPr>
          <w:ilvl w:val="0"/>
          <w:numId w:val="47"/>
        </w:numPr>
      </w:pPr>
      <m:oMath>
        <m:r>
          <m:rPr>
            <m:sty m:val="bi"/>
          </m:rPr>
          <m:t>P</m:t>
        </m:r>
      </m:oMath>
      <w:r w:rsidR="00AF549D" w:rsidRPr="007F2241">
        <w:rPr>
          <w:rFonts w:eastAsiaTheme="minorEastAsia"/>
          <w:bCs/>
        </w:rPr>
        <w:t xml:space="preserve"> </w:t>
      </w:r>
      <w:r w:rsidR="00AF549D">
        <w:rPr>
          <w:rFonts w:eastAsiaTheme="minorEastAsia"/>
        </w:rPr>
        <w:t xml:space="preserve">is the </w:t>
      </w:r>
      <w:r w:rsidR="00AF549D" w:rsidRPr="00C7654B">
        <w:rPr>
          <w:rFonts w:eastAsiaTheme="minorEastAsia"/>
          <w:b/>
          <w:bCs/>
        </w:rPr>
        <w:t>Price of the Bond</w:t>
      </w:r>
    </w:p>
    <w:p w14:paraId="38446EA1" w14:textId="06336B70" w:rsidR="00250D45" w:rsidRPr="00D761B2" w:rsidRDefault="007F2241" w:rsidP="00375F31">
      <w:pPr>
        <w:pStyle w:val="NoSpacing"/>
        <w:numPr>
          <w:ilvl w:val="0"/>
          <w:numId w:val="47"/>
        </w:numPr>
      </w:pPr>
      <m:oMath>
        <m:r>
          <m:rPr>
            <m:sty m:val="bi"/>
          </m:rPr>
          <m:t>r</m:t>
        </m:r>
      </m:oMath>
      <w:r w:rsidR="00AF549D" w:rsidRPr="007F2241">
        <w:rPr>
          <w:rFonts w:eastAsiaTheme="minorEastAsia"/>
          <w:bCs/>
        </w:rPr>
        <w:t xml:space="preserve"> </w:t>
      </w:r>
      <w:r w:rsidR="00AF549D">
        <w:rPr>
          <w:rFonts w:eastAsiaTheme="minorEastAsia"/>
        </w:rPr>
        <w:t xml:space="preserve">is the </w:t>
      </w:r>
      <w:r w:rsidR="00AF549D" w:rsidRPr="00C7654B">
        <w:rPr>
          <w:rFonts w:eastAsiaTheme="minorEastAsia"/>
          <w:b/>
          <w:bCs/>
        </w:rPr>
        <w:t>Coupon Rate</w:t>
      </w:r>
      <w:r w:rsidR="001B5626">
        <w:rPr>
          <w:rFonts w:eastAsiaTheme="minorEastAsia"/>
          <w:b/>
          <w:bCs/>
        </w:rPr>
        <w:t xml:space="preserve"> </w:t>
      </w:r>
      <w:r w:rsidR="001B5626">
        <w:rPr>
          <w:rFonts w:eastAsiaTheme="minorEastAsia"/>
        </w:rPr>
        <w:t>(Quoted Annual Nominal Rate)</w:t>
      </w:r>
    </w:p>
    <w:p w14:paraId="4AE27B4B" w14:textId="5E5DB5AB" w:rsidR="00250D45" w:rsidRPr="00250D45" w:rsidRDefault="007F2241" w:rsidP="00375F31">
      <w:pPr>
        <w:pStyle w:val="NoSpacing"/>
        <w:numPr>
          <w:ilvl w:val="0"/>
          <w:numId w:val="47"/>
        </w:numPr>
      </w:pPr>
      <m:oMath>
        <m:r>
          <m:rPr>
            <m:sty m:val="bi"/>
          </m:rPr>
          <m:t>F</m:t>
        </m:r>
      </m:oMath>
      <w:r w:rsidR="00250D45" w:rsidRPr="007F2241">
        <w:rPr>
          <w:rFonts w:eastAsiaTheme="minorEastAsia"/>
          <w:bCs/>
        </w:rPr>
        <w:t xml:space="preserve"> </w:t>
      </w:r>
      <w:r w:rsidR="00250D45">
        <w:rPr>
          <w:rFonts w:eastAsiaTheme="minorEastAsia"/>
        </w:rPr>
        <w:t xml:space="preserve">is the </w:t>
      </w:r>
      <w:r w:rsidR="00250D45" w:rsidRPr="0081274B">
        <w:rPr>
          <w:rFonts w:eastAsiaTheme="minorEastAsia"/>
          <w:b/>
          <w:bCs/>
        </w:rPr>
        <w:t>Face Amount</w:t>
      </w:r>
    </w:p>
    <w:p w14:paraId="1CE66D58" w14:textId="4EB0EB4E" w:rsidR="00250D45" w:rsidRPr="00C247F6" w:rsidRDefault="007F2241" w:rsidP="00375F31">
      <w:pPr>
        <w:pStyle w:val="NoSpacing"/>
        <w:numPr>
          <w:ilvl w:val="0"/>
          <w:numId w:val="47"/>
        </w:numPr>
      </w:pPr>
      <m:oMath>
        <m:r>
          <m:rPr>
            <m:sty m:val="bi"/>
          </m:rPr>
          <m:t>C</m:t>
        </m:r>
      </m:oMath>
      <w:r w:rsidR="00250D45" w:rsidRPr="007F2241">
        <w:rPr>
          <w:rFonts w:eastAsiaTheme="minorEastAsia"/>
          <w:bCs/>
        </w:rPr>
        <w:t xml:space="preserve"> </w:t>
      </w:r>
      <w:r w:rsidR="00250D45">
        <w:rPr>
          <w:rFonts w:eastAsiaTheme="minorEastAsia"/>
        </w:rPr>
        <w:t xml:space="preserve">is the </w:t>
      </w:r>
      <w:r w:rsidR="00304984" w:rsidRPr="00304984">
        <w:rPr>
          <w:rFonts w:eastAsiaTheme="minorEastAsia"/>
          <w:b/>
          <w:bCs/>
        </w:rPr>
        <w:t>Call Value</w:t>
      </w:r>
      <w:r w:rsidR="00304984">
        <w:rPr>
          <w:rFonts w:eastAsiaTheme="minorEastAsia"/>
        </w:rPr>
        <w:t>/</w:t>
      </w:r>
      <w:r w:rsidR="00250D45" w:rsidRPr="0081274B">
        <w:rPr>
          <w:rFonts w:eastAsiaTheme="minorEastAsia"/>
          <w:b/>
          <w:bCs/>
        </w:rPr>
        <w:t>Redemption Value</w:t>
      </w:r>
    </w:p>
    <w:p w14:paraId="18C3BA11" w14:textId="42F10195" w:rsidR="00C247F6" w:rsidRPr="006E4859" w:rsidRDefault="007F2241" w:rsidP="00375F31">
      <w:pPr>
        <w:pStyle w:val="NoSpacing"/>
        <w:numPr>
          <w:ilvl w:val="0"/>
          <w:numId w:val="47"/>
        </w:numPr>
      </w:pPr>
      <m:oMath>
        <m:r>
          <m:rPr>
            <m:sty m:val="bi"/>
          </m:rPr>
          <m:t>i</m:t>
        </m:r>
      </m:oMath>
      <w:r w:rsidR="00C247F6" w:rsidRPr="007F2241">
        <w:rPr>
          <w:rFonts w:eastAsiaTheme="minorEastAsia"/>
          <w:bCs/>
        </w:rPr>
        <w:t xml:space="preserve"> </w:t>
      </w:r>
      <w:r w:rsidR="00C247F6">
        <w:rPr>
          <w:rFonts w:eastAsiaTheme="minorEastAsia"/>
        </w:rPr>
        <w:t>is the</w:t>
      </w:r>
      <w:r w:rsidR="008A7C3A">
        <w:rPr>
          <w:rFonts w:eastAsiaTheme="minorEastAsia"/>
        </w:rPr>
        <w:t xml:space="preserve"> interest rate</w:t>
      </w:r>
      <w:r w:rsidR="00473379">
        <w:rPr>
          <w:rFonts w:eastAsiaTheme="minorEastAsia"/>
        </w:rPr>
        <w:t xml:space="preserve"> </w:t>
      </w:r>
      <w:r w:rsidR="008A7C3A">
        <w:rPr>
          <w:rFonts w:eastAsiaTheme="minorEastAsia"/>
        </w:rPr>
        <w:t>equivalent to</w:t>
      </w:r>
      <w:r w:rsidR="00C247F6">
        <w:rPr>
          <w:rFonts w:eastAsiaTheme="minorEastAsia"/>
        </w:rPr>
        <w:t xml:space="preserve"> </w:t>
      </w:r>
      <w:r w:rsidR="00C247F6" w:rsidRPr="0081274B">
        <w:rPr>
          <w:rFonts w:eastAsiaTheme="minorEastAsia"/>
          <w:b/>
          <w:bCs/>
        </w:rPr>
        <w:t xml:space="preserve">Yield </w:t>
      </w:r>
      <w:r w:rsidR="00992F1D">
        <w:rPr>
          <w:rFonts w:eastAsiaTheme="minorEastAsia"/>
          <w:b/>
          <w:bCs/>
        </w:rPr>
        <w:t>to Maturity</w:t>
      </w:r>
      <w:r w:rsidR="008A7C3A">
        <w:rPr>
          <w:rFonts w:eastAsiaTheme="minorEastAsia"/>
          <w:b/>
          <w:bCs/>
        </w:rPr>
        <w:t xml:space="preserve"> </w:t>
      </w:r>
      <w:r w:rsidR="001B5626">
        <w:rPr>
          <w:rFonts w:eastAsiaTheme="minorEastAsia"/>
        </w:rPr>
        <w:t>(Quoted Annual Nominal Rate)</w:t>
      </w:r>
    </w:p>
    <w:p w14:paraId="41263758" w14:textId="77777777" w:rsidR="00473379" w:rsidRDefault="00473379" w:rsidP="007F2241">
      <w:pPr>
        <w:pStyle w:val="NoSpacing"/>
      </w:pPr>
    </w:p>
    <w:p w14:paraId="55B1C05A" w14:textId="68668C6E" w:rsidR="007F2241" w:rsidRPr="00F85D5A" w:rsidRDefault="007F2241" w:rsidP="007F224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Bond Price=PV</m:t>
          </m:r>
          <m:d>
            <m:dPr>
              <m:ctrlPr>
                <w:rPr>
                  <w:i/>
                </w:rPr>
              </m:ctrlPr>
            </m:dPr>
            <m:e>
              <m:r>
                <m:t>Coupons</m:t>
              </m:r>
            </m:e>
          </m:d>
          <m:r>
            <m:t>+PV</m:t>
          </m:r>
          <m:d>
            <m:dPr>
              <m:ctrlPr>
                <w:rPr>
                  <w:i/>
                </w:rPr>
              </m:ctrlPr>
            </m:dPr>
            <m:e>
              <m:r>
                <m:t>Redemption Value</m:t>
              </m:r>
            </m:e>
          </m:d>
        </m:oMath>
      </m:oMathPara>
    </w:p>
    <w:p w14:paraId="38E39BBE" w14:textId="3CE208F5" w:rsidR="00473379" w:rsidRPr="00473379" w:rsidRDefault="007F2241" w:rsidP="00473379">
      <w:pPr>
        <w:pStyle w:val="NoSpacing"/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i"/>
            </m:rPr>
            <m:t>∴P=Fr*</m:t>
          </m:r>
          <m:sSub>
            <m:sSubPr>
              <m:ctrlPr>
                <w:rPr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m:t>a</m:t>
              </m:r>
            </m:e>
            <m:sub>
              <m:r>
                <m:rPr>
                  <m:sty m:val="bi"/>
                </m:rPr>
                <m:t>n⏋i</m:t>
              </m:r>
            </m:sub>
          </m:sSub>
          <m:r>
            <m:rPr>
              <m:sty m:val="bi"/>
            </m:rPr>
            <m:t>+C*</m:t>
          </m:r>
          <m:sSup>
            <m:sSupPr>
              <m:ctrlPr>
                <w:rPr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m:t>v</m:t>
              </m:r>
            </m:e>
            <m:sup>
              <m:r>
                <m:rPr>
                  <m:sty m:val="bi"/>
                </m:rPr>
                <m:t>n</m:t>
              </m:r>
            </m:sup>
          </m:sSup>
        </m:oMath>
      </m:oMathPara>
    </w:p>
    <w:p w14:paraId="17F96559" w14:textId="52B0D7E6" w:rsidR="007F2241" w:rsidRDefault="007F2241" w:rsidP="007F2241">
      <w:pPr>
        <w:pStyle w:val="NoSpacing"/>
      </w:pPr>
    </w:p>
    <w:p w14:paraId="181C1786" w14:textId="0573FE2E" w:rsidR="002D44A5" w:rsidRDefault="002D44A5" w:rsidP="002D44A5">
      <w:pPr>
        <w:pStyle w:val="Heading2"/>
      </w:pPr>
      <w:bookmarkStart w:id="95" w:name="_Toc89369596"/>
      <w:r>
        <w:t xml:space="preserve">Dirty </w:t>
      </w:r>
      <w:r w:rsidR="00AF624A">
        <w:t>Prices</w:t>
      </w:r>
      <w:bookmarkEnd w:id="95"/>
    </w:p>
    <w:p w14:paraId="08BF35D1" w14:textId="77777777" w:rsidR="002D44A5" w:rsidRPr="00884F99" w:rsidRDefault="002D44A5" w:rsidP="00375F31">
      <w:pPr>
        <w:pStyle w:val="NoSpacing"/>
        <w:numPr>
          <w:ilvl w:val="0"/>
          <w:numId w:val="66"/>
        </w:numPr>
      </w:pPr>
      <w:r>
        <w:t xml:space="preserve">When valuing a Bond, we typically assume that the bond is being valued </w:t>
      </w:r>
      <w:r w:rsidRPr="00884F99">
        <w:rPr>
          <w:b/>
          <w:bCs/>
        </w:rPr>
        <w:t>6-months or 1-year intervals</w:t>
      </w:r>
      <w:r>
        <w:t xml:space="preserve"> from the issue date. Prices valued this way are known as the </w:t>
      </w:r>
      <w:r w:rsidRPr="00884F99">
        <w:rPr>
          <w:b/>
          <w:bCs/>
        </w:rPr>
        <w:t>Quoted Price</w:t>
      </w:r>
    </w:p>
    <w:p w14:paraId="2A804701" w14:textId="77777777" w:rsidR="002D44A5" w:rsidRPr="00CA47B4" w:rsidRDefault="002D44A5" w:rsidP="00375F31">
      <w:pPr>
        <w:pStyle w:val="NoSpacing"/>
        <w:numPr>
          <w:ilvl w:val="0"/>
          <w:numId w:val="66"/>
        </w:numPr>
      </w:pPr>
      <w:r>
        <w:t xml:space="preserve">However, if we purchase a Bond, it is likely that we will buying </w:t>
      </w:r>
      <w:r w:rsidRPr="002D44A5">
        <w:rPr>
          <w:b/>
          <w:bCs/>
        </w:rPr>
        <w:t>it in between valuation dates</w:t>
      </w:r>
      <w:r>
        <w:t xml:space="preserve">. We will thus have to adjust the price, known as the </w:t>
      </w:r>
      <w:r w:rsidRPr="00F53E60">
        <w:rPr>
          <w:b/>
          <w:bCs/>
        </w:rPr>
        <w:t>Dirty Price</w:t>
      </w:r>
    </w:p>
    <w:p w14:paraId="0F816A12" w14:textId="57E6120F" w:rsidR="00E16A6C" w:rsidRPr="00E16A6C" w:rsidRDefault="002D44A5" w:rsidP="00375F31">
      <w:pPr>
        <w:pStyle w:val="NoSpacing"/>
        <w:numPr>
          <w:ilvl w:val="0"/>
          <w:numId w:val="66"/>
        </w:numPr>
      </w:pPr>
      <w:r>
        <w:rPr>
          <w:rFonts w:eastAsiaTheme="minorEastAsia"/>
        </w:rPr>
        <w:t xml:space="preserve">The idea is that we must </w:t>
      </w:r>
      <w:r w:rsidRPr="005806B0">
        <w:rPr>
          <w:rFonts w:eastAsiaTheme="minorEastAsia"/>
          <w:b/>
          <w:bCs/>
        </w:rPr>
        <w:t>compensate the previous bondholder</w:t>
      </w:r>
      <w:r>
        <w:rPr>
          <w:rFonts w:eastAsiaTheme="minorEastAsia"/>
        </w:rPr>
        <w:t xml:space="preserve"> for the additional time after the previous coupon payment by paying him a </w:t>
      </w:r>
      <w:r w:rsidRPr="005806B0">
        <w:rPr>
          <w:rFonts w:eastAsiaTheme="minorEastAsia"/>
          <w:b/>
          <w:bCs/>
        </w:rPr>
        <w:t>corresponding portion of the Coupon</w:t>
      </w:r>
    </w:p>
    <w:p w14:paraId="304FB1AD" w14:textId="77777777" w:rsidR="00E16A6C" w:rsidRDefault="00E16A6C" w:rsidP="00E16A6C">
      <w:pPr>
        <w:pStyle w:val="NoSpacing"/>
      </w:pPr>
    </w:p>
    <w:p w14:paraId="36962C04" w14:textId="5AF5F4E9" w:rsidR="00E16A6C" w:rsidRPr="00E16A6C" w:rsidRDefault="00E16A6C" w:rsidP="00E16A6C">
      <w:pPr>
        <w:pStyle w:val="NoSpacing"/>
      </w:pPr>
      <m:oMathPara>
        <m:oMathParaPr>
          <m:jc m:val="left"/>
        </m:oMathParaPr>
        <m:oMath>
          <m:r>
            <m:rPr>
              <m:sty m:val="bi"/>
            </m:rPr>
            <m:t>Dirty Price</m:t>
          </m:r>
          <m:r>
            <m:t>=Quoted Price+Accrued Interest</m:t>
          </m:r>
        </m:oMath>
      </m:oMathPara>
    </w:p>
    <w:p w14:paraId="22256431" w14:textId="6FE31C66" w:rsidR="00E16A6C" w:rsidRPr="00CA2611" w:rsidRDefault="00E16A6C" w:rsidP="007F224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bi"/>
            </m:rPr>
            <m:t>Accrued Interest</m:t>
          </m:r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Number of Days since Coupon</m:t>
              </m:r>
            </m:num>
            <m:den>
              <m:r>
                <m:t>Number of days between Coupons</m:t>
              </m:r>
            </m:den>
          </m:f>
          <m:r>
            <m:t>*Coupon</m:t>
          </m:r>
        </m:oMath>
      </m:oMathPara>
    </w:p>
    <w:p w14:paraId="76C55855" w14:textId="0BDAA8A6" w:rsidR="00CA2611" w:rsidRDefault="00CA2611" w:rsidP="007F2241">
      <w:pPr>
        <w:pStyle w:val="NoSpacing"/>
        <w:rPr>
          <w:rFonts w:eastAsiaTheme="minorEastAsia"/>
        </w:rPr>
      </w:pPr>
    </w:p>
    <w:p w14:paraId="5E848DD8" w14:textId="45A92745" w:rsidR="00CA2611" w:rsidRPr="00B37614" w:rsidRDefault="00196222" w:rsidP="007F2241">
      <w:pPr>
        <w:pStyle w:val="NoSpacing"/>
      </w:pPr>
      <m:oMathPara>
        <m:oMathParaPr>
          <m:jc m:val="left"/>
        </m:oMathParaPr>
        <m:oMath>
          <m:r>
            <m:rPr>
              <m:sty m:val="bi"/>
            </m:rPr>
            <m:t>Alternative Dirty Price</m:t>
          </m:r>
          <m:r>
            <m:t>=Quoted Price*</m:t>
          </m:r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1+i</m:t>
                  </m:r>
                </m:e>
              </m:d>
            </m:e>
            <m:sup>
              <m:f>
                <m:fPr>
                  <m:ctrlPr>
                    <w:rPr>
                      <w:i/>
                    </w:rPr>
                  </m:ctrlPr>
                </m:fPr>
                <m:num>
                  <m:r>
                    <m:t>Number of Days since Coupon</m:t>
                  </m:r>
                </m:num>
                <m:den>
                  <m:r>
                    <m:t>Number of days between Coupons</m:t>
                  </m:r>
                </m:den>
              </m:f>
            </m:sup>
          </m:sSup>
        </m:oMath>
      </m:oMathPara>
    </w:p>
    <w:p w14:paraId="736B64F1" w14:textId="7A0C7007" w:rsidR="00DD6B7A" w:rsidRDefault="00DD6B7A" w:rsidP="007F2241">
      <w:pPr>
        <w:pStyle w:val="NoSpacing"/>
      </w:pPr>
    </w:p>
    <w:p w14:paraId="4A32ADC2" w14:textId="4CB4E4AB" w:rsidR="00DD6B7A" w:rsidRDefault="00DD6B7A" w:rsidP="007F2241">
      <w:pPr>
        <w:pStyle w:val="NoSpacing"/>
      </w:pPr>
    </w:p>
    <w:p w14:paraId="52B54E1C" w14:textId="77777777" w:rsidR="00DD6B7A" w:rsidRPr="009662D1" w:rsidRDefault="00DD6B7A" w:rsidP="007F2241">
      <w:pPr>
        <w:pStyle w:val="NoSpacing"/>
      </w:pPr>
    </w:p>
    <w:p w14:paraId="5708DC47" w14:textId="5038C199" w:rsidR="00A36903" w:rsidRDefault="00A36903" w:rsidP="00A36903">
      <w:pPr>
        <w:pStyle w:val="Heading2"/>
      </w:pPr>
      <w:bookmarkStart w:id="96" w:name="_Toc89369597"/>
      <w:r>
        <w:lastRenderedPageBreak/>
        <w:t>Bond Premium &amp; Discount</w:t>
      </w:r>
      <w:bookmarkEnd w:id="96"/>
    </w:p>
    <w:p w14:paraId="75C0B92A" w14:textId="4CD8A9B7" w:rsidR="001850FC" w:rsidRDefault="00844CAC" w:rsidP="00C700F7">
      <w:pPr>
        <w:pStyle w:val="NoSpacing"/>
      </w:pPr>
      <w:r>
        <w:t>We recall the Annuity Immediate formula:</w:t>
      </w:r>
    </w:p>
    <w:p w14:paraId="1242DF61" w14:textId="71F1B068" w:rsidR="001850FC" w:rsidRPr="00B668FD" w:rsidRDefault="008D0F9D" w:rsidP="00C700F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1-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n</m:t>
                  </m:r>
                </m:sup>
              </m:sSup>
            </m:num>
            <m:den>
              <m:r>
                <m:t>i</m:t>
              </m:r>
            </m:den>
          </m:f>
        </m:oMath>
      </m:oMathPara>
    </w:p>
    <w:p w14:paraId="600967C9" w14:textId="2EF3ADA5" w:rsidR="00B668FD" w:rsidRPr="00844CAC" w:rsidRDefault="008D0F9D" w:rsidP="00C700F7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n</m:t>
              </m:r>
            </m:sup>
          </m:sSup>
          <m:r>
            <m:t>=1-i*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</m:oMath>
      </m:oMathPara>
    </w:p>
    <w:p w14:paraId="55595673" w14:textId="5F566CDE" w:rsidR="00844CAC" w:rsidRDefault="00844CAC" w:rsidP="00C700F7">
      <w:pPr>
        <w:pStyle w:val="NoSpacing"/>
        <w:rPr>
          <w:rFonts w:eastAsiaTheme="minorEastAsia"/>
        </w:rPr>
      </w:pPr>
    </w:p>
    <w:p w14:paraId="119B5A7E" w14:textId="071F1A6E" w:rsidR="00844CAC" w:rsidRPr="00821F80" w:rsidRDefault="00844CAC" w:rsidP="00C700F7">
      <w:pPr>
        <w:pStyle w:val="NoSpacing"/>
        <w:rPr>
          <w:rFonts w:eastAsiaTheme="minorEastAsia"/>
          <w:b/>
          <w:bCs/>
        </w:rPr>
      </w:pPr>
      <w:r>
        <w:rPr>
          <w:rFonts w:eastAsiaTheme="minorEastAsia"/>
        </w:rPr>
        <w:t xml:space="preserve">Using this formula, we can </w:t>
      </w:r>
      <w:r w:rsidRPr="00821F80">
        <w:rPr>
          <w:rFonts w:eastAsiaTheme="minorEastAsia"/>
          <w:b/>
          <w:bCs/>
        </w:rPr>
        <w:t>rewrite our Bond Price formula:</w:t>
      </w:r>
    </w:p>
    <w:p w14:paraId="0993C92A" w14:textId="6D8830B5" w:rsidR="00727ABE" w:rsidRPr="00727ABE" w:rsidRDefault="00727ABE" w:rsidP="00727ABE">
      <w:pPr>
        <w:pStyle w:val="NoSpacing"/>
      </w:pPr>
      <m:oMathPara>
        <m:oMathParaPr>
          <m:jc m:val="left"/>
        </m:oMathParaPr>
        <m:oMath>
          <m:r>
            <m:t>P=Fr*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+C*</m:t>
          </m:r>
          <m:sSup>
            <m:sSupPr>
              <m:ctrlPr>
                <w:rPr>
                  <w:i/>
                </w:rPr>
              </m:ctrlPr>
            </m:sSupPr>
            <m:e>
              <m:r>
                <m:t>v</m:t>
              </m:r>
            </m:e>
            <m:sup>
              <m:r>
                <m:t>n</m:t>
              </m:r>
            </m:sup>
          </m:sSup>
        </m:oMath>
      </m:oMathPara>
    </w:p>
    <w:p w14:paraId="4C85B9BD" w14:textId="7DD1AC0E" w:rsidR="00727ABE" w:rsidRPr="00727ABE" w:rsidRDefault="00727ABE" w:rsidP="00727ABE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P=Fr*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+C*</m:t>
          </m:r>
          <m:d>
            <m:dPr>
              <m:ctrlPr>
                <w:rPr>
                  <w:i/>
                </w:rPr>
              </m:ctrlPr>
            </m:dPr>
            <m:e>
              <m:r>
                <m:t>1-i*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a</m:t>
                  </m:r>
                </m:e>
                <m:sub>
                  <m:r>
                    <m:t>n⏋i</m:t>
                  </m:r>
                </m:sub>
              </m:sSub>
            </m:e>
          </m:d>
        </m:oMath>
      </m:oMathPara>
    </w:p>
    <w:p w14:paraId="2FBCDEAD" w14:textId="7A00D12C" w:rsidR="005900A6" w:rsidRPr="008F3377" w:rsidRDefault="005900A6" w:rsidP="005900A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P=Fr*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  <m:r>
            <m:t>+C-Ci*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</m:oMath>
      </m:oMathPara>
    </w:p>
    <w:p w14:paraId="58F22D97" w14:textId="56B3E37A" w:rsidR="00D00294" w:rsidRPr="005E414F" w:rsidRDefault="008F3377" w:rsidP="005900A6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P=C+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Fr-Ci</m:t>
              </m:r>
            </m:e>
          </m:d>
          <m:r>
            <w:rPr>
              <w:rFonts w:eastAsiaTheme="minorEastAsia"/>
            </w:rP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a</m:t>
              </m:r>
            </m:e>
            <m:sub>
              <m:r>
                <m:t>n⏋i</m:t>
              </m:r>
            </m:sub>
          </m:sSub>
        </m:oMath>
      </m:oMathPara>
    </w:p>
    <w:p w14:paraId="4E2AB0FC" w14:textId="7C60EBBE" w:rsidR="002D3D82" w:rsidRPr="005E414F" w:rsidRDefault="002D3D82" w:rsidP="00E00BBA">
      <w:pPr>
        <w:pStyle w:val="NoSpacing"/>
        <w:numPr>
          <w:ilvl w:val="0"/>
          <w:numId w:val="138"/>
        </w:numPr>
        <w:rPr>
          <w:rFonts w:eastAsiaTheme="minorEastAsia"/>
        </w:rPr>
      </w:pPr>
      <w:r>
        <w:rPr>
          <w:rFonts w:eastAsiaTheme="minorEastAsia"/>
        </w:rPr>
        <w:t xml:space="preserve">Where </w:t>
      </w:r>
      <m:oMath>
        <m:d>
          <m:dPr>
            <m:ctrlPr>
              <w:rPr>
                <w:rFonts w:eastAsiaTheme="minorEastAsia"/>
                <w:i/>
              </w:rPr>
            </m:ctrlPr>
          </m:dPr>
          <m:e>
            <m:r>
              <w:rPr>
                <w:rFonts w:eastAsiaTheme="minorEastAsia"/>
              </w:rPr>
              <m:t>Fr-Ci</m:t>
            </m:r>
          </m:e>
        </m:d>
        <m:r>
          <w:rPr>
            <w:rFonts w:eastAsiaTheme="minorEastAsia"/>
          </w:rPr>
          <m:t>*</m:t>
        </m:r>
        <m:sSub>
          <m:sSubPr>
            <m:ctrlPr>
              <w:rPr>
                <w:i/>
              </w:rPr>
            </m:ctrlPr>
          </m:sSubPr>
          <m:e>
            <m:r>
              <m:t>a</m:t>
            </m:r>
          </m:e>
          <m:sub>
            <m:r>
              <m:t>n⏋i</m:t>
            </m:r>
          </m:sub>
        </m:sSub>
      </m:oMath>
      <w:r>
        <w:rPr>
          <w:rFonts w:eastAsiaTheme="minorEastAsia"/>
        </w:rPr>
        <w:t xml:space="preserve"> is the Premium/Discount of the Bond</w:t>
      </w:r>
    </w:p>
    <w:p w14:paraId="035D877A" w14:textId="3622FAE2" w:rsidR="005B4DBE" w:rsidRDefault="005B4DBE" w:rsidP="005900A6">
      <w:pPr>
        <w:pStyle w:val="NoSpacing"/>
        <w:rPr>
          <w:rFonts w:eastAsiaTheme="minorEastAsia"/>
        </w:rPr>
      </w:pPr>
    </w:p>
    <w:p w14:paraId="7CC615C5" w14:textId="2C8A382B" w:rsidR="00062DF5" w:rsidRDefault="005B4DBE" w:rsidP="00062DF5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We consider the difference in the </w:t>
      </w:r>
      <w:r w:rsidR="00C0495F">
        <w:rPr>
          <w:rFonts w:eastAsiaTheme="minorEastAsia"/>
        </w:rPr>
        <w:t>Price of the Bond &amp; the Redemption Value</w:t>
      </w:r>
      <w:r w:rsidR="001324B1">
        <w:rPr>
          <w:rFonts w:eastAsiaTheme="minorEastAsia"/>
        </w:rPr>
        <w:t xml:space="preserve"> </w:t>
      </w:r>
      <m:oMath>
        <m:r>
          <w:rPr>
            <w:rFonts w:eastAsiaTheme="minorEastAsia"/>
          </w:rPr>
          <m:t>P-C,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62DF5" w14:paraId="65C3268D" w14:textId="77777777" w:rsidTr="00062DF5">
        <w:tc>
          <w:tcPr>
            <w:tcW w:w="3005" w:type="dxa"/>
          </w:tcPr>
          <w:p w14:paraId="36C86566" w14:textId="75AFEB0B" w:rsidR="00062DF5" w:rsidRPr="004765FF" w:rsidRDefault="00E87FFE" w:rsidP="004765FF">
            <w:pPr>
              <w:pStyle w:val="NoSpacing"/>
              <w:jc w:val="center"/>
              <w:rPr>
                <w:rFonts w:eastAsiaTheme="minorEastAsia"/>
                <w:b/>
                <w:bCs/>
                <w:u w:val="single"/>
              </w:rPr>
            </w:pPr>
            <w:r w:rsidRPr="004765FF">
              <w:rPr>
                <w:rFonts w:eastAsiaTheme="minorEastAsia"/>
                <w:b/>
                <w:bCs/>
                <w:u w:val="single"/>
              </w:rPr>
              <w:t>Premium</w:t>
            </w:r>
            <w:r w:rsidR="008D262E" w:rsidRPr="004765FF">
              <w:rPr>
                <w:rFonts w:eastAsiaTheme="minorEastAsia"/>
                <w:b/>
                <w:bCs/>
                <w:u w:val="single"/>
              </w:rPr>
              <w:t xml:space="preserve"> Bond</w:t>
            </w:r>
          </w:p>
        </w:tc>
        <w:tc>
          <w:tcPr>
            <w:tcW w:w="3005" w:type="dxa"/>
          </w:tcPr>
          <w:p w14:paraId="40E6D817" w14:textId="577785BF" w:rsidR="00062DF5" w:rsidRPr="004765FF" w:rsidRDefault="008D262E" w:rsidP="004765FF">
            <w:pPr>
              <w:pStyle w:val="NoSpacing"/>
              <w:jc w:val="center"/>
              <w:rPr>
                <w:rFonts w:eastAsiaTheme="minorEastAsia"/>
                <w:b/>
                <w:bCs/>
                <w:u w:val="single"/>
              </w:rPr>
            </w:pPr>
            <w:r w:rsidRPr="004765FF">
              <w:rPr>
                <w:rFonts w:eastAsiaTheme="minorEastAsia"/>
                <w:b/>
                <w:bCs/>
                <w:u w:val="single"/>
              </w:rPr>
              <w:t>Discount Bond</w:t>
            </w:r>
          </w:p>
        </w:tc>
        <w:tc>
          <w:tcPr>
            <w:tcW w:w="3006" w:type="dxa"/>
          </w:tcPr>
          <w:p w14:paraId="72FCC29E" w14:textId="60E3DB4E" w:rsidR="00062DF5" w:rsidRPr="004765FF" w:rsidRDefault="008D262E" w:rsidP="004765FF">
            <w:pPr>
              <w:pStyle w:val="NoSpacing"/>
              <w:jc w:val="center"/>
              <w:rPr>
                <w:rFonts w:eastAsiaTheme="minorEastAsia"/>
                <w:b/>
                <w:bCs/>
                <w:u w:val="single"/>
              </w:rPr>
            </w:pPr>
            <w:r w:rsidRPr="004765FF">
              <w:rPr>
                <w:rFonts w:eastAsiaTheme="minorEastAsia"/>
                <w:b/>
                <w:bCs/>
                <w:u w:val="single"/>
              </w:rPr>
              <w:t>Par Bond</w:t>
            </w:r>
          </w:p>
        </w:tc>
      </w:tr>
      <w:tr w:rsidR="00062DF5" w14:paraId="10572277" w14:textId="77777777" w:rsidTr="00062DF5">
        <w:tc>
          <w:tcPr>
            <w:tcW w:w="3005" w:type="dxa"/>
          </w:tcPr>
          <w:p w14:paraId="2AAE0DE9" w14:textId="77777777" w:rsidR="00062DF5" w:rsidRPr="00500F89" w:rsidRDefault="00A75182" w:rsidP="00062DF5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P-C&gt;0</m:t>
                </m:r>
              </m:oMath>
            </m:oMathPara>
          </w:p>
          <w:p w14:paraId="72585F23" w14:textId="09359963" w:rsidR="00500F89" w:rsidRPr="000D403F" w:rsidRDefault="008D0F9D" w:rsidP="00500F89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w:rPr>
                    <w:rFonts w:eastAsiaTheme="majorEastAsia" w:cstheme="majorBidi"/>
                  </w:rPr>
                  <m:t>&gt;0</m:t>
                </m:r>
              </m:oMath>
            </m:oMathPara>
          </w:p>
          <w:p w14:paraId="684A2183" w14:textId="5F90A82B" w:rsidR="000D403F" w:rsidRPr="000D403F" w:rsidRDefault="008D0F9D" w:rsidP="00500F89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ajorEastAsia" w:cstheme="majorBidi"/>
                  </w:rPr>
                  <m:t>&gt;0</m:t>
                </m:r>
              </m:oMath>
            </m:oMathPara>
          </w:p>
          <w:p w14:paraId="26C63A71" w14:textId="77777777" w:rsidR="00500F89" w:rsidRPr="00C7654B" w:rsidRDefault="00500F89" w:rsidP="00062DF5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ajorEastAsia" w:cstheme="majorBidi"/>
                    <w:highlight w:val="yellow"/>
                  </w:rPr>
                  <m:t>Fr&gt;Ci</m:t>
                </m:r>
              </m:oMath>
            </m:oMathPara>
          </w:p>
          <w:p w14:paraId="0AAAD282" w14:textId="654E4263" w:rsidR="00C7654B" w:rsidRPr="00C7654B" w:rsidRDefault="00C7654B" w:rsidP="00062DF5">
            <w:pPr>
              <w:pStyle w:val="NoSpacing"/>
              <w:rPr>
                <w:rFonts w:ascii="Cambria" w:eastAsiaTheme="majorEastAsia" w:hAnsi="Cambria" w:cstheme="majorBidi"/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eastAsiaTheme="majorEastAsia" w:cstheme="majorBidi"/>
                    <w:highlight w:val="yellow"/>
                  </w:rPr>
                  <m:t>r&gt;i</m:t>
                </m:r>
              </m:oMath>
            </m:oMathPara>
          </w:p>
        </w:tc>
        <w:tc>
          <w:tcPr>
            <w:tcW w:w="3005" w:type="dxa"/>
          </w:tcPr>
          <w:p w14:paraId="33780F01" w14:textId="77777777" w:rsidR="00062DF5" w:rsidRPr="002C1569" w:rsidRDefault="001324B1" w:rsidP="00062DF5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P-C&lt;0</m:t>
                </m:r>
              </m:oMath>
            </m:oMathPara>
          </w:p>
          <w:p w14:paraId="1FE45BAD" w14:textId="2594F9FA" w:rsidR="00500F89" w:rsidRPr="00490EA5" w:rsidRDefault="008D0F9D" w:rsidP="00500F89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w:rPr>
                    <w:rFonts w:eastAsiaTheme="majorEastAsia" w:cstheme="majorBidi"/>
                  </w:rPr>
                  <m:t>&lt;0</m:t>
                </m:r>
              </m:oMath>
            </m:oMathPara>
          </w:p>
          <w:p w14:paraId="5F46BD7E" w14:textId="720EDDAA" w:rsidR="00490EA5" w:rsidRPr="00490EA5" w:rsidRDefault="008D0F9D" w:rsidP="00500F89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ajorEastAsia" w:cstheme="majorBidi"/>
                  </w:rPr>
                  <m:t>&lt;0</m:t>
                </m:r>
              </m:oMath>
            </m:oMathPara>
          </w:p>
          <w:p w14:paraId="428465DC" w14:textId="77777777" w:rsidR="00500F89" w:rsidRPr="0081274B" w:rsidRDefault="00500F89" w:rsidP="00062DF5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ajorEastAsia" w:cstheme="majorBidi"/>
                    <w:highlight w:val="yellow"/>
                  </w:rPr>
                  <m:t>Fr&lt;Ci</m:t>
                </m:r>
              </m:oMath>
            </m:oMathPara>
          </w:p>
          <w:p w14:paraId="565A6C30" w14:textId="4884A901" w:rsidR="0081274B" w:rsidRPr="0081274B" w:rsidRDefault="0081274B" w:rsidP="00062DF5">
            <w:pPr>
              <w:pStyle w:val="NoSpacing"/>
              <w:rPr>
                <w:rFonts w:ascii="Cambria" w:eastAsiaTheme="majorEastAsia" w:hAnsi="Cambria" w:cstheme="majorBidi"/>
                <w:b/>
                <w:bCs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eastAsiaTheme="majorEastAsia" w:cstheme="majorBidi"/>
                    <w:highlight w:val="yellow"/>
                  </w:rPr>
                  <m:t>r&lt;i</m:t>
                </m:r>
              </m:oMath>
            </m:oMathPara>
          </w:p>
        </w:tc>
        <w:tc>
          <w:tcPr>
            <w:tcW w:w="3006" w:type="dxa"/>
          </w:tcPr>
          <w:p w14:paraId="0B50BCBF" w14:textId="77777777" w:rsidR="00062DF5" w:rsidRPr="000D403F" w:rsidRDefault="001324B1" w:rsidP="00062DF5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P-C=0</m:t>
                </m:r>
              </m:oMath>
            </m:oMathPara>
          </w:p>
          <w:p w14:paraId="3365920D" w14:textId="45E3AD66" w:rsidR="000D403F" w:rsidRPr="00490EA5" w:rsidRDefault="008D0F9D" w:rsidP="000D403F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  <m:r>
                  <w:rPr>
                    <w:rFonts w:eastAsiaTheme="majorEastAsia" w:cstheme="majorBidi"/>
                  </w:rPr>
                  <m:t>=0</m:t>
                </m:r>
              </m:oMath>
            </m:oMathPara>
          </w:p>
          <w:p w14:paraId="4A7FF094" w14:textId="7928DD22" w:rsidR="00490EA5" w:rsidRPr="002C1569" w:rsidRDefault="008D0F9D" w:rsidP="000D403F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=0</m:t>
                </m:r>
              </m:oMath>
            </m:oMathPara>
          </w:p>
          <w:p w14:paraId="5569CA0B" w14:textId="77777777" w:rsidR="000D403F" w:rsidRPr="0081274B" w:rsidRDefault="000D403F" w:rsidP="00062DF5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ajorEastAsia" w:cstheme="majorBidi"/>
                    <w:highlight w:val="yellow"/>
                  </w:rPr>
                  <m:t>Fr=Ci</m:t>
                </m:r>
              </m:oMath>
            </m:oMathPara>
          </w:p>
          <w:p w14:paraId="65F558A8" w14:textId="22336486" w:rsidR="0081274B" w:rsidRPr="009D76F7" w:rsidRDefault="0081274B" w:rsidP="00062DF5">
            <w:pPr>
              <w:pStyle w:val="NoSpacing"/>
              <w:rPr>
                <w:rFonts w:ascii="Cambria" w:eastAsiaTheme="majorEastAsia" w:hAnsi="Cambria" w:cstheme="majorBidi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ajorEastAsia" w:cstheme="majorBidi"/>
                    <w:highlight w:val="yellow"/>
                  </w:rPr>
                  <m:t>r=i</m:t>
                </m:r>
              </m:oMath>
            </m:oMathPara>
          </w:p>
        </w:tc>
      </w:tr>
      <w:tr w:rsidR="00062DF5" w14:paraId="77B5B807" w14:textId="77777777" w:rsidTr="00062DF5">
        <w:tc>
          <w:tcPr>
            <w:tcW w:w="3005" w:type="dxa"/>
          </w:tcPr>
          <w:p w14:paraId="41DF170F" w14:textId="24DC4D4D" w:rsidR="00E03E29" w:rsidRDefault="00DD2784" w:rsidP="00DD2784">
            <w:pPr>
              <w:pStyle w:val="NoSpacing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</w:rPr>
              <w:t xml:space="preserve">Coupon payments received are </w:t>
            </w:r>
            <w:r w:rsidR="00E03E29" w:rsidRPr="00E03E29">
              <w:rPr>
                <w:rFonts w:eastAsiaTheme="minorEastAsia"/>
                <w:b/>
                <w:bCs/>
              </w:rPr>
              <w:t>larger</w:t>
            </w:r>
            <w:r w:rsidR="00E03E29" w:rsidRPr="006331D3">
              <w:rPr>
                <w:rFonts w:eastAsiaTheme="minorEastAsia"/>
                <w:b/>
                <w:bCs/>
              </w:rPr>
              <w:t xml:space="preserve"> than the </w:t>
            </w:r>
            <w:r w:rsidR="00E03E29">
              <w:rPr>
                <w:rFonts w:eastAsiaTheme="minorEastAsia"/>
                <w:b/>
                <w:bCs/>
              </w:rPr>
              <w:t>expected amount they would receive from a similar par bond.</w:t>
            </w:r>
          </w:p>
          <w:p w14:paraId="40F57D7F" w14:textId="77777777" w:rsidR="00E03E29" w:rsidRDefault="00E03E29" w:rsidP="00DD2784">
            <w:pPr>
              <w:pStyle w:val="NoSpacing"/>
              <w:rPr>
                <w:rFonts w:eastAsiaTheme="minorEastAsia"/>
              </w:rPr>
            </w:pPr>
          </w:p>
          <w:p w14:paraId="79D1E540" w14:textId="52B8F90E" w:rsidR="00062DF5" w:rsidRPr="00E34940" w:rsidRDefault="00275155" w:rsidP="00DD2784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>This is</w:t>
            </w:r>
            <w:r w:rsidR="00E34940">
              <w:rPr>
                <w:rFonts w:eastAsiaTheme="minorEastAsia"/>
              </w:rPr>
              <w:t xml:space="preserve"> </w:t>
            </w:r>
            <w:r w:rsidR="00E03E29">
              <w:rPr>
                <w:rFonts w:eastAsiaTheme="minorEastAsia"/>
              </w:rPr>
              <w:t xml:space="preserve">additional </w:t>
            </w:r>
            <w:r w:rsidR="00E34940" w:rsidRPr="00E34940">
              <w:rPr>
                <w:rFonts w:eastAsiaTheme="minorEastAsia"/>
                <w:b/>
                <w:bCs/>
              </w:rPr>
              <w:t>periodic income</w:t>
            </w:r>
            <w:r w:rsidR="00E34940">
              <w:rPr>
                <w:rFonts w:eastAsiaTheme="minorEastAsia"/>
              </w:rPr>
              <w:t xml:space="preserve">, which is why the bond costs more than </w:t>
            </w:r>
            <w:r>
              <w:rPr>
                <w:rFonts w:eastAsiaTheme="minorEastAsia"/>
              </w:rPr>
              <w:t>par</w:t>
            </w:r>
            <w:r w:rsidR="00E03E29">
              <w:rPr>
                <w:rFonts w:eastAsiaTheme="minorEastAsia"/>
              </w:rPr>
              <w:t>.</w:t>
            </w:r>
          </w:p>
        </w:tc>
        <w:tc>
          <w:tcPr>
            <w:tcW w:w="3005" w:type="dxa"/>
          </w:tcPr>
          <w:p w14:paraId="78985803" w14:textId="77777777" w:rsidR="00062DF5" w:rsidRDefault="00DD2784" w:rsidP="00062DF5">
            <w:pPr>
              <w:pStyle w:val="NoSpacing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</w:rPr>
              <w:t xml:space="preserve">Coupon payments received are </w:t>
            </w:r>
            <w:r w:rsidRPr="006331D3">
              <w:rPr>
                <w:rFonts w:eastAsiaTheme="minorEastAsia"/>
                <w:b/>
                <w:bCs/>
              </w:rPr>
              <w:t xml:space="preserve">smaller than the </w:t>
            </w:r>
            <w:r w:rsidR="00E03E29">
              <w:rPr>
                <w:rFonts w:eastAsiaTheme="minorEastAsia"/>
                <w:b/>
                <w:bCs/>
              </w:rPr>
              <w:t>expected amount they would receive from a similar par bond.</w:t>
            </w:r>
          </w:p>
          <w:p w14:paraId="3B60537F" w14:textId="5EA3006D" w:rsidR="00E03E29" w:rsidRDefault="00E03E29" w:rsidP="00062DF5">
            <w:pPr>
              <w:pStyle w:val="NoSpacing"/>
              <w:rPr>
                <w:rFonts w:eastAsiaTheme="minorEastAsia"/>
              </w:rPr>
            </w:pPr>
          </w:p>
          <w:p w14:paraId="2E5443BE" w14:textId="33386A60" w:rsidR="00275155" w:rsidRDefault="00275155" w:rsidP="00062DF5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This is </w:t>
            </w:r>
            <w:r w:rsidRPr="00275155">
              <w:rPr>
                <w:rFonts w:eastAsiaTheme="minorEastAsia"/>
                <w:b/>
                <w:bCs/>
              </w:rPr>
              <w:t>insufficient income</w:t>
            </w:r>
            <w:r>
              <w:rPr>
                <w:rFonts w:eastAsiaTheme="minorEastAsia"/>
              </w:rPr>
              <w:t>, which is why the bond costs less than par.</w:t>
            </w:r>
          </w:p>
          <w:p w14:paraId="0454C708" w14:textId="07755591" w:rsidR="00E03E29" w:rsidRDefault="00E03E29" w:rsidP="00062DF5">
            <w:pPr>
              <w:pStyle w:val="NoSpacing"/>
              <w:rPr>
                <w:rFonts w:eastAsiaTheme="minorEastAsia"/>
              </w:rPr>
            </w:pPr>
          </w:p>
        </w:tc>
        <w:tc>
          <w:tcPr>
            <w:tcW w:w="3006" w:type="dxa"/>
          </w:tcPr>
          <w:p w14:paraId="43E204CE" w14:textId="77777777" w:rsidR="00062DF5" w:rsidRDefault="00567721" w:rsidP="00062DF5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Coupon payments received are </w:t>
            </w:r>
            <w:r w:rsidR="006D4591" w:rsidRPr="006331D3">
              <w:rPr>
                <w:rFonts w:eastAsiaTheme="minorEastAsia"/>
                <w:b/>
                <w:bCs/>
              </w:rPr>
              <w:t xml:space="preserve">equal to </w:t>
            </w:r>
            <w:r w:rsidRPr="006331D3">
              <w:rPr>
                <w:rFonts w:eastAsiaTheme="minorEastAsia"/>
                <w:b/>
                <w:bCs/>
              </w:rPr>
              <w:t xml:space="preserve">the </w:t>
            </w:r>
            <w:r w:rsidR="006331D3" w:rsidRPr="006331D3">
              <w:rPr>
                <w:rFonts w:eastAsiaTheme="minorEastAsia"/>
                <w:b/>
                <w:bCs/>
              </w:rPr>
              <w:t xml:space="preserve">amount </w:t>
            </w:r>
            <w:r w:rsidR="00275155">
              <w:rPr>
                <w:rFonts w:eastAsiaTheme="minorEastAsia"/>
                <w:b/>
                <w:bCs/>
              </w:rPr>
              <w:t>expecte</w:t>
            </w:r>
            <w:r w:rsidR="00593458">
              <w:rPr>
                <w:rFonts w:eastAsiaTheme="minorEastAsia"/>
                <w:b/>
                <w:bCs/>
              </w:rPr>
              <w:t xml:space="preserve">d, </w:t>
            </w:r>
            <w:r>
              <w:rPr>
                <w:rFonts w:eastAsiaTheme="minorEastAsia"/>
              </w:rPr>
              <w:t xml:space="preserve">thus the Bond </w:t>
            </w:r>
            <w:r w:rsidR="00303291">
              <w:rPr>
                <w:rFonts w:eastAsiaTheme="minorEastAsia"/>
              </w:rPr>
              <w:t>has no premium or discount</w:t>
            </w:r>
            <w:r w:rsidR="00593458">
              <w:rPr>
                <w:rFonts w:eastAsiaTheme="minorEastAsia"/>
              </w:rPr>
              <w:t>.</w:t>
            </w:r>
          </w:p>
          <w:p w14:paraId="1D2655FF" w14:textId="77777777" w:rsidR="007338FB" w:rsidRDefault="007338FB" w:rsidP="00062DF5">
            <w:pPr>
              <w:pStyle w:val="NoSpacing"/>
              <w:rPr>
                <w:rFonts w:eastAsiaTheme="minorEastAsia"/>
              </w:rPr>
            </w:pPr>
          </w:p>
          <w:p w14:paraId="43643E45" w14:textId="3D9C1BB9" w:rsidR="007338FB" w:rsidRPr="007338FB" w:rsidRDefault="007338FB" w:rsidP="00062DF5">
            <w:pPr>
              <w:pStyle w:val="NoSpacing"/>
              <w:rPr>
                <w:rFonts w:eastAsiaTheme="minorEastAsia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eastAsiaTheme="minorEastAsia"/>
                    <w:highlight w:val="yellow"/>
                  </w:rPr>
                  <m:t>Price=Face=Call</m:t>
                </m:r>
              </m:oMath>
            </m:oMathPara>
          </w:p>
        </w:tc>
      </w:tr>
    </w:tbl>
    <w:p w14:paraId="2A1A1D0A" w14:textId="77777777" w:rsidR="00062DF5" w:rsidRPr="007B5202" w:rsidRDefault="00062DF5" w:rsidP="00062DF5">
      <w:pPr>
        <w:pStyle w:val="NoSpacing"/>
        <w:rPr>
          <w:rFonts w:eastAsiaTheme="minorEastAsia"/>
        </w:rPr>
      </w:pPr>
    </w:p>
    <w:p w14:paraId="6FC29EBA" w14:textId="16130D7F" w:rsidR="00727ABE" w:rsidRDefault="00B5207C" w:rsidP="00B5207C">
      <w:pPr>
        <w:pStyle w:val="Heading2"/>
      </w:pPr>
      <w:bookmarkStart w:id="97" w:name="_Toc89369598"/>
      <w:r>
        <w:t>Bond Amortization</w:t>
      </w:r>
      <w:bookmarkEnd w:id="97"/>
    </w:p>
    <w:p w14:paraId="767FF16C" w14:textId="63ADFC4F" w:rsidR="00821F80" w:rsidRDefault="00821F80" w:rsidP="00E00BBA">
      <w:pPr>
        <w:pStyle w:val="NoSpacing"/>
        <w:numPr>
          <w:ilvl w:val="0"/>
          <w:numId w:val="95"/>
        </w:numPr>
      </w:pPr>
      <w:r>
        <w:t xml:space="preserve">There are some </w:t>
      </w:r>
      <w:r w:rsidRPr="00143BBB">
        <w:rPr>
          <w:b/>
          <w:bCs/>
        </w:rPr>
        <w:t>terminology differences</w:t>
      </w:r>
      <w:r>
        <w:t xml:space="preserve"> </w:t>
      </w:r>
      <w:r w:rsidR="00353C17">
        <w:t>between Loan and Bonds:</w:t>
      </w:r>
    </w:p>
    <w:p w14:paraId="24B55D95" w14:textId="2B125E8C" w:rsidR="00353C17" w:rsidRDefault="00353C17" w:rsidP="00E00BBA">
      <w:pPr>
        <w:pStyle w:val="NoSpacing"/>
        <w:numPr>
          <w:ilvl w:val="1"/>
          <w:numId w:val="95"/>
        </w:numPr>
      </w:pPr>
      <w:r w:rsidRPr="00A62408">
        <w:rPr>
          <w:b/>
          <w:bCs/>
        </w:rPr>
        <w:t>Coupon Payment</w:t>
      </w:r>
      <w:r>
        <w:t xml:space="preserve"> → </w:t>
      </w:r>
      <w:r w:rsidR="002C4962">
        <w:t>Repayment</w:t>
      </w:r>
    </w:p>
    <w:p w14:paraId="79A7BEDD" w14:textId="7AC1DBAD" w:rsidR="00353C17" w:rsidRDefault="00353C17" w:rsidP="00E00BBA">
      <w:pPr>
        <w:pStyle w:val="NoSpacing"/>
        <w:numPr>
          <w:ilvl w:val="1"/>
          <w:numId w:val="95"/>
        </w:numPr>
      </w:pPr>
      <w:r w:rsidRPr="00A62408">
        <w:rPr>
          <w:b/>
          <w:bCs/>
        </w:rPr>
        <w:t>Book Value</w:t>
      </w:r>
      <w:r>
        <w:t xml:space="preserve"> → Outstanding Balance</w:t>
      </w:r>
    </w:p>
    <w:p w14:paraId="7A156C3D" w14:textId="57E32ADC" w:rsidR="002C4962" w:rsidRDefault="00A62408" w:rsidP="00E00BBA">
      <w:pPr>
        <w:pStyle w:val="NoSpacing"/>
        <w:numPr>
          <w:ilvl w:val="1"/>
          <w:numId w:val="95"/>
        </w:numPr>
      </w:pPr>
      <w:r w:rsidRPr="00A62408">
        <w:rPr>
          <w:b/>
          <w:bCs/>
        </w:rPr>
        <w:t>Write-</w:t>
      </w:r>
      <w:r>
        <w:rPr>
          <w:b/>
          <w:bCs/>
        </w:rPr>
        <w:t>up/</w:t>
      </w:r>
      <w:r w:rsidRPr="00A62408">
        <w:rPr>
          <w:b/>
          <w:bCs/>
        </w:rPr>
        <w:t>down</w:t>
      </w:r>
      <w:r>
        <w:rPr>
          <w:b/>
          <w:bCs/>
        </w:rPr>
        <w:t xml:space="preserve"> or Discount/Premium Amortization</w:t>
      </w:r>
      <w:r>
        <w:t xml:space="preserve"> → Principal Repaid</w:t>
      </w:r>
    </w:p>
    <w:p w14:paraId="40F01629" w14:textId="797F224B" w:rsidR="00DC6F8A" w:rsidRDefault="00DC6F8A" w:rsidP="00E00BBA">
      <w:pPr>
        <w:pStyle w:val="NoSpacing"/>
        <w:numPr>
          <w:ilvl w:val="2"/>
          <w:numId w:val="95"/>
        </w:numPr>
      </w:pPr>
      <w:r>
        <w:t>Also known as the Accumulation of Discoumt/Premium</w:t>
      </w:r>
    </w:p>
    <w:p w14:paraId="2DBE1347" w14:textId="2FA0D2EB" w:rsidR="00143BBB" w:rsidRDefault="00143BBB" w:rsidP="00E00BBA">
      <w:pPr>
        <w:pStyle w:val="NoSpacing"/>
        <w:numPr>
          <w:ilvl w:val="0"/>
          <w:numId w:val="95"/>
        </w:numPr>
      </w:pPr>
      <w:r>
        <w:t xml:space="preserve">The goal is to create an Amortization Schedule that shows how each </w:t>
      </w:r>
      <w:r w:rsidRPr="00623B77">
        <w:rPr>
          <w:b/>
          <w:bCs/>
        </w:rPr>
        <w:t>Coupon Payment</w:t>
      </w:r>
      <w:r>
        <w:t xml:space="preserve"> is used to</w:t>
      </w:r>
      <w:r w:rsidR="00623B77">
        <w:t xml:space="preserve"> </w:t>
      </w:r>
      <w:r w:rsidR="00623B77" w:rsidRPr="00623B77">
        <w:rPr>
          <w:b/>
          <w:bCs/>
        </w:rPr>
        <w:t>offset the Premium/Discount</w:t>
      </w:r>
      <w:r w:rsidR="00623B77">
        <w:t xml:space="preserve"> in each period, slowly bringing the </w:t>
      </w:r>
      <w:r w:rsidR="00623B77" w:rsidRPr="00623B77">
        <w:rPr>
          <w:b/>
          <w:bCs/>
        </w:rPr>
        <w:t xml:space="preserve">Book Value to the Redemption Value </w:t>
      </w:r>
      <w:r w:rsidR="00623B77">
        <w:t>(Usually equal to Par Value) at the end of the Loan</w:t>
      </w:r>
    </w:p>
    <w:p w14:paraId="13B3CADF" w14:textId="5E2234DE" w:rsidR="00A97847" w:rsidRDefault="005B5CAA" w:rsidP="00E00BBA">
      <w:pPr>
        <w:pStyle w:val="NoSpacing"/>
        <w:numPr>
          <w:ilvl w:val="0"/>
          <w:numId w:val="95"/>
        </w:numPr>
      </w:pPr>
      <w:r>
        <w:t xml:space="preserve">Similarly, each </w:t>
      </w:r>
      <w:r w:rsidRPr="00BA5254">
        <w:rPr>
          <w:b/>
          <w:bCs/>
        </w:rPr>
        <w:t xml:space="preserve">coupon </w:t>
      </w:r>
      <w:r w:rsidR="00BA5254">
        <w:rPr>
          <w:b/>
          <w:bCs/>
        </w:rPr>
        <w:t xml:space="preserve">first </w:t>
      </w:r>
      <w:r w:rsidRPr="00BA5254">
        <w:rPr>
          <w:b/>
          <w:bCs/>
        </w:rPr>
        <w:t>pays off interest</w:t>
      </w:r>
      <w:r>
        <w:t xml:space="preserve">, then the remaining amount is used to offset the premium/discount on the bond, which </w:t>
      </w:r>
      <w:r w:rsidR="00BA5254" w:rsidRPr="00BA5254">
        <w:rPr>
          <w:b/>
          <w:bCs/>
        </w:rPr>
        <w:t>decreases/increases the book value</w:t>
      </w:r>
      <w:r w:rsidR="00BA5254">
        <w:t xml:space="preserve"> to Par</w:t>
      </w:r>
    </w:p>
    <w:p w14:paraId="615305A2" w14:textId="289527F4" w:rsidR="00F926E8" w:rsidRDefault="00F926E8" w:rsidP="00E00BBA">
      <w:pPr>
        <w:pStyle w:val="NoSpacing"/>
        <w:numPr>
          <w:ilvl w:val="0"/>
          <w:numId w:val="95"/>
        </w:numPr>
      </w:pPr>
      <w:r>
        <w:t xml:space="preserve">All </w:t>
      </w:r>
      <w:r w:rsidR="00112B23">
        <w:t xml:space="preserve">types of questions that apply to loans </w:t>
      </w:r>
      <w:r w:rsidR="00112B23" w:rsidRPr="00112B23">
        <w:rPr>
          <w:b/>
          <w:bCs/>
        </w:rPr>
        <w:t>ALSO apply to Bond Amortization</w:t>
      </w:r>
      <w:r w:rsidR="00112B23">
        <w:rPr>
          <w:b/>
          <w:bCs/>
        </w:rPr>
        <w:t>!</w:t>
      </w:r>
    </w:p>
    <w:p w14:paraId="0902B838" w14:textId="77777777" w:rsidR="00BC1536" w:rsidRPr="00A97847" w:rsidRDefault="00BC1536" w:rsidP="00BC1536">
      <w:pPr>
        <w:pStyle w:val="NoSpacing"/>
      </w:pP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840"/>
        <w:gridCol w:w="941"/>
        <w:gridCol w:w="2856"/>
        <w:gridCol w:w="2020"/>
        <w:gridCol w:w="2359"/>
      </w:tblGrid>
      <w:tr w:rsidR="00B22C33" w:rsidRPr="00D96226" w14:paraId="1864E6C5" w14:textId="77777777" w:rsidTr="002533EF">
        <w:trPr>
          <w:jc w:val="center"/>
        </w:trPr>
        <w:tc>
          <w:tcPr>
            <w:tcW w:w="466" w:type="pct"/>
            <w:vAlign w:val="center"/>
          </w:tcPr>
          <w:p w14:paraId="00484E0F" w14:textId="77777777" w:rsidR="00720B4B" w:rsidRPr="00D96226" w:rsidRDefault="00720B4B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Period</w:t>
            </w:r>
          </w:p>
        </w:tc>
        <w:tc>
          <w:tcPr>
            <w:tcW w:w="522" w:type="pct"/>
            <w:vAlign w:val="center"/>
          </w:tcPr>
          <w:p w14:paraId="38631D0D" w14:textId="77777777" w:rsidR="00720B4B" w:rsidRDefault="00720B4B" w:rsidP="00F86B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Coupon</w:t>
            </w:r>
          </w:p>
          <w:p w14:paraId="70E736CA" w14:textId="2884E04B" w:rsidR="00C32796" w:rsidRPr="00C32796" w:rsidRDefault="009D7CA4" w:rsidP="00F86B74">
            <w:pPr>
              <w:pStyle w:val="NoSpacing"/>
              <w:jc w:val="center"/>
            </w:pPr>
            <m:oMathPara>
              <m:oMath>
                <m:r>
                  <m:t>F*r</m:t>
                </m:r>
              </m:oMath>
            </m:oMathPara>
          </w:p>
        </w:tc>
        <w:tc>
          <w:tcPr>
            <w:tcW w:w="1584" w:type="pct"/>
            <w:vAlign w:val="center"/>
          </w:tcPr>
          <w:p w14:paraId="0BE27891" w14:textId="77777777" w:rsidR="00720B4B" w:rsidRDefault="00720B4B" w:rsidP="00F86B74">
            <w:pPr>
              <w:pStyle w:val="NoSpacing"/>
              <w:jc w:val="center"/>
              <w:rPr>
                <w:b/>
                <w:bCs/>
              </w:rPr>
            </w:pPr>
            <w:r w:rsidRPr="00D96226">
              <w:rPr>
                <w:b/>
                <w:bCs/>
              </w:rPr>
              <w:t>Interest</w:t>
            </w:r>
            <w:r w:rsidR="009D7CA4">
              <w:rPr>
                <w:b/>
                <w:bCs/>
              </w:rPr>
              <w:t xml:space="preserve"> Repaid</w:t>
            </w:r>
          </w:p>
          <w:p w14:paraId="2C37AFBB" w14:textId="567B72D1" w:rsidR="009D7CA4" w:rsidRPr="00FC2F63" w:rsidRDefault="008D0F9D" w:rsidP="009D7CA4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B</m:t>
                    </m:r>
                  </m:e>
                  <m:sub>
                    <m:r>
                      <m:t>t-1</m:t>
                    </m:r>
                  </m:sub>
                </m:sSub>
                <m:r>
                  <m:t>*i</m:t>
                </m:r>
              </m:oMath>
            </m:oMathPara>
          </w:p>
          <w:p w14:paraId="712DDD11" w14:textId="72AD8A1F" w:rsidR="009F34E6" w:rsidRPr="009D7CA4" w:rsidRDefault="00FC2F63" w:rsidP="009D7CA4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w:rPr>
                    <w:rFonts w:eastAsiaTheme="minorEastAsia"/>
                  </w:rPr>
                  <m:t>Fr+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n-t+1</m:t>
                    </m:r>
                  </m:sup>
                </m:sSup>
              </m:oMath>
            </m:oMathPara>
          </w:p>
        </w:tc>
        <w:tc>
          <w:tcPr>
            <w:tcW w:w="1120" w:type="pct"/>
            <w:vAlign w:val="center"/>
          </w:tcPr>
          <w:p w14:paraId="39EA6A0D" w14:textId="61562359" w:rsidR="00720B4B" w:rsidRDefault="00720B4B" w:rsidP="00F86B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Write-up/down</w:t>
            </w:r>
          </w:p>
          <w:p w14:paraId="4096E765" w14:textId="67637971" w:rsidR="00B22C33" w:rsidRPr="00B22C33" w:rsidRDefault="008D0F9D" w:rsidP="00B22C33">
            <w:pPr>
              <w:pStyle w:val="NoSpacing"/>
              <w:rPr>
                <w:rFonts w:eastAsiaTheme="minorEastAsia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i/>
                      </w:rPr>
                    </m:ctrlPr>
                  </m:dPr>
                  <m:e>
                    <m:r>
                      <m:t>Fr</m:t>
                    </m:r>
                    <m:r>
                      <m:rPr>
                        <m:sty m:val="bi"/>
                      </m:rPr>
                      <m:t>-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B</m:t>
                        </m:r>
                      </m:e>
                      <m:sub>
                        <m:r>
                          <m:t>t-1</m:t>
                        </m:r>
                      </m:sub>
                    </m:sSub>
                    <m:r>
                      <m:t>*i</m:t>
                    </m:r>
                  </m:e>
                </m:d>
              </m:oMath>
            </m:oMathPara>
          </w:p>
          <w:p w14:paraId="0786BCCE" w14:textId="5A9CBCB9" w:rsidR="00981330" w:rsidRPr="00966C03" w:rsidRDefault="008D0F9D" w:rsidP="00F86B74">
            <w:pPr>
              <w:pStyle w:val="NoSpacing"/>
              <w:jc w:val="center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Fr-Ci</m:t>
                        </m:r>
                      </m:e>
                    </m:d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n-t+1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308" w:type="pct"/>
            <w:vAlign w:val="center"/>
          </w:tcPr>
          <w:p w14:paraId="38EA461D" w14:textId="77777777" w:rsidR="00720B4B" w:rsidRDefault="00720B4B" w:rsidP="00F86B74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Book Value</w:t>
            </w:r>
          </w:p>
          <w:p w14:paraId="5705E667" w14:textId="5B8EE4BF" w:rsidR="00E37847" w:rsidRPr="00D96226" w:rsidRDefault="00E37847" w:rsidP="00F86B74">
            <w:pPr>
              <w:pStyle w:val="NoSpacing"/>
              <w:jc w:val="center"/>
              <w:rPr>
                <w:b/>
                <w:bCs/>
              </w:rPr>
            </w:pPr>
            <m:oMathPara>
              <m:oMath>
                <m:r>
                  <m:t>C+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Fr-Ci</m:t>
                    </m:r>
                  </m:e>
                </m:d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n-t⏋i</m:t>
                    </m:r>
                  </m:sub>
                </m:sSub>
              </m:oMath>
            </m:oMathPara>
          </w:p>
        </w:tc>
      </w:tr>
      <w:tr w:rsidR="00B22C33" w14:paraId="5DE9778D" w14:textId="77777777" w:rsidTr="003C685D">
        <w:trPr>
          <w:jc w:val="center"/>
        </w:trPr>
        <w:tc>
          <w:tcPr>
            <w:tcW w:w="466" w:type="pct"/>
            <w:vAlign w:val="center"/>
          </w:tcPr>
          <w:p w14:paraId="71F5D5E0" w14:textId="77777777" w:rsidR="00720B4B" w:rsidRDefault="00720B4B" w:rsidP="00F86B74">
            <w:pPr>
              <w:pStyle w:val="NoSpacing"/>
              <w:jc w:val="center"/>
            </w:pPr>
            <w:r>
              <w:t>0</w:t>
            </w:r>
          </w:p>
        </w:tc>
        <w:tc>
          <w:tcPr>
            <w:tcW w:w="522" w:type="pct"/>
            <w:shd w:val="clear" w:color="auto" w:fill="000000" w:themeFill="text1"/>
            <w:vAlign w:val="center"/>
          </w:tcPr>
          <w:p w14:paraId="7F1AE90F" w14:textId="02C2C026" w:rsidR="00720B4B" w:rsidRDefault="00720B4B" w:rsidP="00F86B74">
            <w:pPr>
              <w:pStyle w:val="NoSpacing"/>
            </w:pPr>
          </w:p>
        </w:tc>
        <w:tc>
          <w:tcPr>
            <w:tcW w:w="1584" w:type="pct"/>
            <w:shd w:val="clear" w:color="auto" w:fill="000000" w:themeFill="text1"/>
            <w:vAlign w:val="center"/>
          </w:tcPr>
          <w:p w14:paraId="466BD9DD" w14:textId="77777777" w:rsidR="00720B4B" w:rsidRDefault="00720B4B" w:rsidP="00F86B74">
            <w:pPr>
              <w:pStyle w:val="NoSpacing"/>
            </w:pPr>
          </w:p>
        </w:tc>
        <w:tc>
          <w:tcPr>
            <w:tcW w:w="1120" w:type="pct"/>
            <w:shd w:val="clear" w:color="auto" w:fill="000000" w:themeFill="text1"/>
            <w:vAlign w:val="center"/>
          </w:tcPr>
          <w:p w14:paraId="3291BF0A" w14:textId="77777777" w:rsidR="00720B4B" w:rsidRDefault="00720B4B" w:rsidP="00F86B74">
            <w:pPr>
              <w:pStyle w:val="NoSpacing"/>
            </w:pPr>
          </w:p>
        </w:tc>
        <w:tc>
          <w:tcPr>
            <w:tcW w:w="1308" w:type="pct"/>
            <w:vAlign w:val="center"/>
          </w:tcPr>
          <w:p w14:paraId="1C5AAE9D" w14:textId="44AA0142" w:rsidR="00720B4B" w:rsidRDefault="00C7608C" w:rsidP="00F86B74">
            <w:pPr>
              <w:pStyle w:val="NoSpacing"/>
            </w:pPr>
            <m:oMathPara>
              <m:oMath>
                <m:r>
                  <m:t>C+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Fr-Ci</m:t>
                    </m:r>
                  </m:e>
                </m:d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n⏋i</m:t>
                    </m:r>
                  </m:sub>
                </m:sSub>
              </m:oMath>
            </m:oMathPara>
          </w:p>
        </w:tc>
      </w:tr>
      <w:tr w:rsidR="00B22C33" w14:paraId="0CB70390" w14:textId="77777777" w:rsidTr="002533EF">
        <w:trPr>
          <w:jc w:val="center"/>
        </w:trPr>
        <w:tc>
          <w:tcPr>
            <w:tcW w:w="466" w:type="pct"/>
            <w:vAlign w:val="center"/>
          </w:tcPr>
          <w:p w14:paraId="609C571A" w14:textId="77777777" w:rsidR="00720B4B" w:rsidRDefault="00720B4B" w:rsidP="00F86B74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522" w:type="pct"/>
            <w:vAlign w:val="center"/>
          </w:tcPr>
          <w:p w14:paraId="68C67C73" w14:textId="04523000" w:rsidR="00720B4B" w:rsidRDefault="000E0146" w:rsidP="00F86B74">
            <w:pPr>
              <w:pStyle w:val="NoSpacing"/>
            </w:pPr>
            <m:oMathPara>
              <m:oMath>
                <m:r>
                  <m:t>Fr</m:t>
                </m:r>
              </m:oMath>
            </m:oMathPara>
          </w:p>
        </w:tc>
        <w:tc>
          <w:tcPr>
            <w:tcW w:w="1584" w:type="pct"/>
            <w:vAlign w:val="center"/>
          </w:tcPr>
          <w:p w14:paraId="21A13939" w14:textId="5D3983ED" w:rsidR="00720B4B" w:rsidRDefault="000E0146" w:rsidP="00F86B74">
            <w:pPr>
              <w:pStyle w:val="NoSpacing"/>
            </w:pPr>
            <m:oMathPara>
              <m:oMath>
                <m:r>
                  <w:rPr>
                    <w:rFonts w:eastAsiaTheme="minorEastAsia"/>
                  </w:rPr>
                  <m:t>Fr+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120" w:type="pct"/>
            <w:vAlign w:val="center"/>
          </w:tcPr>
          <w:p w14:paraId="411CF355" w14:textId="49E4ADBD" w:rsidR="00720B4B" w:rsidRDefault="008D0F9D" w:rsidP="00F86B74">
            <w:pPr>
              <w:pStyle w:val="NoSpacing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Fr-Ci</m:t>
                        </m:r>
                      </m:e>
                    </m:d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308" w:type="pct"/>
            <w:vAlign w:val="center"/>
          </w:tcPr>
          <w:p w14:paraId="0EAFE37E" w14:textId="7F75016B" w:rsidR="00720B4B" w:rsidRDefault="00C7608C" w:rsidP="00F86B74">
            <w:pPr>
              <w:pStyle w:val="NoSpacing"/>
            </w:pPr>
            <m:oMathPara>
              <m:oMath>
                <m:r>
                  <m:t>C+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Fr-Ci</m:t>
                    </m:r>
                  </m:e>
                </m:d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n-1⏋i</m:t>
                    </m:r>
                  </m:sub>
                </m:sSub>
              </m:oMath>
            </m:oMathPara>
          </w:p>
        </w:tc>
      </w:tr>
      <w:tr w:rsidR="00B22C33" w14:paraId="3B802894" w14:textId="77777777" w:rsidTr="002533EF">
        <w:trPr>
          <w:jc w:val="center"/>
        </w:trPr>
        <w:tc>
          <w:tcPr>
            <w:tcW w:w="466" w:type="pct"/>
            <w:tcBorders>
              <w:bottom w:val="single" w:sz="4" w:space="0" w:color="auto"/>
            </w:tcBorders>
            <w:vAlign w:val="center"/>
          </w:tcPr>
          <w:p w14:paraId="641053EC" w14:textId="77777777" w:rsidR="00720B4B" w:rsidRDefault="00720B4B" w:rsidP="00F86B74">
            <w:pPr>
              <w:pStyle w:val="NoSpacing"/>
              <w:jc w:val="center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522" w:type="pct"/>
            <w:tcBorders>
              <w:bottom w:val="single" w:sz="4" w:space="0" w:color="auto"/>
            </w:tcBorders>
            <w:vAlign w:val="center"/>
          </w:tcPr>
          <w:p w14:paraId="61706FCE" w14:textId="25E41F7E" w:rsidR="00720B4B" w:rsidRDefault="000E0146" w:rsidP="00F86B74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584" w:type="pct"/>
            <w:tcBorders>
              <w:bottom w:val="single" w:sz="4" w:space="0" w:color="auto"/>
            </w:tcBorders>
            <w:vAlign w:val="center"/>
          </w:tcPr>
          <w:p w14:paraId="317E2155" w14:textId="5619F7CB" w:rsidR="00720B4B" w:rsidRDefault="003C685D" w:rsidP="00F86B74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120" w:type="pct"/>
            <w:tcBorders>
              <w:bottom w:val="single" w:sz="4" w:space="0" w:color="auto"/>
            </w:tcBorders>
            <w:vAlign w:val="center"/>
          </w:tcPr>
          <w:p w14:paraId="4ED17825" w14:textId="3D441A70" w:rsidR="00720B4B" w:rsidRDefault="003C685D" w:rsidP="00F86B74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  <w:tc>
          <w:tcPr>
            <w:tcW w:w="1308" w:type="pct"/>
            <w:tcBorders>
              <w:bottom w:val="single" w:sz="4" w:space="0" w:color="auto"/>
            </w:tcBorders>
            <w:vAlign w:val="center"/>
          </w:tcPr>
          <w:p w14:paraId="54FAFB1B" w14:textId="0945C3E6" w:rsidR="00720B4B" w:rsidRDefault="003C685D" w:rsidP="00F86B74">
            <w:pPr>
              <w:pStyle w:val="NoSpacing"/>
            </w:pPr>
            <m:oMathPara>
              <m:oMath>
                <m:r>
                  <m:t>⋮</m:t>
                </m:r>
              </m:oMath>
            </m:oMathPara>
          </w:p>
        </w:tc>
      </w:tr>
      <w:tr w:rsidR="00B22C33" w14:paraId="71E9958A" w14:textId="77777777" w:rsidTr="002533EF">
        <w:trPr>
          <w:jc w:val="center"/>
        </w:trPr>
        <w:tc>
          <w:tcPr>
            <w:tcW w:w="466" w:type="pct"/>
            <w:tcBorders>
              <w:bottom w:val="double" w:sz="4" w:space="0" w:color="auto"/>
            </w:tcBorders>
            <w:vAlign w:val="center"/>
          </w:tcPr>
          <w:p w14:paraId="3EA19394" w14:textId="77777777" w:rsidR="00720B4B" w:rsidRDefault="00720B4B" w:rsidP="00F86B74">
            <w:pPr>
              <w:pStyle w:val="NoSpacing"/>
              <w:jc w:val="center"/>
              <w:rPr>
                <w:rFonts w:eastAsia="Calibri" w:cs="Times New Roman"/>
              </w:rPr>
            </w:pPr>
            <m:oMathPara>
              <m:oMath>
                <m:r>
                  <w:rPr>
                    <w:rFonts w:eastAsia="Calibri" w:cs="Times New Roman"/>
                  </w:rPr>
                  <m:t>n</m:t>
                </m:r>
              </m:oMath>
            </m:oMathPara>
          </w:p>
        </w:tc>
        <w:tc>
          <w:tcPr>
            <w:tcW w:w="522" w:type="pct"/>
            <w:tcBorders>
              <w:bottom w:val="double" w:sz="4" w:space="0" w:color="auto"/>
            </w:tcBorders>
            <w:vAlign w:val="center"/>
          </w:tcPr>
          <w:p w14:paraId="57A75820" w14:textId="60081A56" w:rsidR="00720B4B" w:rsidRDefault="000E0146" w:rsidP="00F86B74">
            <w:pPr>
              <w:pStyle w:val="NoSpacing"/>
              <w:jc w:val="center"/>
            </w:pPr>
            <m:oMathPara>
              <m:oMath>
                <m:r>
                  <m:t>Fr</m:t>
                </m:r>
              </m:oMath>
            </m:oMathPara>
          </w:p>
        </w:tc>
        <w:tc>
          <w:tcPr>
            <w:tcW w:w="1584" w:type="pct"/>
            <w:tcBorders>
              <w:bottom w:val="double" w:sz="4" w:space="0" w:color="auto"/>
            </w:tcBorders>
            <w:vAlign w:val="center"/>
          </w:tcPr>
          <w:p w14:paraId="49ECA8C7" w14:textId="6631DF93" w:rsidR="00720B4B" w:rsidRDefault="003C685D" w:rsidP="00F86B74">
            <w:pPr>
              <w:pStyle w:val="NoSpacing"/>
              <w:jc w:val="center"/>
            </w:pPr>
            <m:oMathPara>
              <m:oMath>
                <m:r>
                  <w:rPr>
                    <w:rFonts w:eastAsiaTheme="minorEastAsia"/>
                  </w:rPr>
                  <m:t>Fr+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Fr-Ci</m:t>
                    </m:r>
                  </m:e>
                </m:d>
                <m:r>
                  <w:rPr>
                    <w:rFonts w:eastAsiaTheme="minorEastAsia"/>
                  </w:rPr>
                  <m:t>*v</m:t>
                </m:r>
              </m:oMath>
            </m:oMathPara>
          </w:p>
        </w:tc>
        <w:tc>
          <w:tcPr>
            <w:tcW w:w="1120" w:type="pct"/>
            <w:tcBorders>
              <w:bottom w:val="double" w:sz="4" w:space="0" w:color="auto"/>
            </w:tcBorders>
            <w:vAlign w:val="center"/>
          </w:tcPr>
          <w:p w14:paraId="1713BC60" w14:textId="19BE2D77" w:rsidR="00720B4B" w:rsidRDefault="008D0F9D" w:rsidP="00F86B74">
            <w:pPr>
              <w:pStyle w:val="NoSpacing"/>
              <w:jc w:val="center"/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Fr-Ci</m:t>
                        </m:r>
                      </m:e>
                    </m:d>
                    <m:r>
                      <m:t>v</m:t>
                    </m:r>
                  </m:e>
                </m:d>
              </m:oMath>
            </m:oMathPara>
          </w:p>
        </w:tc>
        <w:tc>
          <w:tcPr>
            <w:tcW w:w="1308" w:type="pct"/>
            <w:tcBorders>
              <w:bottom w:val="double" w:sz="4" w:space="0" w:color="auto"/>
            </w:tcBorders>
            <w:vAlign w:val="center"/>
          </w:tcPr>
          <w:p w14:paraId="6B2E7FCC" w14:textId="006CFBD0" w:rsidR="00720B4B" w:rsidRDefault="006A16C8" w:rsidP="001C2686">
            <w:pPr>
              <w:pStyle w:val="NoSpacing"/>
            </w:pPr>
            <m:oMathPara>
              <m:oMath>
                <m:r>
                  <m:t>C+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Fr-Ci</m:t>
                    </m:r>
                  </m:e>
                </m:d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a</m:t>
                    </m:r>
                  </m:e>
                  <m:sub>
                    <m:r>
                      <m:t>0⏋i</m:t>
                    </m:r>
                  </m:sub>
                </m:sSub>
              </m:oMath>
            </m:oMathPara>
          </w:p>
        </w:tc>
      </w:tr>
      <w:tr w:rsidR="00B22C33" w14:paraId="19A20E38" w14:textId="77777777" w:rsidTr="002533EF">
        <w:trPr>
          <w:jc w:val="center"/>
        </w:trPr>
        <w:tc>
          <w:tcPr>
            <w:tcW w:w="466" w:type="pct"/>
            <w:tcBorders>
              <w:top w:val="double" w:sz="4" w:space="0" w:color="auto"/>
            </w:tcBorders>
            <w:vAlign w:val="center"/>
          </w:tcPr>
          <w:p w14:paraId="291AC6A5" w14:textId="77777777" w:rsidR="00720B4B" w:rsidRPr="00705D1B" w:rsidRDefault="00720B4B" w:rsidP="00F86B74">
            <w:pPr>
              <w:pStyle w:val="NoSpacing"/>
              <w:jc w:val="center"/>
              <w:rPr>
                <w:rFonts w:eastAsia="Calibri" w:cs="Times New Roman"/>
                <w:b/>
                <w:bCs/>
              </w:rPr>
            </w:pPr>
            <w:r w:rsidRPr="00705D1B">
              <w:rPr>
                <w:rFonts w:eastAsia="Calibri" w:cs="Times New Roman"/>
                <w:b/>
                <w:bCs/>
              </w:rPr>
              <w:t>Total</w:t>
            </w:r>
          </w:p>
        </w:tc>
        <w:tc>
          <w:tcPr>
            <w:tcW w:w="522" w:type="pct"/>
            <w:tcBorders>
              <w:top w:val="double" w:sz="4" w:space="0" w:color="auto"/>
            </w:tcBorders>
            <w:vAlign w:val="center"/>
          </w:tcPr>
          <w:p w14:paraId="034376FF" w14:textId="4FE8E96F" w:rsidR="00720B4B" w:rsidRDefault="00720B4B" w:rsidP="00F86B74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  <w:tc>
          <w:tcPr>
            <w:tcW w:w="1584" w:type="pct"/>
            <w:tcBorders>
              <w:top w:val="double" w:sz="4" w:space="0" w:color="auto"/>
            </w:tcBorders>
            <w:vAlign w:val="center"/>
          </w:tcPr>
          <w:p w14:paraId="4E38B9F3" w14:textId="04AFF022" w:rsidR="00720B4B" w:rsidRDefault="00720B4B" w:rsidP="00F86B74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  <w:tc>
          <w:tcPr>
            <w:tcW w:w="1120" w:type="pct"/>
            <w:tcBorders>
              <w:top w:val="double" w:sz="4" w:space="0" w:color="auto"/>
            </w:tcBorders>
            <w:vAlign w:val="center"/>
          </w:tcPr>
          <w:p w14:paraId="71428AA6" w14:textId="0A4F55F9" w:rsidR="00720B4B" w:rsidRDefault="00720B4B" w:rsidP="00F86B74">
            <w:pPr>
              <w:pStyle w:val="NoSpacing"/>
              <w:jc w:val="center"/>
              <w:rPr>
                <w:rFonts w:eastAsia="Calibri" w:cs="Times New Roman"/>
              </w:rPr>
            </w:pPr>
          </w:p>
        </w:tc>
        <w:tc>
          <w:tcPr>
            <w:tcW w:w="1308" w:type="pct"/>
            <w:tcBorders>
              <w:top w:val="double" w:sz="4" w:space="0" w:color="auto"/>
            </w:tcBorders>
            <w:shd w:val="clear" w:color="auto" w:fill="000000" w:themeFill="text1"/>
            <w:vAlign w:val="center"/>
          </w:tcPr>
          <w:p w14:paraId="20CDFE50" w14:textId="77777777" w:rsidR="00720B4B" w:rsidRDefault="00720B4B" w:rsidP="00F86B74">
            <w:pPr>
              <w:pStyle w:val="NoSpacing"/>
              <w:jc w:val="center"/>
            </w:pPr>
          </w:p>
        </w:tc>
      </w:tr>
    </w:tbl>
    <w:p w14:paraId="76CFB53C" w14:textId="2978D8E0" w:rsidR="00922FB2" w:rsidRDefault="00922FB2" w:rsidP="00C700F7">
      <w:pPr>
        <w:pStyle w:val="NoSpacing"/>
      </w:pPr>
    </w:p>
    <w:p w14:paraId="5F5DB83C" w14:textId="4DAB7905" w:rsidR="00922FB2" w:rsidRPr="00432EA7" w:rsidRDefault="00922FB2" w:rsidP="00922FB2">
      <w:pPr>
        <w:pStyle w:val="Heading2"/>
        <w:rPr>
          <w:u w:val="single"/>
        </w:rPr>
      </w:pPr>
      <w:bookmarkStart w:id="98" w:name="_Toc89369599"/>
      <w:r w:rsidRPr="00432EA7">
        <w:rPr>
          <w:u w:val="single"/>
        </w:rPr>
        <w:lastRenderedPageBreak/>
        <w:t>Special Type of Bonds</w:t>
      </w:r>
      <w:bookmarkEnd w:id="98"/>
    </w:p>
    <w:p w14:paraId="464E9566" w14:textId="51192A15" w:rsidR="00922FB2" w:rsidRDefault="00922FB2" w:rsidP="00922FB2">
      <w:pPr>
        <w:pStyle w:val="Heading3"/>
      </w:pPr>
      <w:bookmarkStart w:id="99" w:name="_Toc89369600"/>
      <w:r>
        <w:t>Zero Coupon Bonds</w:t>
      </w:r>
      <w:r w:rsidR="00CD0B70">
        <w:t xml:space="preserve"> (Pure discount Bonds)</w:t>
      </w:r>
      <w:bookmarkEnd w:id="99"/>
    </w:p>
    <w:p w14:paraId="47664DA0" w14:textId="0DEFB9D6" w:rsidR="00922FB2" w:rsidRDefault="004121AA" w:rsidP="00375F31">
      <w:pPr>
        <w:pStyle w:val="NoSpacing"/>
        <w:numPr>
          <w:ilvl w:val="0"/>
          <w:numId w:val="59"/>
        </w:numPr>
      </w:pPr>
      <w:r>
        <w:t xml:space="preserve">Bonds that do not pay </w:t>
      </w:r>
      <w:r w:rsidR="00432EA7">
        <w:t>coupons, only the redemption value at the back</w:t>
      </w:r>
    </w:p>
    <w:p w14:paraId="2FDFF9A8" w14:textId="77777777" w:rsidR="001310DF" w:rsidRPr="00B03687" w:rsidRDefault="001310DF" w:rsidP="00375F31">
      <w:pPr>
        <w:pStyle w:val="NoSpacing"/>
        <w:numPr>
          <w:ilvl w:val="0"/>
          <w:numId w:val="59"/>
        </w:numPr>
      </w:pPr>
      <w:r>
        <w:t xml:space="preserve">Due to only having one cashflow at the end of </w:t>
      </w:r>
      <m:oMath>
        <m:r>
          <m:t>t</m:t>
        </m:r>
      </m:oMath>
      <w:r>
        <w:rPr>
          <w:rFonts w:eastAsiaTheme="minorEastAsia"/>
        </w:rPr>
        <w:t xml:space="preserve"> periods, the yield of the zero-coupon bond is </w:t>
      </w:r>
      <w:r w:rsidRPr="00B03687">
        <w:rPr>
          <w:rFonts w:eastAsiaTheme="minorEastAsia"/>
          <w:b/>
          <w:bCs/>
        </w:rPr>
        <w:t>essentially the Spot Rate</w:t>
      </w:r>
      <w:r>
        <w:rPr>
          <w:rFonts w:eastAsiaTheme="minorEastAsia"/>
        </w:rPr>
        <w:t xml:space="preserve"> for that length of time. Thus, given the price of any zero-coupon bond, we can calculate the spot rate</w:t>
      </w:r>
    </w:p>
    <w:p w14:paraId="40B8F9D8" w14:textId="79436F93" w:rsidR="00804FC5" w:rsidRPr="00F47DD9" w:rsidRDefault="001310DF" w:rsidP="00375F31">
      <w:pPr>
        <w:pStyle w:val="NoSpacing"/>
        <w:numPr>
          <w:ilvl w:val="0"/>
          <w:numId w:val="59"/>
        </w:numPr>
      </w:pPr>
      <w:r>
        <w:rPr>
          <w:rFonts w:eastAsiaTheme="minorEastAsia"/>
        </w:rPr>
        <w:t xml:space="preserve">However, we </w:t>
      </w:r>
      <w:r w:rsidRPr="001310DF">
        <w:rPr>
          <w:rFonts w:eastAsiaTheme="minorEastAsia"/>
          <w:b/>
          <w:bCs/>
        </w:rPr>
        <w:t>may not be given a zero-coupon bond directly</w:t>
      </w:r>
      <w:r>
        <w:rPr>
          <w:rFonts w:eastAsiaTheme="minorEastAsia"/>
        </w:rPr>
        <w:t xml:space="preserve">. Like the interest rate swap shortcut, </w:t>
      </w:r>
      <w:r w:rsidRPr="001310DF">
        <w:rPr>
          <w:rFonts w:eastAsiaTheme="minorEastAsia"/>
          <w:b/>
          <w:bCs/>
        </w:rPr>
        <w:t>by buying and selling regular bonds in a portfolio</w:t>
      </w:r>
      <w:r>
        <w:rPr>
          <w:rFonts w:eastAsiaTheme="minorEastAsia"/>
        </w:rPr>
        <w:t xml:space="preserve">, the </w:t>
      </w:r>
      <w:r w:rsidRPr="001310DF">
        <w:rPr>
          <w:rFonts w:eastAsiaTheme="minorEastAsia"/>
          <w:b/>
          <w:bCs/>
        </w:rPr>
        <w:t>net cashflows per period may be zero</w:t>
      </w:r>
      <w:r>
        <w:rPr>
          <w:rFonts w:eastAsiaTheme="minorEastAsia"/>
        </w:rPr>
        <w:t>, essentially creating a zero-coupon bond.</w:t>
      </w:r>
    </w:p>
    <w:p w14:paraId="2B1C5D61" w14:textId="404CB048" w:rsidR="00F47DD9" w:rsidRDefault="00F47DD9" w:rsidP="00F47DD9">
      <w:pPr>
        <w:pStyle w:val="NoSpacing"/>
        <w:rPr>
          <w:rFonts w:eastAsiaTheme="minorEastAsia"/>
        </w:rPr>
      </w:pPr>
    </w:p>
    <w:p w14:paraId="591384A2" w14:textId="40C4697D" w:rsidR="00F47DD9" w:rsidRDefault="00F47DD9" w:rsidP="00923630">
      <w:pPr>
        <w:pStyle w:val="Heading3"/>
      </w:pPr>
      <w:bookmarkStart w:id="100" w:name="_Toc89369601"/>
      <w:r>
        <w:t>Floating Rate Bonds</w:t>
      </w:r>
      <w:bookmarkEnd w:id="100"/>
    </w:p>
    <w:p w14:paraId="1D7CFBA4" w14:textId="626D18D9" w:rsidR="00E64BE3" w:rsidRPr="00F47DD9" w:rsidRDefault="00CD618B" w:rsidP="00375F31">
      <w:pPr>
        <w:pStyle w:val="NoSpacing"/>
        <w:numPr>
          <w:ilvl w:val="0"/>
          <w:numId w:val="76"/>
        </w:numPr>
      </w:pPr>
      <w:r>
        <w:t xml:space="preserve">Bonds whose </w:t>
      </w:r>
      <w:r w:rsidRPr="000D1B9E">
        <w:rPr>
          <w:b/>
          <w:bCs/>
        </w:rPr>
        <w:t xml:space="preserve">coupon rates vary with some </w:t>
      </w:r>
      <w:r w:rsidR="000D1B9E" w:rsidRPr="000D1B9E">
        <w:rPr>
          <w:b/>
          <w:bCs/>
        </w:rPr>
        <w:t>external index</w:t>
      </w:r>
      <w:r w:rsidR="000D1B9E">
        <w:rPr>
          <w:b/>
          <w:bCs/>
        </w:rPr>
        <w:t xml:space="preserve">. </w:t>
      </w:r>
      <w:r w:rsidR="000D1B9E">
        <w:t xml:space="preserve">Their values rise when interest rises as well, thus they </w:t>
      </w:r>
      <w:r w:rsidR="000D1B9E" w:rsidRPr="000D1B9E">
        <w:rPr>
          <w:b/>
          <w:bCs/>
        </w:rPr>
        <w:t>suffer less interest rate risk</w:t>
      </w:r>
    </w:p>
    <w:p w14:paraId="32DB2616" w14:textId="1C50EB5E" w:rsidR="0025253A" w:rsidRDefault="0025253A" w:rsidP="00C700F7">
      <w:pPr>
        <w:pStyle w:val="NoSpacing"/>
      </w:pPr>
    </w:p>
    <w:p w14:paraId="676232AA" w14:textId="0DF09203" w:rsidR="0025253A" w:rsidRDefault="0025253A" w:rsidP="008A444A">
      <w:pPr>
        <w:pStyle w:val="Heading3"/>
      </w:pPr>
      <w:bookmarkStart w:id="101" w:name="_Toc89369602"/>
      <w:r>
        <w:t>Callable Bonds</w:t>
      </w:r>
      <w:bookmarkEnd w:id="101"/>
    </w:p>
    <w:p w14:paraId="611E2AA5" w14:textId="13B60E77" w:rsidR="00037F10" w:rsidRDefault="00037F10" w:rsidP="00375F31">
      <w:pPr>
        <w:pStyle w:val="NoSpacing"/>
        <w:numPr>
          <w:ilvl w:val="0"/>
          <w:numId w:val="60"/>
        </w:numPr>
      </w:pPr>
      <w:r>
        <w:t>Bonds wh</w:t>
      </w:r>
      <w:r w:rsidR="002B5B14">
        <w:t>ere the</w:t>
      </w:r>
      <w:r w:rsidR="006017B6">
        <w:t xml:space="preserve">re is a </w:t>
      </w:r>
      <w:r w:rsidR="002B5B14">
        <w:rPr>
          <w:b/>
          <w:bCs/>
        </w:rPr>
        <w:t>choice</w:t>
      </w:r>
      <w:r w:rsidR="002B5B14">
        <w:t xml:space="preserve"> to fully repay the bond on an earlier date instead</w:t>
      </w:r>
    </w:p>
    <w:p w14:paraId="4A559F88" w14:textId="4E10C1D9" w:rsidR="00105060" w:rsidRPr="004D5F57" w:rsidRDefault="00105060" w:rsidP="00375F31">
      <w:pPr>
        <w:pStyle w:val="NoSpacing"/>
        <w:numPr>
          <w:ilvl w:val="1"/>
          <w:numId w:val="60"/>
        </w:numPr>
      </w:pPr>
      <w:r>
        <w:t>Choosing to repay</w:t>
      </w:r>
      <w:r w:rsidR="008A71E8">
        <w:t xml:space="preserve"> the Bond earlier is known as </w:t>
      </w:r>
      <w:r w:rsidR="008A71E8" w:rsidRPr="008A71E8">
        <w:rPr>
          <w:b/>
          <w:bCs/>
        </w:rPr>
        <w:t xml:space="preserve">Calling the </w:t>
      </w:r>
      <w:r w:rsidR="008A71E8">
        <w:rPr>
          <w:b/>
          <w:bCs/>
        </w:rPr>
        <w:t>B</w:t>
      </w:r>
      <w:r w:rsidR="008A71E8" w:rsidRPr="008A71E8">
        <w:rPr>
          <w:b/>
          <w:bCs/>
        </w:rPr>
        <w:t>ond</w:t>
      </w:r>
      <w:r w:rsidR="00BD2D65">
        <w:rPr>
          <w:b/>
          <w:bCs/>
        </w:rPr>
        <w:t xml:space="preserve">. </w:t>
      </w:r>
      <w:r w:rsidR="00BD2D65">
        <w:t xml:space="preserve">The redemption value at the time is known as the </w:t>
      </w:r>
      <w:r w:rsidR="00BD2D65">
        <w:rPr>
          <w:b/>
          <w:bCs/>
        </w:rPr>
        <w:t>Call Price</w:t>
      </w:r>
    </w:p>
    <w:p w14:paraId="20888F74" w14:textId="1E4EF4B3" w:rsidR="009101AC" w:rsidRPr="000E7210" w:rsidRDefault="009101AC" w:rsidP="00375F31">
      <w:pPr>
        <w:pStyle w:val="NoSpacing"/>
        <w:numPr>
          <w:ilvl w:val="1"/>
          <w:numId w:val="60"/>
        </w:numPr>
      </w:pPr>
      <w:r>
        <w:t>To</w:t>
      </w:r>
      <w:r w:rsidR="004D5F57">
        <w:t xml:space="preserve"> ensure that the Investor is properly compensated for lost coupon payments</w:t>
      </w:r>
      <w:r>
        <w:t xml:space="preserve"> if the B</w:t>
      </w:r>
      <w:r w:rsidR="004D5F57">
        <w:t xml:space="preserve">ond is called, the </w:t>
      </w:r>
      <w:r w:rsidR="004D5F57" w:rsidRPr="009101AC">
        <w:rPr>
          <w:b/>
          <w:bCs/>
        </w:rPr>
        <w:t>Call Price is higher the earlier the Bond is called</w:t>
      </w:r>
    </w:p>
    <w:p w14:paraId="560E34B1" w14:textId="6FCBC62F" w:rsidR="000E7210" w:rsidRPr="00334C8D" w:rsidRDefault="000E7210" w:rsidP="00375F31">
      <w:pPr>
        <w:pStyle w:val="NoSpacing"/>
        <w:numPr>
          <w:ilvl w:val="0"/>
          <w:numId w:val="60"/>
        </w:numPr>
      </w:pPr>
      <w:r w:rsidRPr="00F64675">
        <w:rPr>
          <w:b/>
          <w:bCs/>
        </w:rPr>
        <w:t>Callable bonds</w:t>
      </w:r>
      <w:r>
        <w:t xml:space="preserve"> are good for Issuers, as the</w:t>
      </w:r>
      <w:r w:rsidR="00367BE5">
        <w:t xml:space="preserve">ir flexible nature allows them to </w:t>
      </w:r>
      <w:r w:rsidR="00367BE5" w:rsidRPr="00334C8D">
        <w:rPr>
          <w:b/>
          <w:bCs/>
        </w:rPr>
        <w:t>take advantage of falling interest rates</w:t>
      </w:r>
      <w:r w:rsidR="00EC0373">
        <w:t xml:space="preserve"> (Issue new one at lower cost)</w:t>
      </w:r>
      <w:r w:rsidR="00367BE5">
        <w:t xml:space="preserve"> and allows them </w:t>
      </w:r>
      <w:r w:rsidR="00367BE5" w:rsidRPr="00334C8D">
        <w:rPr>
          <w:b/>
          <w:bCs/>
        </w:rPr>
        <w:t>to eliminate obligations at will</w:t>
      </w:r>
      <w:r w:rsidR="00EC0373">
        <w:t xml:space="preserve"> with the main disadvantage being the </w:t>
      </w:r>
      <w:r w:rsidR="00EC0373" w:rsidRPr="009B1BB9">
        <w:rPr>
          <w:b/>
          <w:bCs/>
        </w:rPr>
        <w:t xml:space="preserve">higher </w:t>
      </w:r>
      <w:r w:rsidR="009B1BB9" w:rsidRPr="009B1BB9">
        <w:rPr>
          <w:b/>
          <w:bCs/>
        </w:rPr>
        <w:t>Coupon Rates</w:t>
      </w:r>
    </w:p>
    <w:p w14:paraId="777EFD78" w14:textId="5B10A9FA" w:rsidR="00334C8D" w:rsidRPr="00381619" w:rsidRDefault="00334C8D" w:rsidP="00375F31">
      <w:pPr>
        <w:pStyle w:val="NoSpacing"/>
        <w:numPr>
          <w:ilvl w:val="0"/>
          <w:numId w:val="60"/>
        </w:numPr>
      </w:pPr>
      <w:r>
        <w:rPr>
          <w:b/>
          <w:bCs/>
        </w:rPr>
        <w:t>Put</w:t>
      </w:r>
      <w:r w:rsidR="00F64675">
        <w:rPr>
          <w:b/>
          <w:bCs/>
        </w:rPr>
        <w:t xml:space="preserve"> Provisions </w:t>
      </w:r>
      <w:r w:rsidR="00F64675">
        <w:t>are good for Investors, but not</w:t>
      </w:r>
      <w:r w:rsidR="00F47DD9">
        <w:t xml:space="preserve"> issuer</w:t>
      </w:r>
      <w:r w:rsidR="00F64675">
        <w:t xml:space="preserve">, as they may have to </w:t>
      </w:r>
      <w:r w:rsidR="00F64675" w:rsidRPr="00F47DD9">
        <w:rPr>
          <w:b/>
          <w:bCs/>
        </w:rPr>
        <w:t>buy back the bond at an</w:t>
      </w:r>
      <w:r w:rsidR="00F47DD9" w:rsidRPr="00F47DD9">
        <w:rPr>
          <w:b/>
          <w:bCs/>
        </w:rPr>
        <w:t xml:space="preserve"> unattractive price</w:t>
      </w:r>
      <w:r w:rsidR="00F47DD9">
        <w:t xml:space="preserve">, but they allow the issuer to use </w:t>
      </w:r>
      <w:r w:rsidR="00F47DD9" w:rsidRPr="00F47DD9">
        <w:rPr>
          <w:b/>
          <w:bCs/>
        </w:rPr>
        <w:t>lower coupon rates</w:t>
      </w:r>
    </w:p>
    <w:p w14:paraId="3704914F" w14:textId="23504BCD" w:rsidR="0058301C" w:rsidRDefault="0058301C" w:rsidP="009101AC">
      <w:pPr>
        <w:pStyle w:val="NoSpacing"/>
      </w:pPr>
    </w:p>
    <w:p w14:paraId="5A78C2C6" w14:textId="20890C15" w:rsidR="00666035" w:rsidRDefault="00666035" w:rsidP="00923630">
      <w:pPr>
        <w:pStyle w:val="Heading4"/>
      </w:pPr>
      <w:r>
        <w:t>Scenario Testing</w:t>
      </w:r>
    </w:p>
    <w:p w14:paraId="44A139AD" w14:textId="3A5FE009" w:rsidR="00666035" w:rsidRDefault="00422F05" w:rsidP="00375F31">
      <w:pPr>
        <w:pStyle w:val="NoSpacing"/>
        <w:numPr>
          <w:ilvl w:val="0"/>
          <w:numId w:val="61"/>
        </w:numPr>
      </w:pPr>
      <w:r>
        <w:t xml:space="preserve">Callable Bond </w:t>
      </w:r>
      <w:r w:rsidRPr="00063F78">
        <w:rPr>
          <w:b/>
          <w:bCs/>
        </w:rPr>
        <w:t>cashflows are uncertain</w:t>
      </w:r>
      <w:r>
        <w:t xml:space="preserve"> as they are at the discretion of the Bond issue</w:t>
      </w:r>
      <w:r w:rsidR="00063F78">
        <w:t>r</w:t>
      </w:r>
    </w:p>
    <w:p w14:paraId="0B227C55" w14:textId="593A9B39" w:rsidR="00063F78" w:rsidRDefault="00E7287D" w:rsidP="00375F31">
      <w:pPr>
        <w:pStyle w:val="NoSpacing"/>
        <w:numPr>
          <w:ilvl w:val="0"/>
          <w:numId w:val="61"/>
        </w:numPr>
      </w:pPr>
      <w:r>
        <w:t xml:space="preserve">Thus, the main approach to work with Callable bonds is to </w:t>
      </w:r>
      <w:r w:rsidRPr="00E7287D">
        <w:rPr>
          <w:b/>
          <w:bCs/>
        </w:rPr>
        <w:t>Scenario test</w:t>
      </w:r>
      <w:r>
        <w:rPr>
          <w:b/>
          <w:bCs/>
        </w:rPr>
        <w:t xml:space="preserve"> – Consider every possible outcome</w:t>
      </w:r>
      <w:r>
        <w:t xml:space="preserve"> at form an analysis from that</w:t>
      </w:r>
    </w:p>
    <w:p w14:paraId="3861CFDF" w14:textId="35478E43" w:rsidR="00C623A6" w:rsidRDefault="00C623A6" w:rsidP="00375F31">
      <w:pPr>
        <w:pStyle w:val="NoSpacing"/>
        <w:numPr>
          <w:ilvl w:val="0"/>
          <w:numId w:val="61"/>
        </w:numPr>
      </w:pPr>
      <w:r>
        <w:t xml:space="preserve">There are two main </w:t>
      </w:r>
      <w:r w:rsidR="00FE5620">
        <w:t>types</w:t>
      </w:r>
      <w:r>
        <w:t>:</w:t>
      </w:r>
    </w:p>
    <w:p w14:paraId="7042FB85" w14:textId="263E17FB" w:rsidR="00C623A6" w:rsidRPr="00702BC3" w:rsidRDefault="00C623A6" w:rsidP="00375F31">
      <w:pPr>
        <w:pStyle w:val="NoSpacing"/>
        <w:numPr>
          <w:ilvl w:val="1"/>
          <w:numId w:val="61"/>
        </w:numPr>
        <w:rPr>
          <w:b/>
          <w:bCs/>
        </w:rPr>
      </w:pPr>
      <w:r w:rsidRPr="00702BC3">
        <w:rPr>
          <w:b/>
          <w:bCs/>
        </w:rPr>
        <w:t>G</w:t>
      </w:r>
      <w:r w:rsidR="00A54C06" w:rsidRPr="00702BC3">
        <w:rPr>
          <w:b/>
          <w:bCs/>
        </w:rPr>
        <w:t>iven Price</w:t>
      </w:r>
      <w:r w:rsidR="00FE5620" w:rsidRPr="00702BC3">
        <w:rPr>
          <w:b/>
          <w:bCs/>
        </w:rPr>
        <w:t>, determine</w:t>
      </w:r>
      <w:r w:rsidR="00A54C06" w:rsidRPr="00702BC3">
        <w:rPr>
          <w:b/>
          <w:bCs/>
        </w:rPr>
        <w:t xml:space="preserve"> Yield</w:t>
      </w:r>
    </w:p>
    <w:p w14:paraId="5D836132" w14:textId="29AC2A68" w:rsidR="00A54C06" w:rsidRDefault="00E475AF" w:rsidP="00375F31">
      <w:pPr>
        <w:pStyle w:val="NoSpacing"/>
        <w:numPr>
          <w:ilvl w:val="2"/>
          <w:numId w:val="61"/>
        </w:numPr>
      </w:pPr>
      <w:r>
        <w:t>Use the Fin Calc to quickly reverse engineer the Yields for each scenario</w:t>
      </w:r>
    </w:p>
    <w:p w14:paraId="4CE3A362" w14:textId="18B56A53" w:rsidR="00E475AF" w:rsidRPr="007F3B8F" w:rsidRDefault="00E475AF" w:rsidP="00375F31">
      <w:pPr>
        <w:pStyle w:val="NoSpacing"/>
        <w:numPr>
          <w:ilvl w:val="2"/>
          <w:numId w:val="61"/>
        </w:numPr>
      </w:pPr>
      <w:r>
        <w:t xml:space="preserve">We focus on the </w:t>
      </w:r>
      <w:r w:rsidRPr="00E475AF">
        <w:rPr>
          <w:b/>
          <w:bCs/>
        </w:rPr>
        <w:t>Lowest Yield</w:t>
      </w:r>
      <w:r>
        <w:rPr>
          <w:b/>
          <w:bCs/>
        </w:rPr>
        <w:t xml:space="preserve"> – Yield to Worst</w:t>
      </w:r>
    </w:p>
    <w:p w14:paraId="02BCC327" w14:textId="27982D5C" w:rsidR="007F3B8F" w:rsidRDefault="007F3B8F" w:rsidP="00375F31">
      <w:pPr>
        <w:pStyle w:val="NoSpacing"/>
        <w:numPr>
          <w:ilvl w:val="2"/>
          <w:numId w:val="61"/>
        </w:numPr>
      </w:pPr>
      <w:r>
        <w:t>This represents the worst-case scenario for the investor</w:t>
      </w:r>
    </w:p>
    <w:p w14:paraId="170ABE39" w14:textId="6D394889" w:rsidR="007F3B8F" w:rsidRPr="00DE3D64" w:rsidRDefault="007F3B8F" w:rsidP="00375F31">
      <w:pPr>
        <w:pStyle w:val="NoSpacing"/>
        <w:numPr>
          <w:ilvl w:val="1"/>
          <w:numId w:val="61"/>
        </w:numPr>
        <w:rPr>
          <w:b/>
          <w:bCs/>
        </w:rPr>
      </w:pPr>
      <w:r w:rsidRPr="00DE3D64">
        <w:rPr>
          <w:b/>
          <w:bCs/>
        </w:rPr>
        <w:t>Given Yield, determine Price</w:t>
      </w:r>
    </w:p>
    <w:p w14:paraId="722118E6" w14:textId="36907A88" w:rsidR="00EE2796" w:rsidRDefault="00EE2796" w:rsidP="00375F31">
      <w:pPr>
        <w:pStyle w:val="NoSpacing"/>
        <w:numPr>
          <w:ilvl w:val="2"/>
          <w:numId w:val="61"/>
        </w:numPr>
      </w:pPr>
      <w:r>
        <w:t>Use the Fin Calc to quickly reverse engineer to price for each scenario</w:t>
      </w:r>
    </w:p>
    <w:p w14:paraId="5FB97F28" w14:textId="5281122F" w:rsidR="00EE2796" w:rsidRPr="009928EF" w:rsidRDefault="00EE2796" w:rsidP="00375F31">
      <w:pPr>
        <w:pStyle w:val="NoSpacing"/>
        <w:numPr>
          <w:ilvl w:val="2"/>
          <w:numId w:val="61"/>
        </w:numPr>
      </w:pPr>
      <w:r>
        <w:t xml:space="preserve">We focus on the </w:t>
      </w:r>
      <w:r w:rsidR="00702BC3">
        <w:rPr>
          <w:b/>
          <w:bCs/>
        </w:rPr>
        <w:t>L</w:t>
      </w:r>
      <w:r w:rsidR="008707A2">
        <w:rPr>
          <w:b/>
          <w:bCs/>
        </w:rPr>
        <w:t xml:space="preserve">OWEST </w:t>
      </w:r>
      <w:r w:rsidRPr="009928EF">
        <w:rPr>
          <w:b/>
          <w:bCs/>
        </w:rPr>
        <w:t xml:space="preserve">Price </w:t>
      </w:r>
      <w:r w:rsidR="009928EF" w:rsidRPr="009928EF">
        <w:rPr>
          <w:b/>
          <w:bCs/>
        </w:rPr>
        <w:t xml:space="preserve">– </w:t>
      </w:r>
      <w:r w:rsidR="00703BF3">
        <w:rPr>
          <w:b/>
          <w:bCs/>
        </w:rPr>
        <w:t>Maximum amount they should pay</w:t>
      </w:r>
    </w:p>
    <w:p w14:paraId="5286948C" w14:textId="730EEE13" w:rsidR="009928EF" w:rsidRDefault="009928EF" w:rsidP="00375F31">
      <w:pPr>
        <w:pStyle w:val="NoSpacing"/>
        <w:numPr>
          <w:ilvl w:val="2"/>
          <w:numId w:val="61"/>
        </w:numPr>
      </w:pPr>
      <w:r>
        <w:t>This represents the highest price an investor will have to pay to guarantee</w:t>
      </w:r>
      <w:r w:rsidR="00BF2634">
        <w:t xml:space="preserve"> at least </w:t>
      </w:r>
      <w:r w:rsidR="00BF2634" w:rsidRPr="00BF2634">
        <w:rPr>
          <w:b/>
          <w:bCs/>
        </w:rPr>
        <w:t>Yield to Worst</w:t>
      </w:r>
      <w:r w:rsidR="00BF2634">
        <w:t>, regardless which scenario ends up happening</w:t>
      </w:r>
    </w:p>
    <w:p w14:paraId="3A6774A6" w14:textId="4D5A9F3D" w:rsidR="00BF54D4" w:rsidRDefault="00C1666D" w:rsidP="00375F31">
      <w:pPr>
        <w:pStyle w:val="NoSpacing"/>
        <w:numPr>
          <w:ilvl w:val="3"/>
          <w:numId w:val="61"/>
        </w:numPr>
      </w:pPr>
      <w:r>
        <w:t xml:space="preserve">Price and Yield have an </w:t>
      </w:r>
      <w:r w:rsidRPr="004C0D8C">
        <w:rPr>
          <w:b/>
          <w:bCs/>
        </w:rPr>
        <w:t>inverse relationship</w:t>
      </w:r>
    </w:p>
    <w:p w14:paraId="76BFE230" w14:textId="77777777" w:rsidR="00233745" w:rsidRDefault="002E7A59" w:rsidP="00375F31">
      <w:pPr>
        <w:pStyle w:val="NoSpacing"/>
        <w:numPr>
          <w:ilvl w:val="3"/>
          <w:numId w:val="61"/>
        </w:numPr>
      </w:pPr>
      <w:r>
        <w:t>Thus, by choosing the lowest price, it means that even if another scenario were to occur, we would earn even higher than YTW</w:t>
      </w:r>
    </w:p>
    <w:p w14:paraId="1ED04BA9" w14:textId="316B9FDE" w:rsidR="00DE3D64" w:rsidRDefault="00A374F6" w:rsidP="00375F31">
      <w:pPr>
        <w:pStyle w:val="NoSpacing"/>
        <w:numPr>
          <w:ilvl w:val="3"/>
          <w:numId w:val="61"/>
        </w:numPr>
      </w:pPr>
      <w:r>
        <w:t xml:space="preserve">It is also known as the </w:t>
      </w:r>
      <w:r w:rsidRPr="004C0D8C">
        <w:rPr>
          <w:b/>
          <w:bCs/>
        </w:rPr>
        <w:t>maximum price</w:t>
      </w:r>
      <w:r>
        <w:t>, because if we increase price beyond this point,</w:t>
      </w:r>
      <w:r w:rsidR="004C0D8C">
        <w:t xml:space="preserve"> </w:t>
      </w:r>
      <w:r w:rsidR="0027543F">
        <w:t xml:space="preserve">other scenarios may be fine, but </w:t>
      </w:r>
      <w:r w:rsidR="004C0D8C">
        <w:t>this scenario will lead to a situation worse than YTW</w:t>
      </w:r>
      <w:r w:rsidR="00A277C9">
        <w:t>, that means that</w:t>
      </w:r>
      <w:r w:rsidR="0027543F">
        <w:t xml:space="preserve"> overall YTW is no longer guaranteed</w:t>
      </w:r>
    </w:p>
    <w:p w14:paraId="08E0D61A" w14:textId="26999AA3" w:rsidR="0027543F" w:rsidRDefault="00662587" w:rsidP="00375F31">
      <w:pPr>
        <w:pStyle w:val="NoSpacing"/>
        <w:numPr>
          <w:ilvl w:val="1"/>
          <w:numId w:val="61"/>
        </w:numPr>
      </w:pPr>
      <w:r>
        <w:t xml:space="preserve">We can </w:t>
      </w:r>
      <w:r w:rsidRPr="00662587">
        <w:rPr>
          <w:b/>
          <w:bCs/>
        </w:rPr>
        <w:t>eliminate scenarios to test by using the shortcut</w:t>
      </w:r>
      <w:r w:rsidR="00F8373B">
        <w:rPr>
          <w:b/>
          <w:bCs/>
        </w:rPr>
        <w:t>s</w:t>
      </w:r>
      <w:r w:rsidRPr="00662587">
        <w:rPr>
          <w:b/>
          <w:bCs/>
        </w:rPr>
        <w:t>:</w:t>
      </w:r>
    </w:p>
    <w:p w14:paraId="2797DE46" w14:textId="7317749B" w:rsidR="0025094E" w:rsidRDefault="0025094E" w:rsidP="00375F31">
      <w:pPr>
        <w:pStyle w:val="NoSpacing"/>
        <w:numPr>
          <w:ilvl w:val="2"/>
          <w:numId w:val="61"/>
        </w:numPr>
      </w:pPr>
      <w:r>
        <w:t xml:space="preserve">YTW always occurs at the </w:t>
      </w:r>
      <w:r w:rsidRPr="009C1A3E">
        <w:rPr>
          <w:b/>
          <w:bCs/>
        </w:rPr>
        <w:t>end points</w:t>
      </w:r>
      <w:r>
        <w:t xml:space="preserve"> – First &amp; Last year that the </w:t>
      </w:r>
      <w:r w:rsidRPr="00382688">
        <w:rPr>
          <w:b/>
          <w:bCs/>
        </w:rPr>
        <w:t>call price changes</w:t>
      </w:r>
      <w:r w:rsidR="00100FC2">
        <w:t xml:space="preserve"> (Including maturity)</w:t>
      </w:r>
    </w:p>
    <w:p w14:paraId="79744F17" w14:textId="37DCFFFD" w:rsidR="00CE6F47" w:rsidRDefault="00F8373B" w:rsidP="00375F31">
      <w:pPr>
        <w:pStyle w:val="NoSpacing"/>
        <w:numPr>
          <w:ilvl w:val="2"/>
          <w:numId w:val="61"/>
        </w:numPr>
      </w:pPr>
      <w:r>
        <w:t xml:space="preserve">YTW is the </w:t>
      </w:r>
      <w:r w:rsidRPr="009C1A3E">
        <w:rPr>
          <w:b/>
          <w:bCs/>
        </w:rPr>
        <w:t>First end date for Premium</w:t>
      </w:r>
      <w:r w:rsidR="00E237A6">
        <w:t xml:space="preserve"> &amp; </w:t>
      </w:r>
      <w:r w:rsidR="00E237A6" w:rsidRPr="009C1A3E">
        <w:rPr>
          <w:b/>
          <w:bCs/>
        </w:rPr>
        <w:t>Last for Discount Bonds</w:t>
      </w:r>
      <w:r w:rsidR="00382688">
        <w:rPr>
          <w:b/>
          <w:bCs/>
        </w:rPr>
        <w:t xml:space="preserve"> </w:t>
      </w:r>
      <w:r w:rsidR="00382688">
        <w:t xml:space="preserve">for </w:t>
      </w:r>
      <w:r w:rsidR="00382688" w:rsidRPr="00382688">
        <w:rPr>
          <w:b/>
          <w:bCs/>
        </w:rPr>
        <w:t>each group</w:t>
      </w:r>
      <w:r w:rsidR="00382688">
        <w:t xml:space="preserve"> of call dates with the same call price</w:t>
      </w:r>
    </w:p>
    <w:p w14:paraId="07EA8864" w14:textId="4DB90856" w:rsidR="00D82047" w:rsidRDefault="0033315B" w:rsidP="00B54935">
      <w:pPr>
        <w:pStyle w:val="Heading2"/>
      </w:pPr>
      <w:bookmarkStart w:id="102" w:name="_Toc89369603"/>
      <w:r>
        <w:lastRenderedPageBreak/>
        <w:t xml:space="preserve">Stock Valuation: </w:t>
      </w:r>
      <w:r w:rsidR="00CE6F47">
        <w:t>Dividend Discount Model</w:t>
      </w:r>
      <w:bookmarkEnd w:id="102"/>
    </w:p>
    <w:p w14:paraId="28B91267" w14:textId="0B51EC27" w:rsidR="00D82047" w:rsidRPr="000B1451" w:rsidRDefault="00A66DC9" w:rsidP="00375F31">
      <w:pPr>
        <w:pStyle w:val="NoSpacing"/>
        <w:numPr>
          <w:ilvl w:val="0"/>
          <w:numId w:val="77"/>
        </w:numPr>
      </w:pPr>
      <w:r>
        <w:t xml:space="preserve">Like all other financial </w:t>
      </w:r>
      <w:r w:rsidR="00557B33">
        <w:t xml:space="preserve">instruments, we have seen so far, we can value a stock by taking the </w:t>
      </w:r>
      <w:r w:rsidR="00557B33" w:rsidRPr="001B521B">
        <w:rPr>
          <w:b/>
          <w:bCs/>
        </w:rPr>
        <w:t>Present Value of its future cashflows</w:t>
      </w:r>
      <w:r w:rsidR="005E3F02">
        <w:rPr>
          <w:b/>
          <w:bCs/>
        </w:rPr>
        <w:t xml:space="preserve"> (Dividends)</w:t>
      </w:r>
    </w:p>
    <w:p w14:paraId="60DD5641" w14:textId="3E1E05CF" w:rsidR="000B1451" w:rsidRPr="005D1A7C" w:rsidRDefault="000B1451" w:rsidP="00375F31">
      <w:pPr>
        <w:pStyle w:val="NoSpacing"/>
        <w:numPr>
          <w:ilvl w:val="1"/>
          <w:numId w:val="77"/>
        </w:numPr>
      </w:pPr>
      <w:r>
        <w:t xml:space="preserve">If we </w:t>
      </w:r>
      <w:r w:rsidRPr="009428C0">
        <w:rPr>
          <w:b/>
          <w:bCs/>
        </w:rPr>
        <w:t>expect to sell the stock</w:t>
      </w:r>
      <w:r>
        <w:t xml:space="preserve"> in the future, we treat that a</w:t>
      </w:r>
      <w:r w:rsidR="00372C89">
        <w:t>s a cashflow as well</w:t>
      </w:r>
    </w:p>
    <w:p w14:paraId="7DB47809" w14:textId="2332C100" w:rsidR="00CF11D6" w:rsidRDefault="005D1A7C" w:rsidP="00375F31">
      <w:pPr>
        <w:pStyle w:val="NoSpacing"/>
        <w:numPr>
          <w:ilvl w:val="0"/>
          <w:numId w:val="77"/>
        </w:numPr>
      </w:pPr>
      <w:r>
        <w:t>Since corporate lifespans are infinite, these dividend</w:t>
      </w:r>
      <w:r w:rsidR="00090585">
        <w:t xml:space="preserve"> payments can occur infinitely, forming a </w:t>
      </w:r>
      <w:r w:rsidR="00090585" w:rsidRPr="00090585">
        <w:rPr>
          <w:b/>
          <w:bCs/>
        </w:rPr>
        <w:t>perpetuity.</w:t>
      </w:r>
      <w:r w:rsidR="00090585">
        <w:t xml:space="preserve"> Depending on the type of stock, </w:t>
      </w:r>
      <w:r w:rsidR="00DC6378">
        <w:t>Dividends may remain constant or continue to grow every period</w:t>
      </w:r>
      <w:r w:rsidR="00F97A45">
        <w:t xml:space="preserve">, forming a </w:t>
      </w:r>
      <w:r w:rsidR="00F97A45" w:rsidRPr="00F97A45">
        <w:rPr>
          <w:b/>
          <w:bCs/>
        </w:rPr>
        <w:t>growing perpetuity</w:t>
      </w:r>
    </w:p>
    <w:p w14:paraId="64B89767" w14:textId="6D22E621" w:rsidR="00D82047" w:rsidRDefault="00D96ED9" w:rsidP="00D82047">
      <w:r>
        <w:rPr>
          <w:noProof/>
        </w:rPr>
        <mc:AlternateContent>
          <mc:Choice Requires="wpg">
            <w:drawing>
              <wp:anchor distT="0" distB="0" distL="114300" distR="114300" simplePos="0" relativeHeight="251657241" behindDoc="0" locked="0" layoutInCell="1" allowOverlap="1" wp14:anchorId="5C926C62" wp14:editId="7762D355">
                <wp:simplePos x="0" y="0"/>
                <wp:positionH relativeFrom="column">
                  <wp:posOffset>838200</wp:posOffset>
                </wp:positionH>
                <wp:positionV relativeFrom="paragraph">
                  <wp:posOffset>7562</wp:posOffset>
                </wp:positionV>
                <wp:extent cx="3843655" cy="866775"/>
                <wp:effectExtent l="0" t="0" r="23495" b="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655" cy="866775"/>
                          <a:chOff x="0" y="0"/>
                          <a:chExt cx="3844632" cy="867579"/>
                        </a:xfrm>
                      </wpg:grpSpPr>
                      <wpg:grpSp>
                        <wpg:cNvPr id="694" name="Group 694"/>
                        <wpg:cNvGrpSpPr/>
                        <wpg:grpSpPr>
                          <a:xfrm>
                            <a:off x="64477" y="281354"/>
                            <a:ext cx="3780155" cy="210883"/>
                            <a:chOff x="0" y="0"/>
                            <a:chExt cx="3780692" cy="211015"/>
                          </a:xfrm>
                        </wpg:grpSpPr>
                        <wps:wsp>
                          <wps:cNvPr id="695" name="Straight Arrow Connector 695"/>
                          <wps:cNvCnPr/>
                          <wps:spPr>
                            <a:xfrm>
                              <a:off x="0" y="105508"/>
                              <a:ext cx="3780692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96" name="Group 696"/>
                          <wpg:cNvGrpSpPr/>
                          <wpg:grpSpPr>
                            <a:xfrm>
                              <a:off x="117231" y="0"/>
                              <a:ext cx="2729153" cy="211015"/>
                              <a:chOff x="0" y="0"/>
                              <a:chExt cx="2729153" cy="211015"/>
                            </a:xfrm>
                          </wpg:grpSpPr>
                          <wps:wsp>
                            <wps:cNvPr id="723" name="Straight Connector 723"/>
                            <wps:cNvCnPr/>
                            <wps:spPr>
                              <a:xfrm>
                                <a:off x="0" y="0"/>
                                <a:ext cx="0" cy="21101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4" name="Straight Connector 724"/>
                            <wps:cNvCnPr/>
                            <wps:spPr>
                              <a:xfrm>
                                <a:off x="682134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5" name="Straight Connector 725"/>
                            <wps:cNvCnPr/>
                            <wps:spPr>
                              <a:xfrm>
                                <a:off x="1364411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7" name="Straight Connector 767"/>
                            <wps:cNvCnPr/>
                            <wps:spPr>
                              <a:xfrm>
                                <a:off x="2729153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68" name="Straight Connector 768"/>
                            <wps:cNvCnPr/>
                            <wps:spPr>
                              <a:xfrm>
                                <a:off x="2046384" y="0"/>
                                <a:ext cx="0" cy="210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g:grpSp>
                        <wpg:cNvPr id="769" name="Group 769"/>
                        <wpg:cNvGrpSpPr/>
                        <wpg:grpSpPr>
                          <a:xfrm>
                            <a:off x="660686" y="0"/>
                            <a:ext cx="3113744" cy="305191"/>
                            <a:chOff x="174178" y="0"/>
                            <a:chExt cx="3113744" cy="305191"/>
                          </a:xfrm>
                        </wpg:grpSpPr>
                        <wps:wsp>
                          <wps:cNvPr id="770" name="Text Box 770"/>
                          <wps:cNvSpPr txBox="1"/>
                          <wps:spPr>
                            <a:xfrm>
                              <a:off x="174178" y="0"/>
                              <a:ext cx="368866" cy="30519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624D6E6" w14:textId="23BF682F" w:rsidR="00CF2C39" w:rsidRPr="00CC33BD" w:rsidRDefault="00D72381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D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1" name="Text Box 771"/>
                          <wps:cNvSpPr txBox="1"/>
                          <wps:spPr>
                            <a:xfrm>
                              <a:off x="694701" y="0"/>
                              <a:ext cx="734849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54EDE6" w14:textId="664E6D33" w:rsidR="00CF2C39" w:rsidRPr="00CC33BD" w:rsidRDefault="00D72381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D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lang w:val="en-US"/>
                                          </w:rPr>
                                          <m:t>1+k</m:t>
                                        </m:r>
                                      </m:e>
                                    </m:d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2" name="Text Box 772"/>
                          <wps:cNvSpPr txBox="1"/>
                          <wps:spPr>
                            <a:xfrm>
                              <a:off x="1342452" y="0"/>
                              <a:ext cx="811059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37812C" w14:textId="0DC82F39" w:rsidR="00CF2C39" w:rsidRPr="00CC33BD" w:rsidRDefault="00D72381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D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i/>
                                                <w:lang w:val="en-US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lang w:val="en-US"/>
                                              </w:rPr>
                                              <m:t>1+k</m:t>
                                            </m:r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lang w:val="en-US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3" name="Text Box 773"/>
                          <wps:cNvSpPr txBox="1"/>
                          <wps:spPr>
                            <a:xfrm>
                              <a:off x="2242030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634F0D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4" name="Text Box 774"/>
                          <wps:cNvSpPr txBox="1"/>
                          <wps:spPr>
                            <a:xfrm>
                              <a:off x="2919056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BDC65EF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75" name="Group 775"/>
                        <wpg:cNvGrpSpPr/>
                        <wpg:grpSpPr>
                          <a:xfrm>
                            <a:off x="0" y="562708"/>
                            <a:ext cx="3100794" cy="304871"/>
                            <a:chOff x="0" y="0"/>
                            <a:chExt cx="3100794" cy="304871"/>
                          </a:xfrm>
                        </wpg:grpSpPr>
                        <wps:wsp>
                          <wps:cNvPr id="776" name="Text Box 776"/>
                          <wps:cNvSpPr txBox="1"/>
                          <wps:spPr>
                            <a:xfrm>
                              <a:off x="0" y="0"/>
                              <a:ext cx="36830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13F7537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7" name="Text Box 777"/>
                          <wps:cNvSpPr txBox="1"/>
                          <wps:spPr>
                            <a:xfrm>
                              <a:off x="682471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808E55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8" name="Text Box 778"/>
                          <wps:cNvSpPr txBox="1"/>
                          <wps:spPr>
                            <a:xfrm>
                              <a:off x="1364941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E11412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9" name="Text Box 779"/>
                          <wps:cNvSpPr txBox="1"/>
                          <wps:spPr>
                            <a:xfrm>
                              <a:off x="2041961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5CBAB10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0" name="Text Box 780"/>
                          <wps:cNvSpPr txBox="1"/>
                          <wps:spPr>
                            <a:xfrm>
                              <a:off x="2731928" y="0"/>
                              <a:ext cx="368866" cy="30487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16E6B52" w14:textId="77777777" w:rsidR="00CF2C39" w:rsidRPr="00CC33BD" w:rsidRDefault="00CF2C39" w:rsidP="00CF2C39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lang w:val="en-US"/>
                                      </w:rPr>
                                      <m:t>…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C926C62" id="Group 693" o:spid="_x0000_s1689" style="position:absolute;left:0;text-align:left;margin-left:66pt;margin-top:.6pt;width:302.65pt;height:68.25pt;z-index:251657241" coordsize="38446,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">
                <v:group id="Group 694" o:spid="_x0000_s1690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S9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Yv3OfydCUdArn4BAAD//wMAUEsBAi0AFAAGAAgAAAAhANvh9svuAAAAhQEAABMAAAAAAAAA&#10;AAAAAAAAAAAAAFtDb250ZW50X1R5cGVzXS54bWxQSwECLQAUAAYACAAAACEAWvQsW78AAAAVAQAA&#10;CwAAAAAAAAAAAAAAAAAfAQAAX3JlbHMvLnJlbHNQSwECLQAUAAYACAAAACEAHF/EvcYAAADcAAAA&#10;DwAAAAAAAAAAAAAAAAAHAgAAZHJzL2Rvd25yZXYueG1sUEsFBgAAAAADAAMAtwAAAPoCAAAAAA==&#10;">
                  <v:shape id="Straight Arrow Connector 695" o:spid="_x0000_s1691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" strokecolor="#4472c4 [3204]" strokeweight=".5pt">
                    <v:stroke endarrow="block" joinstyle="miter"/>
                  </v:shape>
                  <v:group id="Group 696" o:spid="_x0000_s1692" style="position:absolute;left:1172;width:27291;height:2110" coordsize="27291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">
                    <v:line id="Straight Connector 723" o:spid="_x0000_s1693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" strokecolor="#4472c4 [3204]" strokeweight=".5pt">
                      <v:stroke joinstyle="miter"/>
                    </v:line>
                    <v:line id="Straight Connector 724" o:spid="_x0000_s1694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" strokecolor="#4472c4 [3204]" strokeweight=".5pt">
                      <v:stroke joinstyle="miter"/>
                    </v:line>
                    <v:line id="Straight Connector 725" o:spid="_x0000_s1695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" strokecolor="#4472c4 [3204]" strokeweight=".5pt">
                      <v:stroke joinstyle="miter"/>
                    </v:line>
                    <v:line id="Straight Connector 767" o:spid="_x0000_s1696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" strokecolor="#4472c4 [3204]" strokeweight=".5pt">
                      <v:stroke joinstyle="miter"/>
                    </v:line>
                    <v:line id="Straight Connector 768" o:spid="_x0000_s1697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" strokecolor="#4472c4 [3204]" strokeweight=".5pt">
                      <v:stroke joinstyle="miter"/>
                    </v:line>
                  </v:group>
                </v:group>
                <v:group id="Group 769" o:spid="_x0000_s1698" style="position:absolute;left:6606;width:31138;height:3051" coordorigin="1741" coordsize="31137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">
                  <v:shape id="Text Box 770" o:spid="_x0000_s1699" type="#_x0000_t202" style="position:absolute;left:1741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buG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+OBOOgEz+AAAA//8DAFBLAQItABQABgAIAAAAIQDb4fbL7gAAAIUBAAATAAAAAAAAAAAA&#10;AAAAAAAAAABbQ29udGVudF9UeXBlc10ueG1sUEsBAi0AFAAGAAgAAAAhAFr0LFu/AAAAFQEAAAsA&#10;AAAAAAAAAAAAAAAAHwEAAF9yZWxzLy5yZWxzUEsBAi0AFAAGAAgAAAAhAIfZu4bEAAAA3AAAAA8A&#10;AAAAAAAAAAAAAAAABwIAAGRycy9kb3ducmV2LnhtbFBLBQYAAAAAAwADALcAAAD4AgAAAAA=&#10;" filled="f" stroked="f" strokeweight=".5pt">
                    <v:textbox>
                      <w:txbxContent>
                        <w:p w14:paraId="0624D6E6" w14:textId="23BF682F" w:rsidR="00CF2C39" w:rsidRPr="00CC33BD" w:rsidRDefault="00D72381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D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771" o:spid="_x0000_s1700" type="#_x0000_t202" style="position:absolute;left:6947;width:734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" filled="f" stroked="f" strokeweight=".5pt">
                    <v:textbox>
                      <w:txbxContent>
                        <w:p w14:paraId="4E54EDE6" w14:textId="664E6D33" w:rsidR="00CF2C39" w:rsidRPr="00CC33BD" w:rsidRDefault="00D72381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D</m:t>
                              </m:r>
                              <m:d>
                                <m:d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lang w:val="en-US"/>
                                    </w:rPr>
                                    <m:t>1+k</m:t>
                                  </m:r>
                                </m:e>
                              </m:d>
                            </m:oMath>
                          </m:oMathPara>
                        </w:p>
                      </w:txbxContent>
                    </v:textbox>
                  </v:shape>
                  <v:shape id="Text Box 772" o:spid="_x0000_s1701" type="#_x0000_t202" style="position:absolute;left:13424;width:811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  <v:textbox>
                      <w:txbxContent>
                        <w:p w14:paraId="2B37812C" w14:textId="0DC82F39" w:rsidR="00CF2C39" w:rsidRPr="00CC33BD" w:rsidRDefault="00D72381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D</m:t>
                              </m:r>
                              <m:sSup>
                                <m:sSupPr>
                                  <m:ctrlPr>
                                    <w:rPr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1+k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lang w:val="en-US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</m:oMathPara>
                        </w:p>
                      </w:txbxContent>
                    </v:textbox>
                  </v:shape>
                  <v:shape id="Text Box 773" o:spid="_x0000_s1702" type="#_x0000_t202" style="position:absolute;left:2242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" filled="f" stroked="f" strokeweight=".5pt">
                    <v:textbox>
                      <w:txbxContent>
                        <w:p w14:paraId="0B634F0D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  <v:shape id="Text Box 774" o:spid="_x0000_s1703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4r2F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" filled="f" stroked="f" strokeweight=".5pt">
                    <v:textbox>
                      <w:txbxContent>
                        <w:p w14:paraId="7BDC65EF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</w:p>
                      </w:txbxContent>
                    </v:textbox>
                  </v:shape>
                </v:group>
                <v:group id="Group 775" o:spid="_x0000_s1704" style="position:absolute;top:5627;width:31007;height:3048" coordsize="31007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ohB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WC9TuD3TDgCcvcDAAD//wMAUEsBAi0AFAAGAAgAAAAhANvh9svuAAAAhQEAABMAAAAAAAAA&#10;AAAAAAAAAAAAAFtDb250ZW50X1R5cGVzXS54bWxQSwECLQAUAAYACAAAACEAWvQsW78AAAAVAQAA&#10;CwAAAAAAAAAAAAAAAAAfAQAAX3JlbHMvLnJlbHNQSwECLQAUAAYACAAAACEAtf6IQcYAAADcAAAA&#10;DwAAAAAAAAAAAAAAAAAHAgAAZHJzL2Rvd25yZXYueG1sUEsFBgAAAAADAAMAtwAAAPoCAAAAAA==&#10;">
                  <v:shape id="Text Box 776" o:spid="_x0000_s1705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" filled="f" stroked="f" strokeweight=".5pt">
                    <v:textbox>
                      <w:txbxContent>
                        <w:p w14:paraId="513F7537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0</w:t>
                          </w:r>
                        </w:p>
                      </w:txbxContent>
                    </v:textbox>
                  </v:shape>
                  <v:shape id="Text Box 777" o:spid="_x0000_s1706" type="#_x0000_t202" style="position:absolute;left:6824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  <v:textbox>
                      <w:txbxContent>
                        <w:p w14:paraId="0A808E55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778" o:spid="_x0000_s1707" type="#_x0000_t202" style="position:absolute;left:1364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  <v:textbox>
                      <w:txbxContent>
                        <w:p w14:paraId="00E11412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779" o:spid="_x0000_s1708" type="#_x0000_t202" style="position:absolute;left:20419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" filled="f" stroked="f" strokeweight=".5pt">
                    <v:textbox>
                      <w:txbxContent>
                        <w:p w14:paraId="55CBAB10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shape>
                  <v:shape id="Text Box 780" o:spid="_x0000_s1709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  <v:textbox>
                      <w:txbxContent>
                        <w:p w14:paraId="016E6B52" w14:textId="77777777" w:rsidR="00CF2C39" w:rsidRPr="00CC33BD" w:rsidRDefault="00CF2C39" w:rsidP="00CF2C39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m:oMathPara>
                            <m:oMath>
                              <m:r>
                                <w:rPr>
                                  <w:lang w:val="en-US"/>
                                </w:rPr>
                                <m:t>…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319ECFF8" w14:textId="1C3E0981" w:rsidR="00D82047" w:rsidRDefault="00D82047" w:rsidP="00D82047"/>
    <w:p w14:paraId="7D9D3F72" w14:textId="1497FB77" w:rsidR="00B54935" w:rsidRDefault="00B54935" w:rsidP="00D82047"/>
    <w:p w14:paraId="15797335" w14:textId="17BCDC9E" w:rsidR="00CF2C39" w:rsidRPr="00D96ED9" w:rsidRDefault="00B54935" w:rsidP="00D72381">
      <w:pPr>
        <w:pStyle w:val="NoSpacing"/>
      </w:pPr>
      <m:oMathPara>
        <m:oMathParaPr>
          <m:jc m:val="center"/>
        </m:oMathParaPr>
        <m:oMath>
          <m:r>
            <m:t>PV</m:t>
          </m:r>
          <m:r>
            <m:rPr>
              <m:sty m:val="p"/>
            </m:rPr>
            <m:t>=</m:t>
          </m:r>
          <m:f>
            <m:fPr>
              <m:ctrlPr/>
            </m:fPr>
            <m:num>
              <m:r>
                <m:t>D</m:t>
              </m:r>
              <m:ctrlPr>
                <w:rPr>
                  <w:i/>
                </w:rPr>
              </m:ctrlPr>
            </m:num>
            <m:den>
              <m:r>
                <m:t>i-k</m:t>
              </m:r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D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1+k</m:t>
                  </m:r>
                </m:e>
              </m:d>
              <m:ctrlPr>
                <w:rPr>
                  <w:i/>
                </w:rPr>
              </m:ctrlPr>
            </m:num>
            <m:den>
              <m:r>
                <m:t>i-k</m:t>
              </m:r>
            </m:den>
          </m:f>
        </m:oMath>
      </m:oMathPara>
    </w:p>
    <w:p w14:paraId="53F8257A" w14:textId="3A225BA2" w:rsidR="00CF2C39" w:rsidRDefault="00F97A45" w:rsidP="00375F31">
      <w:pPr>
        <w:pStyle w:val="NoSpacing"/>
        <w:numPr>
          <w:ilvl w:val="0"/>
          <w:numId w:val="78"/>
        </w:numPr>
      </w:pPr>
      <w:r>
        <w:t>The math</w:t>
      </w:r>
      <w:r w:rsidR="00B357D6">
        <w:t xml:space="preserve"> behind the calculation is a simple application of the growing perpetuity concept</w:t>
      </w:r>
    </w:p>
    <w:p w14:paraId="5322231A" w14:textId="10F75548" w:rsidR="00B357D6" w:rsidRDefault="00B357D6" w:rsidP="00375F31">
      <w:pPr>
        <w:pStyle w:val="NoSpacing"/>
        <w:numPr>
          <w:ilvl w:val="0"/>
          <w:numId w:val="78"/>
        </w:numPr>
      </w:pPr>
      <w:r>
        <w:t>There are a few things to look out for:</w:t>
      </w:r>
    </w:p>
    <w:p w14:paraId="7B8F6692" w14:textId="40DC11D1" w:rsidR="00B357D6" w:rsidRDefault="0088520C" w:rsidP="00375F31">
      <w:pPr>
        <w:pStyle w:val="NoSpacing"/>
        <w:numPr>
          <w:ilvl w:val="1"/>
          <w:numId w:val="78"/>
        </w:numPr>
      </w:pPr>
      <w:r>
        <w:t xml:space="preserve">Questions may give you the </w:t>
      </w:r>
      <w:r>
        <w:rPr>
          <w:b/>
          <w:bCs/>
        </w:rPr>
        <w:t>current</w:t>
      </w:r>
      <w:r>
        <w:t xml:space="preserve"> dividends pa</w:t>
      </w:r>
      <w:r w:rsidR="0075341E">
        <w:t>id.</w:t>
      </w:r>
      <w:r w:rsidR="00A32909">
        <w:t xml:space="preserve"> </w:t>
      </w:r>
      <w:r w:rsidR="009B2324">
        <w:t xml:space="preserve">Since the dividends grows, we can find the time 1 dividend by multiplying </w:t>
      </w:r>
      <w:r w:rsidR="00A339F7">
        <w:t>by the growth factor</w:t>
      </w:r>
    </w:p>
    <w:p w14:paraId="55A442E2" w14:textId="09B64018" w:rsidR="00A339F7" w:rsidRDefault="00944541" w:rsidP="00375F31">
      <w:pPr>
        <w:pStyle w:val="NoSpacing"/>
        <w:numPr>
          <w:ilvl w:val="2"/>
          <w:numId w:val="78"/>
        </w:numPr>
      </w:pPr>
      <w:r>
        <w:t>G</w:t>
      </w:r>
      <w:r w:rsidR="00A339F7">
        <w:t xml:space="preserve">iven the dividend or stock value at any one point of time, we can simply multiply it by the </w:t>
      </w:r>
      <w:r w:rsidR="00D359F7">
        <w:t xml:space="preserve">growth factor to determine the </w:t>
      </w:r>
      <w:r>
        <w:t>value at another time</w:t>
      </w:r>
    </w:p>
    <w:p w14:paraId="2FC59FC1" w14:textId="00116FE6" w:rsidR="00944541" w:rsidRDefault="00944541" w:rsidP="00375F31">
      <w:pPr>
        <w:pStyle w:val="NoSpacing"/>
        <w:numPr>
          <w:ilvl w:val="1"/>
          <w:numId w:val="78"/>
        </w:numPr>
      </w:pPr>
      <w:r>
        <w:t>If the growth rate changes</w:t>
      </w:r>
      <w:r w:rsidR="002E6E4B">
        <w:t xml:space="preserve"> midway, we consider a </w:t>
      </w:r>
      <w:r w:rsidR="002E6E4B" w:rsidRPr="002E6E4B">
        <w:rPr>
          <w:b/>
          <w:bCs/>
        </w:rPr>
        <w:t>two-stage model</w:t>
      </w:r>
      <w:r w:rsidR="002E6E4B">
        <w:t>, which</w:t>
      </w:r>
      <w:r w:rsidR="00505333">
        <w:t xml:space="preserve"> simply means we</w:t>
      </w:r>
      <w:r w:rsidR="00AF53F7">
        <w:t xml:space="preserve"> </w:t>
      </w:r>
      <w:r w:rsidR="00D546C1">
        <w:t xml:space="preserve">now </w:t>
      </w:r>
      <w:r w:rsidR="00AF53F7">
        <w:t xml:space="preserve">have an </w:t>
      </w:r>
      <w:r w:rsidR="00AF53F7" w:rsidRPr="00D546C1">
        <w:rPr>
          <w:b/>
          <w:bCs/>
        </w:rPr>
        <w:t>Annuity and Deferred Perpetuity</w:t>
      </w:r>
    </w:p>
    <w:p w14:paraId="528E46CE" w14:textId="373F29F9" w:rsidR="00CF2C39" w:rsidRDefault="00CF2C39" w:rsidP="00D82047"/>
    <w:p w14:paraId="0D3A06D5" w14:textId="77777777" w:rsidR="00CF2C39" w:rsidRPr="00D82047" w:rsidRDefault="00CF2C39" w:rsidP="00D82047"/>
    <w:p w14:paraId="5A1841CD" w14:textId="77777777" w:rsidR="00CE6F47" w:rsidRDefault="00CE6F47" w:rsidP="00CE6F47">
      <w:pPr>
        <w:pStyle w:val="NoSpacing"/>
      </w:pPr>
    </w:p>
    <w:p w14:paraId="08C73D80" w14:textId="77777777" w:rsidR="00CE6F47" w:rsidRPr="00666035" w:rsidRDefault="00CE6F47" w:rsidP="00CE6F47">
      <w:pPr>
        <w:pStyle w:val="NoSpacing"/>
      </w:pPr>
    </w:p>
    <w:p w14:paraId="7A894977" w14:textId="109EA4A6" w:rsidR="0035588E" w:rsidRDefault="0035588E" w:rsidP="0035588E">
      <w:pPr>
        <w:pStyle w:val="NoSpacing"/>
      </w:pPr>
    </w:p>
    <w:p w14:paraId="311F2336" w14:textId="1296A8B9" w:rsidR="00D30186" w:rsidRDefault="00D30186" w:rsidP="0035588E">
      <w:pPr>
        <w:pStyle w:val="NoSpacing"/>
      </w:pPr>
    </w:p>
    <w:p w14:paraId="38D371B9" w14:textId="22BEA45B" w:rsidR="00D30186" w:rsidRDefault="00D30186" w:rsidP="0035588E">
      <w:pPr>
        <w:pStyle w:val="NoSpacing"/>
      </w:pPr>
    </w:p>
    <w:p w14:paraId="06B406A3" w14:textId="436F4AF2" w:rsidR="00D30186" w:rsidRDefault="00D30186" w:rsidP="0035588E">
      <w:pPr>
        <w:pStyle w:val="NoSpacing"/>
      </w:pPr>
    </w:p>
    <w:p w14:paraId="1F9AF471" w14:textId="16A05451" w:rsidR="00D30186" w:rsidRDefault="00D30186" w:rsidP="0035588E">
      <w:pPr>
        <w:pStyle w:val="NoSpacing"/>
      </w:pPr>
    </w:p>
    <w:p w14:paraId="1FCF62EC" w14:textId="7212B3C0" w:rsidR="00D30186" w:rsidRDefault="00D30186" w:rsidP="0035588E">
      <w:pPr>
        <w:pStyle w:val="NoSpacing"/>
      </w:pPr>
    </w:p>
    <w:p w14:paraId="5286B98C" w14:textId="1588FFD0" w:rsidR="00D30186" w:rsidRDefault="00D30186" w:rsidP="0035588E">
      <w:pPr>
        <w:pStyle w:val="NoSpacing"/>
      </w:pPr>
    </w:p>
    <w:p w14:paraId="43CA7AC5" w14:textId="49D4B7D9" w:rsidR="00D30186" w:rsidRDefault="00D30186" w:rsidP="0035588E">
      <w:pPr>
        <w:pStyle w:val="NoSpacing"/>
      </w:pPr>
    </w:p>
    <w:p w14:paraId="009DE956" w14:textId="450D3221" w:rsidR="00D30186" w:rsidRDefault="00D30186" w:rsidP="0035588E">
      <w:pPr>
        <w:pStyle w:val="NoSpacing"/>
      </w:pPr>
    </w:p>
    <w:p w14:paraId="2648E413" w14:textId="556261CD" w:rsidR="00D30186" w:rsidRDefault="00D30186" w:rsidP="0035588E">
      <w:pPr>
        <w:pStyle w:val="NoSpacing"/>
      </w:pPr>
    </w:p>
    <w:p w14:paraId="3A4ED874" w14:textId="7DD2B1F4" w:rsidR="00D30186" w:rsidRDefault="00D30186" w:rsidP="0035588E">
      <w:pPr>
        <w:pStyle w:val="NoSpacing"/>
      </w:pPr>
    </w:p>
    <w:p w14:paraId="1701D95A" w14:textId="3CFC00FA" w:rsidR="00D30186" w:rsidRDefault="00D30186" w:rsidP="0035588E">
      <w:pPr>
        <w:pStyle w:val="NoSpacing"/>
      </w:pPr>
    </w:p>
    <w:p w14:paraId="2ABE41E6" w14:textId="5FF2EE8B" w:rsidR="00D30186" w:rsidRDefault="00D30186" w:rsidP="0035588E">
      <w:pPr>
        <w:pStyle w:val="NoSpacing"/>
      </w:pPr>
    </w:p>
    <w:p w14:paraId="05B62A1C" w14:textId="387A1EF5" w:rsidR="00D30186" w:rsidRDefault="00D30186" w:rsidP="0035588E">
      <w:pPr>
        <w:pStyle w:val="NoSpacing"/>
      </w:pPr>
    </w:p>
    <w:p w14:paraId="40026BFB" w14:textId="37F540E5" w:rsidR="00D30186" w:rsidRDefault="00D30186" w:rsidP="0035588E">
      <w:pPr>
        <w:pStyle w:val="NoSpacing"/>
      </w:pPr>
    </w:p>
    <w:p w14:paraId="56C75A52" w14:textId="38E0E06B" w:rsidR="00D30186" w:rsidRDefault="00D30186" w:rsidP="0035588E">
      <w:pPr>
        <w:pStyle w:val="NoSpacing"/>
      </w:pPr>
    </w:p>
    <w:p w14:paraId="260E408A" w14:textId="0BCEB58B" w:rsidR="00D30186" w:rsidRDefault="00D30186" w:rsidP="0035588E">
      <w:pPr>
        <w:pStyle w:val="NoSpacing"/>
      </w:pPr>
    </w:p>
    <w:p w14:paraId="14174CF2" w14:textId="5CEFA346" w:rsidR="00D30186" w:rsidRDefault="00D30186" w:rsidP="0035588E">
      <w:pPr>
        <w:pStyle w:val="NoSpacing"/>
      </w:pPr>
    </w:p>
    <w:p w14:paraId="4C558A82" w14:textId="1FD8CD3C" w:rsidR="00D30186" w:rsidRDefault="00D30186" w:rsidP="0035588E">
      <w:pPr>
        <w:pStyle w:val="NoSpacing"/>
      </w:pPr>
    </w:p>
    <w:p w14:paraId="5B4636C9" w14:textId="381DC291" w:rsidR="00D30186" w:rsidRDefault="00D30186" w:rsidP="0035588E">
      <w:pPr>
        <w:pStyle w:val="NoSpacing"/>
      </w:pPr>
    </w:p>
    <w:p w14:paraId="68BDFA0F" w14:textId="77777777" w:rsidR="002614FC" w:rsidRDefault="002614FC" w:rsidP="0035588E">
      <w:pPr>
        <w:pStyle w:val="NoSpacing"/>
      </w:pPr>
    </w:p>
    <w:p w14:paraId="0EAA1A76" w14:textId="7E777E16" w:rsidR="00D867A9" w:rsidRPr="00923630" w:rsidRDefault="00E00879" w:rsidP="00923630">
      <w:pPr>
        <w:pStyle w:val="Heading1"/>
        <w:pageBreakBefore/>
        <w:rPr>
          <w:u w:val="single"/>
        </w:rPr>
      </w:pPr>
      <w:bookmarkStart w:id="103" w:name="_Toc89369604"/>
      <w:r w:rsidRPr="00A14E21">
        <w:rPr>
          <w:u w:val="single"/>
        </w:rPr>
        <w:lastRenderedPageBreak/>
        <w:t xml:space="preserve">Chapter 7: </w:t>
      </w:r>
      <w:r w:rsidR="00A14E21" w:rsidRPr="00A14E21">
        <w:rPr>
          <w:u w:val="single"/>
        </w:rPr>
        <w:t xml:space="preserve">Bond Yield &amp; </w:t>
      </w:r>
      <w:r w:rsidRPr="00A14E21">
        <w:rPr>
          <w:u w:val="single"/>
        </w:rPr>
        <w:t>Term Structure of Interest Rate</w:t>
      </w:r>
      <w:r w:rsidR="0096468E" w:rsidRPr="00A14E21">
        <w:rPr>
          <w:u w:val="single"/>
        </w:rPr>
        <w:t>s</w:t>
      </w:r>
      <w:bookmarkEnd w:id="103"/>
    </w:p>
    <w:p w14:paraId="76071C3C" w14:textId="0BA1FE72" w:rsidR="004F0981" w:rsidRPr="00247886" w:rsidRDefault="004F0981" w:rsidP="004F0981">
      <w:pPr>
        <w:pStyle w:val="Heading2"/>
        <w:rPr>
          <w:u w:val="single"/>
        </w:rPr>
      </w:pPr>
      <w:bookmarkStart w:id="104" w:name="_Toc89369605"/>
      <w:r w:rsidRPr="00247886">
        <w:rPr>
          <w:u w:val="single"/>
        </w:rPr>
        <w:t>Measures of Bond Yield</w:t>
      </w:r>
      <w:bookmarkEnd w:id="104"/>
    </w:p>
    <w:p w14:paraId="60AB06B9" w14:textId="77435A02" w:rsidR="004F0981" w:rsidRDefault="000A1940" w:rsidP="000A1940">
      <w:pPr>
        <w:pStyle w:val="Heading3"/>
      </w:pPr>
      <w:bookmarkStart w:id="105" w:name="_Toc89369606"/>
      <w:r>
        <w:t>Current Yield</w:t>
      </w:r>
      <w:r w:rsidR="0003715D">
        <w:t xml:space="preserve"> &amp; Nomi</w:t>
      </w:r>
      <w:r w:rsidR="001D4034">
        <w:t>nal Yield</w:t>
      </w:r>
      <w:bookmarkEnd w:id="105"/>
    </w:p>
    <w:p w14:paraId="7354B08B" w14:textId="735DA777" w:rsidR="000A1940" w:rsidRDefault="00647255" w:rsidP="00375F31">
      <w:pPr>
        <w:pStyle w:val="NoSpacing"/>
        <w:numPr>
          <w:ilvl w:val="0"/>
          <w:numId w:val="68"/>
        </w:numPr>
      </w:pPr>
      <w:r>
        <w:t>Simple measure of the potential return of the bond</w:t>
      </w:r>
      <w:r w:rsidR="00234476">
        <w:t xml:space="preserve"> – </w:t>
      </w:r>
      <w:r w:rsidR="00234476" w:rsidRPr="00234476">
        <w:rPr>
          <w:b/>
          <w:bCs/>
        </w:rPr>
        <w:t>How much</w:t>
      </w:r>
      <w:r w:rsidR="00234476">
        <w:t xml:space="preserve"> an investor would expect to make if they held the bond </w:t>
      </w:r>
      <w:r w:rsidR="00234476" w:rsidRPr="00234476">
        <w:rPr>
          <w:b/>
          <w:bCs/>
        </w:rPr>
        <w:t>for a year</w:t>
      </w:r>
    </w:p>
    <w:p w14:paraId="6E339F7C" w14:textId="163D1475" w:rsidR="00647255" w:rsidRDefault="00647255" w:rsidP="00375F31">
      <w:pPr>
        <w:pStyle w:val="NoSpacing"/>
        <w:numPr>
          <w:ilvl w:val="0"/>
          <w:numId w:val="68"/>
        </w:numPr>
      </w:pPr>
      <w:r>
        <w:t xml:space="preserve">However, it is </w:t>
      </w:r>
      <w:r w:rsidR="00404979">
        <w:t>not an accurate reflection of the potential gain of the bond:</w:t>
      </w:r>
    </w:p>
    <w:p w14:paraId="404684DA" w14:textId="3364E1C6" w:rsidR="00404979" w:rsidRDefault="00404979" w:rsidP="00375F31">
      <w:pPr>
        <w:pStyle w:val="NoSpacing"/>
        <w:numPr>
          <w:ilvl w:val="1"/>
          <w:numId w:val="68"/>
        </w:numPr>
      </w:pPr>
      <w:r>
        <w:t>It does not take into the time value of money</w:t>
      </w:r>
    </w:p>
    <w:p w14:paraId="403634D5" w14:textId="21D8E6FE" w:rsidR="00404979" w:rsidRDefault="00404979" w:rsidP="00375F31">
      <w:pPr>
        <w:pStyle w:val="NoSpacing"/>
        <w:numPr>
          <w:ilvl w:val="1"/>
          <w:numId w:val="68"/>
        </w:numPr>
      </w:pPr>
      <w:r>
        <w:t xml:space="preserve">It does not </w:t>
      </w:r>
      <w:r w:rsidR="00815168">
        <w:t>consider capital gain or loss (Discount/Premiums)</w:t>
      </w:r>
    </w:p>
    <w:p w14:paraId="753CFF6C" w14:textId="6E81F17C" w:rsidR="00815168" w:rsidRDefault="00815168" w:rsidP="00375F31">
      <w:pPr>
        <w:pStyle w:val="NoSpacing"/>
        <w:numPr>
          <w:ilvl w:val="1"/>
          <w:numId w:val="68"/>
        </w:numPr>
      </w:pPr>
      <w:r>
        <w:t>It is based on Quoted Prices while the actual investment is Dirty Prices</w:t>
      </w:r>
    </w:p>
    <w:p w14:paraId="0A1A23FA" w14:textId="77777777" w:rsidR="000C73E6" w:rsidRDefault="000C73E6" w:rsidP="000C73E6">
      <w:pPr>
        <w:pStyle w:val="NoSpacing"/>
      </w:pPr>
    </w:p>
    <w:p w14:paraId="23CF3DF3" w14:textId="70C3A6BA" w:rsidR="00422C36" w:rsidRPr="000C73E6" w:rsidRDefault="00422C36" w:rsidP="00422C36">
      <w:pPr>
        <w:pStyle w:val="NoSpacing"/>
      </w:pPr>
      <m:oMathPara>
        <m:oMathParaPr>
          <m:jc m:val="left"/>
        </m:oMathParaPr>
        <m:oMath>
          <m:r>
            <m:t>Current Yield=</m:t>
          </m:r>
          <m:f>
            <m:fPr>
              <m:ctrlPr>
                <w:rPr>
                  <w:i/>
                </w:rPr>
              </m:ctrlPr>
            </m:fPr>
            <m:num>
              <m:r>
                <m:rPr>
                  <m:sty m:val="bi"/>
                </m:rPr>
                <m:t>Annual</m:t>
              </m:r>
              <m:r>
                <m:t xml:space="preserve"> Coupon Payments</m:t>
              </m:r>
            </m:num>
            <m:den>
              <m:r>
                <m:t>Quoted Price</m:t>
              </m:r>
            </m:den>
          </m:f>
        </m:oMath>
      </m:oMathPara>
    </w:p>
    <w:p w14:paraId="6C4D7298" w14:textId="609F5050" w:rsidR="001D4034" w:rsidRPr="003C10EB" w:rsidRDefault="001D4034" w:rsidP="001D403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Nominal Yield=</m:t>
          </m:r>
          <m:f>
            <m:fPr>
              <m:ctrlPr>
                <w:rPr>
                  <w:i/>
                </w:rPr>
              </m:ctrlPr>
            </m:fPr>
            <m:num>
              <m:r>
                <m:rPr>
                  <m:sty m:val="bi"/>
                </m:rPr>
                <m:t>Annual</m:t>
              </m:r>
              <m:r>
                <m:t xml:space="preserve"> Coupon Payments</m:t>
              </m:r>
            </m:num>
            <m:den>
              <m:r>
                <m:t>Face value</m:t>
              </m:r>
            </m:den>
          </m:f>
          <m:r>
            <w:rPr>
              <w:rFonts w:eastAsiaTheme="minorEastAsia"/>
            </w:rPr>
            <m:t>=Coupon rate</m:t>
          </m:r>
        </m:oMath>
      </m:oMathPara>
    </w:p>
    <w:p w14:paraId="5AD9052C" w14:textId="52A84957" w:rsidR="003C10EB" w:rsidRDefault="003C10EB" w:rsidP="001D4034">
      <w:pPr>
        <w:pStyle w:val="NoSpacing"/>
        <w:rPr>
          <w:rFonts w:eastAsiaTheme="minorEastAsia"/>
        </w:rPr>
      </w:pPr>
    </w:p>
    <w:p w14:paraId="676AFBE5" w14:textId="79A75AF8" w:rsidR="007C4381" w:rsidRDefault="003C10EB" w:rsidP="00247886">
      <w:pPr>
        <w:pStyle w:val="Heading3"/>
      </w:pPr>
      <w:bookmarkStart w:id="106" w:name="_Toc89369607"/>
      <w:r>
        <w:t>Yield to Maturity</w:t>
      </w:r>
      <w:bookmarkEnd w:id="106"/>
    </w:p>
    <w:p w14:paraId="11C3E28C" w14:textId="31F4DAB1" w:rsidR="003C10EB" w:rsidRDefault="003C10EB" w:rsidP="00375F31">
      <w:pPr>
        <w:pStyle w:val="NoSpacing"/>
        <w:numPr>
          <w:ilvl w:val="0"/>
          <w:numId w:val="58"/>
        </w:numPr>
      </w:pPr>
      <w:r>
        <w:t xml:space="preserve">When we price bonds, we are supposed to use </w:t>
      </w:r>
      <w:r w:rsidRPr="008E4DAE">
        <w:rPr>
          <w:b/>
          <w:bCs/>
        </w:rPr>
        <w:t>prevailing spot rates</w:t>
      </w:r>
      <w:r>
        <w:t xml:space="preserve"> at the time (Obtained from yield curve) for more accurate representation of the time value of money</w:t>
      </w:r>
    </w:p>
    <w:p w14:paraId="197681BC" w14:textId="318D6D24" w:rsidR="003C10EB" w:rsidRPr="00A52B7E" w:rsidRDefault="00234476" w:rsidP="00375F31">
      <w:pPr>
        <w:pStyle w:val="NoSpacing"/>
        <w:numPr>
          <w:ilvl w:val="0"/>
          <w:numId w:val="58"/>
        </w:numPr>
      </w:pPr>
      <w:r>
        <w:t xml:space="preserve">However, in practice the </w:t>
      </w:r>
      <w:r w:rsidRPr="00923630">
        <w:rPr>
          <w:b/>
          <w:bCs/>
        </w:rPr>
        <w:t>te</w:t>
      </w:r>
      <w:r w:rsidR="00D66A20" w:rsidRPr="00923630">
        <w:rPr>
          <w:b/>
          <w:bCs/>
        </w:rPr>
        <w:t xml:space="preserve">rm structure is not </w:t>
      </w:r>
      <w:r w:rsidR="00B165A9" w:rsidRPr="00923630">
        <w:rPr>
          <w:b/>
          <w:bCs/>
        </w:rPr>
        <w:t>observable</w:t>
      </w:r>
      <w:r w:rsidR="00B165A9">
        <w:t>,</w:t>
      </w:r>
      <w:r w:rsidR="00D66A20">
        <w:t xml:space="preserve"> but the </w:t>
      </w:r>
      <w:r w:rsidR="00D66A20" w:rsidRPr="008C3271">
        <w:rPr>
          <w:b/>
          <w:bCs/>
        </w:rPr>
        <w:t>transaction prices are</w:t>
      </w:r>
      <w:r w:rsidR="00D66A20">
        <w:t>.</w:t>
      </w:r>
      <w:r w:rsidR="007C352D">
        <w:t xml:space="preserve"> Thus, if we solve for the discount rate that sets the </w:t>
      </w:r>
      <w:r w:rsidR="008C3271">
        <w:t xml:space="preserve">discounted cashflows to the transaction price, we obtain the </w:t>
      </w:r>
      <w:r w:rsidR="008C3271" w:rsidRPr="008C3271">
        <w:rPr>
          <w:b/>
          <w:bCs/>
        </w:rPr>
        <w:t>Yield to Maturity</w:t>
      </w:r>
    </w:p>
    <w:p w14:paraId="5CA64942" w14:textId="5E79D5D8" w:rsidR="00856E28" w:rsidRDefault="00A52B7E" w:rsidP="00375F31">
      <w:pPr>
        <w:pStyle w:val="NoSpacing"/>
        <w:numPr>
          <w:ilvl w:val="0"/>
          <w:numId w:val="58"/>
        </w:numPr>
      </w:pPr>
      <w:r>
        <w:t xml:space="preserve">It is the </w:t>
      </w:r>
      <w:r w:rsidRPr="00EF4E3A">
        <w:rPr>
          <w:b/>
          <w:bCs/>
        </w:rPr>
        <w:t>I</w:t>
      </w:r>
      <w:r w:rsidR="00EF4E3A" w:rsidRPr="00EF4E3A">
        <w:rPr>
          <w:b/>
          <w:bCs/>
        </w:rPr>
        <w:t xml:space="preserve">RR </w:t>
      </w:r>
      <w:r w:rsidRPr="00EF4E3A">
        <w:rPr>
          <w:b/>
          <w:bCs/>
        </w:rPr>
        <w:t>for a bond</w:t>
      </w:r>
      <w:r>
        <w:t xml:space="preserve"> – which measures the </w:t>
      </w:r>
      <w:r w:rsidRPr="00EF4E3A">
        <w:rPr>
          <w:b/>
          <w:bCs/>
        </w:rPr>
        <w:t>average annual rate</w:t>
      </w:r>
      <w:r>
        <w:t xml:space="preserve"> we would receive on the bond should we </w:t>
      </w:r>
      <w:r w:rsidRPr="00EF4E3A">
        <w:rPr>
          <w:b/>
          <w:bCs/>
        </w:rPr>
        <w:t>hold it to maturity</w:t>
      </w:r>
      <w:r w:rsidR="001D6EA7">
        <w:rPr>
          <w:b/>
          <w:bCs/>
        </w:rPr>
        <w:t xml:space="preserve">. </w:t>
      </w:r>
      <w:r w:rsidR="001D6EA7">
        <w:t xml:space="preserve">It is a sort of </w:t>
      </w:r>
      <w:r w:rsidR="00D0395F" w:rsidRPr="00D0395F">
        <w:rPr>
          <w:b/>
          <w:bCs/>
        </w:rPr>
        <w:t>“</w:t>
      </w:r>
      <w:r w:rsidR="001D6EA7" w:rsidRPr="00F13D1E">
        <w:rPr>
          <w:b/>
          <w:bCs/>
        </w:rPr>
        <w:t>weighted average</w:t>
      </w:r>
      <w:r w:rsidR="00D0395F">
        <w:rPr>
          <w:b/>
          <w:bCs/>
        </w:rPr>
        <w:t>”</w:t>
      </w:r>
      <w:r w:rsidR="001D6EA7" w:rsidRPr="00F13D1E">
        <w:rPr>
          <w:b/>
          <w:bCs/>
        </w:rPr>
        <w:t xml:space="preserve"> of the </w:t>
      </w:r>
      <w:r w:rsidR="00F13D1E" w:rsidRPr="00F13D1E">
        <w:rPr>
          <w:b/>
          <w:bCs/>
        </w:rPr>
        <w:t>spot rates</w:t>
      </w:r>
    </w:p>
    <w:p w14:paraId="39EF26C3" w14:textId="1F29C147" w:rsidR="00D867A9" w:rsidRDefault="00D012C0" w:rsidP="00375F31">
      <w:pPr>
        <w:pStyle w:val="NoSpacing"/>
        <w:numPr>
          <w:ilvl w:val="0"/>
          <w:numId w:val="58"/>
        </w:numPr>
      </w:pPr>
      <w:r>
        <w:t xml:space="preserve">For this course, we assume the yield curve to be flat. </w:t>
      </w:r>
      <w:r w:rsidR="00920B8B">
        <w:t xml:space="preserve">Thus, the interest rate used to discount is </w:t>
      </w:r>
      <w:r w:rsidR="00857726">
        <w:t>constant</w:t>
      </w:r>
      <w:r w:rsidR="00007C0B">
        <w:t xml:space="preserve">, </w:t>
      </w:r>
      <w:r w:rsidR="00007C0B" w:rsidRPr="00007C0B">
        <w:rPr>
          <w:b/>
          <w:bCs/>
        </w:rPr>
        <w:t>thus is also the YTM</w:t>
      </w:r>
      <w:r w:rsidR="00007C0B">
        <w:t xml:space="preserve"> of the bond</w:t>
      </w:r>
    </w:p>
    <w:p w14:paraId="1FE8910B" w14:textId="5DB99E8D" w:rsidR="008A00C8" w:rsidRDefault="008A00C8" w:rsidP="00375F31">
      <w:pPr>
        <w:pStyle w:val="NoSpacing"/>
        <w:numPr>
          <w:ilvl w:val="0"/>
          <w:numId w:val="58"/>
        </w:numPr>
      </w:pPr>
      <w:r>
        <w:t>However, there are some issues with using YTM to evaluate Bonds:</w:t>
      </w:r>
    </w:p>
    <w:p w14:paraId="3504767E" w14:textId="4144C977" w:rsidR="001379AB" w:rsidRPr="00F71FCD" w:rsidRDefault="001379AB" w:rsidP="00375F31">
      <w:pPr>
        <w:pStyle w:val="NoSpacing"/>
        <w:numPr>
          <w:ilvl w:val="1"/>
          <w:numId w:val="58"/>
        </w:numPr>
      </w:pPr>
      <w:r>
        <w:t xml:space="preserve">There is </w:t>
      </w:r>
      <w:r w:rsidRPr="004B5C57">
        <w:rPr>
          <w:b/>
          <w:bCs/>
        </w:rPr>
        <w:t>no closed form solution</w:t>
      </w:r>
      <w:r>
        <w:t xml:space="preserve"> for YTM. It can only be calculated using </w:t>
      </w:r>
      <w:r w:rsidRPr="004B5C57">
        <w:rPr>
          <w:b/>
          <w:bCs/>
        </w:rPr>
        <w:t>numerical methods</w:t>
      </w:r>
    </w:p>
    <w:p w14:paraId="54D376E5" w14:textId="7CD9F8A1" w:rsidR="0096468E" w:rsidRPr="00285786" w:rsidRDefault="00F71FCD" w:rsidP="00375F31">
      <w:pPr>
        <w:pStyle w:val="NoSpacing"/>
        <w:numPr>
          <w:ilvl w:val="1"/>
          <w:numId w:val="58"/>
        </w:numPr>
      </w:pPr>
      <w:r>
        <w:t xml:space="preserve">Although </w:t>
      </w:r>
      <w:r w:rsidR="006E4A0F">
        <w:t xml:space="preserve">YTM is an “average” of the spot rates, it </w:t>
      </w:r>
      <w:r w:rsidR="00A171D9">
        <w:t xml:space="preserve">also changes with the coupon rate, which makes it an </w:t>
      </w:r>
      <w:r w:rsidR="00A171D9" w:rsidRPr="00A171D9">
        <w:rPr>
          <w:b/>
          <w:bCs/>
        </w:rPr>
        <w:t>“impure” measure</w:t>
      </w:r>
    </w:p>
    <w:p w14:paraId="51242AAE" w14:textId="644364F5" w:rsidR="00285786" w:rsidRPr="00F27557" w:rsidRDefault="00285786" w:rsidP="00375F31">
      <w:pPr>
        <w:pStyle w:val="NoSpacing"/>
        <w:numPr>
          <w:ilvl w:val="1"/>
          <w:numId w:val="58"/>
        </w:numPr>
      </w:pPr>
      <w:r>
        <w:t xml:space="preserve">It also </w:t>
      </w:r>
      <w:r w:rsidRPr="00DD2E31">
        <w:rPr>
          <w:b/>
          <w:bCs/>
        </w:rPr>
        <w:t>assumes</w:t>
      </w:r>
      <w:r>
        <w:t xml:space="preserve"> that the bond will be held to </w:t>
      </w:r>
      <w:r w:rsidRPr="00DD2E31">
        <w:rPr>
          <w:b/>
          <w:bCs/>
        </w:rPr>
        <w:t>maturity (Most are traded)</w:t>
      </w:r>
      <w:r>
        <w:t xml:space="preserve"> as well as that the </w:t>
      </w:r>
      <w:r w:rsidRPr="00DD2E31">
        <w:rPr>
          <w:b/>
          <w:bCs/>
        </w:rPr>
        <w:t xml:space="preserve">coupons are reinvested </w:t>
      </w:r>
      <w:r w:rsidR="00DD2E31" w:rsidRPr="00DD2E31">
        <w:rPr>
          <w:b/>
          <w:bCs/>
        </w:rPr>
        <w:t>(Interest on Interest)</w:t>
      </w:r>
      <w:r w:rsidR="00DD2E31">
        <w:t xml:space="preserve"> </w:t>
      </w:r>
      <w:r>
        <w:t>at the same rate (Hard</w:t>
      </w:r>
      <w:r w:rsidR="00DD2E31">
        <w:t>)</w:t>
      </w:r>
    </w:p>
    <w:p w14:paraId="26DC25AB" w14:textId="669DDB00" w:rsidR="00F27557" w:rsidRDefault="00F27557" w:rsidP="00F27557">
      <w:pPr>
        <w:pStyle w:val="NoSpacing"/>
        <w:rPr>
          <w:b/>
          <w:bCs/>
        </w:rPr>
      </w:pPr>
    </w:p>
    <w:p w14:paraId="50E76C96" w14:textId="379B020E" w:rsidR="00F27557" w:rsidRDefault="00F27557" w:rsidP="00F27557">
      <w:pPr>
        <w:pStyle w:val="Heading3"/>
      </w:pPr>
      <w:bookmarkStart w:id="107" w:name="_Toc89369608"/>
      <w:r>
        <w:t>Par Yield</w:t>
      </w:r>
      <w:bookmarkEnd w:id="107"/>
    </w:p>
    <w:p w14:paraId="50AAB22B" w14:textId="066DC577" w:rsidR="00FE506D" w:rsidRDefault="00FE506D" w:rsidP="00375F31">
      <w:pPr>
        <w:pStyle w:val="NoSpacing"/>
        <w:numPr>
          <w:ilvl w:val="0"/>
          <w:numId w:val="69"/>
        </w:numPr>
      </w:pPr>
      <w:r>
        <w:t>An alternative measure</w:t>
      </w:r>
      <w:r w:rsidR="00561DEC">
        <w:t xml:space="preserve"> is par yield, which is the </w:t>
      </w:r>
      <w:r w:rsidR="00561DEC" w:rsidRPr="00C3490B">
        <w:rPr>
          <w:b/>
          <w:bCs/>
        </w:rPr>
        <w:t>coupon rate that makes the bond trade at par</w:t>
      </w:r>
      <w:r w:rsidR="00561DEC">
        <w:t xml:space="preserve"> under the current term structure </w:t>
      </w:r>
      <w:r w:rsidR="003E4813" w:rsidRPr="002C4E18">
        <w:rPr>
          <w:b/>
          <w:bCs/>
        </w:rPr>
        <w:t>(</w:t>
      </w:r>
      <m:oMath>
        <m:r>
          <m:rPr>
            <m:sty m:val="bi"/>
          </m:rPr>
          <m:t>Price=Face=Call</m:t>
        </m:r>
      </m:oMath>
      <w:r w:rsidR="003E4813" w:rsidRPr="002C4E18">
        <w:rPr>
          <w:b/>
          <w:bCs/>
        </w:rPr>
        <w:t>)</w:t>
      </w:r>
    </w:p>
    <w:p w14:paraId="7F0A2D11" w14:textId="7438F4BA" w:rsidR="003E4813" w:rsidRDefault="00BC6682" w:rsidP="00375F31">
      <w:pPr>
        <w:pStyle w:val="NoSpacing"/>
        <w:numPr>
          <w:ilvl w:val="0"/>
          <w:numId w:val="69"/>
        </w:numPr>
      </w:pPr>
      <w:r>
        <w:t>However, it</w:t>
      </w:r>
      <w:r w:rsidR="00C76B53">
        <w:t xml:space="preserve"> is an </w:t>
      </w:r>
      <w:r w:rsidR="00C76B53" w:rsidRPr="00C76B53">
        <w:rPr>
          <w:b/>
          <w:bCs/>
        </w:rPr>
        <w:t>inaccurate measure</w:t>
      </w:r>
      <w:r w:rsidR="00C76B53">
        <w:t xml:space="preserve"> – It is more of a </w:t>
      </w:r>
      <w:r w:rsidR="00C76B53" w:rsidRPr="00C76B53">
        <w:rPr>
          <w:b/>
          <w:bCs/>
        </w:rPr>
        <w:t>summary of the existing term</w:t>
      </w:r>
      <w:r w:rsidR="00C76B53">
        <w:t xml:space="preserve"> structure rather than measures of a potential return of a bond</w:t>
      </w:r>
    </w:p>
    <w:p w14:paraId="481183B3" w14:textId="2AEA020C" w:rsidR="00923630" w:rsidRDefault="00923630" w:rsidP="00923630">
      <w:pPr>
        <w:pStyle w:val="NoSpacing"/>
      </w:pPr>
    </w:p>
    <w:p w14:paraId="6E5D5661" w14:textId="680F9157" w:rsidR="00923630" w:rsidRDefault="00923630" w:rsidP="00923630">
      <w:pPr>
        <w:pStyle w:val="Heading3"/>
      </w:pPr>
      <w:bookmarkStart w:id="108" w:name="_Toc89369609"/>
      <w:r>
        <w:t>Holding Period Yield</w:t>
      </w:r>
      <w:bookmarkEnd w:id="108"/>
    </w:p>
    <w:p w14:paraId="6B9D51BB" w14:textId="76509E37" w:rsidR="00923630" w:rsidRDefault="00923630" w:rsidP="00E00BBA">
      <w:pPr>
        <w:pStyle w:val="NoSpacing"/>
        <w:numPr>
          <w:ilvl w:val="0"/>
          <w:numId w:val="108"/>
        </w:numPr>
      </w:pPr>
      <w:r>
        <w:t>Measure of the return we get by holding a bond for a period of time (Assuming it is redeemed at the end of the period)</w:t>
      </w:r>
    </w:p>
    <w:p w14:paraId="0DD2A35D" w14:textId="74F45026" w:rsidR="00923630" w:rsidRDefault="00923630" w:rsidP="00E00BBA">
      <w:pPr>
        <w:pStyle w:val="NoSpacing"/>
        <w:numPr>
          <w:ilvl w:val="0"/>
          <w:numId w:val="108"/>
        </w:numPr>
      </w:pPr>
      <w:r>
        <w:t xml:space="preserve">Based on the </w:t>
      </w:r>
      <w:r w:rsidRPr="00923630">
        <w:rPr>
          <w:b/>
          <w:bCs/>
        </w:rPr>
        <w:t>idea of interest</w:t>
      </w:r>
      <w:r>
        <w:rPr>
          <w:b/>
          <w:bCs/>
        </w:rPr>
        <w:t xml:space="preserve"> – </w:t>
      </w:r>
      <w:r>
        <w:t>It takes the difference between the ending value and starting value, accounting for any additional income (Coupons) as well</w:t>
      </w:r>
    </w:p>
    <w:p w14:paraId="206196BA" w14:textId="5AE02473" w:rsidR="00923630" w:rsidRDefault="00923630" w:rsidP="00923630">
      <w:pPr>
        <w:pStyle w:val="NoSpacing"/>
      </w:pPr>
    </w:p>
    <w:p w14:paraId="63E34989" w14:textId="4C5E210E" w:rsidR="00923630" w:rsidRPr="00923630" w:rsidRDefault="008D0F9D" w:rsidP="0092363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0</m:t>
              </m:r>
            </m:sub>
          </m:sSub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r>
                    <m:t>1+i</m:t>
                  </m:r>
                </m:e>
              </m:d>
            </m:e>
            <m:sup>
              <m:r>
                <m:t>t</m:t>
              </m:r>
            </m:sup>
          </m:sSup>
          <m:r>
            <w:rPr>
              <w:rFonts w:eastAsiaTheme="minorEastAsia"/>
            </w:rPr>
            <m:t>=</m:t>
          </m:r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P</m:t>
              </m:r>
            </m:e>
            <m:sub>
              <m:r>
                <w:rPr>
                  <w:rFonts w:eastAsiaTheme="minorEastAsia"/>
                </w:rPr>
                <m:t>t</m:t>
              </m:r>
            </m:sub>
          </m:sSub>
          <m:r>
            <w:rPr>
              <w:rFonts w:eastAsiaTheme="minorEastAsia"/>
            </w:rPr>
            <m:t>+FV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Coupons</m:t>
              </m:r>
            </m:e>
          </m:d>
        </m:oMath>
      </m:oMathPara>
    </w:p>
    <w:p w14:paraId="5226EA61" w14:textId="52E7CF77" w:rsidR="00923630" w:rsidRPr="00923630" w:rsidRDefault="00923630" w:rsidP="00923630">
      <w:pPr>
        <w:pStyle w:val="NoSpacing"/>
      </w:pPr>
      <w:r>
        <w:rPr>
          <w:rFonts w:eastAsiaTheme="minorEastAsia"/>
        </w:rPr>
        <w:t xml:space="preserve">Solve for </w:t>
      </w:r>
      <m:oMath>
        <m:r>
          <w:rPr>
            <w:rFonts w:eastAsiaTheme="minorEastAsia"/>
          </w:rPr>
          <m:t>i</m:t>
        </m:r>
      </m:oMath>
      <w:r>
        <w:rPr>
          <w:rFonts w:eastAsiaTheme="minorEastAsia"/>
        </w:rPr>
        <w:t xml:space="preserve"> as the t-period holding period yield</w:t>
      </w:r>
    </w:p>
    <w:p w14:paraId="42940C74" w14:textId="44AE86AC" w:rsidR="00923630" w:rsidRDefault="00923630" w:rsidP="00923630">
      <w:pPr>
        <w:pStyle w:val="NoSpacing"/>
      </w:pPr>
    </w:p>
    <w:p w14:paraId="767147BA" w14:textId="5BB3BA96" w:rsidR="00923630" w:rsidRDefault="00923630" w:rsidP="00923630">
      <w:pPr>
        <w:pStyle w:val="NoSpacing"/>
      </w:pPr>
    </w:p>
    <w:p w14:paraId="190A0534" w14:textId="30766745" w:rsidR="00923630" w:rsidRDefault="00923630" w:rsidP="00923630">
      <w:pPr>
        <w:pStyle w:val="NoSpacing"/>
      </w:pPr>
    </w:p>
    <w:p w14:paraId="247DD62F" w14:textId="3BECD2DF" w:rsidR="00923630" w:rsidRDefault="00923630" w:rsidP="00923630">
      <w:pPr>
        <w:pStyle w:val="NoSpacing"/>
      </w:pPr>
    </w:p>
    <w:p w14:paraId="0B585AF4" w14:textId="77777777" w:rsidR="00923630" w:rsidRDefault="00923630" w:rsidP="00923630">
      <w:pPr>
        <w:pStyle w:val="Heading2"/>
      </w:pPr>
      <w:bookmarkStart w:id="109" w:name="_Toc89369610"/>
      <w:r>
        <w:lastRenderedPageBreak/>
        <w:t>Spot Rates and the Term Structure</w:t>
      </w:r>
      <w:bookmarkEnd w:id="109"/>
    </w:p>
    <w:p w14:paraId="57A60BEB" w14:textId="77777777" w:rsidR="00923630" w:rsidRPr="0026464D" w:rsidRDefault="00923630" w:rsidP="00375F31">
      <w:pPr>
        <w:pStyle w:val="NoSpacing"/>
        <w:numPr>
          <w:ilvl w:val="0"/>
          <w:numId w:val="67"/>
        </w:numPr>
      </w:pPr>
      <w:r>
        <w:t xml:space="preserve">The plot of the various spot rates and against time is known as the </w:t>
      </w:r>
      <w:r w:rsidRPr="00EF00D7">
        <w:rPr>
          <w:b/>
          <w:bCs/>
        </w:rPr>
        <w:t>Yield Curve</w:t>
      </w:r>
      <w:r>
        <w:t xml:space="preserve"> &amp; the mathematical relationship between the two is known as the </w:t>
      </w:r>
      <w:r w:rsidRPr="00EF00D7">
        <w:rPr>
          <w:b/>
          <w:bCs/>
        </w:rPr>
        <w:t>Term Structure of Interest Rates</w:t>
      </w:r>
    </w:p>
    <w:p w14:paraId="182428F0" w14:textId="77777777" w:rsidR="00923630" w:rsidRDefault="00923630" w:rsidP="00375F31">
      <w:pPr>
        <w:pStyle w:val="NoSpacing"/>
        <w:numPr>
          <w:ilvl w:val="0"/>
          <w:numId w:val="67"/>
        </w:numPr>
      </w:pPr>
      <w:r>
        <w:t xml:space="preserve">Empirically, the yield curve has been shown to </w:t>
      </w:r>
      <w:r w:rsidRPr="00923630">
        <w:rPr>
          <w:b/>
          <w:bCs/>
        </w:rPr>
        <w:t>take many shapes</w:t>
      </w:r>
      <w:r>
        <w:t>:</w:t>
      </w:r>
    </w:p>
    <w:p w14:paraId="3E434E9D" w14:textId="77777777" w:rsidR="00923630" w:rsidRDefault="00923630" w:rsidP="00375F31">
      <w:pPr>
        <w:pStyle w:val="NoSpacing"/>
        <w:numPr>
          <w:ilvl w:val="1"/>
          <w:numId w:val="67"/>
        </w:numPr>
      </w:pPr>
      <w:r>
        <w:t>Upward, Downward, Flat etc</w:t>
      </w:r>
    </w:p>
    <w:p w14:paraId="7152307D" w14:textId="4EC3B93C" w:rsidR="00923630" w:rsidRDefault="00923630" w:rsidP="00375F31">
      <w:pPr>
        <w:pStyle w:val="NoSpacing"/>
        <w:numPr>
          <w:ilvl w:val="1"/>
          <w:numId w:val="67"/>
        </w:numPr>
      </w:pPr>
      <w:r>
        <w:t xml:space="preserve">Upward Yield Curves are the most common. However, for this course, we assume a </w:t>
      </w:r>
      <w:r w:rsidRPr="00351EFE">
        <w:rPr>
          <w:b/>
          <w:bCs/>
        </w:rPr>
        <w:t>flat yield curve</w:t>
      </w:r>
      <w:r>
        <w:t xml:space="preserve"> unless stated otherwise (Spot rates are constant throughout)</w:t>
      </w:r>
    </w:p>
    <w:p w14:paraId="45A612A1" w14:textId="6A1054EE" w:rsidR="00923630" w:rsidRDefault="00923630" w:rsidP="00375F31">
      <w:pPr>
        <w:pStyle w:val="NoSpacing"/>
        <w:numPr>
          <w:ilvl w:val="0"/>
          <w:numId w:val="67"/>
        </w:numPr>
      </w:pPr>
      <w:r>
        <w:t>If the yield curve is not flat, we do have a few options to determine the yield curve:</w:t>
      </w:r>
    </w:p>
    <w:p w14:paraId="0F9714D1" w14:textId="32064E0C" w:rsidR="00923630" w:rsidRDefault="00923630" w:rsidP="00923630">
      <w:pPr>
        <w:pStyle w:val="NoSpacing"/>
      </w:pPr>
    </w:p>
    <w:p w14:paraId="36ECFE13" w14:textId="76CF13DD" w:rsidR="00923630" w:rsidRDefault="00923630" w:rsidP="00923630">
      <w:pPr>
        <w:pStyle w:val="Heading3"/>
      </w:pPr>
      <w:bookmarkStart w:id="110" w:name="_Toc89369611"/>
      <w:r>
        <w:t>Discretely Compounded Yield Curve</w:t>
      </w:r>
      <w:bookmarkEnd w:id="110"/>
    </w:p>
    <w:p w14:paraId="013A0EDC" w14:textId="456019A7" w:rsidR="00923630" w:rsidRDefault="000F6FE5" w:rsidP="00E00BBA">
      <w:pPr>
        <w:pStyle w:val="NoSpacing"/>
        <w:numPr>
          <w:ilvl w:val="0"/>
          <w:numId w:val="109"/>
        </w:numPr>
      </w:pPr>
      <w:r>
        <w:t>It is called Discrete because it only calculates points of the yield curve at discrete points (Typically 6-month intervals)</w:t>
      </w:r>
    </w:p>
    <w:p w14:paraId="70F0C44E" w14:textId="787C8093" w:rsidR="000F6FE5" w:rsidRDefault="000F6FE5" w:rsidP="00E00BBA">
      <w:pPr>
        <w:pStyle w:val="NoSpacing"/>
        <w:numPr>
          <w:ilvl w:val="0"/>
          <w:numId w:val="109"/>
        </w:numPr>
      </w:pPr>
      <w:r>
        <w:t>It uses the Prices of Bonds of various lengths to determine to reverse engineer the prevailing spot rates at the time</w:t>
      </w:r>
    </w:p>
    <w:p w14:paraId="0DFADB4A" w14:textId="7801E3EC" w:rsidR="000F6FE5" w:rsidRDefault="000F6FE5" w:rsidP="00E00BBA">
      <w:pPr>
        <w:pStyle w:val="NoSpacing"/>
        <w:numPr>
          <w:ilvl w:val="1"/>
          <w:numId w:val="109"/>
        </w:numPr>
      </w:pPr>
      <w:r>
        <w:t xml:space="preserve">The first period bond </w:t>
      </w:r>
      <w:r>
        <w:rPr>
          <w:b/>
          <w:bCs/>
        </w:rPr>
        <w:t>must be a zero-coupon bond</w:t>
      </w:r>
      <w:r>
        <w:t>. All other bonds can be regular annual/semi-annual coupon bonds</w:t>
      </w:r>
    </w:p>
    <w:p w14:paraId="7B91CA5E" w14:textId="5728C03B" w:rsidR="000F6FE5" w:rsidRDefault="000F6FE5" w:rsidP="00E00BBA">
      <w:pPr>
        <w:pStyle w:val="NoSpacing"/>
        <w:numPr>
          <w:ilvl w:val="0"/>
          <w:numId w:val="109"/>
        </w:numPr>
      </w:pPr>
      <w:r>
        <w:t xml:space="preserve">This method of calculating is also known as a </w:t>
      </w:r>
      <w:r w:rsidRPr="000F6FE5">
        <w:rPr>
          <w:b/>
          <w:bCs/>
        </w:rPr>
        <w:t>bootstrap method</w:t>
      </w:r>
      <w:r>
        <w:t>:</w:t>
      </w:r>
    </w:p>
    <w:p w14:paraId="51636E6D" w14:textId="0EC09397" w:rsidR="000F6FE5" w:rsidRDefault="000F6FE5" w:rsidP="00E00BBA">
      <w:pPr>
        <w:pStyle w:val="NoSpacing"/>
        <w:numPr>
          <w:ilvl w:val="1"/>
          <w:numId w:val="109"/>
        </w:numPr>
      </w:pPr>
      <w:r>
        <w:t>Calculate the first spot rate using the zero-coupon bond</w:t>
      </w:r>
    </w:p>
    <w:p w14:paraId="0CEACB4B" w14:textId="333902E1" w:rsidR="000F6FE5" w:rsidRDefault="000F6FE5" w:rsidP="00E00BBA">
      <w:pPr>
        <w:pStyle w:val="NoSpacing"/>
        <w:numPr>
          <w:ilvl w:val="1"/>
          <w:numId w:val="109"/>
        </w:numPr>
      </w:pPr>
      <w:r>
        <w:t xml:space="preserve">If the second bond has a coupon, </w:t>
      </w:r>
      <w:r w:rsidRPr="000F6FE5">
        <w:rPr>
          <w:b/>
          <w:bCs/>
        </w:rPr>
        <w:t>substitute in the spot rate calculated</w:t>
      </w:r>
      <w:r>
        <w:t xml:space="preserve"> </w:t>
      </w:r>
      <w:r>
        <w:rPr>
          <w:b/>
          <w:bCs/>
        </w:rPr>
        <w:t xml:space="preserve">before </w:t>
      </w:r>
      <w:r>
        <w:t>to discount it and then solve for the second spot rate</w:t>
      </w:r>
    </w:p>
    <w:p w14:paraId="2D303374" w14:textId="4A2A1699" w:rsidR="000F6FE5" w:rsidRDefault="000F6FE5" w:rsidP="00E00BBA">
      <w:pPr>
        <w:pStyle w:val="NoSpacing"/>
        <w:numPr>
          <w:ilvl w:val="1"/>
          <w:numId w:val="109"/>
        </w:numPr>
      </w:pPr>
      <w:r>
        <w:t>Repeatedly and recursively do this until all spot rates have been found</w:t>
      </w:r>
    </w:p>
    <w:p w14:paraId="4BB1D947" w14:textId="534F7433" w:rsidR="000F6FE5" w:rsidRDefault="000F6FE5" w:rsidP="00E00BBA">
      <w:pPr>
        <w:pStyle w:val="NoSpacing"/>
        <w:numPr>
          <w:ilvl w:val="0"/>
          <w:numId w:val="109"/>
        </w:numPr>
      </w:pPr>
      <w:r>
        <w:t>If all Bonds were zero-coupon bonds, then this method would be a lot easier</w:t>
      </w:r>
    </w:p>
    <w:p w14:paraId="2A299F98" w14:textId="19DC669C" w:rsidR="000F6FE5" w:rsidRDefault="000F6FE5" w:rsidP="000F6FE5">
      <w:pPr>
        <w:pStyle w:val="NoSpacing"/>
      </w:pPr>
    </w:p>
    <w:p w14:paraId="22268ECA" w14:textId="4390B693" w:rsidR="000F6FE5" w:rsidRDefault="000F6FE5" w:rsidP="000F6FE5">
      <w:pPr>
        <w:pStyle w:val="Heading3"/>
      </w:pPr>
      <w:bookmarkStart w:id="111" w:name="_Toc89369612"/>
      <w:r>
        <w:t>Continuously Compounded Yield Curve</w:t>
      </w:r>
      <w:bookmarkEnd w:id="111"/>
    </w:p>
    <w:p w14:paraId="7207574B" w14:textId="73A258D8" w:rsidR="00982C7D" w:rsidRPr="00982C7D" w:rsidRDefault="00642B7D" w:rsidP="00E00BBA">
      <w:pPr>
        <w:pStyle w:val="NoSpacing"/>
        <w:numPr>
          <w:ilvl w:val="0"/>
          <w:numId w:val="110"/>
        </w:numPr>
      </w:pPr>
      <w:r>
        <w:t xml:space="preserve">We now consider </w:t>
      </w:r>
      <w:r w:rsidRPr="00642B7D">
        <w:rPr>
          <w:b/>
          <w:bCs/>
        </w:rPr>
        <w:t>continuous interest</w:t>
      </w:r>
      <w:r>
        <w:t xml:space="preserve"> and </w:t>
      </w:r>
      <w:r w:rsidRPr="00642B7D">
        <w:rPr>
          <w:b/>
          <w:bCs/>
        </w:rPr>
        <w:t>time points</w:t>
      </w:r>
      <w:r>
        <w:rPr>
          <w:b/>
          <w:bCs/>
        </w:rPr>
        <w:t xml:space="preserve">. </w:t>
      </w:r>
      <w:r>
        <w:t xml:space="preserve">One key assumption we make is that the </w:t>
      </w:r>
      <w:r w:rsidRPr="00642B7D">
        <w:rPr>
          <w:b/>
          <w:bCs/>
        </w:rPr>
        <w:t>force of interest is constant between two successive valuation dates</w:t>
      </w:r>
    </w:p>
    <w:p w14:paraId="01160CF6" w14:textId="353175F4" w:rsidR="00982C7D" w:rsidRDefault="00A707F0" w:rsidP="00E00BBA">
      <w:pPr>
        <w:pStyle w:val="NoSpacing"/>
        <w:numPr>
          <w:ilvl w:val="0"/>
          <w:numId w:val="110"/>
        </w:numPr>
      </w:pPr>
      <w:r>
        <w:t xml:space="preserve">It is based on the concept of </w:t>
      </w:r>
      <w:r w:rsidRPr="00A707F0">
        <w:rPr>
          <w:b/>
          <w:bCs/>
        </w:rPr>
        <w:t>spot rates and forward rates</w:t>
      </w:r>
      <w:r w:rsidR="00642B7D">
        <w:rPr>
          <w:b/>
          <w:bCs/>
        </w:rPr>
        <w:t xml:space="preserve">. </w:t>
      </w:r>
      <w:r>
        <w:t xml:space="preserve">By combining an initial spot rate and multiple forward rates, we are able to obtain </w:t>
      </w:r>
      <w:r w:rsidR="00642B7D">
        <w:t>spot rates for any period</w:t>
      </w:r>
    </w:p>
    <w:p w14:paraId="299CE894" w14:textId="21CAD0FA" w:rsidR="00B95B09" w:rsidRDefault="00B95B09" w:rsidP="00E00BBA">
      <w:pPr>
        <w:pStyle w:val="NoSpacing"/>
        <w:numPr>
          <w:ilvl w:val="0"/>
          <w:numId w:val="110"/>
        </w:numPr>
      </w:pPr>
      <w:r>
        <w:t xml:space="preserve">We then form a </w:t>
      </w:r>
      <w:r w:rsidRPr="00B95B09">
        <w:rPr>
          <w:b/>
          <w:bCs/>
        </w:rPr>
        <w:t>piecewise function</w:t>
      </w:r>
      <w:r>
        <w:t xml:space="preserve"> based on the time period to form the yield curve</w:t>
      </w:r>
    </w:p>
    <w:p w14:paraId="3B4AD257" w14:textId="77777777" w:rsidR="00B95B09" w:rsidRDefault="00B95B09" w:rsidP="00B95B09">
      <w:pPr>
        <w:pStyle w:val="NoSpacing"/>
      </w:pPr>
    </w:p>
    <w:p w14:paraId="2C7298BD" w14:textId="325DA8CF" w:rsidR="00982C7D" w:rsidRPr="00B95B09" w:rsidRDefault="00982C7D" w:rsidP="00982C7D">
      <w:pPr>
        <w:pStyle w:val="NoSpacing"/>
        <w:rPr>
          <w:b/>
          <w:bCs/>
        </w:rPr>
      </w:pPr>
      <w:r w:rsidRPr="00B95B09">
        <w:rPr>
          <w:b/>
          <w:bCs/>
        </w:rPr>
        <w:t>Linking Spot Rates and Force of Interest:</w:t>
      </w:r>
    </w:p>
    <w:p w14:paraId="4E21DDE5" w14:textId="23D93270" w:rsidR="00982C7D" w:rsidRPr="00982C7D" w:rsidRDefault="008D0F9D" w:rsidP="00982C7D">
      <w:pPr>
        <w:pStyle w:val="NoSpacing"/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e</m:t>
              </m:r>
            </m:e>
            <m:sup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s</m:t>
                  </m:r>
                </m:e>
                <m:sub>
                  <m:r>
                    <m:t>t</m:t>
                  </m:r>
                </m:sub>
              </m:sSub>
              <m:r>
                <m:t>*t</m:t>
              </m:r>
            </m:sup>
          </m:sSup>
          <m:r>
            <m:t>=</m:t>
          </m:r>
          <m:sSup>
            <m:sSupPr>
              <m:ctrlPr>
                <w:rPr>
                  <w:i/>
                </w:rPr>
              </m:ctrlPr>
            </m:sSupPr>
            <m:e>
              <m:r>
                <m:t>e</m:t>
              </m:r>
            </m:e>
            <m:sup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r>
                    <m:t>0</m:t>
                  </m:r>
                </m:sub>
                <m:sup>
                  <m:r>
                    <m:t>t</m:t>
                  </m:r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sup>
          </m:sSup>
        </m:oMath>
      </m:oMathPara>
    </w:p>
    <w:p w14:paraId="1139B399" w14:textId="2BC4A1D8" w:rsidR="00A707F0" w:rsidRPr="00982C7D" w:rsidRDefault="008D0F9D" w:rsidP="00A707F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s</m:t>
              </m:r>
            </m:e>
            <m:sub>
              <m:r>
                <m:t>t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r>
                <m:t>t</m:t>
              </m:r>
            </m:den>
          </m:f>
          <m:nary>
            <m:naryPr>
              <m:limLoc m:val="subSup"/>
              <m:ctrlPr>
                <w:rPr>
                  <w:i/>
                </w:rPr>
              </m:ctrlPr>
            </m:naryPr>
            <m:sub>
              <m:r>
                <m:t>0</m:t>
              </m:r>
            </m:sub>
            <m:sup>
              <m:r>
                <m:t>t</m:t>
              </m:r>
            </m:sup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δ</m:t>
                  </m:r>
                </m:e>
                <m:sub>
                  <m:r>
                    <m:t>t</m:t>
                  </m:r>
                </m:sub>
              </m:sSub>
            </m:e>
          </m:nary>
        </m:oMath>
      </m:oMathPara>
    </w:p>
    <w:p w14:paraId="0EF48E26" w14:textId="00E26544" w:rsidR="00982C7D" w:rsidRDefault="00982C7D" w:rsidP="00A707F0">
      <w:pPr>
        <w:pStyle w:val="NoSpacing"/>
        <w:rPr>
          <w:rFonts w:eastAsiaTheme="minorEastAsia"/>
        </w:rPr>
      </w:pPr>
    </w:p>
    <w:p w14:paraId="5DF4848E" w14:textId="49B51325" w:rsidR="00982C7D" w:rsidRPr="00B95B09" w:rsidRDefault="00982C7D" w:rsidP="00A707F0">
      <w:pPr>
        <w:pStyle w:val="NoSpacing"/>
        <w:rPr>
          <w:rFonts w:eastAsiaTheme="minorEastAsia"/>
          <w:b/>
          <w:bCs/>
        </w:rPr>
      </w:pPr>
      <w:r w:rsidRPr="00B95B09">
        <w:rPr>
          <w:rFonts w:eastAsiaTheme="minorEastAsia"/>
          <w:b/>
          <w:bCs/>
        </w:rPr>
        <w:t xml:space="preserve">Recursive </w:t>
      </w:r>
      <w:r w:rsidR="00B95B09" w:rsidRPr="00B95B09">
        <w:rPr>
          <w:rFonts w:eastAsiaTheme="minorEastAsia"/>
          <w:b/>
          <w:bCs/>
        </w:rPr>
        <w:t>nature</w:t>
      </w:r>
      <w:r w:rsidR="00B95B09">
        <w:rPr>
          <w:rFonts w:eastAsiaTheme="minorEastAsia"/>
          <w:b/>
          <w:bCs/>
        </w:rPr>
        <w:t xml:space="preserve"> (Splitting integration)</w:t>
      </w:r>
    </w:p>
    <w:p w14:paraId="7E13454D" w14:textId="0CB7D18A" w:rsidR="00982C7D" w:rsidRPr="00982C7D" w:rsidRDefault="008D0F9D" w:rsidP="00A707F0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e</m:t>
              </m:r>
            </m:e>
            <m:sup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t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eastAsiaTheme="minorEastAsia"/>
                </w:rPr>
                <m:t>*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t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e</m:t>
              </m:r>
            </m:e>
            <m:sup>
              <m:r>
                <w:rPr>
                  <w:rFonts w:eastAsiaTheme="minorEastAsia"/>
                </w:rPr>
                <m:t>-</m:t>
              </m:r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r>
                    <m:t>0</m:t>
                  </m:r>
                </m:sub>
                <m:sup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</m:sub>
                  </m:sSub>
                </m:e>
              </m:nary>
            </m:sup>
          </m:sSup>
        </m:oMath>
      </m:oMathPara>
    </w:p>
    <w:p w14:paraId="5C3B3944" w14:textId="02EE4326" w:rsidR="00982C7D" w:rsidRPr="00982C7D" w:rsidRDefault="008D0F9D" w:rsidP="00982C7D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e</m:t>
              </m:r>
            </m:e>
            <m:sup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t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eastAsiaTheme="minorEastAsia"/>
                </w:rPr>
                <m:t>*</m:t>
              </m:r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t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sup>
          </m:sSup>
          <m:r>
            <w:rPr>
              <w:rFonts w:eastAsiaTheme="minorEastAsia"/>
            </w:rPr>
            <m:t>=</m:t>
          </m:r>
          <m:sSup>
            <m:sSupPr>
              <m:ctrlPr>
                <w:rPr>
                  <w:rFonts w:eastAsiaTheme="minorEastAsia"/>
                  <w:i/>
                </w:rPr>
              </m:ctrlPr>
            </m:sSupPr>
            <m:e>
              <m:r>
                <w:rPr>
                  <w:rFonts w:eastAsiaTheme="minorEastAsia"/>
                </w:rPr>
                <m:t>e</m:t>
              </m:r>
            </m:e>
            <m:sup>
              <m:r>
                <w:rPr>
                  <w:rFonts w:eastAsiaTheme="minorEastAsia"/>
                </w:rPr>
                <m:t>-</m:t>
              </m:r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r>
                    <m:t>0</m:t>
                  </m:r>
                </m:sub>
                <m:sup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b>
                  </m:sSub>
                </m:e>
              </m:nary>
              <m:r>
                <m:t>+</m:t>
              </m:r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b>
                  </m:sSub>
                </m:e>
              </m:nary>
            </m:sup>
          </m:sSup>
        </m:oMath>
      </m:oMathPara>
    </w:p>
    <w:p w14:paraId="59F49BAC" w14:textId="72E6F45E" w:rsidR="00B95B09" w:rsidRPr="00642B7D" w:rsidRDefault="008D0F9D" w:rsidP="009D29E5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eastAsiaTheme="minorEastAsia"/>
                  <w:i/>
                </w:rPr>
              </m:ctrlPr>
            </m:sSubPr>
            <m:e>
              <m:r>
                <w:rPr>
                  <w:rFonts w:eastAsiaTheme="minorEastAsia"/>
                </w:rPr>
                <m:t>s</m:t>
              </m:r>
            </m:e>
            <m:sub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t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sub>
          </m:sSub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1</m:t>
              </m:r>
            </m:num>
            <m:den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t</m:t>
                  </m:r>
                </m:e>
                <m:sub>
                  <m:r>
                    <w:rPr>
                      <w:rFonts w:eastAsiaTheme="minorEastAsia"/>
                    </w:rPr>
                    <m:t>2</m:t>
                  </m:r>
                </m:sub>
              </m:sSub>
            </m:den>
          </m:f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r>
                    <m:t>0</m:t>
                  </m:r>
                </m:sub>
                <m:sup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1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b>
                  </m:sSub>
                </m:e>
              </m:nary>
              <m:r>
                <m:t>+</m:t>
              </m:r>
              <m:nary>
                <m:naryPr>
                  <m:limLoc m:val="subSup"/>
                  <m:ctrlPr>
                    <w:rPr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1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t</m:t>
                      </m:r>
                    </m:e>
                    <m:sub>
                      <m:r>
                        <m:t>2</m:t>
                      </m:r>
                    </m:sub>
                  </m:sSub>
                </m:sup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δ</m:t>
                      </m:r>
                    </m:e>
                    <m:sub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-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t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</m:sub>
                  </m:sSub>
                </m:e>
              </m:nary>
            </m:e>
          </m:d>
        </m:oMath>
      </m:oMathPara>
    </w:p>
    <w:p w14:paraId="21399DF5" w14:textId="77777777" w:rsidR="00642B7D" w:rsidRPr="00642B7D" w:rsidRDefault="00642B7D" w:rsidP="009D29E5">
      <w:pPr>
        <w:pStyle w:val="NoSpacing"/>
        <w:rPr>
          <w:rFonts w:eastAsiaTheme="minorEastAsia"/>
          <w:b/>
          <w:bCs/>
        </w:rPr>
      </w:pPr>
    </w:p>
    <w:p w14:paraId="5B8BAEB7" w14:textId="3399A19D" w:rsidR="00642B7D" w:rsidRPr="00642B7D" w:rsidRDefault="00642B7D" w:rsidP="00642B7D">
      <w:pPr>
        <w:pStyle w:val="NoSpacing"/>
        <w:rPr>
          <w:rFonts w:eastAsiaTheme="minorEastAsia"/>
          <w:b/>
          <w:bCs/>
        </w:rPr>
      </w:pPr>
      <w:r w:rsidRPr="00642B7D">
        <w:rPr>
          <w:rFonts w:eastAsiaTheme="minorEastAsia"/>
          <w:b/>
          <w:bCs/>
        </w:rPr>
        <w:t xml:space="preserve">In practice, we solve for the various </w:t>
      </w:r>
      <m:oMath>
        <m:r>
          <m:rPr>
            <m:sty m:val="bi"/>
          </m:rPr>
          <w:rPr>
            <w:rFonts w:eastAsiaTheme="minorEastAsia"/>
          </w:rPr>
          <m:t>δ</m:t>
        </m:r>
      </m:oMath>
      <w:r w:rsidRPr="00642B7D">
        <w:rPr>
          <w:rFonts w:eastAsiaTheme="minorEastAsia"/>
          <w:b/>
          <w:bCs/>
        </w:rPr>
        <w:t xml:space="preserve"> using bond prices:</w:t>
      </w:r>
    </w:p>
    <w:p w14:paraId="372DF9FF" w14:textId="28964510" w:rsidR="00642B7D" w:rsidRPr="00642B7D" w:rsidRDefault="00642B7D" w:rsidP="00E00BBA">
      <w:pPr>
        <w:pStyle w:val="NoSpacing"/>
        <w:numPr>
          <w:ilvl w:val="0"/>
          <w:numId w:val="111"/>
        </w:numPr>
        <w:rPr>
          <w:rFonts w:eastAsiaTheme="minorEastAsia"/>
        </w:rPr>
      </w:pPr>
      <w:r>
        <w:rPr>
          <w:rFonts w:eastAsiaTheme="minorEastAsia"/>
        </w:rPr>
        <w:t>The same key concept of splitting the force of interest intervals applies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42B7D" w14:paraId="283BCC1C" w14:textId="77777777" w:rsidTr="00642B7D">
        <w:tc>
          <w:tcPr>
            <w:tcW w:w="4508" w:type="dxa"/>
          </w:tcPr>
          <w:p w14:paraId="07CC2AB9" w14:textId="5FEC701A" w:rsidR="00642B7D" w:rsidRPr="00642B7D" w:rsidRDefault="00642B7D" w:rsidP="00642B7D">
            <w:pPr>
              <w:pStyle w:val="NoSpacing"/>
              <w:jc w:val="center"/>
              <w:rPr>
                <w:rFonts w:eastAsiaTheme="minorEastAsia"/>
                <w:b/>
                <w:bCs/>
                <w:u w:val="single"/>
              </w:rPr>
            </w:pPr>
            <w:r w:rsidRPr="00642B7D">
              <w:rPr>
                <w:rFonts w:eastAsiaTheme="minorEastAsia"/>
                <w:b/>
                <w:bCs/>
                <w:u w:val="single"/>
              </w:rPr>
              <w:t>Zero Coupon bonds</w:t>
            </w:r>
          </w:p>
        </w:tc>
        <w:tc>
          <w:tcPr>
            <w:tcW w:w="4508" w:type="dxa"/>
          </w:tcPr>
          <w:p w14:paraId="3E8FA864" w14:textId="6C157693" w:rsidR="00642B7D" w:rsidRPr="00642B7D" w:rsidRDefault="00642B7D" w:rsidP="00642B7D">
            <w:pPr>
              <w:pStyle w:val="NoSpacing"/>
              <w:jc w:val="center"/>
              <w:rPr>
                <w:rFonts w:eastAsiaTheme="minorEastAsia"/>
                <w:b/>
                <w:bCs/>
                <w:u w:val="single"/>
              </w:rPr>
            </w:pPr>
            <w:r w:rsidRPr="00642B7D">
              <w:rPr>
                <w:rFonts w:eastAsiaTheme="minorEastAsia"/>
                <w:b/>
                <w:bCs/>
                <w:u w:val="single"/>
              </w:rPr>
              <w:t>Regular Coupon Bonds</w:t>
            </w:r>
          </w:p>
        </w:tc>
      </w:tr>
      <w:tr w:rsidR="00642B7D" w14:paraId="6B83A992" w14:textId="77777777" w:rsidTr="00642B7D">
        <w:tc>
          <w:tcPr>
            <w:tcW w:w="4508" w:type="dxa"/>
          </w:tcPr>
          <w:p w14:paraId="19122877" w14:textId="7F5DCB13" w:rsidR="00642B7D" w:rsidRDefault="008D0F9D" w:rsidP="009D29E5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P</m:t>
                    </m:r>
                  </m:e>
                  <m:sub>
                    <m:r>
                      <w:rPr>
                        <w:rFonts w:eastAsiaTheme="minorEastAsia"/>
                      </w:rPr>
                      <m:t>t</m:t>
                    </m:r>
                  </m:sub>
                </m:sSub>
                <m:r>
                  <w:rPr>
                    <w:rFonts w:eastAsiaTheme="minorEastAsia"/>
                  </w:rPr>
                  <m:t>=C*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r>
                      <m:t>-</m:t>
                    </m:r>
                    <m:nary>
                      <m:naryPr>
                        <m:limLoc m:val="subSup"/>
                        <m:ctrlPr>
                          <w:rPr>
                            <w:i/>
                          </w:rPr>
                        </m:ctrlPr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δ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sup>
                </m:sSup>
              </m:oMath>
            </m:oMathPara>
          </w:p>
        </w:tc>
        <w:tc>
          <w:tcPr>
            <w:tcW w:w="4508" w:type="dxa"/>
          </w:tcPr>
          <w:p w14:paraId="68A70BFC" w14:textId="43B032D7" w:rsidR="00642B7D" w:rsidRDefault="008D0F9D" w:rsidP="009D29E5">
            <w:pPr>
              <w:pStyle w:val="NoSpacing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P</m:t>
                    </m:r>
                  </m:e>
                  <m:sub>
                    <m:r>
                      <w:rPr>
                        <w:rFonts w:eastAsiaTheme="minorEastAsia"/>
                      </w:rPr>
                      <m:t>t</m:t>
                    </m:r>
                  </m:sub>
                </m:sSub>
                <m:r>
                  <w:rPr>
                    <w:rFonts w:eastAsiaTheme="minorEastAsia"/>
                  </w:rPr>
                  <m:t>=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C+Fr</m:t>
                    </m:r>
                  </m:e>
                </m:d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r>
                      <m:t>-</m:t>
                    </m:r>
                    <m:nary>
                      <m:naryPr>
                        <m:limLoc m:val="subSup"/>
                        <m:ctrlPr>
                          <w:rPr>
                            <w:i/>
                          </w:rPr>
                        </m:ctrlPr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δ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sup>
                </m:sSup>
                <m:r>
                  <m:t>+Fr*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r>
                      <m:t>-</m:t>
                    </m:r>
                    <m:nary>
                      <m:naryPr>
                        <m:limLoc m:val="subSup"/>
                        <m:ctrlPr>
                          <w:rPr>
                            <w:i/>
                          </w:rPr>
                        </m:ctrlPr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t-1</m:t>
                        </m:r>
                      </m:sup>
                      <m:e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δ</m:t>
                            </m:r>
                          </m:e>
                          <m:sub>
                            <m:r>
                              <m:t>t-1</m:t>
                            </m:r>
                          </m:sub>
                        </m:sSub>
                      </m:e>
                    </m:nary>
                  </m:sup>
                </m:sSup>
              </m:oMath>
            </m:oMathPara>
          </w:p>
        </w:tc>
      </w:tr>
    </w:tbl>
    <w:p w14:paraId="783EAE51" w14:textId="77777777" w:rsidR="006E4A0F" w:rsidRPr="00253926" w:rsidRDefault="006E4A0F" w:rsidP="006E4A0F">
      <w:pPr>
        <w:pStyle w:val="NoSpacing"/>
      </w:pPr>
    </w:p>
    <w:p w14:paraId="70F4C697" w14:textId="7417DB64" w:rsidR="00C64C04" w:rsidRPr="001474F3" w:rsidRDefault="0096468E" w:rsidP="0080707B">
      <w:pPr>
        <w:pStyle w:val="Heading1"/>
        <w:pageBreakBefore/>
        <w:rPr>
          <w:u w:val="single"/>
        </w:rPr>
      </w:pPr>
      <w:bookmarkStart w:id="112" w:name="_Toc89369613"/>
      <w:r w:rsidRPr="00105518">
        <w:rPr>
          <w:u w:val="single"/>
        </w:rPr>
        <w:lastRenderedPageBreak/>
        <w:t>Chapter 8: Bond Management</w:t>
      </w:r>
      <w:bookmarkEnd w:id="112"/>
    </w:p>
    <w:p w14:paraId="5D3932C0" w14:textId="3BB2BF7A" w:rsidR="00C64C04" w:rsidRDefault="00C64C04" w:rsidP="007B5C3F">
      <w:pPr>
        <w:pStyle w:val="Heading2"/>
      </w:pPr>
      <w:bookmarkStart w:id="113" w:name="_Toc89369614"/>
      <w:r>
        <w:t>Macaulay Duration</w:t>
      </w:r>
      <w:r w:rsidR="001474F3">
        <w:t xml:space="preserve"> (MacD)</w:t>
      </w:r>
      <w:bookmarkEnd w:id="113"/>
    </w:p>
    <w:p w14:paraId="620A0FAF" w14:textId="3732735D" w:rsidR="00621795" w:rsidRDefault="00F40FDF" w:rsidP="00375F31">
      <w:pPr>
        <w:pStyle w:val="NoSpacing"/>
        <w:numPr>
          <w:ilvl w:val="0"/>
          <w:numId w:val="49"/>
        </w:numPr>
      </w:pPr>
      <w:r w:rsidRPr="00F40FDF">
        <w:t>It is the</w:t>
      </w:r>
      <w:r>
        <w:rPr>
          <w:b/>
          <w:bCs/>
        </w:rPr>
        <w:t xml:space="preserve"> </w:t>
      </w:r>
      <w:r w:rsidR="00C64C04" w:rsidRPr="00974A02">
        <w:rPr>
          <w:b/>
          <w:bCs/>
        </w:rPr>
        <w:t>Weighted Average</w:t>
      </w:r>
      <w:r w:rsidR="00C64C04">
        <w:t xml:space="preserve"> </w:t>
      </w:r>
      <w:r w:rsidR="00093A67">
        <w:t xml:space="preserve">of the </w:t>
      </w:r>
      <w:r w:rsidR="00093A67" w:rsidRPr="00093A67">
        <w:rPr>
          <w:b/>
          <w:bCs/>
        </w:rPr>
        <w:t xml:space="preserve">time </w:t>
      </w:r>
      <w:r w:rsidR="00301230" w:rsidRPr="00093A67">
        <w:rPr>
          <w:b/>
          <w:bCs/>
        </w:rPr>
        <w:t>taken</w:t>
      </w:r>
      <w:r w:rsidR="00301230">
        <w:t xml:space="preserve"> </w:t>
      </w:r>
      <w:r w:rsidR="00D743AD" w:rsidRPr="00D743AD">
        <w:rPr>
          <w:b/>
          <w:bCs/>
        </w:rPr>
        <w:t>in YEARS</w:t>
      </w:r>
      <w:r w:rsidR="00D743AD">
        <w:t xml:space="preserve"> </w:t>
      </w:r>
      <w:r w:rsidR="00301230">
        <w:t xml:space="preserve">for cashflows to occur, weighted based on the </w:t>
      </w:r>
      <w:r w:rsidR="00301230" w:rsidRPr="00093A67">
        <w:rPr>
          <w:b/>
          <w:bCs/>
        </w:rPr>
        <w:t>relative size of the PV of future cashflows</w:t>
      </w:r>
      <w:r w:rsidR="00467F7D">
        <w:rPr>
          <w:b/>
          <w:bCs/>
        </w:rPr>
        <w:t xml:space="preserve">. </w:t>
      </w:r>
      <w:r w:rsidR="00467F7D">
        <w:t xml:space="preserve">It calculates </w:t>
      </w:r>
      <w:r w:rsidR="00467F7D" w:rsidRPr="00E53508">
        <w:rPr>
          <w:b/>
          <w:bCs/>
        </w:rPr>
        <w:t>average amount of time needed to get breakeven on your investment</w:t>
      </w:r>
    </w:p>
    <w:p w14:paraId="1893F298" w14:textId="290D46C6" w:rsidR="00C74E7A" w:rsidRDefault="008C68EF" w:rsidP="00375F31">
      <w:pPr>
        <w:pStyle w:val="NoSpacing"/>
        <w:numPr>
          <w:ilvl w:val="0"/>
          <w:numId w:val="49"/>
        </w:numPr>
      </w:pPr>
      <w:r>
        <w:t>Based on this, Cashflows</w:t>
      </w:r>
      <w:r w:rsidR="004E211C">
        <w:t xml:space="preserve"> that are </w:t>
      </w:r>
      <w:r w:rsidR="004E211C" w:rsidRPr="00621795">
        <w:rPr>
          <w:b/>
          <w:bCs/>
        </w:rPr>
        <w:t>Larger</w:t>
      </w:r>
      <w:r w:rsidR="004E211C">
        <w:t xml:space="preserve"> and </w:t>
      </w:r>
      <w:r w:rsidR="004E211C" w:rsidRPr="00621795">
        <w:rPr>
          <w:b/>
          <w:bCs/>
        </w:rPr>
        <w:t>Occur Earlier</w:t>
      </w:r>
      <w:r w:rsidR="004E211C">
        <w:t xml:space="preserve"> </w:t>
      </w:r>
      <w:r w:rsidR="00093A67">
        <w:t>(Don’t need to discount as much)</w:t>
      </w:r>
      <w:r w:rsidR="00CC3E02">
        <w:t xml:space="preserve"> will </w:t>
      </w:r>
      <w:r w:rsidR="00CC3E02" w:rsidRPr="00621795">
        <w:rPr>
          <w:b/>
          <w:bCs/>
        </w:rPr>
        <w:t>influence the calculation more</w:t>
      </w:r>
      <w:r w:rsidR="00CC3E02">
        <w:t xml:space="preserve">. We can </w:t>
      </w:r>
      <w:r w:rsidR="00CC3E02" w:rsidRPr="00621795">
        <w:rPr>
          <w:b/>
          <w:bCs/>
        </w:rPr>
        <w:t>use this intuition to check</w:t>
      </w:r>
      <w:r w:rsidR="00CC3E02">
        <w:t xml:space="preserve"> our calculations to see if they make sense</w:t>
      </w:r>
    </w:p>
    <w:p w14:paraId="6D03C699" w14:textId="44E6C096" w:rsidR="00DF0058" w:rsidRDefault="00DF0058" w:rsidP="00DF0058">
      <w:pPr>
        <w:pStyle w:val="NoSpacing"/>
      </w:pPr>
    </w:p>
    <w:p w14:paraId="6FD9D4EB" w14:textId="2E45E1B5" w:rsidR="00DF0058" w:rsidRDefault="00DF0058" w:rsidP="00DF0058">
      <w:pPr>
        <w:pStyle w:val="Heading3"/>
      </w:pPr>
      <w:bookmarkStart w:id="114" w:name="_Toc89369615"/>
      <w:r>
        <w:t>Deriving Macaulay Duration</w:t>
      </w:r>
      <w:bookmarkEnd w:id="114"/>
    </w:p>
    <w:p w14:paraId="642E4C51" w14:textId="144C114B" w:rsidR="00BE57A5" w:rsidRDefault="00BE57A5" w:rsidP="00A67150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8" behindDoc="0" locked="0" layoutInCell="1" allowOverlap="1" wp14:anchorId="45402BE2" wp14:editId="25526A61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901440" cy="1003300"/>
                <wp:effectExtent l="0" t="0" r="22860" b="6350"/>
                <wp:wrapNone/>
                <wp:docPr id="697" name="Group 6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0" cy="1003300"/>
                          <a:chOff x="-50800" y="0"/>
                          <a:chExt cx="3901440" cy="1003300"/>
                        </a:xfrm>
                      </wpg:grpSpPr>
                      <wpg:grpSp>
                        <wpg:cNvPr id="698" name="Group 698"/>
                        <wpg:cNvGrpSpPr/>
                        <wpg:grpSpPr>
                          <a:xfrm>
                            <a:off x="6350" y="0"/>
                            <a:ext cx="3844290" cy="1003300"/>
                            <a:chOff x="0" y="0"/>
                            <a:chExt cx="3844632" cy="1004350"/>
                          </a:xfrm>
                        </wpg:grpSpPr>
                        <wpg:grpSp>
                          <wpg:cNvPr id="699" name="Group 699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700" name="Straight Arrow Connector 700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01" name="Group 701"/>
                            <wpg:cNvGrpSpPr/>
                            <wpg:grpSpPr>
                              <a:xfrm>
                                <a:off x="117231" y="0"/>
                                <a:ext cx="3410780" cy="211015"/>
                                <a:chOff x="0" y="0"/>
                                <a:chExt cx="3410780" cy="211015"/>
                              </a:xfrm>
                            </wpg:grpSpPr>
                            <wps:wsp>
                              <wps:cNvPr id="702" name="Straight Connector 702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4" name="Straight Connector 704"/>
                              <wps:cNvCnPr/>
                              <wps:spPr>
                                <a:xfrm>
                                  <a:off x="68213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5" name="Straight Connector 705"/>
                              <wps:cNvCnPr/>
                              <wps:spPr>
                                <a:xfrm>
                                  <a:off x="136441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6" name="Straight Connector 706"/>
                              <wps:cNvCnPr/>
                              <wps:spPr>
                                <a:xfrm>
                                  <a:off x="3410780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7" name="Straight Connector 707"/>
                              <wps:cNvCnPr/>
                              <wps:spPr>
                                <a:xfrm>
                                  <a:off x="2729152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08" name="Straight Connector 708"/>
                              <wps:cNvCnPr/>
                              <wps:spPr>
                                <a:xfrm>
                                  <a:off x="2046399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709" name="Group 709"/>
                          <wpg:cNvGrpSpPr/>
                          <wpg:grpSpPr>
                            <a:xfrm>
                              <a:off x="682465" y="0"/>
                              <a:ext cx="3091965" cy="305191"/>
                              <a:chOff x="195957" y="0"/>
                              <a:chExt cx="3091965" cy="305191"/>
                            </a:xfrm>
                          </wpg:grpSpPr>
                          <wps:wsp>
                            <wps:cNvPr id="710" name="Text Box 710"/>
                            <wps:cNvSpPr txBox="1"/>
                            <wps:spPr>
                              <a:xfrm>
                                <a:off x="195957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02A65C2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1" name="Text Box 711"/>
                            <wps:cNvSpPr txBox="1"/>
                            <wps:spPr>
                              <a:xfrm>
                                <a:off x="87801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58EABC7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2" name="Text Box 712"/>
                            <wps:cNvSpPr txBox="1"/>
                            <wps:spPr>
                              <a:xfrm>
                                <a:off x="155964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60C523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3" name="Text Box 713"/>
                            <wps:cNvSpPr txBox="1"/>
                            <wps:spPr>
                              <a:xfrm>
                                <a:off x="2245423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77B35F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4" name="Text Box 714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F290D51" w14:textId="27A8C51E" w:rsidR="00BE57A5" w:rsidRPr="00CC33BD" w:rsidRDefault="007004AA" w:rsidP="007004AA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15" name="Group 715"/>
                          <wpg:cNvGrpSpPr/>
                          <wpg:grpSpPr>
                            <a:xfrm>
                              <a:off x="0" y="562362"/>
                              <a:ext cx="3780293" cy="441988"/>
                              <a:chOff x="0" y="-346"/>
                              <a:chExt cx="3780293" cy="441988"/>
                            </a:xfrm>
                          </wpg:grpSpPr>
                          <wps:wsp>
                            <wps:cNvPr id="716" name="Text Box 716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F0B30B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7" name="Text Box 717"/>
                            <wps:cNvSpPr txBox="1"/>
                            <wps:spPr>
                              <a:xfrm>
                                <a:off x="682474" y="-346"/>
                                <a:ext cx="368866" cy="4419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11185F0" w14:textId="323E3086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8" name="Text Box 718"/>
                            <wps:cNvSpPr txBox="1"/>
                            <wps:spPr>
                              <a:xfrm>
                                <a:off x="1364940" y="0"/>
                                <a:ext cx="368866" cy="4162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84C12F7" w14:textId="27B3B5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9" name="Text Box 719"/>
                            <wps:cNvSpPr txBox="1"/>
                            <wps:spPr>
                              <a:xfrm>
                                <a:off x="2041963" y="0"/>
                                <a:ext cx="368866" cy="435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807235" w14:textId="3A614B4A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0" name="Text Box 720"/>
                            <wps:cNvSpPr txBox="1"/>
                            <wps:spPr>
                              <a:xfrm>
                                <a:off x="273192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AA4B59" w14:textId="77777777" w:rsidR="00BE57A5" w:rsidRPr="00CC33BD" w:rsidRDefault="00BE57A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1" name="Text Box 721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1964FB" w14:textId="6E212AAC" w:rsidR="00BE57A5" w:rsidRPr="00CC33BD" w:rsidRDefault="006F2125" w:rsidP="00BE57A5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22" name="Text Box 722"/>
                        <wps:cNvSpPr txBox="1"/>
                        <wps:spPr>
                          <a:xfrm>
                            <a:off x="-50800" y="0"/>
                            <a:ext cx="48895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43CE3F" w14:textId="66CA4B44" w:rsidR="00BE57A5" w:rsidRPr="00CC33BD" w:rsidRDefault="00C74E7A" w:rsidP="00BE57A5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highlight w:val="yellow"/>
                                      <w:lang w:val="en-US"/>
                                    </w:rPr>
                                    <m:t>MacD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402BE2" id="Group 697" o:spid="_x0000_s1710" style="position:absolute;left:0;text-align:left;margin-left:0;margin-top:0;width:307.2pt;height:79pt;z-index:251657238;mso-position-horizontal:center;mso-position-horizontal-relative:margin;mso-width-relative:margin;mso-height-relative:margin" coordorigin="-508" coordsize="39014,10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">
                <v:group id="Group 698" o:spid="_x0000_s1711" style="position:absolute;left:63;width:38443;height:10033" coordsize="38446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">
                  <v:group id="Group 699" o:spid="_x0000_s1712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">
                    <v:shape id="Straight Arrow Connector 700" o:spid="_x0000_s1713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" strokecolor="#4472c4 [3204]" strokeweight=".5pt">
                      <v:stroke endarrow="block" joinstyle="miter"/>
                    </v:shape>
                    <v:group id="Group 701" o:spid="_x0000_s1714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/0/xgAAANw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iNE/g9E46A3PwAAAD//wMAUEsBAi0AFAAGAAgAAAAhANvh9svuAAAAhQEAABMAAAAAAAAA&#10;AAAAAAAAAAAAAFtDb250ZW50X1R5cGVzXS54bWxQSwECLQAUAAYACAAAACEAWvQsW78AAAAVAQAA&#10;CwAAAAAAAAAAAAAAAAAfAQAAX3JlbHMvLnJlbHNQSwECLQAUAAYACAAAACEAksP9P8YAAADcAAAA&#10;DwAAAAAAAAAAAAAAAAAHAgAAZHJzL2Rvd25yZXYueG1sUEsFBgAAAAADAAMAtwAAAPoCAAAAAA==&#10;">
                      <v:line id="Straight Connector 702" o:spid="_x0000_s1715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704" o:spid="_x0000_s1716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05" o:spid="_x0000_s1717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06" o:spid="_x0000_s1718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707" o:spid="_x0000_s1719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708" o:spid="_x0000_s1720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" strokecolor="#4472c4 [3204]" strokeweight=".5pt">
                        <v:stroke joinstyle="miter"/>
                      </v:line>
                    </v:group>
                  </v:group>
                  <v:group id="Group 709" o:spid="_x0000_s1721" style="position:absolute;left:6824;width:30920;height:3051" coordorigin="1959" coordsize="3091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E5xgAAANw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WLeD3TDgCcvUDAAD//wMAUEsBAi0AFAAGAAgAAAAhANvh9svuAAAAhQEAABMAAAAAAAAA&#10;AAAAAAAAAAAAAFtDb250ZW50X1R5cGVzXS54bWxQSwECLQAUAAYACAAAACEAWvQsW78AAAAVAQAA&#10;CwAAAAAAAAAAAAAAAAAfAQAAX3JlbHMvLnJlbHNQSwECLQAUAAYACAAAACEAbLXxOcYAAADcAAAA&#10;DwAAAAAAAAAAAAAAAAAHAgAAZHJzL2Rvd25yZXYueG1sUEsFBgAAAAADAAMAtwAAAPoCAAAAAA==&#10;">
                    <v:shape id="Text Box 710" o:spid="_x0000_s1722" type="#_x0000_t202" style="position:absolute;left:1959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    <v:textbox>
                        <w:txbxContent>
                          <w:p w14:paraId="402A65C2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11" o:spid="_x0000_s1723" type="#_x0000_t202" style="position:absolute;left:878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" filled="f" stroked="f" strokeweight=".5pt">
                      <v:textbox>
                        <w:txbxContent>
                          <w:p w14:paraId="358EABC7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12" o:spid="_x0000_s1724" type="#_x0000_t202" style="position:absolute;left:1559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GXK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sFsmsLfmXgE5PIXAAD//wMAUEsBAi0AFAAGAAgAAAAhANvh9svuAAAAhQEAABMAAAAAAAAA&#10;AAAAAAAAAAAAAFtDb250ZW50X1R5cGVzXS54bWxQSwECLQAUAAYACAAAACEAWvQsW78AAAAVAQAA&#10;CwAAAAAAAAAAAAAAAAAfAQAAX3JlbHMvLnJlbHNQSwECLQAUAAYACAAAACEAxZhlysYAAADcAAAA&#10;DwAAAAAAAAAAAAAAAAAHAgAAZHJzL2Rvd25yZXYueG1sUEsFBgAAAAADAAMAtwAAAPoCAAAAAA==&#10;" filled="f" stroked="f" strokeweight=".5pt">
                      <v:textbox>
                        <w:txbxContent>
                          <w:p w14:paraId="3D60C523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13" o:spid="_x0000_s1725" type="#_x0000_t202" style="position:absolute;left:224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    <v:textbox>
                        <w:txbxContent>
                          <w:p w14:paraId="4477B35F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714" o:spid="_x0000_s1726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Vgl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JT1YJcYAAADcAAAA&#10;DwAAAAAAAAAAAAAAAAAHAgAAZHJzL2Rvd25yZXYueG1sUEsFBgAAAAADAAMAtwAAAPoCAAAAAA==&#10;" filled="f" stroked="f" strokeweight=".5pt">
                      <v:textbox>
                        <w:txbxContent>
                          <w:p w14:paraId="3F290D51" w14:textId="27A8C51E" w:rsidR="00BE57A5" w:rsidRPr="00CC33BD" w:rsidRDefault="007004AA" w:rsidP="007004AA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715" o:spid="_x0000_s1727" style="position:absolute;top:5623;width:37802;height:4420" coordorigin=",-3" coordsize="37802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">
                    <v:shape id="Text Box 716" o:spid="_x0000_s1728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2PJ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oW8Rz+z4QjIFdXAAAA//8DAFBLAQItABQABgAIAAAAIQDb4fbL7gAAAIUBAAATAAAAAAAA&#10;AAAAAAAAAAAAAABbQ29udGVudF9UeXBlc10ueG1sUEsBAi0AFAAGAAgAAAAhAFr0LFu/AAAAFQEA&#10;AAsAAAAAAAAAAAAAAAAAHwEAAF9yZWxzLy5yZWxzUEsBAi0AFAAGAAgAAAAhALqjY8nHAAAA3AAA&#10;AA8AAAAAAAAAAAAAAAAABwIAAGRycy9kb3ducmV2LnhtbFBLBQYAAAAAAwADALcAAAD7AgAAAAA=&#10;" filled="f" stroked="f" strokeweight=".5pt">
                      <v:textbox>
                        <w:txbxContent>
                          <w:p w14:paraId="24F0B30B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717" o:spid="_x0000_s1729" type="#_x0000_t202" style="position:absolute;left:6824;top:-3;width:368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" filled="f" stroked="f" strokeweight=".5pt">
                      <v:textbox>
                        <w:txbxContent>
                          <w:p w14:paraId="411185F0" w14:textId="323E3086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718" o:spid="_x0000_s1730" type="#_x0000_t202" style="position:absolute;left:13649;width:3689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FIg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7XhTDgCcvUHAAD//wMAUEsBAi0AFAAGAAgAAAAhANvh9svuAAAAhQEAABMAAAAAAAAAAAAA&#10;AAAAAAAAAFtDb250ZW50X1R5cGVzXS54bWxQSwECLQAUAAYACAAAACEAWvQsW78AAAAVAQAACwAA&#10;AAAAAAAAAAAAAAAfAQAAX3JlbHMvLnJlbHNQSwECLQAUAAYACAAAACEApHBSIMMAAADcAAAADwAA&#10;AAAAAAAAAAAAAAAHAgAAZHJzL2Rvd25yZXYueG1sUEsFBgAAAAADAAMAtwAAAPcCAAAAAA==&#10;" filled="f" stroked="f" strokeweight=".5pt">
                      <v:textbox>
                        <w:txbxContent>
                          <w:p w14:paraId="584C12F7" w14:textId="27B3B5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719" o:spid="_x0000_s1731" type="#_x0000_t202" style="position:absolute;left:20419;width:3689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" filled="f" stroked="f" strokeweight=".5pt">
                      <v:textbox>
                        <w:txbxContent>
                          <w:p w14:paraId="79807235" w14:textId="3A614B4A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720" o:spid="_x0000_s1732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pSb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eM4zA9nwhGQ0ycAAAD//wMAUEsBAi0AFAAGAAgAAAAhANvh9svuAAAAhQEAABMAAAAAAAAAAAAA&#10;AAAAAAAAAFtDb250ZW50X1R5cGVzXS54bWxQSwECLQAUAAYACAAAACEAWvQsW78AAAAVAQAACwAA&#10;AAAAAAAAAAAAAAAfAQAAX3JlbHMvLnJlbHNQSwECLQAUAAYACAAAACEAlGqUm8MAAADcAAAADwAA&#10;AAAAAAAAAAAAAAAHAgAAZHJzL2Rvd25yZXYueG1sUEsFBgAAAAADAAMAtwAAAPcCAAAAAA==&#10;" filled="f" stroked="f" strokeweight=".5pt">
                      <v:textbox>
                        <w:txbxContent>
                          <w:p w14:paraId="4FAA4B59" w14:textId="77777777" w:rsidR="00BE57A5" w:rsidRPr="00CC33BD" w:rsidRDefault="00BE57A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721" o:spid="_x0000_s1733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jEA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sEsncLfmXgE5PIXAAD//wMAUEsBAi0AFAAGAAgAAAAhANvh9svuAAAAhQEAABMAAAAAAAAA&#10;AAAAAAAAAAAAAFtDb250ZW50X1R5cGVzXS54bWxQSwECLQAUAAYACAAAACEAWvQsW78AAAAVAQAA&#10;CwAAAAAAAAAAAAAAAAAfAQAAX3JlbHMvLnJlbHNQSwECLQAUAAYACAAAACEA+yYxAMYAAADcAAAA&#10;DwAAAAAAAAAAAAAAAAAHAgAAZHJzL2Rvd25yZXYueG1sUEsFBgAAAAADAAMAtwAAAPoCAAAAAA==&#10;" filled="f" stroked="f" strokeweight=".5pt">
                      <v:textbox>
                        <w:txbxContent>
                          <w:p w14:paraId="531964FB" w14:textId="6E212AAC" w:rsidR="00BE57A5" w:rsidRPr="00CC33BD" w:rsidRDefault="006F2125" w:rsidP="00BE57A5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722" o:spid="_x0000_s1734" type="#_x0000_t202" style="position:absolute;left:-508;width:48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K93xgAAANw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xjGMTzPhCMgJw8AAAD//wMAUEsBAi0AFAAGAAgAAAAhANvh9svuAAAAhQEAABMAAAAAAAAA&#10;AAAAAAAAAAAAAFtDb250ZW50X1R5cGVzXS54bWxQSwECLQAUAAYACAAAACEAWvQsW78AAAAVAQAA&#10;CwAAAAAAAAAAAAAAAAAfAQAAX3JlbHMvLnJlbHNQSwECLQAUAAYACAAAACEAC/Svd8YAAADcAAAA&#10;DwAAAAAAAAAAAAAAAAAHAgAAZHJzL2Rvd25yZXYueG1sUEsFBgAAAAADAAMAtwAAAPoCAAAAAA==&#10;" filled="f" stroked="f" strokeweight=".5pt">
                  <v:textbox>
                    <w:txbxContent>
                      <w:p w14:paraId="1043CE3F" w14:textId="66CA4B44" w:rsidR="00BE57A5" w:rsidRPr="00CC33BD" w:rsidRDefault="00C74E7A" w:rsidP="00BE57A5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highlight w:val="yellow"/>
                                <w:lang w:val="en-US"/>
                              </w:rPr>
                              <m:t>MacD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BE24925" w14:textId="4E4FAD93" w:rsidR="00BE5A63" w:rsidRDefault="00BE5A63" w:rsidP="00A67150">
      <w:pPr>
        <w:pStyle w:val="NoSpacing"/>
      </w:pPr>
    </w:p>
    <w:p w14:paraId="61C2BC1D" w14:textId="06B78AF7" w:rsidR="00BE5A63" w:rsidRDefault="00BE5A63" w:rsidP="00A67150">
      <w:pPr>
        <w:pStyle w:val="NoSpacing"/>
      </w:pPr>
    </w:p>
    <w:p w14:paraId="071E396C" w14:textId="7D202742" w:rsidR="00BE5A63" w:rsidRDefault="00BE5A63" w:rsidP="00A67150">
      <w:pPr>
        <w:pStyle w:val="NoSpacing"/>
      </w:pPr>
    </w:p>
    <w:p w14:paraId="35D4253B" w14:textId="0B7B81B9" w:rsidR="006F2125" w:rsidRDefault="006F2125" w:rsidP="00A67150">
      <w:pPr>
        <w:pStyle w:val="NoSpacing"/>
      </w:pPr>
    </w:p>
    <w:p w14:paraId="1C2C4ABC" w14:textId="77777777" w:rsidR="00DE39FC" w:rsidRDefault="00DE39FC" w:rsidP="00A67150">
      <w:pPr>
        <w:pStyle w:val="NoSpacing"/>
      </w:pPr>
    </w:p>
    <w:p w14:paraId="36E2D652" w14:textId="0196936D" w:rsidR="00BE7B1D" w:rsidRPr="00BE5A63" w:rsidRDefault="00E217C7" w:rsidP="00BE5A63">
      <w:pPr>
        <w:pStyle w:val="NoSpacing"/>
        <w:rPr>
          <w:rFonts w:eastAsiaTheme="minorEastAsia"/>
        </w:rPr>
      </w:pPr>
      <m:oMathPara>
        <m:oMath>
          <m:r>
            <m:t>∴MacD=</m:t>
          </m:r>
          <m:f>
            <m:fPr>
              <m:ctrlPr>
                <w:rPr>
                  <w:i/>
                </w:rPr>
              </m:ctrlPr>
            </m:fPr>
            <m:num>
              <m:r>
                <m:t>1*PV+2*P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2</m:t>
                  </m:r>
                </m:sub>
              </m:sSub>
              <m:r>
                <m:t>+…+n*P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n</m:t>
                  </m:r>
                </m:sub>
              </m:sSub>
            </m:num>
            <m:den>
              <m:r>
                <m:t>P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1</m:t>
                  </m:r>
                </m:sub>
              </m:sSub>
              <m:r>
                <m:t>+P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2</m:t>
                  </m:r>
                </m:sub>
              </m:sSub>
              <m:r>
                <m:t>+…P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N</m:t>
                  </m:r>
                </m:sub>
              </m:sSub>
            </m:den>
          </m:f>
          <m:r>
            <m:t>=</m:t>
          </m:r>
          <m:f>
            <m:fPr>
              <m:ctrlPr>
                <w:rPr>
                  <w:i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highlight w:val="yellow"/>
                    </w:rPr>
                    <m:t>t*</m:t>
                  </m:r>
                  <m:sSup>
                    <m:sSupPr>
                      <m:ctrlPr>
                        <w:rPr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highlight w:val="yellow"/>
                        </w:rPr>
                        <m:t>v</m:t>
                      </m:r>
                    </m:e>
                    <m:sup>
                      <m:r>
                        <w:rPr>
                          <w:highlight w:val="yellow"/>
                        </w:rPr>
                        <m:t>t</m:t>
                      </m:r>
                    </m:sup>
                  </m:sSup>
                  <m:r>
                    <w:rPr>
                      <w:highlight w:val="yellow"/>
                    </w:rPr>
                    <m:t>*C</m:t>
                  </m:r>
                  <m:sSub>
                    <m:sSubPr>
                      <m:ctrlPr>
                        <w:rPr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highlight w:val="yellow"/>
                        </w:rPr>
                        <m:t>t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i/>
                      <w:highlight w:val="yellow"/>
                    </w:rPr>
                  </m:ctrlPr>
                </m:sSub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i/>
                          <w:highlight w:val="yellow"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i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highlight w:val="yellow"/>
                            </w:rPr>
                            <m:t>v</m:t>
                          </m:r>
                        </m:e>
                        <m:sup>
                          <m:r>
                            <w:rPr>
                              <w:highlight w:val="yellow"/>
                            </w:rPr>
                            <m:t>t</m:t>
                          </m:r>
                        </m:sup>
                      </m:sSup>
                      <m:r>
                        <w:rPr>
                          <w:highlight w:val="yellow"/>
                        </w:rPr>
                        <m:t>*CF</m:t>
                      </m:r>
                    </m:e>
                  </m:nary>
                </m:e>
                <m:sub>
                  <m:r>
                    <w:rPr>
                      <w:highlight w:val="yellow"/>
                    </w:rPr>
                    <m:t>t</m:t>
                  </m:r>
                </m:sub>
              </m:sSub>
            </m:den>
          </m:f>
          <m:r>
            <m:t>=</m:t>
          </m:r>
          <m:r>
            <w:rPr>
              <w:rFonts w:eastAsiaTheme="minorEastAsia"/>
            </w:rPr>
            <m:t>-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P</m:t>
                  </m:r>
                </m:e>
                <m:sup>
                  <m:r>
                    <w:rPr>
                      <w:rFonts w:eastAsiaTheme="minorEastAsia"/>
                    </w:rPr>
                    <m:t>'</m:t>
                  </m:r>
                </m:sup>
              </m:sSup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δ</m:t>
                  </m:r>
                </m:e>
              </m:d>
            </m:num>
            <m:den>
              <m:r>
                <w:rPr>
                  <w:rFonts w:eastAsiaTheme="minorEastAsia"/>
                </w:rPr>
                <m:t>P</m:t>
              </m:r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δ</m:t>
                  </m:r>
                </m:e>
              </m:d>
            </m:den>
          </m:f>
        </m:oMath>
      </m:oMathPara>
    </w:p>
    <w:p w14:paraId="235640F3" w14:textId="510E5801" w:rsidR="00743E47" w:rsidRPr="00866A27" w:rsidRDefault="00112A79" w:rsidP="00375F31">
      <w:pPr>
        <w:pStyle w:val="NoSpacing"/>
        <w:numPr>
          <w:ilvl w:val="0"/>
          <w:numId w:val="49"/>
        </w:numPr>
      </w:pPr>
      <w:r>
        <w:t>If all</w:t>
      </w:r>
      <w:r w:rsidR="00407C48">
        <w:t xml:space="preserve"> </w:t>
      </w:r>
      <w:r w:rsidR="00407C48" w:rsidRPr="00BC3262">
        <w:rPr>
          <w:b/>
          <w:bCs/>
        </w:rPr>
        <w:t>cashflows are level</w:t>
      </w:r>
      <w:r w:rsidR="00B90460"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C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1</m:t>
                </m:r>
              </m:sub>
            </m:sSub>
            <m:r>
              <m:t>=…C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n</m:t>
                </m:r>
              </m:sub>
            </m:sSub>
          </m:e>
        </m:d>
      </m:oMath>
      <w:r w:rsidR="00641486">
        <w:rPr>
          <w:rFonts w:eastAsiaTheme="minorEastAsia"/>
        </w:rPr>
        <w:t xml:space="preserve">, they can be </w:t>
      </w:r>
      <w:r w:rsidR="00641486" w:rsidRPr="00394A0F">
        <w:rPr>
          <w:rFonts w:eastAsiaTheme="minorEastAsia"/>
          <w:b/>
          <w:bCs/>
        </w:rPr>
        <w:t>factorized out</w:t>
      </w:r>
      <w:r w:rsidR="00641486">
        <w:rPr>
          <w:rFonts w:eastAsiaTheme="minorEastAsia"/>
        </w:rPr>
        <w:t xml:space="preserve"> from both the numerator and denominator, effectively cancelling out</w:t>
      </w:r>
    </w:p>
    <w:p w14:paraId="1650D911" w14:textId="4F87D99A" w:rsidR="00866A27" w:rsidRPr="004E2A8F" w:rsidRDefault="004E2A8F" w:rsidP="00375F31">
      <w:pPr>
        <w:pStyle w:val="NoSpacing"/>
        <w:numPr>
          <w:ilvl w:val="0"/>
          <w:numId w:val="49"/>
        </w:numPr>
      </w:pPr>
      <w:r>
        <w:rPr>
          <w:rFonts w:eastAsiaTheme="minorEastAsia"/>
        </w:rPr>
        <w:t>Building on this, consider two sets of Cashflows:</w:t>
      </w:r>
    </w:p>
    <w:p w14:paraId="29B3C9AE" w14:textId="6D854199" w:rsidR="004E2A8F" w:rsidRPr="004E2A8F" w:rsidRDefault="004E2A8F" w:rsidP="00375F31">
      <w:pPr>
        <w:pStyle w:val="NoSpacing"/>
        <w:numPr>
          <w:ilvl w:val="1"/>
          <w:numId w:val="49"/>
        </w:numPr>
      </w:pPr>
      <w:r>
        <w:rPr>
          <w:rFonts w:eastAsiaTheme="minorEastAsia"/>
        </w:rPr>
        <w:t>Set A: 1, 2, 3,</w:t>
      </w:r>
      <w:r w:rsidR="004D5D7F">
        <w:rPr>
          <w:rFonts w:eastAsiaTheme="minorEastAsia"/>
        </w:rPr>
        <w:t xml:space="preserve"> 4</w:t>
      </w:r>
      <w:r>
        <w:rPr>
          <w:rFonts w:eastAsiaTheme="minorEastAsia"/>
        </w:rPr>
        <w:t>…</w:t>
      </w:r>
    </w:p>
    <w:p w14:paraId="2A14CE4B" w14:textId="3F2A7FB3" w:rsidR="004E2A8F" w:rsidRPr="00915FF9" w:rsidRDefault="004E2A8F" w:rsidP="00375F31">
      <w:pPr>
        <w:pStyle w:val="NoSpacing"/>
        <w:numPr>
          <w:ilvl w:val="1"/>
          <w:numId w:val="49"/>
        </w:numPr>
      </w:pPr>
      <w:r>
        <w:rPr>
          <w:rFonts w:eastAsiaTheme="minorEastAsia"/>
        </w:rPr>
        <w:t>Set B: 100, 200, 300, 400</w:t>
      </w:r>
      <w:r w:rsidR="00915FF9">
        <w:rPr>
          <w:rFonts w:eastAsiaTheme="minorEastAsia"/>
        </w:rPr>
        <w:t>…</w:t>
      </w:r>
    </w:p>
    <w:p w14:paraId="0B5FA88A" w14:textId="1CA3F711" w:rsidR="00866013" w:rsidRPr="00E11677" w:rsidRDefault="005C6A89" w:rsidP="00375F31">
      <w:pPr>
        <w:pStyle w:val="NoSpacing"/>
        <w:numPr>
          <w:ilvl w:val="0"/>
          <w:numId w:val="49"/>
        </w:numPr>
      </w:pPr>
      <w:r>
        <w:rPr>
          <w:rFonts w:eastAsiaTheme="minorEastAsia"/>
        </w:rPr>
        <w:t>We can factorise out 100 from Set B</w:t>
      </w:r>
      <w:r w:rsidR="008635F8">
        <w:rPr>
          <w:rFonts w:eastAsiaTheme="minorEastAsia"/>
        </w:rPr>
        <w:t xml:space="preserve">, which will cancel out and result in the same cashflows as Set A. Thus, MacD </w:t>
      </w:r>
      <w:r w:rsidR="0082009F" w:rsidRPr="00394A0F">
        <w:rPr>
          <w:rFonts w:eastAsiaTheme="minorEastAsia"/>
        </w:rPr>
        <w:t>is</w:t>
      </w:r>
      <w:r w:rsidR="0082009F" w:rsidRPr="00394A0F">
        <w:rPr>
          <w:rFonts w:eastAsiaTheme="minorEastAsia"/>
          <w:b/>
          <w:bCs/>
        </w:rPr>
        <w:t xml:space="preserve"> dependent not on the size but the </w:t>
      </w:r>
      <w:r w:rsidR="0082009F" w:rsidRPr="0082009F">
        <w:rPr>
          <w:rFonts w:eastAsiaTheme="minorEastAsia"/>
          <w:b/>
          <w:bCs/>
        </w:rPr>
        <w:t>pattern of cashflows</w:t>
      </w:r>
    </w:p>
    <w:p w14:paraId="41C360A6" w14:textId="2751C7DF" w:rsidR="00E11677" w:rsidRDefault="00E11677" w:rsidP="00E11677">
      <w:pPr>
        <w:pStyle w:val="NoSpacing"/>
        <w:rPr>
          <w:rFonts w:eastAsiaTheme="minorEastAsia"/>
          <w:b/>
          <w:bCs/>
        </w:rPr>
      </w:pPr>
    </w:p>
    <w:p w14:paraId="0E93CE22" w14:textId="77777777" w:rsidR="00CE0A40" w:rsidRDefault="00CE0A40" w:rsidP="00CE0A40">
      <w:pPr>
        <w:pStyle w:val="Heading3"/>
      </w:pPr>
      <w:bookmarkStart w:id="115" w:name="_Toc89369616"/>
      <w:r>
        <w:t>Other Time Frequencies</w:t>
      </w:r>
      <w:bookmarkEnd w:id="115"/>
    </w:p>
    <w:p w14:paraId="5757A69F" w14:textId="77777777" w:rsidR="00CE0A40" w:rsidRDefault="00CE0A40" w:rsidP="00E00BBA">
      <w:pPr>
        <w:pStyle w:val="NoSpacing"/>
        <w:numPr>
          <w:ilvl w:val="0"/>
          <w:numId w:val="116"/>
        </w:numPr>
      </w:pPr>
      <w:r>
        <w:t>The typical duration formulas use full years (1,2,3…)</w:t>
      </w:r>
    </w:p>
    <w:p w14:paraId="58A00B69" w14:textId="77777777" w:rsidR="00CE0A40" w:rsidRDefault="00CE0A40" w:rsidP="00E00BBA">
      <w:pPr>
        <w:pStyle w:val="NoSpacing"/>
        <w:numPr>
          <w:ilvl w:val="0"/>
          <w:numId w:val="116"/>
        </w:numPr>
      </w:pPr>
      <w:r>
        <w:t>However, some questions (especially semi-annual bonds) have cashflows semi-annually</w:t>
      </w:r>
    </w:p>
    <w:p w14:paraId="0EE29955" w14:textId="23E99C1E" w:rsidR="00CE0A40" w:rsidRDefault="00CE0A40" w:rsidP="00E00BBA">
      <w:pPr>
        <w:pStyle w:val="NoSpacing"/>
        <w:numPr>
          <w:ilvl w:val="0"/>
          <w:numId w:val="116"/>
        </w:numPr>
        <w:rPr>
          <w:b/>
          <w:bCs/>
        </w:rPr>
      </w:pPr>
      <w:r>
        <w:t xml:space="preserve">We can treat the semi-annual timings as a full year, then </w:t>
      </w:r>
      <w:r w:rsidRPr="002258D1">
        <w:rPr>
          <w:b/>
          <w:bCs/>
        </w:rPr>
        <w:t>convert it back to half years at the end</w:t>
      </w:r>
      <w:r>
        <w:rPr>
          <w:b/>
          <w:bCs/>
        </w:rPr>
        <w:t>!</w:t>
      </w:r>
    </w:p>
    <w:p w14:paraId="5416FDFE" w14:textId="5E20F16E" w:rsidR="00314534" w:rsidRPr="002258D1" w:rsidRDefault="00314534" w:rsidP="00E00BBA">
      <w:pPr>
        <w:pStyle w:val="NoSpacing"/>
        <w:numPr>
          <w:ilvl w:val="0"/>
          <w:numId w:val="116"/>
        </w:numPr>
        <w:rPr>
          <w:b/>
          <w:bCs/>
        </w:rPr>
      </w:pPr>
      <w:r>
        <w:t xml:space="preserve">Alternatively, we can </w:t>
      </w:r>
      <w:r w:rsidRPr="004938FF">
        <w:rPr>
          <w:b/>
          <w:bCs/>
        </w:rPr>
        <w:t xml:space="preserve">treat them as </w:t>
      </w:r>
      <m:oMath>
        <m:r>
          <m:rPr>
            <m:sty m:val="bi"/>
          </m:rPr>
          <m:t>0.5</m:t>
        </m:r>
      </m:oMath>
      <w:r w:rsidRPr="004938FF">
        <w:rPr>
          <w:rFonts w:eastAsiaTheme="minorEastAsia"/>
          <w:b/>
          <w:bCs/>
        </w:rPr>
        <w:t xml:space="preserve"> right </w:t>
      </w:r>
      <w:r w:rsidR="007E7F3A" w:rsidRPr="004938FF">
        <w:rPr>
          <w:rFonts w:eastAsiaTheme="minorEastAsia"/>
          <w:b/>
          <w:bCs/>
        </w:rPr>
        <w:t>from the get-go</w:t>
      </w:r>
    </w:p>
    <w:p w14:paraId="076D7E52" w14:textId="77777777" w:rsidR="00CE0A40" w:rsidRDefault="00CE0A40" w:rsidP="00E11677">
      <w:pPr>
        <w:pStyle w:val="NoSpacing"/>
        <w:rPr>
          <w:rFonts w:eastAsiaTheme="minorEastAsia"/>
          <w:b/>
          <w:bCs/>
        </w:rPr>
      </w:pPr>
    </w:p>
    <w:p w14:paraId="0E78F3D8" w14:textId="7FFD3047" w:rsidR="00E11677" w:rsidRDefault="00E11677" w:rsidP="00E11677">
      <w:pPr>
        <w:pStyle w:val="Heading3"/>
      </w:pPr>
      <w:bookmarkStart w:id="116" w:name="_Toc89369617"/>
      <w:r>
        <w:t>Macaulay Duration Shortcuts</w:t>
      </w:r>
      <w:bookmarkEnd w:id="1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39E3" w14:paraId="585E3DDF" w14:textId="77777777" w:rsidTr="00A96F70">
        <w:tc>
          <w:tcPr>
            <w:tcW w:w="4508" w:type="dxa"/>
            <w:vAlign w:val="center"/>
          </w:tcPr>
          <w:p w14:paraId="68FA7D96" w14:textId="055A95D0" w:rsidR="001739E3" w:rsidRPr="00B350F0" w:rsidRDefault="001739E3" w:rsidP="001739E3">
            <w:pPr>
              <w:jc w:val="center"/>
              <w:rPr>
                <w:b/>
                <w:bCs/>
              </w:rPr>
            </w:pPr>
            <w:r w:rsidRPr="00B350F0">
              <w:rPr>
                <w:b/>
                <w:bCs/>
              </w:rPr>
              <w:t>Zero-Coupon Bond (Single Cashflow)</w:t>
            </w:r>
          </w:p>
        </w:tc>
        <w:tc>
          <w:tcPr>
            <w:tcW w:w="4508" w:type="dxa"/>
            <w:vAlign w:val="center"/>
          </w:tcPr>
          <w:p w14:paraId="6CB0DEBF" w14:textId="64FD119F" w:rsidR="001739E3" w:rsidRDefault="00B350F0" w:rsidP="001739E3">
            <w:pPr>
              <w:rPr>
                <w:rFonts w:eastAsia="Calibri" w:cs="Times New Roman"/>
              </w:rPr>
            </w:pPr>
            <m:oMathPara>
              <m:oMath>
                <m:r>
                  <m:t>n</m:t>
                </m:r>
              </m:oMath>
            </m:oMathPara>
          </w:p>
        </w:tc>
      </w:tr>
      <w:tr w:rsidR="001739E3" w14:paraId="3E86EDF1" w14:textId="77777777" w:rsidTr="00A96F70">
        <w:tc>
          <w:tcPr>
            <w:tcW w:w="4508" w:type="dxa"/>
            <w:vAlign w:val="center"/>
          </w:tcPr>
          <w:p w14:paraId="2B93A0AB" w14:textId="5187D1DE" w:rsidR="001739E3" w:rsidRPr="00B350F0" w:rsidRDefault="001739E3" w:rsidP="001739E3">
            <w:pPr>
              <w:jc w:val="center"/>
              <w:rPr>
                <w:b/>
                <w:bCs/>
              </w:rPr>
            </w:pPr>
            <w:r w:rsidRPr="00B350F0">
              <w:rPr>
                <w:b/>
                <w:bCs/>
              </w:rPr>
              <w:t>Level Annuity</w:t>
            </w:r>
            <w:r w:rsidR="007E7F3A">
              <w:rPr>
                <w:b/>
                <w:bCs/>
              </w:rPr>
              <w:t xml:space="preserve"> (Loans)</w:t>
            </w:r>
          </w:p>
        </w:tc>
        <w:tc>
          <w:tcPr>
            <w:tcW w:w="4508" w:type="dxa"/>
            <w:vAlign w:val="center"/>
          </w:tcPr>
          <w:p w14:paraId="598781AF" w14:textId="675DADBA" w:rsidR="001739E3" w:rsidRDefault="008D0F9D" w:rsidP="001739E3">
            <m:oMathPara>
              <m:oMath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Ia</m:t>
                            </m:r>
                          </m:e>
                        </m:d>
                      </m:e>
                      <m:sub>
                        <m:r>
                          <m:t>n⏋i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n⏋i</m:t>
                        </m:r>
                      </m:sub>
                    </m:sSub>
                  </m:den>
                </m:f>
              </m:oMath>
            </m:oMathPara>
          </w:p>
        </w:tc>
      </w:tr>
      <w:tr w:rsidR="001A57C5" w14:paraId="5BF7935F" w14:textId="77777777" w:rsidTr="00A96F70">
        <w:tc>
          <w:tcPr>
            <w:tcW w:w="4508" w:type="dxa"/>
            <w:vAlign w:val="center"/>
          </w:tcPr>
          <w:p w14:paraId="100C34B8" w14:textId="0B884B80" w:rsidR="001A57C5" w:rsidRPr="00B350F0" w:rsidRDefault="001A57C5" w:rsidP="001739E3">
            <w:pPr>
              <w:jc w:val="center"/>
              <w:rPr>
                <w:b/>
                <w:bCs/>
              </w:rPr>
            </w:pPr>
            <w:r w:rsidRPr="00B350F0">
              <w:rPr>
                <w:b/>
                <w:bCs/>
              </w:rPr>
              <w:t>Standard Bond</w:t>
            </w:r>
            <w:r w:rsidR="00630321">
              <w:rPr>
                <w:b/>
                <w:bCs/>
              </w:rPr>
              <w:t>*</w:t>
            </w:r>
          </w:p>
        </w:tc>
        <w:tc>
          <w:tcPr>
            <w:tcW w:w="4508" w:type="dxa"/>
            <w:vAlign w:val="center"/>
          </w:tcPr>
          <w:p w14:paraId="3F4F302A" w14:textId="099A7843" w:rsidR="00525A07" w:rsidRDefault="008D0F9D" w:rsidP="001739E3">
            <w:pPr>
              <w:rPr>
                <w:rFonts w:eastAsia="Calibri" w:cs="Times New Roman"/>
              </w:rPr>
            </w:pPr>
            <m:oMathPara>
              <m:oMath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Fr*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Ia</m:t>
                            </m:r>
                          </m:e>
                        </m:d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</m:t>
                    </m:r>
                    <m:r>
                      <w:rPr>
                        <w:highlight w:val="yellow"/>
                      </w:rPr>
                      <m:t>n</m:t>
                    </m:r>
                    <m:r>
                      <m:t>C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  <m:ctrlPr>
                      <w:rPr>
                        <w:rFonts w:eastAsia="Calibri" w:cs="Times New Roman"/>
                        <w:i/>
                      </w:rPr>
                    </m:ctrlPr>
                  </m:num>
                  <m:den>
                    <m:r>
                      <w:rPr>
                        <w:rFonts w:eastAsia="Calibri" w:cs="Times New Roman"/>
                      </w:rPr>
                      <m:t>Fr*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+C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den>
                </m:f>
              </m:oMath>
            </m:oMathPara>
          </w:p>
        </w:tc>
      </w:tr>
    </w:tbl>
    <w:p w14:paraId="4F1E026F" w14:textId="0AB2FA18" w:rsidR="00CE0A40" w:rsidRDefault="00630321" w:rsidP="00C37263">
      <w:pPr>
        <w:pStyle w:val="NoSpacing"/>
      </w:pPr>
      <w:r>
        <w:t xml:space="preserve">*Note that a </w:t>
      </w:r>
      <w:r w:rsidRPr="007D524A">
        <w:rPr>
          <w:b/>
          <w:bCs/>
        </w:rPr>
        <w:t>deferred Bond</w:t>
      </w:r>
      <w:r w:rsidR="007D524A">
        <w:t xml:space="preserve"> cannot use this formula directly; an adjustment will have to be made</w:t>
      </w:r>
    </w:p>
    <w:p w14:paraId="523BB7C0" w14:textId="77777777" w:rsidR="00630321" w:rsidRDefault="00630321" w:rsidP="00C37263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E0A40" w14:paraId="1C41D396" w14:textId="77777777" w:rsidTr="00CE0A40">
        <w:tc>
          <w:tcPr>
            <w:tcW w:w="4508" w:type="dxa"/>
          </w:tcPr>
          <w:p w14:paraId="100B6461" w14:textId="2AAAED19" w:rsidR="00CE0A40" w:rsidRPr="00CD1EA2" w:rsidRDefault="00984C33" w:rsidP="00984C33">
            <w:pPr>
              <w:jc w:val="center"/>
              <w:rPr>
                <w:b/>
                <w:bCs/>
                <w:u w:val="single"/>
              </w:rPr>
            </w:pPr>
            <w:r w:rsidRPr="00CD1EA2">
              <w:rPr>
                <w:b/>
                <w:bCs/>
                <w:u w:val="single"/>
              </w:rPr>
              <w:t xml:space="preserve">Par Bond </w:t>
            </w:r>
            <m:oMath>
              <m:d>
                <m:dPr>
                  <m:ctrlPr>
                    <w:rPr>
                      <w:b/>
                      <w:bCs/>
                      <w:i/>
                      <w:u w:val="single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u w:val="single"/>
                    </w:rPr>
                    <m:t>P=F=C, i=r</m:t>
                  </m:r>
                </m:e>
              </m:d>
            </m:oMath>
          </w:p>
        </w:tc>
        <w:tc>
          <w:tcPr>
            <w:tcW w:w="4508" w:type="dxa"/>
          </w:tcPr>
          <w:p w14:paraId="20168D92" w14:textId="7ED73A6F" w:rsidR="00CE0A40" w:rsidRPr="00CD1EA2" w:rsidRDefault="00C37263" w:rsidP="00C37263">
            <w:pPr>
              <w:jc w:val="center"/>
              <w:rPr>
                <w:u w:val="single"/>
              </w:rPr>
            </w:pPr>
            <w:r w:rsidRPr="00CD1EA2">
              <w:rPr>
                <w:b/>
                <w:bCs/>
                <w:u w:val="single"/>
              </w:rPr>
              <w:t>Common Stock (Increasing Perpetuity)</w:t>
            </w:r>
          </w:p>
        </w:tc>
      </w:tr>
      <w:tr w:rsidR="00CE0A40" w14:paraId="6AF6BF9A" w14:textId="77777777" w:rsidTr="00CE0A40">
        <w:tc>
          <w:tcPr>
            <w:tcW w:w="4508" w:type="dxa"/>
          </w:tcPr>
          <w:p w14:paraId="4720B689" w14:textId="4D07865A" w:rsidR="007C2DFE" w:rsidRPr="007C2DFE" w:rsidRDefault="007C2DFE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MacD=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Fr*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Ia</m:t>
                            </m:r>
                          </m:e>
                        </m:d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+nC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  <m:ctrlPr>
                      <w:rPr>
                        <w:rFonts w:eastAsia="Calibri" w:cs="Times New Roman"/>
                        <w:i/>
                      </w:rPr>
                    </m:ctrlPr>
                  </m:num>
                  <m:den>
                    <m:r>
                      <w:rPr>
                        <w:rFonts w:eastAsia="Calibri" w:cs="Times New Roman"/>
                      </w:rPr>
                      <m:t>Fr*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+C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den>
                </m:f>
              </m:oMath>
            </m:oMathPara>
          </w:p>
          <w:p w14:paraId="0E2F4BCA" w14:textId="596CCBE5" w:rsidR="00CE0A40" w:rsidRPr="003C75FC" w:rsidRDefault="007C2DFE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MacD=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i*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Ia</m:t>
                            </m:r>
                          </m:e>
                        </m:d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+n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  <m:ctrlPr>
                      <w:rPr>
                        <w:rFonts w:eastAsia="Calibri" w:cs="Times New Roman"/>
                        <w:i/>
                      </w:rPr>
                    </m:ctrlPr>
                  </m:num>
                  <m:den>
                    <m:r>
                      <w:rPr>
                        <w:rFonts w:eastAsia="Calibri" w:cs="Times New Roman"/>
                      </w:rPr>
                      <m:t>i*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a</m:t>
                        </m:r>
                      </m:e>
                      <m:sub>
                        <m:r>
                          <m:t>n⏋i</m:t>
                        </m:r>
                      </m:sub>
                    </m:sSub>
                    <m:r>
                      <m:t>+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den>
                </m:f>
              </m:oMath>
            </m:oMathPara>
          </w:p>
          <w:p w14:paraId="6588D870" w14:textId="7AFF2E01" w:rsidR="00547FA9" w:rsidRPr="003C75FC" w:rsidRDefault="007C2DFE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MacD=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̈"/>
                            <m:ctrlPr>
                              <w:rPr>
                                <w:i/>
                              </w:rPr>
                            </m:ctrlPr>
                          </m:accPr>
                          <m:e>
                            <m:r>
                              <m:t>a</m:t>
                            </m:r>
                          </m:e>
                        </m:acc>
                      </m:e>
                      <m:sub>
                        <m:r>
                          <m:t>n⏋i</m:t>
                        </m:r>
                      </m:sub>
                    </m:sSub>
                    <m:r>
                      <m:t>-n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  <m:r>
                      <m:t>+n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num>
                  <m:den>
                    <m:r>
                      <m:t>1-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  <m:r>
                      <m:t>+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v</m:t>
                        </m:r>
                      </m:e>
                      <m:sup>
                        <m:r>
                          <m:t>n</m:t>
                        </m:r>
                      </m:sup>
                    </m:sSup>
                  </m:den>
                </m:f>
              </m:oMath>
            </m:oMathPara>
          </w:p>
          <w:p w14:paraId="245EE827" w14:textId="2971945C" w:rsidR="00390A86" w:rsidRPr="003C75FC" w:rsidRDefault="007C2DFE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highlight w:val="yellow"/>
                  </w:rPr>
                  <m:t>MacD=</m:t>
                </m:r>
                <m:sSub>
                  <m:sSubPr>
                    <m:ctrlPr>
                      <w:rPr>
                        <w:i/>
                        <w:highlight w:val="yellow"/>
                      </w:rPr>
                    </m:ctrlPr>
                  </m:sSubPr>
                  <m:e>
                    <m:acc>
                      <m:accPr>
                        <m:chr m:val="̈"/>
                        <m:ctrlPr>
                          <w:rPr>
                            <w:i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highlight w:val="yellow"/>
                          </w:rPr>
                          <m:t>a</m:t>
                        </m:r>
                      </m:e>
                    </m:acc>
                  </m:e>
                  <m:sub>
                    <m:r>
                      <w:rPr>
                        <w:highlight w:val="yellow"/>
                      </w:rPr>
                      <m:t>n⏋i</m:t>
                    </m:r>
                  </m:sub>
                </m:sSub>
              </m:oMath>
            </m:oMathPara>
          </w:p>
        </w:tc>
        <w:tc>
          <w:tcPr>
            <w:tcW w:w="4508" w:type="dxa"/>
          </w:tcPr>
          <w:p w14:paraId="7D172F32" w14:textId="468875ED" w:rsidR="00CE0A40" w:rsidRPr="00783A59" w:rsidRDefault="0068448A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P=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i-k</m:t>
                        </m:r>
                      </m:e>
                    </m:d>
                  </m:e>
                  <m:sup>
                    <m:r>
                      <m:t>-1</m:t>
                    </m:r>
                  </m:sup>
                </m:sSup>
              </m:oMath>
            </m:oMathPara>
          </w:p>
          <w:p w14:paraId="11A88ACC" w14:textId="77777777" w:rsidR="00783A59" w:rsidRPr="0068448A" w:rsidRDefault="0068448A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P'=-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1-k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-2</m:t>
                    </m:r>
                  </m:sup>
                </m:sSup>
              </m:oMath>
            </m:oMathPara>
          </w:p>
          <w:p w14:paraId="4014FCAB" w14:textId="77777777" w:rsidR="0068448A" w:rsidRPr="00D8214D" w:rsidRDefault="0068448A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ModD=-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r>
                          <w:rPr>
                            <w:rFonts w:eastAsiaTheme="minorEastAsia"/>
                          </w:rPr>
                          <m:t>P</m:t>
                        </m:r>
                      </m:e>
                      <m:sup>
                        <m:r>
                          <w:rPr>
                            <w:rFonts w:eastAsiaTheme="minorEastAsia"/>
                          </w:rPr>
                          <m:t>'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P</m:t>
                    </m:r>
                  </m:den>
                </m:f>
                <m:r>
                  <w:rPr>
                    <w:rFonts w:eastAsiaTheme="minorEastAsia"/>
                  </w:rPr>
                  <m:t>=-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i-k</m:t>
                            </m:r>
                          </m:e>
                        </m:d>
                      </m:e>
                      <m:sup>
                        <m:r>
                          <m:t>-2</m:t>
                        </m:r>
                      </m:sup>
                    </m:sSup>
                  </m:num>
                  <m:den>
                    <m:r>
                      <w:rPr>
                        <w:rFonts w:eastAsiaTheme="minorEastAsia"/>
                      </w:rPr>
                      <m:t>-</m:t>
                    </m:r>
                    <m:sSup>
                      <m:sSup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eastAsiaTheme="minorEastAsia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1-k</m:t>
                            </m:r>
                          </m:e>
                        </m:d>
                      </m:e>
                      <m:sup>
                        <m:r>
                          <w:rPr>
                            <w:rFonts w:eastAsiaTheme="minorEastAsia"/>
                          </w:rPr>
                          <m:t>-1</m:t>
                        </m:r>
                      </m:sup>
                    </m:sSup>
                  </m:den>
                </m:f>
                <m:r>
                  <w:rPr>
                    <w:rFonts w:eastAsiaTheme="minorEastAsia"/>
                  </w:rPr>
                  <m:t>=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eastAsiaTheme="minorEastAsia"/>
                            <w:i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i-k</m:t>
                        </m:r>
                      </m:e>
                    </m:d>
                  </m:e>
                  <m:sup>
                    <m:r>
                      <w:rPr>
                        <w:rFonts w:eastAsiaTheme="minorEastAsia"/>
                      </w:rPr>
                      <m:t>-1</m:t>
                    </m:r>
                  </m:sup>
                </m:sSup>
              </m:oMath>
            </m:oMathPara>
          </w:p>
          <w:p w14:paraId="67FCDEA8" w14:textId="785F6AA8" w:rsidR="00D8214D" w:rsidRPr="00D8214D" w:rsidRDefault="00D8214D" w:rsidP="00CE0A40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  <w:highlight w:val="yellow"/>
                  </w:rPr>
                  <m:t>MacD=ModD*</m:t>
                </m:r>
                <m:d>
                  <m:dPr>
                    <m:ctrlPr>
                      <w:rPr>
                        <w:rFonts w:eastAsiaTheme="minorEastAsia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eastAsiaTheme="minorEastAsia"/>
                        <w:highlight w:val="yellow"/>
                      </w:rPr>
                      <m:t>1+i</m:t>
                    </m:r>
                  </m:e>
                </m:d>
                <m:r>
                  <w:rPr>
                    <w:rFonts w:eastAsiaTheme="minorEastAsia"/>
                    <w:highlight w:val="yellow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eastAsiaTheme="minorEastAsia"/>
                        <w:highlight w:val="yellow"/>
                      </w:rPr>
                      <m:t>1+i</m:t>
                    </m:r>
                  </m:num>
                  <m:den>
                    <m:r>
                      <w:rPr>
                        <w:rFonts w:eastAsiaTheme="minorEastAsia"/>
                        <w:highlight w:val="yellow"/>
                      </w:rPr>
                      <m:t>i-k</m:t>
                    </m:r>
                  </m:den>
                </m:f>
              </m:oMath>
            </m:oMathPara>
          </w:p>
        </w:tc>
      </w:tr>
    </w:tbl>
    <w:p w14:paraId="14722D49" w14:textId="77777777" w:rsidR="00C37263" w:rsidRDefault="00C37263" w:rsidP="00153988">
      <w:pPr>
        <w:pStyle w:val="NoSpacing"/>
        <w:rPr>
          <w:rFonts w:eastAsiaTheme="minorEastAsia"/>
          <w:b/>
          <w:bCs/>
        </w:rPr>
      </w:pPr>
    </w:p>
    <w:p w14:paraId="6FB5DAAD" w14:textId="7FCC9D47" w:rsidR="00AF23DB" w:rsidRDefault="00AF23DB" w:rsidP="007B5C3F">
      <w:pPr>
        <w:pStyle w:val="Heading2"/>
      </w:pPr>
      <w:bookmarkStart w:id="117" w:name="_Toc89369618"/>
      <w:r>
        <w:lastRenderedPageBreak/>
        <w:t>Modified Duration</w:t>
      </w:r>
      <w:bookmarkEnd w:id="117"/>
    </w:p>
    <w:p w14:paraId="58D1FF29" w14:textId="3BA2F43F" w:rsidR="00284FBE" w:rsidRPr="00CD6595" w:rsidRDefault="00284FBE" w:rsidP="00375F31">
      <w:pPr>
        <w:pStyle w:val="NoSpacing"/>
        <w:numPr>
          <w:ilvl w:val="0"/>
          <w:numId w:val="51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As its name suggests, ModD is simply a </w:t>
      </w:r>
      <w:r w:rsidRPr="00DE39FC">
        <w:rPr>
          <w:rFonts w:eastAsiaTheme="minorEastAsia"/>
          <w:b/>
          <w:bCs/>
        </w:rPr>
        <w:t>modification of MacD</w:t>
      </w:r>
    </w:p>
    <w:p w14:paraId="6E21B827" w14:textId="19ECBD45" w:rsidR="00960F25" w:rsidRDefault="00144E13" w:rsidP="00375F31">
      <w:pPr>
        <w:pStyle w:val="NoSpacing"/>
        <w:numPr>
          <w:ilvl w:val="0"/>
          <w:numId w:val="54"/>
        </w:numPr>
      </w:pPr>
      <w:r>
        <w:t xml:space="preserve">The longer </w:t>
      </w:r>
      <w:r w:rsidR="00E61C42">
        <w:t xml:space="preserve">we must wait to get back our money, the </w:t>
      </w:r>
      <w:r w:rsidR="00CA0306">
        <w:t>larger the window</w:t>
      </w:r>
      <w:r w:rsidR="009D3D16">
        <w:t xml:space="preserve"> for those cashflows to be affected by interest rates hence higher sensitivity to them</w:t>
      </w:r>
    </w:p>
    <w:p w14:paraId="1BD07227" w14:textId="34D003FC" w:rsidR="00CD6595" w:rsidRDefault="009D3D16" w:rsidP="00375F31">
      <w:pPr>
        <w:pStyle w:val="NoSpacing"/>
        <w:numPr>
          <w:ilvl w:val="0"/>
          <w:numId w:val="51"/>
        </w:numPr>
        <w:rPr>
          <w:rFonts w:eastAsiaTheme="minorEastAsia"/>
          <w:b/>
          <w:bCs/>
        </w:rPr>
      </w:pPr>
      <w:r>
        <w:t>Thus, we can modify MacD</w:t>
      </w:r>
      <w:r w:rsidR="00EC2722">
        <w:t xml:space="preserve"> to directly approximate the </w:t>
      </w:r>
      <w:r w:rsidR="00EC2722" w:rsidRPr="00D57C52">
        <w:rPr>
          <w:b/>
          <w:bCs/>
        </w:rPr>
        <w:t>Sensitivity of</w:t>
      </w:r>
      <w:r w:rsidR="00D57C52" w:rsidRPr="00D57C52">
        <w:rPr>
          <w:b/>
          <w:bCs/>
        </w:rPr>
        <w:t xml:space="preserve"> the change in price of a Bond to changes in Interest Rates</w:t>
      </w:r>
      <w:r w:rsidR="00CD6595">
        <w:rPr>
          <w:b/>
          <w:bCs/>
        </w:rPr>
        <w:t xml:space="preserve">. </w:t>
      </w:r>
      <w:r w:rsidR="00CD6595">
        <w:rPr>
          <w:rFonts w:eastAsiaTheme="minorEastAsia"/>
        </w:rPr>
        <w:t xml:space="preserve">Thus, ModD measures the </w:t>
      </w:r>
      <w:r w:rsidR="00CD6595" w:rsidRPr="00EE7980">
        <w:rPr>
          <w:rFonts w:eastAsiaTheme="minorEastAsia"/>
          <w:b/>
          <w:bCs/>
        </w:rPr>
        <w:t>percentage decrease in the value of the security per unit increase in interest rates</w:t>
      </w:r>
      <w:r w:rsidR="00CD0B70">
        <w:rPr>
          <w:rFonts w:eastAsiaTheme="minorEastAsia"/>
          <w:b/>
          <w:bCs/>
        </w:rPr>
        <w:t xml:space="preserve"> (Price Risk)</w:t>
      </w:r>
    </w:p>
    <w:p w14:paraId="49995EA3" w14:textId="77777777" w:rsidR="00CD6595" w:rsidRPr="00D57C52" w:rsidRDefault="00CD6595" w:rsidP="00CD6595">
      <w:pPr>
        <w:pStyle w:val="NoSpacing"/>
        <w:rPr>
          <w:b/>
          <w:bCs/>
        </w:rPr>
      </w:pPr>
    </w:p>
    <w:p w14:paraId="0BA94FF7" w14:textId="2B82BE23" w:rsidR="00394A0F" w:rsidRDefault="00DF0058" w:rsidP="00DF0058">
      <w:pPr>
        <w:pStyle w:val="Heading3"/>
      </w:pPr>
      <w:bookmarkStart w:id="118" w:name="_Toc89369619"/>
      <w:r>
        <w:t>Deriving Modified Duration</w:t>
      </w:r>
      <w:bookmarkEnd w:id="118"/>
    </w:p>
    <w:p w14:paraId="3FBDDC9C" w14:textId="605237B8" w:rsidR="00694F79" w:rsidRPr="00701A8C" w:rsidRDefault="00694F79" w:rsidP="00694F7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Price of a Security, P</m:t>
          </m:r>
          <m:d>
            <m:dPr>
              <m:ctrlPr>
                <w:rPr>
                  <w:i/>
                </w:rPr>
              </m:ctrlPr>
            </m:dPr>
            <m:e>
              <m:r>
                <m:t>i</m:t>
              </m:r>
            </m:e>
          </m:d>
          <m: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t</m:t>
                  </m:r>
                </m:sup>
              </m:sSup>
              <m:r>
                <m:t>*C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t</m:t>
                  </m:r>
                </m:sub>
              </m:sSub>
            </m:e>
          </m:nary>
          <m: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1+i</m:t>
                      </m:r>
                    </m:e>
                  </m:d>
                </m:e>
                <m:sup>
                  <m:r>
                    <m:t>-t</m:t>
                  </m:r>
                </m:sup>
              </m:sSup>
              <m:r>
                <m:t>*C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t</m:t>
                  </m:r>
                </m:sub>
              </m:sSub>
            </m:e>
          </m:nary>
        </m:oMath>
      </m:oMathPara>
    </w:p>
    <w:p w14:paraId="53672FE5" w14:textId="25493D26" w:rsidR="009D00EA" w:rsidRPr="00DE39FC" w:rsidRDefault="00694F79" w:rsidP="00694F79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 xml:space="preserve">Changes in Price, </m:t>
          </m:r>
          <m:sSup>
            <m:sSupPr>
              <m:ctrlPr>
                <w:rPr>
                  <w:i/>
                </w:rPr>
              </m:ctrlPr>
            </m:sSupPr>
            <m:e>
              <m:r>
                <m:t>P</m:t>
              </m:r>
            </m:e>
            <m:sup>
              <m:r>
                <m:t>'</m:t>
              </m:r>
            </m:sup>
          </m:sSup>
          <m:d>
            <m:dPr>
              <m:ctrlPr>
                <w:rPr>
                  <w:i/>
                </w:rPr>
              </m:ctrlPr>
            </m:dPr>
            <m:e>
              <m:r>
                <m:t>i</m:t>
              </m:r>
            </m:e>
          </m:d>
          <m: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i/>
                </w:rPr>
              </m:ctrlPr>
            </m:naryPr>
            <m:sub/>
            <m:sup/>
            <m:e>
              <m:r>
                <m:t>-t*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1+i</m:t>
                      </m:r>
                    </m:e>
                  </m:d>
                </m:e>
                <m:sup>
                  <m:r>
                    <m:t>-t-1</m:t>
                  </m:r>
                </m:sup>
              </m:sSup>
              <m:r>
                <m:t>*C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t</m:t>
                  </m:r>
                </m:sub>
              </m:sSub>
            </m:e>
          </m:nary>
          <m: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i/>
                </w:rPr>
              </m:ctrlPr>
            </m:naryPr>
            <m:sub/>
            <m:sup/>
            <m:e>
              <m:r>
                <m:t>-t*</m:t>
              </m:r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v</m:t>
                  </m:r>
                </m:e>
                <m:sup>
                  <m:r>
                    <m:t>t+1</m:t>
                  </m:r>
                </m:sup>
              </m:sSup>
              <m:r>
                <m:t>*C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t</m:t>
                  </m:r>
                </m:sub>
              </m:sSub>
            </m:e>
          </m:nary>
        </m:oMath>
      </m:oMathPara>
    </w:p>
    <w:p w14:paraId="05BBAA28" w14:textId="77777777" w:rsidR="00DE39FC" w:rsidRPr="00DE39FC" w:rsidRDefault="00DE39FC" w:rsidP="00694F79">
      <w:pPr>
        <w:pStyle w:val="NoSpacing"/>
        <w:rPr>
          <w:rFonts w:eastAsiaTheme="minorEastAsia"/>
        </w:rPr>
      </w:pPr>
    </w:p>
    <w:p w14:paraId="5CDBCA50" w14:textId="4A77F1A2" w:rsidR="00AF23DB" w:rsidRPr="009D00EA" w:rsidRDefault="00E217C7" w:rsidP="00153988">
      <w:pPr>
        <w:pStyle w:val="NoSpacing"/>
        <w:rPr>
          <w:rFonts w:eastAsiaTheme="minorEastAsia"/>
          <w:b/>
          <w:bCs/>
        </w:rPr>
      </w:pPr>
      <m:oMathPara>
        <m:oMathParaPr>
          <m:jc m:val="center"/>
        </m:oMathParaPr>
        <m:oMath>
          <m:r>
            <w:rPr>
              <w:rFonts w:eastAsiaTheme="minorEastAsia"/>
            </w:rPr>
            <m:t>∴ModD=</m:t>
          </m:r>
          <m:r>
            <w:rPr>
              <w:rFonts w:eastAsiaTheme="minorEastAsia"/>
              <w:highlight w:val="yellow"/>
            </w:rPr>
            <m:t>-</m:t>
          </m:r>
          <m:f>
            <m:fPr>
              <m:ctrlPr>
                <w:rPr>
                  <w:rFonts w:eastAsiaTheme="minorEastAsia"/>
                  <w:i/>
                  <w:highlight w:val="yellow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  <w:i/>
                      <w:highlight w:val="yellow"/>
                    </w:rPr>
                  </m:ctrlPr>
                </m:sSupPr>
                <m:e>
                  <m:r>
                    <w:rPr>
                      <w:rFonts w:eastAsiaTheme="minorEastAsia"/>
                      <w:highlight w:val="yellow"/>
                    </w:rPr>
                    <m:t>P</m:t>
                  </m:r>
                </m:e>
                <m:sup>
                  <m:r>
                    <w:rPr>
                      <w:rFonts w:eastAsiaTheme="minorEastAsia"/>
                      <w:highlight w:val="yellow"/>
                    </w:rPr>
                    <m:t>'</m:t>
                  </m:r>
                </m:sup>
              </m:sSup>
              <m:d>
                <m:dPr>
                  <m:ctrlPr>
                    <w:rPr>
                      <w:rFonts w:eastAsiaTheme="minorEastAsia"/>
                      <w:i/>
                      <w:highlight w:val="yellow"/>
                    </w:rPr>
                  </m:ctrlPr>
                </m:dPr>
                <m:e>
                  <m:r>
                    <w:rPr>
                      <w:rFonts w:eastAsiaTheme="minorEastAsia"/>
                      <w:highlight w:val="yellow"/>
                    </w:rPr>
                    <m:t>i</m:t>
                  </m:r>
                </m:e>
              </m:d>
            </m:num>
            <m:den>
              <m:r>
                <w:rPr>
                  <w:rFonts w:eastAsiaTheme="minorEastAsia"/>
                  <w:highlight w:val="yellow"/>
                </w:rPr>
                <m:t>P</m:t>
              </m:r>
              <m:d>
                <m:dPr>
                  <m:ctrlPr>
                    <w:rPr>
                      <w:rFonts w:eastAsiaTheme="minorEastAsia"/>
                      <w:i/>
                      <w:highlight w:val="yellow"/>
                    </w:rPr>
                  </m:ctrlPr>
                </m:dPr>
                <m:e>
                  <m:r>
                    <w:rPr>
                      <w:rFonts w:eastAsiaTheme="minorEastAsia"/>
                      <w:highlight w:val="yellow"/>
                    </w:rPr>
                    <m:t>i</m:t>
                  </m:r>
                </m:e>
              </m:d>
            </m:den>
          </m:f>
          <m:r>
            <w:rPr>
              <w:rFonts w:eastAsiaTheme="minorEastAsia"/>
            </w:rPr>
            <m:t>=-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</w:rPr>
                  </m:ctrlPr>
                </m:naryPr>
                <m:sub/>
                <m:sup/>
                <m:e>
                  <m:r>
                    <m:t>-t*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t+1</m:t>
                      </m:r>
                    </m:sup>
                  </m:sSup>
                  <m:r>
                    <m:t>*C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t</m:t>
                      </m:r>
                    </m:sup>
                  </m:sSup>
                  <m:r>
                    <m:t>*C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den>
          </m:f>
          <m:r>
            <w:rPr>
              <w:rFonts w:eastAsiaTheme="minorEastAsia"/>
            </w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</w:rPr>
                  </m:ctrlPr>
                </m:naryPr>
                <m:sub/>
                <m:sup/>
                <m:e>
                  <m:r>
                    <m:t>t*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t+1</m:t>
                      </m:r>
                    </m:sup>
                  </m:sSup>
                  <m:r>
                    <m:t>*C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t</m:t>
                      </m:r>
                    </m:sup>
                  </m:sSup>
                  <m:r>
                    <m:t>*C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den>
          </m:f>
          <m:r>
            <w:rPr>
              <w:rFonts w:eastAsiaTheme="minorEastAsia"/>
            </w:rPr>
            <m:t>=v*</m:t>
          </m:r>
          <m:f>
            <m:fPr>
              <m:ctrlPr>
                <w:rPr>
                  <w:i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i/>
                    </w:rPr>
                  </m:ctrlPr>
                </m:naryPr>
                <m:sub/>
                <m:sup/>
                <m:e>
                  <m:r>
                    <m:t>t*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v</m:t>
                      </m:r>
                    </m:e>
                    <m:sup>
                      <m:r>
                        <m:t>t</m:t>
                      </m:r>
                    </m:sup>
                  </m:sSup>
                  <m:r>
                    <m:t>*C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F</m:t>
                      </m:r>
                    </m:e>
                    <m:sub>
                      <m:r>
                        <m:t>t</m:t>
                      </m:r>
                    </m:sub>
                  </m:sSub>
                </m:e>
              </m:nary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i/>
                        </w:rPr>
                      </m:ctrlPr>
                    </m:naryPr>
                    <m:sub/>
                    <m:sup/>
                    <m:e>
                      <m:sSup>
                        <m:sSupPr>
                          <m:ctrlPr>
                            <w:rPr>
                              <w:i/>
                            </w:rPr>
                          </m:ctrlPr>
                        </m:sSupPr>
                        <m:e>
                          <m:r>
                            <m:t>v</m:t>
                          </m:r>
                        </m:e>
                        <m:sup>
                          <m:r>
                            <m:t>t</m:t>
                          </m:r>
                        </m:sup>
                      </m:sSup>
                      <m:r>
                        <m:t>*CF</m:t>
                      </m:r>
                    </m:e>
                  </m:nary>
                </m:e>
                <m:sub>
                  <m:r>
                    <m:t>t</m:t>
                  </m:r>
                </m:sub>
              </m:sSub>
            </m:den>
          </m:f>
          <m:r>
            <m:t>=</m:t>
          </m:r>
          <m:f>
            <m:fPr>
              <m:ctrlPr>
                <w:rPr>
                  <w:i/>
                  <w:highlight w:val="yellow"/>
                </w:rPr>
              </m:ctrlPr>
            </m:fPr>
            <m:num>
              <m:r>
                <w:rPr>
                  <w:highlight w:val="yellow"/>
                </w:rPr>
                <m:t>MacD</m:t>
              </m:r>
            </m:num>
            <m:den>
              <m:r>
                <w:rPr>
                  <w:highlight w:val="yellow"/>
                </w:rPr>
                <m:t>1+i</m:t>
              </m:r>
            </m:den>
          </m:f>
        </m:oMath>
      </m:oMathPara>
    </w:p>
    <w:p w14:paraId="507611ED" w14:textId="6FEA9212" w:rsidR="00FE00B6" w:rsidRPr="00FE00B6" w:rsidRDefault="00E0543D" w:rsidP="00375F31">
      <w:pPr>
        <w:pStyle w:val="NoSpacing"/>
        <w:numPr>
          <w:ilvl w:val="0"/>
          <w:numId w:val="51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If interest compounds continuously, we </w:t>
      </w:r>
      <w:r w:rsidR="00BA314D">
        <w:rPr>
          <w:rFonts w:eastAsiaTheme="minorEastAsia"/>
        </w:rPr>
        <w:t>can show a similar result for MacD</w:t>
      </w:r>
      <w:r w:rsidR="00413F8C">
        <w:rPr>
          <w:rFonts w:eastAsiaTheme="minorEastAsia"/>
        </w:rPr>
        <w:t xml:space="preserve"> as well</w:t>
      </w:r>
    </w:p>
    <w:p w14:paraId="14F2BA59" w14:textId="285B9C20" w:rsidR="00FE00B6" w:rsidRDefault="00FE00B6" w:rsidP="00375F31">
      <w:pPr>
        <w:pStyle w:val="NoSpacing"/>
        <w:numPr>
          <w:ilvl w:val="0"/>
          <w:numId w:val="51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Note that if </w:t>
      </w:r>
      <w:r w:rsidRPr="00B7217C">
        <w:rPr>
          <w:rFonts w:eastAsiaTheme="minorEastAsia"/>
          <w:b/>
          <w:bCs/>
        </w:rPr>
        <w:t xml:space="preserve">no </w:t>
      </w:r>
      <w:r w:rsidR="00B7217C" w:rsidRPr="00B7217C">
        <w:rPr>
          <w:rFonts w:eastAsiaTheme="minorEastAsia"/>
          <w:b/>
          <w:bCs/>
        </w:rPr>
        <w:t>specification</w:t>
      </w:r>
      <w:r w:rsidR="00B7217C">
        <w:rPr>
          <w:rFonts w:eastAsiaTheme="minorEastAsia"/>
        </w:rPr>
        <w:t xml:space="preserve"> was made, Duration refers to </w:t>
      </w:r>
      <w:r w:rsidR="00B7217C" w:rsidRPr="00B7217C">
        <w:rPr>
          <w:rFonts w:eastAsiaTheme="minorEastAsia"/>
          <w:b/>
          <w:bCs/>
        </w:rPr>
        <w:t>Macaulay Duration</w:t>
      </w:r>
    </w:p>
    <w:p w14:paraId="40A7ECDB" w14:textId="77777777" w:rsidR="00FE00B6" w:rsidRPr="00FE00B6" w:rsidRDefault="00FE00B6" w:rsidP="00FE00B6">
      <w:pPr>
        <w:pStyle w:val="NoSpacing"/>
        <w:rPr>
          <w:rFonts w:eastAsiaTheme="minorEastAsia"/>
          <w:b/>
          <w:bCs/>
        </w:rPr>
      </w:pPr>
    </w:p>
    <w:p w14:paraId="7369188F" w14:textId="013A13A0" w:rsidR="00637732" w:rsidRDefault="00637732" w:rsidP="00637732">
      <w:pPr>
        <w:pStyle w:val="Heading3"/>
      </w:pPr>
      <w:bookmarkStart w:id="119" w:name="_Toc89369620"/>
      <w:r>
        <w:t>Portfolio Duration</w:t>
      </w:r>
      <w:bookmarkEnd w:id="119"/>
    </w:p>
    <w:p w14:paraId="21E00CAE" w14:textId="470DC919" w:rsidR="00637732" w:rsidRDefault="00637732" w:rsidP="00375F31">
      <w:pPr>
        <w:pStyle w:val="NoSpacing"/>
        <w:numPr>
          <w:ilvl w:val="0"/>
          <w:numId w:val="50"/>
        </w:numPr>
      </w:pPr>
      <w:r>
        <w:t xml:space="preserve">Consider a portfolio of Bonds. We can </w:t>
      </w:r>
      <w:r w:rsidRPr="00DE39FC">
        <w:rPr>
          <w:b/>
          <w:bCs/>
        </w:rPr>
        <w:t>aggregate the cashflows</w:t>
      </w:r>
      <w:r>
        <w:t xml:space="preserve"> for the entire portfolio and then </w:t>
      </w:r>
      <w:r w:rsidRPr="00DE39FC">
        <w:rPr>
          <w:b/>
          <w:bCs/>
        </w:rPr>
        <w:t xml:space="preserve">calculate the Duration using the </w:t>
      </w:r>
      <w:r w:rsidR="00DE39FC" w:rsidRPr="00DE39FC">
        <w:rPr>
          <w:b/>
          <w:bCs/>
        </w:rPr>
        <w:t>same method</w:t>
      </w:r>
    </w:p>
    <w:p w14:paraId="2B5323E3" w14:textId="42B9F093" w:rsidR="00637732" w:rsidRDefault="00637732" w:rsidP="00375F31">
      <w:pPr>
        <w:pStyle w:val="NoSpacing"/>
        <w:numPr>
          <w:ilvl w:val="0"/>
          <w:numId w:val="50"/>
        </w:numPr>
      </w:pPr>
      <w:r>
        <w:t xml:space="preserve">However, this can be time consuming. If we already know the </w:t>
      </w:r>
      <w:r w:rsidRPr="003A29E5">
        <w:rPr>
          <w:b/>
          <w:bCs/>
        </w:rPr>
        <w:t>individual Durations</w:t>
      </w:r>
      <w:r>
        <w:t xml:space="preserve"> for each component, we can quickly calculate the Duration of the entire portfolio by using their </w:t>
      </w:r>
      <w:r w:rsidRPr="00740081">
        <w:rPr>
          <w:b/>
          <w:bCs/>
        </w:rPr>
        <w:t>relative weights</w:t>
      </w:r>
      <w:r>
        <w:t xml:space="preserve"> (Similar to Modern Portfolio Theory)</w:t>
      </w:r>
    </w:p>
    <w:p w14:paraId="724EFCDC" w14:textId="6BDB8566" w:rsidR="007862EC" w:rsidRDefault="007862EC" w:rsidP="00375F31">
      <w:pPr>
        <w:pStyle w:val="NoSpacing"/>
        <w:numPr>
          <w:ilvl w:val="0"/>
          <w:numId w:val="50"/>
        </w:numPr>
      </w:pPr>
      <w:r>
        <w:t xml:space="preserve">Important: The weights MUST be </w:t>
      </w:r>
      <w:r w:rsidRPr="007862EC">
        <w:rPr>
          <w:b/>
          <w:bCs/>
        </w:rPr>
        <w:t>time-value adjusted</w:t>
      </w:r>
    </w:p>
    <w:p w14:paraId="2F94898B" w14:textId="77777777" w:rsidR="00637732" w:rsidRDefault="00637732" w:rsidP="00637732">
      <w:pPr>
        <w:pStyle w:val="NoSpacing"/>
      </w:pPr>
    </w:p>
    <w:p w14:paraId="01E03764" w14:textId="7DA4D4F5" w:rsidR="003B2449" w:rsidRPr="00467F7D" w:rsidRDefault="00637732" w:rsidP="0037163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Mac</m:t>
          </m:r>
          <m:sSub>
            <m:sSubPr>
              <m:ctrlPr>
                <w:rPr>
                  <w:i/>
                </w:rPr>
              </m:ctrlPr>
            </m:sSubPr>
            <m:e>
              <m:r>
                <m:t>D</m:t>
              </m:r>
            </m:e>
            <m:sub>
              <m:r>
                <m:t>Portfolio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w</m:t>
              </m:r>
            </m:e>
            <m:sub>
              <m:r>
                <m:t>X</m:t>
              </m:r>
            </m:sub>
          </m:sSub>
          <m:r>
            <m:t>*Mac</m:t>
          </m:r>
          <m:sSub>
            <m:sSubPr>
              <m:ctrlPr>
                <w:rPr>
                  <w:i/>
                </w:rPr>
              </m:ctrlPr>
            </m:sSubPr>
            <m:e>
              <m:r>
                <m:t>D</m:t>
              </m:r>
            </m:e>
            <m:sub>
              <m:r>
                <m:t>X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w</m:t>
              </m:r>
            </m:e>
            <m:sub>
              <m:r>
                <m:t>Y</m:t>
              </m:r>
            </m:sub>
          </m:sSub>
          <m:r>
            <m:t>*Mac</m:t>
          </m:r>
          <m:sSub>
            <m:sSubPr>
              <m:ctrlPr>
                <w:rPr>
                  <w:i/>
                </w:rPr>
              </m:ctrlPr>
            </m:sSubPr>
            <m:e>
              <m:r>
                <m:t>D</m:t>
              </m:r>
            </m:e>
            <m:sub>
              <m:r>
                <m:t>Y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w</m:t>
              </m:r>
            </m:e>
            <m:sub>
              <m:r>
                <m:t>Z</m:t>
              </m:r>
            </m:sub>
          </m:sSub>
          <m:r>
            <m:t>*Mac</m:t>
          </m:r>
          <m:sSub>
            <m:sSubPr>
              <m:ctrlPr>
                <w:rPr>
                  <w:i/>
                </w:rPr>
              </m:ctrlPr>
            </m:sSubPr>
            <m:e>
              <m:r>
                <m:t>D</m:t>
              </m:r>
            </m:e>
            <m:sub>
              <m:r>
                <m:t>Z</m:t>
              </m:r>
            </m:sub>
          </m:sSub>
          <m:r>
            <m:t>+…</m:t>
          </m:r>
        </m:oMath>
      </m:oMathPara>
    </w:p>
    <w:p w14:paraId="179790F4" w14:textId="70CEA5C2" w:rsidR="007862EC" w:rsidRDefault="007862EC" w:rsidP="00E00BBA">
      <w:pPr>
        <w:pStyle w:val="NoSpacing"/>
        <w:numPr>
          <w:ilvl w:val="0"/>
          <w:numId w:val="115"/>
        </w:numPr>
        <w:rPr>
          <w:rFonts w:eastAsiaTheme="minorEastAsia"/>
        </w:rPr>
      </w:pPr>
      <w:r>
        <w:rPr>
          <w:rFonts w:eastAsiaTheme="minorEastAsia"/>
        </w:rPr>
        <w:t xml:space="preserve">This same portfolio method </w:t>
      </w:r>
      <w:r w:rsidRPr="007862EC">
        <w:rPr>
          <w:rFonts w:eastAsiaTheme="minorEastAsia"/>
          <w:b/>
          <w:bCs/>
        </w:rPr>
        <w:t>applies for Convexity</w:t>
      </w:r>
      <w:r>
        <w:rPr>
          <w:rFonts w:eastAsiaTheme="minorEastAsia"/>
        </w:rPr>
        <w:t xml:space="preserve"> as well</w:t>
      </w:r>
    </w:p>
    <w:p w14:paraId="50614CF0" w14:textId="7501C40C" w:rsidR="00467F7D" w:rsidRDefault="00467F7D" w:rsidP="00371634">
      <w:pPr>
        <w:pStyle w:val="NoSpacing"/>
      </w:pPr>
    </w:p>
    <w:p w14:paraId="5FCAE822" w14:textId="06385039" w:rsidR="004D6005" w:rsidRDefault="004D6005" w:rsidP="00371634">
      <w:pPr>
        <w:pStyle w:val="NoSpacing"/>
      </w:pPr>
    </w:p>
    <w:p w14:paraId="396A5574" w14:textId="3F5D0634" w:rsidR="004D6005" w:rsidRDefault="004D6005" w:rsidP="00371634">
      <w:pPr>
        <w:pStyle w:val="NoSpacing"/>
      </w:pPr>
    </w:p>
    <w:p w14:paraId="6EC3C22B" w14:textId="66FCDE2F" w:rsidR="004D6005" w:rsidRDefault="004D6005" w:rsidP="00371634">
      <w:pPr>
        <w:pStyle w:val="NoSpacing"/>
      </w:pPr>
    </w:p>
    <w:p w14:paraId="0DE4A6F1" w14:textId="17E51451" w:rsidR="004D6005" w:rsidRDefault="004D6005" w:rsidP="00371634">
      <w:pPr>
        <w:pStyle w:val="NoSpacing"/>
      </w:pPr>
    </w:p>
    <w:p w14:paraId="4A4913B5" w14:textId="7085EE01" w:rsidR="004D6005" w:rsidRDefault="004D6005" w:rsidP="00371634">
      <w:pPr>
        <w:pStyle w:val="NoSpacing"/>
      </w:pPr>
    </w:p>
    <w:p w14:paraId="5D0881BD" w14:textId="2A6626B9" w:rsidR="004D6005" w:rsidRDefault="004D6005" w:rsidP="00371634">
      <w:pPr>
        <w:pStyle w:val="NoSpacing"/>
      </w:pPr>
    </w:p>
    <w:p w14:paraId="2BE852BC" w14:textId="0ABAD3BC" w:rsidR="004D6005" w:rsidRDefault="004D6005" w:rsidP="00371634">
      <w:pPr>
        <w:pStyle w:val="NoSpacing"/>
      </w:pPr>
    </w:p>
    <w:p w14:paraId="3C599A2E" w14:textId="547CAA1B" w:rsidR="004D6005" w:rsidRDefault="004D6005" w:rsidP="00371634">
      <w:pPr>
        <w:pStyle w:val="NoSpacing"/>
      </w:pPr>
    </w:p>
    <w:p w14:paraId="4D96AE04" w14:textId="289EB1FC" w:rsidR="004D6005" w:rsidRDefault="004D6005" w:rsidP="00371634">
      <w:pPr>
        <w:pStyle w:val="NoSpacing"/>
      </w:pPr>
    </w:p>
    <w:p w14:paraId="6B1EE4EA" w14:textId="1B40D314" w:rsidR="004D6005" w:rsidRDefault="004D6005" w:rsidP="00371634">
      <w:pPr>
        <w:pStyle w:val="NoSpacing"/>
      </w:pPr>
    </w:p>
    <w:p w14:paraId="20EE79AA" w14:textId="77BE2899" w:rsidR="004D6005" w:rsidRDefault="004D6005" w:rsidP="00371634">
      <w:pPr>
        <w:pStyle w:val="NoSpacing"/>
      </w:pPr>
    </w:p>
    <w:p w14:paraId="55287E7A" w14:textId="0D88E2C5" w:rsidR="004D6005" w:rsidRDefault="004D6005" w:rsidP="00371634">
      <w:pPr>
        <w:pStyle w:val="NoSpacing"/>
      </w:pPr>
    </w:p>
    <w:p w14:paraId="577047E0" w14:textId="098251F1" w:rsidR="004D6005" w:rsidRDefault="004D6005" w:rsidP="00371634">
      <w:pPr>
        <w:pStyle w:val="NoSpacing"/>
      </w:pPr>
    </w:p>
    <w:p w14:paraId="678E3DCD" w14:textId="56E5C49A" w:rsidR="004D6005" w:rsidRDefault="004D6005" w:rsidP="00371634">
      <w:pPr>
        <w:pStyle w:val="NoSpacing"/>
      </w:pPr>
    </w:p>
    <w:p w14:paraId="47B42DB3" w14:textId="6649F920" w:rsidR="004D6005" w:rsidRDefault="004D6005" w:rsidP="00371634">
      <w:pPr>
        <w:pStyle w:val="NoSpacing"/>
      </w:pPr>
    </w:p>
    <w:p w14:paraId="3EE73D4E" w14:textId="4827BCC4" w:rsidR="004D6005" w:rsidRDefault="004D6005" w:rsidP="00371634">
      <w:pPr>
        <w:pStyle w:val="NoSpacing"/>
      </w:pPr>
    </w:p>
    <w:p w14:paraId="37818677" w14:textId="7F106635" w:rsidR="004D6005" w:rsidRDefault="004D6005" w:rsidP="00371634">
      <w:pPr>
        <w:pStyle w:val="NoSpacing"/>
      </w:pPr>
    </w:p>
    <w:p w14:paraId="332DFD6F" w14:textId="066060AC" w:rsidR="004D6005" w:rsidRDefault="004D6005" w:rsidP="00371634">
      <w:pPr>
        <w:pStyle w:val="NoSpacing"/>
      </w:pPr>
    </w:p>
    <w:p w14:paraId="3A6955B1" w14:textId="76092B68" w:rsidR="004D6005" w:rsidRDefault="004D6005" w:rsidP="00371634">
      <w:pPr>
        <w:pStyle w:val="NoSpacing"/>
      </w:pPr>
    </w:p>
    <w:p w14:paraId="58D33941" w14:textId="3A4851D9" w:rsidR="004D6005" w:rsidRDefault="004D6005" w:rsidP="00371634">
      <w:pPr>
        <w:pStyle w:val="NoSpacing"/>
      </w:pPr>
    </w:p>
    <w:p w14:paraId="0378C681" w14:textId="4B640014" w:rsidR="004D6005" w:rsidRDefault="004D6005" w:rsidP="00371634">
      <w:pPr>
        <w:pStyle w:val="NoSpacing"/>
      </w:pPr>
    </w:p>
    <w:p w14:paraId="5663E877" w14:textId="51D9F7F8" w:rsidR="004D6005" w:rsidRDefault="004D6005" w:rsidP="00371634">
      <w:pPr>
        <w:pStyle w:val="NoSpacing"/>
      </w:pPr>
    </w:p>
    <w:p w14:paraId="17FBD7FC" w14:textId="77777777" w:rsidR="00467F7D" w:rsidRPr="003B2449" w:rsidRDefault="00467F7D" w:rsidP="00371634">
      <w:pPr>
        <w:pStyle w:val="NoSpacing"/>
        <w:rPr>
          <w:rFonts w:eastAsiaTheme="minorEastAsia"/>
        </w:rPr>
      </w:pPr>
    </w:p>
    <w:p w14:paraId="503B7E14" w14:textId="77777777" w:rsidR="00637732" w:rsidRDefault="00637732" w:rsidP="00637732">
      <w:pPr>
        <w:pStyle w:val="Heading2"/>
      </w:pPr>
      <w:bookmarkStart w:id="120" w:name="_Toc89369621"/>
      <w:r>
        <w:lastRenderedPageBreak/>
        <w:t>Different Comparison date</w:t>
      </w:r>
      <w:bookmarkEnd w:id="120"/>
    </w:p>
    <w:p w14:paraId="1560A387" w14:textId="77777777" w:rsidR="00637732" w:rsidRPr="00C9569E" w:rsidRDefault="00637732" w:rsidP="00375F31">
      <w:pPr>
        <w:pStyle w:val="NoSpacing"/>
        <w:numPr>
          <w:ilvl w:val="0"/>
          <w:numId w:val="52"/>
        </w:numPr>
      </w:pPr>
      <w:r>
        <w:t xml:space="preserve">The base definition of Duration </w:t>
      </w:r>
      <w:r w:rsidRPr="00A933B4">
        <w:rPr>
          <w:b/>
          <w:bCs/>
        </w:rPr>
        <w:t>assumes that it is calculated at time 0</w:t>
      </w:r>
    </w:p>
    <w:p w14:paraId="376E38DA" w14:textId="77777777" w:rsidR="00637732" w:rsidRPr="00A933B4" w:rsidRDefault="00637732" w:rsidP="00375F31">
      <w:pPr>
        <w:pStyle w:val="NoSpacing"/>
        <w:numPr>
          <w:ilvl w:val="0"/>
          <w:numId w:val="52"/>
        </w:numPr>
        <w:rPr>
          <w:b/>
          <w:bCs/>
        </w:rPr>
      </w:pPr>
      <w:r>
        <w:t xml:space="preserve">We can generalize the formula and calculate them on any date by understanding that </w:t>
      </w:r>
      <w:r w:rsidRPr="00A933B4">
        <w:rPr>
          <w:b/>
          <w:bCs/>
        </w:rPr>
        <w:t>t represents the time till the cashflow occurs from the comparison date</w:t>
      </w:r>
    </w:p>
    <w:p w14:paraId="1A87CFA0" w14:textId="77777777" w:rsidR="00637732" w:rsidRDefault="00637732" w:rsidP="00375F31">
      <w:pPr>
        <w:pStyle w:val="NoSpacing"/>
        <w:numPr>
          <w:ilvl w:val="0"/>
          <w:numId w:val="52"/>
        </w:numPr>
      </w:pPr>
      <w:r>
        <w:t xml:space="preserve">However, we can </w:t>
      </w:r>
      <w:r w:rsidRPr="00A933B4">
        <w:rPr>
          <w:b/>
          <w:bCs/>
        </w:rPr>
        <w:t>link the durations across time</w:t>
      </w:r>
      <w:r>
        <w:t xml:space="preserve"> which may help us save time</w:t>
      </w:r>
    </w:p>
    <w:p w14:paraId="6734EB17" w14:textId="77777777" w:rsidR="00637732" w:rsidRDefault="00637732" w:rsidP="00637732">
      <w:pPr>
        <w:pStyle w:val="NoSpacing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39" behindDoc="0" locked="0" layoutInCell="1" allowOverlap="1" wp14:anchorId="50D950BA" wp14:editId="65C7C083">
                <wp:simplePos x="0" y="0"/>
                <wp:positionH relativeFrom="margin">
                  <wp:posOffset>903605</wp:posOffset>
                </wp:positionH>
                <wp:positionV relativeFrom="paragraph">
                  <wp:posOffset>67945</wp:posOffset>
                </wp:positionV>
                <wp:extent cx="3901440" cy="1003300"/>
                <wp:effectExtent l="0" t="0" r="22860" b="635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1440" cy="1003300"/>
                          <a:chOff x="-50800" y="0"/>
                          <a:chExt cx="3901440" cy="1003300"/>
                        </a:xfrm>
                      </wpg:grpSpPr>
                      <wpg:grpSp>
                        <wpg:cNvPr id="728" name="Group 728"/>
                        <wpg:cNvGrpSpPr/>
                        <wpg:grpSpPr>
                          <a:xfrm>
                            <a:off x="6350" y="0"/>
                            <a:ext cx="3844290" cy="1003300"/>
                            <a:chOff x="0" y="0"/>
                            <a:chExt cx="3844632" cy="1004350"/>
                          </a:xfrm>
                        </wpg:grpSpPr>
                        <wpg:grpSp>
                          <wpg:cNvPr id="729" name="Group 729"/>
                          <wpg:cNvGrpSpPr/>
                          <wpg:grpSpPr>
                            <a:xfrm>
                              <a:off x="64477" y="281354"/>
                              <a:ext cx="3780155" cy="210883"/>
                              <a:chOff x="0" y="0"/>
                              <a:chExt cx="3780692" cy="211015"/>
                            </a:xfrm>
                          </wpg:grpSpPr>
                          <wps:wsp>
                            <wps:cNvPr id="730" name="Straight Arrow Connector 730"/>
                            <wps:cNvCnPr/>
                            <wps:spPr>
                              <a:xfrm>
                                <a:off x="0" y="105508"/>
                                <a:ext cx="378069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31" name="Group 731"/>
                            <wpg:cNvGrpSpPr/>
                            <wpg:grpSpPr>
                              <a:xfrm>
                                <a:off x="117231" y="0"/>
                                <a:ext cx="3410780" cy="211015"/>
                                <a:chOff x="0" y="0"/>
                                <a:chExt cx="3410780" cy="211015"/>
                              </a:xfrm>
                            </wpg:grpSpPr>
                            <wps:wsp>
                              <wps:cNvPr id="732" name="Straight Connector 732"/>
                              <wps:cNvCnPr/>
                              <wps:spPr>
                                <a:xfrm>
                                  <a:off x="0" y="0"/>
                                  <a:ext cx="0" cy="21101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3" name="Straight Connector 733"/>
                              <wps:cNvCnPr/>
                              <wps:spPr>
                                <a:xfrm>
                                  <a:off x="682134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4" name="Straight Connector 734"/>
                              <wps:cNvCnPr/>
                              <wps:spPr>
                                <a:xfrm>
                                  <a:off x="1364411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5" name="Straight Connector 735"/>
                              <wps:cNvCnPr/>
                              <wps:spPr>
                                <a:xfrm>
                                  <a:off x="3410780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6" name="Straight Connector 736"/>
                              <wps:cNvCnPr/>
                              <wps:spPr>
                                <a:xfrm>
                                  <a:off x="2729152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7" name="Straight Connector 737"/>
                              <wps:cNvCnPr/>
                              <wps:spPr>
                                <a:xfrm>
                                  <a:off x="2046399" y="0"/>
                                  <a:ext cx="0" cy="21082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738" name="Group 738"/>
                          <wpg:cNvGrpSpPr/>
                          <wpg:grpSpPr>
                            <a:xfrm>
                              <a:off x="682465" y="0"/>
                              <a:ext cx="3091965" cy="305191"/>
                              <a:chOff x="195957" y="0"/>
                              <a:chExt cx="3091965" cy="305191"/>
                            </a:xfrm>
                          </wpg:grpSpPr>
                          <wps:wsp>
                            <wps:cNvPr id="739" name="Text Box 739"/>
                            <wps:cNvSpPr txBox="1"/>
                            <wps:spPr>
                              <a:xfrm>
                                <a:off x="195957" y="0"/>
                                <a:ext cx="368866" cy="3051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509266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0" name="Text Box 740"/>
                            <wps:cNvSpPr txBox="1"/>
                            <wps:spPr>
                              <a:xfrm>
                                <a:off x="87801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F0D1777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1" name="Text Box 741"/>
                            <wps:cNvSpPr txBox="1"/>
                            <wps:spPr>
                              <a:xfrm>
                                <a:off x="155964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4A03DA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2" name="Text Box 742"/>
                            <wps:cNvSpPr txBox="1"/>
                            <wps:spPr>
                              <a:xfrm>
                                <a:off x="2245423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8290F1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3" name="Text Box 743"/>
                            <wps:cNvSpPr txBox="1"/>
                            <wps:spPr>
                              <a:xfrm>
                                <a:off x="2919056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FF6A15" w14:textId="77777777" w:rsidR="00637732" w:rsidRPr="00CC33BD" w:rsidRDefault="00637732" w:rsidP="00637732">
                                  <w:pPr>
                                    <w:spacing w:after="0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lang w:val="en-US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lang w:val="en-US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4" name="Group 744"/>
                          <wpg:cNvGrpSpPr/>
                          <wpg:grpSpPr>
                            <a:xfrm>
                              <a:off x="0" y="562362"/>
                              <a:ext cx="3780293" cy="441988"/>
                              <a:chOff x="0" y="-346"/>
                              <a:chExt cx="3780293" cy="441988"/>
                            </a:xfrm>
                          </wpg:grpSpPr>
                          <wps:wsp>
                            <wps:cNvPr id="745" name="Text Box 745"/>
                            <wps:cNvSpPr txBox="1"/>
                            <wps:spPr>
                              <a:xfrm>
                                <a:off x="0" y="0"/>
                                <a:ext cx="36830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6957D20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6" name="Text Box 746"/>
                            <wps:cNvSpPr txBox="1"/>
                            <wps:spPr>
                              <a:xfrm>
                                <a:off x="682474" y="-346"/>
                                <a:ext cx="368866" cy="44198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FEDF1C3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7" name="Text Box 747"/>
                            <wps:cNvSpPr txBox="1"/>
                            <wps:spPr>
                              <a:xfrm>
                                <a:off x="1364940" y="0"/>
                                <a:ext cx="368866" cy="4162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660CE6F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8" name="Text Box 748"/>
                            <wps:cNvSpPr txBox="1"/>
                            <wps:spPr>
                              <a:xfrm>
                                <a:off x="2041963" y="0"/>
                                <a:ext cx="368866" cy="435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DC5743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w:r>
                                    <w:rPr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9" name="Text Box 749"/>
                            <wps:cNvSpPr txBox="1"/>
                            <wps:spPr>
                              <a:xfrm>
                                <a:off x="2731925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20C5E22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…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0" name="Text Box 750"/>
                            <wps:cNvSpPr txBox="1"/>
                            <wps:spPr>
                              <a:xfrm>
                                <a:off x="3411427" y="0"/>
                                <a:ext cx="368866" cy="30487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84326B" w14:textId="77777777" w:rsidR="00637732" w:rsidRPr="00CC33BD" w:rsidRDefault="00637732" w:rsidP="00637732">
                                  <w:pPr>
                                    <w:spacing w:after="0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lang w:val="en-US"/>
                                        </w:rPr>
                                        <m:t>n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751" name="Text Box 751"/>
                        <wps:cNvSpPr txBox="1"/>
                        <wps:spPr>
                          <a:xfrm>
                            <a:off x="-50800" y="0"/>
                            <a:ext cx="48895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8EF435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highlight w:val="yellow"/>
                                      <w:lang w:val="en-US"/>
                                    </w:rPr>
                                    <m:t>MacD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D950BA" id="Group 727" o:spid="_x0000_s1735" style="position:absolute;left:0;text-align:left;margin-left:71.15pt;margin-top:5.35pt;width:307.2pt;height:79pt;z-index:251657239;mso-position-horizontal-relative:margin;mso-width-relative:margin;mso-height-relative:margin" coordorigin="-508" coordsize="39014,10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">
                <v:group id="Group 728" o:spid="_x0000_s1736" style="position:absolute;left:63;width:38443;height:10033" coordsize="38446,10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jC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">
                  <v:group id="Group 729" o:spid="_x0000_s1737" style="position:absolute;left:644;top:2813;width:37802;height:2109" coordsize="37806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K1Z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n4HZ5nwhGQ6z8AAAD//wMAUEsBAi0AFAAGAAgAAAAhANvh9svuAAAAhQEAABMAAAAAAAAA&#10;AAAAAAAAAAAAAFtDb250ZW50X1R5cGVzXS54bWxQSwECLQAUAAYACAAAACEAWvQsW78AAAAVAQAA&#10;CwAAAAAAAAAAAAAAAAAfAQAAX3JlbHMvLnJlbHNQSwECLQAUAAYACAAAACEAJwCtWcYAAADcAAAA&#10;DwAAAAAAAAAAAAAAAAAHAgAAZHJzL2Rvd25yZXYueG1sUEsFBgAAAAADAAMAtwAAAPoCAAAAAA==&#10;">
                    <v:shape id="Straight Arrow Connector 730" o:spid="_x0000_s1738" type="#_x0000_t32" style="position:absolute;top:1055;width:3780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" strokecolor="#4472c4 [3204]" strokeweight=".5pt">
                      <v:stroke endarrow="block" joinstyle="miter"/>
                    </v:shape>
                    <v:group id="Group 731" o:spid="_x0000_s1739" style="position:absolute;left:1172;width:34108;height:2110" coordsize="34107,2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">
                      <v:line id="Straight Connector 732" o:spid="_x0000_s1740" style="position:absolute;visibility:visible;mso-wrap-style:square" from="0,0" to="0,2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33" o:spid="_x0000_s1741" style="position:absolute;visibility:visible;mso-wrap-style:square" from="6821,0" to="682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" strokecolor="#4472c4 [3204]" strokeweight=".5pt">
                        <v:stroke joinstyle="miter"/>
                      </v:line>
                      <v:line id="Straight Connector 734" o:spid="_x0000_s1742" style="position:absolute;visibility:visible;mso-wrap-style:square" from="13644,0" to="13644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35" o:spid="_x0000_s1743" style="position:absolute;visibility:visible;mso-wrap-style:square" from="34107,0" to="34107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36" o:spid="_x0000_s1744" style="position:absolute;visibility:visible;mso-wrap-style:square" from="27291,0" to="27291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" strokecolor="#4472c4 [3204]" strokeweight=".5pt">
                        <v:stroke joinstyle="miter"/>
                      </v:line>
                      <v:line id="Straight Connector 737" o:spid="_x0000_s1745" style="position:absolute;visibility:visible;mso-wrap-style:square" from="20463,0" to="20463,2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" strokecolor="#4472c4 [3204]" strokeweight=".5pt">
                        <v:stroke joinstyle="miter"/>
                      </v:line>
                    </v:group>
                  </v:group>
                  <v:group id="Group 738" o:spid="_x0000_s1746" style="position:absolute;left:6824;width:30920;height:3051" coordorigin="1959" coordsize="30919,3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Z4f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">
                    <v:shape id="Text Box 739" o:spid="_x0000_s1747" type="#_x0000_t202" style="position:absolute;left:1959;width:3689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avb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TBdwPxOOgEx/AQAA//8DAFBLAQItABQABgAIAAAAIQDb4fbL7gAAAIUBAAATAAAAAAAA&#10;AAAAAAAAAAAAAABbQ29udGVudF9UeXBlc10ueG1sUEsBAi0AFAAGAAgAAAAhAFr0LFu/AAAAFQEA&#10;AAsAAAAAAAAAAAAAAAAAHwEAAF9yZWxzLy5yZWxzUEsBAi0AFAAGAAgAAAAhAICJq9vHAAAA3AAA&#10;AA8AAAAAAAAAAAAAAAAABwIAAGRycy9kb3ducmV2LnhtbFBLBQYAAAAAAwADALcAAAD7AgAAAAA=&#10;" filled="f" stroked="f" strokeweight=".5pt">
                      <v:textbox>
                        <w:txbxContent>
                          <w:p w14:paraId="15509266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40" o:spid="_x0000_s1748" type="#_x0000_t202" style="position:absolute;left:8780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XE7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" filled="f" stroked="f" strokeweight=".5pt">
                      <v:textbox>
                        <w:txbxContent>
                          <w:p w14:paraId="4F0D1777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41" o:spid="_x0000_s1749" type="#_x0000_t202" style="position:absolute;left:15596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    <v:textbox>
                        <w:txbxContent>
                          <w:p w14:paraId="444A03DA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  <v:shape id="Text Box 742" o:spid="_x0000_s1750" type="#_x0000_t202" style="position:absolute;left:2245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0rX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NYrStfHAAAA3AAA&#10;AA8AAAAAAAAAAAAAAAAABwIAAGRycy9kb3ducmV2LnhtbFBLBQYAAAAAAwADALcAAAD7AgAAAAA=&#10;" filled="f" stroked="f" strokeweight=".5pt">
                      <v:textbox>
                        <w:txbxContent>
                          <w:p w14:paraId="668290F1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743" o:spid="_x0000_s1751" type="#_x0000_t202" style="position:absolute;left:29190;width:36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+9M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97RX+z4QjIGc3AAAA//8DAFBLAQItABQABgAIAAAAIQDb4fbL7gAAAIUBAAATAAAAAAAA&#10;AAAAAAAAAAAAAABbQ29udGVudF9UeXBlc10ueG1sUEsBAi0AFAAGAAgAAAAhAFr0LFu/AAAAFQEA&#10;AAsAAAAAAAAAAAAAAAAAHwEAAF9yZWxzLy5yZWxzUEsBAi0AFAAGAAgAAAAhALln70zHAAAA3AAA&#10;AA8AAAAAAAAAAAAAAAAABwIAAGRycy9kb3ducmV2LnhtbFBLBQYAAAAAAwADALcAAAD7AgAAAAA=&#10;" filled="f" stroked="f" strokeweight=".5pt">
                      <v:textbox>
                        <w:txbxContent>
                          <w:p w14:paraId="39FF6A15" w14:textId="77777777" w:rsidR="00637732" w:rsidRPr="00CC33BD" w:rsidRDefault="00637732" w:rsidP="00637732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C</m:t>
                                </m:r>
                                <m:sSub>
                                  <m:sSubPr>
                                    <m:ctrlPr>
                                      <w:rPr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lang w:val="en-US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v:textbox>
                    </v:shape>
                  </v:group>
                  <v:group id="Group 744" o:spid="_x0000_s1752" style="position:absolute;top:5623;width:37802;height:4420" coordorigin=",-3" coordsize="37802,4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">
                    <v:shape id="Text Box 745" o:spid="_x0000_s1753" type="#_x0000_t202" style="position:absolute;width:3683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tKj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FnC0qPHAAAA3AAA&#10;AA8AAAAAAAAAAAAAAAAABwIAAGRycy9kb3ducmV2LnhtbFBLBQYAAAAAAwADALcAAAD7AgAAAAA=&#10;" filled="f" stroked="f" strokeweight=".5pt">
                      <v:textbox>
                        <w:txbxContent>
                          <w:p w14:paraId="16957D20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 Box 746" o:spid="_x0000_s1754" type="#_x0000_t202" style="position:absolute;left:6824;top:-3;width:3689;height:4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EzU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F8xz+z4QjINd/AAAA//8DAFBLAQItABQABgAIAAAAIQDb4fbL7gAAAIUBAAATAAAAAAAA&#10;AAAAAAAAAAAAAABbQ29udGVudF9UeXBlc10ueG1sUEsBAi0AFAAGAAgAAAAhAFr0LFu/AAAAFQEA&#10;AAsAAAAAAAAAAAAAAAAAHwEAAF9yZWxzLy5yZWxzUEsBAi0AFAAGAAgAAAAhAKkQTNTHAAAA3AAA&#10;AA8AAAAAAAAAAAAAAAAABwIAAGRycy9kb3ducmV2LnhtbFBLBQYAAAAAAwADALcAAAD7AgAAAAA=&#10;" filled="f" stroked="f" strokeweight=".5pt">
                      <v:textbox>
                        <w:txbxContent>
                          <w:p w14:paraId="7FEDF1C3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747" o:spid="_x0000_s1755" type="#_x0000_t202" style="position:absolute;left:13649;width:3689;height:4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    <v:textbox>
                        <w:txbxContent>
                          <w:p w14:paraId="6660CE6F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748" o:spid="_x0000_s1756" type="#_x0000_t202" style="position:absolute;left:20419;width:3689;height:43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309wgAAANwAAAAPAAAAZHJzL2Rvd25yZXYueG1sRE/LisIw&#10;FN0P+A/hCu7GVNF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C3w309wgAAANwAAAAPAAAA&#10;AAAAAAAAAAAAAAcCAABkcnMvZG93bnJldi54bWxQSwUGAAAAAAMAAwC3AAAA9gIAAAAA&#10;" filled="f" stroked="f" strokeweight=".5pt">
                      <v:textbox>
                        <w:txbxContent>
                          <w:p w14:paraId="2ADC5743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shape id="Text Box 749" o:spid="_x0000_s1757" type="#_x0000_t202" style="position:absolute;left:27319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9im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W8TBdwPxOOgEx/AQAA//8DAFBLAQItABQABgAIAAAAIQDb4fbL7gAAAIUBAAATAAAAAAAA&#10;AAAAAAAAAAAAAABbQ29udGVudF9UeXBlc10ueG1sUEsBAi0AFAAGAAgAAAAhAFr0LFu/AAAAFQEA&#10;AAsAAAAAAAAAAAAAAAAAHwEAAF9yZWxzLy5yZWxzUEsBAi0AFAAGAAgAAAAhANiP2KbHAAAA3AAA&#10;AA8AAAAAAAAAAAAAAAAABwIAAGRycy9kb3ducmV2LnhtbFBLBQYAAAAAAwADALcAAAD7AgAAAAA=&#10;" filled="f" stroked="f" strokeweight=".5pt">
                      <v:textbox>
                        <w:txbxContent>
                          <w:p w14:paraId="620C5E22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…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Text Box 750" o:spid="_x0000_s1758" type="#_x0000_t202" style="position:absolute;left:34114;width:3688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    <v:textbox>
                        <w:txbxContent>
                          <w:p w14:paraId="0F84326B" w14:textId="77777777" w:rsidR="00637732" w:rsidRPr="00CC33BD" w:rsidRDefault="00637732" w:rsidP="00637732">
                            <w:pPr>
                              <w:spacing w:after="0"/>
                              <w:jc w:val="center"/>
                              <w:rPr>
                                <w:lang w:val="en-US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lang w:val="en-US"/>
                                  </w:rPr>
                                  <m:t>n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</v:group>
                <v:shape id="Text Box 751" o:spid="_x0000_s1759" type="#_x0000_t202" style="position:absolute;left:-508;width:4889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" filled="f" stroked="f" strokeweight=".5pt">
                  <v:textbox>
                    <w:txbxContent>
                      <w:p w14:paraId="5D8EF435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highlight w:val="yellow"/>
                                <w:lang w:val="en-US"/>
                              </w:rPr>
                              <m:t>MacD</m:t>
                            </m:r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42BB382" w14:textId="77777777" w:rsidR="00637732" w:rsidRPr="00054993" w:rsidRDefault="00637732" w:rsidP="00637732"/>
    <w:p w14:paraId="4B92807B" w14:textId="77777777" w:rsidR="00637732" w:rsidRPr="00054993" w:rsidRDefault="00637732" w:rsidP="00637732"/>
    <w:p w14:paraId="4E57CB12" w14:textId="77777777" w:rsidR="00637732" w:rsidRDefault="00637732" w:rsidP="00637732"/>
    <w:p w14:paraId="191649F5" w14:textId="77777777" w:rsidR="00637732" w:rsidRDefault="00637732" w:rsidP="00375F31">
      <w:pPr>
        <w:pStyle w:val="ListParagraph"/>
        <w:numPr>
          <w:ilvl w:val="0"/>
          <w:numId w:val="53"/>
        </w:numPr>
        <w:tabs>
          <w:tab w:val="left" w:pos="1764"/>
        </w:tabs>
      </w:pPr>
      <w:r>
        <w:t>If we were to move the comparison one period later, there are two different scenarios we must consider:</w:t>
      </w:r>
    </w:p>
    <w:p w14:paraId="071FFC5F" w14:textId="77777777" w:rsidR="00637732" w:rsidRPr="002E64AD" w:rsidRDefault="00637732" w:rsidP="00375F31">
      <w:pPr>
        <w:pStyle w:val="ListParagraph"/>
        <w:numPr>
          <w:ilvl w:val="1"/>
          <w:numId w:val="53"/>
        </w:numPr>
        <w:tabs>
          <w:tab w:val="left" w:pos="1764"/>
        </w:tabs>
        <w:rPr>
          <w:b/>
          <w:bCs/>
        </w:rPr>
      </w:pPr>
      <w:r w:rsidRPr="002E64AD">
        <w:rPr>
          <w:b/>
          <w:bCs/>
        </w:rPr>
        <w:t>Calculate Duration BEFORE the payment</w:t>
      </w:r>
      <w:r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Mac</m:t>
            </m:r>
            <m:sSubSup>
              <m:sSubSupPr>
                <m:ctrlPr>
                  <w:rPr>
                    <w:b/>
                    <w:bCs/>
                    <w:i/>
                  </w:rPr>
                </m:ctrlPr>
              </m:sSubSupPr>
              <m:e>
                <m:r>
                  <m:rPr>
                    <m:sty m:val="bi"/>
                  </m:rPr>
                  <m:t>D</m:t>
                </m:r>
              </m:e>
              <m:sub>
                <m:r>
                  <m:rPr>
                    <m:sty m:val="bi"/>
                  </m:rPr>
                  <m:t>t</m:t>
                </m:r>
              </m:sub>
              <m:sup>
                <m:r>
                  <m:rPr>
                    <m:sty m:val="bi"/>
                  </m:rPr>
                  <m:t>'</m:t>
                </m:r>
              </m:sup>
            </m:sSubSup>
          </m:e>
        </m:d>
      </m:oMath>
    </w:p>
    <w:p w14:paraId="71217D1C" w14:textId="77777777" w:rsidR="00637732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w:r>
        <w:t xml:space="preserve">Under this scenario, the </w:t>
      </w:r>
      <w:r w:rsidRPr="0050598A">
        <w:rPr>
          <w:b/>
          <w:bCs/>
        </w:rPr>
        <w:t>cashflows remain the same</w:t>
      </w:r>
      <w:r>
        <w:t xml:space="preserve"> as </w:t>
      </w:r>
      <w:r w:rsidRPr="0050598A">
        <w:t>compared to the original.</w:t>
      </w:r>
      <w:r>
        <w:t xml:space="preserve"> The only thing that changed was time</w:t>
      </w:r>
    </w:p>
    <w:p w14:paraId="2CC988A5" w14:textId="77777777" w:rsidR="00637732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w:r>
        <w:t>Thus, the average time taken for cashflows just moved forward a period:</w:t>
      </w:r>
    </w:p>
    <w:p w14:paraId="4A8BE3F4" w14:textId="77777777" w:rsidR="00637732" w:rsidRPr="002E64AD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m:oMath>
        <m:r>
          <m:t>Mac</m:t>
        </m:r>
        <m:sSubSup>
          <m:sSubSupPr>
            <m:ctrlPr>
              <w:rPr>
                <w:i/>
              </w:rPr>
            </m:ctrlPr>
          </m:sSubSupPr>
          <m:e>
            <m:r>
              <m:t>D</m:t>
            </m:r>
          </m:e>
          <m:sub>
            <m:r>
              <m:t>t</m:t>
            </m:r>
          </m:sub>
          <m:sup>
            <m:r>
              <m:t>'</m:t>
            </m:r>
          </m:sup>
        </m:sSubSup>
        <m:r>
          <m:t>=Mac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t-1</m:t>
            </m:r>
          </m:sub>
        </m:sSub>
        <m:r>
          <m:t>-1</m:t>
        </m:r>
      </m:oMath>
    </w:p>
    <w:p w14:paraId="73B4E273" w14:textId="77777777" w:rsidR="00637732" w:rsidRPr="002C6963" w:rsidRDefault="00637732" w:rsidP="00375F31">
      <w:pPr>
        <w:pStyle w:val="ListParagraph"/>
        <w:numPr>
          <w:ilvl w:val="1"/>
          <w:numId w:val="53"/>
        </w:numPr>
        <w:tabs>
          <w:tab w:val="left" w:pos="1764"/>
        </w:tabs>
        <w:rPr>
          <w:b/>
          <w:bCs/>
        </w:rPr>
      </w:pPr>
      <w:r w:rsidRPr="002C6963">
        <w:rPr>
          <w:b/>
          <w:bCs/>
        </w:rPr>
        <w:t xml:space="preserve">Calculate Duration AFTER the payment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Mac</m:t>
            </m:r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D</m:t>
                </m:r>
              </m:e>
              <m:sub>
                <m:r>
                  <m:rPr>
                    <m:sty m:val="bi"/>
                  </m:rPr>
                  <m:t>t</m:t>
                </m:r>
              </m:sub>
            </m:sSub>
          </m:e>
        </m:d>
      </m:oMath>
    </w:p>
    <w:p w14:paraId="7D605BAC" w14:textId="77777777" w:rsidR="00637732" w:rsidRPr="002C6963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w:r>
        <w:rPr>
          <w:rFonts w:eastAsiaTheme="minorEastAsia"/>
        </w:rPr>
        <w:t xml:space="preserve">Since the payment has occurred, both the </w:t>
      </w:r>
      <w:r w:rsidRPr="0050598A">
        <w:rPr>
          <w:rFonts w:eastAsiaTheme="minorEastAsia"/>
          <w:b/>
          <w:bCs/>
        </w:rPr>
        <w:t xml:space="preserve">cashflows and timing are different </w:t>
      </w:r>
      <w:r>
        <w:rPr>
          <w:rFonts w:eastAsiaTheme="minorEastAsia"/>
        </w:rPr>
        <w:t>as compared to the original</w:t>
      </w:r>
    </w:p>
    <w:p w14:paraId="74A9C619" w14:textId="77777777" w:rsidR="00637732" w:rsidRPr="00633CBF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w:r>
        <w:rPr>
          <w:rFonts w:eastAsiaTheme="minorEastAsia"/>
        </w:rPr>
        <w:t>Thus, we cannot form a relationship &amp; must be manually recalculated</w:t>
      </w:r>
    </w:p>
    <w:p w14:paraId="3021AD96" w14:textId="77777777" w:rsidR="00637732" w:rsidRPr="00DE73AC" w:rsidRDefault="00637732" w:rsidP="00375F31">
      <w:pPr>
        <w:pStyle w:val="ListParagraph"/>
        <w:numPr>
          <w:ilvl w:val="1"/>
          <w:numId w:val="53"/>
        </w:numPr>
        <w:tabs>
          <w:tab w:val="left" w:pos="1764"/>
        </w:tabs>
      </w:pPr>
      <w:r>
        <w:rPr>
          <w:rFonts w:eastAsiaTheme="minorEastAsia"/>
        </w:rPr>
        <w:t>For any given period</w:t>
      </w:r>
      <w:r w:rsidRPr="00C65CEC">
        <w:rPr>
          <w:rFonts w:eastAsiaTheme="minorEastAsia"/>
          <w:b/>
          <w:bCs/>
        </w:rPr>
        <w:t xml:space="preserve">, </w:t>
      </w:r>
      <m:oMath>
        <m:r>
          <m:rPr>
            <m:sty m:val="bi"/>
          </m:rPr>
          <w:rPr>
            <w:rFonts w:eastAsiaTheme="minorEastAsia"/>
          </w:rPr>
          <m:t>Mac</m:t>
        </m:r>
        <m:sSub>
          <m:sSubPr>
            <m:ctrlPr>
              <w:rPr>
                <w:rFonts w:eastAsiaTheme="minorEastAsia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</w:rPr>
              <m:t>D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t</m:t>
            </m:r>
          </m:sub>
        </m:sSub>
        <m:r>
          <m:rPr>
            <m:sty m:val="bi"/>
          </m:rPr>
          <w:rPr>
            <w:rFonts w:eastAsiaTheme="minorEastAsia"/>
          </w:rPr>
          <m:t>&gt;Mac</m:t>
        </m:r>
        <m:sSubSup>
          <m:sSubSupPr>
            <m:ctrlPr>
              <w:rPr>
                <w:rFonts w:eastAsiaTheme="minorEastAsia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</w:rPr>
              <m:t>D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t</m:t>
            </m:r>
          </m:sub>
          <m:sup>
            <m:r>
              <m:rPr>
                <m:sty m:val="bi"/>
              </m:rPr>
              <w:rPr>
                <w:rFonts w:eastAsiaTheme="minorEastAsia"/>
              </w:rPr>
              <m:t>'</m:t>
            </m:r>
          </m:sup>
        </m:sSubSup>
      </m:oMath>
    </w:p>
    <w:p w14:paraId="170D1AC0" w14:textId="77777777" w:rsidR="00637732" w:rsidRPr="00380A59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</w:pPr>
      <w:r>
        <w:rPr>
          <w:rFonts w:eastAsiaTheme="minorEastAsia"/>
        </w:rPr>
        <w:t xml:space="preserve">This is because </w:t>
      </w:r>
      <m:oMath>
        <m:r>
          <w:rPr>
            <w:rFonts w:eastAsiaTheme="minorEastAsia"/>
          </w:rPr>
          <m:t>Mac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D</m:t>
            </m:r>
          </m:e>
          <m:sub>
            <m:r>
              <w:rPr>
                <w:rFonts w:eastAsiaTheme="minorEastAsia"/>
              </w:rPr>
              <m:t>t</m:t>
            </m:r>
          </m:sub>
        </m:sSub>
      </m:oMath>
      <w:r>
        <w:rPr>
          <w:rFonts w:eastAsiaTheme="minorEastAsia"/>
        </w:rPr>
        <w:t xml:space="preserve"> removes the earliest cashflow, effectively removing the smallest value from the calculation</w:t>
      </w:r>
    </w:p>
    <w:p w14:paraId="6CC8079F" w14:textId="6B3E87C7" w:rsidR="00637732" w:rsidRPr="00B350F0" w:rsidRDefault="00637732" w:rsidP="00375F31">
      <w:pPr>
        <w:pStyle w:val="ListParagraph"/>
        <w:numPr>
          <w:ilvl w:val="2"/>
          <w:numId w:val="53"/>
        </w:numPr>
        <w:tabs>
          <w:tab w:val="left" w:pos="1764"/>
        </w:tabs>
        <w:rPr>
          <w:b/>
          <w:bCs/>
        </w:rPr>
      </w:pPr>
      <w:r>
        <w:rPr>
          <w:rFonts w:eastAsiaTheme="minorEastAsia"/>
        </w:rPr>
        <w:t xml:space="preserve">Since MacD is an average, </w:t>
      </w:r>
      <w:r w:rsidRPr="00B350F0">
        <w:rPr>
          <w:rFonts w:eastAsiaTheme="minorEastAsia"/>
          <w:b/>
          <w:bCs/>
        </w:rPr>
        <w:t xml:space="preserve">removing the smallest value will force the average to increase in value as compared to </w:t>
      </w:r>
      <m:oMath>
        <m:r>
          <m:rPr>
            <m:sty m:val="bi"/>
          </m:rPr>
          <w:rPr>
            <w:rFonts w:eastAsiaTheme="minorEastAsia"/>
          </w:rPr>
          <m:t>Mac</m:t>
        </m:r>
        <m:sSubSup>
          <m:sSubSupPr>
            <m:ctrlPr>
              <w:rPr>
                <w:rFonts w:eastAsiaTheme="minorEastAsia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</w:rPr>
              <m:t>D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t</m:t>
            </m:r>
          </m:sub>
          <m:sup>
            <m:r>
              <m:rPr>
                <m:sty m:val="bi"/>
              </m:rPr>
              <w:rPr>
                <w:rFonts w:eastAsiaTheme="minorEastAsia"/>
              </w:rPr>
              <m:t>'</m:t>
            </m:r>
          </m:sup>
        </m:sSubSup>
      </m:oMath>
    </w:p>
    <w:p w14:paraId="1E6B4674" w14:textId="63C4F0D6" w:rsidR="000264B7" w:rsidRDefault="00637732" w:rsidP="001F37F4">
      <w:pPr>
        <w:spacing w:line="259" w:lineRule="auto"/>
        <w:jc w:val="left"/>
        <w:rPr>
          <w:rFonts w:eastAsiaTheme="minor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40" behindDoc="0" locked="0" layoutInCell="1" allowOverlap="1" wp14:anchorId="15581F7B" wp14:editId="3B31410D">
                <wp:simplePos x="0" y="0"/>
                <wp:positionH relativeFrom="column">
                  <wp:posOffset>624840</wp:posOffset>
                </wp:positionH>
                <wp:positionV relativeFrom="paragraph">
                  <wp:posOffset>1390015</wp:posOffset>
                </wp:positionV>
                <wp:extent cx="2910840" cy="1882140"/>
                <wp:effectExtent l="0" t="19050" r="0" b="381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10840" cy="1882140"/>
                          <a:chOff x="0" y="0"/>
                          <a:chExt cx="2910840" cy="1882140"/>
                        </a:xfrm>
                      </wpg:grpSpPr>
                      <wps:wsp>
                        <wps:cNvPr id="753" name="Text Box 753"/>
                        <wps:cNvSpPr txBox="1"/>
                        <wps:spPr>
                          <a:xfrm>
                            <a:off x="480060" y="91440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3658EF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  <m:sup>
                                      <m:r>
                                        <w:rPr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Text Box 754"/>
                        <wps:cNvSpPr txBox="1"/>
                        <wps:spPr>
                          <a:xfrm>
                            <a:off x="1356360" y="127254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FEA9DC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  <m:sup>
                                      <m:r>
                                        <w:rPr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Text Box 755"/>
                        <wps:cNvSpPr txBox="1"/>
                        <wps:spPr>
                          <a:xfrm>
                            <a:off x="2217420" y="157734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71903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  <m:sup>
                                      <m:r>
                                        <w:rPr>
                                          <w:lang w:val="en-US"/>
                                        </w:rPr>
                                        <m:t>'</m:t>
                                      </m:r>
                                    </m:sup>
                                  </m:sSubSup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Text Box 756"/>
                        <wps:cNvSpPr txBox="1"/>
                        <wps:spPr>
                          <a:xfrm>
                            <a:off x="472440" y="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3177BDB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Text Box 757"/>
                        <wps:cNvSpPr txBox="1"/>
                        <wps:spPr>
                          <a:xfrm>
                            <a:off x="1341120" y="38862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F74C75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Text Box 758"/>
                        <wps:cNvSpPr txBox="1"/>
                        <wps:spPr>
                          <a:xfrm>
                            <a:off x="2217420" y="754380"/>
                            <a:ext cx="69342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3D24C9" w14:textId="77777777" w:rsidR="00637732" w:rsidRPr="00CC33BD" w:rsidRDefault="00637732" w:rsidP="00637732">
                              <w:pPr>
                                <w:spacing w:after="0"/>
                                <w:jc w:val="center"/>
                                <w:rPr>
                                  <w:lang w:val="en-US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lang w:val="en-US"/>
                                    </w:rPr>
                                    <m:t>Mac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lang w:val="en-US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66" name="Group 766"/>
                        <wpg:cNvGrpSpPr/>
                        <wpg:grpSpPr>
                          <a:xfrm>
                            <a:off x="0" y="15240"/>
                            <a:ext cx="2133600" cy="1508760"/>
                            <a:chOff x="0" y="0"/>
                            <a:chExt cx="2133600" cy="1508760"/>
                          </a:xfrm>
                        </wpg:grpSpPr>
                        <wps:wsp>
                          <wps:cNvPr id="759" name="Straight Arrow Connector 759"/>
                          <wps:cNvCnPr/>
                          <wps:spPr>
                            <a:xfrm flipH="1">
                              <a:off x="243840" y="0"/>
                              <a:ext cx="22860" cy="76962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1" name="Straight Arrow Connector 761"/>
                          <wps:cNvCnPr/>
                          <wps:spPr>
                            <a:xfrm>
                              <a:off x="1219200" y="457200"/>
                              <a:ext cx="7620" cy="70866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2" name="Straight Arrow Connector 762"/>
                          <wps:cNvCnPr/>
                          <wps:spPr>
                            <a:xfrm flipH="1">
                              <a:off x="2118360" y="815340"/>
                              <a:ext cx="15240" cy="693420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63" name="Text Box 763"/>
                          <wps:cNvSpPr txBox="1"/>
                          <wps:spPr>
                            <a:xfrm>
                              <a:off x="0" y="289560"/>
                              <a:ext cx="25146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CB8E54C" w14:textId="77777777" w:rsidR="00637732" w:rsidRPr="00CC33BD" w:rsidRDefault="00637732" w:rsidP="00637732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4" name="Text Box 764"/>
                          <wps:cNvSpPr txBox="1"/>
                          <wps:spPr>
                            <a:xfrm>
                              <a:off x="975360" y="754380"/>
                              <a:ext cx="25146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4169E1" w14:textId="77777777" w:rsidR="00637732" w:rsidRPr="00CC33BD" w:rsidRDefault="00637732" w:rsidP="00637732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" name="Text Box 765"/>
                          <wps:cNvSpPr txBox="1"/>
                          <wps:spPr>
                            <a:xfrm>
                              <a:off x="1874520" y="1104900"/>
                              <a:ext cx="251460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487AB58" w14:textId="77777777" w:rsidR="00637732" w:rsidRPr="00CC33BD" w:rsidRDefault="00637732" w:rsidP="00637732">
                                <w:pPr>
                                  <w:spacing w:after="0"/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581F7B" id="Group 610" o:spid="_x0000_s1760" style="position:absolute;margin-left:49.2pt;margin-top:109.45pt;width:229.2pt;height:148.2pt;z-index:251657240" coordsize="29108,18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">
                <v:shape id="Text Box 753" o:spid="_x0000_s1761" type="#_x0000_t202" style="position:absolute;left:4800;top:9144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3B3658EF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Sup>
                              <m:sSub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Text Box 754" o:spid="_x0000_s1762" type="#_x0000_t202" style="position:absolute;left:13563;top:12725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+Hl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LNX4eXHAAAA3AAA&#10;AA8AAAAAAAAAAAAAAAAABwIAAGRycy9kb3ducmV2LnhtbFBLBQYAAAAAAwADALcAAAD7AgAAAAA=&#10;" filled="f" stroked="f" strokeweight=".5pt">
                  <v:textbox>
                    <w:txbxContent>
                      <w:p w14:paraId="2EFEA9DC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Sup>
                              <m:sSub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Text Box 755" o:spid="_x0000_s1763" type="#_x0000_t202" style="position:absolute;left:22174;top:15773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0R+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bwliRwOxOOgFz+AQAA//8DAFBLAQItABQABgAIAAAAIQDb4fbL7gAAAIUBAAATAAAAAAAA&#10;AAAAAAAAAAAAAABbQ29udGVudF9UeXBlc10ueG1sUEsBAi0AFAAGAAgAAAAhAFr0LFu/AAAAFQEA&#10;AAsAAAAAAAAAAAAAAAAAHwEAAF9yZWxzLy5yZWxzUEsBAi0AFAAGAAgAAAAhANwbRH7HAAAA3AAA&#10;AA8AAAAAAAAAAAAAAAAABwIAAGRycy9kb3ducmV2LnhtbFBLBQYAAAAAAwADALcAAAD7AgAAAAA=&#10;" filled="f" stroked="f" strokeweight=".5pt">
                  <v:textbox>
                    <w:txbxContent>
                      <w:p w14:paraId="7AC71903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Sup>
                              <m:sSubSup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3</m:t>
                                </m:r>
                              </m:sub>
                              <m:sup>
                                <m:r>
                                  <w:rPr>
                                    <w:lang w:val="en-US"/>
                                  </w:rPr>
                                  <m:t>'</m:t>
                                </m:r>
                              </m:sup>
                            </m:sSubSup>
                          </m:oMath>
                        </m:oMathPara>
                      </w:p>
                    </w:txbxContent>
                  </v:textbox>
                </v:shape>
                <v:shape id="Text Box 756" o:spid="_x0000_s1764" type="#_x0000_t202" style="position:absolute;left:4724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doJ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" filled="f" stroked="f" strokeweight=".5pt">
                  <v:textbox>
                    <w:txbxContent>
                      <w:p w14:paraId="43177BDB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757" o:spid="_x0000_s1765" type="#_x0000_t202" style="position:absolute;left:13411;top:3886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+S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" filled="f" stroked="f" strokeweight=".5pt">
                  <v:textbox>
                    <w:txbxContent>
                      <w:p w14:paraId="76F74C75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Text Box 758" o:spid="_x0000_s1766" type="#_x0000_t202" style="position:absolute;left:22174;top:7543;width:693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uvg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" filled="f" stroked="f" strokeweight=".5pt">
                  <v:textbox>
                    <w:txbxContent>
                      <w:p w14:paraId="083D24C9" w14:textId="77777777" w:rsidR="00637732" w:rsidRPr="00CC33BD" w:rsidRDefault="00637732" w:rsidP="00637732">
                        <w:pPr>
                          <w:spacing w:after="0"/>
                          <w:jc w:val="center"/>
                          <w:rPr>
                            <w:lang w:val="en-US"/>
                          </w:rPr>
                        </w:pPr>
                        <m:oMathPara>
                          <m:oMath>
                            <m:r>
                              <w:rPr>
                                <w:lang w:val="en-US"/>
                              </w:rPr>
                              <m:t>Mac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lang w:val="en-US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lang w:val="en-US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group id="Group 766" o:spid="_x0000_s1767" style="position:absolute;top:152;width:21336;height:15088" coordsize="21336,15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">
                  <v:shape id="Straight Arrow Connector 759" o:spid="_x0000_s1768" type="#_x0000_t32" style="position:absolute;left:2438;width:229;height:769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" strokecolor="#4472c4 [3204]" strokeweight=".5pt">
                    <v:stroke startarrow="block" endarrow="block" joinstyle="miter"/>
                  </v:shape>
                  <v:shape id="Straight Arrow Connector 761" o:spid="_x0000_s1769" type="#_x0000_t32" style="position:absolute;left:12192;top:4572;width:76;height:7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" strokecolor="#4472c4 [3204]" strokeweight=".5pt">
                    <v:stroke startarrow="block" endarrow="block" joinstyle="miter"/>
                  </v:shape>
                  <v:shape id="Straight Arrow Connector 762" o:spid="_x0000_s1770" type="#_x0000_t32" style="position:absolute;left:21183;top:8153;width:153;height:693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" strokecolor="#4472c4 [3204]" strokeweight=".5pt">
                    <v:stroke startarrow="block" endarrow="block" joinstyle="miter"/>
                  </v:shape>
                  <v:shape id="Text Box 763" o:spid="_x0000_s1771" type="#_x0000_t202" style="position:absolute;top:2895;width:251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0rM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F/Bn+z4QjINd/AAAA//8DAFBLAQItABQABgAIAAAAIQDb4fbL7gAAAIUBAAATAAAAAAAA&#10;AAAAAAAAAAAAAABbQ29udGVudF9UeXBlc10ueG1sUEsBAi0AFAAGAAgAAAAhAFr0LFu/AAAAFQEA&#10;AAsAAAAAAAAAAAAAAAAAHwEAAF9yZWxzLy5yZWxzUEsBAi0AFAAGAAgAAAAhAPLSsyzHAAAA3AAA&#10;AA8AAAAAAAAAAAAAAAAABwIAAGRycy9kb3ducmV2LnhtbFBLBQYAAAAAAwADALcAAAD7AgAAAAA=&#10;" filled="f" stroked="f" strokeweight=".5pt">
                    <v:textbox>
                      <w:txbxContent>
                        <w:p w14:paraId="2CB8E54C" w14:textId="77777777" w:rsidR="00637732" w:rsidRPr="00CC33BD" w:rsidRDefault="00637732" w:rsidP="00637732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764" o:spid="_x0000_s1772" type="#_x0000_t202" style="position:absolute;left:9753;top:7543;width:251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ytY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F/Bn+z4QjINd/AAAA//8DAFBLAQItABQABgAIAAAAIQDb4fbL7gAAAIUBAAATAAAAAAAA&#10;AAAAAAAAAAAAAABbQ29udGVudF9UeXBlc10ueG1sUEsBAi0AFAAGAAgAAAAhAFr0LFu/AAAAFQEA&#10;AAsAAAAAAAAAAAAAAAAAHwEAAF9yZWxzLy5yZWxzUEsBAi0AFAAGAAgAAAAhAH07K1jHAAAA3AAA&#10;AA8AAAAAAAAAAAAAAAAABwIAAGRycy9kb3ducmV2LnhtbFBLBQYAAAAAAwADALcAAAD7AgAAAAA=&#10;" filled="f" stroked="f" strokeweight=".5pt">
                    <v:textbox>
                      <w:txbxContent>
                        <w:p w14:paraId="4C4169E1" w14:textId="77777777" w:rsidR="00637732" w:rsidRPr="00CC33BD" w:rsidRDefault="00637732" w:rsidP="00637732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765" o:spid="_x0000_s1773" type="#_x0000_t202" style="position:absolute;left:18745;top:11049;width:2514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" filled="f" stroked="f" strokeweight=".5pt">
                    <v:textbox>
                      <w:txbxContent>
                        <w:p w14:paraId="0487AB58" w14:textId="77777777" w:rsidR="00637732" w:rsidRPr="00CC33BD" w:rsidRDefault="00637732" w:rsidP="00637732">
                          <w:pPr>
                            <w:spacing w:after="0"/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4EBF12C" wp14:editId="6B9952EE">
            <wp:extent cx="5731510" cy="3844925"/>
            <wp:effectExtent l="0" t="0" r="2540" b="3175"/>
            <wp:docPr id="752" name="Picture 75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Picture 75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400C" w14:textId="5B2B36C8" w:rsidR="00927DB3" w:rsidRDefault="00197168" w:rsidP="00CB7F90">
      <w:pPr>
        <w:pStyle w:val="Heading2"/>
      </w:pPr>
      <w:bookmarkStart w:id="121" w:name="_Toc89369622"/>
      <w:r>
        <w:lastRenderedPageBreak/>
        <w:t>Using Durations for Estimations</w:t>
      </w:r>
      <w:bookmarkEnd w:id="121"/>
    </w:p>
    <w:p w14:paraId="285B4C7C" w14:textId="1B791C22" w:rsidR="00A40EB7" w:rsidRDefault="00BB3138" w:rsidP="00375F31">
      <w:pPr>
        <w:pStyle w:val="NoSpacing"/>
        <w:numPr>
          <w:ilvl w:val="0"/>
          <w:numId w:val="50"/>
        </w:numPr>
      </w:pPr>
      <w:r>
        <w:t xml:space="preserve">Given the </w:t>
      </w:r>
      <w:r w:rsidR="003F01D4" w:rsidRPr="003F01D4">
        <w:rPr>
          <w:b/>
          <w:bCs/>
        </w:rPr>
        <w:t>only</w:t>
      </w:r>
      <w:r w:rsidR="003F01D4">
        <w:t xml:space="preserve"> </w:t>
      </w:r>
      <w:r>
        <w:t>current price of a</w:t>
      </w:r>
      <w:r w:rsidR="008105B3">
        <w:t xml:space="preserve"> </w:t>
      </w:r>
      <w:r w:rsidR="00830F2F">
        <w:t xml:space="preserve">Bond, we can </w:t>
      </w:r>
      <w:r w:rsidR="00830F2F" w:rsidRPr="00830F2F">
        <w:rPr>
          <w:b/>
          <w:bCs/>
        </w:rPr>
        <w:t>estimate</w:t>
      </w:r>
      <w:r w:rsidR="00830F2F">
        <w:t xml:space="preserve"> the new price of the bond for a</w:t>
      </w:r>
      <w:r w:rsidR="00A40EB7">
        <w:t xml:space="preserve"> specified change in interest rates</w:t>
      </w:r>
      <w:r w:rsidR="007D23E0">
        <w:t xml:space="preserve"> using Durations</w:t>
      </w:r>
    </w:p>
    <w:p w14:paraId="7363A379" w14:textId="1656160C" w:rsidR="001F37F4" w:rsidRDefault="00212E10" w:rsidP="00375F31">
      <w:pPr>
        <w:pStyle w:val="NoSpacing"/>
        <w:numPr>
          <w:ilvl w:val="0"/>
          <w:numId w:val="50"/>
        </w:numPr>
      </w:pPr>
      <w:r>
        <w:t xml:space="preserve">We consider a graph of the price of the Bond. </w:t>
      </w:r>
      <w:r w:rsidR="003F01D4">
        <w:t xml:space="preserve">Without knowing the equation for </w:t>
      </w:r>
      <w:r w:rsidR="00D27CF2">
        <w:t xml:space="preserve">Price, </w:t>
      </w:r>
      <w:r w:rsidR="001F37F4">
        <w:t xml:space="preserve">we can </w:t>
      </w:r>
      <w:r w:rsidR="007D23E0">
        <w:t>approximate</w:t>
      </w:r>
      <w:r w:rsidR="001F37F4">
        <w:t xml:space="preserve"> the new price </w:t>
      </w:r>
      <w:r w:rsidR="001F37F4" w:rsidRPr="001F37F4">
        <w:rPr>
          <w:b/>
          <w:bCs/>
        </w:rPr>
        <w:t>using the tangent at the current price</w:t>
      </w:r>
      <w:r w:rsidR="001F37F4">
        <w:t>:</w:t>
      </w:r>
    </w:p>
    <w:p w14:paraId="566658F1" w14:textId="77777777" w:rsidR="007B4F34" w:rsidRDefault="007B4F34" w:rsidP="007B4F34">
      <w:pPr>
        <w:pStyle w:val="NoSpacing"/>
      </w:pPr>
    </w:p>
    <w:p w14:paraId="78317528" w14:textId="6A49DA4D" w:rsidR="00646C4A" w:rsidRDefault="001F37F4" w:rsidP="00E60A5C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283440" wp14:editId="47854FE8">
            <wp:extent cx="3147060" cy="2260007"/>
            <wp:effectExtent l="0" t="0" r="0" b="6985"/>
            <wp:docPr id="726" name="Picture 7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" name="Picture 726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7820" cy="22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C4BC" w14:textId="4D2DCC39" w:rsidR="00646C4A" w:rsidRPr="00C05569" w:rsidRDefault="00646C4A" w:rsidP="00646C4A">
      <w:pPr>
        <w:pStyle w:val="NoSpacing"/>
      </w:pPr>
      <w:r w:rsidRPr="00C05569">
        <w:t xml:space="preserve">Firstly, we consider the </w:t>
      </w:r>
      <w:r w:rsidRPr="00E60A5C">
        <w:rPr>
          <w:b/>
          <w:bCs/>
        </w:rPr>
        <w:t>first princip</w:t>
      </w:r>
      <w:r w:rsidR="00CF6E20" w:rsidRPr="00E60A5C">
        <w:rPr>
          <w:b/>
          <w:bCs/>
        </w:rPr>
        <w:t>les</w:t>
      </w:r>
      <w:r w:rsidRPr="00E60A5C">
        <w:rPr>
          <w:b/>
          <w:bCs/>
        </w:rPr>
        <w:t xml:space="preserve"> interpretation of </w:t>
      </w:r>
      <w:r w:rsidR="002379CA" w:rsidRPr="00E60A5C">
        <w:rPr>
          <w:b/>
          <w:bCs/>
        </w:rPr>
        <w:t>Tangent</w:t>
      </w:r>
      <w:r w:rsidR="00CF6E20" w:rsidRPr="00E60A5C">
        <w:rPr>
          <w:b/>
          <w:bCs/>
        </w:rPr>
        <w:t>/Slope</w:t>
      </w:r>
      <w:r w:rsidR="008D4652">
        <w:t>,</w:t>
      </w:r>
    </w:p>
    <w:p w14:paraId="614F222E" w14:textId="3622EE5E" w:rsidR="00646C4A" w:rsidRPr="002379CA" w:rsidRDefault="008D0F9D" w:rsidP="00646C4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P</m:t>
              </m:r>
            </m:e>
            <m:sup>
              <m:r>
                <m:t>'</m:t>
              </m:r>
            </m:sup>
          </m:sSup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P</m:t>
                  </m:r>
                </m:e>
                <m:sup>
                  <m:r>
                    <m:t>*</m:t>
                  </m:r>
                </m:sup>
              </m:sSup>
              <m:d>
                <m:dPr>
                  <m:ctrlPr>
                    <w:rPr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i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d>
              <m:r>
                <m:t>-P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i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ctrlPr>
                <w:rPr>
                  <w:b/>
                  <w:bCs/>
                  <w:i/>
                </w:rPr>
              </m:ctrlP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n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den>
          </m:f>
        </m:oMath>
      </m:oMathPara>
    </w:p>
    <w:p w14:paraId="12EE7ABA" w14:textId="61E6DB9A" w:rsidR="002379CA" w:rsidRDefault="002379CA" w:rsidP="00646C4A">
      <w:pPr>
        <w:pStyle w:val="NoSpacing"/>
        <w:rPr>
          <w:rFonts w:eastAsiaTheme="minorEastAsia"/>
        </w:rPr>
      </w:pPr>
    </w:p>
    <w:p w14:paraId="70839F53" w14:textId="0D0FCBD9" w:rsidR="002379CA" w:rsidRDefault="002379CA" w:rsidP="00646C4A">
      <w:pPr>
        <w:pStyle w:val="NoSpacing"/>
        <w:rPr>
          <w:rFonts w:eastAsiaTheme="minorEastAsia"/>
        </w:rPr>
      </w:pPr>
      <w:r>
        <w:rPr>
          <w:rFonts w:eastAsiaTheme="minorEastAsia"/>
        </w:rPr>
        <w:t>Next</w:t>
      </w:r>
      <w:r w:rsidR="008D4652">
        <w:rPr>
          <w:rFonts w:eastAsiaTheme="minorEastAsia"/>
        </w:rPr>
        <w:t xml:space="preserve">, </w:t>
      </w:r>
      <w:r>
        <w:rPr>
          <w:rFonts w:eastAsiaTheme="minorEastAsia"/>
        </w:rPr>
        <w:t xml:space="preserve">we </w:t>
      </w:r>
      <w:r w:rsidR="00C4792B">
        <w:rPr>
          <w:rFonts w:eastAsiaTheme="minorEastAsia"/>
        </w:rPr>
        <w:t xml:space="preserve">use the </w:t>
      </w:r>
      <w:r w:rsidR="00C4792B" w:rsidRPr="00E60A5C">
        <w:rPr>
          <w:rFonts w:eastAsiaTheme="minorEastAsia"/>
          <w:b/>
          <w:bCs/>
        </w:rPr>
        <w:t>ModD formula</w:t>
      </w:r>
      <w:r w:rsidR="008D4652">
        <w:rPr>
          <w:rFonts w:eastAsiaTheme="minorEastAsia"/>
        </w:rPr>
        <w:t>,</w:t>
      </w:r>
    </w:p>
    <w:p w14:paraId="58F8244D" w14:textId="4885B280" w:rsidR="00C4792B" w:rsidRPr="00D068B5" w:rsidRDefault="00D068B5" w:rsidP="00646C4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eastAsiaTheme="minorEastAsia"/>
            </w:rPr>
            <m:t>ModD=-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  <w:i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P</m:t>
                  </m:r>
                </m:e>
                <m:sup>
                  <m:r>
                    <w:rPr>
                      <w:rFonts w:eastAsiaTheme="minorEastAsia"/>
                    </w:rPr>
                    <m:t>'</m:t>
                  </m:r>
                </m:sup>
              </m:sSup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i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num>
            <m:den>
              <m:r>
                <w:rPr>
                  <w:rFonts w:eastAsiaTheme="minorEastAsia"/>
                </w:rPr>
                <m:t>P</m:t>
              </m:r>
              <m:d>
                <m:dPr>
                  <m:ctrlPr>
                    <w:rPr>
                      <w:rFonts w:eastAsiaTheme="minorEastAsia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i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1D83E5B0" w14:textId="235B0181" w:rsidR="00D068B5" w:rsidRPr="00CF6E20" w:rsidRDefault="008D0F9D" w:rsidP="00646C4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i/>
                </w:rPr>
              </m:ctrlPr>
            </m:sSupPr>
            <m:e>
              <m:r>
                <m:t>P</m:t>
              </m:r>
            </m:e>
            <m:sup>
              <m:r>
                <m:t>'</m:t>
              </m:r>
            </m:sup>
          </m:sSup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r>
            <w:rPr>
              <w:rFonts w:eastAsiaTheme="minorEastAsia"/>
            </w:rPr>
            <m:t>-P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e>
          </m:d>
          <m:r>
            <w:rPr>
              <w:rFonts w:eastAsiaTheme="minorEastAsia"/>
            </w:rPr>
            <m:t>*ModD</m:t>
          </m:r>
        </m:oMath>
      </m:oMathPara>
    </w:p>
    <w:p w14:paraId="755571A0" w14:textId="69F4F711" w:rsidR="00CF6E20" w:rsidRDefault="00CF6E20" w:rsidP="00646C4A">
      <w:pPr>
        <w:pStyle w:val="NoSpacing"/>
        <w:rPr>
          <w:rFonts w:eastAsiaTheme="minorEastAsia"/>
        </w:rPr>
      </w:pPr>
    </w:p>
    <w:p w14:paraId="75B72F66" w14:textId="103DE1D3" w:rsidR="00CF6E20" w:rsidRDefault="00CF6E20" w:rsidP="00646C4A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Lastly, </w:t>
      </w:r>
      <w:r w:rsidRPr="00E60A5C">
        <w:rPr>
          <w:rFonts w:eastAsiaTheme="minorEastAsia"/>
          <w:b/>
          <w:bCs/>
        </w:rPr>
        <w:t>we combine the two</w:t>
      </w:r>
      <w:r>
        <w:rPr>
          <w:rFonts w:eastAsiaTheme="minorEastAsia"/>
        </w:rPr>
        <w:t xml:space="preserve"> and rearrange</w:t>
      </w:r>
      <w:r w:rsidR="008D4652">
        <w:rPr>
          <w:rFonts w:eastAsiaTheme="minorEastAsia"/>
        </w:rPr>
        <w:t>,</w:t>
      </w:r>
    </w:p>
    <w:p w14:paraId="10E03ED6" w14:textId="34101C6E" w:rsidR="00D37E3D" w:rsidRPr="00A03C46" w:rsidRDefault="008D0F9D" w:rsidP="00646C4A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i/>
                </w:rPr>
              </m:ctrlPr>
            </m:fPr>
            <m:num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P</m:t>
                  </m:r>
                </m:e>
                <m:sup>
                  <m:r>
                    <m:t>*</m:t>
                  </m:r>
                </m:sup>
              </m:sSup>
              <m:d>
                <m:dPr>
                  <m:ctrlPr>
                    <w:rPr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i</m:t>
                      </m:r>
                    </m:e>
                    <m:sub>
                      <m:r>
                        <m:t>n</m:t>
                      </m:r>
                    </m:sub>
                  </m:sSub>
                </m:e>
              </m:d>
              <m:r>
                <m:t>-P</m:t>
              </m:r>
              <m:d>
                <m:dPr>
                  <m:ctrlPr>
                    <w:rPr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i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ctrlPr>
                <w:rPr>
                  <w:b/>
                  <w:bCs/>
                  <w:i/>
                </w:rPr>
              </m:ctrlP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n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den>
          </m:f>
          <m:r>
            <m:t>=</m:t>
          </m:r>
          <m:r>
            <w:rPr>
              <w:rFonts w:eastAsiaTheme="minorEastAsia"/>
            </w:rPr>
            <m:t>-P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e>
          </m:d>
          <m:r>
            <w:rPr>
              <w:rFonts w:eastAsiaTheme="minorEastAsia"/>
            </w:rPr>
            <m:t>*ModD</m:t>
          </m:r>
        </m:oMath>
      </m:oMathPara>
    </w:p>
    <w:p w14:paraId="691F6686" w14:textId="798FF934" w:rsidR="00A03C46" w:rsidRDefault="008D0F9D" w:rsidP="00646C4A">
      <w:pPr>
        <w:pStyle w:val="NoSpacing"/>
        <w:rPr>
          <w:rFonts w:eastAsiaTheme="minorEastAsia"/>
        </w:rPr>
      </w:pPr>
      <m:oMath>
        <m:sSup>
          <m:sSupPr>
            <m:ctrlPr>
              <w:rPr>
                <w:i/>
              </w:rPr>
            </m:ctrlPr>
          </m:sSupPr>
          <m:e>
            <m:r>
              <m:t>P</m:t>
            </m:r>
          </m:e>
          <m:sup>
            <m:r>
              <m:t>*</m:t>
            </m:r>
          </m:sup>
        </m:sSup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n</m:t>
                </m:r>
              </m:sub>
            </m:sSub>
          </m:e>
        </m:d>
        <m:r>
          <m:t>-P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0</m:t>
                </m:r>
              </m:sub>
            </m:sSub>
          </m:e>
        </m:d>
        <m:r>
          <m:t>=</m:t>
        </m:r>
        <m:d>
          <m:dPr>
            <m:ctrlPr>
              <w:rPr>
                <w:i/>
              </w:rPr>
            </m:ctrlPr>
          </m:dPr>
          <m:e>
            <m:r>
              <w:rPr>
                <w:rFonts w:eastAsiaTheme="minorEastAsia"/>
              </w:rPr>
              <m:t>-P</m:t>
            </m:r>
            <m:d>
              <m:dPr>
                <m:ctrlPr>
                  <w:rPr>
                    <w:rFonts w:eastAsiaTheme="minorEastAsia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i</m:t>
                    </m:r>
                  </m:e>
                  <m:sub>
                    <m:r>
                      <w:rPr>
                        <w:rFonts w:eastAsiaTheme="minorEastAsia"/>
                      </w:rPr>
                      <m:t>0</m:t>
                    </m:r>
                  </m:sub>
                </m:sSub>
              </m:e>
            </m:d>
            <m:r>
              <w:rPr>
                <w:rFonts w:eastAsiaTheme="minorEastAsia"/>
              </w:rPr>
              <m:t>*ModD</m:t>
            </m:r>
          </m:e>
        </m:d>
        <m:r>
          <m:t>*</m:t>
        </m:r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n</m:t>
                </m:r>
              </m:sub>
            </m:sSub>
            <m:r>
              <m:t>-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0</m:t>
                </m:r>
              </m:sub>
            </m:sSub>
          </m:e>
        </m:d>
      </m:oMath>
      <w:r w:rsidR="00386C99">
        <w:rPr>
          <w:rFonts w:eastAsiaTheme="minorEastAsia"/>
        </w:rPr>
        <w:t xml:space="preserve"> </w:t>
      </w:r>
    </w:p>
    <w:p w14:paraId="235844D1" w14:textId="2E48BD9A" w:rsidR="00366B72" w:rsidRPr="00E60A5C" w:rsidRDefault="008D0F9D" w:rsidP="00646C4A">
      <w:pPr>
        <w:pStyle w:val="NoSpacing"/>
        <w:rPr>
          <w:rFonts w:eastAsiaTheme="minorEastAsia"/>
          <w:b/>
          <w:bCs/>
        </w:rPr>
      </w:pPr>
      <m:oMathPara>
        <m:oMathParaPr>
          <m:jc m:val="left"/>
        </m:oMathParaPr>
        <m:oMath>
          <m:sSup>
            <m:sSupPr>
              <m:ctrlPr>
                <w:rPr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m:t>P</m:t>
              </m:r>
            </m:e>
            <m:sup>
              <m:r>
                <m:rPr>
                  <m:sty m:val="bi"/>
                </m:rPr>
                <m:t>*</m:t>
              </m:r>
            </m:sup>
          </m:sSup>
          <m:d>
            <m:dPr>
              <m:ctrlPr>
                <w:rPr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m:t>i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</m:e>
          </m:d>
          <m:r>
            <m:rPr>
              <m:sty m:val="bi"/>
            </m:rPr>
            <m:t>= P</m:t>
          </m:r>
          <m:d>
            <m:dPr>
              <m:ctrlPr>
                <w:rPr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m:t>i</m:t>
                  </m:r>
                </m:e>
                <m:sub>
                  <m:r>
                    <m:rPr>
                      <m:sty m:val="bi"/>
                    </m:rPr>
                    <m:t>0</m:t>
                  </m:r>
                </m:sub>
              </m:sSub>
            </m:e>
          </m:d>
          <m:r>
            <m:rPr>
              <m:sty m:val="bi"/>
            </m:rPr>
            <m:t>-</m:t>
          </m:r>
          <m:r>
            <m:rPr>
              <m:sty m:val="bi"/>
            </m:rPr>
            <w:rPr>
              <w:rFonts w:eastAsiaTheme="minorEastAsia"/>
            </w:rPr>
            <m:t>P</m:t>
          </m:r>
          <m:d>
            <m:dPr>
              <m:ctrlPr>
                <w:rPr>
                  <w:rFonts w:eastAsiaTheme="minorEastAsia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eastAsiaTheme="minorEastAsia"/>
                    </w:rPr>
                    <m:t>i</m:t>
                  </m:r>
                </m:e>
                <m:sub>
                  <m:r>
                    <m:rPr>
                      <m:sty m:val="bi"/>
                    </m:rPr>
                    <w:rPr>
                      <w:rFonts w:eastAsiaTheme="minorEastAsia"/>
                    </w:rPr>
                    <m:t>0</m:t>
                  </m:r>
                </m:sub>
              </m:sSub>
            </m:e>
          </m:d>
          <m:d>
            <m:dPr>
              <m:ctrlPr>
                <w:rPr>
                  <w:rFonts w:eastAsiaTheme="minorEastAsia"/>
                  <w:b/>
                  <w:bCs/>
                  <w:i/>
                </w:rPr>
              </m:ctrlPr>
            </m:dPr>
            <m:e>
              <m:sSub>
                <m:sSubPr>
                  <m:ctrlPr>
                    <w:rPr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m:t>i</m:t>
                  </m:r>
                </m:e>
                <m:sub>
                  <m:r>
                    <m:rPr>
                      <m:sty m:val="bi"/>
                    </m:rPr>
                    <m:t>n</m:t>
                  </m:r>
                </m:sub>
              </m:sSub>
              <m:r>
                <m:rPr>
                  <m:sty m:val="bi"/>
                </m:rPr>
                <m:t>-</m:t>
              </m:r>
              <m:sSub>
                <m:sSubPr>
                  <m:ctrlPr>
                    <w:rPr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m:t>i</m:t>
                  </m:r>
                </m:e>
                <m:sub>
                  <m:r>
                    <m:rPr>
                      <m:sty m:val="bi"/>
                    </m:rPr>
                    <m:t>0</m:t>
                  </m:r>
                </m:sub>
              </m:sSub>
            </m:e>
          </m:d>
          <m:d>
            <m:dPr>
              <m:ctrlPr>
                <w:rPr>
                  <w:rFonts w:eastAsiaTheme="minorEastAsia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eastAsiaTheme="minorEastAsia"/>
                </w:rPr>
                <m:t>ModD</m:t>
              </m:r>
            </m:e>
          </m:d>
        </m:oMath>
      </m:oMathPara>
    </w:p>
    <w:p w14:paraId="379E7990" w14:textId="55AA6121" w:rsidR="00E60A5C" w:rsidRDefault="00E60A5C" w:rsidP="00646C4A">
      <w:pPr>
        <w:pStyle w:val="NoSpacing"/>
        <w:rPr>
          <w:rFonts w:eastAsiaTheme="minorEastAsia"/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E60A5C" w14:paraId="7E9C9279" w14:textId="77777777" w:rsidTr="00E60A5C">
        <w:trPr>
          <w:jc w:val="center"/>
        </w:trPr>
        <w:tc>
          <w:tcPr>
            <w:tcW w:w="4508" w:type="dxa"/>
          </w:tcPr>
          <w:p w14:paraId="7891D4FB" w14:textId="34E28340" w:rsidR="00E60A5C" w:rsidRDefault="00E60A5C" w:rsidP="00E60A5C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First Order Modified Approximation</w:t>
            </w:r>
          </w:p>
        </w:tc>
        <w:tc>
          <w:tcPr>
            <w:tcW w:w="4508" w:type="dxa"/>
          </w:tcPr>
          <w:p w14:paraId="0DA4995F" w14:textId="4F0EB5AC" w:rsidR="00E60A5C" w:rsidRDefault="00E60A5C" w:rsidP="00E60A5C">
            <w:pPr>
              <w:pStyle w:val="NoSpacing"/>
              <w:jc w:val="center"/>
              <w:rPr>
                <w:rFonts w:eastAsiaTheme="minorEastAsia"/>
                <w:b/>
                <w:bCs/>
              </w:rPr>
            </w:pPr>
            <w:r>
              <w:rPr>
                <w:rFonts w:eastAsiaTheme="minorEastAsia"/>
                <w:b/>
                <w:bCs/>
              </w:rPr>
              <w:t>First Order Macaulay Approximation</w:t>
            </w:r>
          </w:p>
        </w:tc>
      </w:tr>
      <w:tr w:rsidR="00E60A5C" w14:paraId="6156A0C7" w14:textId="77777777" w:rsidTr="00E60A5C">
        <w:trPr>
          <w:jc w:val="center"/>
        </w:trPr>
        <w:tc>
          <w:tcPr>
            <w:tcW w:w="4508" w:type="dxa"/>
            <w:vAlign w:val="center"/>
          </w:tcPr>
          <w:p w14:paraId="57AC184D" w14:textId="4A6D39BA" w:rsidR="00E60A5C" w:rsidRPr="004D48FE" w:rsidRDefault="008D0F9D" w:rsidP="00E60A5C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*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i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= P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i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d>
                <m:r>
                  <m:t>-</m:t>
                </m:r>
                <m:r>
                  <w:rPr>
                    <w:rFonts w:eastAsiaTheme="minorEastAsia"/>
                  </w:rPr>
                  <m:t>P</m:t>
                </m:r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</w:rPr>
                          <m:t>i</m:t>
                        </m:r>
                      </m:e>
                      <m:sub>
                        <m:r>
                          <w:rPr>
                            <w:rFonts w:eastAsiaTheme="minorEastAsia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eastAsiaTheme="minorEastAsia"/>
                        <w:i/>
                        <w:highlight w:val="yellow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highlight w:val="yellow"/>
                          </w:rPr>
                          <m:t>i</m:t>
                        </m:r>
                      </m:e>
                      <m:sub>
                        <m:r>
                          <w:rPr>
                            <w:highlight w:val="yellow"/>
                          </w:rPr>
                          <m:t>n</m:t>
                        </m:r>
                      </m:sub>
                    </m:sSub>
                    <m:r>
                      <w:rPr>
                        <w:highlight w:val="yellow"/>
                      </w:rPr>
                      <m:t>-</m:t>
                    </m:r>
                    <m:sSub>
                      <m:sSubPr>
                        <m:ctrlPr>
                          <w:rPr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highlight w:val="yellow"/>
                          </w:rPr>
                          <m:t>i</m:t>
                        </m:r>
                      </m:e>
                      <m:sub>
                        <m:r>
                          <w:rPr>
                            <w:highlight w:val="yellow"/>
                          </w:rPr>
                          <m:t>0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ModD</m:t>
                    </m:r>
                  </m:e>
                </m:d>
              </m:oMath>
            </m:oMathPara>
          </w:p>
        </w:tc>
        <w:tc>
          <w:tcPr>
            <w:tcW w:w="4508" w:type="dxa"/>
            <w:vAlign w:val="center"/>
          </w:tcPr>
          <w:p w14:paraId="002D34FE" w14:textId="0E6C9675" w:rsidR="00E60A5C" w:rsidRPr="00E60A5C" w:rsidRDefault="00E60A5C" w:rsidP="00E60A5C">
            <w:pPr>
              <w:pStyle w:val="NoSpacing"/>
              <w:jc w:val="center"/>
              <w:rPr>
                <w:rFonts w:eastAsiaTheme="minorEastAsia"/>
              </w:rPr>
            </w:pPr>
            <m:oMathPara>
              <m:oMath>
                <m:r>
                  <m:t>P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i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≈P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i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highlight w:val="yellow"/>
                              </w:rP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highlight w:val="yellow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t>i</m:t>
                                </m:r>
                              </m:e>
                              <m:sub>
                                <m:r>
                                  <m:t>n</m:t>
                                </m:r>
                              </m:sub>
                            </m:sSub>
                          </m:den>
                        </m:f>
                      </m:e>
                    </m:d>
                    <m:ctrlPr>
                      <w:rPr>
                        <w:rFonts w:eastAsiaTheme="minorEastAsia"/>
                        <w:b/>
                        <w:bCs/>
                        <w:i/>
                      </w:rPr>
                    </m:ctrlPr>
                  </m:e>
                  <m:sup>
                    <m:r>
                      <w:rPr>
                        <w:rFonts w:eastAsiaTheme="minorEastAsia"/>
                      </w:rPr>
                      <m:t>MacD</m:t>
                    </m:r>
                  </m:sup>
                </m:sSup>
              </m:oMath>
            </m:oMathPara>
          </w:p>
        </w:tc>
      </w:tr>
    </w:tbl>
    <w:p w14:paraId="5C242856" w14:textId="759374C9" w:rsidR="002F1BC1" w:rsidRDefault="00E60A5C" w:rsidP="00E00BBA">
      <w:pPr>
        <w:pStyle w:val="NoSpacing"/>
        <w:numPr>
          <w:ilvl w:val="0"/>
          <w:numId w:val="101"/>
        </w:numPr>
        <w:rPr>
          <w:rFonts w:eastAsiaTheme="minorEastAsia"/>
        </w:rPr>
      </w:pPr>
      <w:r>
        <w:rPr>
          <w:rFonts w:eastAsiaTheme="minorEastAsia"/>
        </w:rPr>
        <w:t>Proof for Macaulay variant is algebraically challenging and is not shown</w:t>
      </w:r>
    </w:p>
    <w:p w14:paraId="34F4435F" w14:textId="62556FCB" w:rsidR="00E60A5C" w:rsidRDefault="00E60A5C" w:rsidP="00E00BBA">
      <w:pPr>
        <w:pStyle w:val="NoSpacing"/>
        <w:numPr>
          <w:ilvl w:val="0"/>
          <w:numId w:val="101"/>
        </w:numPr>
        <w:rPr>
          <w:rFonts w:eastAsiaTheme="minorEastAsia"/>
        </w:rPr>
      </w:pPr>
      <w:r>
        <w:rPr>
          <w:rFonts w:eastAsiaTheme="minorEastAsia"/>
        </w:rPr>
        <w:t xml:space="preserve">Generally, Macaulay Approximation is </w:t>
      </w:r>
      <w:r w:rsidRPr="00E60A5C">
        <w:rPr>
          <w:rFonts w:eastAsiaTheme="minorEastAsia"/>
          <w:b/>
          <w:bCs/>
        </w:rPr>
        <w:t>slightly more accurate</w:t>
      </w:r>
      <w:r>
        <w:rPr>
          <w:rFonts w:eastAsiaTheme="minorEastAsia"/>
        </w:rPr>
        <w:t xml:space="preserve"> than the Modified one</w:t>
      </w:r>
    </w:p>
    <w:p w14:paraId="30335A9D" w14:textId="77777777" w:rsidR="00E60A5C" w:rsidRDefault="00E60A5C" w:rsidP="00646C4A">
      <w:pPr>
        <w:pStyle w:val="NoSpacing"/>
        <w:rPr>
          <w:rFonts w:eastAsiaTheme="minorEastAsia"/>
        </w:rPr>
      </w:pPr>
    </w:p>
    <w:p w14:paraId="12BDFC76" w14:textId="77777777" w:rsidR="00E60A5C" w:rsidRDefault="00E60A5C" w:rsidP="00E60A5C">
      <w:pPr>
        <w:pStyle w:val="Heading3"/>
      </w:pPr>
      <w:bookmarkStart w:id="122" w:name="_Toc89369623"/>
      <w:r>
        <w:t>An alternative (Intuitive) way to think about Approximation</w:t>
      </w:r>
      <w:bookmarkEnd w:id="122"/>
    </w:p>
    <w:p w14:paraId="1D8AE5F4" w14:textId="77777777" w:rsidR="00E60A5C" w:rsidRPr="0086072A" w:rsidRDefault="00E60A5C" w:rsidP="00E00BBA">
      <w:pPr>
        <w:pStyle w:val="NoSpacing"/>
        <w:numPr>
          <w:ilvl w:val="0"/>
          <w:numId w:val="100"/>
        </w:numPr>
      </w:pPr>
      <w:r>
        <w:t xml:space="preserve">Premise → Macaulay and Modified Duration </w:t>
      </w:r>
      <w:r w:rsidRPr="0086072A">
        <w:rPr>
          <w:b/>
          <w:bCs/>
        </w:rPr>
        <w:t>represents time</w:t>
      </w:r>
    </w:p>
    <w:p w14:paraId="74A4861F" w14:textId="77777777" w:rsidR="00E60A5C" w:rsidRDefault="00E60A5C" w:rsidP="00E00BBA">
      <w:pPr>
        <w:pStyle w:val="NoSpacing"/>
        <w:numPr>
          <w:ilvl w:val="0"/>
          <w:numId w:val="100"/>
        </w:numPr>
      </w:pPr>
      <w:r>
        <w:t>Looking at the formulas for the approximation, we notice that we have seen them before:</w:t>
      </w:r>
    </w:p>
    <w:p w14:paraId="66BA5436" w14:textId="77777777" w:rsidR="00E60A5C" w:rsidRDefault="00E60A5C" w:rsidP="00E00BBA">
      <w:pPr>
        <w:pStyle w:val="NoSpacing"/>
        <w:numPr>
          <w:ilvl w:val="1"/>
          <w:numId w:val="100"/>
        </w:numPr>
      </w:pPr>
      <w:r w:rsidRPr="0086072A">
        <w:rPr>
          <w:b/>
          <w:bCs/>
        </w:rPr>
        <w:t>Macaulay</w:t>
      </w:r>
      <w:r>
        <w:t xml:space="preserve"> → </w:t>
      </w:r>
      <m:oMath>
        <m:r>
          <m:t>Interes</m:t>
        </m:r>
        <m:sSup>
          <m:sSupPr>
            <m:ctrlPr>
              <w:rPr>
                <w:i/>
              </w:rPr>
            </m:ctrlPr>
          </m:sSupPr>
          <m:e>
            <m:r>
              <m:t>t</m:t>
            </m:r>
          </m:e>
          <m:sup>
            <m:r>
              <m:t>Time</m:t>
            </m:r>
          </m:sup>
        </m:sSup>
      </m:oMath>
      <w:r>
        <w:t xml:space="preserve"> → </w:t>
      </w:r>
      <w:r w:rsidRPr="0086072A">
        <w:rPr>
          <w:b/>
          <w:bCs/>
        </w:rPr>
        <w:t>Compound Interest</w:t>
      </w:r>
    </w:p>
    <w:p w14:paraId="153D8CB0" w14:textId="77777777" w:rsidR="00E60A5C" w:rsidRPr="0086072A" w:rsidRDefault="00E60A5C" w:rsidP="00E00BBA">
      <w:pPr>
        <w:pStyle w:val="NoSpacing"/>
        <w:numPr>
          <w:ilvl w:val="1"/>
          <w:numId w:val="100"/>
        </w:numPr>
      </w:pPr>
      <w:r w:rsidRPr="0086072A">
        <w:rPr>
          <w:b/>
          <w:bCs/>
        </w:rPr>
        <w:t>Modified</w:t>
      </w:r>
      <w:r>
        <w:t xml:space="preserve"> → </w:t>
      </w:r>
      <m:oMath>
        <m:r>
          <m:t>Interest*Time</m:t>
        </m:r>
      </m:oMath>
      <w:r>
        <w:rPr>
          <w:rFonts w:eastAsiaTheme="minorEastAsia"/>
        </w:rPr>
        <w:t xml:space="preserve"> → </w:t>
      </w:r>
      <w:r w:rsidRPr="0086072A">
        <w:rPr>
          <w:rFonts w:eastAsiaTheme="minorEastAsia"/>
          <w:b/>
          <w:bCs/>
        </w:rPr>
        <w:t>Simple Interest</w:t>
      </w:r>
    </w:p>
    <w:p w14:paraId="754AF315" w14:textId="77777777" w:rsidR="00E60A5C" w:rsidRPr="00E60A5C" w:rsidRDefault="00E60A5C" w:rsidP="00E00BBA">
      <w:pPr>
        <w:pStyle w:val="NoSpacing"/>
        <w:numPr>
          <w:ilvl w:val="0"/>
          <w:numId w:val="100"/>
        </w:numPr>
      </w:pPr>
      <w:r>
        <w:t xml:space="preserve">If interest rates were constant, we can simply use the original accumulation function. However, since interest rates changed, we </w:t>
      </w:r>
      <w:r w:rsidRPr="00E60A5C">
        <w:rPr>
          <w:b/>
          <w:bCs/>
        </w:rPr>
        <w:t>need to make a correction to the original</w:t>
      </w:r>
    </w:p>
    <w:p w14:paraId="575C60D7" w14:textId="77777777" w:rsidR="00E60A5C" w:rsidRPr="00E60A5C" w:rsidRDefault="00E60A5C" w:rsidP="00E00BBA">
      <w:pPr>
        <w:pStyle w:val="NoSpacing"/>
        <w:numPr>
          <w:ilvl w:val="0"/>
          <w:numId w:val="100"/>
        </w:numPr>
      </w:pPr>
      <w:r>
        <w:t xml:space="preserve">Macaulay approximation is a </w:t>
      </w:r>
      <w:r>
        <w:rPr>
          <w:b/>
          <w:bCs/>
        </w:rPr>
        <w:t>C</w:t>
      </w:r>
      <w:r w:rsidRPr="00E60A5C">
        <w:rPr>
          <w:b/>
          <w:bCs/>
        </w:rPr>
        <w:t xml:space="preserve">ompound </w:t>
      </w:r>
      <w:r>
        <w:rPr>
          <w:b/>
          <w:bCs/>
        </w:rPr>
        <w:t>I</w:t>
      </w:r>
      <w:r w:rsidRPr="00E60A5C">
        <w:rPr>
          <w:b/>
          <w:bCs/>
        </w:rPr>
        <w:t xml:space="preserve">nterest </w:t>
      </w:r>
      <w:r>
        <w:rPr>
          <w:b/>
          <w:bCs/>
        </w:rPr>
        <w:t>C</w:t>
      </w:r>
      <w:r w:rsidRPr="00E60A5C">
        <w:rPr>
          <w:b/>
          <w:bCs/>
        </w:rPr>
        <w:t>orrection</w:t>
      </w:r>
      <w:r>
        <w:rPr>
          <w:b/>
          <w:bCs/>
        </w:rPr>
        <w:t xml:space="preserve">, </w:t>
      </w:r>
      <w:r>
        <w:t xml:space="preserve">while Modified Approximation is a </w:t>
      </w:r>
      <w:r w:rsidRPr="00E60A5C">
        <w:rPr>
          <w:b/>
          <w:bCs/>
        </w:rPr>
        <w:t>Simple Interest Correction</w:t>
      </w:r>
    </w:p>
    <w:p w14:paraId="49DB09D4" w14:textId="26F9FB86" w:rsidR="0086072A" w:rsidRPr="00E60A5C" w:rsidRDefault="00E60A5C" w:rsidP="00E00BBA">
      <w:pPr>
        <w:pStyle w:val="NoSpacing"/>
        <w:numPr>
          <w:ilvl w:val="0"/>
          <w:numId w:val="100"/>
        </w:numPr>
      </w:pPr>
      <w:r>
        <w:t xml:space="preserve">Following the nature of each type of interest, Macaulay (Compound Interest) uses </w:t>
      </w:r>
      <w:r w:rsidRPr="00E60A5C">
        <w:rPr>
          <w:b/>
          <w:bCs/>
        </w:rPr>
        <w:t>Multiplication/Division</w:t>
      </w:r>
      <w:r>
        <w:t xml:space="preserve"> while </w:t>
      </w:r>
      <w:r w:rsidRPr="00E60A5C">
        <w:rPr>
          <w:b/>
          <w:bCs/>
        </w:rPr>
        <w:t>Modified</w:t>
      </w:r>
      <w:r>
        <w:t xml:space="preserve"> (Simple Interest) used </w:t>
      </w:r>
      <w:r w:rsidRPr="00E60A5C">
        <w:rPr>
          <w:b/>
          <w:bCs/>
        </w:rPr>
        <w:t>Addition/Subtractio</w:t>
      </w:r>
      <w:r>
        <w:rPr>
          <w:b/>
          <w:bCs/>
        </w:rPr>
        <w:t>n</w:t>
      </w:r>
    </w:p>
    <w:p w14:paraId="173F785B" w14:textId="40C1AE58" w:rsidR="002F1BC1" w:rsidRDefault="00846D28" w:rsidP="00846D28">
      <w:pPr>
        <w:pStyle w:val="Heading2"/>
      </w:pPr>
      <w:bookmarkStart w:id="123" w:name="_Toc89369624"/>
      <w:r>
        <w:lastRenderedPageBreak/>
        <w:t>Convexity</w:t>
      </w:r>
      <w:bookmarkEnd w:id="123"/>
    </w:p>
    <w:p w14:paraId="545A3978" w14:textId="04FEE6D9" w:rsidR="00627239" w:rsidRPr="00627239" w:rsidRDefault="00E34573" w:rsidP="00375F31">
      <w:pPr>
        <w:pStyle w:val="NoSpacing"/>
        <w:numPr>
          <w:ilvl w:val="0"/>
          <w:numId w:val="55"/>
        </w:numPr>
      </w:pPr>
      <w:r>
        <w:t xml:space="preserve">Notice that we are </w:t>
      </w:r>
      <w:r w:rsidRPr="007C2D13">
        <w:rPr>
          <w:b/>
          <w:bCs/>
        </w:rPr>
        <w:t>using a</w:t>
      </w:r>
      <w:r w:rsidR="00154611" w:rsidRPr="007C2D13">
        <w:rPr>
          <w:b/>
          <w:bCs/>
        </w:rPr>
        <w:t xml:space="preserve"> Line to approximate a Curve</w:t>
      </w:r>
      <w:r w:rsidR="00154611">
        <w:t xml:space="preserve">. </w:t>
      </w:r>
      <w:r w:rsidR="00627239">
        <w:t xml:space="preserve">Thus, the first order approximations are good for </w:t>
      </w:r>
      <w:r w:rsidR="00627239">
        <w:rPr>
          <w:b/>
          <w:bCs/>
        </w:rPr>
        <w:t>small changes</w:t>
      </w:r>
      <w:r w:rsidR="00627239">
        <w:t xml:space="preserve"> in price</w:t>
      </w:r>
      <w:r w:rsidR="009E5AE1">
        <w:t xml:space="preserve"> where the curve is relatively flat over that </w:t>
      </w:r>
      <w:r w:rsidR="0065633C">
        <w:t>length</w:t>
      </w:r>
    </w:p>
    <w:p w14:paraId="03AFED91" w14:textId="7371C95A" w:rsidR="00846D28" w:rsidRPr="00296E98" w:rsidRDefault="00154611" w:rsidP="00375F31">
      <w:pPr>
        <w:pStyle w:val="NoSpacing"/>
        <w:numPr>
          <w:ilvl w:val="0"/>
          <w:numId w:val="55"/>
        </w:numPr>
      </w:pPr>
      <w:r>
        <w:t>Since the curve is Convex</w:t>
      </w:r>
      <w:r w:rsidR="00830861">
        <w:t xml:space="preserve">, the line will always </w:t>
      </w:r>
      <w:r w:rsidR="00830861" w:rsidRPr="00296E98">
        <w:rPr>
          <w:b/>
          <w:bCs/>
        </w:rPr>
        <w:t>under-approximate the price</w:t>
      </w:r>
      <w:r w:rsidR="00830861">
        <w:t xml:space="preserve"> of the bond</w:t>
      </w:r>
      <w:r w:rsidR="0065633C">
        <w:t xml:space="preserve">. This under-approximation becomes </w:t>
      </w:r>
      <w:r w:rsidR="00C759FE">
        <w:t xml:space="preserve">greater the larger the </w:t>
      </w:r>
      <w:r w:rsidR="00296E98">
        <w:t xml:space="preserve">change in interest rates as the curve begins to </w:t>
      </w:r>
      <w:r w:rsidR="00296E98" w:rsidRPr="007335EF">
        <w:rPr>
          <w:b/>
          <w:bCs/>
        </w:rPr>
        <w:t>bend more</w:t>
      </w:r>
    </w:p>
    <w:p w14:paraId="6F467BE7" w14:textId="48A6CF06" w:rsidR="00296E98" w:rsidRPr="002C7261" w:rsidRDefault="00296E98" w:rsidP="00375F31">
      <w:pPr>
        <w:pStyle w:val="NoSpacing"/>
        <w:numPr>
          <w:ilvl w:val="0"/>
          <w:numId w:val="55"/>
        </w:numPr>
      </w:pPr>
      <w:r>
        <w:t xml:space="preserve">We can thus use the </w:t>
      </w:r>
      <w:r w:rsidR="00B21A79">
        <w:rPr>
          <w:b/>
          <w:bCs/>
        </w:rPr>
        <w:t xml:space="preserve">Curvature </w:t>
      </w:r>
      <w:r w:rsidRPr="00840FC4">
        <w:rPr>
          <w:b/>
          <w:bCs/>
        </w:rPr>
        <w:t>to approximate this inherent error</w:t>
      </w:r>
      <w:r w:rsidR="00840FC4">
        <w:t xml:space="preserve"> (Convexity) and account for it to obtain a </w:t>
      </w:r>
      <w:r w:rsidR="00840FC4" w:rsidRPr="00B21A79">
        <w:rPr>
          <w:b/>
          <w:bCs/>
        </w:rPr>
        <w:t>more accurate approximation</w:t>
      </w:r>
    </w:p>
    <w:p w14:paraId="683B776D" w14:textId="6E50048F" w:rsidR="00AE2808" w:rsidRDefault="00AE2808" w:rsidP="004F6C63">
      <w:pPr>
        <w:pStyle w:val="NoSpacing"/>
      </w:pPr>
    </w:p>
    <w:p w14:paraId="0ECBD531" w14:textId="0D31B06B" w:rsidR="00916845" w:rsidRDefault="00916845" w:rsidP="00916845">
      <w:pPr>
        <w:pStyle w:val="Heading3"/>
      </w:pPr>
      <w:bookmarkStart w:id="124" w:name="_Toc89369625"/>
      <w:r>
        <w:t>Derivation</w:t>
      </w:r>
      <w:bookmarkEnd w:id="12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4F4" w14:paraId="7148A7D3" w14:textId="77777777" w:rsidTr="00EF24F4">
        <w:tc>
          <w:tcPr>
            <w:tcW w:w="4508" w:type="dxa"/>
          </w:tcPr>
          <w:p w14:paraId="6139D9A2" w14:textId="55DD3AD3" w:rsidR="00EF24F4" w:rsidRPr="00EF24F4" w:rsidRDefault="00EF24F4" w:rsidP="00EF24F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EF24F4">
              <w:rPr>
                <w:b/>
                <w:bCs/>
                <w:u w:val="single"/>
              </w:rPr>
              <w:t>Modified Convexity</w:t>
            </w:r>
          </w:p>
        </w:tc>
        <w:tc>
          <w:tcPr>
            <w:tcW w:w="4508" w:type="dxa"/>
          </w:tcPr>
          <w:p w14:paraId="035F122B" w14:textId="2832215F" w:rsidR="00EF24F4" w:rsidRPr="00EF24F4" w:rsidRDefault="00EF24F4" w:rsidP="00EF24F4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EF24F4">
              <w:rPr>
                <w:b/>
                <w:bCs/>
                <w:u w:val="single"/>
              </w:rPr>
              <w:t>Macaulay Convexity</w:t>
            </w:r>
          </w:p>
        </w:tc>
      </w:tr>
      <w:tr w:rsidR="00EF24F4" w14:paraId="1317AB4B" w14:textId="77777777" w:rsidTr="00EF24F4">
        <w:tc>
          <w:tcPr>
            <w:tcW w:w="4508" w:type="dxa"/>
          </w:tcPr>
          <w:p w14:paraId="692821E6" w14:textId="0B5B96A2" w:rsidR="00131DD2" w:rsidRPr="00131DD2" w:rsidRDefault="00131DD2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ModC=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P</m:t>
                        </m:r>
                      </m:e>
                      <m:sup>
                        <m: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i</m:t>
                        </m:r>
                      </m:e>
                    </m:d>
                  </m:num>
                  <m:den>
                    <m:r>
                      <m:t>P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i</m:t>
                        </m:r>
                      </m:e>
                    </m:d>
                  </m:den>
                </m:f>
              </m:oMath>
            </m:oMathPara>
          </w:p>
          <w:p w14:paraId="5489E3D3" w14:textId="77777777" w:rsidR="00131DD2" w:rsidRDefault="00131DD2" w:rsidP="004F6C63">
            <w:pPr>
              <w:pStyle w:val="NoSpacing"/>
            </w:pPr>
          </w:p>
          <w:p w14:paraId="616FAF01" w14:textId="43A964B9" w:rsidR="00A05D34" w:rsidRPr="00A05D34" w:rsidRDefault="00A05D34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1+i</m:t>
                            </m:r>
                          </m:e>
                        </m:d>
                      </m:e>
                      <m:sup>
                        <m:r>
                          <m:t>-t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34EBF99F" w14:textId="466331B3" w:rsidR="00A05D34" w:rsidRPr="002E3728" w:rsidRDefault="008D0F9D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r>
                      <m:t>-t*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1+i</m:t>
                            </m:r>
                          </m:e>
                        </m:d>
                      </m:e>
                      <m:sup>
                        <m:r>
                          <m:t>-t-1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6676766B" w14:textId="77777777" w:rsidR="002E3728" w:rsidRPr="007F13A1" w:rsidRDefault="002E3728" w:rsidP="004F6C63">
            <w:pPr>
              <w:pStyle w:val="NoSpacing"/>
              <w:rPr>
                <w:rFonts w:eastAsiaTheme="minorEastAsia"/>
              </w:rPr>
            </w:pPr>
          </w:p>
          <w:p w14:paraId="13DEEC40" w14:textId="69A9D144" w:rsidR="007F13A1" w:rsidRPr="002E3728" w:rsidRDefault="008D0F9D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r>
                      <m:t>-t*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-t-1</m:t>
                        </m:r>
                      </m:e>
                    </m:d>
                    <m:r>
                      <m:t>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1+i</m:t>
                            </m:r>
                          </m:e>
                        </m:d>
                      </m:e>
                      <m:sup>
                        <m:r>
                          <m:t>-t-2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32CE1B36" w14:textId="6986C6EB" w:rsidR="002E3728" w:rsidRPr="00010D93" w:rsidRDefault="008D0F9D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r>
                      <m:t>t*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t+1</m:t>
                        </m:r>
                      </m:e>
                    </m:d>
                    <m:r>
                      <m:t>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1+i</m:t>
                            </m:r>
                          </m:e>
                        </m:d>
                      </m:e>
                      <m:sup>
                        <m:r>
                          <m:t>-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t+2</m:t>
                            </m:r>
                          </m:e>
                        </m:d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04440C25" w14:textId="41928E54" w:rsidR="00010D93" w:rsidRDefault="00010D93" w:rsidP="004F6C63">
            <w:pPr>
              <w:pStyle w:val="NoSpacing"/>
              <w:rPr>
                <w:rFonts w:eastAsiaTheme="minorEastAsia"/>
              </w:rPr>
            </w:pPr>
          </w:p>
          <w:p w14:paraId="44DBB020" w14:textId="4ED85DB9" w:rsidR="00A05D34" w:rsidRPr="00E1575F" w:rsidRDefault="00CD6EE9" w:rsidP="00131DD2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∴</m:t>
                </m:r>
                <m:r>
                  <m:rPr>
                    <m:sty m:val="bi"/>
                  </m:rPr>
                  <w:rPr>
                    <w:rFonts w:eastAsiaTheme="minorEastAsia"/>
                  </w:rPr>
                  <m:t>ModC</m:t>
                </m:r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t>t*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t+1</m:t>
                            </m:r>
                          </m:e>
                        </m:d>
                        <m:r>
                          <m:t>*</m:t>
                        </m:r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t+2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den>
                </m:f>
              </m:oMath>
            </m:oMathPara>
          </w:p>
          <w:p w14:paraId="5D905F7E" w14:textId="35552866" w:rsidR="00E1575F" w:rsidRPr="005E57C1" w:rsidRDefault="00E1575F" w:rsidP="00131DD2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eastAsiaTheme="minorEastAsia"/>
                  </w:rPr>
                  <m:t>≡ModC</m:t>
                </m:r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r>
                          <m:t>t*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t+1</m:t>
                            </m:r>
                          </m:e>
                        </m:d>
                        <m:r>
                          <m:t>*</m:t>
                        </m:r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eastAsiaTheme="minorEastAsia"/>
                  </w:rPr>
                  <m:t>*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v</m:t>
                    </m:r>
                  </m:e>
                  <m:sup>
                    <m:r>
                      <w:rPr>
                        <w:rFonts w:eastAsiaTheme="minorEastAsia"/>
                      </w:rPr>
                      <m:t>2</m:t>
                    </m:r>
                  </m:sup>
                </m:sSup>
              </m:oMath>
            </m:oMathPara>
          </w:p>
          <w:p w14:paraId="0B5B504D" w14:textId="21FFA946" w:rsidR="005E57C1" w:rsidRPr="000C4E43" w:rsidRDefault="00611A6A" w:rsidP="00356E6F">
            <w:pPr>
              <w:pStyle w:val="NoSpacing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</w:p>
        </w:tc>
        <w:tc>
          <w:tcPr>
            <w:tcW w:w="4508" w:type="dxa"/>
          </w:tcPr>
          <w:p w14:paraId="7D73944E" w14:textId="77777777" w:rsidR="00EF24F4" w:rsidRPr="002C2581" w:rsidRDefault="00DC3D3A" w:rsidP="004F6C6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MacC=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P</m:t>
                        </m:r>
                      </m:e>
                      <m:sup>
                        <m:r>
                          <m:t>''</m:t>
                        </m:r>
                      </m:sup>
                    </m:sSup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δ</m:t>
                        </m:r>
                      </m:e>
                    </m:d>
                  </m:num>
                  <m:den>
                    <m:r>
                      <m:t>P</m:t>
                    </m:r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δ</m:t>
                        </m:r>
                      </m:e>
                    </m:d>
                  </m:den>
                </m:f>
              </m:oMath>
            </m:oMathPara>
          </w:p>
          <w:p w14:paraId="5E509776" w14:textId="77777777" w:rsidR="002C2581" w:rsidRDefault="002C2581" w:rsidP="004F6C63">
            <w:pPr>
              <w:pStyle w:val="NoSpacing"/>
              <w:rPr>
                <w:rFonts w:eastAsiaTheme="minorEastAsia"/>
              </w:rPr>
            </w:pPr>
          </w:p>
          <w:p w14:paraId="54CF8499" w14:textId="09015737" w:rsidR="002C2581" w:rsidRPr="00F217C3" w:rsidRDefault="002C2581" w:rsidP="002C2581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m:t>P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e</m:t>
                        </m:r>
                      </m:e>
                      <m:sup>
                        <m:r>
                          <m:t>-δt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72A6FF08" w14:textId="7799062A" w:rsidR="00F217C3" w:rsidRPr="002E3728" w:rsidRDefault="008D0F9D" w:rsidP="00F217C3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r>
                      <m:t>-t*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e</m:t>
                        </m:r>
                      </m:e>
                      <m:sup>
                        <m:r>
                          <m:t>-δt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137B8FAE" w14:textId="0D0AFD41" w:rsidR="00F217C3" w:rsidRDefault="00F217C3" w:rsidP="002C2581">
            <w:pPr>
              <w:pStyle w:val="NoSpacing"/>
              <w:rPr>
                <w:rFonts w:eastAsiaTheme="minorEastAsia"/>
              </w:rPr>
            </w:pPr>
          </w:p>
          <w:p w14:paraId="641399C7" w14:textId="2A9EEA2C" w:rsidR="00950280" w:rsidRPr="00950280" w:rsidRDefault="008D0F9D" w:rsidP="00950280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r>
                      <m:t>-t*-t*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e</m:t>
                        </m:r>
                      </m:e>
                      <m:sup>
                        <m:r>
                          <m:t>-δt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2D8A6477" w14:textId="648D9DB0" w:rsidR="00950280" w:rsidRPr="002E3728" w:rsidRDefault="008D0F9D" w:rsidP="00950280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P</m:t>
                    </m:r>
                  </m:e>
                  <m:sup>
                    <m:r>
                      <m:t>''</m:t>
                    </m:r>
                  </m:sup>
                </m:sSup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i</m:t>
                    </m:r>
                  </m:e>
                </m:d>
                <m:r>
                  <m:t>=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i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*</m:t>
                    </m:r>
                    <m:sSup>
                      <m:sSupPr>
                        <m:ctrlPr>
                          <w:rPr>
                            <w:i/>
                          </w:rPr>
                        </m:ctrlPr>
                      </m:sSupPr>
                      <m:e>
                        <m:r>
                          <m:t>e</m:t>
                        </m:r>
                      </m:e>
                      <m:sup>
                        <m:r>
                          <m:t>-δt</m:t>
                        </m:r>
                      </m:sup>
                    </m:sSup>
                    <m:r>
                      <m:t>*C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F</m:t>
                        </m:r>
                      </m:e>
                      <m:sub>
                        <m:r>
                          <m:t>t</m:t>
                        </m:r>
                      </m:sub>
                    </m:sSub>
                  </m:e>
                </m:nary>
              </m:oMath>
            </m:oMathPara>
          </w:p>
          <w:p w14:paraId="79A257EA" w14:textId="6EAEB5D1" w:rsidR="00950280" w:rsidRDefault="00950280" w:rsidP="002C2581">
            <w:pPr>
              <w:pStyle w:val="NoSpacing"/>
              <w:rPr>
                <w:rFonts w:eastAsiaTheme="minorEastAsia"/>
              </w:rPr>
            </w:pPr>
          </w:p>
          <w:p w14:paraId="3F81F53B" w14:textId="309A9F90" w:rsidR="00950280" w:rsidRPr="00F217C3" w:rsidRDefault="00950280" w:rsidP="002C2581">
            <w:pPr>
              <w:pStyle w:val="NoSpacing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eastAsiaTheme="minorEastAsia"/>
                  </w:rPr>
                  <m:t>∴</m:t>
                </m:r>
                <m:r>
                  <m:rPr>
                    <m:sty m:val="bi"/>
                  </m:rPr>
                  <w:rPr>
                    <w:rFonts w:eastAsiaTheme="minorEastAsia"/>
                  </w:rPr>
                  <m:t>MacC</m:t>
                </m:r>
                <m:r>
                  <w:rPr>
                    <w:rFonts w:eastAsiaTheme="minorEastAsia"/>
                  </w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*</m:t>
                        </m:r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i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i/>
                              </w:rPr>
                            </m:ctrlPr>
                          </m:sSupPr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t</m:t>
                            </m:r>
                          </m:sup>
                        </m:sSup>
                        <m:r>
                          <m:t>*C</m:t>
                        </m:r>
                        <m:sSub>
                          <m:sSubPr>
                            <m:ctrlPr>
                              <w:rPr>
                                <w:i/>
                              </w:rPr>
                            </m:ctrlPr>
                          </m:sSubPr>
                          <m:e>
                            <m:r>
                              <m:t>F</m:t>
                            </m:r>
                          </m:e>
                          <m:sub>
                            <m:r>
                              <m:t>t</m:t>
                            </m:r>
                          </m:sub>
                        </m:sSub>
                      </m:e>
                    </m:nary>
                  </m:den>
                </m:f>
              </m:oMath>
            </m:oMathPara>
          </w:p>
          <w:p w14:paraId="77942B48" w14:textId="77777777" w:rsidR="002C2581" w:rsidRDefault="002C2581" w:rsidP="004F6C63">
            <w:pPr>
              <w:pStyle w:val="NoSpacing"/>
            </w:pPr>
          </w:p>
          <w:p w14:paraId="0A4D5522" w14:textId="2E148162" w:rsidR="00356E6F" w:rsidRPr="005E57C1" w:rsidRDefault="00356E6F" w:rsidP="00356E6F">
            <w:pPr>
              <w:pStyle w:val="NoSpacing"/>
              <w:rPr>
                <w:rFonts w:eastAsiaTheme="minorEastAsia"/>
              </w:rPr>
            </w:pPr>
            <w:r w:rsidRPr="00356E6F">
              <w:rPr>
                <w:rFonts w:eastAsiaTheme="minorEastAsia"/>
                <w:b/>
                <w:bCs/>
              </w:rPr>
              <w:t>MacC for a single</w:t>
            </w:r>
            <w:r w:rsidRPr="000A6960">
              <w:rPr>
                <w:rFonts w:eastAsiaTheme="minorEastAsia"/>
                <w:b/>
                <w:bCs/>
              </w:rPr>
              <w:t xml:space="preserve"> cashflow is </w:t>
            </w:r>
            <m:oMath>
              <m:sSup>
                <m:sSupPr>
                  <m:ctrlPr>
                    <w:rPr>
                      <w:rFonts w:eastAsiaTheme="minorEastAsia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eastAsiaTheme="minorEastAsia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eastAsiaTheme="minorEastAsia"/>
                    </w:rPr>
                    <m:t>2</m:t>
                  </m:r>
                </m:sup>
              </m:sSup>
            </m:oMath>
          </w:p>
          <w:p w14:paraId="49245D2F" w14:textId="4CA1D5CE" w:rsidR="00356E6F" w:rsidRPr="006A2459" w:rsidRDefault="00356E6F" w:rsidP="004F6C63">
            <w:pPr>
              <w:pStyle w:val="NoSpacing"/>
            </w:pPr>
          </w:p>
        </w:tc>
      </w:tr>
      <w:tr w:rsidR="005A2A8A" w14:paraId="02D31301" w14:textId="77777777" w:rsidTr="00F86B74">
        <w:tc>
          <w:tcPr>
            <w:tcW w:w="9016" w:type="dxa"/>
            <w:gridSpan w:val="2"/>
          </w:tcPr>
          <w:p w14:paraId="4361DDE9" w14:textId="47143BE3" w:rsidR="005A2A8A" w:rsidRPr="00A64FD2" w:rsidRDefault="00204633" w:rsidP="004F6C63">
            <w:pPr>
              <w:pStyle w:val="NoSpacing"/>
              <w:rPr>
                <w:rFonts w:eastAsia="DengXian" w:cs="Times New Roman"/>
                <w:b/>
                <w:bCs/>
                <w:u w:val="single"/>
              </w:rPr>
            </w:pPr>
            <w:r w:rsidRPr="00A64FD2">
              <w:rPr>
                <w:rFonts w:eastAsia="DengXian" w:cs="Times New Roman"/>
                <w:b/>
                <w:bCs/>
                <w:u w:val="single"/>
              </w:rPr>
              <w:t>Portfolio Convexity</w:t>
            </w:r>
            <w:r w:rsidR="00D94586" w:rsidRPr="00A64FD2">
              <w:rPr>
                <w:rFonts w:eastAsia="DengXian" w:cs="Times New Roman"/>
                <w:b/>
                <w:bCs/>
                <w:u w:val="single"/>
              </w:rPr>
              <w:t xml:space="preserve"> (Same as before)</w:t>
            </w:r>
          </w:p>
          <w:p w14:paraId="6D7C9927" w14:textId="6967E7A3" w:rsidR="00204633" w:rsidRPr="00C3116B" w:rsidRDefault="003B2449" w:rsidP="004F6C63">
            <w:pPr>
              <w:pStyle w:val="NoSpacing"/>
              <w:rPr>
                <w:rFonts w:eastAsia="DengXian" w:cs="Times New Roman"/>
              </w:rPr>
            </w:pPr>
            <m:oMathPara>
              <m:oMathParaPr>
                <m:jc m:val="left"/>
              </m:oMathParaPr>
              <m:oMath>
                <m:r>
                  <m:t>Mac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Portfolio</m:t>
                    </m:r>
                  </m:sub>
                </m:sSub>
                <m:r>
                  <m:t>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w</m:t>
                    </m:r>
                  </m:e>
                  <m:sub>
                    <m:r>
                      <m:t>X</m:t>
                    </m:r>
                  </m:sub>
                </m:sSub>
                <m:r>
                  <m:t>*Mac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X</m:t>
                    </m:r>
                  </m:sub>
                </m:sSub>
                <m:r>
                  <m:t>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w</m:t>
                    </m:r>
                  </m:e>
                  <m:sub>
                    <m:r>
                      <m:t>Y</m:t>
                    </m:r>
                  </m:sub>
                </m:sSub>
                <m:r>
                  <m:t>*Mac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Y</m:t>
                    </m:r>
                  </m:sub>
                </m:sSub>
                <m:r>
                  <m:t>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w</m:t>
                    </m:r>
                  </m:e>
                  <m:sub>
                    <m:r>
                      <m:t>Z</m:t>
                    </m:r>
                  </m:sub>
                </m:sSub>
                <m:r>
                  <m:t>*Mac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C</m:t>
                    </m:r>
                  </m:e>
                  <m:sub>
                    <m:r>
                      <m:t>Z</m:t>
                    </m:r>
                  </m:sub>
                </m:sSub>
                <m:r>
                  <m:t>+…</m:t>
                </m:r>
              </m:oMath>
            </m:oMathPara>
          </w:p>
          <w:p w14:paraId="522E5379" w14:textId="56451B14" w:rsidR="00C3116B" w:rsidRDefault="00C3116B" w:rsidP="004F6C63">
            <w:pPr>
              <w:pStyle w:val="NoSpacing"/>
              <w:rPr>
                <w:rFonts w:eastAsia="DengXian" w:cs="Times New Roman"/>
              </w:rPr>
            </w:pPr>
          </w:p>
          <w:p w14:paraId="1700553F" w14:textId="767FC433" w:rsidR="00A64FD2" w:rsidRPr="00A64FD2" w:rsidRDefault="00C3116B" w:rsidP="004F6C63">
            <w:pPr>
              <w:pStyle w:val="NoSpacing"/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 xml:space="preserve">Note: If </w:t>
            </w:r>
            <w:r w:rsidRPr="00C3116B">
              <w:rPr>
                <w:rFonts w:eastAsia="DengXian" w:cs="Times New Roman"/>
                <w:b/>
                <w:bCs/>
              </w:rPr>
              <w:t>not specified</w:t>
            </w:r>
            <w:r>
              <w:rPr>
                <w:rFonts w:eastAsia="DengXian" w:cs="Times New Roman"/>
              </w:rPr>
              <w:t xml:space="preserve">, Convexity always refers to </w:t>
            </w:r>
            <w:r w:rsidRPr="00C3116B">
              <w:rPr>
                <w:rFonts w:eastAsia="DengXian" w:cs="Times New Roman"/>
                <w:b/>
                <w:bCs/>
              </w:rPr>
              <w:t>Modified Convexity</w:t>
            </w:r>
          </w:p>
        </w:tc>
      </w:tr>
    </w:tbl>
    <w:p w14:paraId="082729FA" w14:textId="4649A30E" w:rsidR="00916845" w:rsidRDefault="00916845" w:rsidP="002F7B22">
      <w:pPr>
        <w:pStyle w:val="NoSpacing"/>
      </w:pPr>
    </w:p>
    <w:p w14:paraId="1201340B" w14:textId="10AE44D1" w:rsidR="007C2D13" w:rsidRPr="007C2D13" w:rsidRDefault="007C2D13" w:rsidP="007C2D13">
      <w:pPr>
        <w:pStyle w:val="Heading3"/>
        <w:rPr>
          <w:u w:val="single"/>
        </w:rPr>
      </w:pPr>
      <w:bookmarkStart w:id="125" w:name="_Toc89369626"/>
      <w:r w:rsidRPr="007C2D13">
        <w:rPr>
          <w:u w:val="single"/>
        </w:rPr>
        <w:t>Additional Formulas</w:t>
      </w:r>
      <w:bookmarkEnd w:id="125"/>
    </w:p>
    <w:p w14:paraId="510A7896" w14:textId="0FA4EEB2" w:rsidR="006A167E" w:rsidRPr="005A2A8A" w:rsidRDefault="006A167E" w:rsidP="006A167E">
      <w:pPr>
        <w:pStyle w:val="NoSpacing"/>
        <w:rPr>
          <w:b/>
          <w:bCs/>
        </w:rPr>
      </w:pPr>
      <w:r w:rsidRPr="005A2A8A">
        <w:rPr>
          <w:b/>
          <w:bCs/>
        </w:rPr>
        <w:t>Linking Duration and Convexity:</w:t>
      </w:r>
    </w:p>
    <w:p w14:paraId="4565D2FE" w14:textId="0AE073B0" w:rsidR="006A167E" w:rsidRPr="0054792B" w:rsidRDefault="0054792B" w:rsidP="006A167E">
      <w:pPr>
        <w:pStyle w:val="NoSpacing"/>
      </w:pPr>
      <m:oMathPara>
        <m:oMathParaPr>
          <m:jc m:val="left"/>
        </m:oMathParaPr>
        <m:oMath>
          <m:r>
            <w:rPr>
              <w:highlight w:val="yellow"/>
            </w:rPr>
            <m:t>ModC=</m:t>
          </m:r>
          <m:sSup>
            <m:sSupPr>
              <m:ctrlPr>
                <w:rPr>
                  <w:i/>
                  <w:highlight w:val="yellow"/>
                </w:rPr>
              </m:ctrlPr>
            </m:sSupPr>
            <m:e>
              <m:r>
                <w:rPr>
                  <w:highlight w:val="yellow"/>
                </w:rPr>
                <m:t>v</m:t>
              </m:r>
            </m:e>
            <m:sup>
              <m:r>
                <w:rPr>
                  <w:highlight w:val="yellow"/>
                </w:rPr>
                <m:t>2</m:t>
              </m:r>
            </m:sup>
          </m:sSup>
          <m:r>
            <w:rPr>
              <w:highlight w:val="yellow"/>
            </w:rPr>
            <m:t>*</m:t>
          </m:r>
          <m:d>
            <m:dPr>
              <m:ctrlPr>
                <w:rPr>
                  <w:i/>
                  <w:highlight w:val="yellow"/>
                </w:rPr>
              </m:ctrlPr>
            </m:dPr>
            <m:e>
              <m:r>
                <w:rPr>
                  <w:highlight w:val="yellow"/>
                </w:rPr>
                <m:t>MacC+MacD</m:t>
              </m:r>
            </m:e>
          </m:d>
        </m:oMath>
      </m:oMathPara>
    </w:p>
    <w:p w14:paraId="0B0538BA" w14:textId="63B5D4F4" w:rsidR="001D3B4A" w:rsidRDefault="001D3B4A" w:rsidP="004924B8">
      <w:pPr>
        <w:pStyle w:val="NoSpacing"/>
      </w:pPr>
    </w:p>
    <w:p w14:paraId="682F7445" w14:textId="04D74A4C" w:rsidR="004924B8" w:rsidRPr="00F6612B" w:rsidRDefault="004924B8" w:rsidP="004924B8">
      <w:pPr>
        <w:pStyle w:val="NoSpacing"/>
        <w:rPr>
          <w:b/>
          <w:bCs/>
        </w:rPr>
      </w:pPr>
      <w:r w:rsidRPr="00F6612B">
        <w:rPr>
          <w:b/>
          <w:bCs/>
        </w:rPr>
        <w:t>Second Order Modified Approximation</w:t>
      </w:r>
      <w:r w:rsidR="0069285D">
        <w:rPr>
          <w:b/>
          <w:bCs/>
        </w:rPr>
        <w:t>:</w:t>
      </w:r>
    </w:p>
    <w:p w14:paraId="210172B3" w14:textId="1E7293B9" w:rsidR="00AB4FE4" w:rsidRPr="00F6612B" w:rsidRDefault="00AB4FE4" w:rsidP="00AB4FE4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n</m:t>
                  </m:r>
                </m:sub>
              </m:sSub>
            </m:e>
          </m:d>
          <m:r>
            <m:t>≈P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</m:d>
          <m:r>
            <m:t>-</m:t>
          </m:r>
          <m:r>
            <w:rPr>
              <w:rFonts w:eastAsiaTheme="minorEastAsia"/>
            </w:rPr>
            <m:t>P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rFonts w:eastAsiaTheme="minorEastAsia"/>
                      <w:i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i</m:t>
                  </m:r>
                </m:e>
                <m:sub>
                  <m:r>
                    <w:rPr>
                      <w:rFonts w:eastAsiaTheme="minorEastAsia"/>
                    </w:rPr>
                    <m:t>0</m:t>
                  </m:r>
                </m:sub>
              </m:sSub>
            </m:e>
          </m:d>
          <m:r>
            <w:rPr>
              <w:rFonts w:eastAsiaTheme="minorEastAsia"/>
            </w:rPr>
            <m:t>*</m:t>
          </m:r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n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</m:d>
          <m:d>
            <m:dPr>
              <m:ctrlPr>
                <w:rPr>
                  <w:rFonts w:eastAsiaTheme="minorEastAsia"/>
                  <w:i/>
                </w:rPr>
              </m:ctrlPr>
            </m:dPr>
            <m:e>
              <m:r>
                <w:rPr>
                  <w:rFonts w:eastAsiaTheme="minorEastAsia"/>
                </w:rPr>
                <m:t>ModD</m:t>
              </m:r>
            </m:e>
          </m:d>
          <m:r>
            <w:rPr>
              <w:rFonts w:eastAsiaTheme="minorEastAsia"/>
              <w:highlight w:val="yellow"/>
            </w:rPr>
            <m:t>+</m:t>
          </m:r>
          <m:r>
            <w:rPr>
              <w:highlight w:val="yellow"/>
            </w:rPr>
            <m:t>P</m:t>
          </m:r>
          <m:d>
            <m:dPr>
              <m:ctrlPr>
                <w:rPr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i/>
                      <w:highlight w:val="yellow"/>
                    </w:rPr>
                  </m:ctrlPr>
                </m:sSubPr>
                <m:e>
                  <m:r>
                    <w:rPr>
                      <w:highlight w:val="yellow"/>
                    </w:rPr>
                    <m:t>i</m:t>
                  </m:r>
                </m:e>
                <m:sub>
                  <m:r>
                    <w:rPr>
                      <w:highlight w:val="yellow"/>
                    </w:rPr>
                    <m:t>0</m:t>
                  </m:r>
                </m:sub>
              </m:sSub>
            </m:e>
          </m:d>
          <m:r>
            <w:rPr>
              <w:rFonts w:eastAsiaTheme="minorEastAsia"/>
              <w:highlight w:val="yellow"/>
            </w:rPr>
            <m:t>*</m:t>
          </m:r>
          <m:f>
            <m:fPr>
              <m:ctrlPr>
                <w:rPr>
                  <w:rFonts w:eastAsiaTheme="minorEastAsia"/>
                  <w:i/>
                  <w:highlight w:val="yellow"/>
                </w:rPr>
              </m:ctrlPr>
            </m:fPr>
            <m:num>
              <m:sSup>
                <m:sSupPr>
                  <m:ctrlPr>
                    <w:rPr>
                      <w:rFonts w:eastAsiaTheme="minorEastAsia"/>
                      <w:i/>
                      <w:highlight w:val="yellow"/>
                    </w:rPr>
                  </m:ctrlPr>
                </m:sSupPr>
                <m:e>
                  <m:d>
                    <m:dPr>
                      <m:ctrlPr>
                        <w:rPr>
                          <w:rFonts w:eastAsiaTheme="minorEastAsia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highlight w:val="yellow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eastAsiaTheme="minorEastAsia"/>
                              <w:highlight w:val="yellow"/>
                            </w:rPr>
                            <m:t>n</m:t>
                          </m:r>
                        </m:sub>
                      </m:sSub>
                      <m:r>
                        <w:rPr>
                          <w:rFonts w:eastAsiaTheme="minorEastAsia"/>
                          <w:highlight w:val="yellow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eastAsiaTheme="minorEastAsia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eastAsiaTheme="minorEastAsia"/>
                              <w:highlight w:val="yellow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eastAsiaTheme="minorEastAsia"/>
                              <w:highlight w:val="yellow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eastAsiaTheme="minorEastAsia"/>
                      <w:highlight w:val="yellow"/>
                    </w:rPr>
                    <m:t>2</m:t>
                  </m:r>
                </m:sup>
              </m:sSup>
            </m:num>
            <m:den>
              <m:r>
                <w:rPr>
                  <w:rFonts w:eastAsiaTheme="minorEastAsia"/>
                  <w:highlight w:val="yellow"/>
                </w:rPr>
                <m:t>2</m:t>
              </m:r>
            </m:den>
          </m:f>
          <m:d>
            <m:dPr>
              <m:ctrlPr>
                <w:rPr>
                  <w:rFonts w:eastAsiaTheme="minorEastAsia"/>
                  <w:i/>
                  <w:highlight w:val="yellow"/>
                </w:rPr>
              </m:ctrlPr>
            </m:dPr>
            <m:e>
              <m:r>
                <w:rPr>
                  <w:rFonts w:eastAsiaTheme="minorEastAsia"/>
                  <w:highlight w:val="yellow"/>
                </w:rPr>
                <m:t>ModC</m:t>
              </m:r>
            </m:e>
          </m:d>
        </m:oMath>
      </m:oMathPara>
    </w:p>
    <w:p w14:paraId="41B61AA6" w14:textId="022929C0" w:rsidR="00F6612B" w:rsidRDefault="00F6612B" w:rsidP="00AB4FE4">
      <w:pPr>
        <w:pStyle w:val="NoSpacing"/>
        <w:rPr>
          <w:rFonts w:eastAsiaTheme="minorEastAsia"/>
        </w:rPr>
      </w:pPr>
    </w:p>
    <w:p w14:paraId="00335D42" w14:textId="5249F304" w:rsidR="00F6612B" w:rsidRPr="0069285D" w:rsidRDefault="00F6612B" w:rsidP="00AB4FE4">
      <w:pPr>
        <w:pStyle w:val="NoSpacing"/>
        <w:rPr>
          <w:rFonts w:eastAsiaTheme="minorEastAsia"/>
          <w:b/>
          <w:bCs/>
        </w:rPr>
      </w:pPr>
      <w:r w:rsidRPr="0069285D">
        <w:rPr>
          <w:rFonts w:eastAsiaTheme="minorEastAsia"/>
          <w:b/>
          <w:bCs/>
        </w:rPr>
        <w:t>Second Order Macaulay Approximation</w:t>
      </w:r>
      <w:r w:rsidR="0069285D">
        <w:rPr>
          <w:rFonts w:eastAsiaTheme="minorEastAsia"/>
          <w:b/>
          <w:bCs/>
        </w:rPr>
        <w:t>:</w:t>
      </w:r>
    </w:p>
    <w:p w14:paraId="2C99DBC7" w14:textId="4C5C1D27" w:rsidR="0036321F" w:rsidRPr="002F1BC1" w:rsidRDefault="0036321F" w:rsidP="0036321F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r>
            <m:t>P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n</m:t>
                  </m:r>
                </m:sub>
              </m:sSub>
            </m:e>
          </m:d>
          <m:r>
            <m:t>≈P</m:t>
          </m:r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0</m:t>
                  </m:r>
                </m:sub>
              </m:sSub>
            </m:e>
          </m:d>
          <m:sSup>
            <m:sSupPr>
              <m:ctrlPr>
                <w:rPr>
                  <w:i/>
                </w:rPr>
              </m:ctrlPr>
            </m:sSupPr>
            <m:e>
              <m:d>
                <m:dPr>
                  <m:ctrlPr>
                    <w:rPr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</w:rPr>
                      </m:ctrlPr>
                    </m:fPr>
                    <m:num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i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num>
                    <m:den>
                      <m:r>
                        <m:t>1+</m:t>
                      </m:r>
                      <m:sSub>
                        <m:sSubPr>
                          <m:ctrlPr>
                            <w:rPr>
                              <w:i/>
                            </w:rPr>
                          </m:ctrlPr>
                        </m:sSubPr>
                        <m:e>
                          <m:r>
                            <m:t>i</m:t>
                          </m:r>
                        </m:e>
                        <m:sub>
                          <m:r>
                            <m:t>n</m:t>
                          </m:r>
                        </m:sub>
                      </m:sSub>
                    </m:den>
                  </m:f>
                </m:e>
              </m:d>
              <m:ctrlPr>
                <w:rPr>
                  <w:rFonts w:eastAsiaTheme="minorEastAsia"/>
                  <w:b/>
                  <w:bCs/>
                  <w:i/>
                </w:rPr>
              </m:ctrlPr>
            </m:e>
            <m:sup>
              <m:r>
                <w:rPr>
                  <w:rFonts w:eastAsiaTheme="minorEastAsia"/>
                </w:rPr>
                <m:t>MacD</m:t>
              </m:r>
            </m:sup>
          </m:sSup>
          <m:r>
            <w:rPr>
              <w:highlight w:val="yellow"/>
            </w:rPr>
            <m:t>*</m:t>
          </m:r>
          <m:d>
            <m:dPr>
              <m:begChr m:val="["/>
              <m:endChr m:val="]"/>
              <m:ctrlPr>
                <w:rPr>
                  <w:i/>
                  <w:highlight w:val="yellow"/>
                </w:rPr>
              </m:ctrlPr>
            </m:dPr>
            <m:e>
              <m:r>
                <w:rPr>
                  <w:highlight w:val="yellow"/>
                </w:rPr>
                <m:t>1+</m:t>
              </m:r>
              <m:sSup>
                <m:sSupPr>
                  <m:ctrlPr>
                    <w:rPr>
                      <w:i/>
                      <w:highlight w:val="yellow"/>
                    </w:rPr>
                  </m:ctrlPr>
                </m:sSupPr>
                <m:e>
                  <m:d>
                    <m:dPr>
                      <m:ctrlPr>
                        <w:rPr>
                          <w:i/>
                          <w:highlight w:val="yellow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highlight w:val="yellow"/>
                            </w:rPr>
                            <m:t>i-</m:t>
                          </m:r>
                          <m:sSub>
                            <m:sSubPr>
                              <m:ctrlPr>
                                <w:rPr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highlight w:val="yellow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highlight w:val="yellow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highlight w:val="yellow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highlight w:val="yellow"/>
                    </w:rPr>
                    <m:t>2</m:t>
                  </m:r>
                </m:sup>
              </m:sSup>
              <m:d>
                <m:dPr>
                  <m:ctrlPr>
                    <w:rPr>
                      <w:i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highlight w:val="yellow"/>
                        </w:rPr>
                        <m:t>MacC-Mac</m:t>
                      </m:r>
                      <m:sSup>
                        <m:sSupPr>
                          <m:ctrlPr>
                            <w:rPr>
                              <w:i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highlight w:val="yellow"/>
                            </w:rPr>
                            <m:t>D</m:t>
                          </m:r>
                        </m:e>
                        <m:sup>
                          <m:r>
                            <w:rPr>
                              <w:highlight w:val="yellow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highlight w:val="yellow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15F4CDE7" w14:textId="77777777" w:rsidR="00F6612B" w:rsidRPr="00B3324E" w:rsidRDefault="00F6612B" w:rsidP="00AB4FE4">
      <w:pPr>
        <w:pStyle w:val="NoSpacing"/>
        <w:rPr>
          <w:rFonts w:eastAsiaTheme="minorEastAsia"/>
        </w:rPr>
      </w:pPr>
    </w:p>
    <w:p w14:paraId="5E3B8BED" w14:textId="0F7CB842" w:rsidR="000A6960" w:rsidRDefault="000A6960" w:rsidP="004328F2"/>
    <w:p w14:paraId="3EB56F9A" w14:textId="77777777" w:rsidR="00611A6A" w:rsidRDefault="00611A6A" w:rsidP="004328F2"/>
    <w:p w14:paraId="4AA00F81" w14:textId="4156B21D" w:rsidR="004328F2" w:rsidRDefault="004328F2" w:rsidP="004328F2">
      <w:pPr>
        <w:pStyle w:val="Heading2"/>
      </w:pPr>
      <w:bookmarkStart w:id="126" w:name="_Toc89369627"/>
      <w:r>
        <w:lastRenderedPageBreak/>
        <w:t>Immunization</w:t>
      </w:r>
      <w:bookmarkEnd w:id="126"/>
    </w:p>
    <w:p w14:paraId="62637FBD" w14:textId="694A9719" w:rsidR="00C47241" w:rsidRDefault="00894E61" w:rsidP="00375F31">
      <w:pPr>
        <w:pStyle w:val="NoSpacing"/>
        <w:numPr>
          <w:ilvl w:val="0"/>
          <w:numId w:val="62"/>
        </w:numPr>
      </w:pPr>
      <w:r>
        <w:t>Com</w:t>
      </w:r>
      <w:r w:rsidR="00C47241">
        <w:t>panies often make payments (Liability Cashflows) and receive payments from their investments (Asset Cashflows)</w:t>
      </w:r>
    </w:p>
    <w:p w14:paraId="51BA6FDE" w14:textId="789A03CB" w:rsidR="009455A5" w:rsidRDefault="00B42889" w:rsidP="00375F31">
      <w:pPr>
        <w:pStyle w:val="NoSpacing"/>
        <w:numPr>
          <w:ilvl w:val="0"/>
          <w:numId w:val="62"/>
        </w:numPr>
      </w:pPr>
      <w:r>
        <w:t xml:space="preserve">The goal of any company is to ensure that they have </w:t>
      </w:r>
      <w:r w:rsidRPr="00705F4D">
        <w:rPr>
          <w:b/>
          <w:bCs/>
        </w:rPr>
        <w:t>enough Asset Cashflows to cover their Liability Cashflows</w:t>
      </w:r>
      <w:r w:rsidR="00705F4D">
        <w:t xml:space="preserve">. In other words, </w:t>
      </w:r>
      <w:r w:rsidR="001857C8">
        <w:t xml:space="preserve">the </w:t>
      </w:r>
      <w:r w:rsidR="001857C8" w:rsidRPr="00ED2152">
        <w:rPr>
          <w:b/>
          <w:bCs/>
        </w:rPr>
        <w:t>Present Value</w:t>
      </w:r>
      <w:r w:rsidR="001857C8">
        <w:t xml:space="preserve"> of </w:t>
      </w:r>
      <w:r w:rsidR="00705F4D">
        <w:t xml:space="preserve">Asset Cashflows should be more than Liability Cashflows. We call the excess </w:t>
      </w:r>
      <w:r w:rsidR="009455A5">
        <w:t xml:space="preserve">a </w:t>
      </w:r>
      <w:r w:rsidR="009455A5" w:rsidRPr="009455A5">
        <w:rPr>
          <w:b/>
          <w:bCs/>
        </w:rPr>
        <w:t>Surplus</w:t>
      </w:r>
      <w:r w:rsidR="009455A5">
        <w:rPr>
          <w:b/>
          <w:bCs/>
        </w:rPr>
        <w:t>.</w:t>
      </w:r>
    </w:p>
    <w:p w14:paraId="627ACBB4" w14:textId="18A2EF1A" w:rsidR="009455A5" w:rsidRPr="009455A5" w:rsidRDefault="009455A5" w:rsidP="00375F31">
      <w:pPr>
        <w:pStyle w:val="NoSpacing"/>
        <w:numPr>
          <w:ilvl w:val="1"/>
          <w:numId w:val="62"/>
        </w:numPr>
      </w:pPr>
      <m:oMath>
        <m:r>
          <m:t>Surplus=PV</m:t>
        </m:r>
        <m:d>
          <m:dPr>
            <m:ctrlPr>
              <w:rPr>
                <w:i/>
              </w:rPr>
            </m:ctrlPr>
          </m:dPr>
          <m:e>
            <m:r>
              <m:t>C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Assets</m:t>
                </m:r>
              </m:sub>
            </m:sSub>
          </m:e>
        </m:d>
        <m:r>
          <m:t>-PV</m:t>
        </m:r>
        <m:d>
          <m:dPr>
            <m:ctrlPr>
              <w:rPr>
                <w:i/>
              </w:rPr>
            </m:ctrlPr>
          </m:dPr>
          <m:e>
            <m:r>
              <m:t>C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Liabilities</m:t>
                </m:r>
              </m:sub>
            </m:sSub>
          </m:e>
        </m:d>
      </m:oMath>
    </w:p>
    <w:p w14:paraId="3DBB7D9B" w14:textId="2AB0171B" w:rsidR="009455A5" w:rsidRDefault="00641012" w:rsidP="00375F31">
      <w:pPr>
        <w:pStyle w:val="NoSpacing"/>
        <w:numPr>
          <w:ilvl w:val="0"/>
          <w:numId w:val="62"/>
        </w:numPr>
      </w:pPr>
      <w:r>
        <w:t xml:space="preserve">However, this Surplus is prone to </w:t>
      </w:r>
      <w:r w:rsidRPr="00081505">
        <w:rPr>
          <w:b/>
          <w:bCs/>
        </w:rPr>
        <w:t>interest rate risk</w:t>
      </w:r>
      <w:r>
        <w:t>:</w:t>
      </w:r>
    </w:p>
    <w:p w14:paraId="407335EF" w14:textId="20680313" w:rsidR="00641012" w:rsidRDefault="00641012" w:rsidP="00375F31">
      <w:pPr>
        <w:pStyle w:val="NoSpacing"/>
        <w:numPr>
          <w:ilvl w:val="1"/>
          <w:numId w:val="62"/>
        </w:numPr>
      </w:pPr>
      <w:r>
        <w:t xml:space="preserve">When interest rates fall or rise, the present value of </w:t>
      </w:r>
      <w:r w:rsidR="00BE08AC">
        <w:t>a</w:t>
      </w:r>
      <w:r>
        <w:t xml:space="preserve">ssets might fall, </w:t>
      </w:r>
      <w:r w:rsidR="00BE08AC">
        <w:t>present value of liabilities might rise or both</w:t>
      </w:r>
    </w:p>
    <w:p w14:paraId="514ABBE1" w14:textId="62213E15" w:rsidR="00BE08AC" w:rsidRDefault="00BE08AC" w:rsidP="00375F31">
      <w:pPr>
        <w:pStyle w:val="NoSpacing"/>
        <w:numPr>
          <w:ilvl w:val="1"/>
          <w:numId w:val="62"/>
        </w:numPr>
      </w:pPr>
      <w:r>
        <w:t>This causes the surplus to become negative which may put the company in a state of financial distress</w:t>
      </w:r>
    </w:p>
    <w:p w14:paraId="03D7A6DB" w14:textId="7DE8DC0D" w:rsidR="004921DD" w:rsidRDefault="004627D4" w:rsidP="00375F31">
      <w:pPr>
        <w:pStyle w:val="NoSpacing"/>
        <w:numPr>
          <w:ilvl w:val="0"/>
          <w:numId w:val="62"/>
        </w:numPr>
      </w:pPr>
      <w:r>
        <w:t xml:space="preserve">The goal of any company is to thus </w:t>
      </w:r>
      <w:r w:rsidR="00BE0527">
        <w:t xml:space="preserve">find the </w:t>
      </w:r>
      <w:r w:rsidR="00BE0527" w:rsidRPr="00081505">
        <w:rPr>
          <w:b/>
          <w:bCs/>
        </w:rPr>
        <w:t>combination of securities such that no matter how interest rates change, the surplus will always increase or stay the same</w:t>
      </w:r>
      <w:r w:rsidR="00081505">
        <w:t xml:space="preserve">. Essentially, they are </w:t>
      </w:r>
      <w:r w:rsidR="00081505" w:rsidRPr="00081505">
        <w:rPr>
          <w:b/>
          <w:bCs/>
        </w:rPr>
        <w:t>immunizing their surplus</w:t>
      </w:r>
      <w:r w:rsidR="00081505">
        <w:t xml:space="preserve"> from the effects of interest rates</w:t>
      </w:r>
    </w:p>
    <w:p w14:paraId="094C1F0E" w14:textId="77777777" w:rsidR="004921DD" w:rsidRDefault="004921DD" w:rsidP="004921DD">
      <w:pPr>
        <w:pStyle w:val="NoSpacing"/>
      </w:pPr>
    </w:p>
    <w:p w14:paraId="6878511A" w14:textId="0CC04AAC" w:rsidR="007B7CE8" w:rsidRDefault="007B7CE8" w:rsidP="007B7CE8">
      <w:pPr>
        <w:pStyle w:val="Heading3"/>
      </w:pPr>
      <w:bookmarkStart w:id="127" w:name="_Toc89369628"/>
      <w:r>
        <w:t>Redington Immunization</w:t>
      </w:r>
      <w:r w:rsidR="004921DD">
        <w:t xml:space="preserve"> (Duration Matching)</w:t>
      </w:r>
      <w:bookmarkEnd w:id="127"/>
    </w:p>
    <w:p w14:paraId="42292C63" w14:textId="75891095" w:rsidR="007B7CE8" w:rsidRDefault="00D73F83" w:rsidP="00375F31">
      <w:pPr>
        <w:pStyle w:val="NoSpacing"/>
        <w:numPr>
          <w:ilvl w:val="0"/>
          <w:numId w:val="63"/>
        </w:numPr>
      </w:pPr>
      <w:r w:rsidRPr="00467FE4">
        <w:rPr>
          <w:b/>
          <w:bCs/>
        </w:rPr>
        <w:t>T</w:t>
      </w:r>
      <w:r w:rsidR="008D20E7" w:rsidRPr="00467FE4">
        <w:rPr>
          <w:b/>
          <w:bCs/>
        </w:rPr>
        <w:t>hree assumptions needed</w:t>
      </w:r>
      <w:r w:rsidR="008D20E7">
        <w:t>:</w:t>
      </w:r>
    </w:p>
    <w:p w14:paraId="264E0E14" w14:textId="5795A1FC" w:rsidR="008D20E7" w:rsidRDefault="00294856" w:rsidP="00375F31">
      <w:pPr>
        <w:pStyle w:val="NoSpacing"/>
        <w:numPr>
          <w:ilvl w:val="1"/>
          <w:numId w:val="63"/>
        </w:numPr>
      </w:pPr>
      <w:r>
        <w:t>Interest rates for all maturities are identical (Flat Yield Curve)</w:t>
      </w:r>
    </w:p>
    <w:p w14:paraId="22742900" w14:textId="5E5EE332" w:rsidR="00294856" w:rsidRDefault="00294856" w:rsidP="00375F31">
      <w:pPr>
        <w:pStyle w:val="NoSpacing"/>
        <w:numPr>
          <w:ilvl w:val="1"/>
          <w:numId w:val="63"/>
        </w:numPr>
      </w:pPr>
      <w:r>
        <w:t xml:space="preserve">A change in interest rates </w:t>
      </w:r>
      <w:r w:rsidR="006A0C24">
        <w:t>affects all maturities (Parallel shift)</w:t>
      </w:r>
    </w:p>
    <w:p w14:paraId="793EEF39" w14:textId="0C38E6AA" w:rsidR="006A0C24" w:rsidRDefault="00467FE4" w:rsidP="00375F31">
      <w:pPr>
        <w:pStyle w:val="NoSpacing"/>
        <w:numPr>
          <w:ilvl w:val="1"/>
          <w:numId w:val="63"/>
        </w:numPr>
      </w:pPr>
      <w:r>
        <w:t>A change in interest rates do not affect cashflows</w:t>
      </w:r>
      <w:r w:rsidR="003D19A7">
        <w:t xml:space="preserve"> (Fixed cashflows)</w:t>
      </w:r>
    </w:p>
    <w:p w14:paraId="0C2D0D20" w14:textId="5D7AE382" w:rsidR="00467FE4" w:rsidRDefault="00886650" w:rsidP="00375F31">
      <w:pPr>
        <w:pStyle w:val="NoSpacing"/>
        <w:numPr>
          <w:ilvl w:val="0"/>
          <w:numId w:val="63"/>
        </w:numPr>
      </w:pPr>
      <w:r>
        <w:t xml:space="preserve">Under these three assumptions, a portfolio is </w:t>
      </w:r>
      <w:r w:rsidRPr="00886650">
        <w:rPr>
          <w:b/>
          <w:bCs/>
        </w:rPr>
        <w:t>immunized from</w:t>
      </w:r>
      <w:r>
        <w:t xml:space="preserve"> </w:t>
      </w:r>
      <w:r w:rsidRPr="00886650">
        <w:rPr>
          <w:b/>
          <w:bCs/>
        </w:rPr>
        <w:t>small changes</w:t>
      </w:r>
      <w:r>
        <w:t xml:space="preserve"> in interest rates if the following</w:t>
      </w:r>
      <w:r w:rsidR="00816DC4">
        <w:t xml:space="preserve"> </w:t>
      </w:r>
      <w:r w:rsidR="00816DC4" w:rsidRPr="00816DC4">
        <w:rPr>
          <w:b/>
          <w:bCs/>
        </w:rPr>
        <w:t>three</w:t>
      </w:r>
      <w:r w:rsidRPr="00816DC4">
        <w:rPr>
          <w:b/>
          <w:bCs/>
        </w:rPr>
        <w:t xml:space="preserve"> conditions</w:t>
      </w:r>
      <w:r>
        <w:t xml:space="preserve"> are met:</w:t>
      </w:r>
    </w:p>
    <w:p w14:paraId="2E86F58D" w14:textId="309BDAB2" w:rsidR="00C95CA4" w:rsidRDefault="00C36F37" w:rsidP="00375F31">
      <w:pPr>
        <w:pStyle w:val="NoSpacing"/>
        <w:numPr>
          <w:ilvl w:val="1"/>
          <w:numId w:val="63"/>
        </w:numPr>
        <w:rPr>
          <w:rFonts w:eastAsiaTheme="minorEastAsia"/>
          <w:b/>
          <w:bCs/>
        </w:rPr>
      </w:pPr>
      <m:oMath>
        <m:r>
          <m:rPr>
            <m:sty m:val="bi"/>
          </m:rPr>
          <m:t>PV</m:t>
        </m:r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Assets</m:t>
            </m:r>
          </m:e>
        </m:d>
        <m:r>
          <m:rPr>
            <m:sty m:val="bi"/>
          </m:rPr>
          <m:t>=PV</m:t>
        </m:r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Liabilities</m:t>
            </m:r>
          </m:e>
        </m:d>
        <m:r>
          <m:rPr>
            <m:sty m:val="bi"/>
          </m:rPr>
          <w:rPr>
            <w:rFonts w:eastAsiaTheme="minorEastAsia"/>
          </w:rPr>
          <m:t>⟺</m:t>
        </m:r>
        <m:sSub>
          <m:sSub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A</m:t>
            </m:r>
          </m:sub>
        </m:sSub>
        <m:r>
          <m:rPr>
            <m:sty m:val="bi"/>
          </m:rPr>
          <w:rPr>
            <w:rFonts w:eastAsiaTheme="minorEastAsia"/>
            <w:highlight w:val="yellow"/>
          </w:rPr>
          <m:t>=</m:t>
        </m:r>
        <m:sSub>
          <m:sSub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L</m:t>
            </m:r>
          </m:sub>
        </m:sSub>
      </m:oMath>
    </w:p>
    <w:p w14:paraId="66219C67" w14:textId="6E357563" w:rsidR="005E4977" w:rsidRPr="00C36F37" w:rsidRDefault="005E4977" w:rsidP="00375F31">
      <w:pPr>
        <w:pStyle w:val="NoSpacing"/>
        <w:numPr>
          <w:ilvl w:val="2"/>
          <w:numId w:val="63"/>
        </w:numPr>
        <w:rPr>
          <w:rFonts w:eastAsiaTheme="minorEastAsia"/>
          <w:b/>
          <w:bCs/>
        </w:rPr>
      </w:pPr>
      <w:r>
        <w:rPr>
          <w:rFonts w:eastAsiaTheme="minorEastAsia"/>
        </w:rPr>
        <w:t>They are the same because PV is equivalent to price</w:t>
      </w:r>
    </w:p>
    <w:p w14:paraId="782D5F3E" w14:textId="13E54004" w:rsidR="00E42284" w:rsidRDefault="00C36F37" w:rsidP="00375F31">
      <w:pPr>
        <w:pStyle w:val="NoSpacing"/>
        <w:numPr>
          <w:ilvl w:val="1"/>
          <w:numId w:val="63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eastAsiaTheme="minorEastAsia"/>
          </w:rPr>
          <m:t>Duratio</m:t>
        </m:r>
        <m:sSub>
          <m:sSubPr>
            <m:ctrlPr>
              <w:rPr>
                <w:rFonts w:eastAsiaTheme="minorEastAsia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</w:rPr>
              <m:t>n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Asset</m:t>
            </m:r>
          </m:sub>
        </m:sSub>
        <m:r>
          <m:rPr>
            <m:sty m:val="bi"/>
          </m:rPr>
          <w:rPr>
            <w:rFonts w:eastAsiaTheme="minorEastAsia"/>
          </w:rPr>
          <m:t>=Duratio</m:t>
        </m:r>
        <m:sSub>
          <m:sSubPr>
            <m:ctrlPr>
              <w:rPr>
                <w:rFonts w:eastAsiaTheme="minorEastAsia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</w:rPr>
              <m:t>n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Liability</m:t>
            </m:r>
          </m:sub>
        </m:sSub>
        <m:r>
          <m:rPr>
            <m:sty m:val="bi"/>
          </m:rPr>
          <w:rPr>
            <w:rFonts w:eastAsiaTheme="minorEastAsia"/>
          </w:rPr>
          <m:t>⟺</m:t>
        </m:r>
        <m:sSubSup>
          <m:sSubSup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A</m:t>
            </m:r>
          </m:sub>
          <m:sup>
            <m:r>
              <m:rPr>
                <m:sty m:val="bi"/>
              </m:rPr>
              <w:rPr>
                <w:rFonts w:eastAsiaTheme="minorEastAsia"/>
                <w:highlight w:val="yellow"/>
              </w:rPr>
              <m:t>'</m:t>
            </m:r>
          </m:sup>
        </m:sSubSup>
        <m:r>
          <m:rPr>
            <m:sty m:val="bi"/>
          </m:rPr>
          <w:rPr>
            <w:rFonts w:eastAsiaTheme="minorEastAsia"/>
            <w:highlight w:val="yellow"/>
          </w:rPr>
          <m:t>=</m:t>
        </m:r>
        <m:sSubSup>
          <m:sSubSup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L</m:t>
            </m:r>
          </m:sub>
          <m:sup>
            <m:r>
              <m:rPr>
                <m:sty m:val="bi"/>
              </m:rPr>
              <w:rPr>
                <w:rFonts w:eastAsiaTheme="minorEastAsia"/>
                <w:highlight w:val="yellow"/>
              </w:rPr>
              <m:t>'</m:t>
            </m:r>
          </m:sup>
        </m:sSubSup>
      </m:oMath>
      <w:r w:rsidR="000245C7" w:rsidRPr="00C36F37">
        <w:rPr>
          <w:rFonts w:eastAsiaTheme="minorEastAsia"/>
          <w:b/>
          <w:bCs/>
        </w:rPr>
        <w:t xml:space="preserve"> </w:t>
      </w:r>
    </w:p>
    <w:p w14:paraId="5CD5A667" w14:textId="59277CE7" w:rsidR="005E4977" w:rsidRPr="005E4977" w:rsidRDefault="005E4977" w:rsidP="00375F31">
      <w:pPr>
        <w:pStyle w:val="NoSpacing"/>
        <w:numPr>
          <w:ilvl w:val="2"/>
          <w:numId w:val="63"/>
        </w:numPr>
        <w:rPr>
          <w:rFonts w:eastAsiaTheme="minorEastAsia"/>
          <w:b/>
          <w:bCs/>
        </w:rPr>
      </w:pPr>
      <w:r>
        <w:rPr>
          <w:rFonts w:eastAsiaTheme="minorEastAsia"/>
        </w:rPr>
        <w:t>Both Macaulay and Modified duration can be used here</w:t>
      </w:r>
    </w:p>
    <w:p w14:paraId="5AEF8C26" w14:textId="528F214B" w:rsidR="005E4977" w:rsidRPr="00C36F37" w:rsidRDefault="005E4977" w:rsidP="00375F31">
      <w:pPr>
        <w:pStyle w:val="NoSpacing"/>
        <w:numPr>
          <w:ilvl w:val="2"/>
          <w:numId w:val="63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Since prices are the same, both their </w:t>
      </w:r>
      <w:r w:rsidRPr="005E4977">
        <w:rPr>
          <w:rFonts w:eastAsiaTheme="minorEastAsia"/>
          <w:b/>
          <w:bCs/>
        </w:rPr>
        <w:t>denominators cancel out</w:t>
      </w:r>
      <w:r>
        <w:rPr>
          <w:rFonts w:eastAsiaTheme="minorEastAsia"/>
        </w:rPr>
        <w:t xml:space="preserve">, thus we only need to consider the </w:t>
      </w:r>
      <w:r w:rsidRPr="005E4977">
        <w:rPr>
          <w:rFonts w:eastAsiaTheme="minorEastAsia"/>
          <w:b/>
          <w:bCs/>
        </w:rPr>
        <w:t>first derivative</w:t>
      </w:r>
    </w:p>
    <w:p w14:paraId="0CC30C3B" w14:textId="59F8E164" w:rsidR="008F1171" w:rsidRPr="0056465E" w:rsidRDefault="0056465E" w:rsidP="00375F31">
      <w:pPr>
        <w:pStyle w:val="NoSpacing"/>
        <w:numPr>
          <w:ilvl w:val="1"/>
          <w:numId w:val="63"/>
        </w:numPr>
        <w:rPr>
          <w:rFonts w:eastAsiaTheme="minorEastAsia"/>
          <w:b/>
          <w:bCs/>
        </w:rPr>
      </w:pPr>
      <m:oMath>
        <m:r>
          <m:rPr>
            <m:sty m:val="bi"/>
          </m:rPr>
          <w:rPr>
            <w:rFonts w:eastAsiaTheme="minorEastAsia"/>
          </w:rPr>
          <m:t>Convexit</m:t>
        </m:r>
        <m:sSub>
          <m:sSubPr>
            <m:ctrlPr>
              <w:rPr>
                <w:rFonts w:eastAsiaTheme="minorEastAsia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</w:rPr>
              <m:t>y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Asset</m:t>
            </m:r>
          </m:sub>
        </m:sSub>
        <m:r>
          <m:rPr>
            <m:sty m:val="bi"/>
          </m:rPr>
          <w:rPr>
            <w:rFonts w:eastAsiaTheme="minorEastAsia"/>
          </w:rPr>
          <m:t>&gt;Convexit</m:t>
        </m:r>
        <m:sSub>
          <m:sSubPr>
            <m:ctrlPr>
              <w:rPr>
                <w:rFonts w:eastAsiaTheme="minorEastAsia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eastAsiaTheme="minorEastAsia"/>
              </w:rPr>
              <m:t>y</m:t>
            </m:r>
          </m:e>
          <m:sub>
            <m:r>
              <m:rPr>
                <m:sty m:val="bi"/>
              </m:rPr>
              <w:rPr>
                <w:rFonts w:eastAsiaTheme="minorEastAsia"/>
              </w:rPr>
              <m:t>Liability</m:t>
            </m:r>
          </m:sub>
        </m:sSub>
        <m:r>
          <m:rPr>
            <m:sty m:val="bi"/>
          </m:rPr>
          <w:rPr>
            <w:rFonts w:eastAsiaTheme="minorEastAsia"/>
          </w:rPr>
          <m:t>⟺</m:t>
        </m:r>
        <m:sSubSup>
          <m:sSubSup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A</m:t>
            </m:r>
          </m:sub>
          <m:sup>
            <m:r>
              <m:rPr>
                <m:sty m:val="bi"/>
              </m:rPr>
              <w:rPr>
                <w:rFonts w:eastAsiaTheme="minorEastAsia"/>
                <w:highlight w:val="yellow"/>
              </w:rPr>
              <m:t>''</m:t>
            </m:r>
          </m:sup>
        </m:sSubSup>
        <m:r>
          <m:rPr>
            <m:sty m:val="bi"/>
          </m:rPr>
          <w:rPr>
            <w:rFonts w:eastAsiaTheme="minorEastAsia"/>
            <w:highlight w:val="yellow"/>
          </w:rPr>
          <m:t>&gt;</m:t>
        </m:r>
        <m:sSubSup>
          <m:sSubSupPr>
            <m:ctrlPr>
              <w:rPr>
                <w:rFonts w:eastAsiaTheme="minorEastAsia"/>
                <w:b/>
                <w:bCs/>
                <w:i/>
                <w:highlight w:val="yellow"/>
              </w:rPr>
            </m:ctrlPr>
          </m:sSubSupPr>
          <m:e>
            <m:r>
              <m:rPr>
                <m:sty m:val="bi"/>
              </m:rPr>
              <w:rPr>
                <w:rFonts w:eastAsiaTheme="minorEastAsia"/>
                <w:highlight w:val="yellow"/>
              </w:rPr>
              <m:t>P</m:t>
            </m:r>
          </m:e>
          <m:sub>
            <m:r>
              <m:rPr>
                <m:sty m:val="bi"/>
              </m:rPr>
              <w:rPr>
                <w:rFonts w:eastAsiaTheme="minorEastAsia"/>
                <w:highlight w:val="yellow"/>
              </w:rPr>
              <m:t>L</m:t>
            </m:r>
          </m:sub>
          <m:sup>
            <m:r>
              <m:rPr>
                <m:sty m:val="bi"/>
              </m:rPr>
              <w:rPr>
                <w:rFonts w:eastAsiaTheme="minorEastAsia"/>
                <w:highlight w:val="yellow"/>
              </w:rPr>
              <m:t>''</m:t>
            </m:r>
          </m:sup>
        </m:sSubSup>
      </m:oMath>
      <w:r w:rsidR="003073BB" w:rsidRPr="0056465E">
        <w:rPr>
          <w:rFonts w:eastAsiaTheme="minorEastAsia"/>
          <w:b/>
          <w:bCs/>
        </w:rPr>
        <w:t xml:space="preserve"> </w:t>
      </w:r>
    </w:p>
    <w:p w14:paraId="73AC579F" w14:textId="48497633" w:rsidR="00C36F37" w:rsidRDefault="0056465E" w:rsidP="00375F31">
      <w:pPr>
        <w:pStyle w:val="NoSpacing"/>
        <w:numPr>
          <w:ilvl w:val="2"/>
          <w:numId w:val="63"/>
        </w:numPr>
        <w:rPr>
          <w:rFonts w:eastAsiaTheme="minorEastAsia"/>
        </w:rPr>
      </w:pPr>
      <w:r>
        <w:rPr>
          <w:rFonts w:eastAsiaTheme="minorEastAsia"/>
        </w:rPr>
        <w:t xml:space="preserve">Similarly, </w:t>
      </w:r>
      <w:r w:rsidR="005E4977">
        <w:rPr>
          <w:rFonts w:eastAsiaTheme="minorEastAsia"/>
        </w:rPr>
        <w:t xml:space="preserve">both Macaulay and Modified convexity applies. Since prices are the same, we only consider their </w:t>
      </w:r>
      <w:r w:rsidR="005E4977" w:rsidRPr="005E4977">
        <w:rPr>
          <w:rFonts w:eastAsiaTheme="minorEastAsia"/>
          <w:b/>
          <w:bCs/>
        </w:rPr>
        <w:t>second derivative</w:t>
      </w:r>
    </w:p>
    <w:p w14:paraId="6691D7F9" w14:textId="25381B9E" w:rsidR="00D77285" w:rsidRDefault="00631B83" w:rsidP="00375F31">
      <w:pPr>
        <w:pStyle w:val="NoSpacing"/>
        <w:numPr>
          <w:ilvl w:val="0"/>
          <w:numId w:val="63"/>
        </w:numPr>
        <w:rPr>
          <w:rFonts w:eastAsiaTheme="minorEastAsia"/>
        </w:rPr>
      </w:pPr>
      <w:r>
        <w:rPr>
          <w:rFonts w:eastAsiaTheme="minorEastAsia"/>
        </w:rPr>
        <w:t xml:space="preserve">We can view this relationship </w:t>
      </w:r>
      <w:r w:rsidRPr="00FF41C0">
        <w:rPr>
          <w:rFonts w:eastAsiaTheme="minorEastAsia"/>
          <w:b/>
          <w:bCs/>
        </w:rPr>
        <w:t>graphically:</w:t>
      </w:r>
    </w:p>
    <w:p w14:paraId="74883AA9" w14:textId="14C1F039" w:rsidR="00D77285" w:rsidRDefault="00D77285" w:rsidP="00375F31">
      <w:pPr>
        <w:pStyle w:val="NoSpacing"/>
        <w:numPr>
          <w:ilvl w:val="1"/>
          <w:numId w:val="63"/>
        </w:numPr>
        <w:rPr>
          <w:rFonts w:eastAsiaTheme="minorEastAsia"/>
        </w:rPr>
      </w:pPr>
      <w:r>
        <w:rPr>
          <w:rFonts w:eastAsiaTheme="minorEastAsia"/>
        </w:rPr>
        <w:t>Since prices are the same, both Asset and Liability price curves intersect at the current interest rate</w:t>
      </w:r>
    </w:p>
    <w:p w14:paraId="6F297A9E" w14:textId="141F96AD" w:rsidR="00D77285" w:rsidRDefault="00D77285" w:rsidP="00375F31">
      <w:pPr>
        <w:pStyle w:val="NoSpacing"/>
        <w:numPr>
          <w:ilvl w:val="1"/>
          <w:numId w:val="63"/>
        </w:numPr>
        <w:rPr>
          <w:rFonts w:eastAsiaTheme="minorEastAsia"/>
        </w:rPr>
      </w:pPr>
      <w:r>
        <w:rPr>
          <w:rFonts w:eastAsiaTheme="minorEastAsia"/>
        </w:rPr>
        <w:t>Since duration is the same, they have the same tangent at the intersection point</w:t>
      </w:r>
    </w:p>
    <w:p w14:paraId="1AE416FC" w14:textId="2A03F33A" w:rsidR="00D77285" w:rsidRDefault="00D77285" w:rsidP="00375F31">
      <w:pPr>
        <w:pStyle w:val="NoSpacing"/>
        <w:numPr>
          <w:ilvl w:val="1"/>
          <w:numId w:val="63"/>
        </w:numPr>
        <w:rPr>
          <w:rFonts w:eastAsiaTheme="minorEastAsia"/>
        </w:rPr>
      </w:pPr>
      <w:r>
        <w:rPr>
          <w:rFonts w:eastAsiaTheme="minorEastAsia"/>
        </w:rPr>
        <w:t xml:space="preserve">Since Asset Convexity is greater, </w:t>
      </w:r>
      <w:r w:rsidR="00FF41C0">
        <w:rPr>
          <w:rFonts w:eastAsiaTheme="minorEastAsia"/>
        </w:rPr>
        <w:t>it curves higher than Liability</w:t>
      </w:r>
    </w:p>
    <w:p w14:paraId="7A41DA11" w14:textId="227E02D1" w:rsidR="009A6777" w:rsidRDefault="00DF6580" w:rsidP="00375F31">
      <w:pPr>
        <w:pStyle w:val="NoSpacing"/>
        <w:numPr>
          <w:ilvl w:val="0"/>
          <w:numId w:val="63"/>
        </w:numPr>
        <w:rPr>
          <w:rFonts w:eastAsiaTheme="minorEastAsia"/>
        </w:rPr>
      </w:pPr>
      <w:r>
        <w:rPr>
          <w:rFonts w:eastAsiaTheme="minorEastAsia"/>
        </w:rPr>
        <w:t xml:space="preserve">Given the same start point but </w:t>
      </w:r>
      <w:r w:rsidR="00F41AB5">
        <w:rPr>
          <w:rFonts w:eastAsiaTheme="minorEastAsia"/>
        </w:rPr>
        <w:t>asset curves more</w:t>
      </w:r>
      <w:r w:rsidR="00E91270">
        <w:rPr>
          <w:rFonts w:eastAsiaTheme="minorEastAsia"/>
        </w:rPr>
        <w:t xml:space="preserve">, the Asset will always </w:t>
      </w:r>
      <w:r w:rsidR="00C727FD" w:rsidRPr="00C727FD">
        <w:rPr>
          <w:rFonts w:eastAsiaTheme="minorEastAsia"/>
          <w:b/>
          <w:bCs/>
        </w:rPr>
        <w:t xml:space="preserve">increase more and decrease less </w:t>
      </w:r>
      <w:r w:rsidR="00C727FD">
        <w:rPr>
          <w:rFonts w:eastAsiaTheme="minorEastAsia"/>
        </w:rPr>
        <w:t>than a similar change in Liabilities</w:t>
      </w:r>
      <w:r>
        <w:rPr>
          <w:rFonts w:eastAsiaTheme="minorEastAsia"/>
        </w:rPr>
        <w:t>, ensuring surplus is pro</w:t>
      </w:r>
      <w:r w:rsidR="009A6777">
        <w:rPr>
          <w:rFonts w:eastAsiaTheme="minorEastAsia"/>
        </w:rPr>
        <w:t>tected</w:t>
      </w:r>
    </w:p>
    <w:p w14:paraId="51B016D7" w14:textId="4AB7AA3A" w:rsidR="002B3D81" w:rsidRPr="009A6777" w:rsidRDefault="001C6AAA" w:rsidP="00375F31">
      <w:pPr>
        <w:pStyle w:val="NoSpacing"/>
        <w:numPr>
          <w:ilvl w:val="0"/>
          <w:numId w:val="63"/>
        </w:numPr>
        <w:rPr>
          <w:rFonts w:eastAsiaTheme="minorEastAsia"/>
        </w:rPr>
      </w:pPr>
      <w:r>
        <w:rPr>
          <w:rFonts w:eastAsiaTheme="minorEastAsia"/>
        </w:rPr>
        <w:t xml:space="preserve">Thus, we can </w:t>
      </w:r>
      <w:r w:rsidRPr="001C6AAA">
        <w:rPr>
          <w:rFonts w:eastAsiaTheme="minorEastAsia"/>
          <w:b/>
          <w:bCs/>
        </w:rPr>
        <w:t>use the first two conditions to solve</w:t>
      </w:r>
      <w:r>
        <w:rPr>
          <w:rFonts w:eastAsiaTheme="minorEastAsia"/>
        </w:rPr>
        <w:t xml:space="preserve"> for the optimal portfolio, and then use the </w:t>
      </w:r>
      <w:r w:rsidRPr="001C6AAA">
        <w:rPr>
          <w:rFonts w:eastAsiaTheme="minorEastAsia"/>
          <w:b/>
          <w:bCs/>
        </w:rPr>
        <w:t>third condition to check</w:t>
      </w:r>
      <w:r>
        <w:rPr>
          <w:rFonts w:eastAsiaTheme="minorEastAsia"/>
        </w:rPr>
        <w:t xml:space="preserve"> if the solution is valid, if necessary</w:t>
      </w:r>
    </w:p>
    <w:p w14:paraId="3AD6D39B" w14:textId="47FD4D33" w:rsidR="00964A28" w:rsidRDefault="00964A28" w:rsidP="004921DD">
      <w:pPr>
        <w:pStyle w:val="NoSpacing"/>
        <w:rPr>
          <w:rFonts w:eastAsiaTheme="minorEastAsia"/>
        </w:rPr>
      </w:pPr>
    </w:p>
    <w:p w14:paraId="4DD038A3" w14:textId="5391B208" w:rsidR="004921DD" w:rsidRDefault="0005353D" w:rsidP="0005353D">
      <w:pPr>
        <w:pStyle w:val="Heading4"/>
      </w:pPr>
      <w:r>
        <w:t>Another way to express the conditions:</w:t>
      </w:r>
    </w:p>
    <w:p w14:paraId="1767B9D2" w14:textId="0DD2C9C9" w:rsidR="0005353D" w:rsidRDefault="0005353D" w:rsidP="00E00BBA">
      <w:pPr>
        <w:pStyle w:val="NoSpacing"/>
        <w:numPr>
          <w:ilvl w:val="0"/>
          <w:numId w:val="120"/>
        </w:numPr>
      </w:pPr>
      <w:r>
        <w:t>We can also express the conditions in terms of Net Present Value (NPV)</w:t>
      </w:r>
    </w:p>
    <w:p w14:paraId="6A93EB80" w14:textId="0383990D" w:rsidR="0005353D" w:rsidRPr="0005353D" w:rsidRDefault="0005353D" w:rsidP="00E00BBA">
      <w:pPr>
        <w:pStyle w:val="NoSpacing"/>
        <w:numPr>
          <w:ilvl w:val="0"/>
          <w:numId w:val="120"/>
        </w:numPr>
      </w:pPr>
      <w:r w:rsidRPr="0005353D">
        <w:rPr>
          <w:b/>
          <w:bCs/>
        </w:rPr>
        <w:t>First condition</w:t>
      </w:r>
      <w:r>
        <w:t xml:space="preserve"> states that the present values must match, </w:t>
      </w:r>
      <m:oMath>
        <m:r>
          <m:rPr>
            <m:sty m:val="bi"/>
          </m:rPr>
          <m:t>NPV=0</m:t>
        </m:r>
      </m:oMath>
    </w:p>
    <w:p w14:paraId="19AD1066" w14:textId="6A9336ED" w:rsidR="0005353D" w:rsidRPr="0005353D" w:rsidRDefault="0005353D" w:rsidP="00E00BBA">
      <w:pPr>
        <w:pStyle w:val="NoSpacing"/>
        <w:numPr>
          <w:ilvl w:val="0"/>
          <w:numId w:val="120"/>
        </w:numPr>
      </w:pPr>
      <w:r w:rsidRPr="0005353D">
        <w:rPr>
          <w:rFonts w:eastAsiaTheme="minorEastAsia"/>
          <w:b/>
          <w:bCs/>
        </w:rPr>
        <w:t>Second condition</w:t>
      </w:r>
      <w:r>
        <w:rPr>
          <w:rFonts w:eastAsiaTheme="minorEastAsia"/>
        </w:rPr>
        <w:t xml:space="preserve"> states that the first derivatives must match, </w:t>
      </w:r>
      <m:oMath>
        <m:r>
          <m:rPr>
            <m:sty m:val="bi"/>
          </m:rPr>
          <w:rPr>
            <w:rFonts w:eastAsiaTheme="minorEastAsia"/>
          </w:rPr>
          <m:t>NP</m:t>
        </m:r>
        <m:sSup>
          <m:sSupPr>
            <m:ctrlPr>
              <w:rPr>
                <w:rFonts w:eastAsiaTheme="minorEastAsia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eastAsiaTheme="minorEastAsia"/>
              </w:rPr>
              <m:t>V</m:t>
            </m:r>
          </m:e>
          <m:sup>
            <m:r>
              <m:rPr>
                <m:sty m:val="bi"/>
              </m:rPr>
              <w:rPr>
                <w:rFonts w:eastAsiaTheme="minorEastAsia"/>
              </w:rPr>
              <m:t>'</m:t>
            </m:r>
          </m:sup>
        </m:sSup>
        <m:r>
          <m:rPr>
            <m:sty m:val="bi"/>
          </m:rPr>
          <w:rPr>
            <w:rFonts w:eastAsiaTheme="minorEastAsia"/>
          </w:rPr>
          <m:t>=0</m:t>
        </m:r>
      </m:oMath>
    </w:p>
    <w:p w14:paraId="2CAF0C92" w14:textId="513AC658" w:rsidR="0005353D" w:rsidRPr="0005353D" w:rsidRDefault="0005353D" w:rsidP="00E00BBA">
      <w:pPr>
        <w:pStyle w:val="NoSpacing"/>
        <w:numPr>
          <w:ilvl w:val="0"/>
          <w:numId w:val="120"/>
        </w:numPr>
      </w:pPr>
      <w:r>
        <w:rPr>
          <w:rFonts w:eastAsiaTheme="minorEastAsia"/>
          <w:b/>
          <w:bCs/>
        </w:rPr>
        <w:t xml:space="preserve">Third condition </w:t>
      </w:r>
      <w:r>
        <w:rPr>
          <w:rFonts w:eastAsiaTheme="minorEastAsia"/>
        </w:rPr>
        <w:t xml:space="preserve">states that the second derivative of inflows must be higher, </w:t>
      </w:r>
      <m:oMath>
        <m:r>
          <m:rPr>
            <m:sty m:val="bi"/>
          </m:rPr>
          <w:rPr>
            <w:rFonts w:eastAsiaTheme="minorEastAsia"/>
          </w:rPr>
          <m:t>NPV''&gt;0</m:t>
        </m:r>
      </m:oMath>
    </w:p>
    <w:p w14:paraId="77961D1D" w14:textId="54E7EBC7" w:rsidR="007A0E86" w:rsidRDefault="007A0E86" w:rsidP="00E564FC">
      <w:pPr>
        <w:pStyle w:val="NoSpacing"/>
      </w:pPr>
    </w:p>
    <w:p w14:paraId="41DCE725" w14:textId="77777777" w:rsidR="0005353D" w:rsidRDefault="0005353D" w:rsidP="00E564FC">
      <w:pPr>
        <w:pStyle w:val="NoSpacing"/>
      </w:pPr>
    </w:p>
    <w:p w14:paraId="50453CE6" w14:textId="625131C5" w:rsidR="0005353D" w:rsidRDefault="0005353D" w:rsidP="00E564FC">
      <w:pPr>
        <w:pStyle w:val="NoSpacing"/>
      </w:pPr>
    </w:p>
    <w:p w14:paraId="5FEF47AD" w14:textId="77777777" w:rsidR="00E564FC" w:rsidRDefault="00E564FC" w:rsidP="00E564FC">
      <w:pPr>
        <w:pStyle w:val="NoSpacing"/>
      </w:pPr>
    </w:p>
    <w:p w14:paraId="5DB72225" w14:textId="529C4664" w:rsidR="0093174D" w:rsidRDefault="00BD4B1B" w:rsidP="00BD4B1B">
      <w:pPr>
        <w:pStyle w:val="Heading3"/>
      </w:pPr>
      <w:bookmarkStart w:id="128" w:name="_Toc89369629"/>
      <w:r>
        <w:lastRenderedPageBreak/>
        <w:t>Full Immunization</w:t>
      </w:r>
      <w:bookmarkEnd w:id="128"/>
    </w:p>
    <w:p w14:paraId="46B289D7" w14:textId="3AF19BEB" w:rsidR="00BD4B1B" w:rsidRDefault="003D19A7" w:rsidP="00375F31">
      <w:pPr>
        <w:pStyle w:val="NoSpacing"/>
        <w:numPr>
          <w:ilvl w:val="0"/>
          <w:numId w:val="64"/>
        </w:numPr>
      </w:pPr>
      <w:r>
        <w:t xml:space="preserve">Similarly, it has the </w:t>
      </w:r>
      <w:r w:rsidRPr="00CF60DA">
        <w:rPr>
          <w:b/>
          <w:bCs/>
        </w:rPr>
        <w:t>same assumptions as</w:t>
      </w:r>
      <w:r w:rsidR="00AF6325" w:rsidRPr="00CF60DA">
        <w:rPr>
          <w:b/>
          <w:bCs/>
        </w:rPr>
        <w:t xml:space="preserve"> Redington</w:t>
      </w:r>
      <w:r w:rsidR="00AF6325">
        <w:t>:</w:t>
      </w:r>
    </w:p>
    <w:p w14:paraId="61F75A84" w14:textId="312055F9" w:rsidR="00AF6325" w:rsidRDefault="00AF6325" w:rsidP="00375F31">
      <w:pPr>
        <w:pStyle w:val="NoSpacing"/>
        <w:numPr>
          <w:ilvl w:val="1"/>
          <w:numId w:val="64"/>
        </w:numPr>
      </w:pPr>
      <w:r>
        <w:t>Flat Yield Curve, Parallel Shifts &amp; Fixed Cashflows</w:t>
      </w:r>
    </w:p>
    <w:p w14:paraId="49CD41A2" w14:textId="3F761D97" w:rsidR="00055FE2" w:rsidRDefault="00055FE2" w:rsidP="00375F31">
      <w:pPr>
        <w:pStyle w:val="NoSpacing"/>
        <w:numPr>
          <w:ilvl w:val="0"/>
          <w:numId w:val="64"/>
        </w:numPr>
      </w:pPr>
      <w:r>
        <w:t xml:space="preserve">It also has </w:t>
      </w:r>
      <w:r w:rsidRPr="009B54DD">
        <w:rPr>
          <w:b/>
          <w:bCs/>
        </w:rPr>
        <w:t>similar conditions</w:t>
      </w:r>
      <w:r>
        <w:t xml:space="preserve"> as Redington, with only the last being different:</w:t>
      </w:r>
    </w:p>
    <w:p w14:paraId="7A43A560" w14:textId="6925E425" w:rsidR="00055FE2" w:rsidRPr="00055FE2" w:rsidRDefault="00055FE2" w:rsidP="00375F31">
      <w:pPr>
        <w:pStyle w:val="NoSpacing"/>
        <w:numPr>
          <w:ilvl w:val="1"/>
          <w:numId w:val="64"/>
        </w:numPr>
        <w:rPr>
          <w:rFonts w:eastAsiaTheme="minorEastAsia"/>
        </w:rPr>
      </w:pPr>
      <m:oMath>
        <m:r>
          <m:t>PV</m:t>
        </m:r>
        <m:d>
          <m:dPr>
            <m:ctrlPr>
              <w:rPr>
                <w:i/>
              </w:rPr>
            </m:ctrlPr>
          </m:dPr>
          <m:e>
            <m:r>
              <m:t>Assets</m:t>
            </m:r>
          </m:e>
        </m:d>
        <m:r>
          <m:t>=PV</m:t>
        </m:r>
        <m:d>
          <m:dPr>
            <m:ctrlPr>
              <w:rPr>
                <w:i/>
              </w:rPr>
            </m:ctrlPr>
          </m:dPr>
          <m:e>
            <m:r>
              <m:t>Liabilities</m:t>
            </m:r>
          </m:e>
        </m:d>
        <m:r>
          <w:rPr>
            <w:rFonts w:eastAsiaTheme="minorEastAsia"/>
          </w:rPr>
          <m:t>⟺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A</m:t>
            </m:r>
          </m:sub>
        </m:sSub>
        <m:r>
          <w:rPr>
            <w:rFonts w:eastAsiaTheme="minorEastAsia"/>
          </w:rPr>
          <m:t>=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L</m:t>
            </m:r>
          </m:sub>
        </m:sSub>
      </m:oMath>
    </w:p>
    <w:p w14:paraId="315A0665" w14:textId="5AAAB739" w:rsidR="00055FE2" w:rsidRPr="00055FE2" w:rsidRDefault="00055FE2" w:rsidP="00375F31">
      <w:pPr>
        <w:pStyle w:val="NoSpacing"/>
        <w:numPr>
          <w:ilvl w:val="1"/>
          <w:numId w:val="64"/>
        </w:numPr>
        <w:rPr>
          <w:rFonts w:eastAsiaTheme="minorEastAsia"/>
        </w:rPr>
      </w:pPr>
      <m:oMath>
        <m:r>
          <w:rPr>
            <w:rFonts w:eastAsiaTheme="minorEastAsia"/>
          </w:rPr>
          <m:t>Duratio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n</m:t>
            </m:r>
          </m:e>
          <m:sub>
            <m:r>
              <w:rPr>
                <w:rFonts w:eastAsiaTheme="minorEastAsia"/>
              </w:rPr>
              <m:t>Asset</m:t>
            </m:r>
          </m:sub>
        </m:sSub>
        <m:r>
          <w:rPr>
            <w:rFonts w:eastAsiaTheme="minorEastAsia"/>
          </w:rPr>
          <m:t>=Duratio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n</m:t>
            </m:r>
          </m:e>
          <m:sub>
            <m:r>
              <w:rPr>
                <w:rFonts w:eastAsiaTheme="minorEastAsia"/>
              </w:rPr>
              <m:t>Liability</m:t>
            </m:r>
          </m:sub>
        </m:sSub>
        <m:r>
          <w:rPr>
            <w:rFonts w:eastAsiaTheme="minorEastAsia"/>
          </w:rPr>
          <m:t>⟺</m:t>
        </m:r>
        <m:sSubSup>
          <m:sSubSupPr>
            <m:ctrlPr>
              <w:rPr>
                <w:rFonts w:eastAsiaTheme="minorEastAsia"/>
                <w:i/>
              </w:rPr>
            </m:ctrlPr>
          </m:sSubSup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A</m:t>
            </m:r>
          </m:sub>
          <m:sup>
            <m:r>
              <w:rPr>
                <w:rFonts w:eastAsiaTheme="minorEastAsia"/>
              </w:rPr>
              <m:t>'</m:t>
            </m:r>
          </m:sup>
        </m:sSubSup>
        <m:r>
          <w:rPr>
            <w:rFonts w:eastAsiaTheme="minorEastAsia"/>
          </w:rPr>
          <m:t>=</m:t>
        </m:r>
        <m:sSubSup>
          <m:sSubSupPr>
            <m:ctrlPr>
              <w:rPr>
                <w:rFonts w:eastAsiaTheme="minorEastAsia"/>
                <w:i/>
              </w:rPr>
            </m:ctrlPr>
          </m:sSubSupPr>
          <m:e>
            <m:r>
              <w:rPr>
                <w:rFonts w:eastAsiaTheme="minorEastAsia"/>
              </w:rPr>
              <m:t>P</m:t>
            </m:r>
          </m:e>
          <m:sub>
            <m:r>
              <w:rPr>
                <w:rFonts w:eastAsiaTheme="minorEastAsia"/>
              </w:rPr>
              <m:t>L</m:t>
            </m:r>
          </m:sub>
          <m:sup>
            <m:r>
              <w:rPr>
                <w:rFonts w:eastAsiaTheme="minorEastAsia"/>
              </w:rPr>
              <m:t>'</m:t>
            </m:r>
          </m:sup>
        </m:sSubSup>
      </m:oMath>
      <w:r w:rsidRPr="00055FE2">
        <w:rPr>
          <w:rFonts w:eastAsiaTheme="minorEastAsia"/>
        </w:rPr>
        <w:t xml:space="preserve"> </w:t>
      </w:r>
    </w:p>
    <w:p w14:paraId="263F4A42" w14:textId="41177F61" w:rsidR="00055FE2" w:rsidRDefault="00055FE2" w:rsidP="00375F31">
      <w:pPr>
        <w:pStyle w:val="NoSpacing"/>
        <w:numPr>
          <w:ilvl w:val="1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 xml:space="preserve">There must be </w:t>
      </w:r>
      <w:r w:rsidR="003642A7">
        <w:rPr>
          <w:rFonts w:eastAsiaTheme="minorEastAsia"/>
          <w:b/>
          <w:bCs/>
        </w:rPr>
        <w:t xml:space="preserve">one Asset Cashflow </w:t>
      </w:r>
      <w:r w:rsidR="00E57CE3">
        <w:rPr>
          <w:rFonts w:eastAsiaTheme="minorEastAsia"/>
          <w:b/>
          <w:bCs/>
        </w:rPr>
        <w:t xml:space="preserve">BEFORE </w:t>
      </w:r>
      <w:r w:rsidR="003642A7">
        <w:rPr>
          <w:rFonts w:eastAsiaTheme="minorEastAsia"/>
          <w:b/>
          <w:bCs/>
        </w:rPr>
        <w:t xml:space="preserve">and </w:t>
      </w:r>
      <w:r w:rsidR="00E57CE3">
        <w:rPr>
          <w:rFonts w:eastAsiaTheme="minorEastAsia"/>
          <w:b/>
          <w:bCs/>
        </w:rPr>
        <w:t>AFTER</w:t>
      </w:r>
      <w:r w:rsidR="003642A7">
        <w:rPr>
          <w:rFonts w:eastAsiaTheme="minorEastAsia"/>
          <w:b/>
          <w:bCs/>
        </w:rPr>
        <w:t xml:space="preserve"> </w:t>
      </w:r>
      <w:r w:rsidR="00267059">
        <w:rPr>
          <w:rFonts w:eastAsiaTheme="minorEastAsia"/>
          <w:b/>
          <w:bCs/>
        </w:rPr>
        <w:t xml:space="preserve">a </w:t>
      </w:r>
      <w:r w:rsidR="003642A7">
        <w:rPr>
          <w:rFonts w:eastAsiaTheme="minorEastAsia"/>
          <w:b/>
          <w:bCs/>
        </w:rPr>
        <w:t>Liability Cashflow</w:t>
      </w:r>
    </w:p>
    <w:p w14:paraId="53262324" w14:textId="3ED5F907" w:rsidR="00FC02E8" w:rsidRPr="00701713" w:rsidRDefault="00FC02E8" w:rsidP="00375F31">
      <w:pPr>
        <w:pStyle w:val="NoSpacing"/>
        <w:numPr>
          <w:ilvl w:val="2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>There can be more than one Liability, but each must be sandwiched between two Asset cashflows</w:t>
      </w:r>
    </w:p>
    <w:p w14:paraId="31BF4907" w14:textId="1254BDB6" w:rsidR="00701713" w:rsidRDefault="00701713" w:rsidP="00375F31">
      <w:pPr>
        <w:pStyle w:val="NoSpacing"/>
        <w:numPr>
          <w:ilvl w:val="2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They do not have to be unique; </w:t>
      </w:r>
      <w:r w:rsidR="007528C0">
        <w:rPr>
          <w:rFonts w:eastAsiaTheme="minorEastAsia"/>
        </w:rPr>
        <w:t xml:space="preserve">there can be </w:t>
      </w:r>
      <w:r w:rsidR="007528C0" w:rsidRPr="00AD0AB6">
        <w:rPr>
          <w:rFonts w:eastAsiaTheme="minorEastAsia"/>
          <w:b/>
          <w:bCs/>
        </w:rPr>
        <w:t>infinitely many Liabilities between two Assets</w:t>
      </w:r>
    </w:p>
    <w:p w14:paraId="57FEBBFE" w14:textId="06A56E7D" w:rsidR="00E57CE3" w:rsidRPr="00AD0AB6" w:rsidRDefault="00E57CE3" w:rsidP="00375F31">
      <w:pPr>
        <w:pStyle w:val="NoSpacing"/>
        <w:numPr>
          <w:ilvl w:val="2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>Cashflows also include small ones such as Bond Coupons</w:t>
      </w:r>
    </w:p>
    <w:p w14:paraId="5E66A389" w14:textId="48799BC5" w:rsidR="007528C0" w:rsidRPr="00037D6C" w:rsidRDefault="00781B0E" w:rsidP="00375F31">
      <w:pPr>
        <w:pStyle w:val="NoSpacing"/>
        <w:numPr>
          <w:ilvl w:val="0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The </w:t>
      </w:r>
      <w:r w:rsidR="00037D6C">
        <w:rPr>
          <w:rFonts w:eastAsiaTheme="minorEastAsia"/>
        </w:rPr>
        <w:t xml:space="preserve">intuition behind it is </w:t>
      </w:r>
      <w:r w:rsidR="00037D6C" w:rsidRPr="00FE42BE">
        <w:rPr>
          <w:rFonts w:eastAsiaTheme="minorEastAsia"/>
          <w:b/>
          <w:bCs/>
        </w:rPr>
        <w:t>more qualitative:</w:t>
      </w:r>
    </w:p>
    <w:p w14:paraId="7C59A87C" w14:textId="433BD47D" w:rsidR="00037D6C" w:rsidRPr="004661DE" w:rsidRDefault="00037D6C" w:rsidP="00375F31">
      <w:pPr>
        <w:pStyle w:val="NoSpacing"/>
        <w:numPr>
          <w:ilvl w:val="1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Another way to think about Immunization </w:t>
      </w:r>
      <w:r w:rsidR="00B827A7">
        <w:rPr>
          <w:rFonts w:eastAsiaTheme="minorEastAsia"/>
        </w:rPr>
        <w:t xml:space="preserve">is for the firm to </w:t>
      </w:r>
      <w:r w:rsidR="00252FB8">
        <w:rPr>
          <w:rFonts w:eastAsiaTheme="minorEastAsia"/>
        </w:rPr>
        <w:t xml:space="preserve">is for cashflows to </w:t>
      </w:r>
      <w:r w:rsidR="00B827A7">
        <w:rPr>
          <w:rFonts w:eastAsiaTheme="minorEastAsia"/>
        </w:rPr>
        <w:t>be worth the amount they expected, regardless of market conditions</w:t>
      </w:r>
    </w:p>
    <w:p w14:paraId="69539666" w14:textId="20505AFE" w:rsidR="004661DE" w:rsidRPr="001422C5" w:rsidRDefault="00DC4B51" w:rsidP="00375F31">
      <w:pPr>
        <w:pStyle w:val="NoSpacing"/>
        <w:numPr>
          <w:ilvl w:val="1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Imagine there was a rise in interest after the first asset cashflow. </w:t>
      </w:r>
      <w:r w:rsidR="001E2CDD">
        <w:rPr>
          <w:rFonts w:eastAsiaTheme="minorEastAsia"/>
        </w:rPr>
        <w:t>The value of liabilities would rise, but so would the Asset Cashflow that comes after that, mitigating the risk of interest rate changes.</w:t>
      </w:r>
      <w:r w:rsidR="009553EE">
        <w:rPr>
          <w:rFonts w:eastAsiaTheme="minorEastAsia"/>
        </w:rPr>
        <w:t xml:space="preserve"> Vice-versa applies as well.</w:t>
      </w:r>
    </w:p>
    <w:p w14:paraId="45BF8509" w14:textId="21CD4179" w:rsidR="001422C5" w:rsidRPr="001422C5" w:rsidRDefault="001422C5" w:rsidP="00375F31">
      <w:pPr>
        <w:pStyle w:val="NoSpacing"/>
        <w:numPr>
          <w:ilvl w:val="0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>Comparing both types of Immunization:</w:t>
      </w:r>
    </w:p>
    <w:p w14:paraId="3500540B" w14:textId="0B805DCF" w:rsidR="00E762A0" w:rsidRDefault="001422C5" w:rsidP="00375F31">
      <w:pPr>
        <w:pStyle w:val="NoSpacing"/>
        <w:numPr>
          <w:ilvl w:val="1"/>
          <w:numId w:val="64"/>
        </w:numPr>
        <w:rPr>
          <w:rFonts w:eastAsiaTheme="minorEastAsia"/>
          <w:b/>
          <w:bCs/>
        </w:rPr>
      </w:pPr>
      <w:r w:rsidRPr="00D6311C">
        <w:rPr>
          <w:rFonts w:eastAsiaTheme="minorEastAsia"/>
          <w:b/>
          <w:bCs/>
        </w:rPr>
        <w:t>Full immunization covers ALL</w:t>
      </w:r>
      <w:r>
        <w:rPr>
          <w:rFonts w:eastAsiaTheme="minorEastAsia"/>
        </w:rPr>
        <w:t xml:space="preserve"> changes in interes</w:t>
      </w:r>
      <w:r w:rsidR="00D8310E">
        <w:rPr>
          <w:rFonts w:eastAsiaTheme="minorEastAsia"/>
        </w:rPr>
        <w:t xml:space="preserve">t rates, while </w:t>
      </w:r>
      <w:r w:rsidR="00D8310E" w:rsidRPr="00D6311C">
        <w:rPr>
          <w:rFonts w:eastAsiaTheme="minorEastAsia"/>
          <w:b/>
          <w:bCs/>
        </w:rPr>
        <w:t>Redington covers only small interest rate changes</w:t>
      </w:r>
    </w:p>
    <w:p w14:paraId="395135AB" w14:textId="34969845" w:rsidR="000A6C32" w:rsidRPr="00651B31" w:rsidRDefault="00E762A0" w:rsidP="00375F31">
      <w:pPr>
        <w:pStyle w:val="NoSpacing"/>
        <w:numPr>
          <w:ilvl w:val="1"/>
          <w:numId w:val="64"/>
        </w:numPr>
        <w:rPr>
          <w:rFonts w:eastAsiaTheme="minorEastAsia"/>
          <w:b/>
          <w:bCs/>
        </w:rPr>
      </w:pPr>
      <w:r>
        <w:rPr>
          <w:rFonts w:eastAsiaTheme="minorEastAsia"/>
        </w:rPr>
        <w:t xml:space="preserve">Full immunization is a </w:t>
      </w:r>
      <w:r w:rsidRPr="00E762A0">
        <w:rPr>
          <w:rFonts w:eastAsiaTheme="minorEastAsia"/>
          <w:b/>
          <w:bCs/>
        </w:rPr>
        <w:t>stricter version</w:t>
      </w:r>
      <w:r>
        <w:rPr>
          <w:rFonts w:eastAsiaTheme="minorEastAsia"/>
        </w:rPr>
        <w:t xml:space="preserve"> of Redington Immunization – Full is a </w:t>
      </w:r>
      <w:r w:rsidRPr="00651B31">
        <w:rPr>
          <w:rFonts w:eastAsiaTheme="minorEastAsia"/>
          <w:b/>
          <w:bCs/>
        </w:rPr>
        <w:t xml:space="preserve">subset </w:t>
      </w:r>
      <w:r w:rsidR="00F002E6" w:rsidRPr="00651B31">
        <w:rPr>
          <w:rFonts w:eastAsiaTheme="minorEastAsia"/>
          <w:b/>
          <w:bCs/>
        </w:rPr>
        <w:t>of Redington immunization</w:t>
      </w:r>
      <w:r w:rsidR="00651B31">
        <w:rPr>
          <w:rFonts w:eastAsiaTheme="minorEastAsia"/>
          <w:b/>
          <w:bCs/>
        </w:rPr>
        <w:t xml:space="preserve">.  </w:t>
      </w:r>
      <w:r w:rsidR="002D508B" w:rsidRPr="00651B31">
        <w:rPr>
          <w:rFonts w:eastAsiaTheme="minorEastAsia"/>
          <w:b/>
          <w:bCs/>
        </w:rPr>
        <w:t>If Full Immunization conditions are met, it can also be used for a Redington problem</w:t>
      </w:r>
      <w:r w:rsidR="0070317E" w:rsidRPr="00651B31">
        <w:rPr>
          <w:rFonts w:eastAsiaTheme="minorEastAsia"/>
          <w:b/>
          <w:bCs/>
        </w:rPr>
        <w:t xml:space="preserve"> </w:t>
      </w:r>
    </w:p>
    <w:p w14:paraId="3901560F" w14:textId="3C3D25BB" w:rsidR="00600A45" w:rsidRDefault="00600A45" w:rsidP="000A6C32">
      <w:pPr>
        <w:pStyle w:val="NoSpacing"/>
        <w:rPr>
          <w:rFonts w:eastAsiaTheme="minorEastAsia"/>
          <w:b/>
          <w:bCs/>
        </w:rPr>
      </w:pPr>
    </w:p>
    <w:p w14:paraId="10DD4AAE" w14:textId="1D968E45" w:rsidR="002C4E18" w:rsidRDefault="002C4E18" w:rsidP="002C4E18">
      <w:pPr>
        <w:pStyle w:val="Heading3"/>
      </w:pPr>
      <w:bookmarkStart w:id="129" w:name="_Toc89369630"/>
      <w:r>
        <w:t>Immunization Shortcut</w:t>
      </w:r>
      <w:bookmarkEnd w:id="129"/>
    </w:p>
    <w:p w14:paraId="2E7E8AF4" w14:textId="3165C1B8" w:rsidR="002C4E18" w:rsidRDefault="002C4E18" w:rsidP="00E00BBA">
      <w:pPr>
        <w:pStyle w:val="NoSpacing"/>
        <w:numPr>
          <w:ilvl w:val="0"/>
          <w:numId w:val="117"/>
        </w:numPr>
      </w:pPr>
      <w:r>
        <w:t xml:space="preserve">Find the duration of </w:t>
      </w:r>
      <w:r w:rsidRPr="002C4E18">
        <w:rPr>
          <w:b/>
          <w:bCs/>
        </w:rPr>
        <w:t>EACH asset</w:t>
      </w:r>
      <w:r>
        <w:t xml:space="preserve"> and the </w:t>
      </w:r>
      <w:r w:rsidRPr="002C4E18">
        <w:rPr>
          <w:b/>
          <w:bCs/>
        </w:rPr>
        <w:t>overall duration of the liabilities</w:t>
      </w:r>
      <w:r>
        <w:t xml:space="preserve">. Using the </w:t>
      </w:r>
      <w:r w:rsidRPr="002C4E18">
        <w:rPr>
          <w:b/>
          <w:bCs/>
        </w:rPr>
        <w:t>portfolio duration method</w:t>
      </w:r>
      <w:r>
        <w:t>, equate both liabilities together:</w:t>
      </w:r>
    </w:p>
    <w:p w14:paraId="27C57BE6" w14:textId="6B12B36B" w:rsidR="002C4E18" w:rsidRPr="002C4E18" w:rsidRDefault="008D0F9D" w:rsidP="00E00BBA">
      <w:pPr>
        <w:pStyle w:val="ListParagraph"/>
        <w:numPr>
          <w:ilvl w:val="1"/>
          <w:numId w:val="117"/>
        </w:numPr>
        <w:rPr>
          <w:rFonts w:eastAsiaTheme="minorEastAsia"/>
        </w:rPr>
      </w:pPr>
      <m:oMath>
        <m:sSub>
          <m:sSubPr>
            <m:ctrlPr>
              <w:rPr>
                <w:i/>
              </w:rPr>
            </m:ctrlPr>
          </m:sSubPr>
          <m:e>
            <m:r>
              <m:t>w</m:t>
            </m:r>
          </m:e>
          <m:sub>
            <m:r>
              <m:t>1</m:t>
            </m:r>
          </m:sub>
        </m:sSub>
        <m:r>
          <m:t>*Mac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Asset 1</m:t>
            </m:r>
          </m:sub>
        </m:sSub>
        <m:r>
          <m:t>+</m:t>
        </m:r>
        <m:sSub>
          <m:sSubPr>
            <m:ctrlPr>
              <w:rPr>
                <w:i/>
              </w:rPr>
            </m:ctrlPr>
          </m:sSubPr>
          <m:e>
            <m:r>
              <m:t>w</m:t>
            </m:r>
          </m:e>
          <m:sub>
            <m:r>
              <m:t>2</m:t>
            </m:r>
          </m:sub>
        </m:sSub>
        <m:r>
          <m:t>*Mac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Asset 2</m:t>
            </m:r>
          </m:sub>
        </m:sSub>
        <m:r>
          <m:t>+…=Mac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Liabilities</m:t>
            </m:r>
          </m:sub>
        </m:sSub>
      </m:oMath>
    </w:p>
    <w:p w14:paraId="4779F9E5" w14:textId="3C87E05F" w:rsidR="002C4E18" w:rsidRPr="002C4E18" w:rsidRDefault="002C4E18" w:rsidP="00E00BBA">
      <w:pPr>
        <w:pStyle w:val="ListParagraph"/>
        <w:numPr>
          <w:ilvl w:val="1"/>
          <w:numId w:val="117"/>
        </w:numPr>
        <w:rPr>
          <w:rFonts w:eastAsiaTheme="minorEastAsia"/>
        </w:rPr>
      </w:pPr>
      <w:r>
        <w:rPr>
          <w:rFonts w:eastAsiaTheme="minorEastAsia"/>
        </w:rPr>
        <w:t xml:space="preserve">Solve for the weights of the portfolio, where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w</m:t>
            </m:r>
          </m:e>
          <m:sub>
            <m:r>
              <w:rPr>
                <w:rFonts w:eastAsiaTheme="minorEastAsia"/>
              </w:rPr>
              <m:t>2</m:t>
            </m:r>
          </m:sub>
        </m:sSub>
        <m:r>
          <w:rPr>
            <w:rFonts w:eastAsiaTheme="minorEastAsia"/>
          </w:rPr>
          <m:t>=1-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w</m:t>
            </m:r>
          </m:e>
          <m:sub>
            <m:r>
              <w:rPr>
                <w:rFonts w:eastAsiaTheme="minorEastAsia"/>
              </w:rPr>
              <m:t>1</m:t>
            </m:r>
          </m:sub>
        </m:sSub>
        <m:r>
          <w:rPr>
            <w:rFonts w:eastAsiaTheme="minorEastAsia"/>
          </w:rPr>
          <m:t>+…</m:t>
        </m:r>
      </m:oMath>
    </w:p>
    <w:p w14:paraId="05773658" w14:textId="214A4833" w:rsidR="002C4E18" w:rsidRDefault="002C4E18" w:rsidP="00E00BBA">
      <w:pPr>
        <w:pStyle w:val="ListParagraph"/>
        <w:numPr>
          <w:ilvl w:val="0"/>
          <w:numId w:val="117"/>
        </w:numPr>
        <w:rPr>
          <w:rFonts w:eastAsiaTheme="minorEastAsia"/>
        </w:rPr>
      </w:pPr>
      <w:r>
        <w:rPr>
          <w:rFonts w:eastAsiaTheme="minorEastAsia"/>
        </w:rPr>
        <w:t xml:space="preserve">Find the </w:t>
      </w:r>
      <w:r w:rsidRPr="002C4E18">
        <w:rPr>
          <w:rFonts w:eastAsiaTheme="minorEastAsia"/>
          <w:b/>
          <w:bCs/>
        </w:rPr>
        <w:t>overall PV of the liabilities</w:t>
      </w:r>
      <w:r>
        <w:rPr>
          <w:rFonts w:eastAsiaTheme="minorEastAsia"/>
        </w:rPr>
        <w:t xml:space="preserve">. Multiply the calculated weights by the PV of the liabilities, to obtain the </w:t>
      </w:r>
      <w:r w:rsidRPr="002C4E18">
        <w:rPr>
          <w:rFonts w:eastAsiaTheme="minorEastAsia"/>
          <w:b/>
          <w:bCs/>
        </w:rPr>
        <w:t>PV of each of the assets</w:t>
      </w:r>
      <w:r>
        <w:rPr>
          <w:rFonts w:eastAsiaTheme="minorEastAsia"/>
        </w:rPr>
        <w:t xml:space="preserve"> used. </w:t>
      </w:r>
      <w:r w:rsidRPr="002C4E18">
        <w:rPr>
          <w:rFonts w:eastAsiaTheme="minorEastAsia"/>
          <w:b/>
          <w:bCs/>
        </w:rPr>
        <w:t>Multiply by interest</w:t>
      </w:r>
      <w:r>
        <w:rPr>
          <w:rFonts w:eastAsiaTheme="minorEastAsia"/>
        </w:rPr>
        <w:t xml:space="preserve"> accordingly to find the value of the assets when their cashflows occur</w:t>
      </w:r>
    </w:p>
    <w:p w14:paraId="39C08985" w14:textId="4EF86C3A" w:rsidR="002C4E18" w:rsidRPr="002C4E18" w:rsidRDefault="002C4E18" w:rsidP="00E00BBA">
      <w:pPr>
        <w:pStyle w:val="ListParagraph"/>
        <w:numPr>
          <w:ilvl w:val="0"/>
          <w:numId w:val="117"/>
        </w:numPr>
        <w:rPr>
          <w:rFonts w:eastAsiaTheme="minorEastAsia"/>
        </w:rPr>
      </w:pPr>
      <w:r>
        <w:rPr>
          <w:rFonts w:eastAsiaTheme="minorEastAsia"/>
        </w:rPr>
        <w:t xml:space="preserve">This process can be done as </w:t>
      </w:r>
      <w:r w:rsidRPr="002C4E18">
        <w:rPr>
          <w:rFonts w:eastAsiaTheme="minorEastAsia"/>
          <w:b/>
          <w:bCs/>
        </w:rPr>
        <w:t>all liabilities at once</w:t>
      </w:r>
      <w:r>
        <w:rPr>
          <w:rFonts w:eastAsiaTheme="minorEastAsia"/>
        </w:rPr>
        <w:t xml:space="preserve">, or for </w:t>
      </w:r>
      <w:r w:rsidRPr="002C4E18">
        <w:rPr>
          <w:rFonts w:eastAsiaTheme="minorEastAsia"/>
          <w:b/>
          <w:bCs/>
        </w:rPr>
        <w:t>individual liabilities</w:t>
      </w:r>
    </w:p>
    <w:p w14:paraId="3C2A6D20" w14:textId="1E661D9A" w:rsidR="00013BDF" w:rsidRDefault="002C4E18" w:rsidP="00E00BBA">
      <w:pPr>
        <w:pStyle w:val="ListParagraph"/>
        <w:numPr>
          <w:ilvl w:val="1"/>
          <w:numId w:val="117"/>
        </w:numPr>
        <w:rPr>
          <w:rFonts w:eastAsiaTheme="minorEastAsia"/>
        </w:rPr>
      </w:pPr>
      <w:r>
        <w:rPr>
          <w:rFonts w:eastAsiaTheme="minorEastAsia"/>
        </w:rPr>
        <w:t>If we are given the Asset Cashflows, we can find its PV and calculate the weight using by comparing it to the PV of the liabilities (Reverse order)</w:t>
      </w:r>
    </w:p>
    <w:p w14:paraId="4E8A4DDF" w14:textId="38071D8B" w:rsidR="002C4E18" w:rsidRDefault="002C4E18" w:rsidP="002C4E18">
      <w:pPr>
        <w:rPr>
          <w:rFonts w:eastAsiaTheme="minorEastAsia"/>
        </w:rPr>
      </w:pPr>
    </w:p>
    <w:p w14:paraId="040522E2" w14:textId="5417F338" w:rsidR="002C4E18" w:rsidRDefault="002C4E18" w:rsidP="002C4E18">
      <w:pPr>
        <w:rPr>
          <w:rFonts w:eastAsiaTheme="minorEastAsia"/>
        </w:rPr>
      </w:pPr>
    </w:p>
    <w:p w14:paraId="35DA913F" w14:textId="1D02F8ED" w:rsidR="002C4E18" w:rsidRDefault="002C4E18" w:rsidP="002C4E18">
      <w:pPr>
        <w:rPr>
          <w:rFonts w:eastAsiaTheme="minorEastAsia"/>
        </w:rPr>
      </w:pPr>
    </w:p>
    <w:p w14:paraId="16146A2D" w14:textId="2839FE2A" w:rsidR="002C4E18" w:rsidRDefault="002C4E18" w:rsidP="002C4E18">
      <w:pPr>
        <w:rPr>
          <w:rFonts w:eastAsiaTheme="minorEastAsia"/>
        </w:rPr>
      </w:pPr>
    </w:p>
    <w:p w14:paraId="53D8657A" w14:textId="2FB9D974" w:rsidR="002C4E18" w:rsidRDefault="002C4E18" w:rsidP="002C4E18">
      <w:pPr>
        <w:rPr>
          <w:rFonts w:eastAsiaTheme="minorEastAsia"/>
        </w:rPr>
      </w:pPr>
    </w:p>
    <w:p w14:paraId="07D812B5" w14:textId="07525BE2" w:rsidR="002C4E18" w:rsidRDefault="002C4E18" w:rsidP="002C4E18">
      <w:pPr>
        <w:rPr>
          <w:rFonts w:eastAsiaTheme="minorEastAsia"/>
        </w:rPr>
      </w:pPr>
    </w:p>
    <w:p w14:paraId="7D9BB46E" w14:textId="5965DD2A" w:rsidR="002C4E18" w:rsidRDefault="002C4E18" w:rsidP="002C4E18">
      <w:pPr>
        <w:rPr>
          <w:rFonts w:eastAsiaTheme="minorEastAsia"/>
        </w:rPr>
      </w:pPr>
    </w:p>
    <w:p w14:paraId="33E2822E" w14:textId="13A8E419" w:rsidR="002C4E18" w:rsidRDefault="002C4E18" w:rsidP="002C4E18">
      <w:pPr>
        <w:rPr>
          <w:rFonts w:eastAsiaTheme="minorEastAsia"/>
        </w:rPr>
      </w:pPr>
    </w:p>
    <w:p w14:paraId="2E7DB700" w14:textId="77777777" w:rsidR="002C4E18" w:rsidRPr="002C4E18" w:rsidRDefault="002C4E18" w:rsidP="002C4E18">
      <w:pPr>
        <w:rPr>
          <w:rFonts w:eastAsiaTheme="minorEastAsia"/>
        </w:rPr>
      </w:pPr>
    </w:p>
    <w:p w14:paraId="2E53B00E" w14:textId="5B95E219" w:rsidR="00013BDF" w:rsidRDefault="00013BDF" w:rsidP="00013BDF">
      <w:pPr>
        <w:pStyle w:val="NoSpacing"/>
      </w:pPr>
    </w:p>
    <w:p w14:paraId="05FEAB29" w14:textId="45F55EEC" w:rsidR="00013BDF" w:rsidRDefault="00013BDF" w:rsidP="007C1CC6">
      <w:pPr>
        <w:pStyle w:val="Heading3"/>
      </w:pPr>
      <w:bookmarkStart w:id="130" w:name="_Toc89369631"/>
      <w:r>
        <w:lastRenderedPageBreak/>
        <w:t xml:space="preserve">Alternative: Exact </w:t>
      </w:r>
      <w:r w:rsidR="005134B4">
        <w:t xml:space="preserve">Cashflow </w:t>
      </w:r>
      <w:r>
        <w:t>Matching</w:t>
      </w:r>
      <w:bookmarkEnd w:id="130"/>
    </w:p>
    <w:p w14:paraId="44885567" w14:textId="18EEC455" w:rsidR="00013BDF" w:rsidRDefault="007C1CC6" w:rsidP="00375F31">
      <w:pPr>
        <w:pStyle w:val="NoSpacing"/>
        <w:numPr>
          <w:ilvl w:val="0"/>
          <w:numId w:val="65"/>
        </w:numPr>
      </w:pPr>
      <w:r>
        <w:t>Redington and Full Immunization require very hard assumptions that are unrealistic in the real world</w:t>
      </w:r>
    </w:p>
    <w:p w14:paraId="67263167" w14:textId="64C1051E" w:rsidR="00962231" w:rsidRDefault="0049724C" w:rsidP="00375F31">
      <w:pPr>
        <w:pStyle w:val="NoSpacing"/>
        <w:numPr>
          <w:ilvl w:val="0"/>
          <w:numId w:val="65"/>
        </w:numPr>
      </w:pPr>
      <w:r>
        <w:t xml:space="preserve">This provides a simpler, more intuitive method by </w:t>
      </w:r>
      <w:r w:rsidRPr="00D07703">
        <w:rPr>
          <w:b/>
          <w:bCs/>
        </w:rPr>
        <w:t>matching the timing and amount</w:t>
      </w:r>
      <w:r>
        <w:t xml:space="preserve"> of Asset and Liability Cashflows</w:t>
      </w:r>
    </w:p>
    <w:p w14:paraId="5BEE2BFC" w14:textId="1C9D2E78" w:rsidR="00DB38F6" w:rsidRDefault="00DB38F6" w:rsidP="00375F31">
      <w:pPr>
        <w:pStyle w:val="NoSpacing"/>
        <w:numPr>
          <w:ilvl w:val="0"/>
          <w:numId w:val="65"/>
        </w:numPr>
      </w:pPr>
      <w:r>
        <w:t xml:space="preserve">This method </w:t>
      </w:r>
      <w:r w:rsidRPr="005134B4">
        <w:rPr>
          <w:b/>
          <w:bCs/>
        </w:rPr>
        <w:t xml:space="preserve">STILL immunizes against </w:t>
      </w:r>
      <w:r w:rsidR="005134B4" w:rsidRPr="005134B4">
        <w:rPr>
          <w:b/>
          <w:bCs/>
        </w:rPr>
        <w:t>ALL changes in interest rates</w:t>
      </w:r>
    </w:p>
    <w:p w14:paraId="620E17BE" w14:textId="31263544" w:rsidR="00B72F81" w:rsidRDefault="00B72F81" w:rsidP="00375F31">
      <w:pPr>
        <w:pStyle w:val="NoSpacing"/>
        <w:numPr>
          <w:ilvl w:val="0"/>
          <w:numId w:val="65"/>
        </w:numPr>
      </w:pPr>
      <w:r>
        <w:t>Assume we have three bonds:</w:t>
      </w:r>
    </w:p>
    <w:p w14:paraId="21D64A0C" w14:textId="6379C279" w:rsidR="00B72F81" w:rsidRPr="00B72F81" w:rsidRDefault="00B72F81" w:rsidP="00375F31">
      <w:pPr>
        <w:pStyle w:val="NoSpacing"/>
        <w:numPr>
          <w:ilvl w:val="1"/>
          <w:numId w:val="65"/>
        </w:numPr>
      </w:pPr>
      <m:oMath>
        <m:r>
          <m:t>Bon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1</m:t>
            </m:r>
          </m:sub>
        </m:sSub>
      </m:oMath>
      <w:r>
        <w:rPr>
          <w:rFonts w:eastAsiaTheme="minorEastAsia"/>
        </w:rPr>
        <w:t xml:space="preserve"> matures in 1 year, with Face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F</m:t>
            </m:r>
          </m:e>
          <m:sub>
            <m:r>
              <w:rPr>
                <w:rFonts w:eastAsiaTheme="minorEastAsia"/>
              </w:rPr>
              <m:t>1</m:t>
            </m:r>
          </m:sub>
        </m:sSub>
      </m:oMath>
      <w:r w:rsidR="00C67967">
        <w:rPr>
          <w:rFonts w:eastAsiaTheme="minorEastAsia"/>
        </w:rPr>
        <w:t xml:space="preserve">, </w:t>
      </w:r>
      <w:r w:rsidR="00FE38E8">
        <w:rPr>
          <w:rFonts w:eastAsiaTheme="minorEastAsia"/>
        </w:rPr>
        <w:t>Coupon</w:t>
      </w:r>
      <w:r>
        <w:rPr>
          <w:rFonts w:eastAsiaTheme="minorEastAsia"/>
        </w:rPr>
        <w:t xml:space="preserve"> Rate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R</m:t>
            </m:r>
          </m:e>
          <m:sub>
            <m:r>
              <w:rPr>
                <w:rFonts w:eastAsiaTheme="minorEastAsia"/>
              </w:rPr>
              <m:t>1</m:t>
            </m:r>
          </m:sub>
        </m:sSub>
      </m:oMath>
      <w:r w:rsidR="00C67967"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YT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M</m:t>
            </m:r>
          </m:e>
          <m:sub>
            <m:r>
              <w:rPr>
                <w:rFonts w:eastAsiaTheme="minorEastAsia"/>
              </w:rPr>
              <m:t>1</m:t>
            </m:r>
          </m:sub>
        </m:sSub>
      </m:oMath>
    </w:p>
    <w:p w14:paraId="27201C67" w14:textId="25E3CBFC" w:rsidR="00B72F81" w:rsidRPr="00B72F81" w:rsidRDefault="00B72F81" w:rsidP="00375F31">
      <w:pPr>
        <w:pStyle w:val="NoSpacing"/>
        <w:numPr>
          <w:ilvl w:val="1"/>
          <w:numId w:val="65"/>
        </w:numPr>
      </w:pPr>
      <m:oMath>
        <m:r>
          <m:t>Bon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n</m:t>
            </m:r>
          </m:sub>
        </m:sSub>
      </m:oMath>
      <w:r>
        <w:rPr>
          <w:rFonts w:eastAsiaTheme="minorEastAsia"/>
        </w:rPr>
        <w:t xml:space="preserve"> matures in n years, with Face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F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  <w:r w:rsidR="00C6796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Coupon Rate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R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  <w:r w:rsidR="00C67967"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YT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M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</w:p>
    <w:p w14:paraId="26C11E0B" w14:textId="1CB812E9" w:rsidR="00B72F81" w:rsidRDefault="00B72F81" w:rsidP="00375F31">
      <w:pPr>
        <w:pStyle w:val="NoSpacing"/>
        <w:numPr>
          <w:ilvl w:val="1"/>
          <w:numId w:val="65"/>
        </w:numPr>
      </w:pPr>
      <m:oMath>
        <m:r>
          <m:t>Bon</m:t>
        </m:r>
        <m:sSub>
          <m:sSubPr>
            <m:ctrlPr>
              <w:rPr>
                <w:i/>
              </w:rPr>
            </m:ctrlPr>
          </m:sSubPr>
          <m:e>
            <m:r>
              <m:t>d</m:t>
            </m:r>
          </m:e>
          <m:sub>
            <m:r>
              <m:t>N</m:t>
            </m:r>
          </m:sub>
        </m:sSub>
      </m:oMath>
      <w:r>
        <w:rPr>
          <w:rFonts w:eastAsiaTheme="minorEastAsia"/>
        </w:rPr>
        <w:t xml:space="preserve"> matures in </w:t>
      </w:r>
      <m:oMath>
        <m:r>
          <w:rPr>
            <w:rFonts w:eastAsiaTheme="minorEastAsia"/>
          </w:rPr>
          <m:t>N</m:t>
        </m:r>
      </m:oMath>
      <w:r>
        <w:rPr>
          <w:rFonts w:eastAsiaTheme="minorEastAsia"/>
        </w:rPr>
        <w:t xml:space="preserve"> years, with Face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F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  <w:r w:rsidR="00C6796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Coupon Rate </w:t>
      </w:r>
      <m:oMath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R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  <w:r w:rsidR="00C67967">
        <w:rPr>
          <w:rFonts w:eastAsiaTheme="minorEastAsia"/>
        </w:rPr>
        <w:t xml:space="preserve"> and </w:t>
      </w:r>
      <m:oMath>
        <m:r>
          <w:rPr>
            <w:rFonts w:eastAsiaTheme="minorEastAsia"/>
          </w:rPr>
          <m:t>YT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w:rPr>
                <w:rFonts w:eastAsiaTheme="minorEastAsia"/>
              </w:rPr>
              <m:t>M</m:t>
            </m:r>
          </m:e>
          <m:sub>
            <m:r>
              <w:rPr>
                <w:rFonts w:eastAsiaTheme="minorEastAsia"/>
              </w:rPr>
              <m:t>N</m:t>
            </m:r>
          </m:sub>
        </m:sSub>
      </m:oMath>
    </w:p>
    <w:p w14:paraId="086EA62D" w14:textId="2C1362EA" w:rsidR="00BD0727" w:rsidRDefault="00BD0727" w:rsidP="00B5478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B54786" w14:paraId="7CD3FD79" w14:textId="77777777" w:rsidTr="00936D7F">
        <w:tc>
          <w:tcPr>
            <w:tcW w:w="2254" w:type="dxa"/>
            <w:shd w:val="clear" w:color="auto" w:fill="000000" w:themeFill="text1"/>
          </w:tcPr>
          <w:p w14:paraId="4A1BAC90" w14:textId="77777777" w:rsidR="00B54786" w:rsidRDefault="00B54786" w:rsidP="00B54786">
            <w:pPr>
              <w:pStyle w:val="NoSpacing"/>
            </w:pPr>
          </w:p>
        </w:tc>
        <w:tc>
          <w:tcPr>
            <w:tcW w:w="2254" w:type="dxa"/>
          </w:tcPr>
          <w:p w14:paraId="22B7F2B2" w14:textId="6CF814F2" w:rsidR="00B54786" w:rsidRPr="00936D7F" w:rsidRDefault="008023F1" w:rsidP="00294580">
            <w:pPr>
              <w:pStyle w:val="NoSpacing"/>
              <w:jc w:val="center"/>
              <w:rPr>
                <w:b/>
                <w:bCs/>
              </w:rPr>
            </w:pPr>
            <w:r w:rsidRPr="00936D7F">
              <w:rPr>
                <w:b/>
                <w:bCs/>
              </w:rPr>
              <w:t xml:space="preserve">Period </w:t>
            </w:r>
            <w:r w:rsidR="00294580" w:rsidRPr="00936D7F">
              <w:rPr>
                <w:b/>
                <w:bCs/>
              </w:rPr>
              <w:t>1</w:t>
            </w:r>
          </w:p>
        </w:tc>
        <w:tc>
          <w:tcPr>
            <w:tcW w:w="2254" w:type="dxa"/>
          </w:tcPr>
          <w:p w14:paraId="05E65D1A" w14:textId="29ED1811" w:rsidR="00B54786" w:rsidRPr="00936D7F" w:rsidRDefault="00B72F81" w:rsidP="00294580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Period n</w:t>
            </w:r>
          </w:p>
        </w:tc>
        <w:tc>
          <w:tcPr>
            <w:tcW w:w="2254" w:type="dxa"/>
          </w:tcPr>
          <w:p w14:paraId="718E5807" w14:textId="281BDDB5" w:rsidR="00B54786" w:rsidRPr="00936D7F" w:rsidRDefault="008023F1" w:rsidP="00294580">
            <w:pPr>
              <w:pStyle w:val="NoSpacing"/>
              <w:jc w:val="center"/>
              <w:rPr>
                <w:b/>
                <w:bCs/>
              </w:rPr>
            </w:pPr>
            <w:r w:rsidRPr="00936D7F">
              <w:rPr>
                <w:b/>
                <w:bCs/>
              </w:rPr>
              <w:t xml:space="preserve">Period </w:t>
            </w:r>
            <w:r w:rsidR="00546726">
              <w:rPr>
                <w:b/>
                <w:bCs/>
              </w:rPr>
              <w:t>N</w:t>
            </w:r>
          </w:p>
        </w:tc>
      </w:tr>
      <w:tr w:rsidR="00B54786" w14:paraId="6A07ACBC" w14:textId="77777777" w:rsidTr="00B54786">
        <w:tc>
          <w:tcPr>
            <w:tcW w:w="2254" w:type="dxa"/>
          </w:tcPr>
          <w:p w14:paraId="6BB011C0" w14:textId="36AFF00B" w:rsidR="00B54786" w:rsidRDefault="00B72F81" w:rsidP="00294580">
            <w:pPr>
              <w:pStyle w:val="NoSpacing"/>
              <w:jc w:val="center"/>
            </w:pPr>
            <m:oMathPara>
              <m:oMath>
                <m:r>
                  <m:t>Bon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d</m:t>
                    </m:r>
                  </m:e>
                  <m:sub>
                    <m: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5CA5EA42" w14:textId="1806D45F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1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6418DB63" w14:textId="0BF79A7D" w:rsidR="00B54786" w:rsidRDefault="00B72F81" w:rsidP="00B72F81">
            <w:pPr>
              <w:pStyle w:val="NoSpacing"/>
              <w:jc w:val="center"/>
            </w:pPr>
            <w:r>
              <w:t>-</w:t>
            </w:r>
          </w:p>
        </w:tc>
        <w:tc>
          <w:tcPr>
            <w:tcW w:w="2254" w:type="dxa"/>
          </w:tcPr>
          <w:p w14:paraId="28A55702" w14:textId="34EE696E" w:rsidR="00B54786" w:rsidRDefault="00B72F81" w:rsidP="00B72F81">
            <w:pPr>
              <w:pStyle w:val="NoSpacing"/>
              <w:jc w:val="center"/>
            </w:pPr>
            <w:r>
              <w:t>-</w:t>
            </w:r>
          </w:p>
        </w:tc>
      </w:tr>
      <w:tr w:rsidR="00B54786" w14:paraId="7B31FC40" w14:textId="77777777" w:rsidTr="00B54786">
        <w:tc>
          <w:tcPr>
            <w:tcW w:w="2254" w:type="dxa"/>
          </w:tcPr>
          <w:p w14:paraId="437A8D4D" w14:textId="0481ADF1" w:rsidR="00B54786" w:rsidRDefault="00B72F81" w:rsidP="00294580">
            <w:pPr>
              <w:pStyle w:val="NoSpacing"/>
              <w:jc w:val="center"/>
            </w:pPr>
            <m:oMathPara>
              <m:oMath>
                <m:r>
                  <m:t>Bon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d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4F8B971E" w14:textId="48333968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39313310" w14:textId="0978EE92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r>
                  <m:t>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2F80CC7F" w14:textId="394F6765" w:rsidR="00B54786" w:rsidRDefault="00B72F81" w:rsidP="00B72F81">
            <w:pPr>
              <w:pStyle w:val="NoSpacing"/>
              <w:jc w:val="center"/>
            </w:pPr>
            <w:r>
              <w:t>-</w:t>
            </w:r>
          </w:p>
        </w:tc>
      </w:tr>
      <w:tr w:rsidR="00B54786" w14:paraId="3D35BA8C" w14:textId="77777777" w:rsidTr="00B54786">
        <w:tc>
          <w:tcPr>
            <w:tcW w:w="2254" w:type="dxa"/>
          </w:tcPr>
          <w:p w14:paraId="47A71477" w14:textId="343959C4" w:rsidR="00B54786" w:rsidRDefault="00B72F81" w:rsidP="00294580">
            <w:pPr>
              <w:pStyle w:val="NoSpacing"/>
              <w:jc w:val="center"/>
            </w:pPr>
            <m:oMathPara>
              <m:oMath>
                <m:r>
                  <m:t>Bon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d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6FC904C0" w14:textId="2F888012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0DC82CB2" w14:textId="22CF0EF1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53674E5A" w14:textId="1EFC2AE2" w:rsidR="00B54786" w:rsidRDefault="008D0F9D" w:rsidP="00B54786">
            <w:pPr>
              <w:pStyle w:val="NoSpacing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r>
                  <m:t>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F</m:t>
                    </m:r>
                  </m:e>
                  <m:sub>
                    <m:r>
                      <m:t>N</m:t>
                    </m:r>
                  </m:sub>
                </m:sSub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</w:tr>
      <w:tr w:rsidR="00B54786" w14:paraId="63950B36" w14:textId="77777777" w:rsidTr="00936D7F">
        <w:tc>
          <w:tcPr>
            <w:tcW w:w="2254" w:type="dxa"/>
            <w:shd w:val="clear" w:color="auto" w:fill="000000" w:themeFill="text1"/>
          </w:tcPr>
          <w:p w14:paraId="51425D42" w14:textId="3EB58D22" w:rsidR="00B54786" w:rsidRDefault="00B54786" w:rsidP="00B54786">
            <w:pPr>
              <w:pStyle w:val="NoSpacing"/>
            </w:pPr>
          </w:p>
        </w:tc>
        <w:tc>
          <w:tcPr>
            <w:tcW w:w="2254" w:type="dxa"/>
          </w:tcPr>
          <w:p w14:paraId="7A0082FE" w14:textId="12B16C53" w:rsidR="00B54786" w:rsidRDefault="008D0F9D" w:rsidP="00294580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Liability</m:t>
                    </m:r>
                  </m:e>
                  <m:sub>
                    <m:r>
                      <m:t>1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00AE3833" w14:textId="75450D43" w:rsidR="00B54786" w:rsidRDefault="008D0F9D" w:rsidP="00294580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Liability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  <w:tc>
          <w:tcPr>
            <w:tcW w:w="2254" w:type="dxa"/>
          </w:tcPr>
          <w:p w14:paraId="36AE9BA0" w14:textId="2A86AF16" w:rsidR="00B54786" w:rsidRDefault="008D0F9D" w:rsidP="00294580">
            <w:pPr>
              <w:pStyle w:val="NoSpacing"/>
              <w:jc w:val="center"/>
            </w:pPr>
            <m:oMathPara>
              <m:oMath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Liability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</w:tr>
    </w:tbl>
    <w:p w14:paraId="3A6036FC" w14:textId="77777777" w:rsidR="00B72F81" w:rsidRDefault="00B72F81" w:rsidP="00B72F81">
      <w:pPr>
        <w:pStyle w:val="NoSpacing"/>
      </w:pPr>
    </w:p>
    <w:p w14:paraId="5098CD91" w14:textId="44079B9A" w:rsidR="00B72F81" w:rsidRDefault="00B72F81" w:rsidP="00B72F81">
      <w:pPr>
        <w:pStyle w:val="Heading4"/>
      </w:pPr>
      <w:r>
        <w:t>Methodology:</w:t>
      </w:r>
    </w:p>
    <w:p w14:paraId="300A093B" w14:textId="695A8E24" w:rsidR="00B72F81" w:rsidRDefault="00B72F81" w:rsidP="00B72F81">
      <w:pPr>
        <w:pStyle w:val="NoSpacing"/>
      </w:pPr>
      <w:r>
        <w:t xml:space="preserve">We use the </w:t>
      </w:r>
      <w:r w:rsidRPr="00B72F81">
        <w:rPr>
          <w:b/>
          <w:bCs/>
        </w:rPr>
        <w:t>Longest Bond to match the Longest Liability</w:t>
      </w:r>
      <w:r>
        <w:t>:</w:t>
      </w:r>
    </w:p>
    <w:p w14:paraId="520BF729" w14:textId="125AF1BA" w:rsidR="00B72F81" w:rsidRPr="00CB1580" w:rsidRDefault="008D0F9D" w:rsidP="00B72F81">
      <w:pPr>
        <w:pStyle w:val="NoSpacing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F</m:t>
              </m:r>
            </m:e>
            <m:sub>
              <m:r>
                <m:t>N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F</m:t>
              </m:r>
            </m:e>
            <m:sub>
              <m:r>
                <m:t>N</m:t>
              </m:r>
            </m:sub>
          </m:sSub>
          <m:sSub>
            <m:sSubPr>
              <m:ctrlPr>
                <w:rPr>
                  <w:i/>
                </w:rPr>
              </m:ctrlPr>
            </m:sSubPr>
            <m:e>
              <m:r>
                <m:t>R</m:t>
              </m:r>
            </m:e>
            <m:sub>
              <m:r>
                <m:t>N</m:t>
              </m:r>
            </m:sub>
          </m:sSub>
          <m:r>
            <m:t>=Liabilit</m:t>
          </m:r>
          <m:sSub>
            <m:sSubPr>
              <m:ctrlPr>
                <w:rPr>
                  <w:i/>
                </w:rPr>
              </m:ctrlPr>
            </m:sSubPr>
            <m:e>
              <m:r>
                <m:t>y</m:t>
              </m:r>
            </m:e>
            <m:sub>
              <m:r>
                <m:t>N</m:t>
              </m:r>
            </m:sub>
          </m:sSub>
          <m:r>
            <m:t xml:space="preserve"> </m:t>
          </m:r>
        </m:oMath>
      </m:oMathPara>
    </w:p>
    <w:p w14:paraId="45F81841" w14:textId="2FF2A6C0" w:rsidR="00CB1580" w:rsidRDefault="00CB1580" w:rsidP="00B72F81">
      <w:pPr>
        <w:pStyle w:val="NoSpacing"/>
        <w:rPr>
          <w:rFonts w:eastAsiaTheme="minorEastAsia"/>
        </w:rPr>
      </w:pPr>
    </w:p>
    <w:p w14:paraId="0AF3CE1F" w14:textId="24D50C79" w:rsidR="00CB1580" w:rsidRDefault="00CB1580" w:rsidP="00B72F81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If the </w:t>
      </w:r>
      <w:r w:rsidRPr="00C67967">
        <w:rPr>
          <w:rFonts w:eastAsiaTheme="minorEastAsia"/>
          <w:b/>
          <w:bCs/>
        </w:rPr>
        <w:t>liability is larger than the Face and Redemption</w:t>
      </w:r>
      <w:r>
        <w:rPr>
          <w:rFonts w:eastAsiaTheme="minorEastAsia"/>
        </w:rPr>
        <w:t xml:space="preserve"> of </w:t>
      </w:r>
      <w:r w:rsidR="00C67967">
        <w:rPr>
          <w:rFonts w:eastAsiaTheme="minorEastAsia"/>
        </w:rPr>
        <w:t>a single</w:t>
      </w:r>
      <w:r>
        <w:rPr>
          <w:rFonts w:eastAsiaTheme="minorEastAsia"/>
        </w:rPr>
        <w:t xml:space="preserve"> bond, then we need to </w:t>
      </w:r>
      <w:r w:rsidRPr="00C67967">
        <w:rPr>
          <w:rFonts w:eastAsiaTheme="minorEastAsia"/>
          <w:b/>
          <w:bCs/>
        </w:rPr>
        <w:t>buy multiple bonds</w:t>
      </w:r>
      <w:r>
        <w:rPr>
          <w:rFonts w:eastAsiaTheme="minorEastAsia"/>
        </w:rPr>
        <w:t xml:space="preserve">. Let </w:t>
      </w:r>
      <m:oMath>
        <m:r>
          <w:rPr>
            <w:rFonts w:eastAsiaTheme="minorEastAsia"/>
          </w:rPr>
          <m:t>x</m:t>
        </m:r>
      </m:oMath>
      <w:r>
        <w:rPr>
          <w:rFonts w:eastAsiaTheme="minorEastAsia"/>
        </w:rPr>
        <w:t xml:space="preserve"> be the number of </w:t>
      </w:r>
      <w:r w:rsidRPr="00C67967">
        <w:rPr>
          <w:rFonts w:eastAsiaTheme="minorEastAsia"/>
          <w:b/>
          <w:bCs/>
        </w:rPr>
        <w:t xml:space="preserve">units </w:t>
      </w:r>
      <w:r w:rsidR="00C67967" w:rsidRPr="00C67967">
        <w:rPr>
          <w:rFonts w:eastAsiaTheme="minorEastAsia"/>
          <w:b/>
          <w:bCs/>
        </w:rPr>
        <w:t>to buy</w:t>
      </w:r>
      <w:r>
        <w:rPr>
          <w:rFonts w:eastAsiaTheme="minorEastAsia"/>
        </w:rPr>
        <w:t xml:space="preserve">, where </w:t>
      </w:r>
      <m:oMath>
        <m:r>
          <w:rPr>
            <w:rFonts w:eastAsiaTheme="minorEastAsia"/>
          </w:rPr>
          <m:t>x</m:t>
        </m:r>
      </m:oMath>
      <w:r>
        <w:rPr>
          <w:rFonts w:eastAsiaTheme="minorEastAsia"/>
        </w:rPr>
        <w:t xml:space="preserve"> can be a non-integer:</w:t>
      </w:r>
    </w:p>
    <w:p w14:paraId="2A7713B1" w14:textId="1B5B2A7C" w:rsidR="00CB1580" w:rsidRPr="00B72F81" w:rsidRDefault="008D0F9D" w:rsidP="00B72F81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N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r>
                <m:t>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e>
          </m:d>
          <m:r>
            <w:rPr>
              <w:rFonts w:eastAsiaTheme="minorEastAsia"/>
            </w:rPr>
            <m:t>=</m:t>
          </m:r>
          <m:r>
            <m:t>Liabilit</m:t>
          </m:r>
          <m:sSub>
            <m:sSubPr>
              <m:ctrlPr>
                <w:rPr>
                  <w:i/>
                </w:rPr>
              </m:ctrlPr>
            </m:sSubPr>
            <m:e>
              <m:r>
                <m:t>y</m:t>
              </m:r>
            </m:e>
            <m:sub>
              <m:r>
                <m:t>N</m:t>
              </m:r>
            </m:sub>
          </m:sSub>
          <m:r>
            <m:t xml:space="preserve"> </m:t>
          </m:r>
        </m:oMath>
      </m:oMathPara>
    </w:p>
    <w:p w14:paraId="4C1D1A8B" w14:textId="784F65BC" w:rsidR="00B72F81" w:rsidRDefault="00B72F81" w:rsidP="00CB1580">
      <w:pPr>
        <w:pStyle w:val="NoSpacing"/>
      </w:pPr>
    </w:p>
    <w:p w14:paraId="4EDBBD18" w14:textId="22F4D651" w:rsidR="00CB1580" w:rsidRDefault="00CB1580" w:rsidP="00CB1580">
      <w:pPr>
        <w:pStyle w:val="NoSpacing"/>
      </w:pPr>
      <w:r w:rsidRPr="00C67967">
        <w:rPr>
          <w:b/>
          <w:bCs/>
        </w:rPr>
        <w:t>Fill in the coupons</w:t>
      </w:r>
      <w:r>
        <w:t xml:space="preserve"> for previous period, then </w:t>
      </w:r>
      <w:r w:rsidRPr="00C67967">
        <w:rPr>
          <w:b/>
          <w:bCs/>
        </w:rPr>
        <w:t>repeat</w:t>
      </w:r>
      <w:r>
        <w:t xml:space="preserve"> for the next longest liability:</w:t>
      </w:r>
    </w:p>
    <w:p w14:paraId="25CE98E0" w14:textId="1C167B20" w:rsidR="00CB1580" w:rsidRPr="00CB1580" w:rsidRDefault="008D0F9D" w:rsidP="00CB1580">
      <w:pPr>
        <w:pStyle w:val="NoSpacing"/>
      </w:pPr>
      <m:oMathPara>
        <m:oMathParaPr>
          <m:jc m:val="left"/>
        </m:oMathParaPr>
        <m:oMath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n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r>
                <m:t>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e>
          </m:d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N</m:t>
              </m:r>
            </m:sub>
          </m:sSub>
          <m:d>
            <m:dPr>
              <m:ctrlPr>
                <w:rPr>
                  <w:i/>
                </w:rPr>
              </m:ctrlPr>
            </m:dPr>
            <m:e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F</m:t>
                  </m:r>
                </m:e>
                <m:sub>
                  <m:r>
                    <m:t>N</m:t>
                  </m:r>
                </m:sub>
              </m:sSub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R</m:t>
                  </m:r>
                </m:e>
                <m:sub>
                  <m:r>
                    <m:t>N</m:t>
                  </m:r>
                </m:sub>
              </m:sSub>
            </m:e>
          </m:d>
          <m:r>
            <m:t>=Liabilit</m:t>
          </m:r>
          <m:sSub>
            <m:sSubPr>
              <m:ctrlPr>
                <w:rPr>
                  <w:i/>
                </w:rPr>
              </m:ctrlPr>
            </m:sSubPr>
            <m:e>
              <m:r>
                <m:t>y</m:t>
              </m:r>
            </m:e>
            <m:sub>
              <m:r>
                <m:t>n</m:t>
              </m:r>
            </m:sub>
          </m:sSub>
        </m:oMath>
      </m:oMathPara>
    </w:p>
    <w:p w14:paraId="1B7A51D0" w14:textId="020D5F60" w:rsidR="00B72F81" w:rsidRPr="00CB1580" w:rsidRDefault="00CB1580" w:rsidP="00B72F81">
      <w:pPr>
        <w:pStyle w:val="NoSpacing"/>
      </w:pPr>
      <m:oMathPara>
        <m:oMathParaPr>
          <m:jc m:val="left"/>
        </m:oMathParaPr>
        <m:oMath>
          <m:r>
            <m:t>⋮</m:t>
          </m:r>
        </m:oMath>
      </m:oMathPara>
    </w:p>
    <w:p w14:paraId="4F4A9225" w14:textId="77958C44" w:rsidR="00B72F81" w:rsidRDefault="00B72F81" w:rsidP="00B72F81">
      <w:pPr>
        <w:pStyle w:val="NoSpacing"/>
      </w:pPr>
    </w:p>
    <w:p w14:paraId="3F330184" w14:textId="19368C98" w:rsidR="00CB1580" w:rsidRDefault="00CB1580" w:rsidP="00B72F81">
      <w:pPr>
        <w:pStyle w:val="NoSpacing"/>
      </w:pPr>
      <w:r>
        <w:t xml:space="preserve">The total cost of exact matching is the number of </w:t>
      </w:r>
      <w:r w:rsidRPr="00C67967">
        <w:rPr>
          <w:b/>
          <w:bCs/>
        </w:rPr>
        <w:t>units multiplied by the price</w:t>
      </w:r>
      <w:r>
        <w:t xml:space="preserve"> of each bond:</w:t>
      </w:r>
    </w:p>
    <w:p w14:paraId="5CBC53B2" w14:textId="53F6C37B" w:rsidR="00CB1580" w:rsidRPr="00C67967" w:rsidRDefault="00C67967" w:rsidP="00B72F81">
      <w:pPr>
        <w:pStyle w:val="NoSpacing"/>
      </w:pPr>
      <m:oMathPara>
        <m:oMathParaPr>
          <m:jc m:val="left"/>
        </m:oMathParaPr>
        <m:oMath>
          <m:r>
            <m:t>Total Cost=</m:t>
          </m:r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1</m:t>
              </m:r>
            </m:sub>
          </m:sSub>
          <m: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1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n</m:t>
              </m:r>
            </m:sub>
          </m:sSub>
          <m: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n</m:t>
              </m:r>
            </m:sub>
          </m:sSub>
          <m:r>
            <m:t>+</m:t>
          </m:r>
          <m:sSub>
            <m:sSubPr>
              <m:ctrlPr>
                <w:rPr>
                  <w:i/>
                </w:rPr>
              </m:ctrlPr>
            </m:sSubPr>
            <m:e>
              <m:r>
                <m:t>x</m:t>
              </m:r>
            </m:e>
            <m:sub>
              <m:r>
                <m:t>N</m:t>
              </m:r>
            </m:sub>
          </m:sSub>
          <m:r>
            <m:t>*</m:t>
          </m:r>
          <m:sSub>
            <m:sSubPr>
              <m:ctrlPr>
                <w:rPr>
                  <w:i/>
                </w:rPr>
              </m:ctrlPr>
            </m:sSubPr>
            <m:e>
              <m:r>
                <m:t>P</m:t>
              </m:r>
            </m:e>
            <m:sub>
              <m:r>
                <m:t>N</m:t>
              </m:r>
            </m:sub>
          </m:sSub>
        </m:oMath>
      </m:oMathPara>
    </w:p>
    <w:p w14:paraId="53C40B2D" w14:textId="15DEC344" w:rsidR="00A14E21" w:rsidRPr="00C67967" w:rsidRDefault="00C67967" w:rsidP="00E00BBA">
      <w:pPr>
        <w:pStyle w:val="NoSpacing"/>
        <w:numPr>
          <w:ilvl w:val="0"/>
          <w:numId w:val="119"/>
        </w:numPr>
      </w:pPr>
      <w:r>
        <w:t xml:space="preserve">Note that each individual price is calculated using their respective </w:t>
      </w:r>
      <m:oMath>
        <m:r>
          <m:t>YTM</m:t>
        </m:r>
      </m:oMath>
    </w:p>
    <w:p w14:paraId="1DF5BFFA" w14:textId="2C35A3C2" w:rsidR="00C67967" w:rsidRPr="00B77D82" w:rsidRDefault="00C67967" w:rsidP="00E00BBA">
      <w:pPr>
        <w:pStyle w:val="NoSpacing"/>
        <w:numPr>
          <w:ilvl w:val="0"/>
          <w:numId w:val="119"/>
        </w:numPr>
      </w:pPr>
      <w:r>
        <w:rPr>
          <w:rFonts w:eastAsiaTheme="minorEastAsia"/>
        </w:rPr>
        <w:t xml:space="preserve">If the coupons are all </w:t>
      </w:r>
      <w:r w:rsidRPr="00C67967">
        <w:rPr>
          <w:rFonts w:eastAsiaTheme="minorEastAsia"/>
          <w:b/>
          <w:bCs/>
        </w:rPr>
        <w:t>zero-coupon bonds</w:t>
      </w:r>
      <w:r>
        <w:rPr>
          <w:rFonts w:eastAsiaTheme="minorEastAsia"/>
          <w:b/>
          <w:bCs/>
        </w:rPr>
        <w:t xml:space="preserve">, </w:t>
      </w:r>
      <w:r>
        <w:rPr>
          <w:rFonts w:eastAsiaTheme="minorEastAsia"/>
        </w:rPr>
        <w:t>then the total cost of matching is simply the present value of the liabilities (no need to do the above steps)</w:t>
      </w:r>
    </w:p>
    <w:p w14:paraId="20D81C6D" w14:textId="1DC737FF" w:rsidR="00B77D82" w:rsidRDefault="00B77D82" w:rsidP="00B77D82">
      <w:pPr>
        <w:pStyle w:val="NoSpacing"/>
        <w:rPr>
          <w:rFonts w:eastAsiaTheme="minorEastAsia"/>
        </w:rPr>
      </w:pPr>
    </w:p>
    <w:p w14:paraId="7EBC0687" w14:textId="6651C67F" w:rsidR="00B77D82" w:rsidRDefault="00B77D82" w:rsidP="00B77D82">
      <w:pPr>
        <w:pStyle w:val="NoSpacing"/>
        <w:rPr>
          <w:rFonts w:eastAsiaTheme="minorEastAsia"/>
        </w:rPr>
      </w:pPr>
      <w:r>
        <w:rPr>
          <w:rFonts w:eastAsiaTheme="minorEastAsia"/>
        </w:rPr>
        <w:t xml:space="preserve">Generally, there </w:t>
      </w:r>
      <w:r w:rsidRPr="00442031">
        <w:rPr>
          <w:rFonts w:eastAsiaTheme="minorEastAsia"/>
          <w:b/>
          <w:bCs/>
        </w:rPr>
        <w:t>are two kinds of problems</w:t>
      </w:r>
      <w:r>
        <w:rPr>
          <w:rFonts w:eastAsiaTheme="minorEastAsia"/>
        </w:rPr>
        <w:t xml:space="preserve"> given:</w:t>
      </w:r>
    </w:p>
    <w:p w14:paraId="6A38F1D7" w14:textId="2EB008C7" w:rsidR="00B77D82" w:rsidRPr="009656D8" w:rsidRDefault="00B77D82" w:rsidP="009656D8">
      <w:pPr>
        <w:pStyle w:val="NoSpacing"/>
        <w:numPr>
          <w:ilvl w:val="0"/>
          <w:numId w:val="144"/>
        </w:numPr>
      </w:pPr>
      <w:r w:rsidRPr="00442031">
        <w:rPr>
          <w:rFonts w:eastAsiaTheme="minorEastAsia"/>
          <w:b/>
          <w:bCs/>
        </w:rPr>
        <w:t>Face Value of the bonds are given</w:t>
      </w:r>
      <w:r>
        <w:rPr>
          <w:rFonts w:eastAsiaTheme="minorEastAsia"/>
        </w:rPr>
        <w:t>. In this case, you NEED to consider the</w:t>
      </w:r>
      <w:r w:rsidR="00442031">
        <w:rPr>
          <w:rFonts w:eastAsiaTheme="minorEastAsia"/>
        </w:rPr>
        <w:t xml:space="preserve"> UNITS</w:t>
      </w:r>
      <w:r w:rsidR="009656D8">
        <w:rPr>
          <w:rFonts w:eastAsiaTheme="minorEastAsia"/>
        </w:rPr>
        <w:t xml:space="preserve"> </w:t>
      </w:r>
      <w:r>
        <w:rPr>
          <w:rFonts w:eastAsiaTheme="minorEastAsia"/>
        </w:rPr>
        <w:t>of bonds of to buy</w:t>
      </w:r>
      <w:r w:rsidR="009656D8">
        <w:rPr>
          <w:rFonts w:eastAsiaTheme="minorEastAsia"/>
        </w:rPr>
        <w:t xml:space="preserve"> since the Par Value is predetermined</w:t>
      </w:r>
    </w:p>
    <w:p w14:paraId="7FF54E31" w14:textId="5861B020" w:rsidR="009656D8" w:rsidRPr="009656D8" w:rsidRDefault="009656D8" w:rsidP="009656D8">
      <w:pPr>
        <w:pStyle w:val="NoSpacing"/>
        <w:numPr>
          <w:ilvl w:val="0"/>
          <w:numId w:val="144"/>
        </w:numPr>
      </w:pPr>
      <w:r w:rsidRPr="00442031">
        <w:rPr>
          <w:rFonts w:eastAsiaTheme="minorEastAsia"/>
          <w:b/>
          <w:bCs/>
        </w:rPr>
        <w:t>Face Value of the Bonds are NOT given</w:t>
      </w:r>
      <w:r>
        <w:rPr>
          <w:rFonts w:eastAsiaTheme="minorEastAsia"/>
        </w:rPr>
        <w:t>. In this case, you can directly solve for the “par” value of the bond needed</w:t>
      </w:r>
    </w:p>
    <w:p w14:paraId="36AE9D42" w14:textId="2B117940" w:rsidR="009656D8" w:rsidRPr="00C67967" w:rsidRDefault="009656D8" w:rsidP="009656D8">
      <w:pPr>
        <w:pStyle w:val="NoSpacing"/>
        <w:numPr>
          <w:ilvl w:val="0"/>
          <w:numId w:val="144"/>
        </w:numPr>
      </w:pPr>
      <w:r>
        <w:rPr>
          <w:rFonts w:eastAsiaTheme="minorEastAsia"/>
        </w:rPr>
        <w:t>Both of these are the SAME. Both are calculating the true par value inves</w:t>
      </w:r>
      <w:r w:rsidR="00442031">
        <w:rPr>
          <w:rFonts w:eastAsiaTheme="minorEastAsia"/>
        </w:rPr>
        <w:t>ted. Method 2 directly calculates this while method 1 has to consider the units of the bond because there is a fixed par value</w:t>
      </w:r>
    </w:p>
    <w:p w14:paraId="016BE30E" w14:textId="77777777" w:rsidR="00C67967" w:rsidRDefault="00C67967" w:rsidP="00C67967">
      <w:pPr>
        <w:pStyle w:val="NoSpacing"/>
      </w:pPr>
    </w:p>
    <w:p w14:paraId="10691721" w14:textId="1BCC13F9" w:rsidR="00A14E21" w:rsidRDefault="00A14E21" w:rsidP="0080707B">
      <w:pPr>
        <w:pStyle w:val="Heading1"/>
        <w:pageBreakBefore/>
        <w:rPr>
          <w:u w:val="single"/>
        </w:rPr>
      </w:pPr>
      <w:bookmarkStart w:id="131" w:name="_Toc89369632"/>
      <w:r w:rsidRPr="00A14E21">
        <w:rPr>
          <w:u w:val="single"/>
        </w:rPr>
        <w:lastRenderedPageBreak/>
        <w:t>Chapter 9: Determinants of Interest Rates</w:t>
      </w:r>
      <w:bookmarkEnd w:id="131"/>
    </w:p>
    <w:p w14:paraId="7F26F711" w14:textId="28F2FAF0" w:rsidR="00794461" w:rsidRDefault="00C1064B" w:rsidP="00C1064B">
      <w:pPr>
        <w:pStyle w:val="Heading2"/>
      </w:pPr>
      <w:bookmarkStart w:id="132" w:name="_Toc89369633"/>
      <w:r>
        <w:t>How are Interest rates determined?</w:t>
      </w:r>
      <w:bookmarkEnd w:id="132"/>
    </w:p>
    <w:p w14:paraId="0C919D69" w14:textId="4AEE4DA7" w:rsidR="00C1064B" w:rsidRDefault="0017196E" w:rsidP="00375F31">
      <w:pPr>
        <w:pStyle w:val="NoSpacing"/>
        <w:numPr>
          <w:ilvl w:val="0"/>
          <w:numId w:val="70"/>
        </w:numPr>
      </w:pPr>
      <w:r>
        <w:t xml:space="preserve">Interest rates can be viewed as the </w:t>
      </w:r>
      <w:r w:rsidRPr="003E4A03">
        <w:rPr>
          <w:b/>
          <w:bCs/>
        </w:rPr>
        <w:t>cost of b</w:t>
      </w:r>
      <w:r w:rsidR="00C62724" w:rsidRPr="003E4A03">
        <w:rPr>
          <w:b/>
          <w:bCs/>
        </w:rPr>
        <w:t>orrowing capital</w:t>
      </w:r>
      <w:r w:rsidR="00387225">
        <w:t xml:space="preserve">. Like all things in economics, we can determine the equilibrium by considering the </w:t>
      </w:r>
      <w:r w:rsidR="00387225" w:rsidRPr="00387225">
        <w:rPr>
          <w:b/>
          <w:bCs/>
        </w:rPr>
        <w:t>supply and demand of capital</w:t>
      </w:r>
    </w:p>
    <w:p w14:paraId="40473099" w14:textId="4436A936" w:rsidR="00C62724" w:rsidRDefault="00C62724" w:rsidP="00375F31">
      <w:pPr>
        <w:pStyle w:val="NoSpacing"/>
        <w:numPr>
          <w:ilvl w:val="0"/>
          <w:numId w:val="70"/>
        </w:numPr>
      </w:pPr>
      <w:r>
        <w:t>There are two perspectives we must consider:</w:t>
      </w:r>
    </w:p>
    <w:p w14:paraId="00066320" w14:textId="20A87AAB" w:rsidR="00C62724" w:rsidRPr="00387225" w:rsidRDefault="00C62724" w:rsidP="00375F31">
      <w:pPr>
        <w:pStyle w:val="NoSpacing"/>
        <w:numPr>
          <w:ilvl w:val="1"/>
          <w:numId w:val="70"/>
        </w:numPr>
        <w:rPr>
          <w:b/>
          <w:bCs/>
        </w:rPr>
      </w:pPr>
      <w:r w:rsidRPr="00387225">
        <w:rPr>
          <w:b/>
          <w:bCs/>
        </w:rPr>
        <w:t>People with money (Lenders)</w:t>
      </w:r>
    </w:p>
    <w:p w14:paraId="7A76BE05" w14:textId="7D624A3C" w:rsidR="00F13A7E" w:rsidRDefault="00F13A7E" w:rsidP="00375F31">
      <w:pPr>
        <w:pStyle w:val="NoSpacing"/>
        <w:numPr>
          <w:ilvl w:val="2"/>
          <w:numId w:val="70"/>
        </w:numPr>
      </w:pPr>
      <w:r>
        <w:t xml:space="preserve">They can either choose to </w:t>
      </w:r>
      <w:r w:rsidRPr="003E4A03">
        <w:rPr>
          <w:b/>
          <w:bCs/>
        </w:rPr>
        <w:t>spend it now, or lend the money</w:t>
      </w:r>
      <w:r>
        <w:t xml:space="preserve"> out &amp; receive interest payment</w:t>
      </w:r>
      <w:r w:rsidR="00387225">
        <w:t>s</w:t>
      </w:r>
    </w:p>
    <w:p w14:paraId="3EC6E8C4" w14:textId="4E8BFC98" w:rsidR="00387225" w:rsidRDefault="00387225" w:rsidP="00375F31">
      <w:pPr>
        <w:pStyle w:val="NoSpacing"/>
        <w:numPr>
          <w:ilvl w:val="2"/>
          <w:numId w:val="70"/>
        </w:numPr>
      </w:pPr>
      <w:r>
        <w:t xml:space="preserve">The </w:t>
      </w:r>
      <w:r w:rsidRPr="003E4A03">
        <w:rPr>
          <w:b/>
          <w:bCs/>
        </w:rPr>
        <w:t>higher the interest, the more likely these people are to lend</w:t>
      </w:r>
      <w:r>
        <w:t xml:space="preserve"> the money. Thus, the money supply curve is </w:t>
      </w:r>
      <w:r w:rsidRPr="00387225">
        <w:rPr>
          <w:b/>
          <w:bCs/>
        </w:rPr>
        <w:t>upward sloping</w:t>
      </w:r>
    </w:p>
    <w:p w14:paraId="114B0EC7" w14:textId="77668543" w:rsidR="00C62724" w:rsidRPr="003E4A03" w:rsidRDefault="00C62724" w:rsidP="00375F31">
      <w:pPr>
        <w:pStyle w:val="NoSpacing"/>
        <w:numPr>
          <w:ilvl w:val="1"/>
          <w:numId w:val="70"/>
        </w:numPr>
        <w:rPr>
          <w:b/>
          <w:bCs/>
        </w:rPr>
      </w:pPr>
      <w:r w:rsidRPr="003E4A03">
        <w:rPr>
          <w:b/>
          <w:bCs/>
        </w:rPr>
        <w:t>People without money (Borrowers)</w:t>
      </w:r>
    </w:p>
    <w:p w14:paraId="33135D57" w14:textId="6D20CDC6" w:rsidR="005A6E3A" w:rsidRDefault="005A6E3A" w:rsidP="00375F31">
      <w:pPr>
        <w:pStyle w:val="NoSpacing"/>
        <w:numPr>
          <w:ilvl w:val="2"/>
          <w:numId w:val="70"/>
        </w:numPr>
      </w:pPr>
      <w:r>
        <w:t xml:space="preserve">They can either choose to </w:t>
      </w:r>
      <w:r w:rsidR="00D71035" w:rsidRPr="003E4A03">
        <w:rPr>
          <w:b/>
          <w:bCs/>
        </w:rPr>
        <w:t>refrain from spending, or borrow the money</w:t>
      </w:r>
      <w:r w:rsidR="00D71035">
        <w:t xml:space="preserve"> &amp; pay interest</w:t>
      </w:r>
    </w:p>
    <w:p w14:paraId="1E831C85" w14:textId="54142BBB" w:rsidR="00D71035" w:rsidRPr="00372034" w:rsidRDefault="00D71035" w:rsidP="00375F31">
      <w:pPr>
        <w:pStyle w:val="NoSpacing"/>
        <w:numPr>
          <w:ilvl w:val="2"/>
          <w:numId w:val="70"/>
        </w:numPr>
      </w:pPr>
      <w:r>
        <w:t xml:space="preserve">The </w:t>
      </w:r>
      <w:r w:rsidRPr="003E4A03">
        <w:rPr>
          <w:b/>
          <w:bCs/>
        </w:rPr>
        <w:t>lower the interest, the more likely these people are to borrow money</w:t>
      </w:r>
      <w:r>
        <w:t xml:space="preserve">. Thus, the money demand </w:t>
      </w:r>
      <w:r w:rsidR="00372034">
        <w:t xml:space="preserve">curve is </w:t>
      </w:r>
      <w:r w:rsidR="00372034" w:rsidRPr="00372034">
        <w:rPr>
          <w:b/>
          <w:bCs/>
        </w:rPr>
        <w:t>downward sloping</w:t>
      </w:r>
    </w:p>
    <w:p w14:paraId="24DE8DEA" w14:textId="1930FAB1" w:rsidR="00372034" w:rsidRDefault="00372034" w:rsidP="00375F31">
      <w:pPr>
        <w:pStyle w:val="NoSpacing"/>
        <w:numPr>
          <w:ilvl w:val="0"/>
          <w:numId w:val="70"/>
        </w:numPr>
      </w:pPr>
      <w:r>
        <w:t>By plotting out these two</w:t>
      </w:r>
      <w:r w:rsidR="00E2045E">
        <w:t xml:space="preserve"> curves, the point at where they intersect is the equilibrium interest rate for the economy</w:t>
      </w:r>
    </w:p>
    <w:p w14:paraId="070E06D6" w14:textId="375104C5" w:rsidR="00E2045E" w:rsidRDefault="00726153" w:rsidP="00375F31">
      <w:pPr>
        <w:pStyle w:val="NoSpacing"/>
        <w:numPr>
          <w:ilvl w:val="0"/>
          <w:numId w:val="70"/>
        </w:numPr>
      </w:pPr>
      <w:r>
        <w:t xml:space="preserve">This is an </w:t>
      </w:r>
      <w:r w:rsidRPr="00726153">
        <w:rPr>
          <w:b/>
          <w:bCs/>
        </w:rPr>
        <w:t>over-simplified</w:t>
      </w:r>
      <w:r>
        <w:t xml:space="preserve"> explanation, as there are other factors that affect it as well:</w:t>
      </w:r>
    </w:p>
    <w:p w14:paraId="3A30CE63" w14:textId="14605570" w:rsidR="00726153" w:rsidRDefault="00B51110" w:rsidP="00375F31">
      <w:pPr>
        <w:pStyle w:val="NoSpacing"/>
        <w:numPr>
          <w:ilvl w:val="1"/>
          <w:numId w:val="70"/>
        </w:numPr>
      </w:pPr>
      <w:r w:rsidRPr="00237A74">
        <w:rPr>
          <w:b/>
          <w:bCs/>
        </w:rPr>
        <w:t>Demand for capital</w:t>
      </w:r>
      <w:r>
        <w:t xml:space="preserve"> → Higher when economy is expanding or when new technolog</w:t>
      </w:r>
      <w:r w:rsidR="00237A74">
        <w:t>y is discovered; people want more capital in these cases to take advantage of opportunities</w:t>
      </w:r>
    </w:p>
    <w:p w14:paraId="4EBA72BE" w14:textId="3B85F248" w:rsidR="00237A74" w:rsidRDefault="00237A74" w:rsidP="00375F31">
      <w:pPr>
        <w:pStyle w:val="NoSpacing"/>
        <w:numPr>
          <w:ilvl w:val="1"/>
          <w:numId w:val="70"/>
        </w:numPr>
      </w:pPr>
      <w:r>
        <w:rPr>
          <w:b/>
          <w:bCs/>
        </w:rPr>
        <w:t xml:space="preserve">Supply of capital → </w:t>
      </w:r>
      <w:r>
        <w:t>Affected by Time Preference</w:t>
      </w:r>
      <w:r w:rsidR="00A1623B">
        <w:t>, Risk Appetite, Inflation</w:t>
      </w:r>
      <w:r w:rsidR="00480524">
        <w:t xml:space="preserve"> </w:t>
      </w:r>
      <w:r w:rsidR="002B1C25">
        <w:t>&amp; individual</w:t>
      </w:r>
      <w:r w:rsidR="00A1623B">
        <w:t xml:space="preserve"> characteristics of securities</w:t>
      </w:r>
    </w:p>
    <w:p w14:paraId="7CD62152" w14:textId="510A053F" w:rsidR="00A1623B" w:rsidRDefault="00EE1F1B" w:rsidP="00A1623B">
      <w:pPr>
        <w:pStyle w:val="NoSpacing"/>
      </w:pPr>
      <w:r>
        <w:rPr>
          <w:noProof/>
        </w:rPr>
        <w:drawing>
          <wp:inline distT="0" distB="0" distL="0" distR="0" wp14:anchorId="5C255643" wp14:editId="1F6B3570">
            <wp:extent cx="5676900" cy="4267200"/>
            <wp:effectExtent l="0" t="0" r="0" b="0"/>
            <wp:docPr id="652" name="Picture 6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26BE" w14:textId="04730D3C" w:rsidR="00480524" w:rsidRDefault="00480524" w:rsidP="00A1623B">
      <w:pPr>
        <w:pStyle w:val="NoSpacing"/>
      </w:pPr>
    </w:p>
    <w:p w14:paraId="4CCF71D7" w14:textId="4D4F240A" w:rsidR="00480524" w:rsidRDefault="00480524" w:rsidP="00A1623B">
      <w:pPr>
        <w:pStyle w:val="NoSpacing"/>
      </w:pPr>
    </w:p>
    <w:p w14:paraId="175128F4" w14:textId="057FCCF7" w:rsidR="00C64699" w:rsidRPr="00371715" w:rsidRDefault="00C64699" w:rsidP="002F7B22">
      <w:pPr>
        <w:pStyle w:val="Heading2"/>
        <w:rPr>
          <w:u w:val="single"/>
        </w:rPr>
      </w:pPr>
      <w:bookmarkStart w:id="133" w:name="_Toc89369634"/>
      <w:r w:rsidRPr="00371715">
        <w:rPr>
          <w:u w:val="single"/>
        </w:rPr>
        <w:lastRenderedPageBreak/>
        <w:t>Central Banks and Interest Rates</w:t>
      </w:r>
      <w:bookmarkEnd w:id="133"/>
    </w:p>
    <w:p w14:paraId="603E07EA" w14:textId="167DD281" w:rsidR="00A57759" w:rsidRDefault="00A57759" w:rsidP="00A57759">
      <w:pPr>
        <w:pStyle w:val="Heading3"/>
      </w:pPr>
      <w:bookmarkStart w:id="134" w:name="_Toc89369635"/>
      <w:r>
        <w:t>What is the central bank?</w:t>
      </w:r>
      <w:bookmarkEnd w:id="134"/>
    </w:p>
    <w:p w14:paraId="046DAB86" w14:textId="0AAF5CC8" w:rsidR="0016731F" w:rsidRDefault="00461BFB" w:rsidP="00375F31">
      <w:pPr>
        <w:pStyle w:val="NoSpacing"/>
        <w:numPr>
          <w:ilvl w:val="0"/>
          <w:numId w:val="71"/>
        </w:numPr>
      </w:pPr>
      <w:r>
        <w:t>It functions</w:t>
      </w:r>
      <w:r w:rsidR="000C66F6">
        <w:t xml:space="preserve"> as a </w:t>
      </w:r>
      <w:r w:rsidR="000C66F6" w:rsidRPr="004A2899">
        <w:rPr>
          <w:b/>
          <w:bCs/>
        </w:rPr>
        <w:t>bank to other commercial banks</w:t>
      </w:r>
      <w:r w:rsidR="000C66F6">
        <w:t xml:space="preserve"> in the country</w:t>
      </w:r>
    </w:p>
    <w:p w14:paraId="1AFFBD60" w14:textId="58281634" w:rsidR="000736F7" w:rsidRPr="000736F7" w:rsidRDefault="0082730B" w:rsidP="00375F31">
      <w:pPr>
        <w:pStyle w:val="NoSpacing"/>
        <w:numPr>
          <w:ilvl w:val="0"/>
          <w:numId w:val="71"/>
        </w:numPr>
      </w:pPr>
      <w:r>
        <w:t>The central bank requires every commercial bank to deposit and maintain a specific amount with it</w:t>
      </w:r>
      <w:r w:rsidR="0016731F">
        <w:t xml:space="preserve">, known as the </w:t>
      </w:r>
      <w:r w:rsidR="0016731F" w:rsidRPr="0016731F">
        <w:rPr>
          <w:b/>
          <w:bCs/>
        </w:rPr>
        <w:t>bank reserve requirement</w:t>
      </w:r>
    </w:p>
    <w:p w14:paraId="14E8A86D" w14:textId="0F148541" w:rsidR="000736F7" w:rsidRDefault="000736F7" w:rsidP="00375F31">
      <w:pPr>
        <w:pStyle w:val="NoSpacing"/>
        <w:numPr>
          <w:ilvl w:val="1"/>
          <w:numId w:val="71"/>
        </w:numPr>
      </w:pPr>
      <w:r>
        <w:t xml:space="preserve">This reserve is to </w:t>
      </w:r>
      <w:r w:rsidRPr="00964A28">
        <w:rPr>
          <w:b/>
          <w:bCs/>
        </w:rPr>
        <w:t>ensure that these banks have enough capital</w:t>
      </w:r>
      <w:r>
        <w:t xml:space="preserve"> so that they do not fall into financial distress</w:t>
      </w:r>
    </w:p>
    <w:p w14:paraId="4A9C7625" w14:textId="45B2C1BB" w:rsidR="000736F7" w:rsidRDefault="000736F7" w:rsidP="00375F31">
      <w:pPr>
        <w:pStyle w:val="NoSpacing"/>
        <w:numPr>
          <w:ilvl w:val="1"/>
          <w:numId w:val="71"/>
        </w:numPr>
      </w:pPr>
      <w:r>
        <w:t xml:space="preserve">The </w:t>
      </w:r>
      <w:r w:rsidRPr="00964A28">
        <w:rPr>
          <w:b/>
          <w:bCs/>
        </w:rPr>
        <w:t>amount required varies from bank to bank</w:t>
      </w:r>
      <w:r>
        <w:t xml:space="preserve"> as well as other situational factors</w:t>
      </w:r>
    </w:p>
    <w:p w14:paraId="75BEEC96" w14:textId="38872589" w:rsidR="00831275" w:rsidRDefault="00831275" w:rsidP="00831275">
      <w:pPr>
        <w:pStyle w:val="NoSpacing"/>
      </w:pPr>
    </w:p>
    <w:p w14:paraId="33B7DA1A" w14:textId="698BC544" w:rsidR="00831275" w:rsidRDefault="00831275" w:rsidP="00831275">
      <w:pPr>
        <w:pStyle w:val="Heading3"/>
      </w:pPr>
      <w:bookmarkStart w:id="135" w:name="_Toc89369636"/>
      <w:r>
        <w:t>What if banks fail to meet this requirement?</w:t>
      </w:r>
      <w:bookmarkEnd w:id="135"/>
    </w:p>
    <w:p w14:paraId="321BC2BB" w14:textId="44A71AED" w:rsidR="0065420B" w:rsidRPr="0065420B" w:rsidRDefault="0065420B" w:rsidP="00375F31">
      <w:pPr>
        <w:pStyle w:val="NoSpacing"/>
        <w:numPr>
          <w:ilvl w:val="0"/>
          <w:numId w:val="74"/>
        </w:numPr>
      </w:pPr>
      <w:r>
        <w:t xml:space="preserve">Banks may </w:t>
      </w:r>
      <w:r w:rsidRPr="004A2899">
        <w:rPr>
          <w:b/>
          <w:bCs/>
        </w:rPr>
        <w:t>fail to hit the requirements</w:t>
      </w:r>
      <w:r>
        <w:t xml:space="preserve"> for a variety of reasons, the most common being that they were too aggressive in lending money which results in more outflows than inflows during that period</w:t>
      </w:r>
    </w:p>
    <w:p w14:paraId="2505A3B1" w14:textId="33919E1E" w:rsidR="00831275" w:rsidRDefault="00CE65AF" w:rsidP="00375F31">
      <w:pPr>
        <w:pStyle w:val="NoSpacing"/>
        <w:numPr>
          <w:ilvl w:val="0"/>
          <w:numId w:val="72"/>
        </w:numPr>
      </w:pPr>
      <w:r>
        <w:t>They have two options to meet the shortfall in capital:</w:t>
      </w:r>
    </w:p>
    <w:p w14:paraId="746BB465" w14:textId="1194E9FC" w:rsidR="00CE65AF" w:rsidRDefault="00CE65AF" w:rsidP="00375F31">
      <w:pPr>
        <w:pStyle w:val="NoSpacing"/>
        <w:numPr>
          <w:ilvl w:val="1"/>
          <w:numId w:val="72"/>
        </w:numPr>
      </w:pPr>
      <w:r>
        <w:t xml:space="preserve">Borrow from the </w:t>
      </w:r>
      <w:r w:rsidRPr="003E4A03">
        <w:rPr>
          <w:b/>
          <w:bCs/>
        </w:rPr>
        <w:t>Central Bank</w:t>
      </w:r>
      <w:r>
        <w:t xml:space="preserve"> at the </w:t>
      </w:r>
      <w:r w:rsidRPr="00CE65AF">
        <w:rPr>
          <w:b/>
          <w:bCs/>
        </w:rPr>
        <w:t>discount rate</w:t>
      </w:r>
    </w:p>
    <w:p w14:paraId="18E12DC9" w14:textId="134D4040" w:rsidR="00CE65AF" w:rsidRPr="00CE65AF" w:rsidRDefault="00CE65AF" w:rsidP="00375F31">
      <w:pPr>
        <w:pStyle w:val="NoSpacing"/>
        <w:numPr>
          <w:ilvl w:val="1"/>
          <w:numId w:val="72"/>
        </w:numPr>
      </w:pPr>
      <w:r>
        <w:t xml:space="preserve">Borrow from other </w:t>
      </w:r>
      <w:r w:rsidR="003E4A03" w:rsidRPr="003E4A03">
        <w:rPr>
          <w:b/>
          <w:bCs/>
        </w:rPr>
        <w:t>C</w:t>
      </w:r>
      <w:r w:rsidRPr="003E4A03">
        <w:rPr>
          <w:b/>
          <w:bCs/>
        </w:rPr>
        <w:t xml:space="preserve">ommercial </w:t>
      </w:r>
      <w:r w:rsidR="003E4A03" w:rsidRPr="003E4A03">
        <w:rPr>
          <w:b/>
          <w:bCs/>
        </w:rPr>
        <w:t>B</w:t>
      </w:r>
      <w:r w:rsidRPr="003E4A03">
        <w:rPr>
          <w:b/>
          <w:bCs/>
        </w:rPr>
        <w:t>anks</w:t>
      </w:r>
      <w:r>
        <w:t xml:space="preserve"> at the </w:t>
      </w:r>
      <w:r w:rsidRPr="00CE65AF">
        <w:rPr>
          <w:b/>
          <w:bCs/>
        </w:rPr>
        <w:t>federal funds rate</w:t>
      </w:r>
    </w:p>
    <w:p w14:paraId="5ABDBA56" w14:textId="7EDF7232" w:rsidR="00CE65AF" w:rsidRPr="000F29C3" w:rsidRDefault="00A22372" w:rsidP="00375F31">
      <w:pPr>
        <w:pStyle w:val="NoSpacing"/>
        <w:numPr>
          <w:ilvl w:val="0"/>
          <w:numId w:val="72"/>
        </w:numPr>
      </w:pPr>
      <w:r>
        <w:t xml:space="preserve">The central bank will always say yes to lending, which is why it is known as a </w:t>
      </w:r>
      <w:r w:rsidRPr="00CB1142">
        <w:rPr>
          <w:b/>
          <w:bCs/>
        </w:rPr>
        <w:t>lender of last resort</w:t>
      </w:r>
      <w:r>
        <w:t xml:space="preserve">. </w:t>
      </w:r>
      <w:r w:rsidR="00CB1142">
        <w:t>However,</w:t>
      </w:r>
      <w:r>
        <w:t xml:space="preserve"> borrowing money directly from them </w:t>
      </w:r>
      <w:r w:rsidRPr="00371715">
        <w:rPr>
          <w:b/>
          <w:bCs/>
        </w:rPr>
        <w:t>reflects poorly on the bank</w:t>
      </w:r>
      <w:r>
        <w:t xml:space="preserve">, as it indicates difficulty in borrowing from other institutions </w:t>
      </w:r>
      <w:r w:rsidR="00CB1142">
        <w:t xml:space="preserve">due to </w:t>
      </w:r>
      <w:r w:rsidR="00CB1142" w:rsidRPr="00CB1142">
        <w:rPr>
          <w:b/>
          <w:bCs/>
        </w:rPr>
        <w:t>credibility issues</w:t>
      </w:r>
    </w:p>
    <w:p w14:paraId="5D2CEEF5" w14:textId="789F2282" w:rsidR="000F29C3" w:rsidRDefault="000F29C3" w:rsidP="00375F31">
      <w:pPr>
        <w:pStyle w:val="NoSpacing"/>
        <w:numPr>
          <w:ilvl w:val="0"/>
          <w:numId w:val="72"/>
        </w:numPr>
      </w:pPr>
      <w:r>
        <w:t xml:space="preserve">This may result in more </w:t>
      </w:r>
      <w:r w:rsidRPr="00EB4B3D">
        <w:rPr>
          <w:b/>
          <w:bCs/>
        </w:rPr>
        <w:t>scrutiny over the bank</w:t>
      </w:r>
      <w:r>
        <w:t xml:space="preserve">, which is why they </w:t>
      </w:r>
      <w:r w:rsidRPr="00964A28">
        <w:rPr>
          <w:b/>
          <w:bCs/>
        </w:rPr>
        <w:t>prefer to borrow from another commercial bank</w:t>
      </w:r>
      <w:r>
        <w:t xml:space="preserve"> instead</w:t>
      </w:r>
    </w:p>
    <w:p w14:paraId="0BFBD9B4" w14:textId="57DB8743" w:rsidR="00B14619" w:rsidRDefault="00B14619" w:rsidP="00B14619">
      <w:pPr>
        <w:pStyle w:val="NoSpacing"/>
      </w:pPr>
    </w:p>
    <w:p w14:paraId="1BE0EA03" w14:textId="797422BF" w:rsidR="00B14619" w:rsidRDefault="009D699D" w:rsidP="009D699D">
      <w:pPr>
        <w:pStyle w:val="Heading3"/>
      </w:pPr>
      <w:bookmarkStart w:id="136" w:name="_Toc89369637"/>
      <w:r>
        <w:t>Impact on Interest rates</w:t>
      </w:r>
      <w:bookmarkEnd w:id="136"/>
    </w:p>
    <w:p w14:paraId="7765EEB9" w14:textId="10F2E205" w:rsidR="009D699D" w:rsidRDefault="004D19CD" w:rsidP="00375F31">
      <w:pPr>
        <w:pStyle w:val="NoSpacing"/>
        <w:numPr>
          <w:ilvl w:val="0"/>
          <w:numId w:val="73"/>
        </w:numPr>
      </w:pPr>
      <w:r>
        <w:t xml:space="preserve">The part of the central bank that oversees this process is the </w:t>
      </w:r>
      <w:r w:rsidRPr="00766B24">
        <w:rPr>
          <w:b/>
          <w:bCs/>
        </w:rPr>
        <w:t>Federal Open Market Committee (FOMC)</w:t>
      </w:r>
    </w:p>
    <w:p w14:paraId="50D59A7B" w14:textId="1C0699D1" w:rsidR="004D19CD" w:rsidRDefault="002E58A6" w:rsidP="00375F31">
      <w:pPr>
        <w:pStyle w:val="NoSpacing"/>
        <w:numPr>
          <w:ilvl w:val="0"/>
          <w:numId w:val="73"/>
        </w:numPr>
      </w:pPr>
      <w:r>
        <w:t xml:space="preserve">They set the </w:t>
      </w:r>
      <w:r w:rsidRPr="00371715">
        <w:rPr>
          <w:b/>
          <w:bCs/>
        </w:rPr>
        <w:t>target interest rates</w:t>
      </w:r>
      <w:r>
        <w:t xml:space="preserve"> that they would like </w:t>
      </w:r>
      <w:r w:rsidRPr="00371715">
        <w:rPr>
          <w:b/>
          <w:bCs/>
        </w:rPr>
        <w:t>for the federal funds rate</w:t>
      </w:r>
      <w:r>
        <w:t xml:space="preserve">, and then they will buy and </w:t>
      </w:r>
      <w:r w:rsidRPr="00766B24">
        <w:rPr>
          <w:b/>
          <w:bCs/>
        </w:rPr>
        <w:t xml:space="preserve">sell </w:t>
      </w:r>
      <w:r w:rsidR="00F1203C" w:rsidRPr="00766B24">
        <w:rPr>
          <w:b/>
          <w:bCs/>
        </w:rPr>
        <w:t>T-bills</w:t>
      </w:r>
      <w:r w:rsidR="00F1203C">
        <w:t xml:space="preserve"> in the secondary market to influence the federal funds rate</w:t>
      </w:r>
    </w:p>
    <w:p w14:paraId="4447A3FE" w14:textId="1D20ECEE" w:rsidR="00F1203C" w:rsidRDefault="004C355F" w:rsidP="00375F31">
      <w:pPr>
        <w:pStyle w:val="NoSpacing"/>
        <w:numPr>
          <w:ilvl w:val="1"/>
          <w:numId w:val="73"/>
        </w:numPr>
      </w:pPr>
      <w:r>
        <w:t xml:space="preserve">This </w:t>
      </w:r>
      <w:r w:rsidRPr="004A2899">
        <w:rPr>
          <w:b/>
          <w:bCs/>
        </w:rPr>
        <w:t>affects the money demand and supply for T-bills</w:t>
      </w:r>
      <w:r>
        <w:t xml:space="preserve">, which </w:t>
      </w:r>
      <w:r w:rsidR="000958FB">
        <w:t xml:space="preserve">changes the discount rate, which </w:t>
      </w:r>
      <w:r>
        <w:t xml:space="preserve">makes borrowing from T-bills vs other banks </w:t>
      </w:r>
      <w:r w:rsidRPr="000958FB">
        <w:rPr>
          <w:b/>
          <w:bCs/>
        </w:rPr>
        <w:t>more or less desirable</w:t>
      </w:r>
    </w:p>
    <w:p w14:paraId="0EB3CF1E" w14:textId="3E5AA42F" w:rsidR="004C355F" w:rsidRDefault="00E02208" w:rsidP="00375F31">
      <w:pPr>
        <w:pStyle w:val="NoSpacing"/>
        <w:numPr>
          <w:ilvl w:val="1"/>
          <w:numId w:val="73"/>
        </w:numPr>
      </w:pPr>
      <w:r>
        <w:t xml:space="preserve">It is in the </w:t>
      </w:r>
      <w:r w:rsidRPr="00964A28">
        <w:rPr>
          <w:b/>
          <w:bCs/>
        </w:rPr>
        <w:t>banks best interest to lend money out</w:t>
      </w:r>
      <w:r>
        <w:t xml:space="preserve">, thus they will </w:t>
      </w:r>
      <w:r w:rsidRPr="00EA79C8">
        <w:rPr>
          <w:b/>
          <w:bCs/>
        </w:rPr>
        <w:t>adjust the fed funds rate to</w:t>
      </w:r>
      <w:r>
        <w:t xml:space="preserve"> </w:t>
      </w:r>
      <w:r w:rsidRPr="00964A28">
        <w:rPr>
          <w:b/>
          <w:bCs/>
        </w:rPr>
        <w:t xml:space="preserve">ensure that they are more competitive </w:t>
      </w:r>
      <w:r w:rsidR="008C066E">
        <w:rPr>
          <w:b/>
          <w:bCs/>
        </w:rPr>
        <w:t xml:space="preserve">(LOWER) </w:t>
      </w:r>
      <w:r w:rsidRPr="00964A28">
        <w:rPr>
          <w:b/>
          <w:bCs/>
        </w:rPr>
        <w:t>than the</w:t>
      </w:r>
      <w:r w:rsidR="000958FB">
        <w:rPr>
          <w:b/>
          <w:bCs/>
        </w:rPr>
        <w:t xml:space="preserve"> discount rate</w:t>
      </w:r>
      <w:r w:rsidR="008C066E">
        <w:rPr>
          <w:b/>
          <w:bCs/>
        </w:rPr>
        <w:t xml:space="preserve"> </w:t>
      </w:r>
      <w:r w:rsidR="0071682D">
        <w:t>to ensure that other banks will borrow from them</w:t>
      </w:r>
      <w:r w:rsidR="006D53E8">
        <w:t xml:space="preserve"> rather than the CB</w:t>
      </w:r>
    </w:p>
    <w:p w14:paraId="6D6B650A" w14:textId="6F631F0E" w:rsidR="0071682D" w:rsidRDefault="0071682D" w:rsidP="00375F31">
      <w:pPr>
        <w:pStyle w:val="NoSpacing"/>
        <w:numPr>
          <w:ilvl w:val="0"/>
          <w:numId w:val="73"/>
        </w:numPr>
      </w:pPr>
      <w:r>
        <w:t xml:space="preserve">If the </w:t>
      </w:r>
      <w:r w:rsidR="000958FB">
        <w:rPr>
          <w:b/>
          <w:bCs/>
        </w:rPr>
        <w:t xml:space="preserve">discount </w:t>
      </w:r>
      <w:r w:rsidR="00CD334E" w:rsidRPr="00CD334E">
        <w:rPr>
          <w:b/>
          <w:bCs/>
        </w:rPr>
        <w:t>rate increases</w:t>
      </w:r>
      <w:r w:rsidR="00CD334E">
        <w:t xml:space="preserve">, </w:t>
      </w:r>
      <w:r w:rsidRPr="00CD334E">
        <w:rPr>
          <w:b/>
          <w:bCs/>
        </w:rPr>
        <w:t>federal fund rate</w:t>
      </w:r>
      <w:r w:rsidR="004A2587" w:rsidRPr="00CD334E">
        <w:rPr>
          <w:b/>
          <w:bCs/>
        </w:rPr>
        <w:t xml:space="preserve"> increases</w:t>
      </w:r>
      <w:r w:rsidR="004A2587">
        <w:t xml:space="preserve">, it becomes </w:t>
      </w:r>
      <w:r w:rsidR="004A2587" w:rsidRPr="00766B24">
        <w:rPr>
          <w:b/>
          <w:bCs/>
        </w:rPr>
        <w:t>more expensive for Banks to borrow money</w:t>
      </w:r>
      <w:r w:rsidR="004A2587">
        <w:t xml:space="preserve"> hence </w:t>
      </w:r>
      <w:r w:rsidR="004A2587" w:rsidRPr="00766B24">
        <w:rPr>
          <w:b/>
          <w:bCs/>
        </w:rPr>
        <w:t>more costly for them to fall below the reserve requirement</w:t>
      </w:r>
    </w:p>
    <w:p w14:paraId="3E1491D5" w14:textId="7FECB228" w:rsidR="00A2014A" w:rsidRDefault="004A2587" w:rsidP="00375F31">
      <w:pPr>
        <w:pStyle w:val="NoSpacing"/>
        <w:numPr>
          <w:ilvl w:val="0"/>
          <w:numId w:val="73"/>
        </w:numPr>
      </w:pPr>
      <w:r>
        <w:t xml:space="preserve">They will become </w:t>
      </w:r>
      <w:r w:rsidRPr="00CD334E">
        <w:rPr>
          <w:b/>
          <w:bCs/>
        </w:rPr>
        <w:t>less aggressive</w:t>
      </w:r>
      <w:r>
        <w:t xml:space="preserve"> and </w:t>
      </w:r>
      <w:r w:rsidRPr="00766B24">
        <w:rPr>
          <w:b/>
          <w:bCs/>
        </w:rPr>
        <w:t>not lend out as much money</w:t>
      </w:r>
      <w:r>
        <w:t xml:space="preserve">, reducing money supply and hence </w:t>
      </w:r>
      <w:r w:rsidRPr="00CD334E">
        <w:rPr>
          <w:b/>
          <w:bCs/>
        </w:rPr>
        <w:t>increasing interest rates</w:t>
      </w:r>
    </w:p>
    <w:p w14:paraId="367B9601" w14:textId="77777777" w:rsidR="00A361B2" w:rsidRDefault="00A361B2" w:rsidP="00A361B2">
      <w:pPr>
        <w:pStyle w:val="NoSpacing"/>
      </w:pPr>
    </w:p>
    <w:p w14:paraId="72DB39D2" w14:textId="5ACB3F23" w:rsidR="00371715" w:rsidRDefault="00371715" w:rsidP="00A361B2">
      <w:pPr>
        <w:pStyle w:val="Heading4"/>
      </w:pPr>
      <w:r>
        <w:t>Treasury Bills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0776" w14:paraId="2C89C0BA" w14:textId="77777777" w:rsidTr="00420776">
        <w:tc>
          <w:tcPr>
            <w:tcW w:w="4508" w:type="dxa"/>
          </w:tcPr>
          <w:p w14:paraId="67162113" w14:textId="73A7A303" w:rsidR="00420776" w:rsidRPr="00420776" w:rsidRDefault="00420776" w:rsidP="00A2014A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420776">
              <w:rPr>
                <w:b/>
                <w:bCs/>
                <w:u w:val="single"/>
              </w:rPr>
              <w:t>US Treasury Bills</w:t>
            </w:r>
          </w:p>
        </w:tc>
        <w:tc>
          <w:tcPr>
            <w:tcW w:w="4508" w:type="dxa"/>
          </w:tcPr>
          <w:p w14:paraId="56FFC086" w14:textId="48CEA8BC" w:rsidR="00420776" w:rsidRPr="00420776" w:rsidRDefault="00420776" w:rsidP="00A2014A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420776">
              <w:rPr>
                <w:b/>
                <w:bCs/>
                <w:u w:val="single"/>
              </w:rPr>
              <w:t>Canadian Treasury Bills</w:t>
            </w:r>
          </w:p>
        </w:tc>
      </w:tr>
      <w:tr w:rsidR="00420776" w14:paraId="7A44AD78" w14:textId="77777777" w:rsidTr="00420776">
        <w:tc>
          <w:tcPr>
            <w:tcW w:w="4508" w:type="dxa"/>
          </w:tcPr>
          <w:p w14:paraId="3BB37690" w14:textId="2427F45E" w:rsidR="00420776" w:rsidRPr="00420776" w:rsidRDefault="00420776" w:rsidP="00420776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m:t xml:space="preserve">Quoted rate= 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360</m:t>
                    </m:r>
                  </m:num>
                  <m:den>
                    <m:r>
                      <m:t>N</m:t>
                    </m:r>
                  </m:den>
                </m:f>
                <m:r>
                  <m:t>*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I</m:t>
                    </m:r>
                  </m:num>
                  <m:den>
                    <m:r>
                      <m:t>C</m:t>
                    </m:r>
                  </m:den>
                </m:f>
              </m:oMath>
            </m:oMathPara>
          </w:p>
        </w:tc>
        <w:tc>
          <w:tcPr>
            <w:tcW w:w="4508" w:type="dxa"/>
          </w:tcPr>
          <w:p w14:paraId="6ED847BA" w14:textId="1FF11CDB" w:rsidR="00420776" w:rsidRPr="00420776" w:rsidRDefault="00420776" w:rsidP="00420776">
            <w:pPr>
              <w:pStyle w:val="NoSpacing"/>
              <w:rPr>
                <w:rFonts w:eastAsiaTheme="minorEastAsia"/>
              </w:rPr>
            </w:pPr>
            <m:oMathPara>
              <m:oMath>
                <m:r>
                  <m:t xml:space="preserve">Quoted Rate= 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365</m:t>
                    </m:r>
                  </m:num>
                  <m:den>
                    <m:r>
                      <m:t>N</m:t>
                    </m:r>
                  </m:den>
                </m:f>
                <m:r>
                  <m:t>*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I</m:t>
                    </m:r>
                  </m:num>
                  <m:den>
                    <m:r>
                      <m:t>P</m:t>
                    </m:r>
                  </m:den>
                </m:f>
              </m:oMath>
            </m:oMathPara>
          </w:p>
        </w:tc>
      </w:tr>
      <w:tr w:rsidR="00412E81" w14:paraId="682787A1" w14:textId="77777777" w:rsidTr="00412E81">
        <w:tc>
          <w:tcPr>
            <w:tcW w:w="4508" w:type="dxa"/>
            <w:vAlign w:val="center"/>
          </w:tcPr>
          <w:p w14:paraId="187B0688" w14:textId="751F5C20" w:rsidR="00412E81" w:rsidRPr="00412E81" w:rsidRDefault="00412E81" w:rsidP="00412E81">
            <w:pPr>
              <w:pStyle w:val="NoSpacing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Based on the state of the US economy</w:t>
            </w:r>
          </w:p>
        </w:tc>
        <w:tc>
          <w:tcPr>
            <w:tcW w:w="4508" w:type="dxa"/>
            <w:vAlign w:val="center"/>
          </w:tcPr>
          <w:p w14:paraId="42B656AA" w14:textId="4C0ACF50" w:rsidR="00412E81" w:rsidRDefault="00412E81" w:rsidP="00412E81">
            <w:pPr>
              <w:pStyle w:val="NoSpacing"/>
              <w:jc w:val="center"/>
              <w:rPr>
                <w:rFonts w:eastAsia="DengXian" w:cs="Times New Roman"/>
              </w:rPr>
            </w:pPr>
            <w:r>
              <w:rPr>
                <w:rFonts w:eastAsia="DengXian" w:cs="Times New Roman"/>
              </w:rPr>
              <w:t>Based on the level of economic activity in Canada, including Supply/Demand of CND</w:t>
            </w:r>
          </w:p>
        </w:tc>
      </w:tr>
      <w:tr w:rsidR="00A2014A" w14:paraId="6C8165CC" w14:textId="77777777" w:rsidTr="00F86B74">
        <w:tc>
          <w:tcPr>
            <w:tcW w:w="9016" w:type="dxa"/>
            <w:gridSpan w:val="2"/>
          </w:tcPr>
          <w:p w14:paraId="03A66C9A" w14:textId="7BBAB937" w:rsidR="00A2014A" w:rsidRDefault="001D0E8F" w:rsidP="00420776">
            <w:pPr>
              <w:pStyle w:val="NoSpacing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T</w:t>
            </w:r>
            <w:r w:rsidR="00A2014A">
              <w:rPr>
                <w:rFonts w:eastAsia="Calibri" w:cs="Times New Roman"/>
              </w:rPr>
              <w:t xml:space="preserve">hey use </w:t>
            </w:r>
            <w:r w:rsidR="00A2014A" w:rsidRPr="001D0E8F">
              <w:rPr>
                <w:rFonts w:eastAsia="Calibri" w:cs="Times New Roman"/>
                <w:b/>
                <w:bCs/>
              </w:rPr>
              <w:t>different approximations for the number of days in the year</w:t>
            </w:r>
            <w:r w:rsidR="00A2014A">
              <w:rPr>
                <w:rFonts w:eastAsia="Calibri" w:cs="Times New Roman"/>
              </w:rPr>
              <w:t xml:space="preserve"> – US assumes each month has 30 days </w:t>
            </w:r>
            <m:oMath>
              <m:d>
                <m:dPr>
                  <m:ctrlPr>
                    <w:rPr>
                      <w:rFonts w:eastAsia="Calibri" w:cs="Times New Roman"/>
                      <w:i/>
                    </w:rPr>
                  </m:ctrlPr>
                </m:dPr>
                <m:e>
                  <m:r>
                    <w:rPr>
                      <w:rFonts w:eastAsia="Calibri" w:cs="Times New Roman"/>
                    </w:rPr>
                    <m:t>30*12=360</m:t>
                  </m:r>
                </m:e>
              </m:d>
            </m:oMath>
            <w:r w:rsidR="00A2014A">
              <w:rPr>
                <w:rFonts w:eastAsia="Calibri" w:cs="Times New Roman"/>
              </w:rPr>
              <w:t xml:space="preserve"> while Canada uses the conventional 365 days</w:t>
            </w:r>
            <w:r>
              <w:rPr>
                <w:rFonts w:eastAsia="Calibri" w:cs="Times New Roman"/>
              </w:rPr>
              <w:t xml:space="preserve">. Also, the </w:t>
            </w:r>
            <w:r w:rsidRPr="001D0E8F">
              <w:rPr>
                <w:rFonts w:eastAsia="Calibri" w:cs="Times New Roman"/>
                <w:b/>
                <w:bCs/>
              </w:rPr>
              <w:t>US uses the</w:t>
            </w:r>
            <w:r>
              <w:rPr>
                <w:rFonts w:eastAsia="Calibri" w:cs="Times New Roman"/>
              </w:rPr>
              <w:t xml:space="preserve"> </w:t>
            </w:r>
            <w:r w:rsidRPr="001D0E8F">
              <w:rPr>
                <w:rFonts w:eastAsia="Calibri" w:cs="Times New Roman"/>
                <w:b/>
                <w:bCs/>
              </w:rPr>
              <w:t>redemption value</w:t>
            </w:r>
            <w:r>
              <w:rPr>
                <w:rFonts w:eastAsia="Calibri" w:cs="Times New Roman"/>
              </w:rPr>
              <w:t xml:space="preserve"> while </w:t>
            </w:r>
            <w:r w:rsidRPr="001D0E8F">
              <w:rPr>
                <w:rFonts w:eastAsia="Calibri" w:cs="Times New Roman"/>
                <w:b/>
                <w:bCs/>
              </w:rPr>
              <w:t>Canada uses the pric</w:t>
            </w:r>
            <w:r>
              <w:rPr>
                <w:rFonts w:eastAsia="Calibri" w:cs="Times New Roman"/>
                <w:b/>
                <w:bCs/>
              </w:rPr>
              <w:t>e.</w:t>
            </w:r>
          </w:p>
          <w:p w14:paraId="1BB01361" w14:textId="77777777" w:rsidR="001D0E8F" w:rsidRDefault="001D0E8F" w:rsidP="00420776">
            <w:pPr>
              <w:pStyle w:val="NoSpacing"/>
              <w:rPr>
                <w:rFonts w:eastAsia="Calibri" w:cs="Times New Roman"/>
              </w:rPr>
            </w:pPr>
          </w:p>
          <w:p w14:paraId="0BFFB9A3" w14:textId="6E048A29" w:rsidR="001D0E8F" w:rsidRPr="00541086" w:rsidRDefault="00034CC0" w:rsidP="00420776">
            <w:pPr>
              <w:pStyle w:val="NoSpacing"/>
              <w:rPr>
                <w:rFonts w:eastAsia="Calibri" w:cs="Times New Roman"/>
              </w:rPr>
            </w:pPr>
            <w:r w:rsidRPr="00034CC0">
              <w:rPr>
                <w:rFonts w:eastAsia="Calibri" w:cs="Times New Roman"/>
                <w:b/>
                <w:bCs/>
              </w:rPr>
              <w:t>US bonds (Liquid)</w:t>
            </w:r>
            <w:r>
              <w:rPr>
                <w:rFonts w:eastAsia="Calibri" w:cs="Times New Roman"/>
              </w:rPr>
              <w:t xml:space="preserve"> are traded more than </w:t>
            </w:r>
            <w:r w:rsidRPr="00034CC0">
              <w:rPr>
                <w:rFonts w:eastAsia="Calibri" w:cs="Times New Roman"/>
                <w:b/>
                <w:bCs/>
              </w:rPr>
              <w:t>Canadian Bonds (Ill-liquid)</w:t>
            </w:r>
            <w:r w:rsidR="00541086">
              <w:rPr>
                <w:rFonts w:eastAsia="Calibri" w:cs="Times New Roman"/>
                <w:b/>
                <w:bCs/>
              </w:rPr>
              <w:t xml:space="preserve">. </w:t>
            </w:r>
            <w:r w:rsidR="00541086">
              <w:rPr>
                <w:rFonts w:eastAsia="Calibri" w:cs="Times New Roman"/>
              </w:rPr>
              <w:t xml:space="preserve">This </w:t>
            </w:r>
            <w:r w:rsidR="00541086" w:rsidRPr="00541086">
              <w:rPr>
                <w:rFonts w:eastAsia="Calibri" w:cs="Times New Roman"/>
                <w:b/>
                <w:bCs/>
              </w:rPr>
              <w:t>lower liquidity risk</w:t>
            </w:r>
            <w:r w:rsidR="00541086">
              <w:rPr>
                <w:rFonts w:eastAsia="Calibri" w:cs="Times New Roman"/>
              </w:rPr>
              <w:t xml:space="preserve"> means that US bonds yield a </w:t>
            </w:r>
            <w:r w:rsidR="00541086" w:rsidRPr="00541086">
              <w:rPr>
                <w:rFonts w:eastAsia="Calibri" w:cs="Times New Roman"/>
                <w:b/>
                <w:bCs/>
              </w:rPr>
              <w:t>lower rate</w:t>
            </w:r>
            <w:r w:rsidR="00541086">
              <w:rPr>
                <w:rFonts w:eastAsia="Calibri" w:cs="Times New Roman"/>
              </w:rPr>
              <w:t>. All else equal,</w:t>
            </w:r>
            <w:r w:rsidR="00DD7814">
              <w:rPr>
                <w:rFonts w:eastAsia="Calibri" w:cs="Times New Roman"/>
              </w:rPr>
              <w:t xml:space="preserve"> this also means US has a </w:t>
            </w:r>
            <w:r w:rsidR="00DD7814" w:rsidRPr="00DD7814">
              <w:rPr>
                <w:rFonts w:eastAsia="Calibri" w:cs="Times New Roman"/>
                <w:b/>
                <w:bCs/>
              </w:rPr>
              <w:t>lower price.</w:t>
            </w:r>
          </w:p>
        </w:tc>
      </w:tr>
    </w:tbl>
    <w:p w14:paraId="775B543B" w14:textId="3F352741" w:rsidR="00412E81" w:rsidRDefault="00412E81" w:rsidP="00420776">
      <w:pPr>
        <w:pStyle w:val="NoSpacing"/>
      </w:pPr>
    </w:p>
    <w:p w14:paraId="752FB2DD" w14:textId="77777777" w:rsidR="00DD7814" w:rsidRDefault="00DD7814" w:rsidP="00420776">
      <w:pPr>
        <w:pStyle w:val="NoSpacing"/>
      </w:pPr>
    </w:p>
    <w:p w14:paraId="20D686B0" w14:textId="2F8DEFBE" w:rsidR="00247886" w:rsidRDefault="00247886" w:rsidP="00247886">
      <w:pPr>
        <w:pStyle w:val="Heading2"/>
      </w:pPr>
      <w:bookmarkStart w:id="137" w:name="_Toc89369638"/>
      <w:r>
        <w:lastRenderedPageBreak/>
        <w:t>Components of Interest Rate</w:t>
      </w:r>
      <w:bookmarkEnd w:id="137"/>
    </w:p>
    <w:p w14:paraId="7A49295E" w14:textId="3CD093D7" w:rsidR="002F7B22" w:rsidRDefault="000079D6" w:rsidP="00E00BBA">
      <w:pPr>
        <w:pStyle w:val="NoSpacing"/>
        <w:numPr>
          <w:ilvl w:val="0"/>
          <w:numId w:val="102"/>
        </w:numPr>
      </w:pPr>
      <w:r>
        <w:t>We can decompose interest rates into several smaller components:</w:t>
      </w:r>
    </w:p>
    <w:p w14:paraId="28C478F2" w14:textId="77183047" w:rsidR="000079D6" w:rsidRDefault="000079D6" w:rsidP="00E00BBA">
      <w:pPr>
        <w:pStyle w:val="NoSpacing"/>
        <w:numPr>
          <w:ilvl w:val="1"/>
          <w:numId w:val="102"/>
        </w:numPr>
      </w:pPr>
      <w:r w:rsidRPr="000079D6">
        <w:rPr>
          <w:b/>
          <w:bCs/>
        </w:rPr>
        <w:t>Real-Risk Free Rate</w:t>
      </w:r>
      <w:r>
        <w:t xml:space="preserve"> → Compensation for </w:t>
      </w:r>
      <w:r w:rsidRPr="008707A2">
        <w:rPr>
          <w:b/>
          <w:bCs/>
        </w:rPr>
        <w:t>deferred consumption</w:t>
      </w:r>
    </w:p>
    <w:p w14:paraId="5E58B796" w14:textId="1982030F" w:rsidR="000079D6" w:rsidRDefault="000079D6" w:rsidP="00E00BBA">
      <w:pPr>
        <w:pStyle w:val="NoSpacing"/>
        <w:numPr>
          <w:ilvl w:val="1"/>
          <w:numId w:val="102"/>
        </w:numPr>
      </w:pPr>
      <w:r w:rsidRPr="000079D6">
        <w:rPr>
          <w:b/>
          <w:bCs/>
        </w:rPr>
        <w:t>Maturity Risk Premium</w:t>
      </w:r>
      <w:r>
        <w:t xml:space="preserve"> → Compensation for the risk of </w:t>
      </w:r>
      <w:r w:rsidR="00621E28">
        <w:t>longer-term</w:t>
      </w:r>
      <w:r>
        <w:t xml:space="preserve"> investments </w:t>
      </w:r>
    </w:p>
    <w:p w14:paraId="6406B9FA" w14:textId="2405BD2A" w:rsidR="000079D6" w:rsidRDefault="000079D6" w:rsidP="00E00BBA">
      <w:pPr>
        <w:pStyle w:val="NoSpacing"/>
        <w:numPr>
          <w:ilvl w:val="1"/>
          <w:numId w:val="102"/>
        </w:numPr>
      </w:pPr>
      <w:r w:rsidRPr="000079D6">
        <w:rPr>
          <w:b/>
          <w:bCs/>
        </w:rPr>
        <w:t>Default Risk Premium</w:t>
      </w:r>
      <w:r>
        <w:t xml:space="preserve"> → Compensation for the risk of money not being paid</w:t>
      </w:r>
    </w:p>
    <w:p w14:paraId="4D5CC58D" w14:textId="03F0B5C9" w:rsidR="000079D6" w:rsidRDefault="000079D6" w:rsidP="00E00BBA">
      <w:pPr>
        <w:pStyle w:val="NoSpacing"/>
        <w:numPr>
          <w:ilvl w:val="1"/>
          <w:numId w:val="102"/>
        </w:numPr>
      </w:pPr>
      <w:r w:rsidRPr="000079D6">
        <w:rPr>
          <w:b/>
          <w:bCs/>
        </w:rPr>
        <w:t xml:space="preserve">Inflation </w:t>
      </w:r>
      <w:r w:rsidR="00C80ED9">
        <w:rPr>
          <w:b/>
          <w:bCs/>
        </w:rPr>
        <w:t xml:space="preserve">Risk </w:t>
      </w:r>
      <w:r w:rsidRPr="000079D6">
        <w:rPr>
          <w:b/>
          <w:bCs/>
        </w:rPr>
        <w:t>Premium</w:t>
      </w:r>
      <w:r>
        <w:t xml:space="preserve"> → Compensation for loss of purchasing power due</w:t>
      </w:r>
    </w:p>
    <w:p w14:paraId="09C39243" w14:textId="32731AA2" w:rsidR="000079D6" w:rsidRDefault="000079D6" w:rsidP="00E00BBA">
      <w:pPr>
        <w:pStyle w:val="NoSpacing"/>
        <w:numPr>
          <w:ilvl w:val="1"/>
          <w:numId w:val="102"/>
        </w:numPr>
      </w:pPr>
      <w:r w:rsidRPr="000079D6">
        <w:rPr>
          <w:b/>
          <w:bCs/>
        </w:rPr>
        <w:t xml:space="preserve">Liquidity </w:t>
      </w:r>
      <w:r w:rsidR="00C80ED9">
        <w:rPr>
          <w:b/>
          <w:bCs/>
        </w:rPr>
        <w:t xml:space="preserve">Risk </w:t>
      </w:r>
      <w:r w:rsidRPr="000079D6">
        <w:rPr>
          <w:b/>
          <w:bCs/>
        </w:rPr>
        <w:t>Premium</w:t>
      </w:r>
      <w:r>
        <w:t xml:space="preserve"> → Compensation for added cost of converting </w:t>
      </w:r>
      <w:r w:rsidR="00C80ED9">
        <w:t>to cash</w:t>
      </w:r>
    </w:p>
    <w:p w14:paraId="421F4F7D" w14:textId="374AAA2D" w:rsidR="00E00493" w:rsidRDefault="000079D6" w:rsidP="00E00BBA">
      <w:pPr>
        <w:pStyle w:val="NoSpacing"/>
        <w:numPr>
          <w:ilvl w:val="0"/>
          <w:numId w:val="102"/>
        </w:numPr>
      </w:pPr>
      <w:r>
        <w:t xml:space="preserve">This is consistent with what we learnt in FNCE101 – The interest rates we observe is the combination of the Risk-Free Rate + </w:t>
      </w:r>
      <w:r w:rsidR="0072216C">
        <w:t xml:space="preserve">Various </w:t>
      </w:r>
      <w:r w:rsidR="00E00493">
        <w:t xml:space="preserve">Risk </w:t>
      </w:r>
      <w:r>
        <w:t>Premium</w:t>
      </w:r>
      <w:r w:rsidR="0072216C">
        <w:t>s</w:t>
      </w:r>
      <w:r w:rsidR="00E00493">
        <w:t xml:space="preserve"> </w:t>
      </w:r>
      <w:r w:rsidR="00E00493" w:rsidRPr="00E00493">
        <w:rPr>
          <w:b/>
          <w:bCs/>
        </w:rPr>
        <w:t>(Reward for risk)</w:t>
      </w:r>
    </w:p>
    <w:p w14:paraId="126EA383" w14:textId="5A21A21F" w:rsidR="0072216C" w:rsidRDefault="0072216C" w:rsidP="0072216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216C" w14:paraId="48E1B23C" w14:textId="77777777" w:rsidTr="0072216C">
        <w:tc>
          <w:tcPr>
            <w:tcW w:w="4508" w:type="dxa"/>
          </w:tcPr>
          <w:p w14:paraId="121BE42E" w14:textId="3FC749D5" w:rsidR="0072216C" w:rsidRPr="007F23EE" w:rsidRDefault="0072216C" w:rsidP="007F23EE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7F23EE">
              <w:rPr>
                <w:b/>
                <w:bCs/>
                <w:u w:val="single"/>
              </w:rPr>
              <w:t>Discrete Rates</w:t>
            </w:r>
          </w:p>
        </w:tc>
        <w:tc>
          <w:tcPr>
            <w:tcW w:w="4508" w:type="dxa"/>
          </w:tcPr>
          <w:p w14:paraId="530D8630" w14:textId="0DDA131F" w:rsidR="0072216C" w:rsidRPr="007F23EE" w:rsidRDefault="00715CC8" w:rsidP="007F23EE">
            <w:pPr>
              <w:pStyle w:val="NoSpacing"/>
              <w:jc w:val="center"/>
              <w:rPr>
                <w:b/>
                <w:bCs/>
                <w:u w:val="single"/>
              </w:rPr>
            </w:pPr>
            <w:r w:rsidRPr="007F23EE">
              <w:rPr>
                <w:b/>
                <w:bCs/>
                <w:u w:val="single"/>
              </w:rPr>
              <w:t>Continuous Rates</w:t>
            </w:r>
          </w:p>
        </w:tc>
      </w:tr>
      <w:tr w:rsidR="0072216C" w14:paraId="6ED4DEED" w14:textId="77777777" w:rsidTr="0072216C">
        <w:tc>
          <w:tcPr>
            <w:tcW w:w="4508" w:type="dxa"/>
          </w:tcPr>
          <w:p w14:paraId="65CB545E" w14:textId="77777777" w:rsidR="0072216C" w:rsidRPr="00B02C8D" w:rsidRDefault="008D0F9D" w:rsidP="0072216C">
            <w:pPr>
              <w:pStyle w:val="NoSpacing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i/>
                          </w:rPr>
                        </m:ctrlPr>
                      </m:dPr>
                      <m:e>
                        <m:r>
                          <m:t>1+R</m:t>
                        </m:r>
                      </m:e>
                    </m:d>
                  </m:e>
                  <m:sup>
                    <m:r>
                      <m:t>t</m:t>
                    </m:r>
                  </m:sup>
                </m:sSup>
                <m:r>
                  <m:t>=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t>r</m:t>
                                </m:r>
                              </m:e>
                              <m:sub>
                                <m:r>
                                  <m:t>1</m:t>
                                </m:r>
                              </m:sub>
                            </m:sSub>
                          </m:e>
                        </m:d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t>r</m:t>
                                </m:r>
                              </m:e>
                              <m:sub>
                                <m:r>
                                  <m:t>2</m:t>
                                </m:r>
                              </m:sub>
                            </m:sSub>
                          </m:e>
                        </m:d>
                        <m:r>
                          <m:t>…</m:t>
                        </m:r>
                        <m:d>
                          <m:dPr>
                            <m:ctrlPr>
                              <w:rPr>
                                <w:i/>
                              </w:rPr>
                            </m:ctrlPr>
                          </m:dPr>
                          <m:e>
                            <m:r>
                              <m:t>1+</m:t>
                            </m:r>
                            <m:sSub>
                              <m:sSubPr>
                                <m:ctrlPr>
                                  <w:rPr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t>r</m:t>
                                </m:r>
                              </m:e>
                              <m:sub>
                                <m: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m:t>t</m:t>
                    </m:r>
                  </m:sup>
                </m:sSup>
              </m:oMath>
            </m:oMathPara>
          </w:p>
          <w:p w14:paraId="157F76A0" w14:textId="4B965790" w:rsidR="00B02C8D" w:rsidRDefault="00B02C8D" w:rsidP="0072216C">
            <w:pPr>
              <w:pStyle w:val="NoSpacing"/>
            </w:pPr>
            <m:oMathPara>
              <m:oMath>
                <m:r>
                  <m:t>R=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d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</m:e>
                </m:d>
                <m:r>
                  <m:t>…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1+</m:t>
                    </m:r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r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d>
                <m:r>
                  <m:t>-1</m:t>
                </m:r>
              </m:oMath>
            </m:oMathPara>
          </w:p>
        </w:tc>
        <w:tc>
          <w:tcPr>
            <w:tcW w:w="4508" w:type="dxa"/>
          </w:tcPr>
          <w:p w14:paraId="20CA73F0" w14:textId="77777777" w:rsidR="0072216C" w:rsidRPr="00B02C8D" w:rsidRDefault="008D0F9D" w:rsidP="0072216C">
            <w:pPr>
              <w:pStyle w:val="NoSpacing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r>
                      <m:t>Rt</m:t>
                    </m:r>
                  </m:sup>
                </m:sSup>
                <m:r>
                  <m:t>=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t</m:t>
                    </m:r>
                  </m:sup>
                </m:sSup>
                <m:r>
                  <m:t>*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e</m:t>
                    </m:r>
                  </m:e>
                  <m:sup>
                    <m:sSub>
                      <m:sSubPr>
                        <m:ctrlPr>
                          <w:rPr>
                            <w:i/>
                          </w:rPr>
                        </m:ctrlPr>
                      </m:sSubPr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t</m:t>
                    </m:r>
                  </m:sup>
                </m:sSup>
                <m:r>
                  <w:rPr>
                    <w:rFonts w:eastAsiaTheme="minorEastAsia"/>
                  </w:rPr>
                  <m:t>*…</m:t>
                </m:r>
                <m:sSup>
                  <m:sSupPr>
                    <m:ctrlPr>
                      <w:rPr>
                        <w:rFonts w:eastAsiaTheme="minorEastAsia"/>
                        <w:i/>
                      </w:rPr>
                    </m:ctrlPr>
                  </m:sSupPr>
                  <m:e>
                    <m:r>
                      <w:rPr>
                        <w:rFonts w:eastAsiaTheme="minorEastAsia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eastAsiaTheme="minorEastAsia"/>
                            <w:i/>
                          </w:rPr>
                        </m:ctrlPr>
                      </m:sSubPr>
                      <m:e>
                        <m:r>
                          <w:rPr>
                            <w:rFonts w:eastAsiaTheme="minorEastAsia"/>
                          </w:rPr>
                          <m:t>r</m:t>
                        </m:r>
                      </m:e>
                      <m:sub>
                        <m:r>
                          <w:rPr>
                            <w:rFonts w:eastAsiaTheme="minorEastAsia"/>
                          </w:rPr>
                          <m:t>n</m:t>
                        </m:r>
                      </m:sub>
                    </m:sSub>
                    <m:r>
                      <w:rPr>
                        <w:rFonts w:eastAsiaTheme="minorEastAsia"/>
                      </w:rPr>
                      <m:t>t</m:t>
                    </m:r>
                  </m:sup>
                </m:sSup>
              </m:oMath>
            </m:oMathPara>
          </w:p>
          <w:p w14:paraId="55F68EE6" w14:textId="5790F757" w:rsidR="00B02C8D" w:rsidRDefault="00B02C8D" w:rsidP="0072216C">
            <w:pPr>
              <w:pStyle w:val="NoSpacing"/>
            </w:pPr>
            <m:oMathPara>
              <m:oMath>
                <m:r>
                  <m:t>R=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+…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r</m:t>
                    </m:r>
                  </m:e>
                  <m:sub>
                    <m:r>
                      <m:t>n</m:t>
                    </m:r>
                  </m:sub>
                </m:sSub>
              </m:oMath>
            </m:oMathPara>
          </w:p>
        </w:tc>
      </w:tr>
    </w:tbl>
    <w:p w14:paraId="575562FD" w14:textId="6DDB1C38" w:rsidR="0072216C" w:rsidRDefault="007F23EE" w:rsidP="00E00BBA">
      <w:pPr>
        <w:pStyle w:val="NoSpacing"/>
        <w:numPr>
          <w:ilvl w:val="0"/>
          <w:numId w:val="103"/>
        </w:numPr>
      </w:pPr>
      <w:r>
        <w:t xml:space="preserve">Both ways of determining the various components are correct. However, for </w:t>
      </w:r>
      <w:r w:rsidRPr="00964A28">
        <w:rPr>
          <w:b/>
          <w:bCs/>
        </w:rPr>
        <w:t>simplicity</w:t>
      </w:r>
      <w:r>
        <w:t xml:space="preserve">, we prefer to use the </w:t>
      </w:r>
      <w:r w:rsidRPr="00927FE2">
        <w:rPr>
          <w:b/>
          <w:bCs/>
        </w:rPr>
        <w:t xml:space="preserve">Continuous </w:t>
      </w:r>
      <w:r w:rsidR="00927FE2" w:rsidRPr="00927FE2">
        <w:rPr>
          <w:b/>
          <w:bCs/>
        </w:rPr>
        <w:t>Rates</w:t>
      </w:r>
      <w:r>
        <w:t xml:space="preserve"> </w:t>
      </w:r>
    </w:p>
    <w:p w14:paraId="3D66E7E2" w14:textId="3489835F" w:rsidR="007F23EE" w:rsidRPr="007F23EE" w:rsidRDefault="007F23EE" w:rsidP="00E00BBA">
      <w:pPr>
        <w:pStyle w:val="NoSpacing"/>
        <w:numPr>
          <w:ilvl w:val="0"/>
          <w:numId w:val="103"/>
        </w:numPr>
      </w:pPr>
      <w:r>
        <w:t xml:space="preserve">Some parts of this section are purely theoretical while others involve some calculation to actually determine the value of the component </w:t>
      </w:r>
      <m:oMath>
        <m:r>
          <m:t>r</m:t>
        </m:r>
      </m:oMath>
    </w:p>
    <w:p w14:paraId="13388B20" w14:textId="2C1B0CEC" w:rsidR="007F23EE" w:rsidRDefault="007F23EE" w:rsidP="007F23EE">
      <w:pPr>
        <w:pStyle w:val="NoSpacing"/>
      </w:pPr>
    </w:p>
    <w:p w14:paraId="294A0972" w14:textId="77777777" w:rsidR="00665323" w:rsidRDefault="00665323" w:rsidP="00665323">
      <w:pPr>
        <w:pStyle w:val="Heading3"/>
      </w:pPr>
      <w:bookmarkStart w:id="138" w:name="_Toc89369639"/>
      <w:r>
        <w:t>Maturity Risk Premium</w:t>
      </w:r>
      <w:bookmarkEnd w:id="138"/>
    </w:p>
    <w:p w14:paraId="18591F33" w14:textId="77777777" w:rsidR="00665323" w:rsidRDefault="00665323" w:rsidP="00E00BBA">
      <w:pPr>
        <w:pStyle w:val="NoSpacing"/>
        <w:numPr>
          <w:ilvl w:val="0"/>
          <w:numId w:val="104"/>
        </w:numPr>
      </w:pPr>
      <w:r>
        <w:t>All else equal, longer-term investments will have a higher interest rate</w:t>
      </w:r>
    </w:p>
    <w:p w14:paraId="2E0EB7A1" w14:textId="77777777" w:rsidR="00665323" w:rsidRDefault="00665323" w:rsidP="00E00BBA">
      <w:pPr>
        <w:pStyle w:val="NoSpacing"/>
        <w:numPr>
          <w:ilvl w:val="0"/>
          <w:numId w:val="104"/>
        </w:numPr>
      </w:pPr>
      <w:r>
        <w:t>There are several explanations:</w:t>
      </w:r>
    </w:p>
    <w:p w14:paraId="05A755A3" w14:textId="77777777" w:rsidR="00665323" w:rsidRDefault="00665323" w:rsidP="00E00BBA">
      <w:pPr>
        <w:pStyle w:val="NoSpacing"/>
        <w:numPr>
          <w:ilvl w:val="1"/>
          <w:numId w:val="104"/>
        </w:numPr>
      </w:pPr>
      <w:r w:rsidRPr="007F23EE">
        <w:rPr>
          <w:b/>
          <w:bCs/>
        </w:rPr>
        <w:t>Market Segmentation Theory</w:t>
      </w:r>
      <w:r>
        <w:t xml:space="preserve"> → Different investors have </w:t>
      </w:r>
      <w:r w:rsidRPr="00927FE2">
        <w:rPr>
          <w:b/>
          <w:bCs/>
        </w:rPr>
        <w:t>clearly defined and different investment horizons</w:t>
      </w:r>
      <w:r>
        <w:t>. This results in different supply &amp; demand factors for different time horizons, resulting in different rates</w:t>
      </w:r>
    </w:p>
    <w:p w14:paraId="7F8CFFE4" w14:textId="7F2A0A37" w:rsidR="00665323" w:rsidRDefault="00665323" w:rsidP="00E00BBA">
      <w:pPr>
        <w:pStyle w:val="NoSpacing"/>
        <w:numPr>
          <w:ilvl w:val="1"/>
          <w:numId w:val="104"/>
        </w:numPr>
      </w:pPr>
      <w:r>
        <w:rPr>
          <w:b/>
          <w:bCs/>
        </w:rPr>
        <w:t xml:space="preserve">Preferred Habitat Theory → </w:t>
      </w:r>
      <w:r>
        <w:t xml:space="preserve">Builds off the above theory but says that the segments are </w:t>
      </w:r>
      <w:r w:rsidRPr="00927FE2">
        <w:rPr>
          <w:b/>
          <w:bCs/>
        </w:rPr>
        <w:t>not written in stone</w:t>
      </w:r>
      <w:r>
        <w:t xml:space="preserve">. These segments are just the preferred segment for investors. Given </w:t>
      </w:r>
      <w:r w:rsidRPr="00927FE2">
        <w:rPr>
          <w:b/>
          <w:bCs/>
        </w:rPr>
        <w:t>better rates in another segment, these investors will move</w:t>
      </w:r>
    </w:p>
    <w:p w14:paraId="5F41B813" w14:textId="52F09492" w:rsidR="00665323" w:rsidRDefault="00665323" w:rsidP="00E00BBA">
      <w:pPr>
        <w:pStyle w:val="NoSpacing"/>
        <w:numPr>
          <w:ilvl w:val="1"/>
          <w:numId w:val="104"/>
        </w:numPr>
      </w:pPr>
      <w:r w:rsidRPr="00813186">
        <w:rPr>
          <w:b/>
          <w:bCs/>
        </w:rPr>
        <w:t>Liquidity Preference Theory</w:t>
      </w:r>
      <w:r>
        <w:t xml:space="preserve"> → Lenders typically </w:t>
      </w:r>
      <w:r w:rsidRPr="00927FE2">
        <w:rPr>
          <w:b/>
          <w:bCs/>
        </w:rPr>
        <w:t>prefer to lend for a shorter time</w:t>
      </w:r>
      <w:r>
        <w:t>; thus, they require higher rates to lend for longer times</w:t>
      </w:r>
    </w:p>
    <w:p w14:paraId="773FA09E" w14:textId="0D2E84E0" w:rsidR="00665323" w:rsidRDefault="00665323" w:rsidP="00E00BBA">
      <w:pPr>
        <w:pStyle w:val="NoSpacing"/>
        <w:numPr>
          <w:ilvl w:val="1"/>
          <w:numId w:val="104"/>
        </w:numPr>
      </w:pPr>
      <w:r>
        <w:rPr>
          <w:b/>
          <w:bCs/>
        </w:rPr>
        <w:t xml:space="preserve">Expectation Theory → </w:t>
      </w:r>
      <w:r>
        <w:t>The longer the period of time, the more risk there is for interest rates to vary, which is why longer investments require a higher rate</w:t>
      </w:r>
    </w:p>
    <w:p w14:paraId="4CAC327C" w14:textId="7DA26695" w:rsidR="00665323" w:rsidRDefault="00665323" w:rsidP="00E00BBA">
      <w:pPr>
        <w:pStyle w:val="NoSpacing"/>
        <w:numPr>
          <w:ilvl w:val="2"/>
          <w:numId w:val="104"/>
        </w:numPr>
      </w:pPr>
      <w:r>
        <w:t xml:space="preserve">It also means that the current forward rates are an </w:t>
      </w:r>
      <w:r w:rsidRPr="007441A3">
        <w:rPr>
          <w:b/>
          <w:bCs/>
        </w:rPr>
        <w:t>unbiased estimator of the future spot rates</w:t>
      </w:r>
      <w:r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 xml:space="preserve">EG. 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f</m:t>
                </m:r>
              </m:e>
              <m:sub>
                <m:r>
                  <m:t>1</m:t>
                </m:r>
              </m:sub>
            </m:sSub>
            <m:r>
              <m:t xml:space="preserve"> now is 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s</m:t>
                </m:r>
              </m:e>
              <m:sub>
                <m:r>
                  <m:t>1</m:t>
                </m:r>
              </m:sub>
            </m:sSub>
            <m:r>
              <m:t xml:space="preserve"> one year from now</m:t>
            </m:r>
          </m:e>
        </m:d>
      </m:oMath>
      <w:r>
        <w:t xml:space="preserve"> </w:t>
      </w:r>
    </w:p>
    <w:p w14:paraId="5F01C6EE" w14:textId="77777777" w:rsidR="00665323" w:rsidRDefault="00665323" w:rsidP="00665323">
      <w:pPr>
        <w:pStyle w:val="NoSpacing"/>
      </w:pPr>
    </w:p>
    <w:p w14:paraId="7734335D" w14:textId="0DA8BDA6" w:rsidR="00E00493" w:rsidRPr="00E00493" w:rsidRDefault="00E00493" w:rsidP="0073190C">
      <w:pPr>
        <w:pStyle w:val="Heading3"/>
      </w:pPr>
      <w:bookmarkStart w:id="139" w:name="_Toc89369640"/>
      <w:r>
        <w:t>Default Risk Premium</w:t>
      </w:r>
      <w:bookmarkEnd w:id="139"/>
    </w:p>
    <w:p w14:paraId="1C4600F6" w14:textId="349C4706" w:rsidR="007F23EE" w:rsidRDefault="00E00493" w:rsidP="00E00BBA">
      <w:pPr>
        <w:pStyle w:val="NoSpacing"/>
        <w:numPr>
          <w:ilvl w:val="0"/>
          <w:numId w:val="105"/>
        </w:numPr>
      </w:pPr>
      <w:r>
        <w:t xml:space="preserve">All else equal, investments with a higher </w:t>
      </w:r>
      <w:r w:rsidR="00C80ED9">
        <w:t xml:space="preserve">chance of not paying </w:t>
      </w:r>
      <w:r>
        <w:t>have higher interest rates</w:t>
      </w:r>
    </w:p>
    <w:p w14:paraId="634AB796" w14:textId="307C6290" w:rsidR="00E00493" w:rsidRDefault="00E00493" w:rsidP="00E00BBA">
      <w:pPr>
        <w:pStyle w:val="NoSpacing"/>
        <w:numPr>
          <w:ilvl w:val="0"/>
          <w:numId w:val="105"/>
        </w:numPr>
      </w:pPr>
      <w:r>
        <w:t>There are two scenarios when it comes to defaulting:</w:t>
      </w:r>
    </w:p>
    <w:p w14:paraId="2EDE017C" w14:textId="79E59B1C" w:rsidR="00E00493" w:rsidRDefault="00E00493" w:rsidP="00E00BBA">
      <w:pPr>
        <w:pStyle w:val="NoSpacing"/>
        <w:numPr>
          <w:ilvl w:val="1"/>
          <w:numId w:val="105"/>
        </w:numPr>
      </w:pPr>
      <w:r>
        <w:t xml:space="preserve">Defaults </w:t>
      </w:r>
      <w:r w:rsidRPr="00E00493">
        <w:rPr>
          <w:b/>
          <w:bCs/>
        </w:rPr>
        <w:t>with no recovery</w:t>
      </w:r>
      <w:r>
        <w:t xml:space="preserve"> (Pay some smaller amount instead)</w:t>
      </w:r>
    </w:p>
    <w:p w14:paraId="16375343" w14:textId="3F68715D" w:rsidR="00E00493" w:rsidRDefault="00E00493" w:rsidP="00E00BBA">
      <w:pPr>
        <w:pStyle w:val="NoSpacing"/>
        <w:numPr>
          <w:ilvl w:val="1"/>
          <w:numId w:val="105"/>
        </w:numPr>
      </w:pPr>
      <w:r>
        <w:t xml:space="preserve">Defaults </w:t>
      </w:r>
      <w:r w:rsidRPr="00E00493">
        <w:rPr>
          <w:b/>
          <w:bCs/>
        </w:rPr>
        <w:t>with recovery</w:t>
      </w:r>
      <w:r>
        <w:t xml:space="preserve"> (Pay nothing)</w:t>
      </w:r>
    </w:p>
    <w:p w14:paraId="24D1D760" w14:textId="41C9555A" w:rsidR="00E00493" w:rsidRDefault="00E00493" w:rsidP="00E00BBA">
      <w:pPr>
        <w:pStyle w:val="NoSpacing"/>
        <w:numPr>
          <w:ilvl w:val="0"/>
          <w:numId w:val="105"/>
        </w:numPr>
      </w:pPr>
      <w:r>
        <w:t xml:space="preserve">Consider the </w:t>
      </w:r>
      <w:r w:rsidRPr="00E00493">
        <w:rPr>
          <w:b/>
          <w:bCs/>
        </w:rPr>
        <w:t>lenders perspective</w:t>
      </w:r>
      <w:r>
        <w:t xml:space="preserve">. In either case, they want to </w:t>
      </w:r>
      <w:r w:rsidRPr="00E00493">
        <w:rPr>
          <w:b/>
          <w:bCs/>
        </w:rPr>
        <w:t>get the same amount</w:t>
      </w:r>
      <w:r>
        <w:t>, no matter what the scenario. Thus, they charge an appropriate default risk premium</w:t>
      </w:r>
      <w:r w:rsidR="008D2D52">
        <w:t>:</w:t>
      </w:r>
    </w:p>
    <w:p w14:paraId="63DC43AC" w14:textId="1131A25F" w:rsidR="008D2D52" w:rsidRPr="00CD5A98" w:rsidRDefault="00CD5A98" w:rsidP="008D2D52">
      <w:pPr>
        <w:pStyle w:val="NoSpacing"/>
        <w:numPr>
          <w:ilvl w:val="1"/>
          <w:numId w:val="105"/>
        </w:numPr>
      </w:pPr>
      <m:oMath>
        <m:r>
          <m:t>Total #*Loan Received=# Non-Default*X+</m:t>
        </m:r>
        <m:r>
          <w:rPr>
            <w:rFonts w:eastAsiaTheme="minorEastAsia"/>
          </w:rPr>
          <m:t># Default*Recovery</m:t>
        </m:r>
      </m:oMath>
    </w:p>
    <w:p w14:paraId="0AD671ED" w14:textId="342DA4F8" w:rsidR="00E00493" w:rsidRPr="00FB7AC7" w:rsidRDefault="00CD5A98" w:rsidP="00FB7AC7">
      <w:pPr>
        <w:pStyle w:val="NoSpacing"/>
        <w:numPr>
          <w:ilvl w:val="1"/>
          <w:numId w:val="105"/>
        </w:numPr>
        <w:rPr>
          <w:b/>
          <w:bCs/>
        </w:rPr>
      </w:pPr>
      <m:oMath>
        <m:r>
          <m:t>X</m:t>
        </m:r>
      </m:oMath>
      <w:r>
        <w:rPr>
          <w:rFonts w:eastAsiaTheme="minorEastAsia"/>
        </w:rPr>
        <w:t xml:space="preserve"> represents the </w:t>
      </w:r>
      <w:r w:rsidR="00FB7AC7" w:rsidRPr="00FB7AC7">
        <w:rPr>
          <w:rFonts w:eastAsiaTheme="minorEastAsia"/>
          <w:b/>
          <w:bCs/>
        </w:rPr>
        <w:t>a</w:t>
      </w:r>
      <w:r w:rsidRPr="00FB7AC7">
        <w:rPr>
          <w:rFonts w:eastAsiaTheme="minorEastAsia"/>
          <w:b/>
          <w:bCs/>
        </w:rPr>
        <w:t>mount that</w:t>
      </w:r>
      <w:r w:rsidR="00F52A0E" w:rsidRPr="00FB7AC7">
        <w:rPr>
          <w:rFonts w:eastAsiaTheme="minorEastAsia"/>
          <w:b/>
          <w:bCs/>
        </w:rPr>
        <w:t xml:space="preserve"> needs to be </w:t>
      </w:r>
      <w:r w:rsidR="001F2208" w:rsidRPr="00FB7AC7">
        <w:rPr>
          <w:rFonts w:eastAsiaTheme="minorEastAsia"/>
          <w:b/>
          <w:bCs/>
        </w:rPr>
        <w:t xml:space="preserve">RECEIVED </w:t>
      </w:r>
      <m:oMath>
        <m:d>
          <m:dPr>
            <m:ctrlPr>
              <w:rPr>
                <w:rFonts w:eastAsiaTheme="minorEastAsia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eastAsiaTheme="minorEastAsia"/>
              </w:rPr>
              <m:t>Loan*Interest</m:t>
            </m:r>
          </m:e>
        </m:d>
      </m:oMath>
    </w:p>
    <w:p w14:paraId="317BCA4B" w14:textId="38710A9F" w:rsidR="00C80ED9" w:rsidRPr="00C80ED9" w:rsidRDefault="00C80ED9" w:rsidP="00E00BBA">
      <w:pPr>
        <w:pStyle w:val="NoSpacing"/>
        <w:numPr>
          <w:ilvl w:val="1"/>
          <w:numId w:val="105"/>
        </w:numPr>
      </w:pPr>
      <m:oMath>
        <m:r>
          <m:t>X=Loan amount*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rt</m:t>
            </m:r>
          </m:sup>
        </m:sSup>
      </m:oMath>
    </w:p>
    <w:p w14:paraId="535D5ABA" w14:textId="07FC52DB" w:rsidR="00C80ED9" w:rsidRPr="00BB04E0" w:rsidRDefault="00C80ED9" w:rsidP="00E00BBA">
      <w:pPr>
        <w:pStyle w:val="NoSpacing"/>
        <w:numPr>
          <w:ilvl w:val="1"/>
          <w:numId w:val="105"/>
        </w:numPr>
      </w:pPr>
      <w:r>
        <w:t xml:space="preserve">Solve for </w:t>
      </w:r>
      <m:oMath>
        <m:r>
          <m:rPr>
            <m:sty m:val="bi"/>
          </m:rPr>
          <m:t>r</m:t>
        </m:r>
      </m:oMath>
      <w:r w:rsidRPr="00FB7AC7">
        <w:rPr>
          <w:rFonts w:eastAsiaTheme="minorEastAsia"/>
          <w:b/>
          <w:bCs/>
        </w:rPr>
        <w:t xml:space="preserve"> as our interest needed</w:t>
      </w:r>
      <w:r w:rsidRPr="00FB7AC7">
        <w:rPr>
          <w:rFonts w:eastAsiaTheme="minorEastAsia"/>
          <w:bCs/>
        </w:rPr>
        <w:t xml:space="preserve"> </w:t>
      </w:r>
      <w:r>
        <w:rPr>
          <w:rFonts w:eastAsiaTheme="minorEastAsia"/>
        </w:rPr>
        <w:t xml:space="preserve">→ </w:t>
      </w:r>
      <w:r w:rsidRPr="00C80ED9">
        <w:rPr>
          <w:rFonts w:eastAsiaTheme="minorEastAsia"/>
          <w:b/>
          <w:bCs/>
        </w:rPr>
        <w:t>Difference</w:t>
      </w:r>
      <w:r>
        <w:rPr>
          <w:rFonts w:eastAsiaTheme="minorEastAsia"/>
        </w:rPr>
        <w:t xml:space="preserve"> between this and the original interest rate is the </w:t>
      </w:r>
      <w:r w:rsidRPr="00C80ED9">
        <w:rPr>
          <w:rFonts w:eastAsiaTheme="minorEastAsia"/>
          <w:b/>
          <w:bCs/>
        </w:rPr>
        <w:t>default risk premium</w:t>
      </w:r>
    </w:p>
    <w:p w14:paraId="110B9B86" w14:textId="1713C19A" w:rsidR="0073190C" w:rsidRDefault="0073190C" w:rsidP="00BB04E0">
      <w:pPr>
        <w:pStyle w:val="NoSpacing"/>
        <w:rPr>
          <w:rFonts w:eastAsiaTheme="minorEastAsia"/>
          <w:b/>
          <w:bCs/>
        </w:rPr>
      </w:pPr>
    </w:p>
    <w:p w14:paraId="6BF6F55A" w14:textId="7C2F77AD" w:rsidR="00645987" w:rsidRDefault="00645987" w:rsidP="00BB04E0">
      <w:pPr>
        <w:pStyle w:val="NoSpacing"/>
        <w:rPr>
          <w:rFonts w:eastAsiaTheme="minorEastAsia"/>
          <w:b/>
          <w:bCs/>
        </w:rPr>
      </w:pPr>
    </w:p>
    <w:p w14:paraId="440F1CF6" w14:textId="26A237BD" w:rsidR="00645987" w:rsidRDefault="00645987" w:rsidP="00BB04E0">
      <w:pPr>
        <w:pStyle w:val="NoSpacing"/>
        <w:rPr>
          <w:rFonts w:eastAsiaTheme="minorEastAsia"/>
          <w:b/>
          <w:bCs/>
        </w:rPr>
      </w:pPr>
    </w:p>
    <w:p w14:paraId="384109E7" w14:textId="4E0F4102" w:rsidR="00645987" w:rsidRDefault="00645987" w:rsidP="00BB04E0">
      <w:pPr>
        <w:pStyle w:val="NoSpacing"/>
        <w:rPr>
          <w:rFonts w:eastAsiaTheme="minorEastAsia"/>
          <w:b/>
          <w:bCs/>
        </w:rPr>
      </w:pPr>
    </w:p>
    <w:p w14:paraId="3A3DBF85" w14:textId="77777777" w:rsidR="00645987" w:rsidRDefault="00645987" w:rsidP="00BB04E0">
      <w:pPr>
        <w:pStyle w:val="NoSpacing"/>
        <w:rPr>
          <w:rFonts w:eastAsiaTheme="minorEastAsia"/>
          <w:b/>
          <w:bCs/>
        </w:rPr>
      </w:pPr>
    </w:p>
    <w:p w14:paraId="43DACADE" w14:textId="4B312996" w:rsidR="0073190C" w:rsidRDefault="0073190C" w:rsidP="0073190C">
      <w:pPr>
        <w:pStyle w:val="Heading3"/>
      </w:pPr>
      <w:bookmarkStart w:id="140" w:name="_Toc89369641"/>
      <w:r>
        <w:lastRenderedPageBreak/>
        <w:t>Inflation Risk Premium</w:t>
      </w:r>
      <w:bookmarkEnd w:id="140"/>
    </w:p>
    <w:p w14:paraId="38153031" w14:textId="46BF8F5A" w:rsidR="0073190C" w:rsidRDefault="00F23310" w:rsidP="00E00BBA">
      <w:pPr>
        <w:pStyle w:val="NoSpacing"/>
        <w:numPr>
          <w:ilvl w:val="0"/>
          <w:numId w:val="107"/>
        </w:numPr>
      </w:pPr>
      <w:r>
        <w:t>Inflation is the rise in the prices of goods and services over time</w:t>
      </w:r>
    </w:p>
    <w:p w14:paraId="3DEB4830" w14:textId="48FD15A3" w:rsidR="00F23310" w:rsidRDefault="00F23310" w:rsidP="00E00BBA">
      <w:pPr>
        <w:pStyle w:val="NoSpacing"/>
        <w:numPr>
          <w:ilvl w:val="0"/>
          <w:numId w:val="107"/>
        </w:numPr>
      </w:pPr>
      <w:r>
        <w:t>Inflation is approximated via tracking one of the following indices:</w:t>
      </w:r>
    </w:p>
    <w:p w14:paraId="3033E26F" w14:textId="5A6CCEF1" w:rsidR="00F23310" w:rsidRDefault="00F23310" w:rsidP="00E00BBA">
      <w:pPr>
        <w:pStyle w:val="NoSpacing"/>
        <w:numPr>
          <w:ilvl w:val="1"/>
          <w:numId w:val="107"/>
        </w:numPr>
      </w:pPr>
      <w:r w:rsidRPr="00F23310">
        <w:rPr>
          <w:b/>
          <w:bCs/>
        </w:rPr>
        <w:t>Consumer Price Index</w:t>
      </w:r>
      <w:r>
        <w:t xml:space="preserve"> (CPI) → Basket of typical consumer items</w:t>
      </w:r>
    </w:p>
    <w:p w14:paraId="66AA2CCD" w14:textId="01724CC8" w:rsidR="00F23310" w:rsidRDefault="00F23310" w:rsidP="00E00BBA">
      <w:pPr>
        <w:pStyle w:val="NoSpacing"/>
        <w:numPr>
          <w:ilvl w:val="1"/>
          <w:numId w:val="107"/>
        </w:numPr>
      </w:pPr>
      <w:r w:rsidRPr="00F23310">
        <w:rPr>
          <w:b/>
          <w:bCs/>
        </w:rPr>
        <w:t>Producer Price Index</w:t>
      </w:r>
      <w:r>
        <w:t xml:space="preserve"> (PPI) → Basket of typical producer items</w:t>
      </w:r>
    </w:p>
    <w:p w14:paraId="3C080FB0" w14:textId="77777777" w:rsidR="00445A0C" w:rsidRDefault="00F9688B" w:rsidP="00E00BBA">
      <w:pPr>
        <w:pStyle w:val="NoSpacing"/>
        <w:numPr>
          <w:ilvl w:val="0"/>
          <w:numId w:val="107"/>
        </w:numPr>
      </w:pPr>
      <w:r>
        <w:t xml:space="preserve">Inflation </w:t>
      </w:r>
      <w:r w:rsidRPr="00927FE2">
        <w:rPr>
          <w:b/>
          <w:bCs/>
        </w:rPr>
        <w:t>decreasing the purchasing power</w:t>
      </w:r>
      <w:r>
        <w:t xml:space="preserve"> of money</w:t>
      </w:r>
      <w:r w:rsidR="00445A0C">
        <w:t>. Thus, Lenders of money want to be compensated via higher interest payments that scale with inflation. However, Borrowers are unwilling to pay this extra amount</w:t>
      </w:r>
    </w:p>
    <w:p w14:paraId="6FB3ECB8" w14:textId="7B7F7957" w:rsidR="00445A0C" w:rsidRDefault="00445A0C" w:rsidP="00E00BBA">
      <w:pPr>
        <w:pStyle w:val="NoSpacing"/>
        <w:numPr>
          <w:ilvl w:val="0"/>
          <w:numId w:val="107"/>
        </w:numPr>
      </w:pPr>
      <w:r>
        <w:t>We see this pan out in two different scenarios:</w:t>
      </w:r>
    </w:p>
    <w:p w14:paraId="645EF54A" w14:textId="679DCCDA" w:rsidR="00445A0C" w:rsidRPr="000D63DE" w:rsidRDefault="00AB30BF" w:rsidP="00E00BBA">
      <w:pPr>
        <w:pStyle w:val="NoSpacing"/>
        <w:numPr>
          <w:ilvl w:val="1"/>
          <w:numId w:val="107"/>
        </w:numPr>
        <w:rPr>
          <w:b/>
          <w:bCs/>
        </w:rPr>
      </w:pPr>
      <w:r w:rsidRPr="000D63DE">
        <w:rPr>
          <w:b/>
          <w:bCs/>
        </w:rPr>
        <w:t>Lenders issue Loan with Inflation Protection for themselves</w:t>
      </w:r>
    </w:p>
    <w:p w14:paraId="4E8179BB" w14:textId="2705C6F7" w:rsidR="00AB30BF" w:rsidRDefault="00253501" w:rsidP="00E00BBA">
      <w:pPr>
        <w:pStyle w:val="NoSpacing"/>
        <w:numPr>
          <w:ilvl w:val="2"/>
          <w:numId w:val="107"/>
        </w:numPr>
      </w:pPr>
      <w:r>
        <w:t xml:space="preserve">The amount of interest that the borrowers pay scales with inflation. </w:t>
      </w:r>
      <w:r w:rsidR="00DC6B40">
        <w:t xml:space="preserve">To incentivise borrowers, they lower they base </w:t>
      </w:r>
      <w:r w:rsidR="00330012">
        <w:t>interest by the cost of protection (c)</w:t>
      </w:r>
    </w:p>
    <w:p w14:paraId="6E598EE8" w14:textId="192D09E7" w:rsidR="004A0036" w:rsidRPr="00330012" w:rsidRDefault="00092DA6" w:rsidP="00E00BBA">
      <w:pPr>
        <w:pStyle w:val="NoSpacing"/>
        <w:numPr>
          <w:ilvl w:val="2"/>
          <w:numId w:val="107"/>
        </w:numPr>
      </w:pPr>
      <m:oMath>
        <m:r>
          <m:t>R=</m:t>
        </m:r>
        <m:r>
          <w:rPr>
            <w:highlight w:val="yellow"/>
          </w:rPr>
          <m:t>r-c</m:t>
        </m:r>
        <m:r>
          <m:t>+</m:t>
        </m:r>
        <m:sSub>
          <m:sSubPr>
            <m:ctrlPr>
              <w:rPr>
                <w:rFonts w:eastAsiaTheme="minorEastAsia"/>
                <w:i/>
              </w:rPr>
            </m:ctrlPr>
          </m:sSubPr>
          <m:e>
            <m:r>
              <m:t>i</m:t>
            </m:r>
            <m:ctrlPr>
              <w:rPr>
                <w:i/>
              </w:rPr>
            </m:ctrlPr>
          </m:e>
          <m:sub>
            <m:r>
              <m:t>Actual</m:t>
            </m:r>
          </m:sub>
        </m:sSub>
      </m:oMath>
    </w:p>
    <w:p w14:paraId="22BD1A70" w14:textId="15F9C217" w:rsidR="00330012" w:rsidRPr="000D63DE" w:rsidRDefault="00092DA6" w:rsidP="00E00BBA">
      <w:pPr>
        <w:pStyle w:val="NoSpacing"/>
        <w:numPr>
          <w:ilvl w:val="2"/>
          <w:numId w:val="107"/>
        </w:numPr>
      </w:pPr>
      <w:r>
        <w:t xml:space="preserve">In other words, Lenders are </w:t>
      </w:r>
      <w:r w:rsidRPr="000D63DE">
        <w:rPr>
          <w:b/>
          <w:bCs/>
        </w:rPr>
        <w:t>willing to receive a lower amount of base interest to pass on the risk of inflation to the borrower</w:t>
      </w:r>
      <w:r w:rsidR="000D63DE">
        <w:t xml:space="preserve">. In finance terms, since they experience </w:t>
      </w:r>
      <w:r w:rsidR="000D63DE" w:rsidRPr="000D63DE">
        <w:rPr>
          <w:b/>
          <w:bCs/>
        </w:rPr>
        <w:t>less risk, they require a lower reward</w:t>
      </w:r>
      <w:r w:rsidR="000D63DE"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r-c</m:t>
            </m:r>
          </m:e>
        </m:d>
      </m:oMath>
    </w:p>
    <w:p w14:paraId="2997A394" w14:textId="19E3FF80" w:rsidR="000D63DE" w:rsidRPr="004A0036" w:rsidRDefault="000D63DE" w:rsidP="00E00BBA">
      <w:pPr>
        <w:pStyle w:val="NoSpacing"/>
        <w:numPr>
          <w:ilvl w:val="1"/>
          <w:numId w:val="107"/>
        </w:numPr>
        <w:rPr>
          <w:b/>
          <w:bCs/>
        </w:rPr>
      </w:pPr>
      <w:r w:rsidRPr="004A0036">
        <w:rPr>
          <w:b/>
          <w:bCs/>
        </w:rPr>
        <w:t>Lenders issue Loan without Inflation Protection for themselves</w:t>
      </w:r>
    </w:p>
    <w:p w14:paraId="3E5E01DB" w14:textId="3677E664" w:rsidR="001E3FB4" w:rsidRDefault="001E3FB4" w:rsidP="00E00BBA">
      <w:pPr>
        <w:pStyle w:val="NoSpacing"/>
        <w:numPr>
          <w:ilvl w:val="2"/>
          <w:numId w:val="107"/>
        </w:numPr>
      </w:pPr>
      <w:r>
        <w:t xml:space="preserve">Not all borrowers are willing to bear the inflation risk themselves. They would </w:t>
      </w:r>
      <w:r w:rsidRPr="004F361D">
        <w:rPr>
          <w:b/>
          <w:bCs/>
        </w:rPr>
        <w:t>rather pay a</w:t>
      </w:r>
      <w:r w:rsidR="00115B12" w:rsidRPr="004F361D">
        <w:rPr>
          <w:b/>
          <w:bCs/>
        </w:rPr>
        <w:t>n extra but certain amount to the lender</w:t>
      </w:r>
      <w:r w:rsidR="00115B12">
        <w:t xml:space="preserve"> to compensate them for bearing the inflation risk instead</w:t>
      </w:r>
    </w:p>
    <w:p w14:paraId="0B8F5063" w14:textId="3F996C05" w:rsidR="00A7629B" w:rsidRDefault="00092DA6" w:rsidP="00E00BBA">
      <w:pPr>
        <w:pStyle w:val="NoSpacing"/>
        <w:numPr>
          <w:ilvl w:val="2"/>
          <w:numId w:val="107"/>
        </w:numPr>
      </w:pPr>
      <m:oMath>
        <m:r>
          <m:t>R=r+</m:t>
        </m:r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Expected</m:t>
            </m:r>
          </m:sub>
        </m:sSub>
        <m:r>
          <m:t>+</m:t>
        </m:r>
        <m:sSub>
          <m:sSubPr>
            <m:ctrlPr>
              <w:rPr>
                <w:i/>
              </w:rPr>
            </m:ctrlPr>
          </m:sSubPr>
          <m:e>
            <m:r>
              <m:t>i</m:t>
            </m:r>
          </m:e>
          <m:sub>
            <m:r>
              <m:t>Unexpected</m:t>
            </m:r>
          </m:sub>
        </m:sSub>
      </m:oMath>
    </w:p>
    <w:p w14:paraId="48C1FE12" w14:textId="77777777" w:rsidR="0055459C" w:rsidRDefault="00F9482B" w:rsidP="0055459C">
      <w:pPr>
        <w:pStyle w:val="NoSpacing"/>
        <w:numPr>
          <w:ilvl w:val="2"/>
          <w:numId w:val="107"/>
        </w:numPr>
      </w:pPr>
      <w:r>
        <w:t xml:space="preserve">In other words, Lenders are </w:t>
      </w:r>
      <w:r w:rsidRPr="004A0036">
        <w:rPr>
          <w:b/>
          <w:bCs/>
        </w:rPr>
        <w:t>willing to pay a higher base interest to retain the risk of inflation with the lender</w:t>
      </w:r>
      <w:r>
        <w:t xml:space="preserve">. In finance terms, since the lender experiences </w:t>
      </w:r>
      <w:r w:rsidRPr="004A0036">
        <w:rPr>
          <w:b/>
          <w:bCs/>
        </w:rPr>
        <w:t>more risk, they have a higher reward</w:t>
      </w:r>
      <w:r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r+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e</m:t>
                </m:r>
              </m:sub>
            </m:sSub>
            <m:r>
              <m:t>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ue</m:t>
                </m:r>
              </m:sub>
            </m:sSub>
          </m:e>
        </m:d>
      </m:oMath>
    </w:p>
    <w:p w14:paraId="7294A869" w14:textId="45270BD9" w:rsidR="0055459C" w:rsidRPr="00F9482B" w:rsidRDefault="0055459C" w:rsidP="0055459C">
      <w:pPr>
        <w:pStyle w:val="NoSpacing"/>
        <w:numPr>
          <w:ilvl w:val="1"/>
          <w:numId w:val="107"/>
        </w:numPr>
      </w:pPr>
      <w:r w:rsidRPr="0055459C">
        <w:rPr>
          <w:rFonts w:eastAsiaTheme="minorEastAsia"/>
        </w:rPr>
        <w:t xml:space="preserve">The problem is that </w:t>
      </w:r>
      <w:r w:rsidR="00A730D9">
        <w:rPr>
          <w:rFonts w:eastAsiaTheme="minorEastAsia"/>
        </w:rPr>
        <w:t xml:space="preserve">the there </w:t>
      </w:r>
      <w:r w:rsidR="00A730D9" w:rsidRPr="00A730D9">
        <w:rPr>
          <w:rFonts w:eastAsiaTheme="minorEastAsia"/>
          <w:b/>
          <w:bCs/>
        </w:rPr>
        <w:t>is no guarantee that the amount loaded is equivalent to the actual inflation rate experienced</w:t>
      </w:r>
      <w:r w:rsidR="00A730D9">
        <w:rPr>
          <w:rFonts w:eastAsiaTheme="minorEastAsia"/>
        </w:rPr>
        <w:t>. It could be better, or it could be worse</w:t>
      </w:r>
    </w:p>
    <w:p w14:paraId="04A8F42C" w14:textId="75F4E261" w:rsidR="00F9482B" w:rsidRDefault="006639AC" w:rsidP="00E00BBA">
      <w:pPr>
        <w:pStyle w:val="NoSpacing"/>
        <w:numPr>
          <w:ilvl w:val="0"/>
          <w:numId w:val="107"/>
        </w:numPr>
      </w:pPr>
      <w:r>
        <w:t>In finance/economics terms, we can view them in two different ways:</w:t>
      </w:r>
    </w:p>
    <w:p w14:paraId="4E9D937B" w14:textId="2E116F75" w:rsidR="006639AC" w:rsidRDefault="00A71274" w:rsidP="00E00BBA">
      <w:pPr>
        <w:pStyle w:val="NoSpacing"/>
        <w:numPr>
          <w:ilvl w:val="1"/>
          <w:numId w:val="107"/>
        </w:numPr>
      </w:pPr>
      <w:r w:rsidRPr="00595232">
        <w:rPr>
          <w:b/>
          <w:bCs/>
        </w:rPr>
        <w:t>With</w:t>
      </w:r>
      <w:r>
        <w:t xml:space="preserve"> inflation protection → </w:t>
      </w:r>
      <w:r w:rsidRPr="00595232">
        <w:rPr>
          <w:b/>
          <w:bCs/>
        </w:rPr>
        <w:t>Real Interest Rate</w:t>
      </w:r>
      <w:r w:rsidR="0099635D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r-c</m:t>
            </m:r>
          </m:e>
        </m:d>
      </m:oMath>
    </w:p>
    <w:p w14:paraId="06E0BE7B" w14:textId="70CC824E" w:rsidR="00A71274" w:rsidRPr="009E3379" w:rsidRDefault="00A71274" w:rsidP="00E00BBA">
      <w:pPr>
        <w:pStyle w:val="NoSpacing"/>
        <w:numPr>
          <w:ilvl w:val="1"/>
          <w:numId w:val="107"/>
        </w:numPr>
      </w:pPr>
      <w:r w:rsidRPr="00595232">
        <w:rPr>
          <w:b/>
          <w:bCs/>
        </w:rPr>
        <w:t>Without</w:t>
      </w:r>
      <w:r>
        <w:t xml:space="preserve"> inflation protection → </w:t>
      </w:r>
      <w:r w:rsidRPr="00595232">
        <w:rPr>
          <w:b/>
          <w:bCs/>
        </w:rPr>
        <w:t>Nominal Interest Rate</w:t>
      </w:r>
      <w:r w:rsidR="0099635D">
        <w:rPr>
          <w:b/>
          <w:bCs/>
        </w:rPr>
        <w:t xml:space="preserve"> </w:t>
      </w:r>
      <m:oMath>
        <m:d>
          <m:dPr>
            <m:ctrlPr>
              <w:rPr>
                <w:b/>
                <w:bCs/>
                <w:i/>
              </w:rPr>
            </m:ctrlPr>
          </m:dPr>
          <m:e>
            <m:r>
              <m:rPr>
                <m:sty m:val="bi"/>
              </m:rPr>
              <m:t>r+</m:t>
            </m:r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i</m:t>
                </m:r>
              </m:e>
              <m:sub>
                <m:r>
                  <m:rPr>
                    <m:sty m:val="bi"/>
                  </m:rPr>
                  <m:t>e</m:t>
                </m:r>
              </m:sub>
            </m:sSub>
            <m:r>
              <m:rPr>
                <m:sty m:val="bi"/>
              </m:rPr>
              <m:t>+</m:t>
            </m:r>
            <m:sSub>
              <m:sSubPr>
                <m:ctrlPr>
                  <w:rPr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m:t>i</m:t>
                </m:r>
              </m:e>
              <m:sub>
                <m:r>
                  <m:rPr>
                    <m:sty m:val="bi"/>
                  </m:rPr>
                  <m:t>ue</m:t>
                </m:r>
              </m:sub>
            </m:sSub>
          </m:e>
        </m:d>
      </m:oMath>
    </w:p>
    <w:p w14:paraId="664CF188" w14:textId="6256DF9C" w:rsidR="009E3379" w:rsidRDefault="00A730D9" w:rsidP="00E00BBA">
      <w:pPr>
        <w:pStyle w:val="NoSpacing"/>
        <w:numPr>
          <w:ilvl w:val="1"/>
          <w:numId w:val="107"/>
        </w:numPr>
      </w:pPr>
      <w:r>
        <w:t xml:space="preserve">In a </w:t>
      </w:r>
      <w:r w:rsidRPr="0099138D">
        <w:rPr>
          <w:b/>
          <w:bCs/>
        </w:rPr>
        <w:t>perfect world</w:t>
      </w:r>
      <w:r>
        <w:t xml:space="preserve">, where </w:t>
      </w:r>
      <w:r w:rsidR="0099138D">
        <w:t xml:space="preserve">inflation can be predicted perfectly </w:t>
      </w:r>
      <m:oMath>
        <m:d>
          <m:dPr>
            <m:ctrlPr>
              <w:rPr>
                <w:i/>
              </w:rPr>
            </m:ctrlPr>
          </m:dPr>
          <m:e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e</m:t>
                </m:r>
              </m:sub>
            </m:sSub>
            <m:r>
              <m:t>+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ue</m:t>
                </m:r>
              </m:sub>
            </m:sSub>
            <m:r>
              <m:t>=</m:t>
            </m:r>
            <m:sSub>
              <m:sSubPr>
                <m:ctrlPr>
                  <w:rPr>
                    <w:i/>
                  </w:rPr>
                </m:ctrlPr>
              </m:sSubPr>
              <m:e>
                <m:r>
                  <m:t>i</m:t>
                </m:r>
              </m:e>
              <m:sub>
                <m:r>
                  <m:t>a</m:t>
                </m:r>
              </m:sub>
            </m:sSub>
          </m:e>
        </m:d>
      </m:oMath>
      <w:r w:rsidR="0099138D">
        <w:rPr>
          <w:rFonts w:eastAsiaTheme="minorEastAsia"/>
        </w:rPr>
        <w:t>, then the following equation holds true (But the idea is there):</w:t>
      </w:r>
    </w:p>
    <w:p w14:paraId="526BDE94" w14:textId="77777777" w:rsidR="000C679E" w:rsidRDefault="000C679E" w:rsidP="000C679E">
      <w:pPr>
        <w:pStyle w:val="NoSpacing"/>
      </w:pPr>
    </w:p>
    <w:p w14:paraId="59DF8307" w14:textId="6F1F72D6" w:rsidR="008817EB" w:rsidRPr="008817EB" w:rsidRDefault="00230DF6" w:rsidP="00250516">
      <w:pPr>
        <w:pStyle w:val="NoSpacing"/>
        <w:jc w:val="center"/>
      </w:pPr>
      <w:r>
        <w:rPr>
          <w:noProof/>
        </w:rPr>
        <w:drawing>
          <wp:inline distT="0" distB="0" distL="0" distR="0" wp14:anchorId="776909C1" wp14:editId="0D2B00EF">
            <wp:extent cx="3421380" cy="1881645"/>
            <wp:effectExtent l="0" t="0" r="7620" b="4445"/>
            <wp:docPr id="2" name="Picture 2" descr="Nominal Interest Rate - Form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minal Interest Rate - Formul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130" cy="188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582B" w14:textId="5B0505D7" w:rsidR="008817EB" w:rsidRDefault="008817EB" w:rsidP="00BB04E0">
      <w:pPr>
        <w:pStyle w:val="NoSpacing"/>
      </w:pPr>
    </w:p>
    <w:p w14:paraId="6ABDFCA5" w14:textId="15E52FE1" w:rsidR="00803752" w:rsidRDefault="00803752" w:rsidP="00BB04E0">
      <w:pPr>
        <w:pStyle w:val="NoSpacing"/>
      </w:pPr>
    </w:p>
    <w:p w14:paraId="146A83D6" w14:textId="51E71C34" w:rsidR="00803752" w:rsidRDefault="00803752" w:rsidP="00803752">
      <w:pPr>
        <w:pStyle w:val="Heading4"/>
      </w:pPr>
      <w:r>
        <w:t>Other Points</w:t>
      </w:r>
    </w:p>
    <w:p w14:paraId="2A31EAE2" w14:textId="56ED11F1" w:rsidR="00803752" w:rsidRDefault="00803752" w:rsidP="00E00BBA">
      <w:pPr>
        <w:pStyle w:val="NoSpacing"/>
        <w:numPr>
          <w:ilvl w:val="0"/>
          <w:numId w:val="141"/>
        </w:numPr>
      </w:pPr>
      <w:r>
        <w:t xml:space="preserve">Bonds in the US are usually </w:t>
      </w:r>
      <w:r w:rsidRPr="00803752">
        <w:rPr>
          <w:b/>
          <w:bCs/>
        </w:rPr>
        <w:t>issued at nominal rates</w:t>
      </w:r>
      <w:r>
        <w:t xml:space="preserve"> rather than real rates</w:t>
      </w:r>
    </w:p>
    <w:p w14:paraId="4148C720" w14:textId="105A44D5" w:rsidR="00803752" w:rsidRDefault="00E52B16" w:rsidP="00BB04E0">
      <w:pPr>
        <w:pStyle w:val="NoSpacing"/>
        <w:numPr>
          <w:ilvl w:val="0"/>
          <w:numId w:val="141"/>
        </w:numPr>
      </w:pPr>
      <w:r>
        <w:t>US tax is linked to the inflation rates</w:t>
      </w:r>
    </w:p>
    <w:p w14:paraId="4C8E61E8" w14:textId="7F7C8A45" w:rsidR="00803752" w:rsidRDefault="00803752" w:rsidP="00BB04E0">
      <w:pPr>
        <w:pStyle w:val="NoSpacing"/>
      </w:pPr>
    </w:p>
    <w:p w14:paraId="4B273177" w14:textId="77777777" w:rsidR="00803752" w:rsidRDefault="00803752" w:rsidP="00BB04E0">
      <w:pPr>
        <w:pStyle w:val="NoSpacing"/>
      </w:pPr>
    </w:p>
    <w:p w14:paraId="0E8C5DB7" w14:textId="378D8D05" w:rsidR="00BB04E0" w:rsidRDefault="000D511B" w:rsidP="00BB04E0">
      <w:pPr>
        <w:pStyle w:val="Heading3"/>
      </w:pPr>
      <w:bookmarkStart w:id="141" w:name="_Toc89369642"/>
      <w:r>
        <w:lastRenderedPageBreak/>
        <w:t>Liquidity Risk Premium</w:t>
      </w:r>
      <w:bookmarkEnd w:id="141"/>
    </w:p>
    <w:p w14:paraId="4C67CF5C" w14:textId="1B040E38" w:rsidR="000D511B" w:rsidRDefault="000D511B" w:rsidP="00E00BBA">
      <w:pPr>
        <w:pStyle w:val="NoSpacing"/>
        <w:numPr>
          <w:ilvl w:val="0"/>
          <w:numId w:val="106"/>
        </w:numPr>
      </w:pPr>
      <w:r>
        <w:t xml:space="preserve">All else equal, an investment that is </w:t>
      </w:r>
      <w:r w:rsidRPr="00964A28">
        <w:rPr>
          <w:b/>
          <w:bCs/>
        </w:rPr>
        <w:t>less-liquid</w:t>
      </w:r>
      <w:r>
        <w:t xml:space="preserve"> (Harder to convert to cash) have </w:t>
      </w:r>
      <w:r w:rsidRPr="00964A28">
        <w:rPr>
          <w:b/>
          <w:bCs/>
        </w:rPr>
        <w:t>higher interest rates</w:t>
      </w:r>
      <w:r>
        <w:t xml:space="preserve"> </w:t>
      </w:r>
    </w:p>
    <w:p w14:paraId="05A22AD4" w14:textId="12CB6AD1" w:rsidR="000D511B" w:rsidRDefault="000D511B" w:rsidP="00E00BBA">
      <w:pPr>
        <w:pStyle w:val="NoSpacing"/>
        <w:numPr>
          <w:ilvl w:val="0"/>
          <w:numId w:val="106"/>
        </w:numPr>
      </w:pPr>
      <w:r>
        <w:t>Liquidity is defined as the speed and ease at which an asset can be converted to cash, without significant loss in value</w:t>
      </w:r>
    </w:p>
    <w:p w14:paraId="20CD90B2" w14:textId="78240969" w:rsidR="000D511B" w:rsidRPr="00964A28" w:rsidRDefault="000D511B" w:rsidP="00E00BBA">
      <w:pPr>
        <w:pStyle w:val="NoSpacing"/>
        <w:numPr>
          <w:ilvl w:val="0"/>
          <w:numId w:val="106"/>
        </w:numPr>
        <w:rPr>
          <w:b/>
          <w:bCs/>
        </w:rPr>
      </w:pPr>
      <w:r>
        <w:t xml:space="preserve">The risk posed by an ill-liquid investment is that </w:t>
      </w:r>
      <w:r w:rsidRPr="00964A28">
        <w:rPr>
          <w:b/>
          <w:bCs/>
        </w:rPr>
        <w:t>if it has to be quickly converted to cash, it will lose a significant amount of its valu</w:t>
      </w:r>
      <w:r w:rsidR="0073190C" w:rsidRPr="00964A28">
        <w:rPr>
          <w:b/>
          <w:bCs/>
        </w:rPr>
        <w:t>e</w:t>
      </w:r>
    </w:p>
    <w:p w14:paraId="07F2554A" w14:textId="500747DE" w:rsidR="00BB0521" w:rsidRDefault="000D511B" w:rsidP="00E00BBA">
      <w:pPr>
        <w:pStyle w:val="NoSpacing"/>
        <w:numPr>
          <w:ilvl w:val="0"/>
          <w:numId w:val="106"/>
        </w:numPr>
      </w:pPr>
      <w:r>
        <w:t xml:space="preserve">Thus, in order to </w:t>
      </w:r>
      <w:r w:rsidRPr="00964A28">
        <w:rPr>
          <w:b/>
          <w:bCs/>
        </w:rPr>
        <w:t>compensate for this</w:t>
      </w:r>
      <w:r>
        <w:t xml:space="preserve"> </w:t>
      </w:r>
      <w:r w:rsidR="0073190C">
        <w:t>loss of value, ill-liquid investments demand higher interest rates</w:t>
      </w:r>
    </w:p>
    <w:p w14:paraId="4A50EC37" w14:textId="52EAF07B" w:rsidR="00890590" w:rsidRDefault="00890590" w:rsidP="00890590">
      <w:pPr>
        <w:pStyle w:val="NoSpacing"/>
      </w:pPr>
    </w:p>
    <w:p w14:paraId="1A18832A" w14:textId="574C125C" w:rsidR="00890590" w:rsidRPr="007F0BA5" w:rsidRDefault="00890590" w:rsidP="00E52B16">
      <w:pPr>
        <w:pStyle w:val="Heading1"/>
        <w:pageBreakBefore/>
        <w:rPr>
          <w:u w:val="single"/>
        </w:rPr>
      </w:pPr>
      <w:bookmarkStart w:id="142" w:name="_Toc89369643"/>
      <w:r w:rsidRPr="007F0BA5">
        <w:rPr>
          <w:u w:val="single"/>
        </w:rPr>
        <w:lastRenderedPageBreak/>
        <w:t>Financial Calculator Tips</w:t>
      </w:r>
      <w:bookmarkEnd w:id="142"/>
    </w:p>
    <w:p w14:paraId="1C694A7C" w14:textId="7725460D" w:rsidR="00890590" w:rsidRDefault="00526892" w:rsidP="00526892">
      <w:pPr>
        <w:pStyle w:val="Heading2"/>
      </w:pPr>
      <w:bookmarkStart w:id="143" w:name="_Toc89369644"/>
      <w:r>
        <w:t>Overview of using the BA II Plus</w:t>
      </w:r>
      <w:bookmarkEnd w:id="143"/>
      <w:r w:rsidR="00890590">
        <w:t xml:space="preserve"> </w:t>
      </w:r>
    </w:p>
    <w:p w14:paraId="62FCE852" w14:textId="77777777" w:rsidR="00526892" w:rsidRDefault="00526892" w:rsidP="00E00BBA">
      <w:pPr>
        <w:pStyle w:val="NoSpacing"/>
        <w:numPr>
          <w:ilvl w:val="0"/>
          <w:numId w:val="126"/>
        </w:numPr>
      </w:pPr>
      <w:r>
        <w:t xml:space="preserve">It is a calculator with </w:t>
      </w:r>
      <w:r w:rsidRPr="00184406">
        <w:rPr>
          <w:b/>
          <w:bCs/>
        </w:rPr>
        <w:t>pre-programmed financial formulas</w:t>
      </w:r>
      <w:r>
        <w:t xml:space="preserve">. While this saves you the time of remembering and writing out formulas, you </w:t>
      </w:r>
      <w:r w:rsidRPr="00184406">
        <w:rPr>
          <w:b/>
          <w:bCs/>
        </w:rPr>
        <w:t>must still understand how the formulas work to know which to use and what to input</w:t>
      </w:r>
      <w:r>
        <w:t xml:space="preserve">  </w:t>
      </w:r>
    </w:p>
    <w:p w14:paraId="33C8BBA2" w14:textId="0D44E140" w:rsidR="007F0BA5" w:rsidRDefault="00526892" w:rsidP="00E00BBA">
      <w:pPr>
        <w:pStyle w:val="NoSpacing"/>
        <w:numPr>
          <w:ilvl w:val="0"/>
          <w:numId w:val="126"/>
        </w:numPr>
      </w:pPr>
      <w:r>
        <w:t xml:space="preserve">Its main usage should be for these </w:t>
      </w:r>
      <w:r w:rsidRPr="007D1E3F">
        <w:rPr>
          <w:b/>
          <w:bCs/>
        </w:rPr>
        <w:t>financial calculations</w:t>
      </w:r>
      <w:r>
        <w:t xml:space="preserve"> </w:t>
      </w:r>
      <w:r w:rsidRPr="007D1E3F">
        <w:rPr>
          <w:b/>
          <w:bCs/>
        </w:rPr>
        <w:t>only</w:t>
      </w:r>
      <w:r>
        <w:rPr>
          <w:b/>
          <w:bCs/>
        </w:rPr>
        <w:t xml:space="preserve">. </w:t>
      </w:r>
      <w:r>
        <w:t>While it can perform more general calculations, it is recommended to stick to a scientific calculator for those</w:t>
      </w:r>
    </w:p>
    <w:p w14:paraId="26821E48" w14:textId="68D07550" w:rsidR="00526892" w:rsidRDefault="00526892" w:rsidP="00526892">
      <w:pPr>
        <w:pStyle w:val="NoSpacing"/>
      </w:pPr>
    </w:p>
    <w:p w14:paraId="20317101" w14:textId="21C93641" w:rsidR="00526892" w:rsidRDefault="00526892" w:rsidP="00526892">
      <w:pPr>
        <w:pStyle w:val="Heading2"/>
      </w:pPr>
      <w:bookmarkStart w:id="144" w:name="_Toc89369645"/>
      <w:r>
        <w:t xml:space="preserve">Basic </w:t>
      </w:r>
      <w:r w:rsidR="00A93C27">
        <w:t>s</w:t>
      </w:r>
      <w:r>
        <w:t>ettings</w:t>
      </w:r>
      <w:r w:rsidR="00BD52C6">
        <w:t xml:space="preserve"> to toggle beforehand</w:t>
      </w:r>
      <w:bookmarkEnd w:id="144"/>
    </w:p>
    <w:p w14:paraId="7E851616" w14:textId="5AF58860" w:rsidR="00526892" w:rsidRDefault="00526892" w:rsidP="00E00BBA">
      <w:pPr>
        <w:pStyle w:val="NoSpacing"/>
        <w:numPr>
          <w:ilvl w:val="0"/>
          <w:numId w:val="127"/>
        </w:numPr>
      </w:pPr>
      <w:r>
        <w:t xml:space="preserve">By default, the calculator only shows values up to </w:t>
      </w:r>
      <w:r w:rsidRPr="00526892">
        <w:rPr>
          <w:b/>
          <w:bCs/>
        </w:rPr>
        <w:t>2 decimal places</w:t>
      </w:r>
      <w:r>
        <w:rPr>
          <w:b/>
          <w:bCs/>
        </w:rPr>
        <w:t xml:space="preserve">. </w:t>
      </w:r>
      <w:r>
        <w:t>Due to rounding errors in intermediate steps, this is not ideal for a math paper. We can change the number of</w:t>
      </w:r>
      <w:r w:rsidR="00A00178">
        <w:t xml:space="preserve"> decimal places displayed:</w:t>
      </w:r>
    </w:p>
    <w:p w14:paraId="5F6FA44E" w14:textId="5EC62825" w:rsidR="00A00178" w:rsidRDefault="00A00178" w:rsidP="00E00BBA">
      <w:pPr>
        <w:pStyle w:val="NoSpacing"/>
        <w:numPr>
          <w:ilvl w:val="1"/>
          <w:numId w:val="127"/>
        </w:numPr>
      </w:pPr>
      <w:r w:rsidRPr="00A00178">
        <w:rPr>
          <w:u w:val="single"/>
        </w:rPr>
        <w:t>2</w:t>
      </w:r>
      <w:r w:rsidRPr="00A00178">
        <w:rPr>
          <w:u w:val="single"/>
          <w:vertAlign w:val="superscript"/>
        </w:rPr>
        <w:t>nd</w:t>
      </w:r>
      <w:r w:rsidRPr="00A00178">
        <w:rPr>
          <w:u w:val="single"/>
        </w:rPr>
        <w:t xml:space="preserve"> .</w:t>
      </w:r>
      <w:r>
        <w:t xml:space="preserve"> </w:t>
      </w:r>
      <w:r w:rsidR="00BD52C6">
        <w:t xml:space="preserve"> → </w:t>
      </w:r>
      <w:r>
        <w:t xml:space="preserve">DEC </w:t>
      </w:r>
      <w:r w:rsidR="00BD52C6">
        <w:t>→</w:t>
      </w:r>
      <w:r>
        <w:t xml:space="preserve"> </w:t>
      </w:r>
      <w:r w:rsidRPr="00BD52C6">
        <w:rPr>
          <w:u w:val="single"/>
        </w:rPr>
        <w:t>9</w:t>
      </w:r>
    </w:p>
    <w:p w14:paraId="58A2A543" w14:textId="132A20D4" w:rsidR="00A00178" w:rsidRDefault="00A00178" w:rsidP="00E00BBA">
      <w:pPr>
        <w:pStyle w:val="NoSpacing"/>
        <w:numPr>
          <w:ilvl w:val="1"/>
          <w:numId w:val="127"/>
        </w:numPr>
      </w:pPr>
      <w:r>
        <w:t xml:space="preserve">This sets the calculator to </w:t>
      </w:r>
      <w:r w:rsidRPr="00A00178">
        <w:rPr>
          <w:b/>
          <w:bCs/>
        </w:rPr>
        <w:t>FLOAT</w:t>
      </w:r>
      <w:r>
        <w:t xml:space="preserve">, which means that it </w:t>
      </w:r>
      <w:r w:rsidRPr="00A00178">
        <w:rPr>
          <w:b/>
          <w:bCs/>
        </w:rPr>
        <w:t>displays up to 8</w:t>
      </w:r>
      <w:r>
        <w:t xml:space="preserve"> decimal places if available, otherwise up to the number of non-zero places</w:t>
      </w:r>
    </w:p>
    <w:p w14:paraId="523A1C3D" w14:textId="6CF257F0" w:rsidR="00A00178" w:rsidRDefault="005D2A49" w:rsidP="00E00BBA">
      <w:pPr>
        <w:pStyle w:val="NoSpacing"/>
        <w:numPr>
          <w:ilvl w:val="0"/>
          <w:numId w:val="127"/>
        </w:numPr>
      </w:pPr>
      <w:r>
        <w:t xml:space="preserve">The calculator only allows for </w:t>
      </w:r>
      <w:r w:rsidRPr="005D2A49">
        <w:rPr>
          <w:b/>
          <w:bCs/>
        </w:rPr>
        <w:t>one step of calculations at a time</w:t>
      </w:r>
      <w:r>
        <w:rPr>
          <w:b/>
          <w:bCs/>
        </w:rPr>
        <w:t xml:space="preserve"> and evaluates them immediately. </w:t>
      </w:r>
      <w:r>
        <w:t xml:space="preserve">It can be annoying to calculate a value using an equation this way, as one would have to use brackets </w:t>
      </w:r>
      <w:r w:rsidR="00BD52C6">
        <w:t>(which can’t be easily seen) to input successive steps. We can change the way the calculator evaluates a series of instructions:</w:t>
      </w:r>
    </w:p>
    <w:p w14:paraId="28247B04" w14:textId="72FF052E" w:rsidR="00BD52C6" w:rsidRPr="00BD52C6" w:rsidRDefault="00BD52C6" w:rsidP="00E00BBA">
      <w:pPr>
        <w:pStyle w:val="NoSpacing"/>
        <w:numPr>
          <w:ilvl w:val="1"/>
          <w:numId w:val="127"/>
        </w:numPr>
      </w:pPr>
      <w:r w:rsidRPr="00A00178">
        <w:rPr>
          <w:u w:val="single"/>
        </w:rPr>
        <w:t>2</w:t>
      </w:r>
      <w:r w:rsidRPr="00A00178">
        <w:rPr>
          <w:u w:val="single"/>
          <w:vertAlign w:val="superscript"/>
        </w:rPr>
        <w:t>nd</w:t>
      </w:r>
      <w:r w:rsidRPr="00A00178">
        <w:rPr>
          <w:u w:val="single"/>
        </w:rPr>
        <w:t xml:space="preserve"> .</w:t>
      </w:r>
      <w:r>
        <w:t xml:space="preserve"> → CHN → </w:t>
      </w:r>
      <w:r w:rsidRPr="00BD52C6">
        <w:rPr>
          <w:u w:val="single"/>
        </w:rPr>
        <w:t>2</w:t>
      </w:r>
      <w:r w:rsidRPr="00BD52C6">
        <w:rPr>
          <w:u w:val="single"/>
          <w:vertAlign w:val="superscript"/>
        </w:rPr>
        <w:t>nd</w:t>
      </w:r>
      <w:r w:rsidRPr="00BD52C6">
        <w:rPr>
          <w:u w:val="single"/>
        </w:rPr>
        <w:t xml:space="preserve"> ENTER</w:t>
      </w:r>
    </w:p>
    <w:p w14:paraId="3C76AB93" w14:textId="2E9EB404" w:rsidR="00BD52C6" w:rsidRDefault="00BD52C6" w:rsidP="00E00BBA">
      <w:pPr>
        <w:pStyle w:val="NoSpacing"/>
        <w:numPr>
          <w:ilvl w:val="1"/>
          <w:numId w:val="127"/>
        </w:numPr>
      </w:pPr>
      <w:r>
        <w:t xml:space="preserve">This sets the calculator to </w:t>
      </w:r>
      <w:r w:rsidRPr="00BD52C6">
        <w:rPr>
          <w:b/>
          <w:bCs/>
        </w:rPr>
        <w:t>Algebraic Operating System</w:t>
      </w:r>
      <w:r>
        <w:rPr>
          <w:b/>
          <w:bCs/>
        </w:rPr>
        <w:t xml:space="preserve"> </w:t>
      </w:r>
      <w:r>
        <w:t>which follows the BODMAS format of evaluating equations</w:t>
      </w:r>
    </w:p>
    <w:p w14:paraId="196CD918" w14:textId="7FD126CF" w:rsidR="00BD52C6" w:rsidRDefault="00BD52C6" w:rsidP="00BD52C6">
      <w:pPr>
        <w:pStyle w:val="NoSpacing"/>
      </w:pPr>
    </w:p>
    <w:p w14:paraId="15CAE324" w14:textId="24C272D7" w:rsidR="00BD52C6" w:rsidRDefault="00A93C27" w:rsidP="00A93C27">
      <w:pPr>
        <w:pStyle w:val="Heading2"/>
      </w:pPr>
      <w:bookmarkStart w:id="145" w:name="_Toc89369646"/>
      <w:r>
        <w:t>Basic calculator features</w:t>
      </w:r>
      <w:bookmarkEnd w:id="145"/>
    </w:p>
    <w:p w14:paraId="78E49FF7" w14:textId="11339268" w:rsidR="00A93C27" w:rsidRDefault="00A93C27" w:rsidP="00E00BBA">
      <w:pPr>
        <w:pStyle w:val="NoSpacing"/>
        <w:numPr>
          <w:ilvl w:val="0"/>
          <w:numId w:val="128"/>
        </w:numPr>
      </w:pPr>
      <w:r w:rsidRPr="00A93C27">
        <w:rPr>
          <w:b/>
          <w:bCs/>
        </w:rPr>
        <w:t>Financial Functions</w:t>
      </w:r>
      <w:r>
        <w:t xml:space="preserve"> – Since the calculator already has formulas built in, a large part of the process is </w:t>
      </w:r>
      <w:r w:rsidRPr="006F7C75">
        <w:rPr>
          <w:b/>
          <w:bCs/>
        </w:rPr>
        <w:t>about assigning values</w:t>
      </w:r>
      <w:r>
        <w:t xml:space="preserve"> to these variables. There are two different ways:</w:t>
      </w:r>
    </w:p>
    <w:p w14:paraId="02844E77" w14:textId="535660FE" w:rsidR="00A93C27" w:rsidRPr="00445C7F" w:rsidRDefault="00A93C27" w:rsidP="00E00BBA">
      <w:pPr>
        <w:pStyle w:val="NoSpacing"/>
        <w:numPr>
          <w:ilvl w:val="1"/>
          <w:numId w:val="128"/>
        </w:numPr>
      </w:pPr>
      <w:r w:rsidRPr="00A93C27">
        <w:rPr>
          <w:b/>
          <w:bCs/>
        </w:rPr>
        <w:t>Value to Variable</w:t>
      </w:r>
      <w:r>
        <w:t xml:space="preserve"> →</w:t>
      </w:r>
      <w:r w:rsidR="00445C7F">
        <w:t xml:space="preserve"> Key in the </w:t>
      </w:r>
      <w:r w:rsidR="00445C7F" w:rsidRPr="00445C7F">
        <w:rPr>
          <w:u w:val="single"/>
        </w:rPr>
        <w:t>VALUES</w:t>
      </w:r>
      <w:r w:rsidR="00445C7F">
        <w:t xml:space="preserve"> then press the </w:t>
      </w:r>
      <w:r w:rsidR="00445C7F" w:rsidRPr="00445C7F">
        <w:rPr>
          <w:u w:val="single"/>
        </w:rPr>
        <w:t>VARIABLE</w:t>
      </w:r>
    </w:p>
    <w:p w14:paraId="33D3C3D2" w14:textId="118D0392" w:rsidR="00445C7F" w:rsidRDefault="00445C7F" w:rsidP="00E00BBA">
      <w:pPr>
        <w:pStyle w:val="NoSpacing"/>
        <w:numPr>
          <w:ilvl w:val="2"/>
          <w:numId w:val="128"/>
        </w:numPr>
      </w:pPr>
      <w:r w:rsidRPr="00445C7F">
        <w:rPr>
          <w:u w:val="single"/>
        </w:rPr>
        <w:t>CPT</w:t>
      </w:r>
      <w:r>
        <w:t xml:space="preserve"> → </w:t>
      </w:r>
      <w:r w:rsidRPr="00445C7F">
        <w:rPr>
          <w:u w:val="single"/>
        </w:rPr>
        <w:t>TARGET VARIABLE</w:t>
      </w:r>
    </w:p>
    <w:p w14:paraId="60BDF9C9" w14:textId="1AE058D0" w:rsidR="00445C7F" w:rsidRPr="00445C7F" w:rsidRDefault="00A93C27" w:rsidP="00E00BBA">
      <w:pPr>
        <w:pStyle w:val="NoSpacing"/>
        <w:numPr>
          <w:ilvl w:val="1"/>
          <w:numId w:val="128"/>
        </w:numPr>
      </w:pPr>
      <w:r w:rsidRPr="00A93C27">
        <w:rPr>
          <w:b/>
          <w:bCs/>
        </w:rPr>
        <w:t>Variable to Value</w:t>
      </w:r>
      <w:r>
        <w:t xml:space="preserve"> →</w:t>
      </w:r>
      <w:r w:rsidR="00445C7F">
        <w:t xml:space="preserve"> Press the </w:t>
      </w:r>
      <w:r w:rsidR="00445C7F" w:rsidRPr="00445C7F">
        <w:rPr>
          <w:u w:val="single"/>
        </w:rPr>
        <w:t>VARIABLE</w:t>
      </w:r>
      <w:r w:rsidR="00445C7F">
        <w:t xml:space="preserve"> then key in the </w:t>
      </w:r>
      <w:r w:rsidR="00445C7F" w:rsidRPr="00445C7F">
        <w:rPr>
          <w:u w:val="single"/>
        </w:rPr>
        <w:t>VALUES</w:t>
      </w:r>
      <w:r w:rsidR="00445C7F">
        <w:t xml:space="preserve"> &amp; press </w:t>
      </w:r>
      <w:r w:rsidR="00445C7F" w:rsidRPr="00445C7F">
        <w:rPr>
          <w:u w:val="single"/>
        </w:rPr>
        <w:t>ENTER</w:t>
      </w:r>
    </w:p>
    <w:p w14:paraId="6D7B6B0F" w14:textId="42D9B053" w:rsidR="006F7C75" w:rsidRPr="00445C7F" w:rsidRDefault="00445C7F" w:rsidP="00E00BBA">
      <w:pPr>
        <w:pStyle w:val="NoSpacing"/>
        <w:numPr>
          <w:ilvl w:val="2"/>
          <w:numId w:val="128"/>
        </w:numPr>
      </w:pPr>
      <w:r w:rsidRPr="00445C7F">
        <w:rPr>
          <w:u w:val="single"/>
        </w:rPr>
        <w:t>TARGET VARIABLE</w:t>
      </w:r>
      <w:r w:rsidRPr="006F7C75">
        <w:t xml:space="preserve"> </w:t>
      </w:r>
      <w:r w:rsidRPr="00445C7F">
        <w:t>→</w:t>
      </w:r>
      <w:r>
        <w:rPr>
          <w:u w:val="single"/>
        </w:rPr>
        <w:t xml:space="preserve"> CPT</w:t>
      </w:r>
      <w:r w:rsidRPr="00445C7F">
        <w:rPr>
          <w:u w:val="single"/>
        </w:rPr>
        <w:t xml:space="preserve"> </w:t>
      </w:r>
    </w:p>
    <w:p w14:paraId="4D2B5D02" w14:textId="344E3DAA" w:rsidR="00445C7F" w:rsidRPr="006F7C75" w:rsidRDefault="00445C7F" w:rsidP="00E00BBA">
      <w:pPr>
        <w:pStyle w:val="NoSpacing"/>
        <w:numPr>
          <w:ilvl w:val="1"/>
          <w:numId w:val="128"/>
        </w:numPr>
      </w:pPr>
      <w:r>
        <w:t xml:space="preserve">Always ensure that the </w:t>
      </w:r>
      <w:r w:rsidRPr="00445C7F">
        <w:rPr>
          <w:u w:val="single"/>
        </w:rPr>
        <w:t>TARGET VARIABLE</w:t>
      </w:r>
      <w:r>
        <w:t xml:space="preserve"> is set to </w:t>
      </w:r>
      <w:r w:rsidRPr="00445C7F">
        <w:rPr>
          <w:u w:val="single"/>
        </w:rPr>
        <w:t>0</w:t>
      </w:r>
    </w:p>
    <w:p w14:paraId="38A0709C" w14:textId="4A4BEEF3" w:rsidR="006F7C75" w:rsidRPr="00151D2E" w:rsidRDefault="006F7C75" w:rsidP="00E00BBA">
      <w:pPr>
        <w:pStyle w:val="NoSpacing"/>
        <w:numPr>
          <w:ilvl w:val="1"/>
          <w:numId w:val="128"/>
        </w:numPr>
      </w:pPr>
      <w:r>
        <w:t xml:space="preserve">In all cases, we can confirm that the value has been properly assigned to the variable when we see a </w:t>
      </w:r>
      <w:r w:rsidRPr="006F7C75">
        <w:rPr>
          <w:b/>
          <w:bCs/>
        </w:rPr>
        <w:t>full stop after the value</w:t>
      </w:r>
    </w:p>
    <w:p w14:paraId="5E1AC714" w14:textId="47FEBE17" w:rsidR="00151D2E" w:rsidRPr="00445C7F" w:rsidRDefault="00151D2E" w:rsidP="00E00BBA">
      <w:pPr>
        <w:pStyle w:val="NoSpacing"/>
        <w:numPr>
          <w:ilvl w:val="1"/>
          <w:numId w:val="128"/>
        </w:numPr>
      </w:pPr>
      <w:r>
        <w:t xml:space="preserve">Once we are done with the function, we should use </w:t>
      </w:r>
      <w:r w:rsidRPr="00151D2E">
        <w:rPr>
          <w:u w:val="single"/>
        </w:rPr>
        <w:t>2</w:t>
      </w:r>
      <w:r w:rsidRPr="00151D2E">
        <w:rPr>
          <w:u w:val="single"/>
          <w:vertAlign w:val="superscript"/>
        </w:rPr>
        <w:t>ND</w:t>
      </w:r>
      <w:r w:rsidRPr="00151D2E">
        <w:rPr>
          <w:u w:val="single"/>
        </w:rPr>
        <w:t xml:space="preserve"> CE|C</w:t>
      </w:r>
      <w:r>
        <w:t xml:space="preserve"> or </w:t>
      </w:r>
      <w:r w:rsidRPr="00151D2E">
        <w:rPr>
          <w:u w:val="single"/>
        </w:rPr>
        <w:t>2</w:t>
      </w:r>
      <w:r w:rsidRPr="00151D2E">
        <w:rPr>
          <w:u w:val="single"/>
          <w:vertAlign w:val="superscript"/>
        </w:rPr>
        <w:t>nd</w:t>
      </w:r>
      <w:r w:rsidRPr="00151D2E">
        <w:rPr>
          <w:u w:val="single"/>
        </w:rPr>
        <w:t xml:space="preserve"> F</w:t>
      </w:r>
      <w:r>
        <w:rPr>
          <w:u w:val="single"/>
        </w:rPr>
        <w:t>V</w:t>
      </w:r>
      <w:r>
        <w:t xml:space="preserve"> to reset all other variables</w:t>
      </w:r>
    </w:p>
    <w:p w14:paraId="45DA22CF" w14:textId="64D445B4" w:rsidR="00445C7F" w:rsidRDefault="00445C7F" w:rsidP="00E00BBA">
      <w:pPr>
        <w:pStyle w:val="NoSpacing"/>
        <w:numPr>
          <w:ilvl w:val="0"/>
          <w:numId w:val="128"/>
        </w:numPr>
      </w:pPr>
      <w:r w:rsidRPr="00151D2E">
        <w:rPr>
          <w:b/>
          <w:bCs/>
        </w:rPr>
        <w:t>Storing Variables</w:t>
      </w:r>
      <w:r>
        <w:t xml:space="preserve"> </w:t>
      </w:r>
      <w:r w:rsidR="006F7C75">
        <w:t>–</w:t>
      </w:r>
      <w:r>
        <w:t xml:space="preserve"> </w:t>
      </w:r>
      <w:r w:rsidR="006F7C75">
        <w:t xml:space="preserve">It is not practical or memorize intermediate values. We can </w:t>
      </w:r>
      <w:r w:rsidR="006F7C75" w:rsidRPr="006F7C75">
        <w:t>store them in one of the 9 memory slots</w:t>
      </w:r>
      <w:r w:rsidR="006F7C75">
        <w:t xml:space="preserve"> and </w:t>
      </w:r>
      <w:r w:rsidR="006F7C75" w:rsidRPr="006F7C75">
        <w:t>recall them at any time</w:t>
      </w:r>
      <w:r w:rsidR="006F7C75">
        <w:t>:</w:t>
      </w:r>
    </w:p>
    <w:p w14:paraId="3E82F52A" w14:textId="6F2FA19B" w:rsidR="006F7C75" w:rsidRPr="006F7C75" w:rsidRDefault="006F7C75" w:rsidP="00E00BBA">
      <w:pPr>
        <w:pStyle w:val="NoSpacing"/>
        <w:numPr>
          <w:ilvl w:val="1"/>
          <w:numId w:val="128"/>
        </w:numPr>
      </w:pPr>
      <w:r>
        <w:rPr>
          <w:u w:val="single"/>
        </w:rPr>
        <w:t>VALUE</w:t>
      </w:r>
      <w:r w:rsidRPr="006F7C75">
        <w:t xml:space="preserve"> </w:t>
      </w:r>
      <w:r>
        <w:t xml:space="preserve">→ </w:t>
      </w:r>
      <w:r w:rsidRPr="006F7C75">
        <w:rPr>
          <w:u w:val="single"/>
        </w:rPr>
        <w:t>STO</w:t>
      </w:r>
      <w:r w:rsidRPr="006F7C75">
        <w:t xml:space="preserve"> </w:t>
      </w:r>
      <w:r>
        <w:t xml:space="preserve">→ </w:t>
      </w:r>
      <w:r w:rsidRPr="006F7C75">
        <w:rPr>
          <w:u w:val="single"/>
        </w:rPr>
        <w:t>1-9</w:t>
      </w:r>
      <w:r>
        <w:rPr>
          <w:u w:val="single"/>
        </w:rPr>
        <w:t xml:space="preserve"> </w:t>
      </w:r>
      <w:r>
        <w:t>(Stores a value in the chosen memory slot)</w:t>
      </w:r>
    </w:p>
    <w:p w14:paraId="5F3457E8" w14:textId="7714126F" w:rsidR="006F7C75" w:rsidRPr="006F7C75" w:rsidRDefault="006F7C75" w:rsidP="00E00BBA">
      <w:pPr>
        <w:pStyle w:val="NoSpacing"/>
        <w:numPr>
          <w:ilvl w:val="1"/>
          <w:numId w:val="128"/>
        </w:numPr>
      </w:pPr>
      <w:r>
        <w:rPr>
          <w:u w:val="single"/>
        </w:rPr>
        <w:t>RCL</w:t>
      </w:r>
      <w:r w:rsidRPr="006F7C75">
        <w:t xml:space="preserve"> →</w:t>
      </w:r>
      <w:r>
        <w:rPr>
          <w:u w:val="single"/>
        </w:rPr>
        <w:t xml:space="preserve"> 1-9</w:t>
      </w:r>
      <w:r>
        <w:t xml:space="preserve"> (Recalls a value from the chosen memory slot)</w:t>
      </w:r>
    </w:p>
    <w:p w14:paraId="6AC984A6" w14:textId="47F1291D" w:rsidR="00151D2E" w:rsidRPr="00151D2E" w:rsidRDefault="006F7C75" w:rsidP="00E00BBA">
      <w:pPr>
        <w:pStyle w:val="NoSpacing"/>
        <w:numPr>
          <w:ilvl w:val="1"/>
          <w:numId w:val="128"/>
        </w:numPr>
        <w:rPr>
          <w:u w:val="single"/>
        </w:rPr>
      </w:pPr>
      <w:r w:rsidRPr="00151D2E">
        <w:rPr>
          <w:u w:val="single"/>
        </w:rPr>
        <w:t>2</w:t>
      </w:r>
      <w:r w:rsidRPr="00151D2E">
        <w:rPr>
          <w:u w:val="single"/>
          <w:vertAlign w:val="superscript"/>
        </w:rPr>
        <w:t>nd</w:t>
      </w:r>
      <w:r w:rsidRPr="00151D2E">
        <w:rPr>
          <w:u w:val="single"/>
        </w:rPr>
        <w:t xml:space="preserve"> 0</w:t>
      </w:r>
      <w:r w:rsidR="00151D2E" w:rsidRPr="00151D2E">
        <w:t xml:space="preserve"> →</w:t>
      </w:r>
      <w:r w:rsidR="00151D2E" w:rsidRPr="00151D2E">
        <w:rPr>
          <w:u w:val="single"/>
        </w:rPr>
        <w:t xml:space="preserve"> M1-9</w:t>
      </w:r>
      <w:r w:rsidR="00151D2E" w:rsidRPr="00151D2E">
        <w:t xml:space="preserve"> →</w:t>
      </w:r>
      <w:r w:rsidR="00151D2E">
        <w:rPr>
          <w:u w:val="single"/>
        </w:rPr>
        <w:t xml:space="preserve"> VALUE</w:t>
      </w:r>
      <w:r w:rsidR="00151D2E" w:rsidRPr="00151D2E">
        <w:t xml:space="preserve"> →</w:t>
      </w:r>
      <w:r w:rsidR="00151D2E">
        <w:rPr>
          <w:u w:val="single"/>
        </w:rPr>
        <w:t xml:space="preserve"> ENTER</w:t>
      </w:r>
      <w:r w:rsidR="00151D2E" w:rsidRPr="00151D2E">
        <w:t xml:space="preserve"> </w:t>
      </w:r>
      <w:r w:rsidR="00151D2E">
        <w:t>(View current stored data and manually edit</w:t>
      </w:r>
    </w:p>
    <w:p w14:paraId="09C31DF9" w14:textId="77777777" w:rsidR="00151D2E" w:rsidRPr="00151D2E" w:rsidRDefault="00151D2E" w:rsidP="00151D2E">
      <w:pPr>
        <w:pStyle w:val="NoSpacing"/>
      </w:pPr>
    </w:p>
    <w:p w14:paraId="3B78B07A" w14:textId="77777777" w:rsidR="007F0BA5" w:rsidRDefault="007F0BA5" w:rsidP="007F0BA5">
      <w:pPr>
        <w:pStyle w:val="Heading3"/>
      </w:pPr>
      <w:bookmarkStart w:id="146" w:name="_Toc87041279"/>
      <w:bookmarkStart w:id="147" w:name="_Toc89369647"/>
      <w:r>
        <w:t>Positive and Negative Signs</w:t>
      </w:r>
      <w:bookmarkEnd w:id="146"/>
      <w:bookmarkEnd w:id="147"/>
    </w:p>
    <w:p w14:paraId="20171DDA" w14:textId="77777777" w:rsidR="007F0BA5" w:rsidRPr="005E7850" w:rsidRDefault="007F0BA5" w:rsidP="00E00BBA">
      <w:pPr>
        <w:pStyle w:val="NoSpacing"/>
        <w:numPr>
          <w:ilvl w:val="0"/>
          <w:numId w:val="125"/>
        </w:numPr>
      </w:pPr>
      <w:r>
        <w:t xml:space="preserve">We use </w:t>
      </w:r>
      <w:r w:rsidRPr="0062381D">
        <w:rPr>
          <w:b/>
          <w:bCs/>
        </w:rPr>
        <w:t>Positive</w:t>
      </w:r>
      <w:r>
        <w:t xml:space="preserve"> signs for </w:t>
      </w:r>
      <w:r w:rsidRPr="0062381D">
        <w:rPr>
          <w:b/>
          <w:bCs/>
        </w:rPr>
        <w:t>Cash Inflows</w:t>
      </w:r>
      <w:r>
        <w:rPr>
          <w:b/>
          <w:bCs/>
        </w:rPr>
        <w:t xml:space="preserve"> </w:t>
      </w:r>
      <w:r>
        <w:t xml:space="preserve">and </w:t>
      </w:r>
      <w:r w:rsidRPr="0062381D">
        <w:rPr>
          <w:b/>
          <w:bCs/>
        </w:rPr>
        <w:t>Negative</w:t>
      </w:r>
      <w:r>
        <w:t xml:space="preserve"> signs for </w:t>
      </w:r>
      <w:r w:rsidRPr="0062381D">
        <w:rPr>
          <w:b/>
          <w:bCs/>
        </w:rPr>
        <w:t>Cash Outflows</w:t>
      </w:r>
      <w:r>
        <w:rPr>
          <w:b/>
          <w:bCs/>
        </w:rPr>
        <w:t xml:space="preserve">. </w:t>
      </w:r>
      <w:r>
        <w:t xml:space="preserve">We can toggle between positive and negative using </w:t>
      </w:r>
      <m:oMath>
        <m:r>
          <w:rPr>
            <w:u w:val="single"/>
          </w:rPr>
          <m:t>+|-</m:t>
        </m:r>
      </m:oMath>
    </w:p>
    <w:p w14:paraId="31E0EC65" w14:textId="77777777" w:rsidR="007F0BA5" w:rsidRPr="00AB3F08" w:rsidRDefault="007F0BA5" w:rsidP="00E00BBA">
      <w:pPr>
        <w:pStyle w:val="NoSpacing"/>
        <w:numPr>
          <w:ilvl w:val="0"/>
          <w:numId w:val="125"/>
        </w:numPr>
      </w:pPr>
      <w:r>
        <w:t xml:space="preserve">We can determine whether they are Inflows and Outflows by choosing whose perspective we want to take - </w:t>
      </w:r>
      <w:r w:rsidRPr="00AB3F08">
        <w:rPr>
          <w:b/>
          <w:bCs/>
        </w:rPr>
        <w:t>Investor or the Fund Manager</w:t>
      </w:r>
    </w:p>
    <w:p w14:paraId="1CD99B03" w14:textId="77777777" w:rsidR="007F0BA5" w:rsidRPr="00BE250B" w:rsidRDefault="007F0BA5" w:rsidP="00E00BBA">
      <w:pPr>
        <w:pStyle w:val="NoSpacing"/>
        <w:numPr>
          <w:ilvl w:val="0"/>
          <w:numId w:val="125"/>
        </w:numPr>
      </w:pPr>
      <w:r>
        <w:t xml:space="preserve">As an </w:t>
      </w:r>
      <w:r w:rsidRPr="00BE250B">
        <w:rPr>
          <w:b/>
          <w:bCs/>
        </w:rPr>
        <w:t>Investor</w:t>
      </w:r>
      <w:r>
        <w:t xml:space="preserve">, you </w:t>
      </w:r>
      <w:r w:rsidRPr="00693479">
        <w:rPr>
          <w:b/>
          <w:bCs/>
        </w:rPr>
        <w:t>pay</w:t>
      </w:r>
      <w:r>
        <w:t xml:space="preserve"> an initial amount along with periodic payments. At the end, we </w:t>
      </w:r>
      <w:r w:rsidRPr="00693479">
        <w:rPr>
          <w:b/>
          <w:bCs/>
        </w:rPr>
        <w:t>receive</w:t>
      </w:r>
      <w:r>
        <w:t xml:space="preserve"> our returns. </w:t>
      </w:r>
      <w:r w:rsidRPr="00BE250B">
        <w:rPr>
          <w:u w:val="single"/>
        </w:rPr>
        <w:t>PV</w:t>
      </w:r>
      <w:r>
        <w:t xml:space="preserve"> and </w:t>
      </w:r>
      <w:r w:rsidRPr="00BE250B">
        <w:rPr>
          <w:u w:val="single"/>
        </w:rPr>
        <w:t>PMT</w:t>
      </w:r>
      <w:r>
        <w:t xml:space="preserve"> are thus </w:t>
      </w:r>
      <w:r>
        <w:rPr>
          <w:b/>
          <w:bCs/>
        </w:rPr>
        <w:t>ne</w:t>
      </w:r>
      <w:r w:rsidRPr="00BE250B">
        <w:rPr>
          <w:b/>
          <w:bCs/>
        </w:rPr>
        <w:t>gative</w:t>
      </w:r>
      <w:r>
        <w:t xml:space="preserve">, while </w:t>
      </w:r>
      <w:r w:rsidRPr="00BE250B">
        <w:rPr>
          <w:u w:val="single"/>
        </w:rPr>
        <w:t>FV</w:t>
      </w:r>
      <w:r>
        <w:t xml:space="preserve"> is </w:t>
      </w:r>
      <w:r w:rsidRPr="00BE250B">
        <w:rPr>
          <w:b/>
          <w:bCs/>
        </w:rPr>
        <w:t>positive.</w:t>
      </w:r>
    </w:p>
    <w:p w14:paraId="04DA8DC7" w14:textId="4EB7BF0E" w:rsidR="007F0BA5" w:rsidRDefault="007F0BA5" w:rsidP="00E00BBA">
      <w:pPr>
        <w:pStyle w:val="NoSpacing"/>
        <w:numPr>
          <w:ilvl w:val="0"/>
          <w:numId w:val="125"/>
        </w:numPr>
      </w:pPr>
      <w:r>
        <w:t xml:space="preserve">As the </w:t>
      </w:r>
      <w:r w:rsidRPr="00693479">
        <w:rPr>
          <w:b/>
          <w:bCs/>
        </w:rPr>
        <w:t>Fund Manager</w:t>
      </w:r>
      <w:r>
        <w:t xml:space="preserve">, you </w:t>
      </w:r>
      <w:r w:rsidRPr="00693479">
        <w:rPr>
          <w:b/>
          <w:bCs/>
        </w:rPr>
        <w:t xml:space="preserve">receive </w:t>
      </w:r>
      <w:r>
        <w:t xml:space="preserve">an initial amount along with periodic payments. At the end, you pay back the total returns. </w:t>
      </w:r>
      <w:r w:rsidRPr="00BE250B">
        <w:rPr>
          <w:u w:val="single"/>
        </w:rPr>
        <w:t>PV</w:t>
      </w:r>
      <w:r>
        <w:t xml:space="preserve"> and </w:t>
      </w:r>
      <w:r w:rsidRPr="00BE250B">
        <w:rPr>
          <w:u w:val="single"/>
        </w:rPr>
        <w:t>PMT</w:t>
      </w:r>
      <w:r>
        <w:t xml:space="preserve"> are thus </w:t>
      </w:r>
      <w:r>
        <w:rPr>
          <w:b/>
          <w:bCs/>
        </w:rPr>
        <w:t>positive</w:t>
      </w:r>
      <w:r>
        <w:t xml:space="preserve">, while </w:t>
      </w:r>
      <w:r w:rsidRPr="00BE250B">
        <w:rPr>
          <w:u w:val="single"/>
        </w:rPr>
        <w:t>FV</w:t>
      </w:r>
      <w:r>
        <w:t xml:space="preserve"> is </w:t>
      </w:r>
      <w:r>
        <w:rPr>
          <w:b/>
          <w:bCs/>
        </w:rPr>
        <w:t>negative</w:t>
      </w:r>
    </w:p>
    <w:p w14:paraId="4F7DCE34" w14:textId="2DF5D260" w:rsidR="007F0BA5" w:rsidRDefault="007F0BA5" w:rsidP="007F0BA5">
      <w:pPr>
        <w:pStyle w:val="Heading2"/>
      </w:pPr>
      <w:bookmarkStart w:id="148" w:name="_Toc87041280"/>
      <w:bookmarkStart w:id="149" w:name="_Toc89369648"/>
      <w:r>
        <w:lastRenderedPageBreak/>
        <w:t>Time Value of Mone</w:t>
      </w:r>
      <w:bookmarkEnd w:id="148"/>
      <w:r w:rsidR="007C27CF">
        <w:t>y</w:t>
      </w:r>
      <w:bookmarkEnd w:id="149"/>
    </w:p>
    <w:p w14:paraId="3E5A33A7" w14:textId="77777777" w:rsidR="00777529" w:rsidRDefault="00777529" w:rsidP="00E00BBA">
      <w:pPr>
        <w:pStyle w:val="NoSpacing"/>
        <w:numPr>
          <w:ilvl w:val="0"/>
          <w:numId w:val="132"/>
        </w:numPr>
      </w:pPr>
      <w:r>
        <w:t>The function can be used to determine the present value of any annuities and Bonds</w:t>
      </w:r>
    </w:p>
    <w:p w14:paraId="4A94825E" w14:textId="77777777" w:rsidR="00777529" w:rsidRPr="00777529" w:rsidRDefault="00777529" w:rsidP="00777529">
      <w:pPr>
        <w:pStyle w:val="NoSpacing"/>
      </w:pPr>
    </w:p>
    <w:p w14:paraId="285C8299" w14:textId="29C1462A" w:rsidR="007F0BA5" w:rsidRDefault="007F0BA5" w:rsidP="007F0BA5">
      <w:pPr>
        <w:pStyle w:val="NoSpacing"/>
      </w:pPr>
      <w:r w:rsidRPr="00AA7282">
        <w:rPr>
          <w:u w:val="single"/>
        </w:rPr>
        <w:t>N</w:t>
      </w:r>
      <w:r>
        <w:t xml:space="preserve"> → Number of periods</w:t>
      </w:r>
    </w:p>
    <w:p w14:paraId="76AD85E8" w14:textId="273E72E0" w:rsidR="003F2EA4" w:rsidRDefault="003F2EA4" w:rsidP="00E00BBA">
      <w:pPr>
        <w:pStyle w:val="NoSpacing"/>
        <w:numPr>
          <w:ilvl w:val="0"/>
          <w:numId w:val="132"/>
        </w:numPr>
      </w:pPr>
      <w:r>
        <w:t>As the name suggests, this can represent any time period (Months/Years etc)</w:t>
      </w:r>
    </w:p>
    <w:p w14:paraId="21C9C628" w14:textId="56C5B1EA" w:rsidR="003F2EA4" w:rsidRDefault="003F2EA4" w:rsidP="00E00BBA">
      <w:pPr>
        <w:pStyle w:val="NoSpacing"/>
        <w:numPr>
          <w:ilvl w:val="0"/>
          <w:numId w:val="132"/>
        </w:numPr>
      </w:pPr>
      <w:r>
        <w:t>For perpetuities, we can input any number sufficiently large number (~999)</w:t>
      </w:r>
    </w:p>
    <w:p w14:paraId="000AFC08" w14:textId="77777777" w:rsidR="007F0BA5" w:rsidRPr="002E757F" w:rsidRDefault="007F0BA5" w:rsidP="007F0BA5">
      <w:pPr>
        <w:pStyle w:val="NoSpacing"/>
      </w:pPr>
      <w:r w:rsidRPr="00AA7282">
        <w:rPr>
          <w:u w:val="single"/>
        </w:rPr>
        <w:t>I/Y</w:t>
      </w:r>
      <w:r>
        <w:t xml:space="preserve"> → Effective Interest per period </w:t>
      </w:r>
      <w:r w:rsidRPr="00B218A8">
        <w:rPr>
          <w:b/>
          <w:bCs/>
        </w:rPr>
        <w:t>(Integer)</w:t>
      </w:r>
    </w:p>
    <w:p w14:paraId="40736738" w14:textId="77777777" w:rsidR="007F0BA5" w:rsidRDefault="007F0BA5" w:rsidP="007F0BA5">
      <w:pPr>
        <w:pStyle w:val="NoSpacing"/>
      </w:pPr>
      <w:r w:rsidRPr="00AA7282">
        <w:rPr>
          <w:u w:val="single"/>
        </w:rPr>
        <w:t>PV</w:t>
      </w:r>
      <w:r>
        <w:t xml:space="preserve"> → Present Value</w:t>
      </w:r>
    </w:p>
    <w:p w14:paraId="264B9E8C" w14:textId="0196F111" w:rsidR="007F0BA5" w:rsidRDefault="007F0BA5" w:rsidP="007F0BA5">
      <w:pPr>
        <w:pStyle w:val="NoSpacing"/>
      </w:pPr>
      <w:r w:rsidRPr="00AA7282">
        <w:rPr>
          <w:u w:val="single"/>
        </w:rPr>
        <w:t>PMT</w:t>
      </w:r>
      <w:r>
        <w:t xml:space="preserve"> → Payment for Level </w:t>
      </w:r>
      <w:r w:rsidRPr="007C27CF">
        <w:rPr>
          <w:b/>
          <w:bCs/>
        </w:rPr>
        <w:t>Annuity Immediate</w:t>
      </w:r>
      <w:r w:rsidR="007C27CF">
        <w:rPr>
          <w:b/>
          <w:bCs/>
        </w:rPr>
        <w:t xml:space="preserve"> (Arrears)</w:t>
      </w:r>
    </w:p>
    <w:p w14:paraId="337A96CF" w14:textId="6DF2F70D" w:rsidR="007C27CF" w:rsidRDefault="007C27CF" w:rsidP="00E00BBA">
      <w:pPr>
        <w:pStyle w:val="NoSpacing"/>
        <w:numPr>
          <w:ilvl w:val="0"/>
          <w:numId w:val="131"/>
        </w:numPr>
      </w:pPr>
      <w:r>
        <w:t xml:space="preserve">By </w:t>
      </w:r>
      <w:r w:rsidRPr="00FC7551">
        <w:rPr>
          <w:b/>
          <w:bCs/>
        </w:rPr>
        <w:t>default, the option is payments at the end of the period</w:t>
      </w:r>
      <w:r>
        <w:t>. We can change this by</w:t>
      </w:r>
      <w:r w:rsidR="00E7333C">
        <w:t xml:space="preserve"> going to </w:t>
      </w:r>
      <w:r w:rsidR="00E7333C" w:rsidRPr="00E7333C">
        <w:rPr>
          <w:u w:val="single"/>
        </w:rPr>
        <w:t>2</w:t>
      </w:r>
      <w:r w:rsidR="00E7333C" w:rsidRPr="00E7333C">
        <w:rPr>
          <w:u w:val="single"/>
          <w:vertAlign w:val="superscript"/>
        </w:rPr>
        <w:t>nd</w:t>
      </w:r>
      <w:r w:rsidR="00E7333C" w:rsidRPr="00E7333C">
        <w:rPr>
          <w:u w:val="single"/>
        </w:rPr>
        <w:t xml:space="preserve"> PMT</w:t>
      </w:r>
      <w:r w:rsidR="00E7333C" w:rsidRPr="00E7333C">
        <w:t xml:space="preserve"> → </w:t>
      </w:r>
      <w:r w:rsidR="00E7333C" w:rsidRPr="00E7333C">
        <w:rPr>
          <w:u w:val="single"/>
        </w:rPr>
        <w:t>2</w:t>
      </w:r>
      <w:r w:rsidR="00E7333C" w:rsidRPr="00E7333C">
        <w:rPr>
          <w:u w:val="single"/>
          <w:vertAlign w:val="superscript"/>
        </w:rPr>
        <w:t xml:space="preserve">nd  </w:t>
      </w:r>
      <w:r w:rsidR="00E7333C" w:rsidRPr="00E7333C">
        <w:rPr>
          <w:u w:val="single"/>
        </w:rPr>
        <w:t>ENTER</w:t>
      </w:r>
      <w:r w:rsidR="00E7333C">
        <w:t xml:space="preserve"> which sets the mode to Beginning of the period instead</w:t>
      </w:r>
    </w:p>
    <w:p w14:paraId="3E0E21BF" w14:textId="7082BC1D" w:rsidR="007F0BA5" w:rsidRDefault="007F0BA5" w:rsidP="007F0BA5">
      <w:pPr>
        <w:pStyle w:val="NoSpacing"/>
      </w:pPr>
      <w:r w:rsidRPr="00AA7282">
        <w:rPr>
          <w:u w:val="single"/>
        </w:rPr>
        <w:t>FV</w:t>
      </w:r>
      <w:r>
        <w:t xml:space="preserve"> → Future Value</w:t>
      </w:r>
    </w:p>
    <w:p w14:paraId="694C0CD3" w14:textId="56518E35" w:rsidR="007F0BA5" w:rsidRDefault="007F0BA5" w:rsidP="007F0BA5">
      <w:pPr>
        <w:pStyle w:val="NoSpacing"/>
      </w:pPr>
    </w:p>
    <w:p w14:paraId="11C97254" w14:textId="1BC69564" w:rsidR="00777529" w:rsidRDefault="00777529" w:rsidP="00777529">
      <w:pPr>
        <w:pStyle w:val="Heading2"/>
      </w:pPr>
      <w:bookmarkStart w:id="150" w:name="_Toc89369649"/>
      <w:r>
        <w:t>Amortization Schedule</w:t>
      </w:r>
      <w:bookmarkEnd w:id="150"/>
    </w:p>
    <w:p w14:paraId="1F3BC8B0" w14:textId="6140DE1C" w:rsidR="00777529" w:rsidRDefault="00777529" w:rsidP="00E00BBA">
      <w:pPr>
        <w:pStyle w:val="NoSpacing"/>
        <w:numPr>
          <w:ilvl w:val="0"/>
          <w:numId w:val="131"/>
        </w:numPr>
      </w:pPr>
      <w:r>
        <w:t>This mode can only be accessed after filling in the relevant TVM variables for a bond</w:t>
      </w:r>
    </w:p>
    <w:p w14:paraId="1095BDED" w14:textId="20B633A3" w:rsidR="00777529" w:rsidRDefault="00777529" w:rsidP="00BF59D2">
      <w:pPr>
        <w:pStyle w:val="NoSpacing"/>
      </w:pPr>
    </w:p>
    <w:p w14:paraId="08E7AD2A" w14:textId="5BADF652" w:rsidR="00BF59D2" w:rsidRDefault="00BF59D2" w:rsidP="00BF59D2">
      <w:pPr>
        <w:pStyle w:val="NoSpacing"/>
      </w:pPr>
      <w:r w:rsidRPr="00BF59D2">
        <w:rPr>
          <w:u w:val="single"/>
        </w:rPr>
        <w:t>2</w:t>
      </w:r>
      <w:r w:rsidRPr="00BF59D2">
        <w:rPr>
          <w:u w:val="single"/>
          <w:vertAlign w:val="superscript"/>
        </w:rPr>
        <w:t>nd</w:t>
      </w:r>
      <w:r w:rsidRPr="00BF59D2">
        <w:rPr>
          <w:u w:val="single"/>
        </w:rPr>
        <w:t xml:space="preserve"> PV</w:t>
      </w:r>
      <w:r>
        <w:t xml:space="preserve"> → Amortization Mode</w:t>
      </w:r>
    </w:p>
    <w:p w14:paraId="3BCF9B08" w14:textId="42FEE18D" w:rsidR="00BF59D2" w:rsidRDefault="00BF59D2" w:rsidP="00E00BBA">
      <w:pPr>
        <w:pStyle w:val="NoSpacing"/>
        <w:numPr>
          <w:ilvl w:val="0"/>
          <w:numId w:val="131"/>
        </w:numPr>
      </w:pPr>
      <w:r w:rsidRPr="00BF59D2">
        <w:rPr>
          <w:b/>
          <w:bCs/>
        </w:rPr>
        <w:t>P1</w:t>
      </w:r>
      <w:r>
        <w:t xml:space="preserve"> → Starting Period</w:t>
      </w:r>
    </w:p>
    <w:p w14:paraId="202CC1A9" w14:textId="5B1138A7" w:rsidR="00BF59D2" w:rsidRDefault="00BF59D2" w:rsidP="00E00BBA">
      <w:pPr>
        <w:pStyle w:val="NoSpacing"/>
        <w:numPr>
          <w:ilvl w:val="0"/>
          <w:numId w:val="131"/>
        </w:numPr>
      </w:pPr>
      <w:r w:rsidRPr="00BF59D2">
        <w:rPr>
          <w:b/>
          <w:bCs/>
        </w:rPr>
        <w:t>P2</w:t>
      </w:r>
      <w:r>
        <w:t xml:space="preserve"> → Ending Period</w:t>
      </w:r>
    </w:p>
    <w:p w14:paraId="3EB738BB" w14:textId="4DF2FE5B" w:rsidR="00BF59D2" w:rsidRDefault="00BF59D2" w:rsidP="00E00BBA">
      <w:pPr>
        <w:pStyle w:val="NoSpacing"/>
        <w:numPr>
          <w:ilvl w:val="1"/>
          <w:numId w:val="131"/>
        </w:numPr>
      </w:pPr>
      <w:r>
        <w:t>Both should be the same value to find amortization in a specific period</w:t>
      </w:r>
    </w:p>
    <w:p w14:paraId="7E14BEFF" w14:textId="740B1C47" w:rsidR="00D478F6" w:rsidRDefault="00D478F6" w:rsidP="00E00BBA">
      <w:pPr>
        <w:pStyle w:val="NoSpacing"/>
        <w:numPr>
          <w:ilvl w:val="0"/>
          <w:numId w:val="131"/>
        </w:numPr>
      </w:pPr>
      <w:r w:rsidRPr="009F74A9">
        <w:rPr>
          <w:b/>
          <w:bCs/>
        </w:rPr>
        <w:t>BAL</w:t>
      </w:r>
      <w:r w:rsidR="007C6328">
        <w:t xml:space="preserve"> → Remaining Balance</w:t>
      </w:r>
      <w:r w:rsidR="009F74A9">
        <w:t xml:space="preserve"> of the Loan after P2</w:t>
      </w:r>
    </w:p>
    <w:p w14:paraId="7422BF18" w14:textId="20B1A764" w:rsidR="00D478F6" w:rsidRDefault="006E19F9" w:rsidP="00E00BBA">
      <w:pPr>
        <w:pStyle w:val="NoSpacing"/>
        <w:numPr>
          <w:ilvl w:val="0"/>
          <w:numId w:val="131"/>
        </w:numPr>
      </w:pPr>
      <w:r w:rsidRPr="009F74A9">
        <w:rPr>
          <w:b/>
          <w:bCs/>
        </w:rPr>
        <w:t>PRN</w:t>
      </w:r>
      <w:r w:rsidR="009F74A9">
        <w:t xml:space="preserve"> → Sum of the Principal paid from P1 to P2</w:t>
      </w:r>
    </w:p>
    <w:p w14:paraId="632D17C8" w14:textId="06C55A8D" w:rsidR="006E19F9" w:rsidRPr="00777529" w:rsidRDefault="006E19F9" w:rsidP="00E00BBA">
      <w:pPr>
        <w:pStyle w:val="NoSpacing"/>
        <w:numPr>
          <w:ilvl w:val="0"/>
          <w:numId w:val="131"/>
        </w:numPr>
      </w:pPr>
      <w:r w:rsidRPr="009F74A9">
        <w:rPr>
          <w:b/>
          <w:bCs/>
        </w:rPr>
        <w:t>INT</w:t>
      </w:r>
      <w:r w:rsidR="009F74A9">
        <w:t xml:space="preserve"> → Sum of the interest paid from P1 to P2</w:t>
      </w:r>
    </w:p>
    <w:p w14:paraId="0F519A1C" w14:textId="77777777" w:rsidR="00777529" w:rsidRDefault="00777529" w:rsidP="007F0BA5">
      <w:pPr>
        <w:pStyle w:val="NoSpacing"/>
      </w:pPr>
    </w:p>
    <w:p w14:paraId="2594E594" w14:textId="07B435A3" w:rsidR="007F0BA5" w:rsidRDefault="007C27CF" w:rsidP="007F0BA5">
      <w:pPr>
        <w:pStyle w:val="Heading2"/>
      </w:pPr>
      <w:bookmarkStart w:id="151" w:name="_Toc89369650"/>
      <w:r>
        <w:t>Cashflow Function</w:t>
      </w:r>
      <w:bookmarkEnd w:id="151"/>
    </w:p>
    <w:p w14:paraId="5C3819F5" w14:textId="77777777" w:rsidR="007F0BA5" w:rsidRDefault="007F0BA5" w:rsidP="007F0BA5">
      <w:pPr>
        <w:pStyle w:val="NoSpacing"/>
      </w:pPr>
      <w:r w:rsidRPr="00E205B6">
        <w:rPr>
          <w:u w:val="single"/>
        </w:rPr>
        <w:t>CF</w:t>
      </w:r>
      <w:r>
        <w:t xml:space="preserve"> → Cashflow Mode</w:t>
      </w:r>
    </w:p>
    <w:p w14:paraId="53E9404A" w14:textId="77777777" w:rsidR="007F0BA5" w:rsidRDefault="007F0BA5" w:rsidP="00E00BBA">
      <w:pPr>
        <w:pStyle w:val="NoSpacing"/>
        <w:numPr>
          <w:ilvl w:val="0"/>
          <w:numId w:val="129"/>
        </w:numPr>
      </w:pPr>
      <w:r w:rsidRPr="00E205B6">
        <w:rPr>
          <w:b/>
          <w:bCs/>
        </w:rPr>
        <w:t>CF0</w:t>
      </w:r>
      <w:r>
        <w:t xml:space="preserve"> → Cashflow at time 0</w:t>
      </w:r>
    </w:p>
    <w:p w14:paraId="36544BB2" w14:textId="6CEAD38F" w:rsidR="007F0BA5" w:rsidRDefault="007F0BA5" w:rsidP="00E00BBA">
      <w:pPr>
        <w:pStyle w:val="NoSpacing"/>
        <w:numPr>
          <w:ilvl w:val="1"/>
          <w:numId w:val="129"/>
        </w:numPr>
      </w:pPr>
      <w:r>
        <w:t xml:space="preserve">This is typically the </w:t>
      </w:r>
      <w:r w:rsidRPr="00E55675">
        <w:rPr>
          <w:b/>
          <w:bCs/>
        </w:rPr>
        <w:t>initial investment</w:t>
      </w:r>
      <w:r>
        <w:t xml:space="preserve"> amount</w:t>
      </w:r>
      <w:r w:rsidR="007C27CF">
        <w:t xml:space="preserve"> &amp; hence should be a </w:t>
      </w:r>
      <w:r w:rsidR="007C27CF" w:rsidRPr="007C27CF">
        <w:rPr>
          <w:b/>
          <w:bCs/>
        </w:rPr>
        <w:t>negative value</w:t>
      </w:r>
    </w:p>
    <w:p w14:paraId="5AE8CC52" w14:textId="1D0AF847" w:rsidR="007F0BA5" w:rsidRDefault="007F0BA5" w:rsidP="00E00BBA">
      <w:pPr>
        <w:pStyle w:val="NoSpacing"/>
        <w:numPr>
          <w:ilvl w:val="0"/>
          <w:numId w:val="129"/>
        </w:numPr>
      </w:pPr>
      <w:r w:rsidRPr="00E205B6">
        <w:rPr>
          <w:b/>
          <w:bCs/>
        </w:rPr>
        <w:t>C01</w:t>
      </w:r>
      <w:r>
        <w:t xml:space="preserve"> → </w:t>
      </w:r>
      <w:r w:rsidR="007C27CF">
        <w:t>Cashflow at time 1</w:t>
      </w:r>
    </w:p>
    <w:p w14:paraId="2FF34BC5" w14:textId="42E6B53B" w:rsidR="007F0BA5" w:rsidRDefault="007F0BA5" w:rsidP="00E00BBA">
      <w:pPr>
        <w:pStyle w:val="NoSpacing"/>
        <w:numPr>
          <w:ilvl w:val="0"/>
          <w:numId w:val="129"/>
        </w:numPr>
      </w:pPr>
      <w:r w:rsidRPr="00E205B6">
        <w:rPr>
          <w:b/>
          <w:bCs/>
        </w:rPr>
        <w:t xml:space="preserve">F01 </w:t>
      </w:r>
      <w:r>
        <w:t>→ Frequency of C01 (How many periods it repeats</w:t>
      </w:r>
      <w:r w:rsidR="00FD7C13">
        <w:t xml:space="preserve"> – For perpetuities, put 999</w:t>
      </w:r>
      <w:r>
        <w:t>)</w:t>
      </w:r>
    </w:p>
    <w:p w14:paraId="23AE8036" w14:textId="77777777" w:rsidR="007F0BA5" w:rsidRPr="009A5BC1" w:rsidRDefault="007F0BA5" w:rsidP="00E00BBA">
      <w:pPr>
        <w:pStyle w:val="NoSpacing"/>
        <w:numPr>
          <w:ilvl w:val="0"/>
          <w:numId w:val="129"/>
        </w:numPr>
        <w:rPr>
          <w:rFonts w:eastAsiaTheme="minorEastAsia"/>
        </w:rPr>
      </w:pPr>
      <m:oMath>
        <m:r>
          <m:t>⋮</m:t>
        </m:r>
      </m:oMath>
    </w:p>
    <w:p w14:paraId="78796191" w14:textId="77777777" w:rsidR="007F0BA5" w:rsidRPr="00C238E3" w:rsidRDefault="007F0BA5" w:rsidP="007F0BA5">
      <w:pPr>
        <w:pStyle w:val="NoSpacing"/>
        <w:rPr>
          <w:rFonts w:eastAsiaTheme="minorEastAsia"/>
        </w:rPr>
      </w:pPr>
      <w:r w:rsidRPr="00C238E3">
        <w:rPr>
          <w:rFonts w:eastAsiaTheme="minorEastAsia"/>
          <w:u w:val="single"/>
        </w:rPr>
        <w:t>NPV</w:t>
      </w:r>
      <w:r w:rsidRPr="00C238E3">
        <w:rPr>
          <w:rFonts w:eastAsiaTheme="minorEastAsia"/>
        </w:rPr>
        <w:t xml:space="preserve"> →</w:t>
      </w:r>
      <w:r>
        <w:rPr>
          <w:rFonts w:eastAsiaTheme="minorEastAsia"/>
        </w:rPr>
        <w:t xml:space="preserve"> Net Present Value Mode</w:t>
      </w:r>
    </w:p>
    <w:p w14:paraId="3067BDA0" w14:textId="2C9F8C14" w:rsidR="007C27CF" w:rsidRPr="007C27CF" w:rsidRDefault="007F0BA5" w:rsidP="00E00BBA">
      <w:pPr>
        <w:pStyle w:val="NoSpacing"/>
        <w:numPr>
          <w:ilvl w:val="0"/>
          <w:numId w:val="130"/>
        </w:numPr>
        <w:rPr>
          <w:rFonts w:eastAsiaTheme="minorEastAsia"/>
          <w:u w:val="single"/>
        </w:rPr>
      </w:pPr>
      <w:r w:rsidRPr="00FE10F4">
        <w:rPr>
          <w:rFonts w:eastAsiaTheme="minorEastAsia"/>
          <w:b/>
          <w:bCs/>
        </w:rPr>
        <w:t>I</w:t>
      </w:r>
      <w:r w:rsidRPr="004464BE">
        <w:rPr>
          <w:rFonts w:eastAsiaTheme="minorEastAsia"/>
        </w:rPr>
        <w:t xml:space="preserve"> → Interest Rate</w:t>
      </w:r>
      <w:r w:rsidRPr="00B218A8">
        <w:rPr>
          <w:rFonts w:eastAsiaTheme="minorEastAsia"/>
        </w:rPr>
        <w:t xml:space="preserve"> </w:t>
      </w:r>
      <w:r w:rsidRPr="00B218A8">
        <w:rPr>
          <w:rFonts w:eastAsiaTheme="minorEastAsia"/>
          <w:b/>
          <w:bCs/>
        </w:rPr>
        <w:t>(Integer</w:t>
      </w:r>
      <w:r w:rsidR="007C27CF">
        <w:rPr>
          <w:rFonts w:eastAsiaTheme="minorEastAsia"/>
          <w:b/>
          <w:bCs/>
        </w:rPr>
        <w:t>, in %</w:t>
      </w:r>
      <w:r w:rsidRPr="00B218A8">
        <w:rPr>
          <w:rFonts w:eastAsiaTheme="minorEastAsia"/>
          <w:b/>
          <w:bCs/>
        </w:rPr>
        <w:t>)</w:t>
      </w:r>
    </w:p>
    <w:p w14:paraId="32ED5211" w14:textId="77777777" w:rsidR="007F0BA5" w:rsidRPr="00C238E3" w:rsidRDefault="007F0BA5" w:rsidP="007F0BA5">
      <w:pPr>
        <w:pStyle w:val="NoSpacing"/>
        <w:rPr>
          <w:rFonts w:eastAsiaTheme="minorEastAsia"/>
          <w:u w:val="single"/>
        </w:rPr>
      </w:pPr>
      <w:r>
        <w:rPr>
          <w:rFonts w:eastAsiaTheme="minorEastAsia"/>
          <w:u w:val="single"/>
        </w:rPr>
        <w:t>IRR</w:t>
      </w:r>
      <w:r w:rsidRPr="004464BE">
        <w:rPr>
          <w:rFonts w:eastAsiaTheme="minorEastAsia"/>
        </w:rPr>
        <w:t xml:space="preserve"> → Internal Rate of Return </w:t>
      </w:r>
    </w:p>
    <w:p w14:paraId="189A7BC6" w14:textId="77777777" w:rsidR="007F0BA5" w:rsidRDefault="007F0BA5" w:rsidP="007F0BA5">
      <w:pPr>
        <w:pStyle w:val="NoSpacing"/>
        <w:rPr>
          <w:rFonts w:eastAsiaTheme="minorEastAsia"/>
        </w:rPr>
      </w:pPr>
    </w:p>
    <w:p w14:paraId="798B228F" w14:textId="77777777" w:rsidR="007F0BA5" w:rsidRPr="004E1BE6" w:rsidRDefault="007F0BA5" w:rsidP="007F0BA5">
      <w:pPr>
        <w:pStyle w:val="Heading2"/>
      </w:pPr>
      <w:bookmarkStart w:id="152" w:name="_Toc87041282"/>
      <w:bookmarkStart w:id="153" w:name="_Toc89369651"/>
      <w:r>
        <w:t>Interest Rate Conversion (Nominal to Effective)</w:t>
      </w:r>
      <w:bookmarkEnd w:id="152"/>
      <w:bookmarkEnd w:id="153"/>
    </w:p>
    <w:p w14:paraId="69B9BAAA" w14:textId="77777777" w:rsidR="007F0BA5" w:rsidRDefault="007F0BA5" w:rsidP="007F0BA5">
      <w:pPr>
        <w:pStyle w:val="NoSpacing"/>
      </w:pPr>
      <w:r w:rsidRPr="004E1BE6">
        <w:rPr>
          <w:u w:val="single"/>
        </w:rPr>
        <w:t>2</w:t>
      </w:r>
      <w:r w:rsidRPr="004E1BE6">
        <w:rPr>
          <w:u w:val="single"/>
          <w:vertAlign w:val="superscript"/>
        </w:rPr>
        <w:t>nd</w:t>
      </w:r>
      <w:r w:rsidRPr="004E1BE6">
        <w:rPr>
          <w:u w:val="single"/>
        </w:rPr>
        <w:t xml:space="preserve"> 2</w:t>
      </w:r>
      <w:r>
        <w:t xml:space="preserve"> → Enter Interest rate conversion mode</w:t>
      </w:r>
    </w:p>
    <w:p w14:paraId="153AE932" w14:textId="77777777" w:rsidR="007F0BA5" w:rsidRDefault="007F0BA5" w:rsidP="00E00BBA">
      <w:pPr>
        <w:pStyle w:val="NoSpacing"/>
        <w:numPr>
          <w:ilvl w:val="0"/>
          <w:numId w:val="133"/>
        </w:numPr>
      </w:pPr>
      <w:r w:rsidRPr="004E1BE6">
        <w:rPr>
          <w:b/>
          <w:bCs/>
        </w:rPr>
        <w:t>EFF</w:t>
      </w:r>
      <w:r>
        <w:t xml:space="preserve"> → Effective Interest (</w:t>
      </w:r>
      <w:r w:rsidRPr="00F248CB">
        <w:rPr>
          <w:b/>
          <w:bCs/>
        </w:rPr>
        <w:t>EAR</w:t>
      </w:r>
      <w:r>
        <w:t xml:space="preserve"> - Effective Annual Rate)</w:t>
      </w:r>
    </w:p>
    <w:p w14:paraId="1010EA0D" w14:textId="77777777" w:rsidR="007F0BA5" w:rsidRDefault="007F0BA5" w:rsidP="00E00BBA">
      <w:pPr>
        <w:pStyle w:val="NoSpacing"/>
        <w:numPr>
          <w:ilvl w:val="0"/>
          <w:numId w:val="133"/>
        </w:numPr>
      </w:pPr>
      <w:r w:rsidRPr="004E1BE6">
        <w:rPr>
          <w:b/>
          <w:bCs/>
        </w:rPr>
        <w:t>NOM</w:t>
      </w:r>
      <w:r>
        <w:t xml:space="preserve"> → Nominal Interest Rate (</w:t>
      </w:r>
      <w:r w:rsidRPr="00F248CB">
        <w:rPr>
          <w:b/>
          <w:bCs/>
        </w:rPr>
        <w:t>APR</w:t>
      </w:r>
      <w:r>
        <w:t xml:space="preserve"> – Annual Percentage Rate)</w:t>
      </w:r>
    </w:p>
    <w:p w14:paraId="73EFA1C0" w14:textId="77777777" w:rsidR="007F0BA5" w:rsidRDefault="007F0BA5" w:rsidP="00E00BBA">
      <w:pPr>
        <w:pStyle w:val="NoSpacing"/>
        <w:numPr>
          <w:ilvl w:val="1"/>
          <w:numId w:val="133"/>
        </w:numPr>
      </w:pPr>
      <w:r>
        <w:t>It is always assumed to be compounded 12 times a year unless stated otherwise</w:t>
      </w:r>
    </w:p>
    <w:p w14:paraId="4B1D4952" w14:textId="664BAF87" w:rsidR="007F0BA5" w:rsidRDefault="007F0BA5" w:rsidP="00E00BBA">
      <w:pPr>
        <w:pStyle w:val="NoSpacing"/>
        <w:numPr>
          <w:ilvl w:val="0"/>
          <w:numId w:val="133"/>
        </w:numPr>
      </w:pPr>
      <w:r w:rsidRPr="004E1BE6">
        <w:rPr>
          <w:b/>
          <w:bCs/>
        </w:rPr>
        <w:t>C/Y</w:t>
      </w:r>
      <w:r>
        <w:t xml:space="preserve"> → Compounding Frequency over a year</w:t>
      </w:r>
      <w:r w:rsidR="0055753A">
        <w:t xml:space="preserve"> </w:t>
      </w:r>
      <m:oMath>
        <m:d>
          <m:dPr>
            <m:ctrlPr>
              <w:rPr>
                <w:i/>
              </w:rPr>
            </m:ctrlPr>
          </m:dPr>
          <m:e>
            <m:r>
              <m:t>m</m:t>
            </m:r>
          </m:e>
        </m:d>
      </m:oMath>
    </w:p>
    <w:p w14:paraId="3DF27F9A" w14:textId="77777777" w:rsidR="007F0BA5" w:rsidRPr="00890590" w:rsidRDefault="007F0BA5" w:rsidP="00890590">
      <w:pPr>
        <w:pStyle w:val="NoSpacing"/>
        <w:rPr>
          <w:b/>
          <w:bCs/>
          <w:u w:val="single"/>
        </w:rPr>
      </w:pPr>
    </w:p>
    <w:sectPr w:rsidR="007F0BA5" w:rsidRPr="00890590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7C87B" w14:textId="77777777" w:rsidR="008D0F9D" w:rsidRDefault="008D0F9D" w:rsidP="00827CB0">
      <w:pPr>
        <w:spacing w:after="0"/>
      </w:pPr>
      <w:r>
        <w:separator/>
      </w:r>
    </w:p>
  </w:endnote>
  <w:endnote w:type="continuationSeparator" w:id="0">
    <w:p w14:paraId="1E7F40F6" w14:textId="77777777" w:rsidR="008D0F9D" w:rsidRDefault="008D0F9D" w:rsidP="00827CB0">
      <w:pPr>
        <w:spacing w:after="0"/>
      </w:pPr>
      <w:r>
        <w:continuationSeparator/>
      </w:r>
    </w:p>
  </w:endnote>
  <w:endnote w:type="continuationNotice" w:id="1">
    <w:p w14:paraId="7DA909C4" w14:textId="77777777" w:rsidR="008D0F9D" w:rsidRDefault="008D0F9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2AB56" w14:textId="77777777" w:rsidR="006678D6" w:rsidRDefault="006678D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3147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C2E731C" w14:textId="4EB0FF6B" w:rsidR="00AB740D" w:rsidRDefault="00AB74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2B4861" w14:textId="77777777" w:rsidR="00AB740D" w:rsidRDefault="00AB74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344C4" w14:textId="77777777" w:rsidR="006678D6" w:rsidRDefault="006678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9AA12C" w14:textId="77777777" w:rsidR="008D0F9D" w:rsidRDefault="008D0F9D" w:rsidP="00827CB0">
      <w:pPr>
        <w:spacing w:after="0"/>
      </w:pPr>
      <w:r>
        <w:separator/>
      </w:r>
    </w:p>
  </w:footnote>
  <w:footnote w:type="continuationSeparator" w:id="0">
    <w:p w14:paraId="0CD54285" w14:textId="77777777" w:rsidR="008D0F9D" w:rsidRDefault="008D0F9D" w:rsidP="00827CB0">
      <w:pPr>
        <w:spacing w:after="0"/>
      </w:pPr>
      <w:r>
        <w:continuationSeparator/>
      </w:r>
    </w:p>
  </w:footnote>
  <w:footnote w:type="continuationNotice" w:id="1">
    <w:p w14:paraId="136C7185" w14:textId="77777777" w:rsidR="008D0F9D" w:rsidRDefault="008D0F9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7A1FC3" w14:textId="5C80CF58" w:rsidR="006678D6" w:rsidRDefault="006678D6">
    <w:pPr>
      <w:pStyle w:val="Header"/>
    </w:pPr>
    <w:r>
      <w:rPr>
        <w:noProof/>
      </w:rPr>
      <w:pict w14:anchorId="6CF05F3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06751" o:spid="_x0000_s1026" type="#_x0000_t136" style="position:absolute;left:0;text-align:left;margin-left:0;margin-top:0;width:494.85pt;height:141.35pt;rotation:315;z-index:-251655168;mso-position-horizontal:center;mso-position-horizontal-relative:margin;mso-position-vertical:center;mso-position-vertical-relative:margin" o:allowincell="f" fillcolor="#666" stroked="f">
          <v:fill opacity=".5"/>
          <v:textpath style="font-family:&quot;Cambria Math&quot;;font-size:1pt" string="JERRA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BF20FC" w14:textId="2053C931" w:rsidR="006678D6" w:rsidRDefault="006678D6">
    <w:pPr>
      <w:pStyle w:val="Header"/>
    </w:pPr>
    <w:r>
      <w:rPr>
        <w:noProof/>
      </w:rPr>
      <w:pict w14:anchorId="776CB47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06752" o:spid="_x0000_s1027" type="#_x0000_t136" style="position:absolute;left:0;text-align:left;margin-left:0;margin-top:0;width:494.85pt;height:141.35pt;rotation:315;z-index:-251653120;mso-position-horizontal:center;mso-position-horizontal-relative:margin;mso-position-vertical:center;mso-position-vertical-relative:margin" o:allowincell="f" fillcolor="#666" stroked="f">
          <v:fill opacity=".5"/>
          <v:textpath style="font-family:&quot;Cambria Math&quot;;font-size:1pt" string="JERRA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D7EB9" w14:textId="3B8ECCD0" w:rsidR="006678D6" w:rsidRDefault="006678D6">
    <w:pPr>
      <w:pStyle w:val="Header"/>
    </w:pPr>
    <w:r>
      <w:rPr>
        <w:noProof/>
      </w:rPr>
      <w:pict w14:anchorId="0C01C92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06750" o:spid="_x0000_s1025" type="#_x0000_t136" style="position:absolute;left:0;text-align:left;margin-left:0;margin-top:0;width:317.5pt;height:317.5pt;rotation:315;z-index:-251657216;mso-position-horizontal:center;mso-position-horizontal-relative:margin;mso-position-vertical:center;mso-position-vertical-relative:margin" o:allowincell="f" fillcolor="#666" stroked="f">
          <v:fill opacity=".5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278C7E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802D51"/>
    <w:multiLevelType w:val="hybridMultilevel"/>
    <w:tmpl w:val="6EB8159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75842"/>
    <w:multiLevelType w:val="hybridMultilevel"/>
    <w:tmpl w:val="6B7CCD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2E33B9"/>
    <w:multiLevelType w:val="hybridMultilevel"/>
    <w:tmpl w:val="F486398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B300C"/>
    <w:multiLevelType w:val="hybridMultilevel"/>
    <w:tmpl w:val="EBE0B1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B2502F"/>
    <w:multiLevelType w:val="hybridMultilevel"/>
    <w:tmpl w:val="CBBC968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C6FE6"/>
    <w:multiLevelType w:val="hybridMultilevel"/>
    <w:tmpl w:val="32320DAA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DC786F"/>
    <w:multiLevelType w:val="hybridMultilevel"/>
    <w:tmpl w:val="30C69D2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C5E33"/>
    <w:multiLevelType w:val="hybridMultilevel"/>
    <w:tmpl w:val="0CB4D12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3527E5"/>
    <w:multiLevelType w:val="hybridMultilevel"/>
    <w:tmpl w:val="7F042D9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771574"/>
    <w:multiLevelType w:val="hybridMultilevel"/>
    <w:tmpl w:val="6346DF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CE0FCF"/>
    <w:multiLevelType w:val="hybridMultilevel"/>
    <w:tmpl w:val="70A26C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055C0C"/>
    <w:multiLevelType w:val="hybridMultilevel"/>
    <w:tmpl w:val="231EA1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555650"/>
    <w:multiLevelType w:val="hybridMultilevel"/>
    <w:tmpl w:val="E8E057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EC040A"/>
    <w:multiLevelType w:val="hybridMultilevel"/>
    <w:tmpl w:val="52E0B3B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4327A21"/>
    <w:multiLevelType w:val="hybridMultilevel"/>
    <w:tmpl w:val="21783C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45C5371"/>
    <w:multiLevelType w:val="hybridMultilevel"/>
    <w:tmpl w:val="BF4A04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629585C"/>
    <w:multiLevelType w:val="hybridMultilevel"/>
    <w:tmpl w:val="34A88C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65D2FCD"/>
    <w:multiLevelType w:val="hybridMultilevel"/>
    <w:tmpl w:val="FBE8A6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6EC20DD"/>
    <w:multiLevelType w:val="hybridMultilevel"/>
    <w:tmpl w:val="CB0C05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FC08C9"/>
    <w:multiLevelType w:val="hybridMultilevel"/>
    <w:tmpl w:val="77C0900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2A49DF"/>
    <w:multiLevelType w:val="hybridMultilevel"/>
    <w:tmpl w:val="6650ABD2"/>
    <w:lvl w:ilvl="0" w:tplc="595488E6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84A13C4"/>
    <w:multiLevelType w:val="hybridMultilevel"/>
    <w:tmpl w:val="147079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C01C8D"/>
    <w:multiLevelType w:val="hybridMultilevel"/>
    <w:tmpl w:val="FBB4C9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C1B5F96"/>
    <w:multiLevelType w:val="hybridMultilevel"/>
    <w:tmpl w:val="7A0828A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C8312F6"/>
    <w:multiLevelType w:val="hybridMultilevel"/>
    <w:tmpl w:val="3FE8F84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EC3BE8"/>
    <w:multiLevelType w:val="hybridMultilevel"/>
    <w:tmpl w:val="C0CAB8D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D433F0F"/>
    <w:multiLevelType w:val="hybridMultilevel"/>
    <w:tmpl w:val="EBBE94B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7C2123"/>
    <w:multiLevelType w:val="hybridMultilevel"/>
    <w:tmpl w:val="C9C64BE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F3F6CE3"/>
    <w:multiLevelType w:val="hybridMultilevel"/>
    <w:tmpl w:val="2070B4B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5000F1"/>
    <w:multiLevelType w:val="hybridMultilevel"/>
    <w:tmpl w:val="BE403C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36C134E"/>
    <w:multiLevelType w:val="hybridMultilevel"/>
    <w:tmpl w:val="9F5C24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4811B1C"/>
    <w:multiLevelType w:val="hybridMultilevel"/>
    <w:tmpl w:val="6D4C89E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4B03C3A"/>
    <w:multiLevelType w:val="hybridMultilevel"/>
    <w:tmpl w:val="6CC8A43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0D204A"/>
    <w:multiLevelType w:val="hybridMultilevel"/>
    <w:tmpl w:val="ECAE56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5207977"/>
    <w:multiLevelType w:val="hybridMultilevel"/>
    <w:tmpl w:val="440AB80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57A7AD2"/>
    <w:multiLevelType w:val="hybridMultilevel"/>
    <w:tmpl w:val="46F6B8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57C31DD"/>
    <w:multiLevelType w:val="hybridMultilevel"/>
    <w:tmpl w:val="3F7038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60D706A"/>
    <w:multiLevelType w:val="hybridMultilevel"/>
    <w:tmpl w:val="AF32AB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71C08D3"/>
    <w:multiLevelType w:val="hybridMultilevel"/>
    <w:tmpl w:val="89ACFF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8462E69"/>
    <w:multiLevelType w:val="hybridMultilevel"/>
    <w:tmpl w:val="7B5CF8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8E81878"/>
    <w:multiLevelType w:val="hybridMultilevel"/>
    <w:tmpl w:val="D9483C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985518"/>
    <w:multiLevelType w:val="hybridMultilevel"/>
    <w:tmpl w:val="91F4CD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FCA26C5"/>
    <w:multiLevelType w:val="hybridMultilevel"/>
    <w:tmpl w:val="FC76C7A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FFB5F4E"/>
    <w:multiLevelType w:val="hybridMultilevel"/>
    <w:tmpl w:val="FBD84E7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1F006CE"/>
    <w:multiLevelType w:val="hybridMultilevel"/>
    <w:tmpl w:val="594E81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2274537"/>
    <w:multiLevelType w:val="hybridMultilevel"/>
    <w:tmpl w:val="0EE23F9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26755FB"/>
    <w:multiLevelType w:val="hybridMultilevel"/>
    <w:tmpl w:val="2C7A8B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36E3694"/>
    <w:multiLevelType w:val="hybridMultilevel"/>
    <w:tmpl w:val="0CEACB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463650C"/>
    <w:multiLevelType w:val="hybridMultilevel"/>
    <w:tmpl w:val="842615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49C0EC4"/>
    <w:multiLevelType w:val="hybridMultilevel"/>
    <w:tmpl w:val="32485E2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8F5A3D"/>
    <w:multiLevelType w:val="hybridMultilevel"/>
    <w:tmpl w:val="45F2C7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68005B6"/>
    <w:multiLevelType w:val="hybridMultilevel"/>
    <w:tmpl w:val="756E5E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7AF7442"/>
    <w:multiLevelType w:val="hybridMultilevel"/>
    <w:tmpl w:val="9D1A86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7BC6778"/>
    <w:multiLevelType w:val="hybridMultilevel"/>
    <w:tmpl w:val="6BDA20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7D22195"/>
    <w:multiLevelType w:val="hybridMultilevel"/>
    <w:tmpl w:val="4CF4C3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9400835"/>
    <w:multiLevelType w:val="hybridMultilevel"/>
    <w:tmpl w:val="0B783D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9633E34"/>
    <w:multiLevelType w:val="hybridMultilevel"/>
    <w:tmpl w:val="C0ECC3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39D67BAB"/>
    <w:multiLevelType w:val="hybridMultilevel"/>
    <w:tmpl w:val="46DE25A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9EC4345"/>
    <w:multiLevelType w:val="hybridMultilevel"/>
    <w:tmpl w:val="F59643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3A010725"/>
    <w:multiLevelType w:val="hybridMultilevel"/>
    <w:tmpl w:val="A894AA7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3A092299"/>
    <w:multiLevelType w:val="hybridMultilevel"/>
    <w:tmpl w:val="07DC06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B5A3350"/>
    <w:multiLevelType w:val="hybridMultilevel"/>
    <w:tmpl w:val="80DAD318"/>
    <w:lvl w:ilvl="0" w:tplc="4809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abstractNum w:abstractNumId="63" w15:restartNumberingAfterBreak="0">
    <w:nsid w:val="3CD75719"/>
    <w:multiLevelType w:val="hybridMultilevel"/>
    <w:tmpl w:val="210ABE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D2744E4"/>
    <w:multiLevelType w:val="hybridMultilevel"/>
    <w:tmpl w:val="304A181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0181346"/>
    <w:multiLevelType w:val="hybridMultilevel"/>
    <w:tmpl w:val="3816F1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0276489"/>
    <w:multiLevelType w:val="hybridMultilevel"/>
    <w:tmpl w:val="637E66C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18439C6"/>
    <w:multiLevelType w:val="hybridMultilevel"/>
    <w:tmpl w:val="4D5291A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3500BED"/>
    <w:multiLevelType w:val="hybridMultilevel"/>
    <w:tmpl w:val="75BABD5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51739E5"/>
    <w:multiLevelType w:val="hybridMultilevel"/>
    <w:tmpl w:val="9FD4228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6BF546D"/>
    <w:multiLevelType w:val="hybridMultilevel"/>
    <w:tmpl w:val="416AFE4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46FA3435"/>
    <w:multiLevelType w:val="hybridMultilevel"/>
    <w:tmpl w:val="05D88D1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476C37E5"/>
    <w:multiLevelType w:val="hybridMultilevel"/>
    <w:tmpl w:val="F90AB7A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487A4681"/>
    <w:multiLevelType w:val="hybridMultilevel"/>
    <w:tmpl w:val="FBD0EB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4A3813E3"/>
    <w:multiLevelType w:val="hybridMultilevel"/>
    <w:tmpl w:val="598CD69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4A8C1775"/>
    <w:multiLevelType w:val="hybridMultilevel"/>
    <w:tmpl w:val="567C66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4BEB31E2"/>
    <w:multiLevelType w:val="hybridMultilevel"/>
    <w:tmpl w:val="D62040B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4C9A052A"/>
    <w:multiLevelType w:val="hybridMultilevel"/>
    <w:tmpl w:val="95A215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4CEB215F"/>
    <w:multiLevelType w:val="hybridMultilevel"/>
    <w:tmpl w:val="CE0A087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4E56095C"/>
    <w:multiLevelType w:val="hybridMultilevel"/>
    <w:tmpl w:val="5B72BC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4EEB4AEC"/>
    <w:multiLevelType w:val="hybridMultilevel"/>
    <w:tmpl w:val="238633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FA65D9D"/>
    <w:multiLevelType w:val="hybridMultilevel"/>
    <w:tmpl w:val="22AC773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15D16A8"/>
    <w:multiLevelType w:val="hybridMultilevel"/>
    <w:tmpl w:val="6EF41E6C"/>
    <w:lvl w:ilvl="0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3" w15:restartNumberingAfterBreak="0">
    <w:nsid w:val="5165691E"/>
    <w:multiLevelType w:val="hybridMultilevel"/>
    <w:tmpl w:val="E18415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2014115"/>
    <w:multiLevelType w:val="hybridMultilevel"/>
    <w:tmpl w:val="BFC6BA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5266552C"/>
    <w:multiLevelType w:val="hybridMultilevel"/>
    <w:tmpl w:val="6010B93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52AC5D48"/>
    <w:multiLevelType w:val="hybridMultilevel"/>
    <w:tmpl w:val="B728245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53D429B2"/>
    <w:multiLevelType w:val="hybridMultilevel"/>
    <w:tmpl w:val="13F6173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54BE31BE"/>
    <w:multiLevelType w:val="hybridMultilevel"/>
    <w:tmpl w:val="023CF9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54FB626C"/>
    <w:multiLevelType w:val="hybridMultilevel"/>
    <w:tmpl w:val="22E281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56B46DEA"/>
    <w:multiLevelType w:val="hybridMultilevel"/>
    <w:tmpl w:val="E7100B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56D33668"/>
    <w:multiLevelType w:val="hybridMultilevel"/>
    <w:tmpl w:val="CC80C44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56D56F05"/>
    <w:multiLevelType w:val="hybridMultilevel"/>
    <w:tmpl w:val="E894FB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580B768D"/>
    <w:multiLevelType w:val="hybridMultilevel"/>
    <w:tmpl w:val="C2C2484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581267B2"/>
    <w:multiLevelType w:val="hybridMultilevel"/>
    <w:tmpl w:val="A988691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58BD1270"/>
    <w:multiLevelType w:val="hybridMultilevel"/>
    <w:tmpl w:val="02E0C1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5900169E"/>
    <w:multiLevelType w:val="hybridMultilevel"/>
    <w:tmpl w:val="A94EBC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5A855886"/>
    <w:multiLevelType w:val="hybridMultilevel"/>
    <w:tmpl w:val="9280D07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5A9127EF"/>
    <w:multiLevelType w:val="hybridMultilevel"/>
    <w:tmpl w:val="8C82C8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B9F3DC7"/>
    <w:multiLevelType w:val="hybridMultilevel"/>
    <w:tmpl w:val="84EA7AC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5C685A95"/>
    <w:multiLevelType w:val="hybridMultilevel"/>
    <w:tmpl w:val="FEE8C95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CB72929"/>
    <w:multiLevelType w:val="hybridMultilevel"/>
    <w:tmpl w:val="AB78A55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5CB96D19"/>
    <w:multiLevelType w:val="hybridMultilevel"/>
    <w:tmpl w:val="6A944A7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5D136902"/>
    <w:multiLevelType w:val="hybridMultilevel"/>
    <w:tmpl w:val="8F0427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5D984EB5"/>
    <w:multiLevelType w:val="hybridMultilevel"/>
    <w:tmpl w:val="1A0EF45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ED31537"/>
    <w:multiLevelType w:val="hybridMultilevel"/>
    <w:tmpl w:val="21F2C73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60A26267"/>
    <w:multiLevelType w:val="hybridMultilevel"/>
    <w:tmpl w:val="981CDDB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621764C6"/>
    <w:multiLevelType w:val="hybridMultilevel"/>
    <w:tmpl w:val="951CC96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62830A99"/>
    <w:multiLevelType w:val="hybridMultilevel"/>
    <w:tmpl w:val="736EB05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642E0446"/>
    <w:multiLevelType w:val="hybridMultilevel"/>
    <w:tmpl w:val="2D08F3E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64642583"/>
    <w:multiLevelType w:val="hybridMultilevel"/>
    <w:tmpl w:val="B73E413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646D7057"/>
    <w:multiLevelType w:val="hybridMultilevel"/>
    <w:tmpl w:val="375E66A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58035F5"/>
    <w:multiLevelType w:val="hybridMultilevel"/>
    <w:tmpl w:val="6C461D6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81C453B"/>
    <w:multiLevelType w:val="hybridMultilevel"/>
    <w:tmpl w:val="3564A9F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897262A"/>
    <w:multiLevelType w:val="hybridMultilevel"/>
    <w:tmpl w:val="5A3296C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9133F5F"/>
    <w:multiLevelType w:val="hybridMultilevel"/>
    <w:tmpl w:val="CCE869C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6A72529D"/>
    <w:multiLevelType w:val="hybridMultilevel"/>
    <w:tmpl w:val="3260D7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B13113B"/>
    <w:multiLevelType w:val="hybridMultilevel"/>
    <w:tmpl w:val="5516C88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6B532F1D"/>
    <w:multiLevelType w:val="hybridMultilevel"/>
    <w:tmpl w:val="45F068B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C387E13"/>
    <w:multiLevelType w:val="hybridMultilevel"/>
    <w:tmpl w:val="FB7C694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C52452D"/>
    <w:multiLevelType w:val="hybridMultilevel"/>
    <w:tmpl w:val="252686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C664B33"/>
    <w:multiLevelType w:val="hybridMultilevel"/>
    <w:tmpl w:val="BBB815B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D2A3309"/>
    <w:multiLevelType w:val="hybridMultilevel"/>
    <w:tmpl w:val="4FEC74D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D6507B9"/>
    <w:multiLevelType w:val="hybridMultilevel"/>
    <w:tmpl w:val="07A20E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DEE03CB"/>
    <w:multiLevelType w:val="hybridMultilevel"/>
    <w:tmpl w:val="414A33A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E4D4BF6"/>
    <w:multiLevelType w:val="hybridMultilevel"/>
    <w:tmpl w:val="4FD6314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703456D7"/>
    <w:multiLevelType w:val="hybridMultilevel"/>
    <w:tmpl w:val="65E44D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709E2632"/>
    <w:multiLevelType w:val="hybridMultilevel"/>
    <w:tmpl w:val="0F767F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70EB36FD"/>
    <w:multiLevelType w:val="hybridMultilevel"/>
    <w:tmpl w:val="9A14742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71004CD3"/>
    <w:multiLevelType w:val="hybridMultilevel"/>
    <w:tmpl w:val="0AF4B12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71307CCF"/>
    <w:multiLevelType w:val="hybridMultilevel"/>
    <w:tmpl w:val="DEA8610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713F5186"/>
    <w:multiLevelType w:val="hybridMultilevel"/>
    <w:tmpl w:val="B3BCA09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732F1424"/>
    <w:multiLevelType w:val="hybridMultilevel"/>
    <w:tmpl w:val="9BDCF7D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59230CB"/>
    <w:multiLevelType w:val="hybridMultilevel"/>
    <w:tmpl w:val="0E366BC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6502388"/>
    <w:multiLevelType w:val="hybridMultilevel"/>
    <w:tmpl w:val="9270547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76D515F"/>
    <w:multiLevelType w:val="hybridMultilevel"/>
    <w:tmpl w:val="E39ECEB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78385E00"/>
    <w:multiLevelType w:val="hybridMultilevel"/>
    <w:tmpl w:val="F708A0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7A705ABF"/>
    <w:multiLevelType w:val="hybridMultilevel"/>
    <w:tmpl w:val="CB1EF7B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BC21B3E"/>
    <w:multiLevelType w:val="hybridMultilevel"/>
    <w:tmpl w:val="A006B12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C22754E"/>
    <w:multiLevelType w:val="hybridMultilevel"/>
    <w:tmpl w:val="1A7EAB4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C8E1CEC"/>
    <w:multiLevelType w:val="hybridMultilevel"/>
    <w:tmpl w:val="8170350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E235044"/>
    <w:multiLevelType w:val="hybridMultilevel"/>
    <w:tmpl w:val="FA58B6C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7F924F16"/>
    <w:multiLevelType w:val="hybridMultilevel"/>
    <w:tmpl w:val="A6C081C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F9835DB"/>
    <w:multiLevelType w:val="hybridMultilevel"/>
    <w:tmpl w:val="7FCE8D1E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9"/>
  </w:num>
  <w:num w:numId="2">
    <w:abstractNumId w:val="106"/>
  </w:num>
  <w:num w:numId="3">
    <w:abstractNumId w:val="74"/>
  </w:num>
  <w:num w:numId="4">
    <w:abstractNumId w:val="138"/>
  </w:num>
  <w:num w:numId="5">
    <w:abstractNumId w:val="40"/>
  </w:num>
  <w:num w:numId="6">
    <w:abstractNumId w:val="53"/>
  </w:num>
  <w:num w:numId="7">
    <w:abstractNumId w:val="19"/>
  </w:num>
  <w:num w:numId="8">
    <w:abstractNumId w:val="121"/>
  </w:num>
  <w:num w:numId="9">
    <w:abstractNumId w:val="3"/>
  </w:num>
  <w:num w:numId="10">
    <w:abstractNumId w:val="0"/>
  </w:num>
  <w:num w:numId="11">
    <w:abstractNumId w:val="117"/>
  </w:num>
  <w:num w:numId="12">
    <w:abstractNumId w:val="112"/>
  </w:num>
  <w:num w:numId="13">
    <w:abstractNumId w:val="127"/>
  </w:num>
  <w:num w:numId="14">
    <w:abstractNumId w:val="125"/>
  </w:num>
  <w:num w:numId="15">
    <w:abstractNumId w:val="59"/>
  </w:num>
  <w:num w:numId="16">
    <w:abstractNumId w:val="120"/>
  </w:num>
  <w:num w:numId="17">
    <w:abstractNumId w:val="39"/>
  </w:num>
  <w:num w:numId="18">
    <w:abstractNumId w:val="65"/>
  </w:num>
  <w:num w:numId="19">
    <w:abstractNumId w:val="47"/>
  </w:num>
  <w:num w:numId="20">
    <w:abstractNumId w:val="16"/>
  </w:num>
  <w:num w:numId="21">
    <w:abstractNumId w:val="126"/>
  </w:num>
  <w:num w:numId="22">
    <w:abstractNumId w:val="128"/>
  </w:num>
  <w:num w:numId="23">
    <w:abstractNumId w:val="75"/>
  </w:num>
  <w:num w:numId="24">
    <w:abstractNumId w:val="115"/>
  </w:num>
  <w:num w:numId="25">
    <w:abstractNumId w:val="57"/>
  </w:num>
  <w:num w:numId="26">
    <w:abstractNumId w:val="97"/>
  </w:num>
  <w:num w:numId="27">
    <w:abstractNumId w:val="27"/>
  </w:num>
  <w:num w:numId="28">
    <w:abstractNumId w:val="104"/>
  </w:num>
  <w:num w:numId="29">
    <w:abstractNumId w:val="79"/>
  </w:num>
  <w:num w:numId="30">
    <w:abstractNumId w:val="141"/>
  </w:num>
  <w:num w:numId="31">
    <w:abstractNumId w:val="99"/>
  </w:num>
  <w:num w:numId="32">
    <w:abstractNumId w:val="60"/>
  </w:num>
  <w:num w:numId="33">
    <w:abstractNumId w:val="114"/>
  </w:num>
  <w:num w:numId="34">
    <w:abstractNumId w:val="7"/>
  </w:num>
  <w:num w:numId="35">
    <w:abstractNumId w:val="140"/>
  </w:num>
  <w:num w:numId="36">
    <w:abstractNumId w:val="82"/>
  </w:num>
  <w:num w:numId="37">
    <w:abstractNumId w:val="51"/>
  </w:num>
  <w:num w:numId="38">
    <w:abstractNumId w:val="89"/>
  </w:num>
  <w:num w:numId="39">
    <w:abstractNumId w:val="85"/>
  </w:num>
  <w:num w:numId="40">
    <w:abstractNumId w:val="58"/>
  </w:num>
  <w:num w:numId="41">
    <w:abstractNumId w:val="44"/>
  </w:num>
  <w:num w:numId="42">
    <w:abstractNumId w:val="105"/>
  </w:num>
  <w:num w:numId="43">
    <w:abstractNumId w:val="101"/>
  </w:num>
  <w:num w:numId="44">
    <w:abstractNumId w:val="129"/>
  </w:num>
  <w:num w:numId="45">
    <w:abstractNumId w:val="46"/>
  </w:num>
  <w:num w:numId="46">
    <w:abstractNumId w:val="9"/>
  </w:num>
  <w:num w:numId="47">
    <w:abstractNumId w:val="87"/>
  </w:num>
  <w:num w:numId="48">
    <w:abstractNumId w:val="61"/>
  </w:num>
  <w:num w:numId="49">
    <w:abstractNumId w:val="32"/>
  </w:num>
  <w:num w:numId="50">
    <w:abstractNumId w:val="10"/>
  </w:num>
  <w:num w:numId="51">
    <w:abstractNumId w:val="95"/>
  </w:num>
  <w:num w:numId="52">
    <w:abstractNumId w:val="142"/>
  </w:num>
  <w:num w:numId="53">
    <w:abstractNumId w:val="54"/>
  </w:num>
  <w:num w:numId="54">
    <w:abstractNumId w:val="122"/>
  </w:num>
  <w:num w:numId="55">
    <w:abstractNumId w:val="80"/>
  </w:num>
  <w:num w:numId="56">
    <w:abstractNumId w:val="81"/>
  </w:num>
  <w:num w:numId="57">
    <w:abstractNumId w:val="34"/>
  </w:num>
  <w:num w:numId="58">
    <w:abstractNumId w:val="38"/>
  </w:num>
  <w:num w:numId="59">
    <w:abstractNumId w:val="30"/>
  </w:num>
  <w:num w:numId="60">
    <w:abstractNumId w:val="48"/>
  </w:num>
  <w:num w:numId="61">
    <w:abstractNumId w:val="131"/>
  </w:num>
  <w:num w:numId="62">
    <w:abstractNumId w:val="22"/>
  </w:num>
  <w:num w:numId="63">
    <w:abstractNumId w:val="71"/>
  </w:num>
  <w:num w:numId="64">
    <w:abstractNumId w:val="67"/>
  </w:num>
  <w:num w:numId="65">
    <w:abstractNumId w:val="133"/>
  </w:num>
  <w:num w:numId="66">
    <w:abstractNumId w:val="108"/>
  </w:num>
  <w:num w:numId="67">
    <w:abstractNumId w:val="119"/>
  </w:num>
  <w:num w:numId="68">
    <w:abstractNumId w:val="12"/>
  </w:num>
  <w:num w:numId="69">
    <w:abstractNumId w:val="111"/>
  </w:num>
  <w:num w:numId="70">
    <w:abstractNumId w:val="92"/>
  </w:num>
  <w:num w:numId="71">
    <w:abstractNumId w:val="130"/>
  </w:num>
  <w:num w:numId="72">
    <w:abstractNumId w:val="110"/>
  </w:num>
  <w:num w:numId="73">
    <w:abstractNumId w:val="25"/>
  </w:num>
  <w:num w:numId="74">
    <w:abstractNumId w:val="90"/>
  </w:num>
  <w:num w:numId="75">
    <w:abstractNumId w:val="136"/>
  </w:num>
  <w:num w:numId="76">
    <w:abstractNumId w:val="70"/>
  </w:num>
  <w:num w:numId="77">
    <w:abstractNumId w:val="50"/>
  </w:num>
  <w:num w:numId="78">
    <w:abstractNumId w:val="4"/>
  </w:num>
  <w:num w:numId="79">
    <w:abstractNumId w:val="77"/>
  </w:num>
  <w:num w:numId="80">
    <w:abstractNumId w:val="31"/>
  </w:num>
  <w:num w:numId="81">
    <w:abstractNumId w:val="33"/>
  </w:num>
  <w:num w:numId="82">
    <w:abstractNumId w:val="11"/>
  </w:num>
  <w:num w:numId="83">
    <w:abstractNumId w:val="42"/>
  </w:num>
  <w:num w:numId="84">
    <w:abstractNumId w:val="26"/>
  </w:num>
  <w:num w:numId="85">
    <w:abstractNumId w:val="15"/>
  </w:num>
  <w:num w:numId="86">
    <w:abstractNumId w:val="8"/>
  </w:num>
  <w:num w:numId="87">
    <w:abstractNumId w:val="24"/>
  </w:num>
  <w:num w:numId="88">
    <w:abstractNumId w:val="132"/>
  </w:num>
  <w:num w:numId="89">
    <w:abstractNumId w:val="137"/>
  </w:num>
  <w:num w:numId="90">
    <w:abstractNumId w:val="20"/>
  </w:num>
  <w:num w:numId="91">
    <w:abstractNumId w:val="43"/>
  </w:num>
  <w:num w:numId="92">
    <w:abstractNumId w:val="100"/>
  </w:num>
  <w:num w:numId="93">
    <w:abstractNumId w:val="135"/>
  </w:num>
  <w:num w:numId="94">
    <w:abstractNumId w:val="14"/>
  </w:num>
  <w:num w:numId="95">
    <w:abstractNumId w:val="35"/>
  </w:num>
  <w:num w:numId="96">
    <w:abstractNumId w:val="116"/>
  </w:num>
  <w:num w:numId="97">
    <w:abstractNumId w:val="62"/>
  </w:num>
  <w:num w:numId="98">
    <w:abstractNumId w:val="73"/>
  </w:num>
  <w:num w:numId="99">
    <w:abstractNumId w:val="107"/>
  </w:num>
  <w:num w:numId="100">
    <w:abstractNumId w:val="123"/>
  </w:num>
  <w:num w:numId="101">
    <w:abstractNumId w:val="64"/>
  </w:num>
  <w:num w:numId="102">
    <w:abstractNumId w:val="63"/>
  </w:num>
  <w:num w:numId="103">
    <w:abstractNumId w:val="36"/>
  </w:num>
  <w:num w:numId="104">
    <w:abstractNumId w:val="66"/>
  </w:num>
  <w:num w:numId="105">
    <w:abstractNumId w:val="94"/>
  </w:num>
  <w:num w:numId="106">
    <w:abstractNumId w:val="118"/>
  </w:num>
  <w:num w:numId="107">
    <w:abstractNumId w:val="52"/>
  </w:num>
  <w:num w:numId="108">
    <w:abstractNumId w:val="98"/>
  </w:num>
  <w:num w:numId="109">
    <w:abstractNumId w:val="134"/>
  </w:num>
  <w:num w:numId="110">
    <w:abstractNumId w:val="5"/>
  </w:num>
  <w:num w:numId="111">
    <w:abstractNumId w:val="13"/>
  </w:num>
  <w:num w:numId="112">
    <w:abstractNumId w:val="96"/>
  </w:num>
  <w:num w:numId="113">
    <w:abstractNumId w:val="2"/>
  </w:num>
  <w:num w:numId="114">
    <w:abstractNumId w:val="139"/>
  </w:num>
  <w:num w:numId="115">
    <w:abstractNumId w:val="29"/>
  </w:num>
  <w:num w:numId="116">
    <w:abstractNumId w:val="45"/>
  </w:num>
  <w:num w:numId="117">
    <w:abstractNumId w:val="49"/>
  </w:num>
  <w:num w:numId="118">
    <w:abstractNumId w:val="88"/>
  </w:num>
  <w:num w:numId="119">
    <w:abstractNumId w:val="102"/>
  </w:num>
  <w:num w:numId="120">
    <w:abstractNumId w:val="1"/>
  </w:num>
  <w:num w:numId="121">
    <w:abstractNumId w:val="41"/>
  </w:num>
  <w:num w:numId="122">
    <w:abstractNumId w:val="83"/>
  </w:num>
  <w:num w:numId="123">
    <w:abstractNumId w:val="84"/>
  </w:num>
  <w:num w:numId="124">
    <w:abstractNumId w:val="56"/>
  </w:num>
  <w:num w:numId="125">
    <w:abstractNumId w:val="113"/>
  </w:num>
  <w:num w:numId="126">
    <w:abstractNumId w:val="28"/>
  </w:num>
  <w:num w:numId="127">
    <w:abstractNumId w:val="86"/>
  </w:num>
  <w:num w:numId="128">
    <w:abstractNumId w:val="76"/>
  </w:num>
  <w:num w:numId="129">
    <w:abstractNumId w:val="143"/>
  </w:num>
  <w:num w:numId="130">
    <w:abstractNumId w:val="6"/>
  </w:num>
  <w:num w:numId="131">
    <w:abstractNumId w:val="55"/>
  </w:num>
  <w:num w:numId="132">
    <w:abstractNumId w:val="37"/>
  </w:num>
  <w:num w:numId="133">
    <w:abstractNumId w:val="124"/>
  </w:num>
  <w:num w:numId="134">
    <w:abstractNumId w:val="103"/>
  </w:num>
  <w:num w:numId="135">
    <w:abstractNumId w:val="68"/>
  </w:num>
  <w:num w:numId="136">
    <w:abstractNumId w:val="17"/>
  </w:num>
  <w:num w:numId="137">
    <w:abstractNumId w:val="72"/>
  </w:num>
  <w:num w:numId="138">
    <w:abstractNumId w:val="91"/>
  </w:num>
  <w:num w:numId="139">
    <w:abstractNumId w:val="18"/>
  </w:num>
  <w:num w:numId="140">
    <w:abstractNumId w:val="23"/>
  </w:num>
  <w:num w:numId="141">
    <w:abstractNumId w:val="93"/>
  </w:num>
  <w:num w:numId="142">
    <w:abstractNumId w:val="109"/>
  </w:num>
  <w:num w:numId="143">
    <w:abstractNumId w:val="21"/>
  </w:num>
  <w:num w:numId="144">
    <w:abstractNumId w:val="78"/>
  </w:num>
  <w:numIdMacAtCleanup w:val="1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6DA"/>
    <w:rsid w:val="00002680"/>
    <w:rsid w:val="00002E22"/>
    <w:rsid w:val="000051B2"/>
    <w:rsid w:val="0000594B"/>
    <w:rsid w:val="0000666B"/>
    <w:rsid w:val="000079D6"/>
    <w:rsid w:val="00007C0B"/>
    <w:rsid w:val="00007E53"/>
    <w:rsid w:val="00010077"/>
    <w:rsid w:val="000100BE"/>
    <w:rsid w:val="000102F2"/>
    <w:rsid w:val="000109E2"/>
    <w:rsid w:val="00010C92"/>
    <w:rsid w:val="00010D93"/>
    <w:rsid w:val="00011AFC"/>
    <w:rsid w:val="00011D95"/>
    <w:rsid w:val="00011E13"/>
    <w:rsid w:val="00012477"/>
    <w:rsid w:val="00012E72"/>
    <w:rsid w:val="00013BDF"/>
    <w:rsid w:val="0001469D"/>
    <w:rsid w:val="00014BEF"/>
    <w:rsid w:val="00020E6C"/>
    <w:rsid w:val="000235E4"/>
    <w:rsid w:val="00023BBC"/>
    <w:rsid w:val="000245C7"/>
    <w:rsid w:val="000252DF"/>
    <w:rsid w:val="0002606E"/>
    <w:rsid w:val="000264B7"/>
    <w:rsid w:val="0002668E"/>
    <w:rsid w:val="00026E01"/>
    <w:rsid w:val="00030A17"/>
    <w:rsid w:val="00031312"/>
    <w:rsid w:val="00031B2E"/>
    <w:rsid w:val="00031B33"/>
    <w:rsid w:val="0003370C"/>
    <w:rsid w:val="00034CC0"/>
    <w:rsid w:val="000354EB"/>
    <w:rsid w:val="00037027"/>
    <w:rsid w:val="0003715D"/>
    <w:rsid w:val="00037D6C"/>
    <w:rsid w:val="00037F10"/>
    <w:rsid w:val="00040520"/>
    <w:rsid w:val="00040804"/>
    <w:rsid w:val="00042082"/>
    <w:rsid w:val="00043877"/>
    <w:rsid w:val="00043A2C"/>
    <w:rsid w:val="00044DFB"/>
    <w:rsid w:val="000453FF"/>
    <w:rsid w:val="0004544C"/>
    <w:rsid w:val="000457AD"/>
    <w:rsid w:val="00047409"/>
    <w:rsid w:val="000502A8"/>
    <w:rsid w:val="00051CCE"/>
    <w:rsid w:val="00052D3E"/>
    <w:rsid w:val="0005353D"/>
    <w:rsid w:val="00053BA7"/>
    <w:rsid w:val="00054993"/>
    <w:rsid w:val="000559A4"/>
    <w:rsid w:val="00055FE2"/>
    <w:rsid w:val="000579B1"/>
    <w:rsid w:val="00057CA8"/>
    <w:rsid w:val="000600A2"/>
    <w:rsid w:val="000607E8"/>
    <w:rsid w:val="000608F6"/>
    <w:rsid w:val="00060920"/>
    <w:rsid w:val="00060C2C"/>
    <w:rsid w:val="0006242F"/>
    <w:rsid w:val="00062DF5"/>
    <w:rsid w:val="00063F78"/>
    <w:rsid w:val="00064815"/>
    <w:rsid w:val="00065865"/>
    <w:rsid w:val="00066F02"/>
    <w:rsid w:val="000706B1"/>
    <w:rsid w:val="000716BB"/>
    <w:rsid w:val="00072365"/>
    <w:rsid w:val="00072B1A"/>
    <w:rsid w:val="000732B7"/>
    <w:rsid w:val="00073497"/>
    <w:rsid w:val="000736F7"/>
    <w:rsid w:val="000738DF"/>
    <w:rsid w:val="00075038"/>
    <w:rsid w:val="00075521"/>
    <w:rsid w:val="000755A8"/>
    <w:rsid w:val="0007594E"/>
    <w:rsid w:val="0007755F"/>
    <w:rsid w:val="00077650"/>
    <w:rsid w:val="000779F0"/>
    <w:rsid w:val="00077AEF"/>
    <w:rsid w:val="00081321"/>
    <w:rsid w:val="00081505"/>
    <w:rsid w:val="000815A3"/>
    <w:rsid w:val="00082829"/>
    <w:rsid w:val="00084736"/>
    <w:rsid w:val="00084D47"/>
    <w:rsid w:val="0008538A"/>
    <w:rsid w:val="00085EDB"/>
    <w:rsid w:val="00086ADC"/>
    <w:rsid w:val="000870CB"/>
    <w:rsid w:val="00090142"/>
    <w:rsid w:val="00090585"/>
    <w:rsid w:val="00090D39"/>
    <w:rsid w:val="00091493"/>
    <w:rsid w:val="00091A02"/>
    <w:rsid w:val="00091D60"/>
    <w:rsid w:val="00092DA6"/>
    <w:rsid w:val="00093A67"/>
    <w:rsid w:val="00093CC5"/>
    <w:rsid w:val="00094313"/>
    <w:rsid w:val="0009455E"/>
    <w:rsid w:val="000946F5"/>
    <w:rsid w:val="0009585E"/>
    <w:rsid w:val="000958FB"/>
    <w:rsid w:val="000968BD"/>
    <w:rsid w:val="00096C01"/>
    <w:rsid w:val="000A04B5"/>
    <w:rsid w:val="000A0877"/>
    <w:rsid w:val="000A0A69"/>
    <w:rsid w:val="000A0BFB"/>
    <w:rsid w:val="000A1559"/>
    <w:rsid w:val="000A192D"/>
    <w:rsid w:val="000A1940"/>
    <w:rsid w:val="000A29F0"/>
    <w:rsid w:val="000A2FEC"/>
    <w:rsid w:val="000A3964"/>
    <w:rsid w:val="000A3C92"/>
    <w:rsid w:val="000A3DB4"/>
    <w:rsid w:val="000A4056"/>
    <w:rsid w:val="000A4584"/>
    <w:rsid w:val="000A4627"/>
    <w:rsid w:val="000A4CBC"/>
    <w:rsid w:val="000A597A"/>
    <w:rsid w:val="000A5C34"/>
    <w:rsid w:val="000A6960"/>
    <w:rsid w:val="000A6C32"/>
    <w:rsid w:val="000A7982"/>
    <w:rsid w:val="000B0DD6"/>
    <w:rsid w:val="000B1451"/>
    <w:rsid w:val="000B171F"/>
    <w:rsid w:val="000B3E84"/>
    <w:rsid w:val="000B45E6"/>
    <w:rsid w:val="000B4956"/>
    <w:rsid w:val="000B532A"/>
    <w:rsid w:val="000B539E"/>
    <w:rsid w:val="000B56D1"/>
    <w:rsid w:val="000B7146"/>
    <w:rsid w:val="000B77B2"/>
    <w:rsid w:val="000B7AC1"/>
    <w:rsid w:val="000C0900"/>
    <w:rsid w:val="000C0DD0"/>
    <w:rsid w:val="000C1724"/>
    <w:rsid w:val="000C20BC"/>
    <w:rsid w:val="000C242C"/>
    <w:rsid w:val="000C2D30"/>
    <w:rsid w:val="000C3CDB"/>
    <w:rsid w:val="000C42BC"/>
    <w:rsid w:val="000C4352"/>
    <w:rsid w:val="000C4E43"/>
    <w:rsid w:val="000C4F8B"/>
    <w:rsid w:val="000C5D34"/>
    <w:rsid w:val="000C6032"/>
    <w:rsid w:val="000C66F6"/>
    <w:rsid w:val="000C679E"/>
    <w:rsid w:val="000C698B"/>
    <w:rsid w:val="000C6C8C"/>
    <w:rsid w:val="000C6FB6"/>
    <w:rsid w:val="000C714B"/>
    <w:rsid w:val="000C73E6"/>
    <w:rsid w:val="000D02D5"/>
    <w:rsid w:val="000D0A78"/>
    <w:rsid w:val="000D10A8"/>
    <w:rsid w:val="000D16E2"/>
    <w:rsid w:val="000D1B9E"/>
    <w:rsid w:val="000D1F1A"/>
    <w:rsid w:val="000D2B53"/>
    <w:rsid w:val="000D3FA9"/>
    <w:rsid w:val="000D403F"/>
    <w:rsid w:val="000D511B"/>
    <w:rsid w:val="000D63DE"/>
    <w:rsid w:val="000E00E4"/>
    <w:rsid w:val="000E0146"/>
    <w:rsid w:val="000E04F7"/>
    <w:rsid w:val="000E07F9"/>
    <w:rsid w:val="000E0F4E"/>
    <w:rsid w:val="000E1F04"/>
    <w:rsid w:val="000E28EE"/>
    <w:rsid w:val="000E2D10"/>
    <w:rsid w:val="000E3AC7"/>
    <w:rsid w:val="000E3CCD"/>
    <w:rsid w:val="000E3EBA"/>
    <w:rsid w:val="000E4215"/>
    <w:rsid w:val="000E4A08"/>
    <w:rsid w:val="000E4F0C"/>
    <w:rsid w:val="000E58B7"/>
    <w:rsid w:val="000E6366"/>
    <w:rsid w:val="000E7210"/>
    <w:rsid w:val="000F03D9"/>
    <w:rsid w:val="000F0530"/>
    <w:rsid w:val="000F0B7F"/>
    <w:rsid w:val="000F16D5"/>
    <w:rsid w:val="000F1C80"/>
    <w:rsid w:val="000F2445"/>
    <w:rsid w:val="000F29C3"/>
    <w:rsid w:val="000F3E91"/>
    <w:rsid w:val="000F3EDB"/>
    <w:rsid w:val="000F4C78"/>
    <w:rsid w:val="000F636B"/>
    <w:rsid w:val="000F6EF2"/>
    <w:rsid w:val="000F6FE5"/>
    <w:rsid w:val="001004CE"/>
    <w:rsid w:val="00100FC2"/>
    <w:rsid w:val="001030F7"/>
    <w:rsid w:val="00104279"/>
    <w:rsid w:val="00105060"/>
    <w:rsid w:val="0010530C"/>
    <w:rsid w:val="00105518"/>
    <w:rsid w:val="00112776"/>
    <w:rsid w:val="00112A79"/>
    <w:rsid w:val="00112B23"/>
    <w:rsid w:val="00113B5F"/>
    <w:rsid w:val="00114AF1"/>
    <w:rsid w:val="001159C5"/>
    <w:rsid w:val="00115B12"/>
    <w:rsid w:val="00117757"/>
    <w:rsid w:val="0012063D"/>
    <w:rsid w:val="00121A68"/>
    <w:rsid w:val="0012327A"/>
    <w:rsid w:val="00123492"/>
    <w:rsid w:val="00124D67"/>
    <w:rsid w:val="00125A93"/>
    <w:rsid w:val="00125BD9"/>
    <w:rsid w:val="00125F4C"/>
    <w:rsid w:val="00127279"/>
    <w:rsid w:val="0013062A"/>
    <w:rsid w:val="001310DF"/>
    <w:rsid w:val="00131D62"/>
    <w:rsid w:val="00131DD2"/>
    <w:rsid w:val="00131EAA"/>
    <w:rsid w:val="0013225B"/>
    <w:rsid w:val="001324B1"/>
    <w:rsid w:val="00134FD4"/>
    <w:rsid w:val="001352BA"/>
    <w:rsid w:val="00135488"/>
    <w:rsid w:val="0013610C"/>
    <w:rsid w:val="00136551"/>
    <w:rsid w:val="001379AB"/>
    <w:rsid w:val="001408EB"/>
    <w:rsid w:val="001422C5"/>
    <w:rsid w:val="00142C13"/>
    <w:rsid w:val="00142E0D"/>
    <w:rsid w:val="00143BBB"/>
    <w:rsid w:val="00143FF2"/>
    <w:rsid w:val="00144E13"/>
    <w:rsid w:val="00145272"/>
    <w:rsid w:val="00146F64"/>
    <w:rsid w:val="001474F3"/>
    <w:rsid w:val="001501CB"/>
    <w:rsid w:val="00151970"/>
    <w:rsid w:val="00151D2E"/>
    <w:rsid w:val="0015293E"/>
    <w:rsid w:val="00153156"/>
    <w:rsid w:val="00153988"/>
    <w:rsid w:val="0015409B"/>
    <w:rsid w:val="0015454D"/>
    <w:rsid w:val="00154611"/>
    <w:rsid w:val="00155206"/>
    <w:rsid w:val="00155303"/>
    <w:rsid w:val="001555C9"/>
    <w:rsid w:val="0015655B"/>
    <w:rsid w:val="00157A46"/>
    <w:rsid w:val="00161A6E"/>
    <w:rsid w:val="00161F88"/>
    <w:rsid w:val="00163DE4"/>
    <w:rsid w:val="001642BB"/>
    <w:rsid w:val="001656B5"/>
    <w:rsid w:val="00166384"/>
    <w:rsid w:val="0016731F"/>
    <w:rsid w:val="001675D3"/>
    <w:rsid w:val="00167EE2"/>
    <w:rsid w:val="00171146"/>
    <w:rsid w:val="00171163"/>
    <w:rsid w:val="00171495"/>
    <w:rsid w:val="0017196E"/>
    <w:rsid w:val="001720B6"/>
    <w:rsid w:val="0017299A"/>
    <w:rsid w:val="00173173"/>
    <w:rsid w:val="001739E3"/>
    <w:rsid w:val="00174D80"/>
    <w:rsid w:val="00176BD7"/>
    <w:rsid w:val="00177405"/>
    <w:rsid w:val="00177E92"/>
    <w:rsid w:val="0018024A"/>
    <w:rsid w:val="00180676"/>
    <w:rsid w:val="00180C41"/>
    <w:rsid w:val="00181864"/>
    <w:rsid w:val="00181E10"/>
    <w:rsid w:val="00181FE2"/>
    <w:rsid w:val="00182A59"/>
    <w:rsid w:val="00182D57"/>
    <w:rsid w:val="0018372A"/>
    <w:rsid w:val="00183C64"/>
    <w:rsid w:val="0018482C"/>
    <w:rsid w:val="00184D4F"/>
    <w:rsid w:val="00184F26"/>
    <w:rsid w:val="001850FC"/>
    <w:rsid w:val="001857C8"/>
    <w:rsid w:val="00186020"/>
    <w:rsid w:val="00186419"/>
    <w:rsid w:val="0018667B"/>
    <w:rsid w:val="001866FB"/>
    <w:rsid w:val="001877A0"/>
    <w:rsid w:val="001905AC"/>
    <w:rsid w:val="00191E9E"/>
    <w:rsid w:val="00193AC1"/>
    <w:rsid w:val="00193AE2"/>
    <w:rsid w:val="00194313"/>
    <w:rsid w:val="001943D8"/>
    <w:rsid w:val="00194C46"/>
    <w:rsid w:val="00196222"/>
    <w:rsid w:val="00196484"/>
    <w:rsid w:val="00197168"/>
    <w:rsid w:val="00197269"/>
    <w:rsid w:val="00197339"/>
    <w:rsid w:val="00197D15"/>
    <w:rsid w:val="001A00C8"/>
    <w:rsid w:val="001A03EB"/>
    <w:rsid w:val="001A0D40"/>
    <w:rsid w:val="001A21E2"/>
    <w:rsid w:val="001A2577"/>
    <w:rsid w:val="001A375E"/>
    <w:rsid w:val="001A4EF0"/>
    <w:rsid w:val="001A5434"/>
    <w:rsid w:val="001A57C5"/>
    <w:rsid w:val="001A5D20"/>
    <w:rsid w:val="001A5E5A"/>
    <w:rsid w:val="001A69AB"/>
    <w:rsid w:val="001A7535"/>
    <w:rsid w:val="001B0E14"/>
    <w:rsid w:val="001B13D2"/>
    <w:rsid w:val="001B13EF"/>
    <w:rsid w:val="001B2691"/>
    <w:rsid w:val="001B2711"/>
    <w:rsid w:val="001B45E8"/>
    <w:rsid w:val="001B5042"/>
    <w:rsid w:val="001B521B"/>
    <w:rsid w:val="001B5626"/>
    <w:rsid w:val="001B7898"/>
    <w:rsid w:val="001B7C21"/>
    <w:rsid w:val="001B7E62"/>
    <w:rsid w:val="001C177B"/>
    <w:rsid w:val="001C1B07"/>
    <w:rsid w:val="001C2686"/>
    <w:rsid w:val="001C2903"/>
    <w:rsid w:val="001C2A7C"/>
    <w:rsid w:val="001C2F5F"/>
    <w:rsid w:val="001C2FE9"/>
    <w:rsid w:val="001C3567"/>
    <w:rsid w:val="001C3E7B"/>
    <w:rsid w:val="001C420D"/>
    <w:rsid w:val="001C4986"/>
    <w:rsid w:val="001C5D4C"/>
    <w:rsid w:val="001C6AAA"/>
    <w:rsid w:val="001C6EC5"/>
    <w:rsid w:val="001C7870"/>
    <w:rsid w:val="001D0E8F"/>
    <w:rsid w:val="001D22C6"/>
    <w:rsid w:val="001D26A4"/>
    <w:rsid w:val="001D3B4A"/>
    <w:rsid w:val="001D4034"/>
    <w:rsid w:val="001D417B"/>
    <w:rsid w:val="001D47CD"/>
    <w:rsid w:val="001D4DF1"/>
    <w:rsid w:val="001D5F0A"/>
    <w:rsid w:val="001D6201"/>
    <w:rsid w:val="001D64F2"/>
    <w:rsid w:val="001D6BD8"/>
    <w:rsid w:val="001D6EA7"/>
    <w:rsid w:val="001D789A"/>
    <w:rsid w:val="001D7A89"/>
    <w:rsid w:val="001E0940"/>
    <w:rsid w:val="001E1452"/>
    <w:rsid w:val="001E2401"/>
    <w:rsid w:val="001E2CDD"/>
    <w:rsid w:val="001E349F"/>
    <w:rsid w:val="001E36C4"/>
    <w:rsid w:val="001E3EF6"/>
    <w:rsid w:val="001E3FB4"/>
    <w:rsid w:val="001E4451"/>
    <w:rsid w:val="001E49CD"/>
    <w:rsid w:val="001E5152"/>
    <w:rsid w:val="001E65BE"/>
    <w:rsid w:val="001E67A6"/>
    <w:rsid w:val="001F005E"/>
    <w:rsid w:val="001F028A"/>
    <w:rsid w:val="001F03D7"/>
    <w:rsid w:val="001F095F"/>
    <w:rsid w:val="001F1457"/>
    <w:rsid w:val="001F1A92"/>
    <w:rsid w:val="001F1C96"/>
    <w:rsid w:val="001F2208"/>
    <w:rsid w:val="001F2FBF"/>
    <w:rsid w:val="001F37F4"/>
    <w:rsid w:val="001F4569"/>
    <w:rsid w:val="001F540B"/>
    <w:rsid w:val="001F78EC"/>
    <w:rsid w:val="002006CD"/>
    <w:rsid w:val="00200FC9"/>
    <w:rsid w:val="00201642"/>
    <w:rsid w:val="00201769"/>
    <w:rsid w:val="00203B4D"/>
    <w:rsid w:val="0020410E"/>
    <w:rsid w:val="00204633"/>
    <w:rsid w:val="0020510E"/>
    <w:rsid w:val="002069EA"/>
    <w:rsid w:val="00206ADD"/>
    <w:rsid w:val="00207409"/>
    <w:rsid w:val="0021073D"/>
    <w:rsid w:val="00210C0B"/>
    <w:rsid w:val="0021106C"/>
    <w:rsid w:val="0021159C"/>
    <w:rsid w:val="00212B07"/>
    <w:rsid w:val="00212E10"/>
    <w:rsid w:val="002131C8"/>
    <w:rsid w:val="0021431B"/>
    <w:rsid w:val="002166F4"/>
    <w:rsid w:val="00216F21"/>
    <w:rsid w:val="0021706A"/>
    <w:rsid w:val="00220995"/>
    <w:rsid w:val="00221115"/>
    <w:rsid w:val="002214FB"/>
    <w:rsid w:val="0022251A"/>
    <w:rsid w:val="002237B6"/>
    <w:rsid w:val="002237CD"/>
    <w:rsid w:val="00223AA6"/>
    <w:rsid w:val="00223B44"/>
    <w:rsid w:val="002258D1"/>
    <w:rsid w:val="00225A0E"/>
    <w:rsid w:val="00226FE7"/>
    <w:rsid w:val="00230DF6"/>
    <w:rsid w:val="00231C4D"/>
    <w:rsid w:val="00231C91"/>
    <w:rsid w:val="00232024"/>
    <w:rsid w:val="002327E9"/>
    <w:rsid w:val="00232AC6"/>
    <w:rsid w:val="00232F1C"/>
    <w:rsid w:val="00233745"/>
    <w:rsid w:val="0023434A"/>
    <w:rsid w:val="00234476"/>
    <w:rsid w:val="002348F5"/>
    <w:rsid w:val="00234BB2"/>
    <w:rsid w:val="00234C42"/>
    <w:rsid w:val="00234C7A"/>
    <w:rsid w:val="00235AFF"/>
    <w:rsid w:val="0023613C"/>
    <w:rsid w:val="00236ED7"/>
    <w:rsid w:val="0023733A"/>
    <w:rsid w:val="002379CA"/>
    <w:rsid w:val="00237A51"/>
    <w:rsid w:val="00237A74"/>
    <w:rsid w:val="00237B2F"/>
    <w:rsid w:val="00241887"/>
    <w:rsid w:val="00241EB0"/>
    <w:rsid w:val="00243B08"/>
    <w:rsid w:val="002450EA"/>
    <w:rsid w:val="00245623"/>
    <w:rsid w:val="00247886"/>
    <w:rsid w:val="002502CA"/>
    <w:rsid w:val="00250516"/>
    <w:rsid w:val="0025094E"/>
    <w:rsid w:val="00250BA0"/>
    <w:rsid w:val="00250D45"/>
    <w:rsid w:val="00251424"/>
    <w:rsid w:val="00251838"/>
    <w:rsid w:val="002518EF"/>
    <w:rsid w:val="00251D3C"/>
    <w:rsid w:val="002524A1"/>
    <w:rsid w:val="0025253A"/>
    <w:rsid w:val="00252FB8"/>
    <w:rsid w:val="002533EF"/>
    <w:rsid w:val="00253501"/>
    <w:rsid w:val="00253926"/>
    <w:rsid w:val="00253D34"/>
    <w:rsid w:val="00254651"/>
    <w:rsid w:val="00254E5E"/>
    <w:rsid w:val="0025516C"/>
    <w:rsid w:val="00260409"/>
    <w:rsid w:val="00261029"/>
    <w:rsid w:val="002614FC"/>
    <w:rsid w:val="0026178C"/>
    <w:rsid w:val="00262B11"/>
    <w:rsid w:val="00262B92"/>
    <w:rsid w:val="00263B8E"/>
    <w:rsid w:val="0026464D"/>
    <w:rsid w:val="002666EE"/>
    <w:rsid w:val="00266CDF"/>
    <w:rsid w:val="00266F67"/>
    <w:rsid w:val="00267059"/>
    <w:rsid w:val="0026716B"/>
    <w:rsid w:val="00267282"/>
    <w:rsid w:val="002679B6"/>
    <w:rsid w:val="00270667"/>
    <w:rsid w:val="002707A0"/>
    <w:rsid w:val="00271269"/>
    <w:rsid w:val="00273CEC"/>
    <w:rsid w:val="00275155"/>
    <w:rsid w:val="0027543F"/>
    <w:rsid w:val="0027549C"/>
    <w:rsid w:val="00275784"/>
    <w:rsid w:val="00280372"/>
    <w:rsid w:val="002804F8"/>
    <w:rsid w:val="002808AE"/>
    <w:rsid w:val="00283063"/>
    <w:rsid w:val="002846D5"/>
    <w:rsid w:val="00284FBE"/>
    <w:rsid w:val="00285786"/>
    <w:rsid w:val="00286F2D"/>
    <w:rsid w:val="0028772D"/>
    <w:rsid w:val="0028785D"/>
    <w:rsid w:val="0028790E"/>
    <w:rsid w:val="00287B2A"/>
    <w:rsid w:val="0029012C"/>
    <w:rsid w:val="0029012D"/>
    <w:rsid w:val="00290323"/>
    <w:rsid w:val="002907AF"/>
    <w:rsid w:val="00290DDD"/>
    <w:rsid w:val="002916CB"/>
    <w:rsid w:val="00291AEE"/>
    <w:rsid w:val="002922D3"/>
    <w:rsid w:val="0029230A"/>
    <w:rsid w:val="00292352"/>
    <w:rsid w:val="002926F7"/>
    <w:rsid w:val="00294580"/>
    <w:rsid w:val="00294581"/>
    <w:rsid w:val="00294856"/>
    <w:rsid w:val="00295B8D"/>
    <w:rsid w:val="002962CC"/>
    <w:rsid w:val="002967A1"/>
    <w:rsid w:val="00296E98"/>
    <w:rsid w:val="002976DA"/>
    <w:rsid w:val="002A102D"/>
    <w:rsid w:val="002A21BE"/>
    <w:rsid w:val="002A31AE"/>
    <w:rsid w:val="002A3AD5"/>
    <w:rsid w:val="002A550C"/>
    <w:rsid w:val="002A765F"/>
    <w:rsid w:val="002A7D0C"/>
    <w:rsid w:val="002A7F67"/>
    <w:rsid w:val="002B0513"/>
    <w:rsid w:val="002B1227"/>
    <w:rsid w:val="002B1454"/>
    <w:rsid w:val="002B1C25"/>
    <w:rsid w:val="002B3D81"/>
    <w:rsid w:val="002B5785"/>
    <w:rsid w:val="002B5B14"/>
    <w:rsid w:val="002B673D"/>
    <w:rsid w:val="002B6F85"/>
    <w:rsid w:val="002B7931"/>
    <w:rsid w:val="002C037A"/>
    <w:rsid w:val="002C055F"/>
    <w:rsid w:val="002C1569"/>
    <w:rsid w:val="002C2581"/>
    <w:rsid w:val="002C3307"/>
    <w:rsid w:val="002C38E8"/>
    <w:rsid w:val="002C3FD8"/>
    <w:rsid w:val="002C42D6"/>
    <w:rsid w:val="002C4638"/>
    <w:rsid w:val="002C47BC"/>
    <w:rsid w:val="002C4962"/>
    <w:rsid w:val="002C4D55"/>
    <w:rsid w:val="002C4E18"/>
    <w:rsid w:val="002C5286"/>
    <w:rsid w:val="002C68C8"/>
    <w:rsid w:val="002C6963"/>
    <w:rsid w:val="002C6987"/>
    <w:rsid w:val="002C6BDC"/>
    <w:rsid w:val="002C7261"/>
    <w:rsid w:val="002D21E3"/>
    <w:rsid w:val="002D26CA"/>
    <w:rsid w:val="002D340A"/>
    <w:rsid w:val="002D3D82"/>
    <w:rsid w:val="002D4361"/>
    <w:rsid w:val="002D44A5"/>
    <w:rsid w:val="002D44F7"/>
    <w:rsid w:val="002D469D"/>
    <w:rsid w:val="002D487A"/>
    <w:rsid w:val="002D508B"/>
    <w:rsid w:val="002D77AF"/>
    <w:rsid w:val="002E0A5B"/>
    <w:rsid w:val="002E0B56"/>
    <w:rsid w:val="002E106C"/>
    <w:rsid w:val="002E320C"/>
    <w:rsid w:val="002E3728"/>
    <w:rsid w:val="002E47BC"/>
    <w:rsid w:val="002E4C1D"/>
    <w:rsid w:val="002E50D8"/>
    <w:rsid w:val="002E58A6"/>
    <w:rsid w:val="002E5EB8"/>
    <w:rsid w:val="002E61F2"/>
    <w:rsid w:val="002E64AD"/>
    <w:rsid w:val="002E6E4B"/>
    <w:rsid w:val="002E6EA7"/>
    <w:rsid w:val="002E744F"/>
    <w:rsid w:val="002E7A59"/>
    <w:rsid w:val="002E7A73"/>
    <w:rsid w:val="002F01D2"/>
    <w:rsid w:val="002F02EB"/>
    <w:rsid w:val="002F02EE"/>
    <w:rsid w:val="002F12F5"/>
    <w:rsid w:val="002F1BC1"/>
    <w:rsid w:val="002F23C5"/>
    <w:rsid w:val="002F35B9"/>
    <w:rsid w:val="002F4BFB"/>
    <w:rsid w:val="002F4E7F"/>
    <w:rsid w:val="002F58F4"/>
    <w:rsid w:val="002F5D1A"/>
    <w:rsid w:val="002F7903"/>
    <w:rsid w:val="002F7B22"/>
    <w:rsid w:val="00301230"/>
    <w:rsid w:val="00301F1C"/>
    <w:rsid w:val="00303291"/>
    <w:rsid w:val="00303AC3"/>
    <w:rsid w:val="00303B91"/>
    <w:rsid w:val="00303D53"/>
    <w:rsid w:val="00304984"/>
    <w:rsid w:val="00305AE6"/>
    <w:rsid w:val="00306240"/>
    <w:rsid w:val="003073BB"/>
    <w:rsid w:val="00310054"/>
    <w:rsid w:val="00310B84"/>
    <w:rsid w:val="00310D2B"/>
    <w:rsid w:val="00311E08"/>
    <w:rsid w:val="00312375"/>
    <w:rsid w:val="003123EA"/>
    <w:rsid w:val="00312C88"/>
    <w:rsid w:val="00313DB0"/>
    <w:rsid w:val="00314534"/>
    <w:rsid w:val="00314A4B"/>
    <w:rsid w:val="00314E38"/>
    <w:rsid w:val="00315047"/>
    <w:rsid w:val="00315402"/>
    <w:rsid w:val="00316999"/>
    <w:rsid w:val="0031732D"/>
    <w:rsid w:val="003174CC"/>
    <w:rsid w:val="0032006F"/>
    <w:rsid w:val="0032036C"/>
    <w:rsid w:val="003211D8"/>
    <w:rsid w:val="003223AE"/>
    <w:rsid w:val="0032246A"/>
    <w:rsid w:val="003230FB"/>
    <w:rsid w:val="00323D48"/>
    <w:rsid w:val="00325109"/>
    <w:rsid w:val="0032516F"/>
    <w:rsid w:val="003258E0"/>
    <w:rsid w:val="003263CD"/>
    <w:rsid w:val="00327BBB"/>
    <w:rsid w:val="00330012"/>
    <w:rsid w:val="00332EAD"/>
    <w:rsid w:val="0033300A"/>
    <w:rsid w:val="0033315B"/>
    <w:rsid w:val="00334368"/>
    <w:rsid w:val="00334C8D"/>
    <w:rsid w:val="003365CA"/>
    <w:rsid w:val="0033766E"/>
    <w:rsid w:val="00340CDE"/>
    <w:rsid w:val="00340F6A"/>
    <w:rsid w:val="003411A8"/>
    <w:rsid w:val="00342182"/>
    <w:rsid w:val="00342236"/>
    <w:rsid w:val="00342FC5"/>
    <w:rsid w:val="0034385C"/>
    <w:rsid w:val="00344A31"/>
    <w:rsid w:val="0034779F"/>
    <w:rsid w:val="00350A38"/>
    <w:rsid w:val="00350C7C"/>
    <w:rsid w:val="00350DFD"/>
    <w:rsid w:val="0035155F"/>
    <w:rsid w:val="00351EFE"/>
    <w:rsid w:val="003523DF"/>
    <w:rsid w:val="00352AE9"/>
    <w:rsid w:val="00353C17"/>
    <w:rsid w:val="00354FA3"/>
    <w:rsid w:val="00355243"/>
    <w:rsid w:val="0035588E"/>
    <w:rsid w:val="00355D06"/>
    <w:rsid w:val="00356DB0"/>
    <w:rsid w:val="00356E6F"/>
    <w:rsid w:val="0035709F"/>
    <w:rsid w:val="00357E47"/>
    <w:rsid w:val="003610F2"/>
    <w:rsid w:val="00361278"/>
    <w:rsid w:val="00362190"/>
    <w:rsid w:val="0036321F"/>
    <w:rsid w:val="00363987"/>
    <w:rsid w:val="003642A7"/>
    <w:rsid w:val="00364914"/>
    <w:rsid w:val="00365B2A"/>
    <w:rsid w:val="00366B72"/>
    <w:rsid w:val="00367655"/>
    <w:rsid w:val="00367BE5"/>
    <w:rsid w:val="00371634"/>
    <w:rsid w:val="00371715"/>
    <w:rsid w:val="00371C09"/>
    <w:rsid w:val="00371E16"/>
    <w:rsid w:val="00372034"/>
    <w:rsid w:val="00372C89"/>
    <w:rsid w:val="00373FE6"/>
    <w:rsid w:val="00374A33"/>
    <w:rsid w:val="00374E15"/>
    <w:rsid w:val="00375A1B"/>
    <w:rsid w:val="00375F31"/>
    <w:rsid w:val="00376025"/>
    <w:rsid w:val="003766E2"/>
    <w:rsid w:val="003771E9"/>
    <w:rsid w:val="003777A8"/>
    <w:rsid w:val="003805BD"/>
    <w:rsid w:val="00380A59"/>
    <w:rsid w:val="00380E1B"/>
    <w:rsid w:val="00381619"/>
    <w:rsid w:val="00381C6C"/>
    <w:rsid w:val="00381E76"/>
    <w:rsid w:val="00382688"/>
    <w:rsid w:val="003828B6"/>
    <w:rsid w:val="00382F1C"/>
    <w:rsid w:val="00383080"/>
    <w:rsid w:val="00383AC8"/>
    <w:rsid w:val="00383CED"/>
    <w:rsid w:val="00384BAA"/>
    <w:rsid w:val="00386049"/>
    <w:rsid w:val="00386157"/>
    <w:rsid w:val="00386C99"/>
    <w:rsid w:val="0038715C"/>
    <w:rsid w:val="00387225"/>
    <w:rsid w:val="003878D8"/>
    <w:rsid w:val="00390A86"/>
    <w:rsid w:val="00392536"/>
    <w:rsid w:val="00392A8E"/>
    <w:rsid w:val="00393B38"/>
    <w:rsid w:val="003943F5"/>
    <w:rsid w:val="00394A0F"/>
    <w:rsid w:val="00396094"/>
    <w:rsid w:val="0039617E"/>
    <w:rsid w:val="003962D6"/>
    <w:rsid w:val="003965F5"/>
    <w:rsid w:val="00396727"/>
    <w:rsid w:val="003979BF"/>
    <w:rsid w:val="00397BD1"/>
    <w:rsid w:val="003A0955"/>
    <w:rsid w:val="003A230D"/>
    <w:rsid w:val="003A29E5"/>
    <w:rsid w:val="003A57E7"/>
    <w:rsid w:val="003A628B"/>
    <w:rsid w:val="003B0266"/>
    <w:rsid w:val="003B0C55"/>
    <w:rsid w:val="003B1B0E"/>
    <w:rsid w:val="003B2449"/>
    <w:rsid w:val="003B285F"/>
    <w:rsid w:val="003B3251"/>
    <w:rsid w:val="003B384A"/>
    <w:rsid w:val="003B3A76"/>
    <w:rsid w:val="003B4678"/>
    <w:rsid w:val="003B4887"/>
    <w:rsid w:val="003B6733"/>
    <w:rsid w:val="003B789A"/>
    <w:rsid w:val="003B7C13"/>
    <w:rsid w:val="003C0260"/>
    <w:rsid w:val="003C0395"/>
    <w:rsid w:val="003C0E7B"/>
    <w:rsid w:val="003C0F55"/>
    <w:rsid w:val="003C0FC9"/>
    <w:rsid w:val="003C10EB"/>
    <w:rsid w:val="003C185B"/>
    <w:rsid w:val="003C22F6"/>
    <w:rsid w:val="003C2780"/>
    <w:rsid w:val="003C4430"/>
    <w:rsid w:val="003C685D"/>
    <w:rsid w:val="003C75FC"/>
    <w:rsid w:val="003D05B4"/>
    <w:rsid w:val="003D0BBC"/>
    <w:rsid w:val="003D19A7"/>
    <w:rsid w:val="003D1E60"/>
    <w:rsid w:val="003D2559"/>
    <w:rsid w:val="003D28AA"/>
    <w:rsid w:val="003D395E"/>
    <w:rsid w:val="003D3EBE"/>
    <w:rsid w:val="003D4FCA"/>
    <w:rsid w:val="003D535F"/>
    <w:rsid w:val="003D5C48"/>
    <w:rsid w:val="003D5CC9"/>
    <w:rsid w:val="003D6459"/>
    <w:rsid w:val="003D68AA"/>
    <w:rsid w:val="003E000B"/>
    <w:rsid w:val="003E2E99"/>
    <w:rsid w:val="003E3E02"/>
    <w:rsid w:val="003E3E4C"/>
    <w:rsid w:val="003E3EDC"/>
    <w:rsid w:val="003E4813"/>
    <w:rsid w:val="003E4A03"/>
    <w:rsid w:val="003E5281"/>
    <w:rsid w:val="003E62DE"/>
    <w:rsid w:val="003E633E"/>
    <w:rsid w:val="003E688A"/>
    <w:rsid w:val="003E72DB"/>
    <w:rsid w:val="003E79CB"/>
    <w:rsid w:val="003F01D4"/>
    <w:rsid w:val="003F0710"/>
    <w:rsid w:val="003F072F"/>
    <w:rsid w:val="003F0CBA"/>
    <w:rsid w:val="003F0F94"/>
    <w:rsid w:val="003F1673"/>
    <w:rsid w:val="003F175D"/>
    <w:rsid w:val="003F2378"/>
    <w:rsid w:val="003F2EA4"/>
    <w:rsid w:val="003F3E43"/>
    <w:rsid w:val="003F4011"/>
    <w:rsid w:val="003F413F"/>
    <w:rsid w:val="003F43F1"/>
    <w:rsid w:val="003F53C2"/>
    <w:rsid w:val="003F5631"/>
    <w:rsid w:val="003F7CEB"/>
    <w:rsid w:val="00401649"/>
    <w:rsid w:val="00403E47"/>
    <w:rsid w:val="004046C0"/>
    <w:rsid w:val="00404979"/>
    <w:rsid w:val="004054C9"/>
    <w:rsid w:val="00407835"/>
    <w:rsid w:val="00407C48"/>
    <w:rsid w:val="00411937"/>
    <w:rsid w:val="004121AA"/>
    <w:rsid w:val="004123BD"/>
    <w:rsid w:val="0041292A"/>
    <w:rsid w:val="00412BC0"/>
    <w:rsid w:val="00412E81"/>
    <w:rsid w:val="004130D2"/>
    <w:rsid w:val="00413F8C"/>
    <w:rsid w:val="0041433A"/>
    <w:rsid w:val="00414D58"/>
    <w:rsid w:val="00415AC1"/>
    <w:rsid w:val="004167F9"/>
    <w:rsid w:val="00416D1A"/>
    <w:rsid w:val="00416E78"/>
    <w:rsid w:val="00417DBF"/>
    <w:rsid w:val="00420776"/>
    <w:rsid w:val="004212B2"/>
    <w:rsid w:val="0042144E"/>
    <w:rsid w:val="00422332"/>
    <w:rsid w:val="00422463"/>
    <w:rsid w:val="0042249B"/>
    <w:rsid w:val="00422C36"/>
    <w:rsid w:val="00422F05"/>
    <w:rsid w:val="00423EB7"/>
    <w:rsid w:val="0042509E"/>
    <w:rsid w:val="00425398"/>
    <w:rsid w:val="00426AF2"/>
    <w:rsid w:val="00426DF0"/>
    <w:rsid w:val="004307D6"/>
    <w:rsid w:val="00430CE4"/>
    <w:rsid w:val="004319D0"/>
    <w:rsid w:val="00432074"/>
    <w:rsid w:val="004324A7"/>
    <w:rsid w:val="004324EE"/>
    <w:rsid w:val="004328F2"/>
    <w:rsid w:val="00432EA7"/>
    <w:rsid w:val="00432F5D"/>
    <w:rsid w:val="00434043"/>
    <w:rsid w:val="004350C8"/>
    <w:rsid w:val="0043520D"/>
    <w:rsid w:val="00435407"/>
    <w:rsid w:val="00435458"/>
    <w:rsid w:val="0043620B"/>
    <w:rsid w:val="00436669"/>
    <w:rsid w:val="00436814"/>
    <w:rsid w:val="00436D97"/>
    <w:rsid w:val="00440D64"/>
    <w:rsid w:val="00442031"/>
    <w:rsid w:val="00442654"/>
    <w:rsid w:val="00442CE6"/>
    <w:rsid w:val="00443891"/>
    <w:rsid w:val="004448E3"/>
    <w:rsid w:val="004454E2"/>
    <w:rsid w:val="00445A0C"/>
    <w:rsid w:val="00445C7F"/>
    <w:rsid w:val="00445E43"/>
    <w:rsid w:val="00447CFA"/>
    <w:rsid w:val="00451A54"/>
    <w:rsid w:val="00453FE6"/>
    <w:rsid w:val="0045672B"/>
    <w:rsid w:val="0045761B"/>
    <w:rsid w:val="0046085C"/>
    <w:rsid w:val="00461BFB"/>
    <w:rsid w:val="004627D4"/>
    <w:rsid w:val="0046316A"/>
    <w:rsid w:val="00463A75"/>
    <w:rsid w:val="00463F1A"/>
    <w:rsid w:val="0046474C"/>
    <w:rsid w:val="00465A5A"/>
    <w:rsid w:val="004660E4"/>
    <w:rsid w:val="004661DE"/>
    <w:rsid w:val="00467B00"/>
    <w:rsid w:val="00467F7D"/>
    <w:rsid w:val="00467FE4"/>
    <w:rsid w:val="004726A3"/>
    <w:rsid w:val="0047320D"/>
    <w:rsid w:val="00473379"/>
    <w:rsid w:val="00473624"/>
    <w:rsid w:val="00473F8F"/>
    <w:rsid w:val="004752F0"/>
    <w:rsid w:val="004765FF"/>
    <w:rsid w:val="00476BFA"/>
    <w:rsid w:val="00480524"/>
    <w:rsid w:val="00481572"/>
    <w:rsid w:val="00481C72"/>
    <w:rsid w:val="00481C92"/>
    <w:rsid w:val="0048292B"/>
    <w:rsid w:val="004833FA"/>
    <w:rsid w:val="00483C5C"/>
    <w:rsid w:val="00483DE1"/>
    <w:rsid w:val="004849D9"/>
    <w:rsid w:val="00485CF8"/>
    <w:rsid w:val="00486CF9"/>
    <w:rsid w:val="00487451"/>
    <w:rsid w:val="004900BE"/>
    <w:rsid w:val="00490EA5"/>
    <w:rsid w:val="004911DD"/>
    <w:rsid w:val="004921DD"/>
    <w:rsid w:val="004923A2"/>
    <w:rsid w:val="004924B8"/>
    <w:rsid w:val="0049263C"/>
    <w:rsid w:val="004929F2"/>
    <w:rsid w:val="00492C46"/>
    <w:rsid w:val="00492CAE"/>
    <w:rsid w:val="004938FF"/>
    <w:rsid w:val="0049448D"/>
    <w:rsid w:val="00495D15"/>
    <w:rsid w:val="00495F5D"/>
    <w:rsid w:val="00496BB1"/>
    <w:rsid w:val="0049724C"/>
    <w:rsid w:val="00497F64"/>
    <w:rsid w:val="004A0036"/>
    <w:rsid w:val="004A0240"/>
    <w:rsid w:val="004A04DA"/>
    <w:rsid w:val="004A081C"/>
    <w:rsid w:val="004A0D30"/>
    <w:rsid w:val="004A13A0"/>
    <w:rsid w:val="004A2587"/>
    <w:rsid w:val="004A2899"/>
    <w:rsid w:val="004A2997"/>
    <w:rsid w:val="004A2C27"/>
    <w:rsid w:val="004A3BB4"/>
    <w:rsid w:val="004A5567"/>
    <w:rsid w:val="004A560B"/>
    <w:rsid w:val="004A7552"/>
    <w:rsid w:val="004A7ADE"/>
    <w:rsid w:val="004B0414"/>
    <w:rsid w:val="004B0853"/>
    <w:rsid w:val="004B2B9F"/>
    <w:rsid w:val="004B4DB1"/>
    <w:rsid w:val="004B5A5C"/>
    <w:rsid w:val="004B5C57"/>
    <w:rsid w:val="004B7D75"/>
    <w:rsid w:val="004C01BC"/>
    <w:rsid w:val="004C0D8C"/>
    <w:rsid w:val="004C1E88"/>
    <w:rsid w:val="004C23D5"/>
    <w:rsid w:val="004C355F"/>
    <w:rsid w:val="004C3F88"/>
    <w:rsid w:val="004C51D2"/>
    <w:rsid w:val="004C52EC"/>
    <w:rsid w:val="004C5A03"/>
    <w:rsid w:val="004C6569"/>
    <w:rsid w:val="004C6703"/>
    <w:rsid w:val="004C6B0A"/>
    <w:rsid w:val="004C7B31"/>
    <w:rsid w:val="004D0EB4"/>
    <w:rsid w:val="004D10E8"/>
    <w:rsid w:val="004D121E"/>
    <w:rsid w:val="004D19CD"/>
    <w:rsid w:val="004D2AA5"/>
    <w:rsid w:val="004D2B4B"/>
    <w:rsid w:val="004D3759"/>
    <w:rsid w:val="004D3C0B"/>
    <w:rsid w:val="004D48FE"/>
    <w:rsid w:val="004D49E2"/>
    <w:rsid w:val="004D5D7F"/>
    <w:rsid w:val="004D5F57"/>
    <w:rsid w:val="004D6005"/>
    <w:rsid w:val="004D6277"/>
    <w:rsid w:val="004D6B08"/>
    <w:rsid w:val="004D6C7F"/>
    <w:rsid w:val="004D747E"/>
    <w:rsid w:val="004E07C5"/>
    <w:rsid w:val="004E0BF7"/>
    <w:rsid w:val="004E0F29"/>
    <w:rsid w:val="004E211C"/>
    <w:rsid w:val="004E215A"/>
    <w:rsid w:val="004E23AF"/>
    <w:rsid w:val="004E2A8F"/>
    <w:rsid w:val="004E4549"/>
    <w:rsid w:val="004E4A6F"/>
    <w:rsid w:val="004E5F16"/>
    <w:rsid w:val="004E682D"/>
    <w:rsid w:val="004E68C9"/>
    <w:rsid w:val="004E6B63"/>
    <w:rsid w:val="004E6B7F"/>
    <w:rsid w:val="004E70BD"/>
    <w:rsid w:val="004F0016"/>
    <w:rsid w:val="004F03BF"/>
    <w:rsid w:val="004F0981"/>
    <w:rsid w:val="004F0D80"/>
    <w:rsid w:val="004F1E9A"/>
    <w:rsid w:val="004F2DC8"/>
    <w:rsid w:val="004F361D"/>
    <w:rsid w:val="004F3634"/>
    <w:rsid w:val="004F3784"/>
    <w:rsid w:val="004F5DD9"/>
    <w:rsid w:val="004F6A93"/>
    <w:rsid w:val="004F6C63"/>
    <w:rsid w:val="005009B3"/>
    <w:rsid w:val="00500E8B"/>
    <w:rsid w:val="00500F89"/>
    <w:rsid w:val="005017CE"/>
    <w:rsid w:val="00501E78"/>
    <w:rsid w:val="0050206D"/>
    <w:rsid w:val="005021B7"/>
    <w:rsid w:val="00502830"/>
    <w:rsid w:val="00503381"/>
    <w:rsid w:val="005037D2"/>
    <w:rsid w:val="005043A7"/>
    <w:rsid w:val="005045D0"/>
    <w:rsid w:val="00504653"/>
    <w:rsid w:val="00504BBB"/>
    <w:rsid w:val="00505333"/>
    <w:rsid w:val="00505457"/>
    <w:rsid w:val="00505545"/>
    <w:rsid w:val="0050598A"/>
    <w:rsid w:val="005059CB"/>
    <w:rsid w:val="00506083"/>
    <w:rsid w:val="00510866"/>
    <w:rsid w:val="005111B2"/>
    <w:rsid w:val="00512A21"/>
    <w:rsid w:val="005134B4"/>
    <w:rsid w:val="00513F22"/>
    <w:rsid w:val="005143C1"/>
    <w:rsid w:val="00514AEA"/>
    <w:rsid w:val="005159C4"/>
    <w:rsid w:val="0051607A"/>
    <w:rsid w:val="005169CB"/>
    <w:rsid w:val="005178C8"/>
    <w:rsid w:val="00520A9A"/>
    <w:rsid w:val="00520E13"/>
    <w:rsid w:val="00521366"/>
    <w:rsid w:val="00521508"/>
    <w:rsid w:val="005216B3"/>
    <w:rsid w:val="00521A00"/>
    <w:rsid w:val="0052250F"/>
    <w:rsid w:val="00522A03"/>
    <w:rsid w:val="005232B5"/>
    <w:rsid w:val="0052379A"/>
    <w:rsid w:val="00523FE8"/>
    <w:rsid w:val="005245A1"/>
    <w:rsid w:val="005245D3"/>
    <w:rsid w:val="00524802"/>
    <w:rsid w:val="00525A07"/>
    <w:rsid w:val="00526892"/>
    <w:rsid w:val="00527B9F"/>
    <w:rsid w:val="005304BA"/>
    <w:rsid w:val="00531D5A"/>
    <w:rsid w:val="00531E04"/>
    <w:rsid w:val="00531F88"/>
    <w:rsid w:val="00533144"/>
    <w:rsid w:val="00533229"/>
    <w:rsid w:val="00533CAD"/>
    <w:rsid w:val="00534576"/>
    <w:rsid w:val="005345F5"/>
    <w:rsid w:val="00534B00"/>
    <w:rsid w:val="00534B3F"/>
    <w:rsid w:val="0053538B"/>
    <w:rsid w:val="00535580"/>
    <w:rsid w:val="00535680"/>
    <w:rsid w:val="0053682C"/>
    <w:rsid w:val="00537F09"/>
    <w:rsid w:val="00540A2F"/>
    <w:rsid w:val="00541086"/>
    <w:rsid w:val="0054113D"/>
    <w:rsid w:val="00541ED2"/>
    <w:rsid w:val="005434A6"/>
    <w:rsid w:val="005453E2"/>
    <w:rsid w:val="00546726"/>
    <w:rsid w:val="005467DF"/>
    <w:rsid w:val="00546967"/>
    <w:rsid w:val="00546AFF"/>
    <w:rsid w:val="00546E2B"/>
    <w:rsid w:val="005474BD"/>
    <w:rsid w:val="005478E0"/>
    <w:rsid w:val="0054792B"/>
    <w:rsid w:val="00547CAD"/>
    <w:rsid w:val="00547FA9"/>
    <w:rsid w:val="00551316"/>
    <w:rsid w:val="005519A3"/>
    <w:rsid w:val="00552030"/>
    <w:rsid w:val="005520C0"/>
    <w:rsid w:val="00552745"/>
    <w:rsid w:val="00552915"/>
    <w:rsid w:val="0055386E"/>
    <w:rsid w:val="005541E5"/>
    <w:rsid w:val="00554520"/>
    <w:rsid w:val="0055459C"/>
    <w:rsid w:val="0055465B"/>
    <w:rsid w:val="00554B64"/>
    <w:rsid w:val="00554E46"/>
    <w:rsid w:val="00555099"/>
    <w:rsid w:val="005550EC"/>
    <w:rsid w:val="005561F7"/>
    <w:rsid w:val="0055753A"/>
    <w:rsid w:val="00557B33"/>
    <w:rsid w:val="00560751"/>
    <w:rsid w:val="00561B9D"/>
    <w:rsid w:val="00561CB4"/>
    <w:rsid w:val="00561DEC"/>
    <w:rsid w:val="00562A06"/>
    <w:rsid w:val="0056465E"/>
    <w:rsid w:val="00566E15"/>
    <w:rsid w:val="005673EC"/>
    <w:rsid w:val="0056758C"/>
    <w:rsid w:val="00567721"/>
    <w:rsid w:val="005677F9"/>
    <w:rsid w:val="00567E22"/>
    <w:rsid w:val="00570168"/>
    <w:rsid w:val="005720E0"/>
    <w:rsid w:val="005728B4"/>
    <w:rsid w:val="00572BFA"/>
    <w:rsid w:val="00572F6E"/>
    <w:rsid w:val="00574733"/>
    <w:rsid w:val="00574CF3"/>
    <w:rsid w:val="00574E49"/>
    <w:rsid w:val="00575128"/>
    <w:rsid w:val="00575C97"/>
    <w:rsid w:val="00577A95"/>
    <w:rsid w:val="00577DDD"/>
    <w:rsid w:val="00577FC2"/>
    <w:rsid w:val="00580A42"/>
    <w:rsid w:val="00580D68"/>
    <w:rsid w:val="00581FDB"/>
    <w:rsid w:val="005827C6"/>
    <w:rsid w:val="0058301C"/>
    <w:rsid w:val="0058570A"/>
    <w:rsid w:val="00585CFC"/>
    <w:rsid w:val="00585D0A"/>
    <w:rsid w:val="00585EAF"/>
    <w:rsid w:val="00587864"/>
    <w:rsid w:val="005900A6"/>
    <w:rsid w:val="00590A38"/>
    <w:rsid w:val="00591BDF"/>
    <w:rsid w:val="00591D79"/>
    <w:rsid w:val="00592A68"/>
    <w:rsid w:val="00592AB6"/>
    <w:rsid w:val="00593458"/>
    <w:rsid w:val="005937F4"/>
    <w:rsid w:val="005947F5"/>
    <w:rsid w:val="0059487D"/>
    <w:rsid w:val="00594D30"/>
    <w:rsid w:val="00595232"/>
    <w:rsid w:val="00595881"/>
    <w:rsid w:val="00595AA9"/>
    <w:rsid w:val="00595F73"/>
    <w:rsid w:val="00596412"/>
    <w:rsid w:val="0059659E"/>
    <w:rsid w:val="00596751"/>
    <w:rsid w:val="00596F92"/>
    <w:rsid w:val="00597B6E"/>
    <w:rsid w:val="00597F79"/>
    <w:rsid w:val="005A0026"/>
    <w:rsid w:val="005A0B72"/>
    <w:rsid w:val="005A0CD3"/>
    <w:rsid w:val="005A27ED"/>
    <w:rsid w:val="005A29A1"/>
    <w:rsid w:val="005A2A8A"/>
    <w:rsid w:val="005A2BF7"/>
    <w:rsid w:val="005A30AF"/>
    <w:rsid w:val="005A326E"/>
    <w:rsid w:val="005A35C6"/>
    <w:rsid w:val="005A4717"/>
    <w:rsid w:val="005A5181"/>
    <w:rsid w:val="005A6401"/>
    <w:rsid w:val="005A6D1C"/>
    <w:rsid w:val="005A6E3A"/>
    <w:rsid w:val="005B1636"/>
    <w:rsid w:val="005B178C"/>
    <w:rsid w:val="005B18BD"/>
    <w:rsid w:val="005B273D"/>
    <w:rsid w:val="005B4166"/>
    <w:rsid w:val="005B4AAA"/>
    <w:rsid w:val="005B4BB4"/>
    <w:rsid w:val="005B4DBE"/>
    <w:rsid w:val="005B5342"/>
    <w:rsid w:val="005B5CAA"/>
    <w:rsid w:val="005B5E60"/>
    <w:rsid w:val="005C32BA"/>
    <w:rsid w:val="005C366C"/>
    <w:rsid w:val="005C3816"/>
    <w:rsid w:val="005C4795"/>
    <w:rsid w:val="005C4975"/>
    <w:rsid w:val="005C509A"/>
    <w:rsid w:val="005C6A89"/>
    <w:rsid w:val="005C6CB3"/>
    <w:rsid w:val="005D1A7C"/>
    <w:rsid w:val="005D299F"/>
    <w:rsid w:val="005D2A49"/>
    <w:rsid w:val="005D2FE7"/>
    <w:rsid w:val="005D3353"/>
    <w:rsid w:val="005D3437"/>
    <w:rsid w:val="005D34A1"/>
    <w:rsid w:val="005D3E7A"/>
    <w:rsid w:val="005D6925"/>
    <w:rsid w:val="005D74B3"/>
    <w:rsid w:val="005D7789"/>
    <w:rsid w:val="005D7D4F"/>
    <w:rsid w:val="005E0B2C"/>
    <w:rsid w:val="005E1E8B"/>
    <w:rsid w:val="005E23FB"/>
    <w:rsid w:val="005E30C4"/>
    <w:rsid w:val="005E3E3B"/>
    <w:rsid w:val="005E3F02"/>
    <w:rsid w:val="005E414F"/>
    <w:rsid w:val="005E4977"/>
    <w:rsid w:val="005E57C1"/>
    <w:rsid w:val="005E7238"/>
    <w:rsid w:val="005E72DF"/>
    <w:rsid w:val="005E762A"/>
    <w:rsid w:val="005F018A"/>
    <w:rsid w:val="005F051D"/>
    <w:rsid w:val="005F08C7"/>
    <w:rsid w:val="005F0BF7"/>
    <w:rsid w:val="005F1DB9"/>
    <w:rsid w:val="005F2F0F"/>
    <w:rsid w:val="005F2F93"/>
    <w:rsid w:val="005F436F"/>
    <w:rsid w:val="005F54CF"/>
    <w:rsid w:val="005F5982"/>
    <w:rsid w:val="00600A45"/>
    <w:rsid w:val="00600D5C"/>
    <w:rsid w:val="006017B6"/>
    <w:rsid w:val="00601F65"/>
    <w:rsid w:val="006024FC"/>
    <w:rsid w:val="006026B7"/>
    <w:rsid w:val="006042C3"/>
    <w:rsid w:val="00604CCA"/>
    <w:rsid w:val="00605C5F"/>
    <w:rsid w:val="00605E9E"/>
    <w:rsid w:val="0060658D"/>
    <w:rsid w:val="00606800"/>
    <w:rsid w:val="006068D9"/>
    <w:rsid w:val="00607CEB"/>
    <w:rsid w:val="00607D07"/>
    <w:rsid w:val="006106A0"/>
    <w:rsid w:val="00610783"/>
    <w:rsid w:val="0061163E"/>
    <w:rsid w:val="00611A6A"/>
    <w:rsid w:val="006133FB"/>
    <w:rsid w:val="006134DD"/>
    <w:rsid w:val="006154E9"/>
    <w:rsid w:val="00621795"/>
    <w:rsid w:val="00621BD8"/>
    <w:rsid w:val="00621E28"/>
    <w:rsid w:val="006221B1"/>
    <w:rsid w:val="00622AA0"/>
    <w:rsid w:val="00622FC5"/>
    <w:rsid w:val="00623713"/>
    <w:rsid w:val="00623B77"/>
    <w:rsid w:val="00624405"/>
    <w:rsid w:val="0062649F"/>
    <w:rsid w:val="00627239"/>
    <w:rsid w:val="00630321"/>
    <w:rsid w:val="00630A13"/>
    <w:rsid w:val="00631185"/>
    <w:rsid w:val="00631B83"/>
    <w:rsid w:val="00632F23"/>
    <w:rsid w:val="006331D3"/>
    <w:rsid w:val="00633739"/>
    <w:rsid w:val="00633CBF"/>
    <w:rsid w:val="00633D26"/>
    <w:rsid w:val="0063643B"/>
    <w:rsid w:val="00637732"/>
    <w:rsid w:val="00640581"/>
    <w:rsid w:val="00640958"/>
    <w:rsid w:val="00641012"/>
    <w:rsid w:val="00641486"/>
    <w:rsid w:val="006419C0"/>
    <w:rsid w:val="00642631"/>
    <w:rsid w:val="00642B7D"/>
    <w:rsid w:val="00643395"/>
    <w:rsid w:val="006446AD"/>
    <w:rsid w:val="0064517D"/>
    <w:rsid w:val="00645987"/>
    <w:rsid w:val="006461EE"/>
    <w:rsid w:val="00646C4A"/>
    <w:rsid w:val="00647255"/>
    <w:rsid w:val="006473BA"/>
    <w:rsid w:val="006476B7"/>
    <w:rsid w:val="00647705"/>
    <w:rsid w:val="006516A0"/>
    <w:rsid w:val="00651B31"/>
    <w:rsid w:val="00651D4E"/>
    <w:rsid w:val="00651F49"/>
    <w:rsid w:val="00652380"/>
    <w:rsid w:val="0065420B"/>
    <w:rsid w:val="0065460D"/>
    <w:rsid w:val="006555E5"/>
    <w:rsid w:val="0065633C"/>
    <w:rsid w:val="006570FC"/>
    <w:rsid w:val="00657127"/>
    <w:rsid w:val="00657A25"/>
    <w:rsid w:val="00657ABD"/>
    <w:rsid w:val="006601EC"/>
    <w:rsid w:val="0066067F"/>
    <w:rsid w:val="00660BDE"/>
    <w:rsid w:val="00660FD3"/>
    <w:rsid w:val="00662171"/>
    <w:rsid w:val="00662587"/>
    <w:rsid w:val="006628DF"/>
    <w:rsid w:val="00662E47"/>
    <w:rsid w:val="006639AC"/>
    <w:rsid w:val="00665323"/>
    <w:rsid w:val="00665BF4"/>
    <w:rsid w:val="00666035"/>
    <w:rsid w:val="006678D6"/>
    <w:rsid w:val="00672E9A"/>
    <w:rsid w:val="00675565"/>
    <w:rsid w:val="00676F4E"/>
    <w:rsid w:val="00677899"/>
    <w:rsid w:val="00680F67"/>
    <w:rsid w:val="006812AA"/>
    <w:rsid w:val="006813B1"/>
    <w:rsid w:val="006821C0"/>
    <w:rsid w:val="00682859"/>
    <w:rsid w:val="00683158"/>
    <w:rsid w:val="0068448A"/>
    <w:rsid w:val="00684C40"/>
    <w:rsid w:val="00684DF2"/>
    <w:rsid w:val="00685E25"/>
    <w:rsid w:val="0068604A"/>
    <w:rsid w:val="0068755A"/>
    <w:rsid w:val="006908F9"/>
    <w:rsid w:val="0069285D"/>
    <w:rsid w:val="00692CB7"/>
    <w:rsid w:val="00694F4B"/>
    <w:rsid w:val="00694F79"/>
    <w:rsid w:val="00697FFE"/>
    <w:rsid w:val="006A0C24"/>
    <w:rsid w:val="006A12A1"/>
    <w:rsid w:val="006A164A"/>
    <w:rsid w:val="006A167E"/>
    <w:rsid w:val="006A1683"/>
    <w:rsid w:val="006A16C8"/>
    <w:rsid w:val="006A1C9A"/>
    <w:rsid w:val="006A2459"/>
    <w:rsid w:val="006A24E2"/>
    <w:rsid w:val="006A2AB3"/>
    <w:rsid w:val="006A4522"/>
    <w:rsid w:val="006A4B67"/>
    <w:rsid w:val="006A583C"/>
    <w:rsid w:val="006A73B9"/>
    <w:rsid w:val="006B0693"/>
    <w:rsid w:val="006B072B"/>
    <w:rsid w:val="006B0EAF"/>
    <w:rsid w:val="006B150D"/>
    <w:rsid w:val="006B1E28"/>
    <w:rsid w:val="006B295D"/>
    <w:rsid w:val="006B3137"/>
    <w:rsid w:val="006B4246"/>
    <w:rsid w:val="006B4B01"/>
    <w:rsid w:val="006B5DBD"/>
    <w:rsid w:val="006B6297"/>
    <w:rsid w:val="006C0559"/>
    <w:rsid w:val="006C30A3"/>
    <w:rsid w:val="006C3352"/>
    <w:rsid w:val="006C3367"/>
    <w:rsid w:val="006C50CA"/>
    <w:rsid w:val="006C67F5"/>
    <w:rsid w:val="006D029F"/>
    <w:rsid w:val="006D16DA"/>
    <w:rsid w:val="006D2158"/>
    <w:rsid w:val="006D22A1"/>
    <w:rsid w:val="006D276D"/>
    <w:rsid w:val="006D446E"/>
    <w:rsid w:val="006D4591"/>
    <w:rsid w:val="006D4A7E"/>
    <w:rsid w:val="006D4F3E"/>
    <w:rsid w:val="006D53E8"/>
    <w:rsid w:val="006D627F"/>
    <w:rsid w:val="006E0E2E"/>
    <w:rsid w:val="006E19DD"/>
    <w:rsid w:val="006E19F9"/>
    <w:rsid w:val="006E396B"/>
    <w:rsid w:val="006E43C9"/>
    <w:rsid w:val="006E473C"/>
    <w:rsid w:val="006E4859"/>
    <w:rsid w:val="006E4A0F"/>
    <w:rsid w:val="006E577D"/>
    <w:rsid w:val="006E5BB6"/>
    <w:rsid w:val="006E6DFB"/>
    <w:rsid w:val="006E6F58"/>
    <w:rsid w:val="006F0FAF"/>
    <w:rsid w:val="006F2125"/>
    <w:rsid w:val="006F309A"/>
    <w:rsid w:val="006F7C75"/>
    <w:rsid w:val="006F7E67"/>
    <w:rsid w:val="006F7E98"/>
    <w:rsid w:val="0070042D"/>
    <w:rsid w:val="007004AA"/>
    <w:rsid w:val="00701713"/>
    <w:rsid w:val="00701A8C"/>
    <w:rsid w:val="007020FE"/>
    <w:rsid w:val="00702102"/>
    <w:rsid w:val="00702BC3"/>
    <w:rsid w:val="0070317E"/>
    <w:rsid w:val="007032DE"/>
    <w:rsid w:val="00703BF3"/>
    <w:rsid w:val="00703D93"/>
    <w:rsid w:val="0070539B"/>
    <w:rsid w:val="007053DB"/>
    <w:rsid w:val="00705C15"/>
    <w:rsid w:val="00705D1B"/>
    <w:rsid w:val="00705F4D"/>
    <w:rsid w:val="00707C69"/>
    <w:rsid w:val="00711AC5"/>
    <w:rsid w:val="007122E7"/>
    <w:rsid w:val="0071239F"/>
    <w:rsid w:val="00713B4B"/>
    <w:rsid w:val="00714708"/>
    <w:rsid w:val="00715CC8"/>
    <w:rsid w:val="00715DA3"/>
    <w:rsid w:val="00715E8F"/>
    <w:rsid w:val="007162AA"/>
    <w:rsid w:val="00716646"/>
    <w:rsid w:val="0071682D"/>
    <w:rsid w:val="00716EF9"/>
    <w:rsid w:val="00720B4B"/>
    <w:rsid w:val="0072136D"/>
    <w:rsid w:val="0072216C"/>
    <w:rsid w:val="00722F27"/>
    <w:rsid w:val="00724E6F"/>
    <w:rsid w:val="00726153"/>
    <w:rsid w:val="0072636B"/>
    <w:rsid w:val="00726F6B"/>
    <w:rsid w:val="00727461"/>
    <w:rsid w:val="00727ABE"/>
    <w:rsid w:val="00730497"/>
    <w:rsid w:val="00730B59"/>
    <w:rsid w:val="0073118B"/>
    <w:rsid w:val="007317EA"/>
    <w:rsid w:val="0073190C"/>
    <w:rsid w:val="00732CBB"/>
    <w:rsid w:val="007335C6"/>
    <w:rsid w:val="007335EF"/>
    <w:rsid w:val="007338FB"/>
    <w:rsid w:val="007343A0"/>
    <w:rsid w:val="007347E3"/>
    <w:rsid w:val="00735AFA"/>
    <w:rsid w:val="00735D64"/>
    <w:rsid w:val="0073679A"/>
    <w:rsid w:val="00736C2D"/>
    <w:rsid w:val="00736C3B"/>
    <w:rsid w:val="007379EC"/>
    <w:rsid w:val="00740081"/>
    <w:rsid w:val="00740A4F"/>
    <w:rsid w:val="0074262C"/>
    <w:rsid w:val="00742DFA"/>
    <w:rsid w:val="00743B6B"/>
    <w:rsid w:val="00743E47"/>
    <w:rsid w:val="007441A3"/>
    <w:rsid w:val="007450FE"/>
    <w:rsid w:val="00745574"/>
    <w:rsid w:val="00745D71"/>
    <w:rsid w:val="00746096"/>
    <w:rsid w:val="00746409"/>
    <w:rsid w:val="0074644F"/>
    <w:rsid w:val="00750214"/>
    <w:rsid w:val="00750B3B"/>
    <w:rsid w:val="00750B66"/>
    <w:rsid w:val="00750EC9"/>
    <w:rsid w:val="007512A3"/>
    <w:rsid w:val="00751C21"/>
    <w:rsid w:val="0075201E"/>
    <w:rsid w:val="007528C0"/>
    <w:rsid w:val="007532CD"/>
    <w:rsid w:val="0075341E"/>
    <w:rsid w:val="00753A2F"/>
    <w:rsid w:val="00755495"/>
    <w:rsid w:val="00755C59"/>
    <w:rsid w:val="00755D51"/>
    <w:rsid w:val="00755D6F"/>
    <w:rsid w:val="007569F0"/>
    <w:rsid w:val="00760034"/>
    <w:rsid w:val="007609E5"/>
    <w:rsid w:val="00761A30"/>
    <w:rsid w:val="00762B8B"/>
    <w:rsid w:val="00762F10"/>
    <w:rsid w:val="00762FD7"/>
    <w:rsid w:val="0076329C"/>
    <w:rsid w:val="0076372F"/>
    <w:rsid w:val="00764856"/>
    <w:rsid w:val="0076575E"/>
    <w:rsid w:val="00766B24"/>
    <w:rsid w:val="00767BF4"/>
    <w:rsid w:val="007700A8"/>
    <w:rsid w:val="00771308"/>
    <w:rsid w:val="00771615"/>
    <w:rsid w:val="00772E7E"/>
    <w:rsid w:val="00776AAE"/>
    <w:rsid w:val="00776D8F"/>
    <w:rsid w:val="00777529"/>
    <w:rsid w:val="0077755E"/>
    <w:rsid w:val="00777A92"/>
    <w:rsid w:val="00781B0E"/>
    <w:rsid w:val="00783676"/>
    <w:rsid w:val="00783A49"/>
    <w:rsid w:val="00783A59"/>
    <w:rsid w:val="00784752"/>
    <w:rsid w:val="00785094"/>
    <w:rsid w:val="00785A75"/>
    <w:rsid w:val="00785C3F"/>
    <w:rsid w:val="007862EC"/>
    <w:rsid w:val="0078652D"/>
    <w:rsid w:val="00786AD9"/>
    <w:rsid w:val="00786D2D"/>
    <w:rsid w:val="00786E59"/>
    <w:rsid w:val="00787562"/>
    <w:rsid w:val="00790D93"/>
    <w:rsid w:val="0079100E"/>
    <w:rsid w:val="00792C65"/>
    <w:rsid w:val="00793A8F"/>
    <w:rsid w:val="00794416"/>
    <w:rsid w:val="00794461"/>
    <w:rsid w:val="00794931"/>
    <w:rsid w:val="00794F8E"/>
    <w:rsid w:val="007956C6"/>
    <w:rsid w:val="00795D08"/>
    <w:rsid w:val="007963E7"/>
    <w:rsid w:val="007963F2"/>
    <w:rsid w:val="00796994"/>
    <w:rsid w:val="007A088B"/>
    <w:rsid w:val="007A098B"/>
    <w:rsid w:val="007A0CC6"/>
    <w:rsid w:val="007A0E86"/>
    <w:rsid w:val="007A2754"/>
    <w:rsid w:val="007A3109"/>
    <w:rsid w:val="007A413A"/>
    <w:rsid w:val="007A5413"/>
    <w:rsid w:val="007A6682"/>
    <w:rsid w:val="007A70C0"/>
    <w:rsid w:val="007A72A6"/>
    <w:rsid w:val="007A7E0B"/>
    <w:rsid w:val="007B0176"/>
    <w:rsid w:val="007B0ADA"/>
    <w:rsid w:val="007B10D6"/>
    <w:rsid w:val="007B135B"/>
    <w:rsid w:val="007B1565"/>
    <w:rsid w:val="007B29B4"/>
    <w:rsid w:val="007B3C0B"/>
    <w:rsid w:val="007B4579"/>
    <w:rsid w:val="007B4F34"/>
    <w:rsid w:val="007B5202"/>
    <w:rsid w:val="007B5C3F"/>
    <w:rsid w:val="007B6FF0"/>
    <w:rsid w:val="007B712D"/>
    <w:rsid w:val="007B7967"/>
    <w:rsid w:val="007B7CE8"/>
    <w:rsid w:val="007C074B"/>
    <w:rsid w:val="007C08EB"/>
    <w:rsid w:val="007C1CC6"/>
    <w:rsid w:val="007C1EEE"/>
    <w:rsid w:val="007C2714"/>
    <w:rsid w:val="007C27CF"/>
    <w:rsid w:val="007C2D13"/>
    <w:rsid w:val="007C2DFE"/>
    <w:rsid w:val="007C352D"/>
    <w:rsid w:val="007C37D8"/>
    <w:rsid w:val="007C3B01"/>
    <w:rsid w:val="007C4381"/>
    <w:rsid w:val="007C4629"/>
    <w:rsid w:val="007C4EDA"/>
    <w:rsid w:val="007C57DA"/>
    <w:rsid w:val="007C6328"/>
    <w:rsid w:val="007C71C1"/>
    <w:rsid w:val="007D12B1"/>
    <w:rsid w:val="007D1F5A"/>
    <w:rsid w:val="007D202F"/>
    <w:rsid w:val="007D2184"/>
    <w:rsid w:val="007D23E0"/>
    <w:rsid w:val="007D3414"/>
    <w:rsid w:val="007D4B96"/>
    <w:rsid w:val="007D524A"/>
    <w:rsid w:val="007D5427"/>
    <w:rsid w:val="007D68B4"/>
    <w:rsid w:val="007D718E"/>
    <w:rsid w:val="007E0B1E"/>
    <w:rsid w:val="007E20AD"/>
    <w:rsid w:val="007E301A"/>
    <w:rsid w:val="007E337A"/>
    <w:rsid w:val="007E5445"/>
    <w:rsid w:val="007E54FB"/>
    <w:rsid w:val="007E56D4"/>
    <w:rsid w:val="007E5CB8"/>
    <w:rsid w:val="007E66DC"/>
    <w:rsid w:val="007E6E8B"/>
    <w:rsid w:val="007E7688"/>
    <w:rsid w:val="007E7F3A"/>
    <w:rsid w:val="007F00E8"/>
    <w:rsid w:val="007F01D3"/>
    <w:rsid w:val="007F0BA5"/>
    <w:rsid w:val="007F0EAD"/>
    <w:rsid w:val="007F13A1"/>
    <w:rsid w:val="007F1721"/>
    <w:rsid w:val="007F1F25"/>
    <w:rsid w:val="007F2241"/>
    <w:rsid w:val="007F23EE"/>
    <w:rsid w:val="007F27A7"/>
    <w:rsid w:val="007F27EF"/>
    <w:rsid w:val="007F2CC4"/>
    <w:rsid w:val="007F3B8F"/>
    <w:rsid w:val="007F6210"/>
    <w:rsid w:val="007F765A"/>
    <w:rsid w:val="00800899"/>
    <w:rsid w:val="00800CE3"/>
    <w:rsid w:val="00801414"/>
    <w:rsid w:val="008022D2"/>
    <w:rsid w:val="008023F1"/>
    <w:rsid w:val="00802E0C"/>
    <w:rsid w:val="00803092"/>
    <w:rsid w:val="00803752"/>
    <w:rsid w:val="0080382D"/>
    <w:rsid w:val="00804FC5"/>
    <w:rsid w:val="008053D8"/>
    <w:rsid w:val="008069D1"/>
    <w:rsid w:val="00806E62"/>
    <w:rsid w:val="0080707B"/>
    <w:rsid w:val="008105B3"/>
    <w:rsid w:val="0081274B"/>
    <w:rsid w:val="00813186"/>
    <w:rsid w:val="00813690"/>
    <w:rsid w:val="00813DA7"/>
    <w:rsid w:val="00814588"/>
    <w:rsid w:val="00815168"/>
    <w:rsid w:val="008154E5"/>
    <w:rsid w:val="00815950"/>
    <w:rsid w:val="0081621A"/>
    <w:rsid w:val="00816DC4"/>
    <w:rsid w:val="00817411"/>
    <w:rsid w:val="00817701"/>
    <w:rsid w:val="00817FE9"/>
    <w:rsid w:val="0082009F"/>
    <w:rsid w:val="00820180"/>
    <w:rsid w:val="008201B6"/>
    <w:rsid w:val="00820633"/>
    <w:rsid w:val="00820987"/>
    <w:rsid w:val="00820A61"/>
    <w:rsid w:val="00820BDC"/>
    <w:rsid w:val="00821F80"/>
    <w:rsid w:val="00822E2B"/>
    <w:rsid w:val="00826B41"/>
    <w:rsid w:val="0082730B"/>
    <w:rsid w:val="00827CB0"/>
    <w:rsid w:val="00830111"/>
    <w:rsid w:val="00830861"/>
    <w:rsid w:val="00830F2F"/>
    <w:rsid w:val="00831275"/>
    <w:rsid w:val="00831834"/>
    <w:rsid w:val="00831F07"/>
    <w:rsid w:val="00832308"/>
    <w:rsid w:val="00832AE0"/>
    <w:rsid w:val="0083343C"/>
    <w:rsid w:val="00833914"/>
    <w:rsid w:val="00833E33"/>
    <w:rsid w:val="0083415F"/>
    <w:rsid w:val="00834637"/>
    <w:rsid w:val="008348CF"/>
    <w:rsid w:val="00835B6B"/>
    <w:rsid w:val="00836B85"/>
    <w:rsid w:val="00836DCD"/>
    <w:rsid w:val="00837C83"/>
    <w:rsid w:val="00840021"/>
    <w:rsid w:val="00840033"/>
    <w:rsid w:val="00840069"/>
    <w:rsid w:val="008406D4"/>
    <w:rsid w:val="00840A44"/>
    <w:rsid w:val="00840BE9"/>
    <w:rsid w:val="00840F18"/>
    <w:rsid w:val="00840FC4"/>
    <w:rsid w:val="00841509"/>
    <w:rsid w:val="00841C29"/>
    <w:rsid w:val="00841D40"/>
    <w:rsid w:val="00843B69"/>
    <w:rsid w:val="008440FF"/>
    <w:rsid w:val="00844532"/>
    <w:rsid w:val="00844BD7"/>
    <w:rsid w:val="00844CAC"/>
    <w:rsid w:val="00844FD3"/>
    <w:rsid w:val="00846892"/>
    <w:rsid w:val="00846A9C"/>
    <w:rsid w:val="00846D28"/>
    <w:rsid w:val="00847601"/>
    <w:rsid w:val="0085391F"/>
    <w:rsid w:val="00853B34"/>
    <w:rsid w:val="008560B8"/>
    <w:rsid w:val="00856BBB"/>
    <w:rsid w:val="00856E28"/>
    <w:rsid w:val="008572C5"/>
    <w:rsid w:val="00857726"/>
    <w:rsid w:val="00857BE6"/>
    <w:rsid w:val="0086072A"/>
    <w:rsid w:val="00860B6A"/>
    <w:rsid w:val="0086117A"/>
    <w:rsid w:val="00861EA1"/>
    <w:rsid w:val="008624A9"/>
    <w:rsid w:val="00862D61"/>
    <w:rsid w:val="00862F99"/>
    <w:rsid w:val="008635F8"/>
    <w:rsid w:val="0086456E"/>
    <w:rsid w:val="0086469C"/>
    <w:rsid w:val="00864B59"/>
    <w:rsid w:val="008654D6"/>
    <w:rsid w:val="00866013"/>
    <w:rsid w:val="008667A6"/>
    <w:rsid w:val="00866A27"/>
    <w:rsid w:val="00867206"/>
    <w:rsid w:val="00867AAA"/>
    <w:rsid w:val="00870256"/>
    <w:rsid w:val="008707A2"/>
    <w:rsid w:val="0087095A"/>
    <w:rsid w:val="00870DD0"/>
    <w:rsid w:val="00870E10"/>
    <w:rsid w:val="008729A4"/>
    <w:rsid w:val="00872CC7"/>
    <w:rsid w:val="008778DA"/>
    <w:rsid w:val="008803E7"/>
    <w:rsid w:val="00880745"/>
    <w:rsid w:val="0088080C"/>
    <w:rsid w:val="008817EB"/>
    <w:rsid w:val="00881F07"/>
    <w:rsid w:val="008825BC"/>
    <w:rsid w:val="00882E15"/>
    <w:rsid w:val="00882EC9"/>
    <w:rsid w:val="008831F5"/>
    <w:rsid w:val="0088520C"/>
    <w:rsid w:val="008854C4"/>
    <w:rsid w:val="0088559D"/>
    <w:rsid w:val="00886650"/>
    <w:rsid w:val="00886985"/>
    <w:rsid w:val="00890590"/>
    <w:rsid w:val="008928AA"/>
    <w:rsid w:val="00892CC0"/>
    <w:rsid w:val="00893EFC"/>
    <w:rsid w:val="0089426D"/>
    <w:rsid w:val="008944F9"/>
    <w:rsid w:val="00894E61"/>
    <w:rsid w:val="008964CE"/>
    <w:rsid w:val="0089703E"/>
    <w:rsid w:val="00897BC2"/>
    <w:rsid w:val="008A00C8"/>
    <w:rsid w:val="008A02D4"/>
    <w:rsid w:val="008A0459"/>
    <w:rsid w:val="008A145F"/>
    <w:rsid w:val="008A444A"/>
    <w:rsid w:val="008A4FB8"/>
    <w:rsid w:val="008A5763"/>
    <w:rsid w:val="008A5B66"/>
    <w:rsid w:val="008A6A83"/>
    <w:rsid w:val="008A71E8"/>
    <w:rsid w:val="008A7C3A"/>
    <w:rsid w:val="008B1447"/>
    <w:rsid w:val="008B26B7"/>
    <w:rsid w:val="008B330F"/>
    <w:rsid w:val="008B3FE4"/>
    <w:rsid w:val="008B4A28"/>
    <w:rsid w:val="008B5EC2"/>
    <w:rsid w:val="008B5F35"/>
    <w:rsid w:val="008B64A6"/>
    <w:rsid w:val="008B668F"/>
    <w:rsid w:val="008B67B6"/>
    <w:rsid w:val="008B6D91"/>
    <w:rsid w:val="008C066E"/>
    <w:rsid w:val="008C06BE"/>
    <w:rsid w:val="008C0F31"/>
    <w:rsid w:val="008C232E"/>
    <w:rsid w:val="008C2B35"/>
    <w:rsid w:val="008C2BF5"/>
    <w:rsid w:val="008C310E"/>
    <w:rsid w:val="008C3271"/>
    <w:rsid w:val="008C53D4"/>
    <w:rsid w:val="008C54AF"/>
    <w:rsid w:val="008C68EF"/>
    <w:rsid w:val="008C7403"/>
    <w:rsid w:val="008D0F9D"/>
    <w:rsid w:val="008D20E7"/>
    <w:rsid w:val="008D2435"/>
    <w:rsid w:val="008D262E"/>
    <w:rsid w:val="008D2B08"/>
    <w:rsid w:val="008D2CBF"/>
    <w:rsid w:val="008D2D52"/>
    <w:rsid w:val="008D2FA9"/>
    <w:rsid w:val="008D41A5"/>
    <w:rsid w:val="008D4652"/>
    <w:rsid w:val="008D50C7"/>
    <w:rsid w:val="008D55AB"/>
    <w:rsid w:val="008D5ACC"/>
    <w:rsid w:val="008D5CFB"/>
    <w:rsid w:val="008E01A1"/>
    <w:rsid w:val="008E08C8"/>
    <w:rsid w:val="008E2960"/>
    <w:rsid w:val="008E3DFB"/>
    <w:rsid w:val="008E4A23"/>
    <w:rsid w:val="008E4DAE"/>
    <w:rsid w:val="008E5278"/>
    <w:rsid w:val="008E5486"/>
    <w:rsid w:val="008E5491"/>
    <w:rsid w:val="008F1171"/>
    <w:rsid w:val="008F32E1"/>
    <w:rsid w:val="008F3377"/>
    <w:rsid w:val="008F5756"/>
    <w:rsid w:val="008F6353"/>
    <w:rsid w:val="008F648F"/>
    <w:rsid w:val="008F79C1"/>
    <w:rsid w:val="00900159"/>
    <w:rsid w:val="00900696"/>
    <w:rsid w:val="009033FE"/>
    <w:rsid w:val="00905917"/>
    <w:rsid w:val="00905FE2"/>
    <w:rsid w:val="00906576"/>
    <w:rsid w:val="00906911"/>
    <w:rsid w:val="00906C73"/>
    <w:rsid w:val="009101AC"/>
    <w:rsid w:val="00911515"/>
    <w:rsid w:val="00911B76"/>
    <w:rsid w:val="00911DCC"/>
    <w:rsid w:val="00911F90"/>
    <w:rsid w:val="00912023"/>
    <w:rsid w:val="00912803"/>
    <w:rsid w:val="00913136"/>
    <w:rsid w:val="0091316A"/>
    <w:rsid w:val="00913E1C"/>
    <w:rsid w:val="00914D3A"/>
    <w:rsid w:val="00914E34"/>
    <w:rsid w:val="00915293"/>
    <w:rsid w:val="00915A5D"/>
    <w:rsid w:val="00915FF9"/>
    <w:rsid w:val="00916845"/>
    <w:rsid w:val="00916FD0"/>
    <w:rsid w:val="009178F8"/>
    <w:rsid w:val="00917C50"/>
    <w:rsid w:val="00920B8B"/>
    <w:rsid w:val="00920FB0"/>
    <w:rsid w:val="00921AB9"/>
    <w:rsid w:val="00922E6D"/>
    <w:rsid w:val="00922FB2"/>
    <w:rsid w:val="00923060"/>
    <w:rsid w:val="00923630"/>
    <w:rsid w:val="00923BF5"/>
    <w:rsid w:val="00923E07"/>
    <w:rsid w:val="00923F29"/>
    <w:rsid w:val="00924D1A"/>
    <w:rsid w:val="00926073"/>
    <w:rsid w:val="009266AF"/>
    <w:rsid w:val="009274C6"/>
    <w:rsid w:val="00927DB3"/>
    <w:rsid w:val="00927FE2"/>
    <w:rsid w:val="00930CD5"/>
    <w:rsid w:val="009310C7"/>
    <w:rsid w:val="0093174D"/>
    <w:rsid w:val="00931852"/>
    <w:rsid w:val="00931C0D"/>
    <w:rsid w:val="0093261F"/>
    <w:rsid w:val="00932B43"/>
    <w:rsid w:val="00932BF9"/>
    <w:rsid w:val="00932C7E"/>
    <w:rsid w:val="00933D1C"/>
    <w:rsid w:val="00935185"/>
    <w:rsid w:val="00935A52"/>
    <w:rsid w:val="00936D7F"/>
    <w:rsid w:val="0093739D"/>
    <w:rsid w:val="00937463"/>
    <w:rsid w:val="0094109E"/>
    <w:rsid w:val="00941A36"/>
    <w:rsid w:val="00942421"/>
    <w:rsid w:val="009428C0"/>
    <w:rsid w:val="0094353B"/>
    <w:rsid w:val="009441B1"/>
    <w:rsid w:val="00944541"/>
    <w:rsid w:val="00944A77"/>
    <w:rsid w:val="00944D03"/>
    <w:rsid w:val="009455A5"/>
    <w:rsid w:val="009472DE"/>
    <w:rsid w:val="00947602"/>
    <w:rsid w:val="009478F2"/>
    <w:rsid w:val="00950280"/>
    <w:rsid w:val="009515A4"/>
    <w:rsid w:val="00952F0F"/>
    <w:rsid w:val="0095485B"/>
    <w:rsid w:val="009553EE"/>
    <w:rsid w:val="00955A77"/>
    <w:rsid w:val="00956771"/>
    <w:rsid w:val="009568CA"/>
    <w:rsid w:val="009568ED"/>
    <w:rsid w:val="00956F58"/>
    <w:rsid w:val="00960108"/>
    <w:rsid w:val="00960F25"/>
    <w:rsid w:val="0096169A"/>
    <w:rsid w:val="00961F6B"/>
    <w:rsid w:val="00962231"/>
    <w:rsid w:val="00963644"/>
    <w:rsid w:val="00963F0F"/>
    <w:rsid w:val="009641EF"/>
    <w:rsid w:val="0096468E"/>
    <w:rsid w:val="009649E5"/>
    <w:rsid w:val="00964A28"/>
    <w:rsid w:val="00964DDA"/>
    <w:rsid w:val="009656D8"/>
    <w:rsid w:val="009662D1"/>
    <w:rsid w:val="00966C03"/>
    <w:rsid w:val="0096706B"/>
    <w:rsid w:val="0096716E"/>
    <w:rsid w:val="00967E54"/>
    <w:rsid w:val="00970F9D"/>
    <w:rsid w:val="0097108D"/>
    <w:rsid w:val="00971CB4"/>
    <w:rsid w:val="009721FA"/>
    <w:rsid w:val="00972365"/>
    <w:rsid w:val="009729EF"/>
    <w:rsid w:val="00972F18"/>
    <w:rsid w:val="009739C5"/>
    <w:rsid w:val="009742B7"/>
    <w:rsid w:val="00974539"/>
    <w:rsid w:val="00974A02"/>
    <w:rsid w:val="009754AE"/>
    <w:rsid w:val="009757F9"/>
    <w:rsid w:val="00980633"/>
    <w:rsid w:val="009809C0"/>
    <w:rsid w:val="00981330"/>
    <w:rsid w:val="00981D16"/>
    <w:rsid w:val="00981F4F"/>
    <w:rsid w:val="009823B9"/>
    <w:rsid w:val="009824E4"/>
    <w:rsid w:val="0098290C"/>
    <w:rsid w:val="00982C7D"/>
    <w:rsid w:val="00982FD0"/>
    <w:rsid w:val="00983628"/>
    <w:rsid w:val="009836B4"/>
    <w:rsid w:val="009849F8"/>
    <w:rsid w:val="00984C33"/>
    <w:rsid w:val="0098586D"/>
    <w:rsid w:val="00986200"/>
    <w:rsid w:val="0098738C"/>
    <w:rsid w:val="009878FC"/>
    <w:rsid w:val="009901BA"/>
    <w:rsid w:val="0099073E"/>
    <w:rsid w:val="00990DA7"/>
    <w:rsid w:val="0099138D"/>
    <w:rsid w:val="009928EF"/>
    <w:rsid w:val="00992F1D"/>
    <w:rsid w:val="00994055"/>
    <w:rsid w:val="00994A59"/>
    <w:rsid w:val="00994BC5"/>
    <w:rsid w:val="00996135"/>
    <w:rsid w:val="0099635D"/>
    <w:rsid w:val="009969A4"/>
    <w:rsid w:val="00996BAE"/>
    <w:rsid w:val="00997DA4"/>
    <w:rsid w:val="009A368C"/>
    <w:rsid w:val="009A385E"/>
    <w:rsid w:val="009A3B21"/>
    <w:rsid w:val="009A6777"/>
    <w:rsid w:val="009A6ED9"/>
    <w:rsid w:val="009A7678"/>
    <w:rsid w:val="009A77D3"/>
    <w:rsid w:val="009B1013"/>
    <w:rsid w:val="009B1509"/>
    <w:rsid w:val="009B1BA4"/>
    <w:rsid w:val="009B1BB9"/>
    <w:rsid w:val="009B1CF4"/>
    <w:rsid w:val="009B2324"/>
    <w:rsid w:val="009B33A1"/>
    <w:rsid w:val="009B3DF0"/>
    <w:rsid w:val="009B3FB8"/>
    <w:rsid w:val="009B41C2"/>
    <w:rsid w:val="009B4420"/>
    <w:rsid w:val="009B4845"/>
    <w:rsid w:val="009B54DD"/>
    <w:rsid w:val="009B5577"/>
    <w:rsid w:val="009B5931"/>
    <w:rsid w:val="009C042A"/>
    <w:rsid w:val="009C0461"/>
    <w:rsid w:val="009C183B"/>
    <w:rsid w:val="009C1877"/>
    <w:rsid w:val="009C1A3E"/>
    <w:rsid w:val="009C1ECD"/>
    <w:rsid w:val="009C32B7"/>
    <w:rsid w:val="009C48C6"/>
    <w:rsid w:val="009C580E"/>
    <w:rsid w:val="009C5A1B"/>
    <w:rsid w:val="009D00EA"/>
    <w:rsid w:val="009D0358"/>
    <w:rsid w:val="009D0416"/>
    <w:rsid w:val="009D19CE"/>
    <w:rsid w:val="009D29E5"/>
    <w:rsid w:val="009D2ED1"/>
    <w:rsid w:val="009D34D1"/>
    <w:rsid w:val="009D38D7"/>
    <w:rsid w:val="009D3D16"/>
    <w:rsid w:val="009D5204"/>
    <w:rsid w:val="009D56F8"/>
    <w:rsid w:val="009D5E90"/>
    <w:rsid w:val="009D6263"/>
    <w:rsid w:val="009D64E9"/>
    <w:rsid w:val="009D699D"/>
    <w:rsid w:val="009D7347"/>
    <w:rsid w:val="009D74DB"/>
    <w:rsid w:val="009D76F7"/>
    <w:rsid w:val="009D775D"/>
    <w:rsid w:val="009D7CA4"/>
    <w:rsid w:val="009E038B"/>
    <w:rsid w:val="009E0496"/>
    <w:rsid w:val="009E0E17"/>
    <w:rsid w:val="009E212C"/>
    <w:rsid w:val="009E24D0"/>
    <w:rsid w:val="009E3379"/>
    <w:rsid w:val="009E4272"/>
    <w:rsid w:val="009E436A"/>
    <w:rsid w:val="009E4637"/>
    <w:rsid w:val="009E534D"/>
    <w:rsid w:val="009E55EA"/>
    <w:rsid w:val="009E59FD"/>
    <w:rsid w:val="009E5AE1"/>
    <w:rsid w:val="009F2962"/>
    <w:rsid w:val="009F34E6"/>
    <w:rsid w:val="009F3884"/>
    <w:rsid w:val="009F3A37"/>
    <w:rsid w:val="009F3BCA"/>
    <w:rsid w:val="009F42A9"/>
    <w:rsid w:val="009F5DAC"/>
    <w:rsid w:val="009F74A9"/>
    <w:rsid w:val="009F7ADF"/>
    <w:rsid w:val="00A00178"/>
    <w:rsid w:val="00A00E6A"/>
    <w:rsid w:val="00A00EA2"/>
    <w:rsid w:val="00A035FD"/>
    <w:rsid w:val="00A03C46"/>
    <w:rsid w:val="00A05D34"/>
    <w:rsid w:val="00A11019"/>
    <w:rsid w:val="00A123E8"/>
    <w:rsid w:val="00A12E4D"/>
    <w:rsid w:val="00A12F34"/>
    <w:rsid w:val="00A13428"/>
    <w:rsid w:val="00A13A74"/>
    <w:rsid w:val="00A14E21"/>
    <w:rsid w:val="00A157A1"/>
    <w:rsid w:val="00A1623B"/>
    <w:rsid w:val="00A16AC2"/>
    <w:rsid w:val="00A16C7F"/>
    <w:rsid w:val="00A171D9"/>
    <w:rsid w:val="00A2014A"/>
    <w:rsid w:val="00A2114E"/>
    <w:rsid w:val="00A22372"/>
    <w:rsid w:val="00A22404"/>
    <w:rsid w:val="00A22886"/>
    <w:rsid w:val="00A23DCE"/>
    <w:rsid w:val="00A243E2"/>
    <w:rsid w:val="00A2765F"/>
    <w:rsid w:val="00A276F3"/>
    <w:rsid w:val="00A277C9"/>
    <w:rsid w:val="00A31037"/>
    <w:rsid w:val="00A32909"/>
    <w:rsid w:val="00A329E1"/>
    <w:rsid w:val="00A32B3B"/>
    <w:rsid w:val="00A339F7"/>
    <w:rsid w:val="00A34EFA"/>
    <w:rsid w:val="00A35707"/>
    <w:rsid w:val="00A35EC0"/>
    <w:rsid w:val="00A35F86"/>
    <w:rsid w:val="00A3614A"/>
    <w:rsid w:val="00A361B2"/>
    <w:rsid w:val="00A36301"/>
    <w:rsid w:val="00A36903"/>
    <w:rsid w:val="00A3708D"/>
    <w:rsid w:val="00A374F6"/>
    <w:rsid w:val="00A37683"/>
    <w:rsid w:val="00A4008A"/>
    <w:rsid w:val="00A401DD"/>
    <w:rsid w:val="00A40E82"/>
    <w:rsid w:val="00A40EAF"/>
    <w:rsid w:val="00A40EB7"/>
    <w:rsid w:val="00A42050"/>
    <w:rsid w:val="00A428F7"/>
    <w:rsid w:val="00A42B47"/>
    <w:rsid w:val="00A42DB1"/>
    <w:rsid w:val="00A437FF"/>
    <w:rsid w:val="00A43885"/>
    <w:rsid w:val="00A4417A"/>
    <w:rsid w:val="00A445C3"/>
    <w:rsid w:val="00A44AB2"/>
    <w:rsid w:val="00A46ADC"/>
    <w:rsid w:val="00A47C06"/>
    <w:rsid w:val="00A47EB0"/>
    <w:rsid w:val="00A47FAC"/>
    <w:rsid w:val="00A502B9"/>
    <w:rsid w:val="00A50D1E"/>
    <w:rsid w:val="00A52B7E"/>
    <w:rsid w:val="00A531B4"/>
    <w:rsid w:val="00A534BD"/>
    <w:rsid w:val="00A54C06"/>
    <w:rsid w:val="00A554B6"/>
    <w:rsid w:val="00A573BE"/>
    <w:rsid w:val="00A57759"/>
    <w:rsid w:val="00A6047A"/>
    <w:rsid w:val="00A60505"/>
    <w:rsid w:val="00A60676"/>
    <w:rsid w:val="00A61E7E"/>
    <w:rsid w:val="00A62408"/>
    <w:rsid w:val="00A64FD2"/>
    <w:rsid w:val="00A65905"/>
    <w:rsid w:val="00A665D0"/>
    <w:rsid w:val="00A66996"/>
    <w:rsid w:val="00A66D86"/>
    <w:rsid w:val="00A66DC9"/>
    <w:rsid w:val="00A67150"/>
    <w:rsid w:val="00A67988"/>
    <w:rsid w:val="00A7027A"/>
    <w:rsid w:val="00A707BA"/>
    <w:rsid w:val="00A707F0"/>
    <w:rsid w:val="00A709C9"/>
    <w:rsid w:val="00A711F6"/>
    <w:rsid w:val="00A71274"/>
    <w:rsid w:val="00A730D9"/>
    <w:rsid w:val="00A73CA7"/>
    <w:rsid w:val="00A75182"/>
    <w:rsid w:val="00A75186"/>
    <w:rsid w:val="00A75756"/>
    <w:rsid w:val="00A7629B"/>
    <w:rsid w:val="00A76372"/>
    <w:rsid w:val="00A76634"/>
    <w:rsid w:val="00A76A7F"/>
    <w:rsid w:val="00A77005"/>
    <w:rsid w:val="00A77A8F"/>
    <w:rsid w:val="00A80AE5"/>
    <w:rsid w:val="00A815D4"/>
    <w:rsid w:val="00A84048"/>
    <w:rsid w:val="00A84923"/>
    <w:rsid w:val="00A85751"/>
    <w:rsid w:val="00A85856"/>
    <w:rsid w:val="00A86319"/>
    <w:rsid w:val="00A872FE"/>
    <w:rsid w:val="00A90E5B"/>
    <w:rsid w:val="00A92116"/>
    <w:rsid w:val="00A9221E"/>
    <w:rsid w:val="00A933B4"/>
    <w:rsid w:val="00A93C27"/>
    <w:rsid w:val="00A9423E"/>
    <w:rsid w:val="00A94EC5"/>
    <w:rsid w:val="00A96F70"/>
    <w:rsid w:val="00A97847"/>
    <w:rsid w:val="00A97FB5"/>
    <w:rsid w:val="00AA040B"/>
    <w:rsid w:val="00AA0616"/>
    <w:rsid w:val="00AA0FB6"/>
    <w:rsid w:val="00AA147A"/>
    <w:rsid w:val="00AA219E"/>
    <w:rsid w:val="00AA2631"/>
    <w:rsid w:val="00AA280A"/>
    <w:rsid w:val="00AA292F"/>
    <w:rsid w:val="00AA2B79"/>
    <w:rsid w:val="00AA2BEC"/>
    <w:rsid w:val="00AA3693"/>
    <w:rsid w:val="00AA5CB4"/>
    <w:rsid w:val="00AA629A"/>
    <w:rsid w:val="00AA6588"/>
    <w:rsid w:val="00AA6BEC"/>
    <w:rsid w:val="00AA70A9"/>
    <w:rsid w:val="00AA7100"/>
    <w:rsid w:val="00AA74C5"/>
    <w:rsid w:val="00AA7661"/>
    <w:rsid w:val="00AA78AC"/>
    <w:rsid w:val="00AB0063"/>
    <w:rsid w:val="00AB02CC"/>
    <w:rsid w:val="00AB13FA"/>
    <w:rsid w:val="00AB19D2"/>
    <w:rsid w:val="00AB1C9A"/>
    <w:rsid w:val="00AB2042"/>
    <w:rsid w:val="00AB2BA2"/>
    <w:rsid w:val="00AB2CCA"/>
    <w:rsid w:val="00AB30BF"/>
    <w:rsid w:val="00AB3295"/>
    <w:rsid w:val="00AB3398"/>
    <w:rsid w:val="00AB4FE4"/>
    <w:rsid w:val="00AB5671"/>
    <w:rsid w:val="00AB6F4C"/>
    <w:rsid w:val="00AB740D"/>
    <w:rsid w:val="00AB7454"/>
    <w:rsid w:val="00AC0526"/>
    <w:rsid w:val="00AC05D2"/>
    <w:rsid w:val="00AC2B50"/>
    <w:rsid w:val="00AC2CFB"/>
    <w:rsid w:val="00AC33C7"/>
    <w:rsid w:val="00AC505F"/>
    <w:rsid w:val="00AC6CF3"/>
    <w:rsid w:val="00AC7521"/>
    <w:rsid w:val="00AC7F14"/>
    <w:rsid w:val="00AD0AB6"/>
    <w:rsid w:val="00AD14DC"/>
    <w:rsid w:val="00AD2477"/>
    <w:rsid w:val="00AD24BD"/>
    <w:rsid w:val="00AD3413"/>
    <w:rsid w:val="00AD4A15"/>
    <w:rsid w:val="00AD5A6B"/>
    <w:rsid w:val="00AD6444"/>
    <w:rsid w:val="00AD79A1"/>
    <w:rsid w:val="00AE0C4A"/>
    <w:rsid w:val="00AE1181"/>
    <w:rsid w:val="00AE2808"/>
    <w:rsid w:val="00AE2C2B"/>
    <w:rsid w:val="00AE2C93"/>
    <w:rsid w:val="00AE3F2E"/>
    <w:rsid w:val="00AE3F6A"/>
    <w:rsid w:val="00AE4588"/>
    <w:rsid w:val="00AE69D5"/>
    <w:rsid w:val="00AF0A78"/>
    <w:rsid w:val="00AF112C"/>
    <w:rsid w:val="00AF23DB"/>
    <w:rsid w:val="00AF33A2"/>
    <w:rsid w:val="00AF33F2"/>
    <w:rsid w:val="00AF53F7"/>
    <w:rsid w:val="00AF549D"/>
    <w:rsid w:val="00AF624A"/>
    <w:rsid w:val="00AF6325"/>
    <w:rsid w:val="00AF637F"/>
    <w:rsid w:val="00B01A63"/>
    <w:rsid w:val="00B02C8D"/>
    <w:rsid w:val="00B03687"/>
    <w:rsid w:val="00B04D4B"/>
    <w:rsid w:val="00B0554F"/>
    <w:rsid w:val="00B05D01"/>
    <w:rsid w:val="00B0668A"/>
    <w:rsid w:val="00B067BD"/>
    <w:rsid w:val="00B06D11"/>
    <w:rsid w:val="00B072AE"/>
    <w:rsid w:val="00B0782E"/>
    <w:rsid w:val="00B105BD"/>
    <w:rsid w:val="00B10ADC"/>
    <w:rsid w:val="00B113AF"/>
    <w:rsid w:val="00B11883"/>
    <w:rsid w:val="00B1219D"/>
    <w:rsid w:val="00B127E8"/>
    <w:rsid w:val="00B139C0"/>
    <w:rsid w:val="00B14619"/>
    <w:rsid w:val="00B16277"/>
    <w:rsid w:val="00B165A9"/>
    <w:rsid w:val="00B16DBA"/>
    <w:rsid w:val="00B21A79"/>
    <w:rsid w:val="00B21AF4"/>
    <w:rsid w:val="00B2201F"/>
    <w:rsid w:val="00B221CD"/>
    <w:rsid w:val="00B22453"/>
    <w:rsid w:val="00B22C33"/>
    <w:rsid w:val="00B25910"/>
    <w:rsid w:val="00B26D50"/>
    <w:rsid w:val="00B30321"/>
    <w:rsid w:val="00B30413"/>
    <w:rsid w:val="00B33233"/>
    <w:rsid w:val="00B3324E"/>
    <w:rsid w:val="00B34606"/>
    <w:rsid w:val="00B350F0"/>
    <w:rsid w:val="00B357D6"/>
    <w:rsid w:val="00B35B3C"/>
    <w:rsid w:val="00B36435"/>
    <w:rsid w:val="00B36BA9"/>
    <w:rsid w:val="00B372BB"/>
    <w:rsid w:val="00B37541"/>
    <w:rsid w:val="00B37614"/>
    <w:rsid w:val="00B42889"/>
    <w:rsid w:val="00B43904"/>
    <w:rsid w:val="00B43A66"/>
    <w:rsid w:val="00B44034"/>
    <w:rsid w:val="00B44238"/>
    <w:rsid w:val="00B44DA7"/>
    <w:rsid w:val="00B45D7B"/>
    <w:rsid w:val="00B47625"/>
    <w:rsid w:val="00B50F72"/>
    <w:rsid w:val="00B51110"/>
    <w:rsid w:val="00B5156A"/>
    <w:rsid w:val="00B5207C"/>
    <w:rsid w:val="00B52165"/>
    <w:rsid w:val="00B52169"/>
    <w:rsid w:val="00B52518"/>
    <w:rsid w:val="00B528FE"/>
    <w:rsid w:val="00B53020"/>
    <w:rsid w:val="00B54217"/>
    <w:rsid w:val="00B5439C"/>
    <w:rsid w:val="00B54786"/>
    <w:rsid w:val="00B5489D"/>
    <w:rsid w:val="00B54935"/>
    <w:rsid w:val="00B54FE4"/>
    <w:rsid w:val="00B55B6E"/>
    <w:rsid w:val="00B56615"/>
    <w:rsid w:val="00B56706"/>
    <w:rsid w:val="00B57F82"/>
    <w:rsid w:val="00B60362"/>
    <w:rsid w:val="00B60D9B"/>
    <w:rsid w:val="00B6167E"/>
    <w:rsid w:val="00B623B5"/>
    <w:rsid w:val="00B62565"/>
    <w:rsid w:val="00B63C72"/>
    <w:rsid w:val="00B63DCF"/>
    <w:rsid w:val="00B651C4"/>
    <w:rsid w:val="00B65703"/>
    <w:rsid w:val="00B65F15"/>
    <w:rsid w:val="00B668FD"/>
    <w:rsid w:val="00B67B61"/>
    <w:rsid w:val="00B703C6"/>
    <w:rsid w:val="00B703CB"/>
    <w:rsid w:val="00B7071A"/>
    <w:rsid w:val="00B7095E"/>
    <w:rsid w:val="00B71665"/>
    <w:rsid w:val="00B7217C"/>
    <w:rsid w:val="00B729B5"/>
    <w:rsid w:val="00B72F81"/>
    <w:rsid w:val="00B73550"/>
    <w:rsid w:val="00B738BD"/>
    <w:rsid w:val="00B73C72"/>
    <w:rsid w:val="00B73EA0"/>
    <w:rsid w:val="00B73ED6"/>
    <w:rsid w:val="00B758B6"/>
    <w:rsid w:val="00B775B5"/>
    <w:rsid w:val="00B779FF"/>
    <w:rsid w:val="00B77D82"/>
    <w:rsid w:val="00B80C38"/>
    <w:rsid w:val="00B80DD1"/>
    <w:rsid w:val="00B827A7"/>
    <w:rsid w:val="00B82859"/>
    <w:rsid w:val="00B82DF3"/>
    <w:rsid w:val="00B8400F"/>
    <w:rsid w:val="00B8415A"/>
    <w:rsid w:val="00B84971"/>
    <w:rsid w:val="00B85092"/>
    <w:rsid w:val="00B857A6"/>
    <w:rsid w:val="00B8599B"/>
    <w:rsid w:val="00B85D82"/>
    <w:rsid w:val="00B86482"/>
    <w:rsid w:val="00B902B7"/>
    <w:rsid w:val="00B90460"/>
    <w:rsid w:val="00B916D9"/>
    <w:rsid w:val="00B91F0E"/>
    <w:rsid w:val="00B92C00"/>
    <w:rsid w:val="00B92D31"/>
    <w:rsid w:val="00B9396E"/>
    <w:rsid w:val="00B953D5"/>
    <w:rsid w:val="00B95B09"/>
    <w:rsid w:val="00B95D61"/>
    <w:rsid w:val="00B968B7"/>
    <w:rsid w:val="00BA00C6"/>
    <w:rsid w:val="00BA0C68"/>
    <w:rsid w:val="00BA1575"/>
    <w:rsid w:val="00BA2D5E"/>
    <w:rsid w:val="00BA314D"/>
    <w:rsid w:val="00BA3689"/>
    <w:rsid w:val="00BA3D76"/>
    <w:rsid w:val="00BA4D57"/>
    <w:rsid w:val="00BA5070"/>
    <w:rsid w:val="00BA5254"/>
    <w:rsid w:val="00BA5CA8"/>
    <w:rsid w:val="00BA69ED"/>
    <w:rsid w:val="00BA716F"/>
    <w:rsid w:val="00BB04E0"/>
    <w:rsid w:val="00BB0521"/>
    <w:rsid w:val="00BB05B4"/>
    <w:rsid w:val="00BB0F7B"/>
    <w:rsid w:val="00BB3138"/>
    <w:rsid w:val="00BB322A"/>
    <w:rsid w:val="00BB43CA"/>
    <w:rsid w:val="00BB4E31"/>
    <w:rsid w:val="00BB5273"/>
    <w:rsid w:val="00BB7FC8"/>
    <w:rsid w:val="00BC1536"/>
    <w:rsid w:val="00BC3262"/>
    <w:rsid w:val="00BC34EA"/>
    <w:rsid w:val="00BC4234"/>
    <w:rsid w:val="00BC5AF7"/>
    <w:rsid w:val="00BC64B3"/>
    <w:rsid w:val="00BC6682"/>
    <w:rsid w:val="00BD0727"/>
    <w:rsid w:val="00BD0729"/>
    <w:rsid w:val="00BD2832"/>
    <w:rsid w:val="00BD2D65"/>
    <w:rsid w:val="00BD3B96"/>
    <w:rsid w:val="00BD4819"/>
    <w:rsid w:val="00BD4B1B"/>
    <w:rsid w:val="00BD52C6"/>
    <w:rsid w:val="00BD58BC"/>
    <w:rsid w:val="00BE0527"/>
    <w:rsid w:val="00BE08AC"/>
    <w:rsid w:val="00BE16C6"/>
    <w:rsid w:val="00BE1A22"/>
    <w:rsid w:val="00BE1FB5"/>
    <w:rsid w:val="00BE2C47"/>
    <w:rsid w:val="00BE2CF2"/>
    <w:rsid w:val="00BE37EC"/>
    <w:rsid w:val="00BE3F91"/>
    <w:rsid w:val="00BE51F4"/>
    <w:rsid w:val="00BE5338"/>
    <w:rsid w:val="00BE57A5"/>
    <w:rsid w:val="00BE5A63"/>
    <w:rsid w:val="00BE6027"/>
    <w:rsid w:val="00BE70EC"/>
    <w:rsid w:val="00BE717C"/>
    <w:rsid w:val="00BE75F8"/>
    <w:rsid w:val="00BE7B1D"/>
    <w:rsid w:val="00BE7BB7"/>
    <w:rsid w:val="00BF0B65"/>
    <w:rsid w:val="00BF1462"/>
    <w:rsid w:val="00BF20E1"/>
    <w:rsid w:val="00BF25D0"/>
    <w:rsid w:val="00BF2634"/>
    <w:rsid w:val="00BF2E15"/>
    <w:rsid w:val="00BF3263"/>
    <w:rsid w:val="00BF4864"/>
    <w:rsid w:val="00BF54D4"/>
    <w:rsid w:val="00BF56F2"/>
    <w:rsid w:val="00BF583A"/>
    <w:rsid w:val="00BF59D2"/>
    <w:rsid w:val="00BF5DF0"/>
    <w:rsid w:val="00BF65D9"/>
    <w:rsid w:val="00BF6FB9"/>
    <w:rsid w:val="00BF7424"/>
    <w:rsid w:val="00C0070E"/>
    <w:rsid w:val="00C01417"/>
    <w:rsid w:val="00C02792"/>
    <w:rsid w:val="00C0495F"/>
    <w:rsid w:val="00C04CE2"/>
    <w:rsid w:val="00C05569"/>
    <w:rsid w:val="00C0581C"/>
    <w:rsid w:val="00C06981"/>
    <w:rsid w:val="00C06F09"/>
    <w:rsid w:val="00C0718F"/>
    <w:rsid w:val="00C07B3C"/>
    <w:rsid w:val="00C10160"/>
    <w:rsid w:val="00C1064B"/>
    <w:rsid w:val="00C11917"/>
    <w:rsid w:val="00C11A16"/>
    <w:rsid w:val="00C156C4"/>
    <w:rsid w:val="00C15A47"/>
    <w:rsid w:val="00C1666D"/>
    <w:rsid w:val="00C16806"/>
    <w:rsid w:val="00C16E46"/>
    <w:rsid w:val="00C17676"/>
    <w:rsid w:val="00C178F5"/>
    <w:rsid w:val="00C17A51"/>
    <w:rsid w:val="00C17A8E"/>
    <w:rsid w:val="00C2093C"/>
    <w:rsid w:val="00C22999"/>
    <w:rsid w:val="00C236F9"/>
    <w:rsid w:val="00C23740"/>
    <w:rsid w:val="00C23A42"/>
    <w:rsid w:val="00C247F6"/>
    <w:rsid w:val="00C24EA2"/>
    <w:rsid w:val="00C257A6"/>
    <w:rsid w:val="00C2587C"/>
    <w:rsid w:val="00C301DB"/>
    <w:rsid w:val="00C3089A"/>
    <w:rsid w:val="00C30E07"/>
    <w:rsid w:val="00C3116B"/>
    <w:rsid w:val="00C31933"/>
    <w:rsid w:val="00C31B34"/>
    <w:rsid w:val="00C32233"/>
    <w:rsid w:val="00C32796"/>
    <w:rsid w:val="00C33025"/>
    <w:rsid w:val="00C33886"/>
    <w:rsid w:val="00C3490B"/>
    <w:rsid w:val="00C34E24"/>
    <w:rsid w:val="00C34EB6"/>
    <w:rsid w:val="00C36D8F"/>
    <w:rsid w:val="00C36DFA"/>
    <w:rsid w:val="00C36F37"/>
    <w:rsid w:val="00C37263"/>
    <w:rsid w:val="00C40C6F"/>
    <w:rsid w:val="00C40E0C"/>
    <w:rsid w:val="00C40F27"/>
    <w:rsid w:val="00C4280C"/>
    <w:rsid w:val="00C4445E"/>
    <w:rsid w:val="00C45E56"/>
    <w:rsid w:val="00C45FA2"/>
    <w:rsid w:val="00C47241"/>
    <w:rsid w:val="00C4792B"/>
    <w:rsid w:val="00C47983"/>
    <w:rsid w:val="00C5094A"/>
    <w:rsid w:val="00C53892"/>
    <w:rsid w:val="00C5427B"/>
    <w:rsid w:val="00C54C52"/>
    <w:rsid w:val="00C54CA8"/>
    <w:rsid w:val="00C554B8"/>
    <w:rsid w:val="00C566BB"/>
    <w:rsid w:val="00C56A15"/>
    <w:rsid w:val="00C56A6D"/>
    <w:rsid w:val="00C5714A"/>
    <w:rsid w:val="00C60026"/>
    <w:rsid w:val="00C623A6"/>
    <w:rsid w:val="00C625C0"/>
    <w:rsid w:val="00C62724"/>
    <w:rsid w:val="00C62DF9"/>
    <w:rsid w:val="00C635A2"/>
    <w:rsid w:val="00C643E2"/>
    <w:rsid w:val="00C64699"/>
    <w:rsid w:val="00C64C04"/>
    <w:rsid w:val="00C65628"/>
    <w:rsid w:val="00C657F6"/>
    <w:rsid w:val="00C65CEC"/>
    <w:rsid w:val="00C65E15"/>
    <w:rsid w:val="00C67967"/>
    <w:rsid w:val="00C700F7"/>
    <w:rsid w:val="00C704EA"/>
    <w:rsid w:val="00C711CE"/>
    <w:rsid w:val="00C725E7"/>
    <w:rsid w:val="00C727FD"/>
    <w:rsid w:val="00C733E2"/>
    <w:rsid w:val="00C7365D"/>
    <w:rsid w:val="00C74D56"/>
    <w:rsid w:val="00C74E7A"/>
    <w:rsid w:val="00C75944"/>
    <w:rsid w:val="00C75981"/>
    <w:rsid w:val="00C759FE"/>
    <w:rsid w:val="00C7608C"/>
    <w:rsid w:val="00C76163"/>
    <w:rsid w:val="00C7654B"/>
    <w:rsid w:val="00C76550"/>
    <w:rsid w:val="00C76B53"/>
    <w:rsid w:val="00C80ED9"/>
    <w:rsid w:val="00C81E65"/>
    <w:rsid w:val="00C82993"/>
    <w:rsid w:val="00C82CDA"/>
    <w:rsid w:val="00C833E3"/>
    <w:rsid w:val="00C836E4"/>
    <w:rsid w:val="00C84880"/>
    <w:rsid w:val="00C853C4"/>
    <w:rsid w:val="00C861CC"/>
    <w:rsid w:val="00C87EB1"/>
    <w:rsid w:val="00C904C8"/>
    <w:rsid w:val="00C909FA"/>
    <w:rsid w:val="00C918E6"/>
    <w:rsid w:val="00C91C93"/>
    <w:rsid w:val="00C91F7C"/>
    <w:rsid w:val="00C925F0"/>
    <w:rsid w:val="00C9294B"/>
    <w:rsid w:val="00C9310B"/>
    <w:rsid w:val="00C94EB7"/>
    <w:rsid w:val="00C9569E"/>
    <w:rsid w:val="00C95CA4"/>
    <w:rsid w:val="00C97DE5"/>
    <w:rsid w:val="00CA0306"/>
    <w:rsid w:val="00CA175D"/>
    <w:rsid w:val="00CA1F05"/>
    <w:rsid w:val="00CA2611"/>
    <w:rsid w:val="00CA3BBB"/>
    <w:rsid w:val="00CA4CC0"/>
    <w:rsid w:val="00CA4FAA"/>
    <w:rsid w:val="00CA5D7C"/>
    <w:rsid w:val="00CA6010"/>
    <w:rsid w:val="00CA78C6"/>
    <w:rsid w:val="00CA7AB5"/>
    <w:rsid w:val="00CB02EB"/>
    <w:rsid w:val="00CB1142"/>
    <w:rsid w:val="00CB14AB"/>
    <w:rsid w:val="00CB14AF"/>
    <w:rsid w:val="00CB1580"/>
    <w:rsid w:val="00CB15E9"/>
    <w:rsid w:val="00CB255F"/>
    <w:rsid w:val="00CB2C5A"/>
    <w:rsid w:val="00CB2EF3"/>
    <w:rsid w:val="00CB536A"/>
    <w:rsid w:val="00CB6550"/>
    <w:rsid w:val="00CB6AE6"/>
    <w:rsid w:val="00CB6FC5"/>
    <w:rsid w:val="00CB7C17"/>
    <w:rsid w:val="00CB7F90"/>
    <w:rsid w:val="00CC0243"/>
    <w:rsid w:val="00CC1563"/>
    <w:rsid w:val="00CC1CD5"/>
    <w:rsid w:val="00CC32D9"/>
    <w:rsid w:val="00CC33BD"/>
    <w:rsid w:val="00CC33DF"/>
    <w:rsid w:val="00CC3E02"/>
    <w:rsid w:val="00CC4A33"/>
    <w:rsid w:val="00CC6AF3"/>
    <w:rsid w:val="00CC791F"/>
    <w:rsid w:val="00CC7A7C"/>
    <w:rsid w:val="00CC7E8B"/>
    <w:rsid w:val="00CD0B70"/>
    <w:rsid w:val="00CD15BC"/>
    <w:rsid w:val="00CD1EA2"/>
    <w:rsid w:val="00CD265A"/>
    <w:rsid w:val="00CD28B5"/>
    <w:rsid w:val="00CD2A2A"/>
    <w:rsid w:val="00CD334E"/>
    <w:rsid w:val="00CD3C85"/>
    <w:rsid w:val="00CD4BF7"/>
    <w:rsid w:val="00CD4ECA"/>
    <w:rsid w:val="00CD54F7"/>
    <w:rsid w:val="00CD5A98"/>
    <w:rsid w:val="00CD5E36"/>
    <w:rsid w:val="00CD6130"/>
    <w:rsid w:val="00CD618B"/>
    <w:rsid w:val="00CD6210"/>
    <w:rsid w:val="00CD6595"/>
    <w:rsid w:val="00CD6749"/>
    <w:rsid w:val="00CD6EE9"/>
    <w:rsid w:val="00CE0A40"/>
    <w:rsid w:val="00CE0A74"/>
    <w:rsid w:val="00CE0AD3"/>
    <w:rsid w:val="00CE0D43"/>
    <w:rsid w:val="00CE1643"/>
    <w:rsid w:val="00CE20DD"/>
    <w:rsid w:val="00CE2998"/>
    <w:rsid w:val="00CE2C21"/>
    <w:rsid w:val="00CE3320"/>
    <w:rsid w:val="00CE3813"/>
    <w:rsid w:val="00CE3A10"/>
    <w:rsid w:val="00CE3B01"/>
    <w:rsid w:val="00CE3E63"/>
    <w:rsid w:val="00CE45AF"/>
    <w:rsid w:val="00CE47D5"/>
    <w:rsid w:val="00CE4C10"/>
    <w:rsid w:val="00CE554A"/>
    <w:rsid w:val="00CE65AF"/>
    <w:rsid w:val="00CE65D5"/>
    <w:rsid w:val="00CE6A6F"/>
    <w:rsid w:val="00CE6F47"/>
    <w:rsid w:val="00CE78C0"/>
    <w:rsid w:val="00CE7BBD"/>
    <w:rsid w:val="00CE7DFC"/>
    <w:rsid w:val="00CF0353"/>
    <w:rsid w:val="00CF11D6"/>
    <w:rsid w:val="00CF1C23"/>
    <w:rsid w:val="00CF1D74"/>
    <w:rsid w:val="00CF2C39"/>
    <w:rsid w:val="00CF4FC7"/>
    <w:rsid w:val="00CF60DA"/>
    <w:rsid w:val="00CF6707"/>
    <w:rsid w:val="00CF6E20"/>
    <w:rsid w:val="00CF6F55"/>
    <w:rsid w:val="00D00294"/>
    <w:rsid w:val="00D00C39"/>
    <w:rsid w:val="00D012C0"/>
    <w:rsid w:val="00D0223A"/>
    <w:rsid w:val="00D02F03"/>
    <w:rsid w:val="00D0395F"/>
    <w:rsid w:val="00D04800"/>
    <w:rsid w:val="00D053BC"/>
    <w:rsid w:val="00D06023"/>
    <w:rsid w:val="00D064D1"/>
    <w:rsid w:val="00D068B5"/>
    <w:rsid w:val="00D06CC9"/>
    <w:rsid w:val="00D07703"/>
    <w:rsid w:val="00D07C36"/>
    <w:rsid w:val="00D1047C"/>
    <w:rsid w:val="00D116E4"/>
    <w:rsid w:val="00D14B1D"/>
    <w:rsid w:val="00D14BE6"/>
    <w:rsid w:val="00D14D5E"/>
    <w:rsid w:val="00D16973"/>
    <w:rsid w:val="00D16EDB"/>
    <w:rsid w:val="00D16F4C"/>
    <w:rsid w:val="00D176D9"/>
    <w:rsid w:val="00D17B81"/>
    <w:rsid w:val="00D17C94"/>
    <w:rsid w:val="00D22A93"/>
    <w:rsid w:val="00D24760"/>
    <w:rsid w:val="00D25C53"/>
    <w:rsid w:val="00D265F3"/>
    <w:rsid w:val="00D26E28"/>
    <w:rsid w:val="00D27CF2"/>
    <w:rsid w:val="00D27F84"/>
    <w:rsid w:val="00D30186"/>
    <w:rsid w:val="00D31CE4"/>
    <w:rsid w:val="00D32417"/>
    <w:rsid w:val="00D358A2"/>
    <w:rsid w:val="00D359F7"/>
    <w:rsid w:val="00D36F11"/>
    <w:rsid w:val="00D372C1"/>
    <w:rsid w:val="00D37E3D"/>
    <w:rsid w:val="00D40485"/>
    <w:rsid w:val="00D4093B"/>
    <w:rsid w:val="00D415DE"/>
    <w:rsid w:val="00D41A67"/>
    <w:rsid w:val="00D42057"/>
    <w:rsid w:val="00D43274"/>
    <w:rsid w:val="00D43748"/>
    <w:rsid w:val="00D442F1"/>
    <w:rsid w:val="00D449CB"/>
    <w:rsid w:val="00D46F20"/>
    <w:rsid w:val="00D478F6"/>
    <w:rsid w:val="00D50145"/>
    <w:rsid w:val="00D5157E"/>
    <w:rsid w:val="00D51AE9"/>
    <w:rsid w:val="00D51F5A"/>
    <w:rsid w:val="00D520F6"/>
    <w:rsid w:val="00D540BE"/>
    <w:rsid w:val="00D54458"/>
    <w:rsid w:val="00D5456B"/>
    <w:rsid w:val="00D546C1"/>
    <w:rsid w:val="00D54E39"/>
    <w:rsid w:val="00D55046"/>
    <w:rsid w:val="00D55722"/>
    <w:rsid w:val="00D56137"/>
    <w:rsid w:val="00D56542"/>
    <w:rsid w:val="00D568C7"/>
    <w:rsid w:val="00D56A0B"/>
    <w:rsid w:val="00D56A52"/>
    <w:rsid w:val="00D57C52"/>
    <w:rsid w:val="00D622AF"/>
    <w:rsid w:val="00D62BD3"/>
    <w:rsid w:val="00D6311C"/>
    <w:rsid w:val="00D63332"/>
    <w:rsid w:val="00D63C82"/>
    <w:rsid w:val="00D6475F"/>
    <w:rsid w:val="00D6509D"/>
    <w:rsid w:val="00D65485"/>
    <w:rsid w:val="00D6628F"/>
    <w:rsid w:val="00D66A20"/>
    <w:rsid w:val="00D67F7B"/>
    <w:rsid w:val="00D70521"/>
    <w:rsid w:val="00D709E4"/>
    <w:rsid w:val="00D70D18"/>
    <w:rsid w:val="00D71035"/>
    <w:rsid w:val="00D714AC"/>
    <w:rsid w:val="00D72381"/>
    <w:rsid w:val="00D73957"/>
    <w:rsid w:val="00D73967"/>
    <w:rsid w:val="00D73F83"/>
    <w:rsid w:val="00D743AD"/>
    <w:rsid w:val="00D74E4B"/>
    <w:rsid w:val="00D74FCF"/>
    <w:rsid w:val="00D75B84"/>
    <w:rsid w:val="00D75CE4"/>
    <w:rsid w:val="00D75F43"/>
    <w:rsid w:val="00D761B2"/>
    <w:rsid w:val="00D77285"/>
    <w:rsid w:val="00D777FB"/>
    <w:rsid w:val="00D77EFB"/>
    <w:rsid w:val="00D80D33"/>
    <w:rsid w:val="00D8157F"/>
    <w:rsid w:val="00D82047"/>
    <w:rsid w:val="00D8214D"/>
    <w:rsid w:val="00D82F31"/>
    <w:rsid w:val="00D8310E"/>
    <w:rsid w:val="00D8394E"/>
    <w:rsid w:val="00D8408F"/>
    <w:rsid w:val="00D867A9"/>
    <w:rsid w:val="00D92A07"/>
    <w:rsid w:val="00D93D83"/>
    <w:rsid w:val="00D94586"/>
    <w:rsid w:val="00D94DD6"/>
    <w:rsid w:val="00D95219"/>
    <w:rsid w:val="00D954AF"/>
    <w:rsid w:val="00D95B38"/>
    <w:rsid w:val="00D95C7B"/>
    <w:rsid w:val="00D96069"/>
    <w:rsid w:val="00D96226"/>
    <w:rsid w:val="00D96ED9"/>
    <w:rsid w:val="00D97DBD"/>
    <w:rsid w:val="00DA260B"/>
    <w:rsid w:val="00DA2733"/>
    <w:rsid w:val="00DA3E1F"/>
    <w:rsid w:val="00DA5FC7"/>
    <w:rsid w:val="00DA7140"/>
    <w:rsid w:val="00DA7607"/>
    <w:rsid w:val="00DB07F1"/>
    <w:rsid w:val="00DB38F6"/>
    <w:rsid w:val="00DB48A6"/>
    <w:rsid w:val="00DB58A8"/>
    <w:rsid w:val="00DB5A15"/>
    <w:rsid w:val="00DC1F57"/>
    <w:rsid w:val="00DC22FD"/>
    <w:rsid w:val="00DC2D8D"/>
    <w:rsid w:val="00DC327A"/>
    <w:rsid w:val="00DC3995"/>
    <w:rsid w:val="00DC3D3A"/>
    <w:rsid w:val="00DC464D"/>
    <w:rsid w:val="00DC4B51"/>
    <w:rsid w:val="00DC4C8A"/>
    <w:rsid w:val="00DC51F8"/>
    <w:rsid w:val="00DC588B"/>
    <w:rsid w:val="00DC6378"/>
    <w:rsid w:val="00DC6B40"/>
    <w:rsid w:val="00DC6E3B"/>
    <w:rsid w:val="00DC6F8A"/>
    <w:rsid w:val="00DC7448"/>
    <w:rsid w:val="00DD2784"/>
    <w:rsid w:val="00DD2798"/>
    <w:rsid w:val="00DD2A61"/>
    <w:rsid w:val="00DD2E31"/>
    <w:rsid w:val="00DD3035"/>
    <w:rsid w:val="00DD3856"/>
    <w:rsid w:val="00DD44A0"/>
    <w:rsid w:val="00DD536E"/>
    <w:rsid w:val="00DD5A67"/>
    <w:rsid w:val="00DD607E"/>
    <w:rsid w:val="00DD6B7A"/>
    <w:rsid w:val="00DD7814"/>
    <w:rsid w:val="00DE0491"/>
    <w:rsid w:val="00DE09AB"/>
    <w:rsid w:val="00DE2965"/>
    <w:rsid w:val="00DE321B"/>
    <w:rsid w:val="00DE39FC"/>
    <w:rsid w:val="00DE3B39"/>
    <w:rsid w:val="00DE3D64"/>
    <w:rsid w:val="00DE402A"/>
    <w:rsid w:val="00DE4D21"/>
    <w:rsid w:val="00DE5044"/>
    <w:rsid w:val="00DE5634"/>
    <w:rsid w:val="00DE56D0"/>
    <w:rsid w:val="00DE6631"/>
    <w:rsid w:val="00DE6899"/>
    <w:rsid w:val="00DE6A2D"/>
    <w:rsid w:val="00DE7391"/>
    <w:rsid w:val="00DE73AC"/>
    <w:rsid w:val="00DF0058"/>
    <w:rsid w:val="00DF113E"/>
    <w:rsid w:val="00DF1458"/>
    <w:rsid w:val="00DF1EC0"/>
    <w:rsid w:val="00DF3286"/>
    <w:rsid w:val="00DF3B9B"/>
    <w:rsid w:val="00DF5DF4"/>
    <w:rsid w:val="00DF6580"/>
    <w:rsid w:val="00DF65DB"/>
    <w:rsid w:val="00DF67EB"/>
    <w:rsid w:val="00DF766B"/>
    <w:rsid w:val="00DF7780"/>
    <w:rsid w:val="00E00493"/>
    <w:rsid w:val="00E0067D"/>
    <w:rsid w:val="00E00879"/>
    <w:rsid w:val="00E00AF7"/>
    <w:rsid w:val="00E00BBA"/>
    <w:rsid w:val="00E00D42"/>
    <w:rsid w:val="00E01AB7"/>
    <w:rsid w:val="00E02208"/>
    <w:rsid w:val="00E03077"/>
    <w:rsid w:val="00E03E29"/>
    <w:rsid w:val="00E04B64"/>
    <w:rsid w:val="00E0543D"/>
    <w:rsid w:val="00E06083"/>
    <w:rsid w:val="00E064E8"/>
    <w:rsid w:val="00E06BFE"/>
    <w:rsid w:val="00E06FC1"/>
    <w:rsid w:val="00E07AC6"/>
    <w:rsid w:val="00E11152"/>
    <w:rsid w:val="00E11677"/>
    <w:rsid w:val="00E1260D"/>
    <w:rsid w:val="00E127E4"/>
    <w:rsid w:val="00E13AB6"/>
    <w:rsid w:val="00E14ECE"/>
    <w:rsid w:val="00E150C3"/>
    <w:rsid w:val="00E1575F"/>
    <w:rsid w:val="00E15C60"/>
    <w:rsid w:val="00E16A6C"/>
    <w:rsid w:val="00E17121"/>
    <w:rsid w:val="00E176A3"/>
    <w:rsid w:val="00E17AA8"/>
    <w:rsid w:val="00E17D5A"/>
    <w:rsid w:val="00E2045E"/>
    <w:rsid w:val="00E20734"/>
    <w:rsid w:val="00E217C7"/>
    <w:rsid w:val="00E22749"/>
    <w:rsid w:val="00E2293A"/>
    <w:rsid w:val="00E23785"/>
    <w:rsid w:val="00E237A6"/>
    <w:rsid w:val="00E23D03"/>
    <w:rsid w:val="00E316EA"/>
    <w:rsid w:val="00E328F2"/>
    <w:rsid w:val="00E33FC3"/>
    <w:rsid w:val="00E34573"/>
    <w:rsid w:val="00E34793"/>
    <w:rsid w:val="00E34940"/>
    <w:rsid w:val="00E34C26"/>
    <w:rsid w:val="00E3574A"/>
    <w:rsid w:val="00E36C11"/>
    <w:rsid w:val="00E36D29"/>
    <w:rsid w:val="00E37847"/>
    <w:rsid w:val="00E37995"/>
    <w:rsid w:val="00E40F9D"/>
    <w:rsid w:val="00E42284"/>
    <w:rsid w:val="00E42D2C"/>
    <w:rsid w:val="00E44AF1"/>
    <w:rsid w:val="00E44E77"/>
    <w:rsid w:val="00E4538A"/>
    <w:rsid w:val="00E456B2"/>
    <w:rsid w:val="00E47141"/>
    <w:rsid w:val="00E4722A"/>
    <w:rsid w:val="00E472C0"/>
    <w:rsid w:val="00E475AF"/>
    <w:rsid w:val="00E476EE"/>
    <w:rsid w:val="00E50C96"/>
    <w:rsid w:val="00E51103"/>
    <w:rsid w:val="00E51ED5"/>
    <w:rsid w:val="00E5228A"/>
    <w:rsid w:val="00E527FB"/>
    <w:rsid w:val="00E52B16"/>
    <w:rsid w:val="00E52E56"/>
    <w:rsid w:val="00E53508"/>
    <w:rsid w:val="00E54834"/>
    <w:rsid w:val="00E54DC1"/>
    <w:rsid w:val="00E55669"/>
    <w:rsid w:val="00E55F10"/>
    <w:rsid w:val="00E562B2"/>
    <w:rsid w:val="00E564FC"/>
    <w:rsid w:val="00E57A40"/>
    <w:rsid w:val="00E57CE3"/>
    <w:rsid w:val="00E60032"/>
    <w:rsid w:val="00E60961"/>
    <w:rsid w:val="00E60A5C"/>
    <w:rsid w:val="00E614CC"/>
    <w:rsid w:val="00E61C42"/>
    <w:rsid w:val="00E624B0"/>
    <w:rsid w:val="00E62C2E"/>
    <w:rsid w:val="00E63A26"/>
    <w:rsid w:val="00E64242"/>
    <w:rsid w:val="00E64BE3"/>
    <w:rsid w:val="00E655CA"/>
    <w:rsid w:val="00E65978"/>
    <w:rsid w:val="00E6601A"/>
    <w:rsid w:val="00E66278"/>
    <w:rsid w:val="00E666BA"/>
    <w:rsid w:val="00E673C9"/>
    <w:rsid w:val="00E67624"/>
    <w:rsid w:val="00E7117B"/>
    <w:rsid w:val="00E7129F"/>
    <w:rsid w:val="00E71893"/>
    <w:rsid w:val="00E71B4B"/>
    <w:rsid w:val="00E72317"/>
    <w:rsid w:val="00E72597"/>
    <w:rsid w:val="00E7287D"/>
    <w:rsid w:val="00E7333C"/>
    <w:rsid w:val="00E75699"/>
    <w:rsid w:val="00E75AF5"/>
    <w:rsid w:val="00E762A0"/>
    <w:rsid w:val="00E7765A"/>
    <w:rsid w:val="00E80F06"/>
    <w:rsid w:val="00E81402"/>
    <w:rsid w:val="00E8238E"/>
    <w:rsid w:val="00E84EBE"/>
    <w:rsid w:val="00E851F8"/>
    <w:rsid w:val="00E857D9"/>
    <w:rsid w:val="00E87CEF"/>
    <w:rsid w:val="00E87FFE"/>
    <w:rsid w:val="00E90D03"/>
    <w:rsid w:val="00E91270"/>
    <w:rsid w:val="00E91C03"/>
    <w:rsid w:val="00E94048"/>
    <w:rsid w:val="00E95B83"/>
    <w:rsid w:val="00E95F34"/>
    <w:rsid w:val="00E961E4"/>
    <w:rsid w:val="00E96524"/>
    <w:rsid w:val="00E96735"/>
    <w:rsid w:val="00E97B4C"/>
    <w:rsid w:val="00EA0BB1"/>
    <w:rsid w:val="00EA12E0"/>
    <w:rsid w:val="00EA1785"/>
    <w:rsid w:val="00EA2009"/>
    <w:rsid w:val="00EA21AF"/>
    <w:rsid w:val="00EA3005"/>
    <w:rsid w:val="00EA49EB"/>
    <w:rsid w:val="00EA69EA"/>
    <w:rsid w:val="00EA79C8"/>
    <w:rsid w:val="00EB1622"/>
    <w:rsid w:val="00EB1944"/>
    <w:rsid w:val="00EB288C"/>
    <w:rsid w:val="00EB2EFE"/>
    <w:rsid w:val="00EB3D24"/>
    <w:rsid w:val="00EB4240"/>
    <w:rsid w:val="00EB4B3D"/>
    <w:rsid w:val="00EB50E9"/>
    <w:rsid w:val="00EB50F7"/>
    <w:rsid w:val="00EB7065"/>
    <w:rsid w:val="00EB7CA0"/>
    <w:rsid w:val="00EC02FA"/>
    <w:rsid w:val="00EC0373"/>
    <w:rsid w:val="00EC03F0"/>
    <w:rsid w:val="00EC0795"/>
    <w:rsid w:val="00EC12B9"/>
    <w:rsid w:val="00EC2722"/>
    <w:rsid w:val="00EC2C72"/>
    <w:rsid w:val="00EC431B"/>
    <w:rsid w:val="00EC4E39"/>
    <w:rsid w:val="00EC5D4C"/>
    <w:rsid w:val="00EC7320"/>
    <w:rsid w:val="00ED0E2B"/>
    <w:rsid w:val="00ED1BF9"/>
    <w:rsid w:val="00ED2152"/>
    <w:rsid w:val="00ED39CB"/>
    <w:rsid w:val="00ED3FC7"/>
    <w:rsid w:val="00ED4880"/>
    <w:rsid w:val="00ED513A"/>
    <w:rsid w:val="00ED61CF"/>
    <w:rsid w:val="00ED6ADF"/>
    <w:rsid w:val="00ED73BC"/>
    <w:rsid w:val="00ED74D0"/>
    <w:rsid w:val="00ED76CF"/>
    <w:rsid w:val="00ED79EE"/>
    <w:rsid w:val="00ED7AF9"/>
    <w:rsid w:val="00EE0289"/>
    <w:rsid w:val="00EE04A7"/>
    <w:rsid w:val="00EE0A70"/>
    <w:rsid w:val="00EE1379"/>
    <w:rsid w:val="00EE165F"/>
    <w:rsid w:val="00EE1ED1"/>
    <w:rsid w:val="00EE1F1B"/>
    <w:rsid w:val="00EE2268"/>
    <w:rsid w:val="00EE2287"/>
    <w:rsid w:val="00EE2796"/>
    <w:rsid w:val="00EE32FC"/>
    <w:rsid w:val="00EE4113"/>
    <w:rsid w:val="00EE5D51"/>
    <w:rsid w:val="00EE5EC9"/>
    <w:rsid w:val="00EE5FF1"/>
    <w:rsid w:val="00EE62C8"/>
    <w:rsid w:val="00EE636E"/>
    <w:rsid w:val="00EE6860"/>
    <w:rsid w:val="00EE7980"/>
    <w:rsid w:val="00EF00D7"/>
    <w:rsid w:val="00EF05E9"/>
    <w:rsid w:val="00EF063A"/>
    <w:rsid w:val="00EF1267"/>
    <w:rsid w:val="00EF2111"/>
    <w:rsid w:val="00EF24F4"/>
    <w:rsid w:val="00EF46E5"/>
    <w:rsid w:val="00EF4E3A"/>
    <w:rsid w:val="00EF5C22"/>
    <w:rsid w:val="00EF684C"/>
    <w:rsid w:val="00EF7C7A"/>
    <w:rsid w:val="00F002E6"/>
    <w:rsid w:val="00F03A9C"/>
    <w:rsid w:val="00F10461"/>
    <w:rsid w:val="00F10881"/>
    <w:rsid w:val="00F109AA"/>
    <w:rsid w:val="00F1203C"/>
    <w:rsid w:val="00F12B05"/>
    <w:rsid w:val="00F13A7E"/>
    <w:rsid w:val="00F13D1E"/>
    <w:rsid w:val="00F1413C"/>
    <w:rsid w:val="00F1454B"/>
    <w:rsid w:val="00F148B7"/>
    <w:rsid w:val="00F15995"/>
    <w:rsid w:val="00F17ECE"/>
    <w:rsid w:val="00F20082"/>
    <w:rsid w:val="00F205F0"/>
    <w:rsid w:val="00F209D3"/>
    <w:rsid w:val="00F214B8"/>
    <w:rsid w:val="00F217C3"/>
    <w:rsid w:val="00F2234D"/>
    <w:rsid w:val="00F22601"/>
    <w:rsid w:val="00F2289E"/>
    <w:rsid w:val="00F22E2E"/>
    <w:rsid w:val="00F22EBC"/>
    <w:rsid w:val="00F23310"/>
    <w:rsid w:val="00F23874"/>
    <w:rsid w:val="00F23CC3"/>
    <w:rsid w:val="00F23FA5"/>
    <w:rsid w:val="00F25374"/>
    <w:rsid w:val="00F2671E"/>
    <w:rsid w:val="00F26DEB"/>
    <w:rsid w:val="00F27197"/>
    <w:rsid w:val="00F271BE"/>
    <w:rsid w:val="00F27557"/>
    <w:rsid w:val="00F27C69"/>
    <w:rsid w:val="00F30DB5"/>
    <w:rsid w:val="00F32141"/>
    <w:rsid w:val="00F32A97"/>
    <w:rsid w:val="00F330E8"/>
    <w:rsid w:val="00F33C4E"/>
    <w:rsid w:val="00F33DCF"/>
    <w:rsid w:val="00F3438E"/>
    <w:rsid w:val="00F362AC"/>
    <w:rsid w:val="00F36DB3"/>
    <w:rsid w:val="00F36E53"/>
    <w:rsid w:val="00F37194"/>
    <w:rsid w:val="00F37414"/>
    <w:rsid w:val="00F37532"/>
    <w:rsid w:val="00F401F8"/>
    <w:rsid w:val="00F403F1"/>
    <w:rsid w:val="00F40FDF"/>
    <w:rsid w:val="00F4150B"/>
    <w:rsid w:val="00F41AB5"/>
    <w:rsid w:val="00F41D47"/>
    <w:rsid w:val="00F425BF"/>
    <w:rsid w:val="00F42ABC"/>
    <w:rsid w:val="00F45558"/>
    <w:rsid w:val="00F4663C"/>
    <w:rsid w:val="00F4699A"/>
    <w:rsid w:val="00F47589"/>
    <w:rsid w:val="00F47DD9"/>
    <w:rsid w:val="00F52A0E"/>
    <w:rsid w:val="00F537D5"/>
    <w:rsid w:val="00F54092"/>
    <w:rsid w:val="00F550BB"/>
    <w:rsid w:val="00F578F7"/>
    <w:rsid w:val="00F60497"/>
    <w:rsid w:val="00F60782"/>
    <w:rsid w:val="00F62B2E"/>
    <w:rsid w:val="00F62CC0"/>
    <w:rsid w:val="00F639E2"/>
    <w:rsid w:val="00F643E3"/>
    <w:rsid w:val="00F64675"/>
    <w:rsid w:val="00F64F08"/>
    <w:rsid w:val="00F65E8B"/>
    <w:rsid w:val="00F6612B"/>
    <w:rsid w:val="00F70CF5"/>
    <w:rsid w:val="00F7149C"/>
    <w:rsid w:val="00F71FCD"/>
    <w:rsid w:val="00F7272A"/>
    <w:rsid w:val="00F72962"/>
    <w:rsid w:val="00F7352C"/>
    <w:rsid w:val="00F74060"/>
    <w:rsid w:val="00F740BE"/>
    <w:rsid w:val="00F74FCB"/>
    <w:rsid w:val="00F7794B"/>
    <w:rsid w:val="00F80543"/>
    <w:rsid w:val="00F80B42"/>
    <w:rsid w:val="00F80E85"/>
    <w:rsid w:val="00F825A7"/>
    <w:rsid w:val="00F82AF1"/>
    <w:rsid w:val="00F8373B"/>
    <w:rsid w:val="00F84141"/>
    <w:rsid w:val="00F84299"/>
    <w:rsid w:val="00F85782"/>
    <w:rsid w:val="00F85B10"/>
    <w:rsid w:val="00F85D5A"/>
    <w:rsid w:val="00F86B74"/>
    <w:rsid w:val="00F871B0"/>
    <w:rsid w:val="00F87CA0"/>
    <w:rsid w:val="00F87FFE"/>
    <w:rsid w:val="00F900B3"/>
    <w:rsid w:val="00F91A3F"/>
    <w:rsid w:val="00F926E8"/>
    <w:rsid w:val="00F92BFD"/>
    <w:rsid w:val="00F93AA7"/>
    <w:rsid w:val="00F93E60"/>
    <w:rsid w:val="00F9482B"/>
    <w:rsid w:val="00F955AB"/>
    <w:rsid w:val="00F957AC"/>
    <w:rsid w:val="00F95C9A"/>
    <w:rsid w:val="00F9688B"/>
    <w:rsid w:val="00F97A45"/>
    <w:rsid w:val="00FA0E09"/>
    <w:rsid w:val="00FA1573"/>
    <w:rsid w:val="00FA1B08"/>
    <w:rsid w:val="00FA28E3"/>
    <w:rsid w:val="00FA2E03"/>
    <w:rsid w:val="00FA2ED0"/>
    <w:rsid w:val="00FA6C5D"/>
    <w:rsid w:val="00FA7675"/>
    <w:rsid w:val="00FA7D97"/>
    <w:rsid w:val="00FB058D"/>
    <w:rsid w:val="00FB0F17"/>
    <w:rsid w:val="00FB263F"/>
    <w:rsid w:val="00FB2DF0"/>
    <w:rsid w:val="00FB3716"/>
    <w:rsid w:val="00FB7AC7"/>
    <w:rsid w:val="00FC02E8"/>
    <w:rsid w:val="00FC1125"/>
    <w:rsid w:val="00FC2225"/>
    <w:rsid w:val="00FC2F63"/>
    <w:rsid w:val="00FC357D"/>
    <w:rsid w:val="00FC3E9F"/>
    <w:rsid w:val="00FC49F7"/>
    <w:rsid w:val="00FC7551"/>
    <w:rsid w:val="00FC7C26"/>
    <w:rsid w:val="00FD035E"/>
    <w:rsid w:val="00FD05E3"/>
    <w:rsid w:val="00FD0F9B"/>
    <w:rsid w:val="00FD144C"/>
    <w:rsid w:val="00FD187E"/>
    <w:rsid w:val="00FD2784"/>
    <w:rsid w:val="00FD2BEC"/>
    <w:rsid w:val="00FD4A7E"/>
    <w:rsid w:val="00FD508F"/>
    <w:rsid w:val="00FD54F1"/>
    <w:rsid w:val="00FD575B"/>
    <w:rsid w:val="00FD62DD"/>
    <w:rsid w:val="00FD6898"/>
    <w:rsid w:val="00FD6FB5"/>
    <w:rsid w:val="00FD77AB"/>
    <w:rsid w:val="00FD7C13"/>
    <w:rsid w:val="00FE00B6"/>
    <w:rsid w:val="00FE0CFF"/>
    <w:rsid w:val="00FE1AB6"/>
    <w:rsid w:val="00FE1BD2"/>
    <w:rsid w:val="00FE3362"/>
    <w:rsid w:val="00FE38E8"/>
    <w:rsid w:val="00FE42BE"/>
    <w:rsid w:val="00FE448F"/>
    <w:rsid w:val="00FE491F"/>
    <w:rsid w:val="00FE4CA9"/>
    <w:rsid w:val="00FE4D08"/>
    <w:rsid w:val="00FE506D"/>
    <w:rsid w:val="00FE5620"/>
    <w:rsid w:val="00FE5CC9"/>
    <w:rsid w:val="00FE65DB"/>
    <w:rsid w:val="00FE7C39"/>
    <w:rsid w:val="00FF0A74"/>
    <w:rsid w:val="00FF0E95"/>
    <w:rsid w:val="00FF167E"/>
    <w:rsid w:val="00FF3BCD"/>
    <w:rsid w:val="00FF4018"/>
    <w:rsid w:val="00FF41C0"/>
    <w:rsid w:val="00FF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74D2CE"/>
  <w15:chartTrackingRefBased/>
  <w15:docId w15:val="{18AA1A8E-6C69-49C2-9D73-9744146F7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 Math" w:eastAsiaTheme="minorHAnsi" w:hAnsi="Cambria Math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0B4B"/>
    <w:pPr>
      <w:spacing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7A25"/>
    <w:pPr>
      <w:keepNext/>
      <w:keepLines/>
      <w:spacing w:before="240" w:after="0"/>
      <w:outlineLvl w:val="0"/>
    </w:pPr>
    <w:rPr>
      <w:rFonts w:ascii="Cambria" w:eastAsiaTheme="majorEastAsia" w:hAnsi="Cambr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7A25"/>
    <w:pPr>
      <w:keepNext/>
      <w:keepLines/>
      <w:spacing w:before="40" w:after="0"/>
      <w:outlineLvl w:val="1"/>
    </w:pPr>
    <w:rPr>
      <w:rFonts w:ascii="Cambria" w:eastAsiaTheme="majorEastAsia" w:hAnsi="Cambr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7A25"/>
    <w:pPr>
      <w:keepNext/>
      <w:keepLines/>
      <w:spacing w:before="40" w:after="0"/>
      <w:outlineLvl w:val="2"/>
    </w:pPr>
    <w:rPr>
      <w:rFonts w:ascii="Cambria" w:eastAsiaTheme="majorEastAsia" w:hAnsi="Cambr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57A25"/>
    <w:pPr>
      <w:keepNext/>
      <w:keepLines/>
      <w:spacing w:before="40" w:after="0"/>
      <w:outlineLvl w:val="3"/>
    </w:pPr>
    <w:rPr>
      <w:rFonts w:ascii="Cambria" w:eastAsiaTheme="majorEastAsia" w:hAnsi="Cambr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57A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57A25"/>
    <w:rPr>
      <w:rFonts w:ascii="Cambria" w:eastAsiaTheme="majorEastAsia" w:hAnsi="Cambria" w:cstheme="majorBidi"/>
      <w:b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657A25"/>
    <w:rPr>
      <w:rFonts w:ascii="Cambria" w:eastAsiaTheme="majorEastAsia" w:hAnsi="Cambria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7A25"/>
    <w:rPr>
      <w:rFonts w:ascii="Cambria" w:eastAsiaTheme="majorEastAsia" w:hAnsi="Cambria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7A25"/>
    <w:rPr>
      <w:rFonts w:ascii="Cambria" w:eastAsiaTheme="majorEastAsia" w:hAnsi="Cambria" w:cstheme="majorBidi"/>
      <w:b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57A25"/>
    <w:rPr>
      <w:rFonts w:asciiTheme="majorHAnsi" w:eastAsiaTheme="majorEastAsia" w:hAnsiTheme="majorHAnsi" w:cstheme="majorBidi"/>
      <w:b/>
      <w:color w:val="000000" w:themeColor="text1"/>
    </w:rPr>
  </w:style>
  <w:style w:type="paragraph" w:styleId="Title">
    <w:name w:val="Title"/>
    <w:basedOn w:val="Normal"/>
    <w:next w:val="Normal"/>
    <w:link w:val="TitleChar"/>
    <w:uiPriority w:val="10"/>
    <w:qFormat/>
    <w:rsid w:val="00026E01"/>
    <w:pPr>
      <w:spacing w:after="0"/>
      <w:contextualSpacing/>
    </w:pPr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026E01"/>
    <w:rPr>
      <w:rFonts w:ascii="Cambria" w:eastAsiaTheme="majorEastAsia" w:hAnsi="Cambria" w:cstheme="majorBidi"/>
      <w:b/>
      <w:color w:val="000000" w:themeColor="text1"/>
      <w:spacing w:val="-10"/>
      <w:kern w:val="28"/>
      <w:sz w:val="56"/>
      <w:szCs w:val="56"/>
      <w:u w:val="single"/>
    </w:rPr>
  </w:style>
  <w:style w:type="paragraph" w:styleId="NoSpacing">
    <w:name w:val="No Spacing"/>
    <w:uiPriority w:val="1"/>
    <w:qFormat/>
    <w:rsid w:val="00657A25"/>
    <w:pPr>
      <w:spacing w:after="0" w:line="240" w:lineRule="auto"/>
      <w:jc w:val="both"/>
    </w:pPr>
  </w:style>
  <w:style w:type="paragraph" w:styleId="ListParagraph">
    <w:name w:val="List Paragraph"/>
    <w:basedOn w:val="Normal"/>
    <w:uiPriority w:val="34"/>
    <w:qFormat/>
    <w:rsid w:val="00FD54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5655B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0A3DB4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6419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"/>
    <w:uiPriority w:val="99"/>
    <w:unhideWhenUsed/>
    <w:rsid w:val="00E01AB7"/>
    <w:pPr>
      <w:numPr>
        <w:numId w:val="10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827CB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827CB0"/>
  </w:style>
  <w:style w:type="paragraph" w:styleId="Footer">
    <w:name w:val="footer"/>
    <w:basedOn w:val="Normal"/>
    <w:link w:val="FooterChar"/>
    <w:uiPriority w:val="99"/>
    <w:unhideWhenUsed/>
    <w:rsid w:val="00827CB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827CB0"/>
  </w:style>
  <w:style w:type="character" w:styleId="Hyperlink">
    <w:name w:val="Hyperlink"/>
    <w:basedOn w:val="DefaultParagraphFont"/>
    <w:uiPriority w:val="99"/>
    <w:unhideWhenUsed/>
    <w:rsid w:val="00463F1A"/>
    <w:rPr>
      <w:color w:val="0000FF"/>
      <w:u w:val="single"/>
    </w:rPr>
  </w:style>
  <w:style w:type="paragraph" w:customStyle="1" w:styleId="Default">
    <w:name w:val="Default"/>
    <w:rsid w:val="00F42AB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94E61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C0070E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07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07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007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C0070E"/>
    <w:pPr>
      <w:spacing w:after="100" w:line="259" w:lineRule="auto"/>
      <w:ind w:left="660"/>
      <w:jc w:val="left"/>
    </w:pPr>
    <w:rPr>
      <w:rFonts w:asciiTheme="minorHAnsi" w:eastAsiaTheme="minorEastAsia" w:hAnsiTheme="minorHAnsi"/>
      <w:lang w:eastAsia="en-SG"/>
    </w:rPr>
  </w:style>
  <w:style w:type="paragraph" w:styleId="TOC5">
    <w:name w:val="toc 5"/>
    <w:basedOn w:val="Normal"/>
    <w:next w:val="Normal"/>
    <w:autoRedefine/>
    <w:uiPriority w:val="39"/>
    <w:unhideWhenUsed/>
    <w:rsid w:val="00C0070E"/>
    <w:pPr>
      <w:spacing w:after="100" w:line="259" w:lineRule="auto"/>
      <w:ind w:left="880"/>
      <w:jc w:val="left"/>
    </w:pPr>
    <w:rPr>
      <w:rFonts w:asciiTheme="minorHAnsi" w:eastAsiaTheme="minorEastAsia" w:hAnsiTheme="minorHAnsi"/>
      <w:lang w:eastAsia="en-SG"/>
    </w:rPr>
  </w:style>
  <w:style w:type="paragraph" w:styleId="TOC6">
    <w:name w:val="toc 6"/>
    <w:basedOn w:val="Normal"/>
    <w:next w:val="Normal"/>
    <w:autoRedefine/>
    <w:uiPriority w:val="39"/>
    <w:unhideWhenUsed/>
    <w:rsid w:val="00C0070E"/>
    <w:pPr>
      <w:spacing w:after="100" w:line="259" w:lineRule="auto"/>
      <w:ind w:left="1100"/>
      <w:jc w:val="left"/>
    </w:pPr>
    <w:rPr>
      <w:rFonts w:asciiTheme="minorHAnsi" w:eastAsiaTheme="minorEastAsia" w:hAnsiTheme="minorHAnsi"/>
      <w:lang w:eastAsia="en-SG"/>
    </w:rPr>
  </w:style>
  <w:style w:type="paragraph" w:styleId="TOC7">
    <w:name w:val="toc 7"/>
    <w:basedOn w:val="Normal"/>
    <w:next w:val="Normal"/>
    <w:autoRedefine/>
    <w:uiPriority w:val="39"/>
    <w:unhideWhenUsed/>
    <w:rsid w:val="00C0070E"/>
    <w:pPr>
      <w:spacing w:after="100" w:line="259" w:lineRule="auto"/>
      <w:ind w:left="1320"/>
      <w:jc w:val="left"/>
    </w:pPr>
    <w:rPr>
      <w:rFonts w:asciiTheme="minorHAnsi" w:eastAsiaTheme="minorEastAsia" w:hAnsiTheme="minorHAnsi"/>
      <w:lang w:eastAsia="en-SG"/>
    </w:rPr>
  </w:style>
  <w:style w:type="paragraph" w:styleId="TOC8">
    <w:name w:val="toc 8"/>
    <w:basedOn w:val="Normal"/>
    <w:next w:val="Normal"/>
    <w:autoRedefine/>
    <w:uiPriority w:val="39"/>
    <w:unhideWhenUsed/>
    <w:rsid w:val="00C0070E"/>
    <w:pPr>
      <w:spacing w:after="100" w:line="259" w:lineRule="auto"/>
      <w:ind w:left="1540"/>
      <w:jc w:val="left"/>
    </w:pPr>
    <w:rPr>
      <w:rFonts w:asciiTheme="minorHAnsi" w:eastAsiaTheme="minorEastAsia" w:hAnsiTheme="minorHAnsi"/>
      <w:lang w:eastAsia="en-SG"/>
    </w:rPr>
  </w:style>
  <w:style w:type="paragraph" w:styleId="TOC9">
    <w:name w:val="toc 9"/>
    <w:basedOn w:val="Normal"/>
    <w:next w:val="Normal"/>
    <w:autoRedefine/>
    <w:uiPriority w:val="39"/>
    <w:unhideWhenUsed/>
    <w:rsid w:val="00C0070E"/>
    <w:pPr>
      <w:spacing w:after="100" w:line="259" w:lineRule="auto"/>
      <w:ind w:left="1760"/>
      <w:jc w:val="left"/>
    </w:pPr>
    <w:rPr>
      <w:rFonts w:asciiTheme="minorHAnsi" w:eastAsiaTheme="minorEastAsia" w:hAnsiTheme="minorHAnsi"/>
      <w:lang w:eastAsia="en-SG"/>
    </w:rPr>
  </w:style>
  <w:style w:type="character" w:styleId="UnresolvedMention">
    <w:name w:val="Unresolved Mention"/>
    <w:basedOn w:val="DefaultParagraphFont"/>
    <w:uiPriority w:val="99"/>
    <w:semiHidden/>
    <w:unhideWhenUsed/>
    <w:rsid w:val="00C0070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73190C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72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0.emf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1B08F-7E9F-4F89-811D-FEEB27C2A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10515</TotalTime>
  <Pages>58</Pages>
  <Words>16650</Words>
  <Characters>94908</Characters>
  <Application>Microsoft Office Word</Application>
  <DocSecurity>0</DocSecurity>
  <Lines>790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Jerram Anton LIAW</dc:creator>
  <cp:keywords/>
  <dc:description/>
  <cp:lastModifiedBy>Jerram Anton LIAW</cp:lastModifiedBy>
  <cp:revision>2958</cp:revision>
  <cp:lastPrinted>2021-12-05T14:16:00Z</cp:lastPrinted>
  <dcterms:created xsi:type="dcterms:W3CDTF">2021-07-30T16:54:00Z</dcterms:created>
  <dcterms:modified xsi:type="dcterms:W3CDTF">2021-12-05T14:17:00Z</dcterms:modified>
</cp:coreProperties>
</file>