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5C0E" w:rsidRDefault="00661AC9">
      <w:r>
        <w:t xml:space="preserve">Lista de chequeo </w:t>
      </w:r>
      <w:r w:rsidR="00397C3C">
        <w:t>- Ejemplo</w:t>
      </w:r>
    </w:p>
    <w:tbl>
      <w:tblPr>
        <w:tblStyle w:val="Tablaconcuadrcula"/>
        <w:tblW w:w="14390" w:type="dxa"/>
        <w:tblLook w:val="04A0" w:firstRow="1" w:lastRow="0" w:firstColumn="1" w:lastColumn="0" w:noHBand="0" w:noVBand="1"/>
      </w:tblPr>
      <w:tblGrid>
        <w:gridCol w:w="4166"/>
        <w:gridCol w:w="6859"/>
        <w:gridCol w:w="847"/>
        <w:gridCol w:w="1275"/>
        <w:gridCol w:w="1243"/>
      </w:tblGrid>
      <w:tr w:rsidR="00760855" w:rsidTr="00760855">
        <w:tc>
          <w:tcPr>
            <w:tcW w:w="4166" w:type="dxa"/>
          </w:tcPr>
          <w:p w:rsidR="00760855" w:rsidRPr="00661AC9" w:rsidRDefault="00760855" w:rsidP="00661AC9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Item</w:t>
            </w:r>
            <w:proofErr w:type="spellEnd"/>
          </w:p>
        </w:tc>
        <w:tc>
          <w:tcPr>
            <w:tcW w:w="6859" w:type="dxa"/>
          </w:tcPr>
          <w:p w:rsidR="00760855" w:rsidRPr="00661AC9" w:rsidRDefault="00760855" w:rsidP="00661AC9">
            <w:pPr>
              <w:jc w:val="center"/>
              <w:rPr>
                <w:b/>
              </w:rPr>
            </w:pPr>
            <w:r>
              <w:rPr>
                <w:b/>
              </w:rPr>
              <w:t>Respuesta</w:t>
            </w:r>
          </w:p>
        </w:tc>
        <w:tc>
          <w:tcPr>
            <w:tcW w:w="847" w:type="dxa"/>
          </w:tcPr>
          <w:p w:rsidR="00760855" w:rsidRPr="00661AC9" w:rsidRDefault="00760855" w:rsidP="00661AC9">
            <w:pPr>
              <w:jc w:val="center"/>
              <w:rPr>
                <w:b/>
              </w:rPr>
            </w:pPr>
            <w:proofErr w:type="spellStart"/>
            <w:r w:rsidRPr="00661AC9">
              <w:rPr>
                <w:b/>
              </w:rPr>
              <w:t>Check</w:t>
            </w:r>
            <w:proofErr w:type="spellEnd"/>
          </w:p>
        </w:tc>
        <w:tc>
          <w:tcPr>
            <w:tcW w:w="1275" w:type="dxa"/>
          </w:tcPr>
          <w:p w:rsidR="00760855" w:rsidRPr="00661AC9" w:rsidRDefault="00760855" w:rsidP="00AE5729">
            <w:pPr>
              <w:jc w:val="center"/>
              <w:rPr>
                <w:b/>
              </w:rPr>
            </w:pPr>
            <w:r>
              <w:rPr>
                <w:b/>
              </w:rPr>
              <w:t>FECHA</w:t>
            </w:r>
          </w:p>
        </w:tc>
        <w:tc>
          <w:tcPr>
            <w:tcW w:w="1243" w:type="dxa"/>
          </w:tcPr>
          <w:p w:rsidR="00760855" w:rsidRDefault="00760855" w:rsidP="00AE5729">
            <w:pPr>
              <w:jc w:val="center"/>
              <w:rPr>
                <w:b/>
              </w:rPr>
            </w:pPr>
            <w:r>
              <w:rPr>
                <w:b/>
              </w:rPr>
              <w:t>Porcentaje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>Lista de participantes</w:t>
            </w:r>
          </w:p>
          <w:p w:rsidR="00760855" w:rsidRDefault="00760855">
            <w:r>
              <w:t>(Restricciones: debe haber a lo sumo un estudiante MACC 1.0)</w:t>
            </w:r>
          </w:p>
        </w:tc>
        <w:tc>
          <w:tcPr>
            <w:tcW w:w="6859" w:type="dxa"/>
          </w:tcPr>
          <w:p w:rsidR="00760855" w:rsidRDefault="00760855">
            <w:r>
              <w:t>Pepito y pepita</w:t>
            </w:r>
          </w:p>
        </w:tc>
        <w:tc>
          <w:tcPr>
            <w:tcW w:w="847" w:type="dxa"/>
          </w:tcPr>
          <w:p w:rsidR="00760855" w:rsidRDefault="00760855">
            <w:r>
              <w:t>OK</w:t>
            </w:r>
          </w:p>
        </w:tc>
        <w:tc>
          <w:tcPr>
            <w:tcW w:w="1275" w:type="dxa"/>
          </w:tcPr>
          <w:p w:rsidR="00760855" w:rsidRDefault="00760855" w:rsidP="00AE5729">
            <w:pPr>
              <w:jc w:val="center"/>
            </w:pPr>
            <w:r>
              <w:t>17 de agosto</w:t>
            </w:r>
          </w:p>
          <w:p w:rsidR="00760855" w:rsidRDefault="00760855" w:rsidP="00AE5729">
            <w:pPr>
              <w:jc w:val="center"/>
            </w:pPr>
            <w:r>
              <w:t>(1%)</w:t>
            </w:r>
          </w:p>
        </w:tc>
        <w:tc>
          <w:tcPr>
            <w:tcW w:w="1243" w:type="dxa"/>
          </w:tcPr>
          <w:p w:rsidR="00760855" w:rsidRDefault="00760855" w:rsidP="00AE5729">
            <w:pPr>
              <w:jc w:val="center"/>
            </w:pPr>
            <w:r>
              <w:t>1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 xml:space="preserve">Repositorio </w:t>
            </w:r>
            <w:proofErr w:type="spellStart"/>
            <w:r>
              <w:t>github</w:t>
            </w:r>
            <w:proofErr w:type="spellEnd"/>
          </w:p>
        </w:tc>
        <w:tc>
          <w:tcPr>
            <w:tcW w:w="6859" w:type="dxa"/>
          </w:tcPr>
          <w:p w:rsidR="00760855" w:rsidRDefault="00760855">
            <w:r>
              <w:t>https://www.github.com/Slendercoder/LCC-ejemplo.git</w:t>
            </w:r>
          </w:p>
        </w:tc>
        <w:tc>
          <w:tcPr>
            <w:tcW w:w="847" w:type="dxa"/>
          </w:tcPr>
          <w:p w:rsidR="00760855" w:rsidRDefault="00760855">
            <w:r>
              <w:t>OK</w:t>
            </w:r>
          </w:p>
        </w:tc>
        <w:tc>
          <w:tcPr>
            <w:tcW w:w="1275" w:type="dxa"/>
          </w:tcPr>
          <w:p w:rsidR="00760855" w:rsidRDefault="00760855" w:rsidP="00AE5729">
            <w:pPr>
              <w:jc w:val="center"/>
            </w:pPr>
            <w:r>
              <w:t>24 de agosto</w:t>
            </w:r>
          </w:p>
          <w:p w:rsidR="00760855" w:rsidRDefault="00760855" w:rsidP="00AE5729">
            <w:pPr>
              <w:jc w:val="center"/>
            </w:pPr>
            <w:r>
              <w:t>(1%)</w:t>
            </w:r>
          </w:p>
        </w:tc>
        <w:tc>
          <w:tcPr>
            <w:tcW w:w="1243" w:type="dxa"/>
          </w:tcPr>
          <w:p w:rsidR="00760855" w:rsidRDefault="00760855" w:rsidP="00AE5729">
            <w:pPr>
              <w:jc w:val="center"/>
            </w:pPr>
            <w:r>
              <w:t>1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>Situación a representar</w:t>
            </w:r>
          </w:p>
          <w:p w:rsidR="00760855" w:rsidRDefault="00760855">
            <w:r>
              <w:t>(Resumen)</w:t>
            </w:r>
          </w:p>
        </w:tc>
        <w:tc>
          <w:tcPr>
            <w:tcW w:w="6859" w:type="dxa"/>
          </w:tcPr>
          <w:p w:rsidR="00760855" w:rsidRDefault="00760855">
            <w:r>
              <w:t>Ubicar tres caballos en un tablero 3x3 de tal manera que no se ataquen.</w:t>
            </w:r>
          </w:p>
        </w:tc>
        <w:tc>
          <w:tcPr>
            <w:tcW w:w="847" w:type="dxa"/>
          </w:tcPr>
          <w:p w:rsidR="00760855" w:rsidRDefault="00760855">
            <w:r>
              <w:t>OK</w:t>
            </w:r>
          </w:p>
        </w:tc>
        <w:tc>
          <w:tcPr>
            <w:tcW w:w="1275" w:type="dxa"/>
            <w:vMerge w:val="restart"/>
          </w:tcPr>
          <w:p w:rsidR="00760855" w:rsidRDefault="00B0758C" w:rsidP="00AE5729">
            <w:pPr>
              <w:jc w:val="center"/>
            </w:pPr>
            <w:r>
              <w:t>7</w:t>
            </w:r>
            <w:r w:rsidR="00760855">
              <w:t xml:space="preserve"> de </w:t>
            </w:r>
            <w:r>
              <w:t>septiembre</w:t>
            </w:r>
            <w:bookmarkStart w:id="0" w:name="_GoBack"/>
            <w:bookmarkEnd w:id="0"/>
          </w:p>
          <w:p w:rsidR="00760855" w:rsidRDefault="00760855" w:rsidP="00B05452">
            <w:pPr>
              <w:jc w:val="center"/>
            </w:pPr>
            <w:r>
              <w:t>(2%)</w:t>
            </w:r>
          </w:p>
        </w:tc>
        <w:tc>
          <w:tcPr>
            <w:tcW w:w="1243" w:type="dxa"/>
            <w:vMerge w:val="restart"/>
          </w:tcPr>
          <w:p w:rsidR="00760855" w:rsidRDefault="00760855" w:rsidP="00AE5729">
            <w:pPr>
              <w:jc w:val="center"/>
            </w:pPr>
            <w:r>
              <w:t>2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>Situación a representar</w:t>
            </w:r>
          </w:p>
          <w:p w:rsidR="00760855" w:rsidRDefault="00760855">
            <w:r>
              <w:t>(archivo en repositorio)</w:t>
            </w:r>
          </w:p>
        </w:tc>
        <w:tc>
          <w:tcPr>
            <w:tcW w:w="6859" w:type="dxa"/>
          </w:tcPr>
          <w:p w:rsidR="00760855" w:rsidRDefault="00760855">
            <w:r>
              <w:t>Problema_caballos.pdf</w:t>
            </w:r>
          </w:p>
        </w:tc>
        <w:tc>
          <w:tcPr>
            <w:tcW w:w="847" w:type="dxa"/>
          </w:tcPr>
          <w:p w:rsidR="00760855" w:rsidRDefault="00760855">
            <w:r>
              <w:t>OK</w:t>
            </w:r>
          </w:p>
        </w:tc>
        <w:tc>
          <w:tcPr>
            <w:tcW w:w="1275" w:type="dxa"/>
            <w:vMerge/>
          </w:tcPr>
          <w:p w:rsidR="00760855" w:rsidRDefault="00760855" w:rsidP="00AE5729">
            <w:pPr>
              <w:jc w:val="center"/>
            </w:pPr>
          </w:p>
        </w:tc>
        <w:tc>
          <w:tcPr>
            <w:tcW w:w="1243" w:type="dxa"/>
            <w:vMerge/>
          </w:tcPr>
          <w:p w:rsidR="00760855" w:rsidRDefault="00760855" w:rsidP="00AE5729">
            <w:pPr>
              <w:jc w:val="center"/>
            </w:pP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>Representación</w:t>
            </w:r>
          </w:p>
          <w:p w:rsidR="00760855" w:rsidRDefault="00760855">
            <w:r>
              <w:t>(Resumen)</w:t>
            </w:r>
          </w:p>
        </w:tc>
        <w:tc>
          <w:tcPr>
            <w:tcW w:w="6859" w:type="dxa"/>
          </w:tcPr>
          <w:p w:rsidR="00760855" w:rsidRDefault="00760855" w:rsidP="00E65086">
            <w:pPr>
              <w:pStyle w:val="Prrafodelista"/>
              <w:numPr>
                <w:ilvl w:val="0"/>
                <w:numId w:val="1"/>
              </w:numPr>
            </w:pPr>
            <w:r>
              <w:t>Cuadros del tablero =&gt; 9 átomos (V: hay un caballo; F: no hay caballo)</w:t>
            </w:r>
          </w:p>
          <w:p w:rsidR="00760855" w:rsidRDefault="00760855" w:rsidP="00E65086">
            <w:pPr>
              <w:pStyle w:val="Prrafodelista"/>
              <w:numPr>
                <w:ilvl w:val="0"/>
                <w:numId w:val="1"/>
              </w:numPr>
            </w:pPr>
            <w:r>
              <w:t>Exactamente tres caballos en el tablero =&gt; Cláusulas con 9 literales</w:t>
            </w:r>
          </w:p>
          <w:p w:rsidR="00760855" w:rsidRDefault="00760855" w:rsidP="0089084D">
            <w:pPr>
              <w:pStyle w:val="Prrafodelista"/>
              <w:numPr>
                <w:ilvl w:val="0"/>
                <w:numId w:val="1"/>
              </w:numPr>
            </w:pPr>
            <w:r>
              <w:t>Reglas de ataque del caballo =&gt; Fórmulas “</w:t>
            </w:r>
            <w:proofErr w:type="gramStart"/>
            <w:r>
              <w:t>Sí …</w:t>
            </w:r>
            <w:proofErr w:type="gramEnd"/>
            <w:r>
              <w:t>, entonces …” con antecedente casilla donde se pone el caballo y consecuente casillas que no pueden tener caballo.</w:t>
            </w:r>
          </w:p>
        </w:tc>
        <w:tc>
          <w:tcPr>
            <w:tcW w:w="847" w:type="dxa"/>
          </w:tcPr>
          <w:p w:rsidR="00760855" w:rsidRDefault="00760855">
            <w:r>
              <w:t>OK</w:t>
            </w:r>
          </w:p>
        </w:tc>
        <w:tc>
          <w:tcPr>
            <w:tcW w:w="1275" w:type="dxa"/>
            <w:vMerge w:val="restart"/>
          </w:tcPr>
          <w:p w:rsidR="00760855" w:rsidRDefault="00760855" w:rsidP="00AE5729">
            <w:pPr>
              <w:jc w:val="center"/>
            </w:pPr>
            <w:r>
              <w:t>14 de septiembre</w:t>
            </w:r>
          </w:p>
          <w:p w:rsidR="00760855" w:rsidRDefault="00760855" w:rsidP="00AE5729">
            <w:pPr>
              <w:jc w:val="center"/>
            </w:pPr>
            <w:r>
              <w:t>(1%)</w:t>
            </w:r>
          </w:p>
        </w:tc>
        <w:tc>
          <w:tcPr>
            <w:tcW w:w="1243" w:type="dxa"/>
            <w:vMerge w:val="restart"/>
          </w:tcPr>
          <w:p w:rsidR="00760855" w:rsidRDefault="00760855" w:rsidP="00AE5729">
            <w:pPr>
              <w:jc w:val="center"/>
            </w:pPr>
            <w:r>
              <w:t>1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 w:rsidP="00E65086">
            <w:r>
              <w:t>Representación</w:t>
            </w:r>
          </w:p>
          <w:p w:rsidR="00760855" w:rsidRDefault="00760855" w:rsidP="00E65086">
            <w:r>
              <w:t>(archivo en repositorio)</w:t>
            </w:r>
          </w:p>
        </w:tc>
        <w:tc>
          <w:tcPr>
            <w:tcW w:w="6859" w:type="dxa"/>
          </w:tcPr>
          <w:p w:rsidR="00760855" w:rsidRPr="00AE5729" w:rsidRDefault="00760855" w:rsidP="001F6FC2">
            <w:r w:rsidRPr="00AE5729">
              <w:t>Claves_representacion.pdf</w:t>
            </w:r>
          </w:p>
        </w:tc>
        <w:tc>
          <w:tcPr>
            <w:tcW w:w="847" w:type="dxa"/>
          </w:tcPr>
          <w:p w:rsidR="00760855" w:rsidRDefault="00760855"/>
        </w:tc>
        <w:tc>
          <w:tcPr>
            <w:tcW w:w="1275" w:type="dxa"/>
            <w:vMerge/>
          </w:tcPr>
          <w:p w:rsidR="00760855" w:rsidRDefault="00760855" w:rsidP="00AE5729">
            <w:pPr>
              <w:jc w:val="center"/>
            </w:pPr>
          </w:p>
        </w:tc>
        <w:tc>
          <w:tcPr>
            <w:tcW w:w="1243" w:type="dxa"/>
            <w:vMerge/>
          </w:tcPr>
          <w:p w:rsidR="00760855" w:rsidRDefault="00760855" w:rsidP="00AE5729">
            <w:pPr>
              <w:jc w:val="center"/>
            </w:pP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>Implementación gráfica de la representación</w:t>
            </w:r>
          </w:p>
          <w:p w:rsidR="00760855" w:rsidRDefault="00760855">
            <w:r>
              <w:t>(uso en línea de comando)</w:t>
            </w:r>
          </w:p>
        </w:tc>
        <w:tc>
          <w:tcPr>
            <w:tcW w:w="6859" w:type="dxa"/>
          </w:tcPr>
          <w:p w:rsidR="00760855" w:rsidRDefault="00760855"/>
        </w:tc>
        <w:tc>
          <w:tcPr>
            <w:tcW w:w="847" w:type="dxa"/>
          </w:tcPr>
          <w:p w:rsidR="00760855" w:rsidRDefault="00760855"/>
        </w:tc>
        <w:tc>
          <w:tcPr>
            <w:tcW w:w="1275" w:type="dxa"/>
            <w:vMerge w:val="restart"/>
          </w:tcPr>
          <w:p w:rsidR="00760855" w:rsidRDefault="00760855" w:rsidP="00B05452">
            <w:pPr>
              <w:jc w:val="center"/>
            </w:pPr>
            <w:r>
              <w:t>(1%)</w:t>
            </w:r>
          </w:p>
        </w:tc>
        <w:tc>
          <w:tcPr>
            <w:tcW w:w="1243" w:type="dxa"/>
            <w:vMerge w:val="restart"/>
          </w:tcPr>
          <w:p w:rsidR="00760855" w:rsidRDefault="00760855" w:rsidP="00B05452">
            <w:pPr>
              <w:jc w:val="center"/>
            </w:pPr>
            <w:r>
              <w:t>1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 w:rsidP="00CB7B7B">
            <w:r>
              <w:t>Implementación gráfica de la representación</w:t>
            </w:r>
          </w:p>
          <w:p w:rsidR="00760855" w:rsidRDefault="00760855" w:rsidP="00CB7B7B">
            <w:r>
              <w:t>(archivo en repositorio)</w:t>
            </w:r>
          </w:p>
        </w:tc>
        <w:tc>
          <w:tcPr>
            <w:tcW w:w="6859" w:type="dxa"/>
          </w:tcPr>
          <w:p w:rsidR="00760855" w:rsidRDefault="00760855">
            <w:r>
              <w:t>tablero.py</w:t>
            </w:r>
          </w:p>
        </w:tc>
        <w:tc>
          <w:tcPr>
            <w:tcW w:w="847" w:type="dxa"/>
          </w:tcPr>
          <w:p w:rsidR="00760855" w:rsidRDefault="00760855"/>
        </w:tc>
        <w:tc>
          <w:tcPr>
            <w:tcW w:w="1275" w:type="dxa"/>
            <w:vMerge/>
          </w:tcPr>
          <w:p w:rsidR="00760855" w:rsidRDefault="00760855" w:rsidP="00AE5729">
            <w:pPr>
              <w:jc w:val="center"/>
            </w:pPr>
          </w:p>
        </w:tc>
        <w:tc>
          <w:tcPr>
            <w:tcW w:w="1243" w:type="dxa"/>
            <w:vMerge/>
          </w:tcPr>
          <w:p w:rsidR="00760855" w:rsidRDefault="00760855" w:rsidP="00AE5729">
            <w:pPr>
              <w:jc w:val="center"/>
            </w:pPr>
          </w:p>
        </w:tc>
      </w:tr>
      <w:tr w:rsidR="00760855" w:rsidTr="00760855">
        <w:tc>
          <w:tcPr>
            <w:tcW w:w="4166" w:type="dxa"/>
          </w:tcPr>
          <w:p w:rsidR="00760855" w:rsidRDefault="00760855">
            <w:r>
              <w:t xml:space="preserve">Aplicación mediante </w:t>
            </w:r>
            <w:proofErr w:type="spellStart"/>
            <w:r>
              <w:t>tableaux</w:t>
            </w:r>
            <w:proofErr w:type="spellEnd"/>
          </w:p>
          <w:p w:rsidR="00760855" w:rsidRDefault="00760855">
            <w:r>
              <w:t>(uso en línea de comando)</w:t>
            </w:r>
          </w:p>
        </w:tc>
        <w:tc>
          <w:tcPr>
            <w:tcW w:w="6859" w:type="dxa"/>
          </w:tcPr>
          <w:p w:rsidR="00760855" w:rsidRDefault="00760855"/>
        </w:tc>
        <w:tc>
          <w:tcPr>
            <w:tcW w:w="847" w:type="dxa"/>
          </w:tcPr>
          <w:p w:rsidR="00760855" w:rsidRDefault="00760855"/>
        </w:tc>
        <w:tc>
          <w:tcPr>
            <w:tcW w:w="1275" w:type="dxa"/>
            <w:vMerge w:val="restart"/>
          </w:tcPr>
          <w:p w:rsidR="00760855" w:rsidRDefault="00760855" w:rsidP="009B55FB">
            <w:pPr>
              <w:jc w:val="center"/>
            </w:pPr>
            <w:r>
              <w:t>(3%)</w:t>
            </w:r>
          </w:p>
        </w:tc>
        <w:tc>
          <w:tcPr>
            <w:tcW w:w="1243" w:type="dxa"/>
            <w:vMerge w:val="restart"/>
          </w:tcPr>
          <w:p w:rsidR="00760855" w:rsidRDefault="00760855" w:rsidP="009B55FB">
            <w:pPr>
              <w:jc w:val="center"/>
            </w:pPr>
            <w:r>
              <w:t>3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 w:rsidP="00397C3C">
            <w:r>
              <w:t xml:space="preserve">Aplicación mediante </w:t>
            </w:r>
            <w:proofErr w:type="spellStart"/>
            <w:r>
              <w:t>tableaux</w:t>
            </w:r>
            <w:proofErr w:type="spellEnd"/>
          </w:p>
          <w:p w:rsidR="00760855" w:rsidRDefault="00760855" w:rsidP="00397C3C">
            <w:r>
              <w:t>(archivo en repositorio)</w:t>
            </w:r>
          </w:p>
        </w:tc>
        <w:tc>
          <w:tcPr>
            <w:tcW w:w="6859" w:type="dxa"/>
          </w:tcPr>
          <w:p w:rsidR="00760855" w:rsidRDefault="00760855">
            <w:r>
              <w:t>tableaux.py</w:t>
            </w:r>
          </w:p>
        </w:tc>
        <w:tc>
          <w:tcPr>
            <w:tcW w:w="847" w:type="dxa"/>
          </w:tcPr>
          <w:p w:rsidR="00760855" w:rsidRDefault="00760855"/>
        </w:tc>
        <w:tc>
          <w:tcPr>
            <w:tcW w:w="1275" w:type="dxa"/>
            <w:vMerge/>
          </w:tcPr>
          <w:p w:rsidR="00760855" w:rsidRDefault="00760855" w:rsidP="00AE5729">
            <w:pPr>
              <w:jc w:val="center"/>
            </w:pPr>
          </w:p>
        </w:tc>
        <w:tc>
          <w:tcPr>
            <w:tcW w:w="1243" w:type="dxa"/>
            <w:vMerge/>
          </w:tcPr>
          <w:p w:rsidR="00760855" w:rsidRDefault="00760855" w:rsidP="00AE5729">
            <w:pPr>
              <w:jc w:val="center"/>
            </w:pPr>
          </w:p>
        </w:tc>
      </w:tr>
      <w:tr w:rsidR="00760855" w:rsidTr="00760855">
        <w:tc>
          <w:tcPr>
            <w:tcW w:w="4166" w:type="dxa"/>
          </w:tcPr>
          <w:p w:rsidR="00760855" w:rsidRDefault="00760855" w:rsidP="00397C3C">
            <w:r>
              <w:t>Aplicación algoritmo DLL</w:t>
            </w:r>
          </w:p>
          <w:p w:rsidR="00760855" w:rsidRDefault="00760855" w:rsidP="00397C3C">
            <w:r>
              <w:t>(uso en línea de comando)</w:t>
            </w:r>
          </w:p>
        </w:tc>
        <w:tc>
          <w:tcPr>
            <w:tcW w:w="6859" w:type="dxa"/>
          </w:tcPr>
          <w:p w:rsidR="00760855" w:rsidRDefault="00760855" w:rsidP="00397C3C"/>
        </w:tc>
        <w:tc>
          <w:tcPr>
            <w:tcW w:w="847" w:type="dxa"/>
          </w:tcPr>
          <w:p w:rsidR="00760855" w:rsidRDefault="00760855" w:rsidP="00397C3C"/>
        </w:tc>
        <w:tc>
          <w:tcPr>
            <w:tcW w:w="1275" w:type="dxa"/>
            <w:vMerge w:val="restart"/>
          </w:tcPr>
          <w:p w:rsidR="00760855" w:rsidRDefault="00760855" w:rsidP="00AE5729">
            <w:pPr>
              <w:jc w:val="center"/>
            </w:pPr>
            <w:r>
              <w:t>9 de noviembre</w:t>
            </w:r>
          </w:p>
          <w:p w:rsidR="00760855" w:rsidRDefault="00760855" w:rsidP="009B55FB">
            <w:pPr>
              <w:jc w:val="center"/>
            </w:pPr>
            <w:r>
              <w:t>(3%)</w:t>
            </w:r>
          </w:p>
        </w:tc>
        <w:tc>
          <w:tcPr>
            <w:tcW w:w="1243" w:type="dxa"/>
            <w:vMerge w:val="restart"/>
          </w:tcPr>
          <w:p w:rsidR="00760855" w:rsidRDefault="00760855" w:rsidP="00AE5729">
            <w:pPr>
              <w:jc w:val="center"/>
            </w:pPr>
            <w:r>
              <w:t>3</w:t>
            </w:r>
          </w:p>
        </w:tc>
      </w:tr>
      <w:tr w:rsidR="00760855" w:rsidTr="00760855">
        <w:tc>
          <w:tcPr>
            <w:tcW w:w="4166" w:type="dxa"/>
          </w:tcPr>
          <w:p w:rsidR="00760855" w:rsidRDefault="00760855" w:rsidP="00397C3C">
            <w:r>
              <w:t>Aplicación algoritmo DLL</w:t>
            </w:r>
          </w:p>
          <w:p w:rsidR="00760855" w:rsidRDefault="00760855" w:rsidP="00397C3C">
            <w:r>
              <w:t>(archivo en repositorio)</w:t>
            </w:r>
          </w:p>
        </w:tc>
        <w:tc>
          <w:tcPr>
            <w:tcW w:w="6859" w:type="dxa"/>
          </w:tcPr>
          <w:p w:rsidR="00760855" w:rsidRDefault="00760855" w:rsidP="00397C3C">
            <w:r>
              <w:t>dll.py</w:t>
            </w:r>
          </w:p>
        </w:tc>
        <w:tc>
          <w:tcPr>
            <w:tcW w:w="847" w:type="dxa"/>
          </w:tcPr>
          <w:p w:rsidR="00760855" w:rsidRDefault="00760855" w:rsidP="00397C3C"/>
        </w:tc>
        <w:tc>
          <w:tcPr>
            <w:tcW w:w="1275" w:type="dxa"/>
            <w:vMerge/>
          </w:tcPr>
          <w:p w:rsidR="00760855" w:rsidRDefault="00760855" w:rsidP="00AE5729">
            <w:pPr>
              <w:jc w:val="center"/>
            </w:pPr>
          </w:p>
        </w:tc>
        <w:tc>
          <w:tcPr>
            <w:tcW w:w="1243" w:type="dxa"/>
            <w:vMerge/>
          </w:tcPr>
          <w:p w:rsidR="00760855" w:rsidRDefault="00760855" w:rsidP="00AE5729">
            <w:pPr>
              <w:jc w:val="center"/>
            </w:pPr>
          </w:p>
        </w:tc>
      </w:tr>
      <w:tr w:rsidR="00760855" w:rsidTr="00760855">
        <w:tc>
          <w:tcPr>
            <w:tcW w:w="4166" w:type="dxa"/>
          </w:tcPr>
          <w:p w:rsidR="00760855" w:rsidRDefault="00760855" w:rsidP="00397C3C">
            <w:r>
              <w:t>Sustentación</w:t>
            </w:r>
          </w:p>
        </w:tc>
        <w:tc>
          <w:tcPr>
            <w:tcW w:w="6859" w:type="dxa"/>
          </w:tcPr>
          <w:p w:rsidR="00760855" w:rsidRDefault="00760855" w:rsidP="00397C3C">
            <w:r>
              <w:t>NA</w:t>
            </w:r>
          </w:p>
        </w:tc>
        <w:tc>
          <w:tcPr>
            <w:tcW w:w="847" w:type="dxa"/>
          </w:tcPr>
          <w:p w:rsidR="00760855" w:rsidRDefault="00760855" w:rsidP="00397C3C"/>
        </w:tc>
        <w:tc>
          <w:tcPr>
            <w:tcW w:w="1275" w:type="dxa"/>
          </w:tcPr>
          <w:p w:rsidR="00760855" w:rsidRDefault="004D00AE" w:rsidP="00AE5729">
            <w:pPr>
              <w:jc w:val="center"/>
            </w:pPr>
            <w:r>
              <w:t>21</w:t>
            </w:r>
            <w:r w:rsidR="00760855">
              <w:t xml:space="preserve"> de noviembre</w:t>
            </w:r>
          </w:p>
        </w:tc>
        <w:tc>
          <w:tcPr>
            <w:tcW w:w="1243" w:type="dxa"/>
          </w:tcPr>
          <w:p w:rsidR="00760855" w:rsidRDefault="00760855" w:rsidP="00AE5729">
            <w:pPr>
              <w:jc w:val="center"/>
            </w:pPr>
            <w:r>
              <w:t>3</w:t>
            </w:r>
          </w:p>
        </w:tc>
      </w:tr>
    </w:tbl>
    <w:p w:rsidR="009B55FB" w:rsidRPr="009B55FB" w:rsidRDefault="009B55FB">
      <w:pPr>
        <w:rPr>
          <w:b/>
        </w:rPr>
      </w:pPr>
    </w:p>
    <w:sectPr w:rsidR="009B55FB" w:rsidRPr="009B55FB" w:rsidSect="00397C3C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3618AC"/>
    <w:multiLevelType w:val="hybridMultilevel"/>
    <w:tmpl w:val="8418F4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1AC9"/>
    <w:rsid w:val="0006797F"/>
    <w:rsid w:val="001F6FC2"/>
    <w:rsid w:val="00395C38"/>
    <w:rsid w:val="00397C3C"/>
    <w:rsid w:val="004D00AE"/>
    <w:rsid w:val="00513FF2"/>
    <w:rsid w:val="00624DD3"/>
    <w:rsid w:val="006379B3"/>
    <w:rsid w:val="00661AC9"/>
    <w:rsid w:val="00760855"/>
    <w:rsid w:val="0089084D"/>
    <w:rsid w:val="009B55FB"/>
    <w:rsid w:val="00AC3294"/>
    <w:rsid w:val="00AE5729"/>
    <w:rsid w:val="00B05452"/>
    <w:rsid w:val="00B0758C"/>
    <w:rsid w:val="00B35DCD"/>
    <w:rsid w:val="00CB7B7B"/>
    <w:rsid w:val="00D77A21"/>
    <w:rsid w:val="00E6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2F1F9A7-8C8F-4ACE-9C0F-79A54DC83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61A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65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1</Pages>
  <Words>214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Jose Andrade Lotero</dc:creator>
  <cp:keywords/>
  <dc:description/>
  <cp:lastModifiedBy>Edgar Jose Andrade Lotero</cp:lastModifiedBy>
  <cp:revision>17</cp:revision>
  <dcterms:created xsi:type="dcterms:W3CDTF">2018-08-06T13:31:00Z</dcterms:created>
  <dcterms:modified xsi:type="dcterms:W3CDTF">2018-08-28T16:29:00Z</dcterms:modified>
</cp:coreProperties>
</file>