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00" w:before="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Quiz Master (MAD-1 Project)</w:t>
      </w:r>
    </w:p>
    <w:p w:rsidR="00000000" w:rsidDel="00000000" w:rsidP="00000000" w:rsidRDefault="00000000" w:rsidRPr="00000000" w14:paraId="00000002">
      <w:pPr>
        <w:spacing w:after="200" w:before="200" w:line="288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</w:t>
      </w:r>
    </w:p>
    <w:p w:rsidR="00000000" w:rsidDel="00000000" w:rsidP="00000000" w:rsidRDefault="00000000" w:rsidRPr="00000000" w14:paraId="00000003">
      <w:pPr>
        <w:spacing w:after="100" w:before="100" w:line="288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 : Jishnu S G</w:t>
      </w:r>
    </w:p>
    <w:p w:rsidR="00000000" w:rsidDel="00000000" w:rsidP="00000000" w:rsidRDefault="00000000" w:rsidRPr="00000000" w14:paraId="00000004">
      <w:pPr>
        <w:spacing w:after="100" w:before="100" w:line="288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Roll No. : 21f1006877</w:t>
      </w:r>
    </w:p>
    <w:p w:rsidR="00000000" w:rsidDel="00000000" w:rsidP="00000000" w:rsidRDefault="00000000" w:rsidRPr="00000000" w14:paraId="00000005">
      <w:pPr>
        <w:spacing w:after="100" w:before="100" w:line="288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Email : 21f1006877@ds.study.iitm.ac.in</w:t>
      </w:r>
    </w:p>
    <w:p w:rsidR="00000000" w:rsidDel="00000000" w:rsidP="00000000" w:rsidRDefault="00000000" w:rsidRPr="00000000" w14:paraId="00000006">
      <w:pPr>
        <w:spacing w:after="100" w:before="100" w:line="288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I’m a IITM BS student currently in the diploma level.</w:t>
      </w:r>
    </w:p>
    <w:p w:rsidR="00000000" w:rsidDel="00000000" w:rsidP="00000000" w:rsidRDefault="00000000" w:rsidRPr="00000000" w14:paraId="00000007">
      <w:pPr>
        <w:spacing w:after="200" w:before="200" w:line="288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08">
      <w:pPr>
        <w:spacing w:after="100" w:before="100" w:line="288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Flask-based quiz management system with admin/user roles, which enables multi-subject quizzes with timed attempts. Users can attempt quizzes as many times; the app provides performance tracking and analytics for both user and admin.</w:t>
      </w:r>
    </w:p>
    <w:p w:rsidR="00000000" w:rsidDel="00000000" w:rsidP="00000000" w:rsidRDefault="00000000" w:rsidRPr="00000000" w14:paraId="00000009">
      <w:pPr>
        <w:spacing w:after="200" w:before="200" w:line="288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Technologies Used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40" w:before="40" w:line="288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Backend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40" w:before="40" w:line="288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Flask : The entire web application is built on flask framework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40" w:before="40" w:line="288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Flask-SQLAlchemy : For creating and querying the relational database.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40" w:before="40" w:line="288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Frontend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40" w:before="40" w:line="288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HTML : Used for structuring the contents of web pages.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40" w:before="40" w:line="288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Jinja2 : Used to enable dynamic content generation for HTML templates.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40" w:before="40" w:line="288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JavaScript : Used to have dynamic behavior in web pages.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40" w:before="40" w:line="288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CSS : Used to apply basic styling to enhance the web pages.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40" w:before="40" w:line="288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Bootstrap v5.3 : Used to create responsive and stylish web pages.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40" w:before="40" w:line="288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Database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40" w:before="40" w:line="288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SQLite : Used as a relational database for the application.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40" w:before="40" w:line="288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Libraries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40" w:before="40" w:line="288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Plotly : Used for creating interactive web-based visualization.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00" w:line="288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 Schema Design</w:t>
      </w:r>
    </w:p>
    <w:p w:rsidR="00000000" w:rsidDel="00000000" w:rsidP="00000000" w:rsidRDefault="00000000" w:rsidRPr="00000000" w14:paraId="00000018">
      <w:pPr>
        <w:spacing w:before="100" w:line="288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database follows the relational model with multiple tables linked via foreign keys. Below is the ER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0" w:before="100" w:line="288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481985" cy="35514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507" l="1951" r="2635" t="2461"/>
                    <a:stretch>
                      <a:fillRect/>
                    </a:stretch>
                  </pic:blipFill>
                  <pic:spPr>
                    <a:xfrm>
                      <a:off x="0" y="0"/>
                      <a:ext cx="4481985" cy="3551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100" w:before="100" w:line="288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: userid integer [primary key], username varchar(60) [not null, unique], password varchar(60) [not null],</w:t>
        <w:br w:type="textWrapping"/>
        <w:t xml:space="preserve">           fullname varchar(60) [not null], qualification varchar(60) [not null], dob datetime [not null],</w:t>
        <w:br w:type="textWrapping"/>
        <w:t xml:space="preserve">           role varchar(20) [not null, default: 'User']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100" w:before="100" w:line="288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Subject : sid integer [primary key], description text [not null], sname varchar(60) [not null, unique]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100" w:before="100" w:line="288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Chapter : cid integer [primary key], cname varchar(60) [not null], description text [not null],</w:t>
        <w:br w:type="textWrapping"/>
        <w:tab/>
        <w:t xml:space="preserve">  subjectid integer [not null, ref: &gt; Subject.sid]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100" w:before="100" w:line="288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Quiz : quizid integer [primary key], qname varchar(60) [not null], dateofquiz datetime [not null],</w:t>
        <w:br w:type="textWrapping"/>
        <w:t xml:space="preserve">           timeduration integer [not null], remarks varchar(30), chapterid integer [not null, ref: &gt; Chapter.cid]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100" w:before="100" w:line="288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Questions : qid integer [primary key], question_statement text [not null], option_a varchar(60) [not null],</w:t>
        <w:br w:type="textWrapping"/>
        <w:tab/>
        <w:t xml:space="preserve">    option_b varchar(60) [not null], option_c varchar(60) [not null], option_d varchar(60) [not null],</w:t>
        <w:br w:type="textWrapping"/>
        <w:tab/>
        <w:t xml:space="preserve">    correct_option integer [not null], quizid integer [not null, ref: &gt; Quiz.quizid]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100" w:before="100" w:line="288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Scores : scoreid integer [primary key], time_stamp_attempt datetime, totalscore integer [not null],</w:t>
        <w:br w:type="textWrapping"/>
        <w:tab/>
        <w:t xml:space="preserve">quizid integer [not null, ref: &gt; Quiz.quizid], userid integer [not null, ref: &gt; User.userid],</w:t>
        <w:br w:type="textWrapping"/>
        <w:tab/>
        <w:t xml:space="preserve">user_input text [not null]</w:t>
      </w:r>
    </w:p>
    <w:p w:rsidR="00000000" w:rsidDel="00000000" w:rsidP="00000000" w:rsidRDefault="00000000" w:rsidRPr="00000000" w14:paraId="00000020">
      <w:pPr>
        <w:spacing w:after="100" w:before="100" w:line="288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Flask-SQLAlchemy enables easy table relationships and direct access across models. Example,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user.scores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fetches all quiz attempts by user via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User </w:t>
      </w:r>
      <w:r w:rsidDel="00000000" w:rsidR="00000000" w:rsidRPr="00000000">
        <w:rPr>
          <w:rFonts w:ascii="Cardo" w:cs="Cardo" w:eastAsia="Cardo" w:hAnsi="Cardo"/>
          <w:sz w:val="20"/>
          <w:szCs w:val="20"/>
          <w:rtl w:val="0"/>
        </w:rPr>
        <w:t xml:space="preserve">↔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Scores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relationship defined using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db.relationship()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foreign keys.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88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Architecture and Features</w:t>
      </w:r>
    </w:p>
    <w:p w:rsidR="00000000" w:rsidDel="00000000" w:rsidP="00000000" w:rsidRDefault="00000000" w:rsidRPr="00000000" w14:paraId="00000022">
      <w:pPr>
        <w:spacing w:after="120" w:before="120" w:line="288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Architecture :</w:t>
      </w:r>
    </w:p>
    <w:p w:rsidR="00000000" w:rsidDel="00000000" w:rsidP="00000000" w:rsidRDefault="00000000" w:rsidRPr="00000000" w14:paraId="00000023">
      <w:pPr>
        <w:spacing w:after="100" w:before="100" w:line="288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quiz application follows the Model-View-Controller architecture pattern using Flask.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100" w:before="100" w:line="288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Models : The database schema is defined in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models.py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using Flask-SQLAlchemy, covering Users, Subject, Chapter, Quiz, Questions and Scores.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100" w:before="100" w:line="288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Views : The HTML templates are stored in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templates/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directory and inherited templates using Jinja2 rendering.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100" w:before="100" w:line="288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Controllers : The application logic resides in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routes.py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utils.py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which both handles user authentication, quiz management, quiz result calculations and admin functionalities.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100" w:before="100" w:line="288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Database : The application uses SQLite relational database which is  stored in an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instance/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120" w:line="288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Features 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40" w:before="40" w:line="288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 Roles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40" w:before="40" w:line="288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Admin : Create/Edit/Delete subjects, chapters, quizzes, and questions.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40" w:before="40" w:line="288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Users : Attempt any number of quizzes, view scores and view attempt history.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40" w:before="40" w:line="288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Quiz Management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40" w:before="40" w:line="288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Time-limited quizzes with multiple questions (with only one correct option)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40" w:before="40" w:line="288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Automatic scoring system (takes place only after the quiz deadline ends)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40" w:before="40" w:line="288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Quiz attempt history tracking (records users each attempt option markings)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40" w:before="40" w:line="288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Subject Hierarchy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40" w:before="40" w:line="288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rdo" w:cs="Cardo" w:eastAsia="Cardo" w:hAnsi="Cardo"/>
          <w:sz w:val="20"/>
          <w:szCs w:val="20"/>
          <w:rtl w:val="0"/>
        </w:rPr>
        <w:t xml:space="preserve">Subjects → Chapters → Quizzes → Questions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40" w:before="40" w:line="288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Search Functionality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40" w:before="40" w:line="288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Admin : Unified search across users, subjects, chapters, quizzes and questions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40" w:before="40" w:line="288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Users : Unified search across subjects, chapters, quizzes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40" w:before="40" w:line="288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Analytics &amp; Charts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40" w:before="40" w:line="288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Admin : Quiz performance and User engagement analytics.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40" w:before="40" w:line="288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 : Quiz Performance over time and Quiz participation metrics.</w:t>
      </w:r>
    </w:p>
    <w:p w:rsidR="00000000" w:rsidDel="00000000" w:rsidP="00000000" w:rsidRDefault="00000000" w:rsidRPr="00000000" w14:paraId="00000038">
      <w:pPr>
        <w:spacing w:after="40" w:before="40" w:line="288" w:lineRule="auto"/>
        <w:jc w:val="both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88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Presentation Video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00" w:before="100" w:line="288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https://vimeo.com/1076348892/14243e5a57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vimeo.com/1076348892/14243e5a5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