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DB16D"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noProof/>
        </w:rPr>
        <w:drawing>
          <wp:anchor distT="0" distB="0" distL="0" distR="114300" simplePos="0" relativeHeight="2" behindDoc="0" locked="0" layoutInCell="1" allowOverlap="1" wp14:anchorId="7F291E9B" wp14:editId="67881605">
            <wp:simplePos x="0" y="0"/>
            <wp:positionH relativeFrom="margin">
              <wp:align>left</wp:align>
            </wp:positionH>
            <wp:positionV relativeFrom="paragraph">
              <wp:posOffset>158750</wp:posOffset>
            </wp:positionV>
            <wp:extent cx="1221740" cy="13716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221740" cy="1371600"/>
                    </a:xfrm>
                    <a:prstGeom prst="rect">
                      <a:avLst/>
                    </a:prstGeom>
                  </pic:spPr>
                </pic:pic>
              </a:graphicData>
            </a:graphic>
          </wp:anchor>
        </w:drawing>
      </w:r>
      <w:r>
        <w:rPr>
          <w:noProof/>
        </w:rPr>
        <w:drawing>
          <wp:anchor distT="0" distB="0" distL="114300" distR="0" simplePos="0" relativeHeight="3" behindDoc="0" locked="0" layoutInCell="1" allowOverlap="1" wp14:anchorId="6AC1A571" wp14:editId="21F4C1E9">
            <wp:simplePos x="0" y="0"/>
            <wp:positionH relativeFrom="margin">
              <wp:align>right</wp:align>
            </wp:positionH>
            <wp:positionV relativeFrom="paragraph">
              <wp:posOffset>158750</wp:posOffset>
            </wp:positionV>
            <wp:extent cx="1181100" cy="140970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a:stretch>
                      <a:fillRect/>
                    </a:stretch>
                  </pic:blipFill>
                  <pic:spPr bwMode="auto">
                    <a:xfrm>
                      <a:off x="0" y="0"/>
                      <a:ext cx="1181100" cy="1409700"/>
                    </a:xfrm>
                    <a:prstGeom prst="rect">
                      <a:avLst/>
                    </a:prstGeom>
                  </pic:spPr>
                </pic:pic>
              </a:graphicData>
            </a:graphic>
          </wp:anchor>
        </w:drawing>
      </w:r>
      <w:r>
        <w:rPr>
          <w:rFonts w:ascii="Arial" w:eastAsia="Times New Roman" w:hAnsi="Arial" w:cs="Arial"/>
          <w:b/>
          <w:bCs/>
          <w:color w:val="000000"/>
          <w:sz w:val="28"/>
          <w:szCs w:val="28"/>
          <w:lang w:eastAsia="es-MX"/>
        </w:rPr>
        <w:t>  </w:t>
      </w:r>
    </w:p>
    <w:p w14:paraId="715C7D09"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36"/>
          <w:szCs w:val="36"/>
          <w:lang w:eastAsia="es-MX"/>
        </w:rPr>
        <w:t>UNIVERSIDAD NACIONAL AUT</w:t>
      </w:r>
      <w:r>
        <w:rPr>
          <w:rFonts w:ascii="Arial" w:eastAsia="Times New Roman" w:hAnsi="Arial" w:cs="Arial"/>
          <w:b/>
          <w:bCs/>
          <w:color w:val="333333"/>
          <w:sz w:val="36"/>
          <w:szCs w:val="36"/>
          <w:shd w:val="clear" w:color="auto" w:fill="FFFFFF"/>
          <w:lang w:eastAsia="es-MX"/>
        </w:rPr>
        <w:t>Ó</w:t>
      </w:r>
      <w:r>
        <w:rPr>
          <w:rFonts w:ascii="Arial" w:eastAsia="Times New Roman" w:hAnsi="Arial" w:cs="Arial"/>
          <w:b/>
          <w:bCs/>
          <w:color w:val="000000"/>
          <w:sz w:val="36"/>
          <w:szCs w:val="36"/>
          <w:lang w:eastAsia="es-MX"/>
        </w:rPr>
        <w:t>NOMA DE M</w:t>
      </w:r>
      <w:r>
        <w:rPr>
          <w:rFonts w:ascii="Arial" w:eastAsia="Times New Roman" w:hAnsi="Arial" w:cs="Arial"/>
          <w:b/>
          <w:bCs/>
          <w:color w:val="333333"/>
          <w:sz w:val="36"/>
          <w:szCs w:val="36"/>
          <w:shd w:val="clear" w:color="auto" w:fill="FFFFFF"/>
          <w:lang w:eastAsia="es-MX"/>
        </w:rPr>
        <w:t>É</w:t>
      </w:r>
      <w:r>
        <w:rPr>
          <w:rFonts w:ascii="Arial" w:eastAsia="Times New Roman" w:hAnsi="Arial" w:cs="Arial"/>
          <w:b/>
          <w:bCs/>
          <w:color w:val="000000"/>
          <w:sz w:val="36"/>
          <w:szCs w:val="36"/>
          <w:lang w:eastAsia="es-MX"/>
        </w:rPr>
        <w:t>XICO.</w:t>
      </w:r>
    </w:p>
    <w:p w14:paraId="0435A554" w14:textId="77777777" w:rsidR="00E1157E" w:rsidRDefault="00996947">
      <w:pPr>
        <w:spacing w:before="240" w:after="240" w:line="240" w:lineRule="auto"/>
        <w:jc w:val="center"/>
      </w:pPr>
      <w:r>
        <w:rPr>
          <w:rFonts w:ascii="Arial" w:eastAsia="Times New Roman" w:hAnsi="Arial" w:cs="Arial"/>
          <w:b/>
          <w:bCs/>
          <w:color w:val="000000"/>
          <w:sz w:val="36"/>
          <w:szCs w:val="36"/>
          <w:lang w:eastAsia="es-MX"/>
        </w:rPr>
        <w:t> </w:t>
      </w:r>
    </w:p>
    <w:p w14:paraId="19144017" w14:textId="77777777" w:rsidR="00E1157E" w:rsidRDefault="00E1157E">
      <w:pPr>
        <w:spacing w:before="240" w:after="240" w:line="240" w:lineRule="auto"/>
        <w:jc w:val="center"/>
        <w:rPr>
          <w:rFonts w:ascii="Times New Roman" w:eastAsia="Times New Roman" w:hAnsi="Times New Roman" w:cs="Times New Roman"/>
          <w:b/>
          <w:bCs/>
          <w:color w:val="000000"/>
          <w:sz w:val="24"/>
          <w:szCs w:val="24"/>
          <w:lang w:eastAsia="es-MX"/>
        </w:rPr>
      </w:pPr>
    </w:p>
    <w:p w14:paraId="38EB6B27"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36"/>
          <w:szCs w:val="36"/>
          <w:lang w:eastAsia="es-MX"/>
        </w:rPr>
        <w:t>FACULTAD DE INGENIER</w:t>
      </w:r>
      <w:r>
        <w:rPr>
          <w:rFonts w:ascii="Arial" w:eastAsia="Times New Roman" w:hAnsi="Arial" w:cs="Arial"/>
          <w:b/>
          <w:bCs/>
          <w:color w:val="333333"/>
          <w:sz w:val="36"/>
          <w:szCs w:val="36"/>
          <w:shd w:val="clear" w:color="auto" w:fill="FFFFFF"/>
          <w:lang w:eastAsia="es-MX"/>
        </w:rPr>
        <w:t>Í</w:t>
      </w:r>
      <w:r>
        <w:rPr>
          <w:rFonts w:ascii="Arial" w:eastAsia="Times New Roman" w:hAnsi="Arial" w:cs="Arial"/>
          <w:b/>
          <w:bCs/>
          <w:color w:val="000000"/>
          <w:sz w:val="36"/>
          <w:szCs w:val="36"/>
          <w:lang w:eastAsia="es-MX"/>
        </w:rPr>
        <w:t>A.</w:t>
      </w:r>
    </w:p>
    <w:p w14:paraId="3A7A84DF"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28"/>
          <w:szCs w:val="28"/>
          <w:lang w:eastAsia="es-MX"/>
        </w:rPr>
        <w:t> </w:t>
      </w:r>
    </w:p>
    <w:p w14:paraId="0948205A"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28"/>
          <w:szCs w:val="28"/>
          <w:lang w:eastAsia="es-MX"/>
        </w:rPr>
        <w:t>SEMESTRE 2021-1.</w:t>
      </w:r>
    </w:p>
    <w:p w14:paraId="2F0DDF28"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28"/>
          <w:szCs w:val="28"/>
          <w:lang w:eastAsia="es-MX"/>
        </w:rPr>
        <w:t> </w:t>
      </w:r>
    </w:p>
    <w:p w14:paraId="4236DFCB"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28"/>
          <w:szCs w:val="28"/>
          <w:lang w:eastAsia="es-MX"/>
        </w:rPr>
        <w:t>Bases de Datos (Laboratorio).</w:t>
      </w:r>
    </w:p>
    <w:p w14:paraId="4E34358E" w14:textId="77777777" w:rsidR="00E1157E" w:rsidRDefault="00996947">
      <w:pPr>
        <w:spacing w:before="240" w:after="24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Practica 02.</w:t>
      </w:r>
    </w:p>
    <w:p w14:paraId="43F75503" w14:textId="77777777" w:rsidR="00E1157E" w:rsidRDefault="00996947">
      <w:pPr>
        <w:spacing w:before="240" w:after="240" w:line="240" w:lineRule="auto"/>
        <w:jc w:val="center"/>
      </w:pPr>
      <w:r>
        <w:rPr>
          <w:rFonts w:ascii="Arial" w:eastAsia="Times New Roman" w:hAnsi="Arial" w:cs="Arial"/>
          <w:b/>
          <w:bCs/>
          <w:color w:val="000000"/>
          <w:sz w:val="28"/>
          <w:szCs w:val="28"/>
          <w:lang w:eastAsia="es-MX"/>
        </w:rPr>
        <w:t>Lenguaje de Control de Datos.</w:t>
      </w:r>
    </w:p>
    <w:p w14:paraId="0285386C"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28"/>
          <w:szCs w:val="28"/>
          <w:lang w:eastAsia="es-MX"/>
        </w:rPr>
        <w:t> </w:t>
      </w:r>
    </w:p>
    <w:p w14:paraId="4BD24307" w14:textId="77777777" w:rsidR="00E1157E" w:rsidRDefault="00996947">
      <w:pPr>
        <w:spacing w:before="240" w:after="240" w:line="240" w:lineRule="auto"/>
        <w:jc w:val="center"/>
      </w:pPr>
      <w:r>
        <w:rPr>
          <w:rFonts w:ascii="Arial" w:eastAsia="Times New Roman" w:hAnsi="Arial" w:cs="Arial"/>
          <w:b/>
          <w:bCs/>
          <w:color w:val="000000"/>
          <w:sz w:val="28"/>
          <w:szCs w:val="28"/>
          <w:lang w:eastAsia="es-MX"/>
        </w:rPr>
        <w:t>Grupo (Teoría): 05.</w:t>
      </w:r>
    </w:p>
    <w:p w14:paraId="5C623B6F" w14:textId="77777777" w:rsidR="00E1157E" w:rsidRDefault="00996947">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36"/>
          <w:szCs w:val="36"/>
          <w:lang w:eastAsia="es-MX"/>
        </w:rPr>
        <w:t> </w:t>
      </w:r>
    </w:p>
    <w:p w14:paraId="3F8F04A4" w14:textId="77777777" w:rsidR="00E1157E" w:rsidRDefault="00996947">
      <w:pPr>
        <w:spacing w:before="240" w:after="240" w:line="240" w:lineRule="auto"/>
        <w:jc w:val="center"/>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ALUMNO: Cervantes Rubí Brandon.</w:t>
      </w:r>
    </w:p>
    <w:p w14:paraId="6CB1CFF5" w14:textId="77777777" w:rsidR="00E1157E" w:rsidRDefault="00E1157E">
      <w:pPr>
        <w:spacing w:before="240" w:after="240" w:line="240" w:lineRule="auto"/>
        <w:jc w:val="center"/>
        <w:rPr>
          <w:rFonts w:ascii="Arial" w:eastAsia="Times New Roman" w:hAnsi="Arial" w:cs="Arial"/>
          <w:b/>
          <w:bCs/>
          <w:color w:val="000000"/>
          <w:sz w:val="36"/>
          <w:szCs w:val="36"/>
          <w:lang w:eastAsia="es-MX"/>
        </w:rPr>
      </w:pPr>
    </w:p>
    <w:p w14:paraId="7C83D5AC" w14:textId="77777777" w:rsidR="00E1157E" w:rsidRDefault="00996947">
      <w:pPr>
        <w:spacing w:before="240" w:after="240" w:line="240" w:lineRule="auto"/>
        <w:jc w:val="center"/>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Profesor: Jorge Alberto Rodríguez Campos.</w:t>
      </w:r>
    </w:p>
    <w:p w14:paraId="68A9286F" w14:textId="77777777" w:rsidR="00E1157E" w:rsidRDefault="00E1157E">
      <w:pPr>
        <w:spacing w:before="240" w:after="240" w:line="240" w:lineRule="auto"/>
        <w:jc w:val="center"/>
        <w:rPr>
          <w:rFonts w:ascii="Times New Roman" w:eastAsia="Times New Roman" w:hAnsi="Times New Roman" w:cs="Times New Roman"/>
          <w:sz w:val="24"/>
          <w:szCs w:val="24"/>
          <w:lang w:eastAsia="es-MX"/>
        </w:rPr>
      </w:pPr>
    </w:p>
    <w:p w14:paraId="3C811B64" w14:textId="77777777" w:rsidR="00E1157E" w:rsidRDefault="00E1157E">
      <w:pPr>
        <w:spacing w:before="240" w:after="240" w:line="240" w:lineRule="auto"/>
        <w:jc w:val="center"/>
        <w:rPr>
          <w:rFonts w:ascii="Times New Roman" w:eastAsia="Times New Roman" w:hAnsi="Times New Roman" w:cs="Times New Roman"/>
          <w:sz w:val="24"/>
          <w:szCs w:val="24"/>
          <w:lang w:eastAsia="es-MX"/>
        </w:rPr>
      </w:pPr>
    </w:p>
    <w:p w14:paraId="4004A8D7" w14:textId="280EBB97" w:rsidR="00E1157E" w:rsidRDefault="00996947">
      <w:pPr>
        <w:jc w:val="center"/>
      </w:pPr>
      <w:r>
        <w:rPr>
          <w:rFonts w:ascii="Arial" w:eastAsia="Times New Roman" w:hAnsi="Arial" w:cs="Arial"/>
          <w:b/>
          <w:bCs/>
          <w:color w:val="000000"/>
          <w:sz w:val="36"/>
          <w:szCs w:val="36"/>
          <w:lang w:eastAsia="es-MX"/>
        </w:rPr>
        <w:t xml:space="preserve">Fecha de entrega:    </w:t>
      </w:r>
      <w:r>
        <w:rPr>
          <w:rFonts w:ascii="Arial" w:eastAsia="Times New Roman" w:hAnsi="Arial" w:cs="Arial"/>
          <w:b/>
          <w:bCs/>
          <w:color w:val="000000"/>
          <w:sz w:val="36"/>
          <w:szCs w:val="36"/>
          <w:lang w:eastAsia="es-MX"/>
        </w:rPr>
        <w:tab/>
      </w:r>
      <w:r w:rsidR="00180A43">
        <w:rPr>
          <w:rFonts w:ascii="Arial" w:eastAsia="Times New Roman" w:hAnsi="Arial" w:cs="Arial"/>
          <w:b/>
          <w:bCs/>
          <w:color w:val="000000"/>
          <w:sz w:val="36"/>
          <w:szCs w:val="36"/>
          <w:lang w:eastAsia="es-MX"/>
        </w:rPr>
        <w:t>16</w:t>
      </w:r>
      <w:r>
        <w:rPr>
          <w:rFonts w:ascii="Arial" w:eastAsia="Times New Roman" w:hAnsi="Arial" w:cs="Arial"/>
          <w:b/>
          <w:bCs/>
          <w:color w:val="000000"/>
          <w:sz w:val="36"/>
          <w:szCs w:val="36"/>
          <w:lang w:eastAsia="es-MX"/>
        </w:rPr>
        <w:t>/10/2020</w:t>
      </w:r>
    </w:p>
    <w:p w14:paraId="0DCE0DF6" w14:textId="77777777" w:rsidR="00E1157E" w:rsidRDefault="00E1157E">
      <w:pPr>
        <w:rPr>
          <w:sz w:val="32"/>
          <w:szCs w:val="32"/>
        </w:rPr>
      </w:pPr>
    </w:p>
    <w:p w14:paraId="34FA3F47" w14:textId="77777777" w:rsidR="00E1157E" w:rsidRDefault="00996947" w:rsidP="007521BF">
      <w:pPr>
        <w:jc w:val="both"/>
        <w:rPr>
          <w:sz w:val="32"/>
          <w:szCs w:val="32"/>
        </w:rPr>
      </w:pPr>
      <w:r>
        <w:rPr>
          <w:sz w:val="32"/>
          <w:szCs w:val="32"/>
        </w:rPr>
        <w:lastRenderedPageBreak/>
        <w:t>Objetivo.</w:t>
      </w:r>
    </w:p>
    <w:p w14:paraId="7F5A675F" w14:textId="77777777" w:rsidR="00E1157E" w:rsidRDefault="00996947" w:rsidP="007521BF">
      <w:pPr>
        <w:jc w:val="both"/>
      </w:pPr>
      <w:r>
        <w:t>El alumno aprenderá a utilizar comandos de control de datos para crear usuarios, otorgar y revocar permisos.</w:t>
      </w:r>
    </w:p>
    <w:p w14:paraId="4A3CACE2" w14:textId="77777777" w:rsidR="00E1157E" w:rsidRDefault="00996947" w:rsidP="007521BF">
      <w:pPr>
        <w:jc w:val="both"/>
      </w:pPr>
      <w:r>
        <w:t>Conocer y poner en práctica las actividades requeridas para crear una base de datos en Oracle. Conocer los principales elementos que integran al diccionario de datos de Oracle.</w:t>
      </w:r>
    </w:p>
    <w:p w14:paraId="14C1403B" w14:textId="77777777" w:rsidR="00E1157E" w:rsidRDefault="00996947" w:rsidP="007521BF">
      <w:pPr>
        <w:jc w:val="both"/>
        <w:rPr>
          <w:sz w:val="32"/>
          <w:szCs w:val="32"/>
        </w:rPr>
      </w:pPr>
      <w:r>
        <w:rPr>
          <w:sz w:val="32"/>
          <w:szCs w:val="32"/>
        </w:rPr>
        <w:t>Introducción.</w:t>
      </w:r>
    </w:p>
    <w:p w14:paraId="54C9E103" w14:textId="32FC8BAA" w:rsidR="00E1157E" w:rsidRDefault="00996947" w:rsidP="007521BF">
      <w:pPr>
        <w:jc w:val="both"/>
      </w:pPr>
      <w:r>
        <w:t xml:space="preserve">En esta </w:t>
      </w:r>
      <w:r w:rsidR="00FC7D9B">
        <w:t>práctica</w:t>
      </w:r>
      <w:r>
        <w:t xml:space="preserve"> se </w:t>
      </w:r>
      <w:r w:rsidR="00FC7D9B">
        <w:t>utilizará</w:t>
      </w:r>
      <w:r>
        <w:t xml:space="preserve"> el cliente de Oracle configurado en la </w:t>
      </w:r>
      <w:r w:rsidR="00FC7D9B">
        <w:t>práctica</w:t>
      </w:r>
      <w:r>
        <w:t xml:space="preserve"> pasada para hacer unas operaciones de manipulación en nuestros diagramas y los de nuestros compañeros, tales como revisar los dueños de los objetos creados en una base de datos, otorgar permiso para ver y modificar esquemas de otros usuarios o crear secuencias en nuestras tablas.</w:t>
      </w:r>
    </w:p>
    <w:p w14:paraId="5FCA182A" w14:textId="341DD03E" w:rsidR="00E1157E" w:rsidRDefault="00996947" w:rsidP="007521BF">
      <w:pPr>
        <w:jc w:val="both"/>
      </w:pPr>
      <w:r>
        <w:t xml:space="preserve">Por otro lado, se </w:t>
      </w:r>
      <w:r w:rsidR="00FC7D9B">
        <w:t xml:space="preserve">crearán las instancias de un </w:t>
      </w:r>
      <w:proofErr w:type="spellStart"/>
      <w:r w:rsidR="00FC7D9B">
        <w:t>listener</w:t>
      </w:r>
      <w:proofErr w:type="spellEnd"/>
      <w:r w:rsidR="00FC7D9B">
        <w:t xml:space="preserve"> y una base de datos para poder comenzar a utilizar el software de Oracle instalado en la práctica anterior, también se harán las primeras consultas sobre esta base de datos como usuario administrador de la base de datos o usuario SYS y se </w:t>
      </w:r>
      <w:r w:rsidR="003D3101">
        <w:t>revisarán</w:t>
      </w:r>
      <w:r w:rsidR="00FC7D9B">
        <w:t xml:space="preserve"> algunos conceptos relacionados con el diccionario de datos de Oracle.</w:t>
      </w:r>
    </w:p>
    <w:p w14:paraId="1B9FA5F8" w14:textId="4C785840" w:rsidR="00E1157E" w:rsidRDefault="00996947" w:rsidP="007521BF">
      <w:pPr>
        <w:jc w:val="both"/>
        <w:rPr>
          <w:sz w:val="32"/>
          <w:szCs w:val="32"/>
        </w:rPr>
      </w:pPr>
      <w:bookmarkStart w:id="0" w:name="__DdeLink__53_3684498739"/>
      <w:r>
        <w:rPr>
          <w:sz w:val="32"/>
          <w:szCs w:val="32"/>
        </w:rPr>
        <w:t>Contenido (Laboratorio).</w:t>
      </w:r>
      <w:bookmarkEnd w:id="0"/>
    </w:p>
    <w:p w14:paraId="56AEE3C6" w14:textId="77777777" w:rsidR="00E1157E" w:rsidRDefault="00996947" w:rsidP="007521BF">
      <w:pPr>
        <w:jc w:val="both"/>
        <w:rPr>
          <w:sz w:val="32"/>
          <w:szCs w:val="32"/>
        </w:rPr>
      </w:pPr>
      <w:r>
        <w:rPr>
          <w:sz w:val="32"/>
          <w:szCs w:val="32"/>
        </w:rPr>
        <w:t>C1.</w:t>
      </w:r>
    </w:p>
    <w:p w14:paraId="545B9690" w14:textId="54AB7AF7" w:rsidR="00E1157E" w:rsidRDefault="00FC7D9B" w:rsidP="007521BF">
      <w:pPr>
        <w:ind w:left="708" w:firstLine="2"/>
        <w:jc w:val="both"/>
      </w:pPr>
      <w:r>
        <w:rPr>
          <w:noProof/>
        </w:rPr>
        <w:drawing>
          <wp:anchor distT="0" distB="0" distL="114300" distR="114300" simplePos="0" relativeHeight="251658240" behindDoc="0" locked="0" layoutInCell="1" allowOverlap="1" wp14:anchorId="3A7764FC" wp14:editId="174528E8">
            <wp:simplePos x="0" y="0"/>
            <wp:positionH relativeFrom="margin">
              <wp:align>right</wp:align>
            </wp:positionH>
            <wp:positionV relativeFrom="paragraph">
              <wp:posOffset>403860</wp:posOffset>
            </wp:positionV>
            <wp:extent cx="5495925" cy="132524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325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96947">
        <w:t>Para poder conocer los objetos que le pertenecen a nuestro usuario, en este caso la tabla estudiante podemos usar SQL de la siguiente manera.</w:t>
      </w:r>
      <w:r w:rsidR="003D3101">
        <w:t xml:space="preserve"> Nótese que también nos muestra el tipo.</w:t>
      </w:r>
    </w:p>
    <w:p w14:paraId="74D290D0" w14:textId="77777777" w:rsidR="00100584" w:rsidRPr="00100584" w:rsidRDefault="00100584" w:rsidP="007521BF">
      <w:pPr>
        <w:ind w:left="708" w:firstLine="2"/>
        <w:jc w:val="both"/>
      </w:pPr>
    </w:p>
    <w:p w14:paraId="58ABFDD5" w14:textId="77777777" w:rsidR="00E1157E" w:rsidRDefault="00996947" w:rsidP="007521BF">
      <w:pPr>
        <w:jc w:val="both"/>
        <w:rPr>
          <w:sz w:val="32"/>
          <w:szCs w:val="32"/>
        </w:rPr>
      </w:pPr>
      <w:r>
        <w:rPr>
          <w:sz w:val="32"/>
          <w:szCs w:val="32"/>
        </w:rPr>
        <w:t>C2.</w:t>
      </w:r>
    </w:p>
    <w:p w14:paraId="5935C751" w14:textId="4861FE9A" w:rsidR="00E1157E" w:rsidRDefault="00FC7D9B" w:rsidP="007521BF">
      <w:pPr>
        <w:ind w:left="708" w:firstLine="2"/>
        <w:jc w:val="both"/>
      </w:pPr>
      <w:r>
        <w:t xml:space="preserve">En esta actividad comenzamos a trabajar con el concepto de los privilegios sobre nuestras tablas, para esto el profesor otorgo </w:t>
      </w:r>
      <w:r w:rsidR="00100584">
        <w:t xml:space="preserve">permisos para crear secuencias </w:t>
      </w:r>
      <w:r>
        <w:t xml:space="preserve">al primer </w:t>
      </w:r>
      <w:r w:rsidR="00100584">
        <w:t>usuario del</w:t>
      </w:r>
      <w:r>
        <w:t xml:space="preserve"> laboratorio con el propósito de que ese usuario le otorgara permisos al siguiente en la lista repitiéndose ente proceso de manera concurrente.</w:t>
      </w:r>
      <w:r w:rsidR="00100584">
        <w:t xml:space="preserve"> En mi caso otorgue permisos a </w:t>
      </w:r>
      <w:r w:rsidR="00100584" w:rsidRPr="00100584">
        <w:rPr>
          <w:rFonts w:ascii="Courier New" w:hAnsi="Courier New" w:cs="Courier New"/>
          <w:sz w:val="16"/>
          <w:szCs w:val="16"/>
        </w:rPr>
        <w:t>usuario_lab_04</w:t>
      </w:r>
      <w:r w:rsidR="00100584">
        <w:t>.</w:t>
      </w:r>
    </w:p>
    <w:p w14:paraId="7F2C60B0" w14:textId="25B71779" w:rsidR="00E1157E" w:rsidRDefault="00E1157E" w:rsidP="007521BF">
      <w:pPr>
        <w:jc w:val="both"/>
        <w:rPr>
          <w:sz w:val="32"/>
          <w:szCs w:val="32"/>
        </w:rPr>
      </w:pPr>
    </w:p>
    <w:p w14:paraId="72D2129F" w14:textId="533F1316" w:rsidR="00100584" w:rsidRDefault="00570581" w:rsidP="007521BF">
      <w:pPr>
        <w:jc w:val="both"/>
        <w:rPr>
          <w:sz w:val="32"/>
          <w:szCs w:val="32"/>
        </w:rPr>
      </w:pPr>
      <w:r>
        <w:rPr>
          <w:noProof/>
        </w:rPr>
        <w:drawing>
          <wp:anchor distT="0" distB="0" distL="114300" distR="114300" simplePos="0" relativeHeight="251659264" behindDoc="0" locked="0" layoutInCell="1" allowOverlap="1" wp14:anchorId="6ECCEA96" wp14:editId="57113167">
            <wp:simplePos x="0" y="0"/>
            <wp:positionH relativeFrom="margin">
              <wp:align>center</wp:align>
            </wp:positionH>
            <wp:positionV relativeFrom="paragraph">
              <wp:posOffset>-280670</wp:posOffset>
            </wp:positionV>
            <wp:extent cx="5130165" cy="704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0165"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B48B8" w14:textId="7FA648DF" w:rsidR="00100584" w:rsidRDefault="00100584" w:rsidP="007521BF">
      <w:pPr>
        <w:jc w:val="both"/>
        <w:rPr>
          <w:sz w:val="32"/>
          <w:szCs w:val="32"/>
        </w:rPr>
      </w:pPr>
      <w:r>
        <w:rPr>
          <w:sz w:val="32"/>
          <w:szCs w:val="32"/>
        </w:rPr>
        <w:lastRenderedPageBreak/>
        <w:t>C3.</w:t>
      </w:r>
    </w:p>
    <w:p w14:paraId="1C10139E" w14:textId="2BDDC9F2" w:rsidR="00100584" w:rsidRDefault="00100584" w:rsidP="007521BF">
      <w:pPr>
        <w:ind w:left="708"/>
        <w:jc w:val="both"/>
        <w:rPr>
          <w:sz w:val="32"/>
          <w:szCs w:val="32"/>
        </w:rPr>
      </w:pPr>
      <w:r>
        <w:t xml:space="preserve">Ahora utilizamos el privilegio de crear secuencias que se nos otorgo en la actividad anterior además de que podremos avanzar en nuestra secuencia con </w:t>
      </w:r>
      <w:proofErr w:type="spellStart"/>
      <w:r w:rsidRPr="00100584">
        <w:rPr>
          <w:rFonts w:ascii="Courier New" w:hAnsi="Courier New" w:cs="Courier New"/>
          <w:sz w:val="16"/>
          <w:szCs w:val="16"/>
        </w:rPr>
        <w:t>nextval</w:t>
      </w:r>
      <w:proofErr w:type="spellEnd"/>
      <w:r w:rsidRPr="00100584">
        <w:rPr>
          <w:sz w:val="16"/>
          <w:szCs w:val="16"/>
        </w:rPr>
        <w:t xml:space="preserve"> </w:t>
      </w:r>
      <w:r>
        <w:t>con la siguiente sentencia.</w:t>
      </w:r>
    </w:p>
    <w:p w14:paraId="7222D2BB" w14:textId="76990FA5" w:rsidR="00100584" w:rsidRDefault="002D1720" w:rsidP="007521BF">
      <w:pPr>
        <w:jc w:val="both"/>
        <w:rPr>
          <w:sz w:val="32"/>
          <w:szCs w:val="32"/>
        </w:rPr>
      </w:pPr>
      <w:r>
        <w:rPr>
          <w:noProof/>
        </w:rPr>
        <w:drawing>
          <wp:anchor distT="0" distB="0" distL="114300" distR="114300" simplePos="0" relativeHeight="251660288" behindDoc="0" locked="0" layoutInCell="1" allowOverlap="1" wp14:anchorId="41118BF1" wp14:editId="68FA18C3">
            <wp:simplePos x="0" y="0"/>
            <wp:positionH relativeFrom="margin">
              <wp:align>right</wp:align>
            </wp:positionH>
            <wp:positionV relativeFrom="paragraph">
              <wp:posOffset>39370</wp:posOffset>
            </wp:positionV>
            <wp:extent cx="54387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4AB05" w14:textId="7104787B" w:rsidR="00570581" w:rsidRDefault="00570581" w:rsidP="007521BF">
      <w:pPr>
        <w:jc w:val="both"/>
        <w:rPr>
          <w:sz w:val="32"/>
          <w:szCs w:val="32"/>
        </w:rPr>
      </w:pPr>
    </w:p>
    <w:p w14:paraId="538F05B0" w14:textId="77777777" w:rsidR="002D1720" w:rsidRDefault="002D1720" w:rsidP="007521BF">
      <w:pPr>
        <w:jc w:val="both"/>
        <w:rPr>
          <w:sz w:val="32"/>
          <w:szCs w:val="32"/>
        </w:rPr>
      </w:pPr>
    </w:p>
    <w:p w14:paraId="3E26B481" w14:textId="5D94D95D" w:rsidR="00570581" w:rsidRDefault="00570581" w:rsidP="007521BF">
      <w:pPr>
        <w:jc w:val="both"/>
        <w:rPr>
          <w:sz w:val="32"/>
          <w:szCs w:val="32"/>
        </w:rPr>
      </w:pPr>
    </w:p>
    <w:p w14:paraId="3263AD89" w14:textId="35053810" w:rsidR="002D1720" w:rsidRDefault="002D1720" w:rsidP="007521BF">
      <w:pPr>
        <w:jc w:val="both"/>
        <w:rPr>
          <w:sz w:val="32"/>
          <w:szCs w:val="32"/>
        </w:rPr>
      </w:pPr>
    </w:p>
    <w:p w14:paraId="244488BE" w14:textId="743EAD13" w:rsidR="002D1720" w:rsidRDefault="002D1720" w:rsidP="007521BF">
      <w:pPr>
        <w:jc w:val="both"/>
        <w:rPr>
          <w:sz w:val="32"/>
          <w:szCs w:val="32"/>
        </w:rPr>
      </w:pPr>
    </w:p>
    <w:p w14:paraId="238299C1" w14:textId="645151A9" w:rsidR="002D1720" w:rsidRDefault="002D1720" w:rsidP="007521BF">
      <w:pPr>
        <w:jc w:val="both"/>
        <w:rPr>
          <w:sz w:val="32"/>
          <w:szCs w:val="32"/>
        </w:rPr>
      </w:pPr>
    </w:p>
    <w:p w14:paraId="1EB6A45A" w14:textId="5FCBD002" w:rsidR="002D1720" w:rsidRDefault="002D1720" w:rsidP="007521BF">
      <w:pPr>
        <w:jc w:val="both"/>
        <w:rPr>
          <w:sz w:val="32"/>
          <w:szCs w:val="32"/>
        </w:rPr>
      </w:pPr>
    </w:p>
    <w:p w14:paraId="28F7C939" w14:textId="44EF6A25" w:rsidR="002D1720" w:rsidRDefault="002D1720" w:rsidP="007521BF">
      <w:pPr>
        <w:jc w:val="both"/>
        <w:rPr>
          <w:sz w:val="32"/>
          <w:szCs w:val="32"/>
        </w:rPr>
      </w:pPr>
    </w:p>
    <w:p w14:paraId="2FC7F07F" w14:textId="77777777" w:rsidR="002D1720" w:rsidRDefault="002D1720" w:rsidP="007521BF">
      <w:pPr>
        <w:jc w:val="both"/>
        <w:rPr>
          <w:sz w:val="32"/>
          <w:szCs w:val="32"/>
        </w:rPr>
      </w:pPr>
    </w:p>
    <w:p w14:paraId="6ABAB08D" w14:textId="1E86AC11" w:rsidR="00100584" w:rsidRDefault="00100584" w:rsidP="007521BF">
      <w:pPr>
        <w:jc w:val="both"/>
        <w:rPr>
          <w:sz w:val="32"/>
          <w:szCs w:val="32"/>
        </w:rPr>
      </w:pPr>
      <w:r>
        <w:rPr>
          <w:sz w:val="32"/>
          <w:szCs w:val="32"/>
        </w:rPr>
        <w:t>C4.</w:t>
      </w:r>
    </w:p>
    <w:p w14:paraId="7DDB4A9E" w14:textId="0465B35E" w:rsidR="00100584" w:rsidRDefault="00100584" w:rsidP="007521BF">
      <w:pPr>
        <w:ind w:left="708"/>
        <w:jc w:val="both"/>
      </w:pPr>
      <w:r>
        <w:t>Para resolver la pregunta ¿Cuales son los privilegios con los que cuenta nuestro usuario? ejecutamos la siguiente sentencia.</w:t>
      </w:r>
    </w:p>
    <w:p w14:paraId="6DE24F8D" w14:textId="314BED5A" w:rsidR="00570581" w:rsidRDefault="00570581" w:rsidP="007521BF">
      <w:pPr>
        <w:ind w:left="708"/>
        <w:jc w:val="both"/>
      </w:pPr>
      <w:r>
        <w:rPr>
          <w:noProof/>
        </w:rPr>
        <w:drawing>
          <wp:anchor distT="0" distB="0" distL="114300" distR="114300" simplePos="0" relativeHeight="251661312" behindDoc="0" locked="0" layoutInCell="1" allowOverlap="1" wp14:anchorId="01B4B213" wp14:editId="4E44892D">
            <wp:simplePos x="0" y="0"/>
            <wp:positionH relativeFrom="margin">
              <wp:align>right</wp:align>
            </wp:positionH>
            <wp:positionV relativeFrom="paragraph">
              <wp:posOffset>189230</wp:posOffset>
            </wp:positionV>
            <wp:extent cx="5495925" cy="1136650"/>
            <wp:effectExtent l="0" t="0" r="952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113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04A83" w14:textId="63F0CAFC" w:rsidR="00570581" w:rsidRDefault="00570581" w:rsidP="007521BF">
      <w:pPr>
        <w:ind w:left="708"/>
        <w:jc w:val="both"/>
      </w:pPr>
    </w:p>
    <w:p w14:paraId="255663EF" w14:textId="3E9D3D78" w:rsidR="00570581" w:rsidRDefault="00100584" w:rsidP="007521BF">
      <w:pPr>
        <w:ind w:left="708"/>
        <w:jc w:val="both"/>
      </w:pPr>
      <w:r>
        <w:t xml:space="preserve">Como podemos ver, ahora el apartado </w:t>
      </w:r>
      <w:r w:rsidRPr="00570581">
        <w:rPr>
          <w:rFonts w:ascii="Courier New" w:hAnsi="Courier New" w:cs="Courier New"/>
          <w:sz w:val="16"/>
          <w:szCs w:val="16"/>
        </w:rPr>
        <w:t>CREATE SEQUEN</w:t>
      </w:r>
      <w:r w:rsidR="00570581" w:rsidRPr="00570581">
        <w:rPr>
          <w:rFonts w:ascii="Courier New" w:hAnsi="Courier New" w:cs="Courier New"/>
          <w:sz w:val="16"/>
          <w:szCs w:val="16"/>
        </w:rPr>
        <w:t>CE</w:t>
      </w:r>
      <w:r w:rsidR="00570581" w:rsidRPr="00570581">
        <w:rPr>
          <w:sz w:val="16"/>
          <w:szCs w:val="16"/>
        </w:rPr>
        <w:t xml:space="preserve"> </w:t>
      </w:r>
      <w:r w:rsidR="00570581">
        <w:t xml:space="preserve">se muestra marcado con </w:t>
      </w:r>
      <w:r w:rsidR="00570581" w:rsidRPr="00570581">
        <w:rPr>
          <w:rFonts w:ascii="Courier New" w:hAnsi="Courier New" w:cs="Courier New"/>
          <w:sz w:val="16"/>
          <w:szCs w:val="16"/>
        </w:rPr>
        <w:t>YES</w:t>
      </w:r>
      <w:r w:rsidR="00570581">
        <w:t>, lo cual indica que en efecto podemos crear secuencias</w:t>
      </w:r>
      <w:r>
        <w:t>.</w:t>
      </w:r>
    </w:p>
    <w:p w14:paraId="7D400ADB" w14:textId="35CC25C9" w:rsidR="00570581" w:rsidRDefault="00570581" w:rsidP="007521BF">
      <w:pPr>
        <w:jc w:val="both"/>
        <w:rPr>
          <w:sz w:val="32"/>
          <w:szCs w:val="32"/>
        </w:rPr>
      </w:pPr>
    </w:p>
    <w:p w14:paraId="73D24DFB" w14:textId="77777777" w:rsidR="002D1720" w:rsidRDefault="002D1720" w:rsidP="007521BF">
      <w:pPr>
        <w:jc w:val="both"/>
        <w:rPr>
          <w:sz w:val="32"/>
          <w:szCs w:val="32"/>
        </w:rPr>
      </w:pPr>
    </w:p>
    <w:p w14:paraId="5F8A6CCB" w14:textId="5000F5FD" w:rsidR="00570581" w:rsidRDefault="00570581" w:rsidP="007521BF">
      <w:pPr>
        <w:jc w:val="both"/>
        <w:rPr>
          <w:sz w:val="32"/>
          <w:szCs w:val="32"/>
        </w:rPr>
      </w:pPr>
      <w:r>
        <w:rPr>
          <w:sz w:val="32"/>
          <w:szCs w:val="32"/>
        </w:rPr>
        <w:lastRenderedPageBreak/>
        <w:t>C5.</w:t>
      </w:r>
    </w:p>
    <w:p w14:paraId="283E3D8C" w14:textId="148727F9" w:rsidR="00100584" w:rsidRDefault="00570581" w:rsidP="007521BF">
      <w:pPr>
        <w:ind w:left="708"/>
        <w:jc w:val="both"/>
      </w:pPr>
      <w:r>
        <w:t xml:space="preserve">Bajo el concepto de la instrucción </w:t>
      </w:r>
      <w:proofErr w:type="spellStart"/>
      <w:r w:rsidRPr="00570581">
        <w:rPr>
          <w:rFonts w:ascii="Courier New" w:hAnsi="Courier New" w:cs="Courier New"/>
          <w:sz w:val="16"/>
          <w:szCs w:val="16"/>
        </w:rPr>
        <w:t>grant</w:t>
      </w:r>
      <w:proofErr w:type="spellEnd"/>
      <w:r w:rsidRPr="00570581">
        <w:rPr>
          <w:sz w:val="16"/>
          <w:szCs w:val="16"/>
        </w:rPr>
        <w:t xml:space="preserve"> </w:t>
      </w:r>
      <w:r>
        <w:t xml:space="preserve">que ya hemos venido trabajando a lo largo de la practica ahora toca otorgarle permisos a algún usuario de nuestra elección con el objetivo de que este usuario pueda visualizar nuestra tabla de estudiantes, así como sus registros. </w:t>
      </w:r>
    </w:p>
    <w:p w14:paraId="3D979BCC" w14:textId="20153FA5" w:rsidR="00570581" w:rsidRDefault="002D1720" w:rsidP="007521BF">
      <w:pPr>
        <w:jc w:val="both"/>
      </w:pPr>
      <w:r>
        <w:rPr>
          <w:noProof/>
        </w:rPr>
        <w:drawing>
          <wp:anchor distT="0" distB="0" distL="114300" distR="114300" simplePos="0" relativeHeight="251662336" behindDoc="0" locked="0" layoutInCell="1" allowOverlap="1" wp14:anchorId="7D79648A" wp14:editId="2F62BA0B">
            <wp:simplePos x="0" y="0"/>
            <wp:positionH relativeFrom="margin">
              <wp:posOffset>457200</wp:posOffset>
            </wp:positionH>
            <wp:positionV relativeFrom="paragraph">
              <wp:posOffset>72390</wp:posOffset>
            </wp:positionV>
            <wp:extent cx="5486400" cy="10140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1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8BB7C" w14:textId="77777777" w:rsidR="002D1720" w:rsidRDefault="002D1720" w:rsidP="007521BF">
      <w:pPr>
        <w:ind w:left="708" w:firstLine="2"/>
        <w:jc w:val="both"/>
      </w:pPr>
    </w:p>
    <w:p w14:paraId="577F4E69" w14:textId="68C41724" w:rsidR="00570581" w:rsidRDefault="00570581" w:rsidP="007521BF">
      <w:pPr>
        <w:ind w:left="708" w:firstLine="2"/>
        <w:jc w:val="both"/>
      </w:pPr>
      <w:r>
        <w:t xml:space="preserve">Con la instrucción </w:t>
      </w:r>
      <w:proofErr w:type="spellStart"/>
      <w:r w:rsidRPr="00570581">
        <w:rPr>
          <w:rFonts w:ascii="Courier New" w:hAnsi="Courier New" w:cs="Courier New"/>
          <w:sz w:val="16"/>
          <w:szCs w:val="16"/>
        </w:rPr>
        <w:t>commit</w:t>
      </w:r>
      <w:proofErr w:type="spellEnd"/>
      <w:r w:rsidRPr="00570581">
        <w:rPr>
          <w:sz w:val="16"/>
          <w:szCs w:val="16"/>
        </w:rPr>
        <w:t xml:space="preserve"> </w:t>
      </w:r>
      <w:r>
        <w:t>actualizamos todos los cambios en nuestra base de datos para que el otro usuario pueda acceder correctamente, en caso de no ejecutarse esta instrucción el otro usuario podría tener problemas para ver nuestras tablas</w:t>
      </w:r>
    </w:p>
    <w:p w14:paraId="13F7F753" w14:textId="77777777" w:rsidR="00570581" w:rsidRDefault="00570581" w:rsidP="007521BF">
      <w:pPr>
        <w:jc w:val="both"/>
      </w:pPr>
    </w:p>
    <w:p w14:paraId="15BC40CA" w14:textId="38AF538A" w:rsidR="00570581" w:rsidRDefault="00570581" w:rsidP="007521BF">
      <w:pPr>
        <w:jc w:val="both"/>
        <w:rPr>
          <w:sz w:val="32"/>
          <w:szCs w:val="32"/>
        </w:rPr>
      </w:pPr>
      <w:r>
        <w:rPr>
          <w:sz w:val="32"/>
          <w:szCs w:val="32"/>
        </w:rPr>
        <w:t>C</w:t>
      </w:r>
      <w:r w:rsidR="007521BF">
        <w:rPr>
          <w:sz w:val="32"/>
          <w:szCs w:val="32"/>
        </w:rPr>
        <w:t>6</w:t>
      </w:r>
      <w:r>
        <w:rPr>
          <w:sz w:val="32"/>
          <w:szCs w:val="32"/>
        </w:rPr>
        <w:t>.</w:t>
      </w:r>
    </w:p>
    <w:p w14:paraId="49B95CDA" w14:textId="64214BCC" w:rsidR="00100584" w:rsidRDefault="00570581" w:rsidP="007521BF">
      <w:pPr>
        <w:ind w:left="708"/>
        <w:jc w:val="both"/>
      </w:pPr>
      <w:r>
        <w:rPr>
          <w:noProof/>
        </w:rPr>
        <w:drawing>
          <wp:anchor distT="0" distB="0" distL="114300" distR="114300" simplePos="0" relativeHeight="251663360" behindDoc="0" locked="0" layoutInCell="1" allowOverlap="1" wp14:anchorId="2DF925B9" wp14:editId="29232EAC">
            <wp:simplePos x="0" y="0"/>
            <wp:positionH relativeFrom="margin">
              <wp:align>right</wp:align>
            </wp:positionH>
            <wp:positionV relativeFrom="paragraph">
              <wp:posOffset>520065</wp:posOffset>
            </wp:positionV>
            <wp:extent cx="5486400" cy="62103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21030"/>
                    </a:xfrm>
                    <a:prstGeom prst="rect">
                      <a:avLst/>
                    </a:prstGeom>
                    <a:noFill/>
                    <a:ln>
                      <a:noFill/>
                    </a:ln>
                  </pic:spPr>
                </pic:pic>
              </a:graphicData>
            </a:graphic>
            <wp14:sizeRelH relativeFrom="page">
              <wp14:pctWidth>0</wp14:pctWidth>
            </wp14:sizeRelH>
            <wp14:sizeRelV relativeFrom="page">
              <wp14:pctHeight>0</wp14:pctHeight>
            </wp14:sizeRelV>
          </wp:anchor>
        </w:drawing>
      </w:r>
      <w:r>
        <w:t>De manera análoga a como nosotros lo hicimos, el otro usuario también nos otorgó permisos para ver su tabla, operación que podemos llevar acabo de la siguiente manera.</w:t>
      </w:r>
    </w:p>
    <w:p w14:paraId="3842FAFA" w14:textId="563DA090" w:rsidR="00570581" w:rsidRDefault="00570581" w:rsidP="007521BF">
      <w:pPr>
        <w:ind w:left="708"/>
        <w:jc w:val="both"/>
        <w:rPr>
          <w:sz w:val="32"/>
          <w:szCs w:val="32"/>
        </w:rPr>
      </w:pPr>
    </w:p>
    <w:p w14:paraId="5AC28081" w14:textId="57CB8993" w:rsidR="007521BF" w:rsidRDefault="007521BF" w:rsidP="007521BF">
      <w:pPr>
        <w:jc w:val="both"/>
        <w:rPr>
          <w:sz w:val="32"/>
          <w:szCs w:val="32"/>
        </w:rPr>
      </w:pPr>
      <w:r>
        <w:rPr>
          <w:sz w:val="32"/>
          <w:szCs w:val="32"/>
        </w:rPr>
        <w:t>EJERCICIOS EXTRAS.</w:t>
      </w:r>
    </w:p>
    <w:p w14:paraId="2C40409B" w14:textId="3C0F530F" w:rsidR="007521BF" w:rsidRDefault="007521BF" w:rsidP="007521BF">
      <w:pPr>
        <w:jc w:val="both"/>
        <w:rPr>
          <w:sz w:val="32"/>
          <w:szCs w:val="32"/>
        </w:rPr>
      </w:pPr>
      <w:r>
        <w:rPr>
          <w:sz w:val="32"/>
          <w:szCs w:val="32"/>
        </w:rPr>
        <w:t>C1.</w:t>
      </w:r>
    </w:p>
    <w:p w14:paraId="59BC78D2" w14:textId="5CE644A5" w:rsidR="007521BF" w:rsidRDefault="007521BF" w:rsidP="007521BF">
      <w:pPr>
        <w:ind w:left="708" w:firstLine="2"/>
        <w:jc w:val="both"/>
      </w:pPr>
      <w:r>
        <w:rPr>
          <w:noProof/>
        </w:rPr>
        <w:drawing>
          <wp:anchor distT="0" distB="0" distL="114300" distR="114300" simplePos="0" relativeHeight="251664384" behindDoc="0" locked="0" layoutInCell="1" allowOverlap="1" wp14:anchorId="65563456" wp14:editId="22A7C1A9">
            <wp:simplePos x="0" y="0"/>
            <wp:positionH relativeFrom="margin">
              <wp:align>right</wp:align>
            </wp:positionH>
            <wp:positionV relativeFrom="paragraph">
              <wp:posOffset>561340</wp:posOffset>
            </wp:positionV>
            <wp:extent cx="5524500" cy="7207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72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1BF">
        <w:t xml:space="preserve">El primer ejercicio consta de dar </w:t>
      </w:r>
      <w:r>
        <w:t>permisos de escritura en nuestra tabla de estudiante al usuario con el que hemos venido trabajando de la siguiente manera.</w:t>
      </w:r>
    </w:p>
    <w:p w14:paraId="08E44A2F" w14:textId="38FE9131" w:rsidR="007521BF" w:rsidRDefault="007521BF" w:rsidP="007521BF">
      <w:pPr>
        <w:ind w:left="708" w:firstLine="2"/>
        <w:jc w:val="both"/>
      </w:pPr>
    </w:p>
    <w:p w14:paraId="68288564" w14:textId="39249E91" w:rsidR="007521BF" w:rsidRDefault="007521BF" w:rsidP="007521BF">
      <w:pPr>
        <w:ind w:left="708" w:firstLine="2"/>
        <w:jc w:val="both"/>
        <w:rPr>
          <w:sz w:val="32"/>
          <w:szCs w:val="32"/>
        </w:rPr>
      </w:pPr>
      <w:r>
        <w:t>De igual manera el otro usuario nos dará permisos para hacer inserciones en su tabla y aprovecharemos para hacer un registro con nuestra información.</w:t>
      </w:r>
    </w:p>
    <w:p w14:paraId="5755D4E7" w14:textId="22ED40CB" w:rsidR="007521BF" w:rsidRDefault="007521BF" w:rsidP="007521BF">
      <w:pPr>
        <w:jc w:val="both"/>
        <w:rPr>
          <w:sz w:val="32"/>
          <w:szCs w:val="32"/>
        </w:rPr>
      </w:pPr>
      <w:r>
        <w:rPr>
          <w:sz w:val="32"/>
          <w:szCs w:val="32"/>
        </w:rPr>
        <w:lastRenderedPageBreak/>
        <w:t>C2.</w:t>
      </w:r>
    </w:p>
    <w:p w14:paraId="2F9A1E6F" w14:textId="3AF5D998" w:rsidR="00570581" w:rsidRPr="007521BF" w:rsidRDefault="007521BF" w:rsidP="007521BF">
      <w:pPr>
        <w:ind w:left="708"/>
        <w:jc w:val="both"/>
        <w:rPr>
          <w:rFonts w:ascii="Arial" w:hAnsi="Arial" w:cs="Arial"/>
        </w:rPr>
      </w:pPr>
      <w:r>
        <w:t xml:space="preserve">Podemos validar nuestro registro visualizando nuevamente su tabla, en nuestro caso corresponde con el id 3. Nótese que dice </w:t>
      </w:r>
      <w:r w:rsidRPr="007521BF">
        <w:rPr>
          <w:rFonts w:ascii="Courier New" w:hAnsi="Courier New" w:cs="Courier New"/>
          <w:sz w:val="16"/>
          <w:szCs w:val="16"/>
        </w:rPr>
        <w:t>Brandon-amigo</w:t>
      </w:r>
      <w:r>
        <w:rPr>
          <w:rFonts w:ascii="Arial" w:hAnsi="Arial" w:cs="Arial"/>
        </w:rPr>
        <w:t>.</w:t>
      </w:r>
    </w:p>
    <w:p w14:paraId="07A9D81C" w14:textId="04A9698C" w:rsidR="007521BF" w:rsidRDefault="002D1720" w:rsidP="007521BF">
      <w:pPr>
        <w:jc w:val="both"/>
        <w:rPr>
          <w:sz w:val="32"/>
          <w:szCs w:val="32"/>
        </w:rPr>
      </w:pPr>
      <w:r>
        <w:rPr>
          <w:noProof/>
        </w:rPr>
        <w:drawing>
          <wp:anchor distT="0" distB="0" distL="114300" distR="114300" simplePos="0" relativeHeight="251676672" behindDoc="0" locked="0" layoutInCell="1" allowOverlap="1" wp14:anchorId="38046AEB" wp14:editId="542C0FFE">
            <wp:simplePos x="0" y="0"/>
            <wp:positionH relativeFrom="margin">
              <wp:align>right</wp:align>
            </wp:positionH>
            <wp:positionV relativeFrom="paragraph">
              <wp:posOffset>-635</wp:posOffset>
            </wp:positionV>
            <wp:extent cx="5495925" cy="676910"/>
            <wp:effectExtent l="0" t="0" r="952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676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87111" w14:textId="77777777" w:rsidR="002D1720" w:rsidRDefault="002D1720" w:rsidP="007521BF">
      <w:pPr>
        <w:jc w:val="both"/>
        <w:rPr>
          <w:sz w:val="32"/>
          <w:szCs w:val="32"/>
        </w:rPr>
      </w:pPr>
    </w:p>
    <w:p w14:paraId="0639476D" w14:textId="36023A04" w:rsidR="007521BF" w:rsidRDefault="007521BF" w:rsidP="007521BF">
      <w:pPr>
        <w:jc w:val="both"/>
        <w:rPr>
          <w:sz w:val="32"/>
          <w:szCs w:val="32"/>
        </w:rPr>
      </w:pPr>
      <w:r>
        <w:rPr>
          <w:sz w:val="32"/>
          <w:szCs w:val="32"/>
        </w:rPr>
        <w:t>C3.</w:t>
      </w:r>
    </w:p>
    <w:p w14:paraId="641D03AB" w14:textId="6ADDD7EF" w:rsidR="007521BF" w:rsidRDefault="007521BF" w:rsidP="007521BF">
      <w:pPr>
        <w:ind w:left="708"/>
        <w:jc w:val="both"/>
        <w:rPr>
          <w:sz w:val="32"/>
          <w:szCs w:val="32"/>
        </w:rPr>
      </w:pPr>
      <w:r>
        <w:t>Podemos consultar ahora nuestra tabla y veremos que nuestro compañero hizo un registro similar, pero con sus datos.</w:t>
      </w:r>
    </w:p>
    <w:p w14:paraId="7267BBC2" w14:textId="5BB1E282" w:rsidR="007521BF" w:rsidRDefault="002D1720" w:rsidP="007521BF">
      <w:pPr>
        <w:jc w:val="both"/>
        <w:rPr>
          <w:sz w:val="32"/>
          <w:szCs w:val="32"/>
        </w:rPr>
      </w:pPr>
      <w:r>
        <w:rPr>
          <w:noProof/>
        </w:rPr>
        <w:drawing>
          <wp:anchor distT="0" distB="0" distL="114300" distR="114300" simplePos="0" relativeHeight="251675648" behindDoc="0" locked="0" layoutInCell="1" allowOverlap="1" wp14:anchorId="1B1714C5" wp14:editId="4C5103AA">
            <wp:simplePos x="0" y="0"/>
            <wp:positionH relativeFrom="column">
              <wp:posOffset>427990</wp:posOffset>
            </wp:positionH>
            <wp:positionV relativeFrom="paragraph">
              <wp:posOffset>-1905</wp:posOffset>
            </wp:positionV>
            <wp:extent cx="5514975" cy="759460"/>
            <wp:effectExtent l="0" t="0" r="952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759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9CEC7" w14:textId="77311127" w:rsidR="007521BF" w:rsidRDefault="007521BF" w:rsidP="007521BF">
      <w:pPr>
        <w:jc w:val="both"/>
        <w:rPr>
          <w:sz w:val="32"/>
          <w:szCs w:val="32"/>
        </w:rPr>
      </w:pPr>
    </w:p>
    <w:p w14:paraId="237EC05D" w14:textId="5B06711D" w:rsidR="007521BF" w:rsidRDefault="007521BF">
      <w:pPr>
        <w:rPr>
          <w:sz w:val="32"/>
          <w:szCs w:val="32"/>
        </w:rPr>
      </w:pPr>
    </w:p>
    <w:p w14:paraId="212E5601" w14:textId="4053BD83" w:rsidR="002D1720" w:rsidRDefault="002D1720">
      <w:pPr>
        <w:rPr>
          <w:sz w:val="32"/>
          <w:szCs w:val="32"/>
        </w:rPr>
      </w:pPr>
    </w:p>
    <w:p w14:paraId="679A0E9F" w14:textId="77777777" w:rsidR="002D1720" w:rsidRDefault="002D1720">
      <w:pPr>
        <w:rPr>
          <w:sz w:val="32"/>
          <w:szCs w:val="32"/>
        </w:rPr>
      </w:pPr>
    </w:p>
    <w:p w14:paraId="64864036" w14:textId="4008CC2D" w:rsidR="00E1157E" w:rsidRDefault="00996947">
      <w:pPr>
        <w:rPr>
          <w:sz w:val="32"/>
          <w:szCs w:val="32"/>
        </w:rPr>
      </w:pPr>
      <w:r>
        <w:rPr>
          <w:sz w:val="32"/>
          <w:szCs w:val="32"/>
        </w:rPr>
        <w:t>Contenido (Complementaria).</w:t>
      </w:r>
    </w:p>
    <w:p w14:paraId="2C8DAD4B" w14:textId="77777777" w:rsidR="00EB2477" w:rsidRDefault="00EB2477">
      <w:pPr>
        <w:rPr>
          <w:sz w:val="32"/>
          <w:szCs w:val="32"/>
        </w:rPr>
      </w:pPr>
    </w:p>
    <w:p w14:paraId="0D5A56A0" w14:textId="77777777" w:rsidR="00E1157E" w:rsidRDefault="00996947">
      <w:pPr>
        <w:rPr>
          <w:sz w:val="32"/>
          <w:szCs w:val="32"/>
        </w:rPr>
      </w:pPr>
      <w:r>
        <w:rPr>
          <w:sz w:val="32"/>
          <w:szCs w:val="32"/>
        </w:rPr>
        <w:t>C1.</w:t>
      </w:r>
    </w:p>
    <w:p w14:paraId="3FE0EC82" w14:textId="1A4DA70D" w:rsidR="00E1157E" w:rsidRPr="00345932" w:rsidRDefault="00996947" w:rsidP="00345932">
      <w:pPr>
        <w:ind w:left="708" w:firstLine="2"/>
        <w:jc w:val="both"/>
        <w:rPr>
          <w:sz w:val="32"/>
          <w:szCs w:val="32"/>
        </w:rPr>
      </w:pPr>
      <w:r w:rsidRPr="00345932">
        <w:rPr>
          <w:sz w:val="24"/>
          <w:szCs w:val="24"/>
          <w:highlight w:val="yellow"/>
        </w:rPr>
        <w:t>Memoria compartida:</w:t>
      </w:r>
      <w:r>
        <w:rPr>
          <w:sz w:val="24"/>
          <w:szCs w:val="24"/>
        </w:rPr>
        <w:t xml:space="preserve"> </w:t>
      </w:r>
      <w:r>
        <w:t xml:space="preserve">Es una forma </w:t>
      </w:r>
      <w:r w:rsidR="00345932">
        <w:t>implícita</w:t>
      </w:r>
      <w:r>
        <w:t xml:space="preserve"> y eficiente de comunicación entre los procesos, pueden comunicarse directamente entre si</w:t>
      </w:r>
      <w:r w:rsidR="00345932">
        <w:t xml:space="preserve"> </w:t>
      </w:r>
      <w:r>
        <w:t>compartiendo</w:t>
      </w:r>
      <w:r w:rsidR="00345932">
        <w:t xml:space="preserve"> </w:t>
      </w:r>
      <w:r>
        <w:t>partes</w:t>
      </w:r>
      <w:r w:rsidR="00345932">
        <w:t xml:space="preserve"> </w:t>
      </w:r>
      <w:r>
        <w:t xml:space="preserve">de su espacio de direccionamiento virtual, por lo que </w:t>
      </w:r>
      <w:r w:rsidR="00345932">
        <w:t>podrán</w:t>
      </w:r>
      <w:r>
        <w:t xml:space="preserve"> leer y/o escribir en la memoria compartida.</w:t>
      </w:r>
    </w:p>
    <w:p w14:paraId="32DDFF75" w14:textId="5F7561C4" w:rsidR="00E1157E" w:rsidRDefault="00996947" w:rsidP="00345932">
      <w:pPr>
        <w:ind w:left="708" w:firstLine="2"/>
        <w:jc w:val="both"/>
        <w:rPr>
          <w:sz w:val="32"/>
          <w:szCs w:val="32"/>
        </w:rPr>
      </w:pPr>
      <w:r w:rsidRPr="00345932">
        <w:rPr>
          <w:highlight w:val="yellow"/>
        </w:rPr>
        <w:t xml:space="preserve">Utilidad del archivo </w:t>
      </w:r>
      <w:r w:rsidRPr="00345932">
        <w:rPr>
          <w:rFonts w:ascii="Courier New" w:hAnsi="Courier New" w:cs="Courier New"/>
          <w:sz w:val="16"/>
          <w:szCs w:val="16"/>
          <w:highlight w:val="yellow"/>
        </w:rPr>
        <w:t>/</w:t>
      </w:r>
      <w:proofErr w:type="spellStart"/>
      <w:r w:rsidRPr="00345932">
        <w:rPr>
          <w:rFonts w:ascii="Courier New" w:hAnsi="Courier New" w:cs="Courier New"/>
          <w:i/>
          <w:iCs/>
          <w:sz w:val="16"/>
          <w:szCs w:val="16"/>
          <w:highlight w:val="yellow"/>
        </w:rPr>
        <w:t>etc</w:t>
      </w:r>
      <w:proofErr w:type="spellEnd"/>
      <w:r w:rsidRPr="00345932">
        <w:rPr>
          <w:rFonts w:ascii="Courier New" w:hAnsi="Courier New" w:cs="Courier New"/>
          <w:i/>
          <w:iCs/>
          <w:sz w:val="16"/>
          <w:szCs w:val="16"/>
          <w:highlight w:val="yellow"/>
        </w:rPr>
        <w:t>/</w:t>
      </w:r>
      <w:proofErr w:type="spellStart"/>
      <w:r w:rsidRPr="00345932">
        <w:rPr>
          <w:rFonts w:ascii="Courier New" w:hAnsi="Courier New" w:cs="Courier New"/>
          <w:sz w:val="16"/>
          <w:szCs w:val="16"/>
          <w:highlight w:val="yellow"/>
        </w:rPr>
        <w:t>mtab</w:t>
      </w:r>
      <w:proofErr w:type="spellEnd"/>
      <w:r w:rsidRPr="00345932">
        <w:rPr>
          <w:highlight w:val="yellow"/>
        </w:rPr>
        <w:t>:</w:t>
      </w:r>
      <w:r>
        <w:t xml:space="preserve"> Hace </w:t>
      </w:r>
      <w:r w:rsidR="00345932">
        <w:t>alusión</w:t>
      </w:r>
      <w:r>
        <w:t xml:space="preserve"> al nombre </w:t>
      </w:r>
      <w:proofErr w:type="spellStart"/>
      <w:r>
        <w:t>mounted</w:t>
      </w:r>
      <w:proofErr w:type="spellEnd"/>
      <w:r>
        <w:t xml:space="preserve"> file </w:t>
      </w:r>
      <w:proofErr w:type="spellStart"/>
      <w:r>
        <w:t>systems</w:t>
      </w:r>
      <w:proofErr w:type="spellEnd"/>
      <w:r>
        <w:t xml:space="preserve"> table. Este archivo lista los sistemas de ficheros que </w:t>
      </w:r>
      <w:r w:rsidR="00345932">
        <w:t>están</w:t>
      </w:r>
      <w:r>
        <w:t xml:space="preserve"> montados en el </w:t>
      </w:r>
      <w:r>
        <w:tab/>
        <w:t xml:space="preserve">momento, </w:t>
      </w:r>
      <w:r w:rsidR="00345932">
        <w:t>así</w:t>
      </w:r>
      <w:r>
        <w:t xml:space="preserve"> como sus opciones de </w:t>
      </w:r>
      <w:r w:rsidR="00345932">
        <w:t>inicialización</w:t>
      </w:r>
      <w:r>
        <w:t>.</w:t>
      </w:r>
    </w:p>
    <w:p w14:paraId="099E093E" w14:textId="0894A903" w:rsidR="00E1157E" w:rsidRDefault="00996947" w:rsidP="00345932">
      <w:pPr>
        <w:ind w:left="708" w:firstLine="2"/>
        <w:jc w:val="both"/>
        <w:rPr>
          <w:sz w:val="32"/>
          <w:szCs w:val="32"/>
        </w:rPr>
      </w:pPr>
      <w:r w:rsidRPr="00345932">
        <w:rPr>
          <w:highlight w:val="yellow"/>
        </w:rPr>
        <w:t xml:space="preserve">Utilidad del comando </w:t>
      </w:r>
      <w:proofErr w:type="spellStart"/>
      <w:r w:rsidRPr="00345932">
        <w:rPr>
          <w:rFonts w:ascii="Courier New" w:hAnsi="Courier New" w:cs="Courier New"/>
          <w:sz w:val="16"/>
          <w:szCs w:val="16"/>
          <w:highlight w:val="yellow"/>
        </w:rPr>
        <w:t>df</w:t>
      </w:r>
      <w:proofErr w:type="spellEnd"/>
      <w:r w:rsidRPr="00345932">
        <w:rPr>
          <w:rFonts w:ascii="Courier New" w:hAnsi="Courier New" w:cs="Courier New"/>
          <w:sz w:val="16"/>
          <w:szCs w:val="16"/>
          <w:highlight w:val="yellow"/>
        </w:rPr>
        <w:t xml:space="preserve"> -h</w:t>
      </w:r>
      <w:r w:rsidRPr="00345932">
        <w:rPr>
          <w:highlight w:val="yellow"/>
        </w:rPr>
        <w:t>:</w:t>
      </w:r>
      <w:r>
        <w:t xml:space="preserve"> El comando </w:t>
      </w:r>
      <w:proofErr w:type="spellStart"/>
      <w:r w:rsidRPr="00345932">
        <w:rPr>
          <w:rFonts w:ascii="Courier New" w:hAnsi="Courier New" w:cs="Courier New"/>
          <w:sz w:val="16"/>
          <w:szCs w:val="16"/>
        </w:rPr>
        <w:t>df</w:t>
      </w:r>
      <w:proofErr w:type="spellEnd"/>
      <w:r>
        <w:t xml:space="preserve"> muestra el espacio en disco utilizado por el sistema de ficheros, la bandera -h muestra el espacio que se </w:t>
      </w:r>
      <w:proofErr w:type="gramStart"/>
      <w:r>
        <w:t>usa</w:t>
      </w:r>
      <w:proofErr w:type="gramEnd"/>
      <w:r>
        <w:t xml:space="preserve"> pero ahora en gigabytes, megabytes y kilobytes para hacerlo entendible.</w:t>
      </w:r>
    </w:p>
    <w:p w14:paraId="0ED54BEB" w14:textId="5B970C97" w:rsidR="00E1157E" w:rsidRDefault="00E1157E"/>
    <w:p w14:paraId="4CCAECDF" w14:textId="1FEE160F" w:rsidR="00EB2477" w:rsidRDefault="00EB2477"/>
    <w:p w14:paraId="7788393D" w14:textId="77777777" w:rsidR="00EB2477" w:rsidRDefault="00EB2477"/>
    <w:p w14:paraId="36D3238A" w14:textId="6FD31B96" w:rsidR="00EB2477" w:rsidRDefault="00EB2477" w:rsidP="00EB2477">
      <w:pPr>
        <w:rPr>
          <w:sz w:val="32"/>
          <w:szCs w:val="32"/>
        </w:rPr>
      </w:pPr>
      <w:r>
        <w:rPr>
          <w:sz w:val="32"/>
          <w:szCs w:val="32"/>
        </w:rPr>
        <w:lastRenderedPageBreak/>
        <w:t>C2.</w:t>
      </w:r>
    </w:p>
    <w:p w14:paraId="21535C66" w14:textId="2E166FE9" w:rsidR="00EB2477" w:rsidRDefault="00EB2477" w:rsidP="00EB2477">
      <w:pPr>
        <w:ind w:left="708" w:firstLine="2"/>
      </w:pPr>
      <w:r>
        <w:t xml:space="preserve">Al crear nuestro </w:t>
      </w:r>
      <w:proofErr w:type="spellStart"/>
      <w:r>
        <w:t>listener</w:t>
      </w:r>
      <w:proofErr w:type="spellEnd"/>
      <w:r>
        <w:t xml:space="preserve"> y la instancia de la base de datos ambos están en operación, para detenerlos primero baje la instancia de la base de datos desde el manejador de la siguiente manera (Nótese que todas las operaciones son con el usuario Oracle).</w:t>
      </w:r>
    </w:p>
    <w:p w14:paraId="4F492872" w14:textId="2DD01C48" w:rsidR="00EB2477" w:rsidRDefault="002D1720">
      <w:r>
        <w:rPr>
          <w:noProof/>
        </w:rPr>
        <w:drawing>
          <wp:anchor distT="0" distB="0" distL="114300" distR="114300" simplePos="0" relativeHeight="251666432" behindDoc="0" locked="0" layoutInCell="1" allowOverlap="1" wp14:anchorId="29B28FC8" wp14:editId="694B0F5E">
            <wp:simplePos x="0" y="0"/>
            <wp:positionH relativeFrom="margin">
              <wp:posOffset>429260</wp:posOffset>
            </wp:positionH>
            <wp:positionV relativeFrom="paragraph">
              <wp:posOffset>-3810</wp:posOffset>
            </wp:positionV>
            <wp:extent cx="5513705" cy="22098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70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3A250" w14:textId="77777777" w:rsidR="002D1720" w:rsidRDefault="002D1720" w:rsidP="002D1720">
      <w:pPr>
        <w:ind w:firstLine="708"/>
      </w:pPr>
    </w:p>
    <w:p w14:paraId="7723E347" w14:textId="7F996E26" w:rsidR="00EB2477" w:rsidRDefault="00EB2477" w:rsidP="002D1720">
      <w:pPr>
        <w:ind w:firstLine="708"/>
      </w:pPr>
      <w:r>
        <w:t xml:space="preserve">Posteriormente detuvimos el </w:t>
      </w:r>
      <w:proofErr w:type="spellStart"/>
      <w:r>
        <w:t>listener</w:t>
      </w:r>
      <w:proofErr w:type="spellEnd"/>
      <w:r>
        <w:t xml:space="preserve"> como se ve en la siguiente captura.</w:t>
      </w:r>
    </w:p>
    <w:p w14:paraId="27CE3949" w14:textId="2358B6E6" w:rsidR="00E1157E" w:rsidRDefault="002D1720">
      <w:r>
        <w:rPr>
          <w:noProof/>
        </w:rPr>
        <w:drawing>
          <wp:anchor distT="0" distB="0" distL="114300" distR="114300" simplePos="0" relativeHeight="251665408" behindDoc="0" locked="0" layoutInCell="1" allowOverlap="1" wp14:anchorId="6D4620AA" wp14:editId="10CA61CC">
            <wp:simplePos x="0" y="0"/>
            <wp:positionH relativeFrom="margin">
              <wp:posOffset>447675</wp:posOffset>
            </wp:positionH>
            <wp:positionV relativeFrom="paragraph">
              <wp:posOffset>81280</wp:posOffset>
            </wp:positionV>
            <wp:extent cx="5314950" cy="100393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1003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A0CD2" w14:textId="21171215" w:rsidR="00EB2477" w:rsidRDefault="002D1720" w:rsidP="002D1720">
      <w:pPr>
        <w:ind w:left="708"/>
      </w:pPr>
      <w:r>
        <w:rPr>
          <w:noProof/>
        </w:rPr>
        <w:drawing>
          <wp:anchor distT="0" distB="0" distL="114300" distR="114300" simplePos="0" relativeHeight="251667456" behindDoc="0" locked="0" layoutInCell="1" allowOverlap="1" wp14:anchorId="3851954B" wp14:editId="7BF8AA1D">
            <wp:simplePos x="0" y="0"/>
            <wp:positionH relativeFrom="margin">
              <wp:posOffset>466725</wp:posOffset>
            </wp:positionH>
            <wp:positionV relativeFrom="paragraph">
              <wp:posOffset>1591945</wp:posOffset>
            </wp:positionV>
            <wp:extent cx="5362575" cy="202184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202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477">
        <w:t xml:space="preserve">Podemos comprobar que ambos componentes están detenidos con </w:t>
      </w:r>
      <w:proofErr w:type="spellStart"/>
      <w:r w:rsidR="00EB2477" w:rsidRPr="00EB2477">
        <w:rPr>
          <w:rFonts w:ascii="Courier New" w:hAnsi="Courier New" w:cs="Courier New"/>
          <w:sz w:val="16"/>
          <w:szCs w:val="16"/>
        </w:rPr>
        <w:t>lsnrctl</w:t>
      </w:r>
      <w:proofErr w:type="spellEnd"/>
      <w:r w:rsidR="00EB2477" w:rsidRPr="00EB2477">
        <w:rPr>
          <w:rFonts w:ascii="Courier New" w:hAnsi="Courier New" w:cs="Courier New"/>
          <w:sz w:val="16"/>
          <w:szCs w:val="16"/>
        </w:rPr>
        <w:t xml:space="preserve"> </w:t>
      </w:r>
      <w:proofErr w:type="gramStart"/>
      <w:r w:rsidR="00EB2477" w:rsidRPr="00EB2477">
        <w:rPr>
          <w:rFonts w:ascii="Courier New" w:hAnsi="Courier New" w:cs="Courier New"/>
          <w:sz w:val="16"/>
          <w:szCs w:val="16"/>
        </w:rPr>
        <w:t>status</w:t>
      </w:r>
      <w:r w:rsidR="00EB2477" w:rsidRPr="00EB2477">
        <w:rPr>
          <w:sz w:val="16"/>
          <w:szCs w:val="16"/>
        </w:rPr>
        <w:t xml:space="preserve"> </w:t>
      </w:r>
      <w:r w:rsidR="00EB2477">
        <w:rPr>
          <w:sz w:val="16"/>
          <w:szCs w:val="16"/>
        </w:rPr>
        <w:t xml:space="preserve"> </w:t>
      </w:r>
      <w:r w:rsidR="00EB2477">
        <w:t>el</w:t>
      </w:r>
      <w:proofErr w:type="gramEnd"/>
      <w:r w:rsidR="00EB2477">
        <w:t xml:space="preserve"> cual nos indica que se intentó establecer conexión con un </w:t>
      </w:r>
      <w:proofErr w:type="spellStart"/>
      <w:r w:rsidR="00EB2477">
        <w:t>listener</w:t>
      </w:r>
      <w:proofErr w:type="spellEnd"/>
      <w:r w:rsidR="00EB2477">
        <w:t xml:space="preserve"> pero no fue posible porque ninguno esta iniciado.</w:t>
      </w:r>
    </w:p>
    <w:p w14:paraId="72D1D624" w14:textId="3E16B04D" w:rsidR="002D1720" w:rsidRDefault="002D1720" w:rsidP="00EB2477"/>
    <w:p w14:paraId="077660A1" w14:textId="6365AE1E" w:rsidR="002D1720" w:rsidRDefault="002D1720" w:rsidP="00EB2477"/>
    <w:p w14:paraId="4ED5A67D" w14:textId="7560F155" w:rsidR="002D1720" w:rsidRDefault="002D1720" w:rsidP="00EB2477"/>
    <w:p w14:paraId="2317479C" w14:textId="4F22FDB8" w:rsidR="002D1720" w:rsidRDefault="002D1720" w:rsidP="00EB2477"/>
    <w:p w14:paraId="0C6C51B7" w14:textId="3287931A" w:rsidR="002D1720" w:rsidRDefault="002D1720" w:rsidP="00EB2477"/>
    <w:p w14:paraId="16231A13" w14:textId="5BAC0545" w:rsidR="002D1720" w:rsidRDefault="002D1720" w:rsidP="00EB2477"/>
    <w:p w14:paraId="71531502" w14:textId="77777777" w:rsidR="002D1720" w:rsidRDefault="002D1720" w:rsidP="00EB2477">
      <w:pPr>
        <w:rPr>
          <w:sz w:val="32"/>
          <w:szCs w:val="32"/>
        </w:rPr>
      </w:pPr>
    </w:p>
    <w:p w14:paraId="66699F93" w14:textId="77777777" w:rsidR="002D1720" w:rsidRDefault="002D1720" w:rsidP="00EB2477">
      <w:pPr>
        <w:rPr>
          <w:sz w:val="32"/>
          <w:szCs w:val="32"/>
        </w:rPr>
      </w:pPr>
    </w:p>
    <w:p w14:paraId="3FB653F0" w14:textId="77111BEF" w:rsidR="00EB2477" w:rsidRDefault="00EB2477" w:rsidP="00EB2477">
      <w:pPr>
        <w:rPr>
          <w:sz w:val="32"/>
          <w:szCs w:val="32"/>
        </w:rPr>
      </w:pPr>
      <w:r>
        <w:rPr>
          <w:sz w:val="32"/>
          <w:szCs w:val="32"/>
        </w:rPr>
        <w:lastRenderedPageBreak/>
        <w:t>C</w:t>
      </w:r>
      <w:r w:rsidR="00811CB7">
        <w:rPr>
          <w:sz w:val="32"/>
          <w:szCs w:val="32"/>
        </w:rPr>
        <w:t>3</w:t>
      </w:r>
      <w:r>
        <w:rPr>
          <w:sz w:val="32"/>
          <w:szCs w:val="32"/>
        </w:rPr>
        <w:t>.</w:t>
      </w:r>
    </w:p>
    <w:p w14:paraId="053B54D3" w14:textId="18CCFBDC" w:rsidR="00EB2477" w:rsidRDefault="00811CB7" w:rsidP="00811CB7">
      <w:pPr>
        <w:ind w:left="708"/>
      </w:pPr>
      <w:r>
        <w:rPr>
          <w:noProof/>
        </w:rPr>
        <w:drawing>
          <wp:anchor distT="0" distB="0" distL="114300" distR="114300" simplePos="0" relativeHeight="251668480" behindDoc="0" locked="0" layoutInCell="1" allowOverlap="1" wp14:anchorId="2B8EAB3B" wp14:editId="56294A44">
            <wp:simplePos x="0" y="0"/>
            <wp:positionH relativeFrom="margin">
              <wp:posOffset>427990</wp:posOffset>
            </wp:positionH>
            <wp:positionV relativeFrom="paragraph">
              <wp:posOffset>506730</wp:posOffset>
            </wp:positionV>
            <wp:extent cx="5514975" cy="3213100"/>
            <wp:effectExtent l="0" t="0" r="9525"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477">
        <w:t xml:space="preserve">Ahora para este ejercicio con el objetivo de encender </w:t>
      </w:r>
      <w:r>
        <w:t xml:space="preserve">nuevamente </w:t>
      </w:r>
      <w:r w:rsidR="00EB2477">
        <w:t xml:space="preserve">el </w:t>
      </w:r>
      <w:proofErr w:type="spellStart"/>
      <w:r w:rsidR="00EB2477">
        <w:t>listener</w:t>
      </w:r>
      <w:proofErr w:type="spellEnd"/>
      <w:r>
        <w:t xml:space="preserve"> haremos uso del comando </w:t>
      </w:r>
      <w:proofErr w:type="spellStart"/>
      <w:r w:rsidRPr="00811CB7">
        <w:rPr>
          <w:rFonts w:ascii="Courier New" w:hAnsi="Courier New" w:cs="Courier New"/>
          <w:sz w:val="16"/>
          <w:szCs w:val="16"/>
        </w:rPr>
        <w:t>lsnrctl</w:t>
      </w:r>
      <w:proofErr w:type="spellEnd"/>
      <w:r w:rsidRPr="00811CB7">
        <w:rPr>
          <w:sz w:val="16"/>
          <w:szCs w:val="16"/>
        </w:rPr>
        <w:t xml:space="preserve"> </w:t>
      </w:r>
      <w:r>
        <w:t>con el usuario de Oracle como se muestra en la imagen.</w:t>
      </w:r>
    </w:p>
    <w:p w14:paraId="501BF1EA" w14:textId="580CED6E" w:rsidR="00811CB7" w:rsidRDefault="00811CB7" w:rsidP="00811CB7">
      <w:pPr>
        <w:ind w:left="708"/>
      </w:pPr>
    </w:p>
    <w:p w14:paraId="02FD6E81" w14:textId="364F371A" w:rsidR="00811CB7" w:rsidRDefault="00811CB7" w:rsidP="00811CB7">
      <w:pPr>
        <w:ind w:left="708"/>
      </w:pPr>
      <w:r>
        <w:t xml:space="preserve">Nótese que también nos brinda el </w:t>
      </w:r>
      <w:proofErr w:type="gramStart"/>
      <w:r>
        <w:t>status</w:t>
      </w:r>
      <w:proofErr w:type="gramEnd"/>
      <w:r>
        <w:t xml:space="preserve"> del </w:t>
      </w:r>
      <w:proofErr w:type="spellStart"/>
      <w:r>
        <w:t>listener</w:t>
      </w:r>
      <w:proofErr w:type="spellEnd"/>
      <w:r>
        <w:t xml:space="preserve"> y al final nos dice “Te </w:t>
      </w:r>
      <w:proofErr w:type="spellStart"/>
      <w:r>
        <w:t>listener</w:t>
      </w:r>
      <w:proofErr w:type="spellEnd"/>
      <w:r>
        <w:t xml:space="preserve"> </w:t>
      </w:r>
      <w:proofErr w:type="spellStart"/>
      <w:r>
        <w:t>supports</w:t>
      </w:r>
      <w:proofErr w:type="spellEnd"/>
      <w:r>
        <w:t xml:space="preserve"> no </w:t>
      </w:r>
      <w:proofErr w:type="spellStart"/>
      <w:r>
        <w:t>services</w:t>
      </w:r>
      <w:proofErr w:type="spellEnd"/>
      <w:r>
        <w:t>”, esto es porque la instancia de la base de datos aun no está inicializada.</w:t>
      </w:r>
    </w:p>
    <w:p w14:paraId="138FF72D" w14:textId="77777777" w:rsidR="002D1720" w:rsidRDefault="002D1720" w:rsidP="00811CB7"/>
    <w:p w14:paraId="441B58AB" w14:textId="36A8735A" w:rsidR="002D1720" w:rsidRDefault="002D1720" w:rsidP="00811CB7">
      <w:r>
        <w:rPr>
          <w:noProof/>
        </w:rPr>
        <w:drawing>
          <wp:anchor distT="0" distB="0" distL="114300" distR="114300" simplePos="0" relativeHeight="251670528" behindDoc="0" locked="0" layoutInCell="1" allowOverlap="1" wp14:anchorId="4B3547F4" wp14:editId="775E1404">
            <wp:simplePos x="0" y="0"/>
            <wp:positionH relativeFrom="margin">
              <wp:align>right</wp:align>
            </wp:positionH>
            <wp:positionV relativeFrom="paragraph">
              <wp:posOffset>7620</wp:posOffset>
            </wp:positionV>
            <wp:extent cx="5553075" cy="2425065"/>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2425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928A" w14:textId="32E4A772" w:rsidR="002D1720" w:rsidRDefault="002D1720" w:rsidP="00811CB7"/>
    <w:p w14:paraId="57D42233" w14:textId="380D0D3B" w:rsidR="002D1720" w:rsidRDefault="002D1720" w:rsidP="00811CB7"/>
    <w:p w14:paraId="609B18A4" w14:textId="6F32D2DD" w:rsidR="00811CB7" w:rsidRDefault="00811CB7" w:rsidP="00811CB7"/>
    <w:p w14:paraId="0BD05A68" w14:textId="4AD20E94" w:rsidR="002D1720" w:rsidRDefault="002D1720" w:rsidP="00811CB7"/>
    <w:p w14:paraId="778631AF" w14:textId="722CF252" w:rsidR="002D1720" w:rsidRDefault="002D1720" w:rsidP="00811CB7"/>
    <w:p w14:paraId="4159156C" w14:textId="11979DCA" w:rsidR="002D1720" w:rsidRDefault="002D1720" w:rsidP="00811CB7"/>
    <w:p w14:paraId="008D01CA" w14:textId="3C8A46B9" w:rsidR="002D1720" w:rsidRDefault="002D1720" w:rsidP="00811CB7"/>
    <w:p w14:paraId="1FC804B9" w14:textId="5769E028" w:rsidR="002D1720" w:rsidRDefault="002D1720" w:rsidP="00811CB7"/>
    <w:p w14:paraId="13C94C28" w14:textId="77777777" w:rsidR="002D1720" w:rsidRDefault="002D1720" w:rsidP="00811CB7"/>
    <w:p w14:paraId="367D87F6" w14:textId="2BA01092" w:rsidR="00811CB7" w:rsidRDefault="00811CB7" w:rsidP="00811CB7">
      <w:pPr>
        <w:rPr>
          <w:sz w:val="32"/>
          <w:szCs w:val="32"/>
        </w:rPr>
      </w:pPr>
      <w:r>
        <w:rPr>
          <w:sz w:val="32"/>
          <w:szCs w:val="32"/>
        </w:rPr>
        <w:lastRenderedPageBreak/>
        <w:t>C4.</w:t>
      </w:r>
    </w:p>
    <w:p w14:paraId="2D7860DD" w14:textId="4031918D" w:rsidR="00E1157E" w:rsidRDefault="00811CB7" w:rsidP="00811CB7">
      <w:pPr>
        <w:ind w:left="708"/>
        <w:rPr>
          <w:sz w:val="32"/>
          <w:szCs w:val="32"/>
        </w:rPr>
      </w:pPr>
      <w:r>
        <w:t xml:space="preserve">Ahora toca el turno de inicializar la instancia de la base de datos a la par que levantamos el </w:t>
      </w:r>
      <w:proofErr w:type="spellStart"/>
      <w:r>
        <w:t>listener</w:t>
      </w:r>
      <w:proofErr w:type="spellEnd"/>
      <w:r>
        <w:t xml:space="preserve">, se </w:t>
      </w:r>
      <w:r w:rsidR="002D1720">
        <w:t>tomó</w:t>
      </w:r>
      <w:r>
        <w:t xml:space="preserve"> el mismo comando de la actividad anterior para realizar esto último, por otro </w:t>
      </w:r>
      <w:proofErr w:type="gramStart"/>
      <w:r>
        <w:t>lado</w:t>
      </w:r>
      <w:proofErr w:type="gramEnd"/>
      <w:r>
        <w:t xml:space="preserve"> para la instancia de la base de datos tenemos que ejecutar los siguientes comandos con usuario de Oracle.</w:t>
      </w:r>
    </w:p>
    <w:p w14:paraId="5CF906C2" w14:textId="48A99FAB" w:rsidR="00811CB7" w:rsidRDefault="002D1720" w:rsidP="00811CB7">
      <w:pPr>
        <w:rPr>
          <w:sz w:val="32"/>
          <w:szCs w:val="32"/>
        </w:rPr>
      </w:pPr>
      <w:r>
        <w:rPr>
          <w:noProof/>
        </w:rPr>
        <w:drawing>
          <wp:anchor distT="0" distB="0" distL="114300" distR="114300" simplePos="0" relativeHeight="251669504" behindDoc="0" locked="0" layoutInCell="1" allowOverlap="1" wp14:anchorId="7605CE15" wp14:editId="25AC3CDF">
            <wp:simplePos x="0" y="0"/>
            <wp:positionH relativeFrom="margin">
              <wp:align>right</wp:align>
            </wp:positionH>
            <wp:positionV relativeFrom="paragraph">
              <wp:posOffset>50165</wp:posOffset>
            </wp:positionV>
            <wp:extent cx="5480685" cy="2609850"/>
            <wp:effectExtent l="0" t="0" r="571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68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DAF" w14:textId="77777777" w:rsidR="002D1720" w:rsidRDefault="002D1720" w:rsidP="00811CB7">
      <w:pPr>
        <w:rPr>
          <w:sz w:val="32"/>
          <w:szCs w:val="32"/>
        </w:rPr>
      </w:pPr>
    </w:p>
    <w:p w14:paraId="5916BA6E" w14:textId="77777777" w:rsidR="002D1720" w:rsidRDefault="002D1720" w:rsidP="00811CB7">
      <w:pPr>
        <w:rPr>
          <w:sz w:val="32"/>
          <w:szCs w:val="32"/>
        </w:rPr>
      </w:pPr>
    </w:p>
    <w:p w14:paraId="542D6082" w14:textId="77777777" w:rsidR="002D1720" w:rsidRDefault="002D1720" w:rsidP="00811CB7">
      <w:pPr>
        <w:rPr>
          <w:sz w:val="32"/>
          <w:szCs w:val="32"/>
        </w:rPr>
      </w:pPr>
    </w:p>
    <w:p w14:paraId="7B766D20" w14:textId="77777777" w:rsidR="002D1720" w:rsidRDefault="002D1720" w:rsidP="00811CB7">
      <w:pPr>
        <w:rPr>
          <w:sz w:val="32"/>
          <w:szCs w:val="32"/>
        </w:rPr>
      </w:pPr>
    </w:p>
    <w:p w14:paraId="47CC58A8" w14:textId="77777777" w:rsidR="002D1720" w:rsidRDefault="002D1720" w:rsidP="00811CB7">
      <w:pPr>
        <w:rPr>
          <w:sz w:val="32"/>
          <w:szCs w:val="32"/>
        </w:rPr>
      </w:pPr>
    </w:p>
    <w:p w14:paraId="020C1A06" w14:textId="77777777" w:rsidR="002D1720" w:rsidRDefault="002D1720" w:rsidP="00811CB7">
      <w:pPr>
        <w:rPr>
          <w:sz w:val="32"/>
          <w:szCs w:val="32"/>
        </w:rPr>
      </w:pPr>
    </w:p>
    <w:p w14:paraId="634B6B8B" w14:textId="0520844C" w:rsidR="002D1720" w:rsidRDefault="002D1720" w:rsidP="00811CB7">
      <w:pPr>
        <w:rPr>
          <w:sz w:val="32"/>
          <w:szCs w:val="32"/>
        </w:rPr>
      </w:pPr>
    </w:p>
    <w:p w14:paraId="50D42FC8" w14:textId="4B80149A" w:rsidR="002D1720" w:rsidRDefault="002D1720" w:rsidP="00811CB7">
      <w:pPr>
        <w:rPr>
          <w:sz w:val="32"/>
          <w:szCs w:val="32"/>
        </w:rPr>
      </w:pPr>
      <w:r>
        <w:rPr>
          <w:noProof/>
        </w:rPr>
        <w:drawing>
          <wp:anchor distT="0" distB="0" distL="114300" distR="114300" simplePos="0" relativeHeight="251677696" behindDoc="0" locked="0" layoutInCell="1" allowOverlap="1" wp14:anchorId="5DBCB0E1" wp14:editId="0BA32C3E">
            <wp:simplePos x="0" y="0"/>
            <wp:positionH relativeFrom="page">
              <wp:align>right</wp:align>
            </wp:positionH>
            <wp:positionV relativeFrom="paragraph">
              <wp:posOffset>514985</wp:posOffset>
            </wp:positionV>
            <wp:extent cx="7778115" cy="2514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7811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95CA9" w14:textId="77777777" w:rsidR="002D1720" w:rsidRDefault="002D1720" w:rsidP="00811CB7">
      <w:pPr>
        <w:rPr>
          <w:sz w:val="32"/>
          <w:szCs w:val="32"/>
        </w:rPr>
      </w:pPr>
    </w:p>
    <w:p w14:paraId="3A23B31A" w14:textId="77777777" w:rsidR="002D1720" w:rsidRDefault="002D1720" w:rsidP="00811CB7">
      <w:pPr>
        <w:rPr>
          <w:sz w:val="32"/>
          <w:szCs w:val="32"/>
        </w:rPr>
      </w:pPr>
    </w:p>
    <w:p w14:paraId="2FAA3B91" w14:textId="77777777" w:rsidR="002D1720" w:rsidRDefault="002D1720" w:rsidP="00811CB7">
      <w:pPr>
        <w:rPr>
          <w:sz w:val="32"/>
          <w:szCs w:val="32"/>
        </w:rPr>
      </w:pPr>
    </w:p>
    <w:p w14:paraId="2B5A4377" w14:textId="47EECFE4" w:rsidR="00811CB7" w:rsidRDefault="00811CB7" w:rsidP="00811CB7">
      <w:pPr>
        <w:rPr>
          <w:sz w:val="32"/>
          <w:szCs w:val="32"/>
        </w:rPr>
      </w:pPr>
      <w:r>
        <w:rPr>
          <w:sz w:val="32"/>
          <w:szCs w:val="32"/>
        </w:rPr>
        <w:lastRenderedPageBreak/>
        <w:t>C5.</w:t>
      </w:r>
    </w:p>
    <w:p w14:paraId="2CF7BE11" w14:textId="77777777" w:rsidR="008805A0" w:rsidRDefault="00811CB7" w:rsidP="00811CB7">
      <w:pPr>
        <w:ind w:firstLine="708"/>
      </w:pPr>
      <w:r>
        <w:t xml:space="preserve">Consulta 1: </w:t>
      </w:r>
    </w:p>
    <w:p w14:paraId="7E28D2BA" w14:textId="10C5D761" w:rsidR="00E1157E" w:rsidRDefault="008805A0" w:rsidP="008805A0">
      <w:pPr>
        <w:ind w:left="1416"/>
      </w:pPr>
      <w:r>
        <w:t xml:space="preserve">Para realizar la consulta de cuatas tablas le pertenecen al usuario </w:t>
      </w:r>
      <w:proofErr w:type="spellStart"/>
      <w:r>
        <w:t>sys</w:t>
      </w:r>
      <w:proofErr w:type="spellEnd"/>
      <w:r>
        <w:t xml:space="preserve"> podemos indagar en </w:t>
      </w:r>
      <w:proofErr w:type="spellStart"/>
      <w:r w:rsidRPr="008805A0">
        <w:rPr>
          <w:rFonts w:ascii="Courier New" w:hAnsi="Courier New" w:cs="Courier New"/>
          <w:sz w:val="16"/>
          <w:szCs w:val="16"/>
        </w:rPr>
        <w:t>user_tables</w:t>
      </w:r>
      <w:proofErr w:type="spellEnd"/>
      <w:r w:rsidRPr="008805A0">
        <w:rPr>
          <w:sz w:val="16"/>
          <w:szCs w:val="16"/>
        </w:rPr>
        <w:t xml:space="preserve"> </w:t>
      </w:r>
      <w:r>
        <w:t xml:space="preserve">ya que en ese momento estamos en la sesión de este usuario y también ayudarnos con la sentencia </w:t>
      </w:r>
      <w:proofErr w:type="spellStart"/>
      <w:r w:rsidRPr="008805A0">
        <w:rPr>
          <w:rFonts w:ascii="Courier New" w:hAnsi="Courier New" w:cs="Courier New"/>
          <w:sz w:val="16"/>
          <w:szCs w:val="16"/>
        </w:rPr>
        <w:t>count</w:t>
      </w:r>
      <w:proofErr w:type="spellEnd"/>
      <w:r>
        <w:t>.</w:t>
      </w:r>
    </w:p>
    <w:p w14:paraId="10E460DC" w14:textId="77777777" w:rsidR="008805A0" w:rsidRDefault="008805A0" w:rsidP="008805A0"/>
    <w:p w14:paraId="6D112F1D" w14:textId="61768241" w:rsidR="008805A0" w:rsidRDefault="008805A0" w:rsidP="008805A0">
      <w:pPr>
        <w:ind w:firstLine="708"/>
      </w:pPr>
      <w:r>
        <w:t xml:space="preserve">Consulta 2: </w:t>
      </w:r>
    </w:p>
    <w:p w14:paraId="47497002" w14:textId="2C8B296E" w:rsidR="008805A0" w:rsidRDefault="008805A0" w:rsidP="008805A0">
      <w:pPr>
        <w:ind w:left="1416"/>
      </w:pPr>
      <w:r>
        <w:t xml:space="preserve">Para realizar la consulta </w:t>
      </w:r>
      <w:proofErr w:type="spellStart"/>
      <w:r>
        <w:t>de el</w:t>
      </w:r>
      <w:proofErr w:type="spellEnd"/>
      <w:r>
        <w:t xml:space="preserve"> </w:t>
      </w:r>
      <w:proofErr w:type="spellStart"/>
      <w:r>
        <w:t>numero</w:t>
      </w:r>
      <w:proofErr w:type="spellEnd"/>
      <w:r>
        <w:t xml:space="preserve"> total de tablas a las cuales tenemos acceso con el usuario </w:t>
      </w:r>
      <w:proofErr w:type="spellStart"/>
      <w:r>
        <w:t>sys</w:t>
      </w:r>
      <w:proofErr w:type="spellEnd"/>
      <w:r>
        <w:t xml:space="preserve"> podemos indagar en </w:t>
      </w:r>
      <w:proofErr w:type="spellStart"/>
      <w:r>
        <w:rPr>
          <w:rFonts w:ascii="Courier New" w:hAnsi="Courier New" w:cs="Courier New"/>
          <w:sz w:val="16"/>
          <w:szCs w:val="16"/>
        </w:rPr>
        <w:t>all</w:t>
      </w:r>
      <w:r w:rsidRPr="008805A0">
        <w:rPr>
          <w:rFonts w:ascii="Courier New" w:hAnsi="Courier New" w:cs="Courier New"/>
          <w:sz w:val="16"/>
          <w:szCs w:val="16"/>
        </w:rPr>
        <w:t>_tables</w:t>
      </w:r>
      <w:proofErr w:type="spellEnd"/>
      <w:r w:rsidRPr="008805A0">
        <w:rPr>
          <w:sz w:val="16"/>
          <w:szCs w:val="16"/>
        </w:rPr>
        <w:t xml:space="preserve"> </w:t>
      </w:r>
      <w:r>
        <w:t xml:space="preserve">ya que lista las tablas que le pertenecen y las que tiene acceso el usuario de la sesión actual y nuevamente ayudarnos con la sentencia </w:t>
      </w:r>
      <w:proofErr w:type="spellStart"/>
      <w:r w:rsidRPr="008805A0">
        <w:rPr>
          <w:rFonts w:ascii="Courier New" w:hAnsi="Courier New" w:cs="Courier New"/>
          <w:sz w:val="16"/>
          <w:szCs w:val="16"/>
        </w:rPr>
        <w:t>count</w:t>
      </w:r>
      <w:proofErr w:type="spellEnd"/>
      <w:r>
        <w:t>.</w:t>
      </w:r>
    </w:p>
    <w:p w14:paraId="675AE77F" w14:textId="53DC2619" w:rsidR="008805A0" w:rsidRDefault="008805A0" w:rsidP="008805A0">
      <w:pPr>
        <w:ind w:firstLine="708"/>
      </w:pPr>
      <w:r>
        <w:t xml:space="preserve">Consulta 3: </w:t>
      </w:r>
    </w:p>
    <w:p w14:paraId="256FED1F" w14:textId="0A27A65B" w:rsidR="008805A0" w:rsidRDefault="008805A0" w:rsidP="008805A0">
      <w:pPr>
        <w:ind w:left="1416"/>
      </w:pPr>
      <w:r>
        <w:t xml:space="preserve">Para realizar la consulta de cuatas tablas existen en toda la base de datos podemos indagar en </w:t>
      </w:r>
      <w:proofErr w:type="spellStart"/>
      <w:r>
        <w:rPr>
          <w:rFonts w:ascii="Courier New" w:hAnsi="Courier New" w:cs="Courier New"/>
          <w:sz w:val="16"/>
          <w:szCs w:val="16"/>
        </w:rPr>
        <w:t>dba</w:t>
      </w:r>
      <w:r w:rsidRPr="008805A0">
        <w:rPr>
          <w:rFonts w:ascii="Courier New" w:hAnsi="Courier New" w:cs="Courier New"/>
          <w:sz w:val="16"/>
          <w:szCs w:val="16"/>
        </w:rPr>
        <w:t>_tables</w:t>
      </w:r>
      <w:proofErr w:type="spellEnd"/>
      <w:r w:rsidRPr="008805A0">
        <w:rPr>
          <w:sz w:val="16"/>
          <w:szCs w:val="16"/>
        </w:rPr>
        <w:t xml:space="preserve"> </w:t>
      </w:r>
      <w:r>
        <w:t xml:space="preserve">ya que en ese momento estamos en la sesión de </w:t>
      </w:r>
      <w:proofErr w:type="spellStart"/>
      <w:r>
        <w:t>sys</w:t>
      </w:r>
      <w:proofErr w:type="spellEnd"/>
      <w:r>
        <w:t xml:space="preserve">, solamente </w:t>
      </w:r>
      <w:proofErr w:type="spellStart"/>
      <w:r>
        <w:t>el</w:t>
      </w:r>
      <w:proofErr w:type="spellEnd"/>
      <w:r>
        <w:t xml:space="preserve"> puede revisar esta información, también ayudarnos con la sentencia </w:t>
      </w:r>
      <w:proofErr w:type="spellStart"/>
      <w:r w:rsidRPr="008805A0">
        <w:rPr>
          <w:rFonts w:ascii="Courier New" w:hAnsi="Courier New" w:cs="Courier New"/>
          <w:sz w:val="16"/>
          <w:szCs w:val="16"/>
        </w:rPr>
        <w:t>count</w:t>
      </w:r>
      <w:proofErr w:type="spellEnd"/>
      <w:r>
        <w:t xml:space="preserve"> para la consulta.</w:t>
      </w:r>
    </w:p>
    <w:p w14:paraId="74F06F3F" w14:textId="6928F2E0" w:rsidR="002D1720" w:rsidRDefault="002D1720" w:rsidP="00811CB7">
      <w:pPr>
        <w:ind w:firstLine="708"/>
      </w:pPr>
      <w:r>
        <w:rPr>
          <w:noProof/>
        </w:rPr>
        <w:drawing>
          <wp:anchor distT="0" distB="0" distL="114300" distR="114300" simplePos="0" relativeHeight="251671552" behindDoc="0" locked="0" layoutInCell="1" allowOverlap="1" wp14:anchorId="16D4BC1E" wp14:editId="6573C149">
            <wp:simplePos x="0" y="0"/>
            <wp:positionH relativeFrom="margin">
              <wp:posOffset>819150</wp:posOffset>
            </wp:positionH>
            <wp:positionV relativeFrom="paragraph">
              <wp:posOffset>6350</wp:posOffset>
            </wp:positionV>
            <wp:extent cx="5219700" cy="301815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01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39803F" w14:textId="75A1C0AF" w:rsidR="002D1720" w:rsidRDefault="002D1720" w:rsidP="00811CB7">
      <w:pPr>
        <w:ind w:firstLine="708"/>
      </w:pPr>
    </w:p>
    <w:p w14:paraId="432A98FD" w14:textId="28EBF5FC" w:rsidR="002D1720" w:rsidRDefault="002D1720" w:rsidP="00811CB7">
      <w:pPr>
        <w:ind w:firstLine="708"/>
      </w:pPr>
    </w:p>
    <w:p w14:paraId="2E30F933" w14:textId="62FA7907" w:rsidR="008805A0" w:rsidRDefault="008805A0" w:rsidP="00811CB7">
      <w:pPr>
        <w:ind w:firstLine="708"/>
      </w:pPr>
    </w:p>
    <w:p w14:paraId="3E01F2D6" w14:textId="6709E9F1" w:rsidR="002D1720" w:rsidRDefault="002D1720" w:rsidP="00811CB7">
      <w:pPr>
        <w:ind w:firstLine="708"/>
      </w:pPr>
    </w:p>
    <w:p w14:paraId="0260A862" w14:textId="5128654F" w:rsidR="002D1720" w:rsidRDefault="002D1720" w:rsidP="00811CB7">
      <w:pPr>
        <w:ind w:firstLine="708"/>
      </w:pPr>
    </w:p>
    <w:p w14:paraId="15C359E7" w14:textId="025CA101" w:rsidR="002D1720" w:rsidRDefault="002D1720" w:rsidP="00811CB7">
      <w:pPr>
        <w:ind w:firstLine="708"/>
      </w:pPr>
    </w:p>
    <w:p w14:paraId="36994BAD" w14:textId="31F8FB0D" w:rsidR="002D1720" w:rsidRDefault="002D1720" w:rsidP="00811CB7">
      <w:pPr>
        <w:ind w:firstLine="708"/>
      </w:pPr>
    </w:p>
    <w:p w14:paraId="37C3EBFA" w14:textId="7240AFE2" w:rsidR="002D1720" w:rsidRDefault="002D1720" w:rsidP="00811CB7">
      <w:pPr>
        <w:ind w:firstLine="708"/>
      </w:pPr>
    </w:p>
    <w:p w14:paraId="36A857AE" w14:textId="73387B4F" w:rsidR="002D1720" w:rsidRDefault="002D1720" w:rsidP="00811CB7">
      <w:pPr>
        <w:ind w:firstLine="708"/>
      </w:pPr>
    </w:p>
    <w:p w14:paraId="58DF8261" w14:textId="1199A6AC" w:rsidR="002D1720" w:rsidRDefault="002D1720" w:rsidP="00811CB7">
      <w:pPr>
        <w:ind w:firstLine="708"/>
      </w:pPr>
    </w:p>
    <w:p w14:paraId="4E9BC962" w14:textId="77777777" w:rsidR="002D1720" w:rsidRDefault="002D1720" w:rsidP="00811CB7">
      <w:pPr>
        <w:ind w:firstLine="708"/>
      </w:pPr>
    </w:p>
    <w:p w14:paraId="2FFC29A6" w14:textId="72B8C277" w:rsidR="008805A0" w:rsidRDefault="008805A0" w:rsidP="00180A43">
      <w:r>
        <w:t>Nótese que no importa si escribimos los objetos de la consulta con mayúscula o minúscula, la salida seguirá siendo la misma.</w:t>
      </w:r>
    </w:p>
    <w:p w14:paraId="6DFD21A7" w14:textId="49899795" w:rsidR="00180A43" w:rsidRDefault="00180A43" w:rsidP="008805A0">
      <w:pPr>
        <w:ind w:firstLine="708"/>
      </w:pPr>
    </w:p>
    <w:p w14:paraId="3E8906F2" w14:textId="77777777" w:rsidR="002D1720" w:rsidRDefault="002D1720" w:rsidP="008805A0">
      <w:pPr>
        <w:ind w:firstLine="708"/>
      </w:pPr>
    </w:p>
    <w:p w14:paraId="753EA03D" w14:textId="4C081AE8" w:rsidR="008805A0" w:rsidRDefault="008805A0" w:rsidP="008805A0">
      <w:pPr>
        <w:ind w:firstLine="708"/>
      </w:pPr>
      <w:r>
        <w:lastRenderedPageBreak/>
        <w:t xml:space="preserve">Consulta 4: </w:t>
      </w:r>
    </w:p>
    <w:p w14:paraId="7E962C62" w14:textId="0A0B8DA2" w:rsidR="008805A0" w:rsidRDefault="008805A0" w:rsidP="008805A0">
      <w:pPr>
        <w:ind w:left="1416"/>
      </w:pPr>
      <w:r>
        <w:rPr>
          <w:noProof/>
        </w:rPr>
        <w:drawing>
          <wp:anchor distT="0" distB="0" distL="114300" distR="114300" simplePos="0" relativeHeight="251672576" behindDoc="0" locked="0" layoutInCell="1" allowOverlap="1" wp14:anchorId="51BDEA62" wp14:editId="6D969886">
            <wp:simplePos x="0" y="0"/>
            <wp:positionH relativeFrom="margin">
              <wp:posOffset>1000125</wp:posOffset>
            </wp:positionH>
            <wp:positionV relativeFrom="paragraph">
              <wp:posOffset>960120</wp:posOffset>
            </wp:positionV>
            <wp:extent cx="4686300" cy="139128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 realizar la consulta de la lista del nombre de las vistas del diccionario de datos que contengan sinónimos existentes en la base de datos podemos indagar en </w:t>
      </w:r>
      <w:proofErr w:type="spellStart"/>
      <w:r>
        <w:rPr>
          <w:rFonts w:ascii="Courier New" w:hAnsi="Courier New" w:cs="Courier New"/>
          <w:sz w:val="16"/>
          <w:szCs w:val="16"/>
        </w:rPr>
        <w:t>dictionary</w:t>
      </w:r>
      <w:proofErr w:type="spellEnd"/>
      <w:r w:rsidRPr="008805A0">
        <w:rPr>
          <w:sz w:val="16"/>
          <w:szCs w:val="16"/>
        </w:rPr>
        <w:t xml:space="preserve"> </w:t>
      </w:r>
      <w:r w:rsidR="00180A43">
        <w:t xml:space="preserve">seleccionando el campo </w:t>
      </w:r>
      <w:proofErr w:type="spellStart"/>
      <w:r w:rsidR="00180A43">
        <w:rPr>
          <w:sz w:val="16"/>
          <w:szCs w:val="16"/>
        </w:rPr>
        <w:t>table_name</w:t>
      </w:r>
      <w:proofErr w:type="spellEnd"/>
      <w:r w:rsidR="00180A43">
        <w:rPr>
          <w:sz w:val="16"/>
          <w:szCs w:val="16"/>
        </w:rPr>
        <w:t xml:space="preserve"> </w:t>
      </w:r>
      <w:r w:rsidR="00180A43">
        <w:t>donde este nombre de la tabla sea o tenga la palabra “SYNONYM”</w:t>
      </w:r>
      <w:r>
        <w:t>.</w:t>
      </w:r>
    </w:p>
    <w:p w14:paraId="0633BA69" w14:textId="29DC4742" w:rsidR="008805A0" w:rsidRDefault="008805A0" w:rsidP="002D1720"/>
    <w:p w14:paraId="02A6848C" w14:textId="4937B2F8" w:rsidR="002D1720" w:rsidRDefault="002D1720" w:rsidP="002D1720"/>
    <w:p w14:paraId="78D9B234" w14:textId="52966B20" w:rsidR="002D1720" w:rsidRDefault="002D1720" w:rsidP="002D1720"/>
    <w:p w14:paraId="6F989CBD" w14:textId="4CC1F100" w:rsidR="002D1720" w:rsidRDefault="002D1720" w:rsidP="002D1720"/>
    <w:p w14:paraId="47476E08" w14:textId="1A550B5D" w:rsidR="002D1720" w:rsidRDefault="002D1720" w:rsidP="002D1720"/>
    <w:p w14:paraId="4BA1BC30" w14:textId="77777777" w:rsidR="002D1720" w:rsidRDefault="002D1720" w:rsidP="002D1720"/>
    <w:p w14:paraId="62319EEA" w14:textId="0982F76F" w:rsidR="008805A0" w:rsidRDefault="008805A0" w:rsidP="008805A0">
      <w:pPr>
        <w:ind w:firstLine="708"/>
      </w:pPr>
      <w:r>
        <w:t xml:space="preserve">Consulta 5: </w:t>
      </w:r>
    </w:p>
    <w:p w14:paraId="24AA65D4" w14:textId="47C189F9" w:rsidR="008805A0" w:rsidRDefault="008805A0" w:rsidP="008805A0">
      <w:pPr>
        <w:ind w:left="1416"/>
      </w:pPr>
      <w:r>
        <w:t xml:space="preserve">Para realizar la consulta de cuatas </w:t>
      </w:r>
      <w:r w:rsidR="00180A43">
        <w:t>vistas integran el diccionario de datos</w:t>
      </w:r>
      <w:r>
        <w:t xml:space="preserve"> podemos indagar en </w:t>
      </w:r>
      <w:proofErr w:type="spellStart"/>
      <w:r w:rsidR="00180A43">
        <w:rPr>
          <w:rFonts w:ascii="Courier New" w:hAnsi="Courier New" w:cs="Courier New"/>
          <w:sz w:val="16"/>
          <w:szCs w:val="16"/>
        </w:rPr>
        <w:t>dictionary</w:t>
      </w:r>
      <w:proofErr w:type="spellEnd"/>
      <w:r>
        <w:t xml:space="preserve">, </w:t>
      </w:r>
      <w:r w:rsidR="00180A43">
        <w:t xml:space="preserve">y </w:t>
      </w:r>
      <w:r>
        <w:t xml:space="preserve">también ayudarnos con la sentencia </w:t>
      </w:r>
      <w:proofErr w:type="spellStart"/>
      <w:r w:rsidRPr="008805A0">
        <w:rPr>
          <w:rFonts w:ascii="Courier New" w:hAnsi="Courier New" w:cs="Courier New"/>
          <w:sz w:val="16"/>
          <w:szCs w:val="16"/>
        </w:rPr>
        <w:t>count</w:t>
      </w:r>
      <w:proofErr w:type="spellEnd"/>
      <w:r>
        <w:t xml:space="preserve"> para la consulta.</w:t>
      </w:r>
    </w:p>
    <w:p w14:paraId="42E811B5" w14:textId="460A7667" w:rsidR="008805A0" w:rsidRDefault="00180A43" w:rsidP="008805A0">
      <w:pPr>
        <w:ind w:left="708" w:firstLine="2"/>
      </w:pPr>
      <w:r>
        <w:rPr>
          <w:noProof/>
        </w:rPr>
        <w:drawing>
          <wp:anchor distT="0" distB="0" distL="114300" distR="114300" simplePos="0" relativeHeight="251673600" behindDoc="0" locked="0" layoutInCell="1" allowOverlap="1" wp14:anchorId="5FE3C087" wp14:editId="7A886A59">
            <wp:simplePos x="0" y="0"/>
            <wp:positionH relativeFrom="margin">
              <wp:posOffset>857250</wp:posOffset>
            </wp:positionH>
            <wp:positionV relativeFrom="paragraph">
              <wp:posOffset>122555</wp:posOffset>
            </wp:positionV>
            <wp:extent cx="4829175" cy="793750"/>
            <wp:effectExtent l="0" t="0" r="9525"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5EB20" w14:textId="2B39F927" w:rsidR="00180A43" w:rsidRDefault="00180A43" w:rsidP="00180A43"/>
    <w:p w14:paraId="6A180E6E" w14:textId="37EE73D1" w:rsidR="00180A43" w:rsidRDefault="00180A43" w:rsidP="00180A43"/>
    <w:p w14:paraId="51DDFB4E" w14:textId="4BFECC22" w:rsidR="00180A43" w:rsidRDefault="00180A43" w:rsidP="00180A43"/>
    <w:p w14:paraId="08EA044E" w14:textId="14B3D08C" w:rsidR="00180A43" w:rsidRDefault="00180A43" w:rsidP="00180A43"/>
    <w:p w14:paraId="28DF6FCB" w14:textId="0AECD50A" w:rsidR="00180A43" w:rsidRDefault="00180A43" w:rsidP="00180A43">
      <w:pPr>
        <w:rPr>
          <w:sz w:val="32"/>
          <w:szCs w:val="32"/>
        </w:rPr>
      </w:pPr>
      <w:r>
        <w:rPr>
          <w:sz w:val="32"/>
          <w:szCs w:val="32"/>
        </w:rPr>
        <w:t>C5.</w:t>
      </w:r>
    </w:p>
    <w:p w14:paraId="515444C7" w14:textId="38455A5B" w:rsidR="00180A43" w:rsidRDefault="00180A43" w:rsidP="002D1720">
      <w:pPr>
        <w:ind w:left="708"/>
      </w:pPr>
      <w:r>
        <w:t>La última actividad de la practica complementaria se enfoca en ejecutar el script de validación el cual arroja la siguiente salida.</w:t>
      </w:r>
    </w:p>
    <w:p w14:paraId="03E845FC" w14:textId="3AB59E4D" w:rsidR="00180A43" w:rsidRDefault="002D1720" w:rsidP="00180A43">
      <w:pPr>
        <w:tabs>
          <w:tab w:val="left" w:pos="2205"/>
        </w:tabs>
      </w:pPr>
      <w:r>
        <w:rPr>
          <w:noProof/>
        </w:rPr>
        <w:drawing>
          <wp:anchor distT="0" distB="0" distL="114300" distR="114300" simplePos="0" relativeHeight="251674624" behindDoc="0" locked="0" layoutInCell="1" allowOverlap="1" wp14:anchorId="0CEF4C94" wp14:editId="6486B641">
            <wp:simplePos x="0" y="0"/>
            <wp:positionH relativeFrom="margin">
              <wp:align>center</wp:align>
            </wp:positionH>
            <wp:positionV relativeFrom="paragraph">
              <wp:posOffset>-33655</wp:posOffset>
            </wp:positionV>
            <wp:extent cx="4880610" cy="239077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061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AE625" w14:textId="3ECFDDF3" w:rsidR="002745E5" w:rsidRDefault="002745E5" w:rsidP="00180A43">
      <w:pPr>
        <w:tabs>
          <w:tab w:val="left" w:pos="2205"/>
        </w:tabs>
        <w:rPr>
          <w:sz w:val="32"/>
          <w:szCs w:val="32"/>
        </w:rPr>
      </w:pPr>
    </w:p>
    <w:p w14:paraId="5226ACF9" w14:textId="77777777" w:rsidR="002745E5" w:rsidRDefault="002745E5" w:rsidP="00180A43">
      <w:pPr>
        <w:tabs>
          <w:tab w:val="left" w:pos="2205"/>
        </w:tabs>
        <w:rPr>
          <w:sz w:val="32"/>
          <w:szCs w:val="32"/>
        </w:rPr>
      </w:pPr>
    </w:p>
    <w:p w14:paraId="4EF22E46" w14:textId="77777777" w:rsidR="002745E5" w:rsidRDefault="002745E5" w:rsidP="00180A43">
      <w:pPr>
        <w:tabs>
          <w:tab w:val="left" w:pos="2205"/>
        </w:tabs>
        <w:rPr>
          <w:sz w:val="32"/>
          <w:szCs w:val="32"/>
        </w:rPr>
      </w:pPr>
    </w:p>
    <w:p w14:paraId="6944A869" w14:textId="30C69FEE" w:rsidR="00180A43" w:rsidRDefault="00180A43" w:rsidP="00180A43">
      <w:pPr>
        <w:tabs>
          <w:tab w:val="left" w:pos="2205"/>
        </w:tabs>
        <w:rPr>
          <w:sz w:val="32"/>
          <w:szCs w:val="32"/>
        </w:rPr>
      </w:pPr>
      <w:r>
        <w:rPr>
          <w:sz w:val="32"/>
          <w:szCs w:val="32"/>
        </w:rPr>
        <w:lastRenderedPageBreak/>
        <w:t>Conclusiones.</w:t>
      </w:r>
    </w:p>
    <w:p w14:paraId="73C0A2F1" w14:textId="5C1CD741" w:rsidR="00180A43" w:rsidRDefault="00180A43" w:rsidP="00180A43">
      <w:pPr>
        <w:tabs>
          <w:tab w:val="left" w:pos="2205"/>
        </w:tabs>
      </w:pPr>
      <w:r>
        <w:t>Durante el desarrollo de la practica se reviso como es que funciona la mecánica de los esquemas de usuarios en una base de datos y como es posible compartir elementos de estos esquemas para que otros usuarios puedan visualizar</w:t>
      </w:r>
      <w:r w:rsidR="002745E5">
        <w:t>los</w:t>
      </w:r>
      <w:r>
        <w:t xml:space="preserve"> o modificarlos con el principal objetivo de trabajar en equipo</w:t>
      </w:r>
      <w:r w:rsidR="002745E5">
        <w:t xml:space="preserve"> de una manera más eficiente</w:t>
      </w:r>
      <w:r>
        <w:t>.</w:t>
      </w:r>
      <w:r w:rsidR="002745E5">
        <w:t xml:space="preserve"> Además de que existen permisos especiales que nos permitirían hacer operaciones o implementar mecánicas de optimización como es el caso de la creación de secuencias, privilegios que en un primer momento solo el administrador del sistema podrá otorgar.</w:t>
      </w:r>
    </w:p>
    <w:p w14:paraId="335CEBFB" w14:textId="492CCB5C" w:rsidR="002745E5" w:rsidRPr="00180A43" w:rsidRDefault="002745E5" w:rsidP="00180A43">
      <w:pPr>
        <w:tabs>
          <w:tab w:val="left" w:pos="2205"/>
        </w:tabs>
      </w:pPr>
      <w:r>
        <w:t xml:space="preserve">Por otro lado, se reviso que la instancia de una base de datos y la creación de un </w:t>
      </w:r>
      <w:proofErr w:type="spellStart"/>
      <w:r>
        <w:t>listener</w:t>
      </w:r>
      <w:proofErr w:type="spellEnd"/>
      <w:r>
        <w:t xml:space="preserve"> son elementos necesarios para trabajar con la versión 18 de las bases de datos de Oracle, se revisaron algunos conceptos del diccionario de datos, que es en el cual se establece física y lógicamente la base de datos, también conceptos relacionados con el usuario administrador de la base de datos, </w:t>
      </w:r>
      <w:proofErr w:type="spellStart"/>
      <w:r>
        <w:t>sys</w:t>
      </w:r>
      <w:proofErr w:type="spellEnd"/>
      <w:r>
        <w:t xml:space="preserve">, y algunos de sus privilegios como poder hacer consultas a </w:t>
      </w:r>
      <w:r w:rsidRPr="002745E5">
        <w:rPr>
          <w:rFonts w:ascii="Courier New" w:hAnsi="Courier New" w:cs="Courier New"/>
          <w:sz w:val="16"/>
          <w:szCs w:val="16"/>
        </w:rPr>
        <w:t>DBA_TABLES</w:t>
      </w:r>
      <w:r>
        <w:t>.</w:t>
      </w:r>
    </w:p>
    <w:p w14:paraId="7EF4FB86" w14:textId="176242FD" w:rsidR="00180A43" w:rsidRPr="00180A43" w:rsidRDefault="00180A43" w:rsidP="00180A43"/>
    <w:p w14:paraId="3B832461" w14:textId="076D4D12" w:rsidR="002745E5" w:rsidRDefault="002745E5" w:rsidP="002745E5">
      <w:pPr>
        <w:tabs>
          <w:tab w:val="left" w:pos="2205"/>
        </w:tabs>
        <w:rPr>
          <w:sz w:val="32"/>
          <w:szCs w:val="32"/>
        </w:rPr>
      </w:pPr>
      <w:proofErr w:type="spellStart"/>
      <w:r>
        <w:rPr>
          <w:sz w:val="32"/>
          <w:szCs w:val="32"/>
        </w:rPr>
        <w:t>Bibliografia</w:t>
      </w:r>
      <w:proofErr w:type="spellEnd"/>
      <w:r>
        <w:rPr>
          <w:sz w:val="32"/>
          <w:szCs w:val="32"/>
        </w:rPr>
        <w:t>.</w:t>
      </w:r>
    </w:p>
    <w:p w14:paraId="0732629D" w14:textId="6EA685DF" w:rsidR="00BC7D4F" w:rsidRPr="00BC7D4F" w:rsidRDefault="00BC7D4F" w:rsidP="002745E5">
      <w:pPr>
        <w:tabs>
          <w:tab w:val="left" w:pos="2205"/>
        </w:tabs>
      </w:pPr>
      <w:r w:rsidRPr="00BC7D4F">
        <w:t xml:space="preserve">John V. y Michael J, </w:t>
      </w:r>
      <w:r>
        <w:t xml:space="preserve">“SQL </w:t>
      </w:r>
      <w:proofErr w:type="spellStart"/>
      <w:r>
        <w:t>Queries</w:t>
      </w:r>
      <w:proofErr w:type="spellEnd"/>
      <w:r>
        <w:t xml:space="preserve"> </w:t>
      </w:r>
      <w:proofErr w:type="spellStart"/>
      <w:r>
        <w:t>for</w:t>
      </w:r>
      <w:proofErr w:type="spellEnd"/>
      <w:r>
        <w:t xml:space="preserve"> Mere </w:t>
      </w:r>
      <w:proofErr w:type="spellStart"/>
      <w:r>
        <w:t>Mortals</w:t>
      </w:r>
      <w:proofErr w:type="spellEnd"/>
      <w:r>
        <w:t>”, 2da edición, Addison-Wesley, 2008.</w:t>
      </w:r>
    </w:p>
    <w:p w14:paraId="2FB093F1" w14:textId="5FD92A2D" w:rsidR="00180A43" w:rsidRDefault="002745E5" w:rsidP="00180A43">
      <w:r>
        <w:t>Se utilizaron los siguientes links para obtener información.</w:t>
      </w:r>
    </w:p>
    <w:p w14:paraId="2933D851" w14:textId="46D31496" w:rsidR="002745E5" w:rsidRDefault="0095157A" w:rsidP="00180A43">
      <w:hyperlink r:id="rId26" w:history="1">
        <w:r w:rsidR="002745E5" w:rsidRPr="00AA6A74">
          <w:rPr>
            <w:rStyle w:val="Hyperlink"/>
          </w:rPr>
          <w:t>https://w3.ual.es/~rguirado/so/practica5</w:t>
        </w:r>
      </w:hyperlink>
    </w:p>
    <w:p w14:paraId="58BDB7BC" w14:textId="6E35506E" w:rsidR="002745E5" w:rsidRDefault="0095157A" w:rsidP="00180A43">
      <w:hyperlink r:id="rId27" w:history="1">
        <w:r w:rsidR="002745E5" w:rsidRPr="00AA6A74">
          <w:rPr>
            <w:rStyle w:val="Hyperlink"/>
          </w:rPr>
          <w:t>https://es.wikipedia.org/wiki/Mtab</w:t>
        </w:r>
      </w:hyperlink>
    </w:p>
    <w:p w14:paraId="2F8CC557" w14:textId="77777777" w:rsidR="002745E5" w:rsidRPr="00180A43" w:rsidRDefault="002745E5" w:rsidP="00180A43"/>
    <w:p w14:paraId="387579A2" w14:textId="0DC81F36" w:rsidR="00180A43" w:rsidRPr="00180A43" w:rsidRDefault="00180A43" w:rsidP="00180A43"/>
    <w:p w14:paraId="5162088C" w14:textId="38EEC9F6" w:rsidR="00180A43" w:rsidRPr="00180A43" w:rsidRDefault="00180A43" w:rsidP="00180A43"/>
    <w:p w14:paraId="3BC6B9CF" w14:textId="51D31310" w:rsidR="00180A43" w:rsidRPr="00180A43" w:rsidRDefault="00180A43" w:rsidP="00180A43"/>
    <w:p w14:paraId="298F36FD" w14:textId="763D4A25" w:rsidR="00180A43" w:rsidRPr="00180A43" w:rsidRDefault="00180A43" w:rsidP="00180A43"/>
    <w:p w14:paraId="28525D29" w14:textId="7ACCC123" w:rsidR="00180A43" w:rsidRPr="00180A43" w:rsidRDefault="00180A43" w:rsidP="00180A43"/>
    <w:p w14:paraId="1C1A545A" w14:textId="3922C541" w:rsidR="00180A43" w:rsidRPr="00180A43" w:rsidRDefault="00180A43" w:rsidP="00180A43"/>
    <w:p w14:paraId="05F6302C" w14:textId="50A2CE7E" w:rsidR="00180A43" w:rsidRPr="00180A43" w:rsidRDefault="00180A43" w:rsidP="00180A43"/>
    <w:p w14:paraId="10D88EB2" w14:textId="77777777" w:rsidR="00180A43" w:rsidRPr="00180A43" w:rsidRDefault="00180A43" w:rsidP="00180A43"/>
    <w:sectPr w:rsidR="00180A43" w:rsidRPr="00180A4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7E"/>
    <w:rsid w:val="00100584"/>
    <w:rsid w:val="00180A43"/>
    <w:rsid w:val="002745E5"/>
    <w:rsid w:val="002D1720"/>
    <w:rsid w:val="00345932"/>
    <w:rsid w:val="003D3101"/>
    <w:rsid w:val="00570581"/>
    <w:rsid w:val="007521BF"/>
    <w:rsid w:val="00811CB7"/>
    <w:rsid w:val="008805A0"/>
    <w:rsid w:val="0095157A"/>
    <w:rsid w:val="00996947"/>
    <w:rsid w:val="00BC7D4F"/>
    <w:rsid w:val="00E1157E"/>
    <w:rsid w:val="00EB2477"/>
    <w:rsid w:val="00FC7D9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1730"/>
  <w15:docId w15:val="{4DFFD072-7C71-4B2A-A169-FC543514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E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2745E5"/>
    <w:rPr>
      <w:color w:val="0563C1" w:themeColor="hyperlink"/>
      <w:u w:val="single"/>
    </w:rPr>
  </w:style>
  <w:style w:type="character" w:styleId="UnresolvedMention">
    <w:name w:val="Unresolved Mention"/>
    <w:basedOn w:val="DefaultParagraphFont"/>
    <w:uiPriority w:val="99"/>
    <w:semiHidden/>
    <w:unhideWhenUsed/>
    <w:rsid w:val="0027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3.ual.es/~rguirado/so/practica5"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es.wikipedia.org/wiki/M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4294967205</TotalTime>
  <Pages>11</Pages>
  <Words>1323</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 RUBI</dc:creator>
  <dc:description/>
  <cp:lastModifiedBy>BRANDON CERVANTES RUBI</cp:lastModifiedBy>
  <cp:revision>7</cp:revision>
  <dcterms:created xsi:type="dcterms:W3CDTF">2020-10-11T03:55:00Z</dcterms:created>
  <dcterms:modified xsi:type="dcterms:W3CDTF">2020-10-14T00:28:00Z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