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8EF11" w14:textId="77777777" w:rsidR="00000000" w:rsidRDefault="00000000">
      <w:pPr>
        <w:rPr>
          <w:rFonts w:eastAsia="Times New Roman"/>
        </w:rPr>
      </w:pPr>
    </w:p>
    <w:p w14:paraId="3A382024" w14:textId="77777777" w:rsidR="00000000" w:rsidRDefault="00000000">
      <w:pPr>
        <w:pStyle w:val="Ttulo1"/>
        <w:jc w:val="center"/>
        <w:rPr>
          <w:rFonts w:eastAsia="Times New Roman"/>
        </w:rPr>
      </w:pPr>
      <w:bookmarkStart w:id="0" w:name="REF_37111_1687536599662"/>
      <w:bookmarkStart w:id="1" w:name="REF_23152_1673973991915"/>
      <w:bookmarkEnd w:id="0"/>
      <w:bookmarkEnd w:id="1"/>
      <w:r>
        <w:rPr>
          <w:rStyle w:val="letraguinda"/>
          <w:rFonts w:ascii="Arial" w:eastAsia="Times New Roman" w:hAnsi="Arial" w:cs="Arial"/>
          <w:color w:val="990000"/>
          <w:sz w:val="27"/>
          <w:szCs w:val="27"/>
        </w:rPr>
        <w:t>CONSTITUCIÓN POLÍTICA DEL PERÚ DE 1993</w:t>
      </w:r>
    </w:p>
    <w:p w14:paraId="1635CB11" w14:textId="77777777" w:rsidR="00000000" w:rsidRDefault="00000000">
      <w:pPr>
        <w:pStyle w:val="NormalWeb"/>
      </w:pPr>
      <w:r>
        <w:rPr>
          <w:rFonts w:ascii="Arial" w:hAnsi="Arial" w:cs="Arial"/>
          <w:b/>
          <w:bCs/>
        </w:rPr>
        <w:t>FECHA DE PROMULGACIÓN: 29-12-93</w:t>
      </w:r>
      <w:r>
        <w:rPr>
          <w:rFonts w:ascii="Arial" w:hAnsi="Arial" w:cs="Arial"/>
          <w:b/>
          <w:bCs/>
        </w:rPr>
        <w:br/>
      </w:r>
      <w:r>
        <w:rPr>
          <w:rFonts w:ascii="Arial" w:hAnsi="Arial" w:cs="Arial"/>
        </w:rPr>
        <w:t> </w:t>
      </w:r>
      <w:r>
        <w:rPr>
          <w:rFonts w:ascii="Arial" w:hAnsi="Arial" w:cs="Arial"/>
          <w:b/>
          <w:bCs/>
        </w:rPr>
        <w:t>(*) Entra en vigencia a partir del 31-12-93</w:t>
      </w:r>
      <w:r>
        <w:rPr>
          <w:rFonts w:ascii="Arial" w:hAnsi="Arial" w:cs="Arial"/>
          <w:b/>
          <w:bCs/>
        </w:rPr>
        <w:br/>
      </w:r>
      <w:r>
        <w:rPr>
          <w:rFonts w:ascii="Arial" w:hAnsi="Arial" w:cs="Arial"/>
          <w:b/>
          <w:bCs/>
        </w:rPr>
        <w:br/>
      </w:r>
      <w:r>
        <w:rPr>
          <w:rFonts w:ascii="Arial" w:hAnsi="Arial" w:cs="Arial"/>
        </w:rPr>
        <w:t> </w:t>
      </w:r>
      <w:r>
        <w:rPr>
          <w:rFonts w:ascii="Arial" w:hAnsi="Arial" w:cs="Arial"/>
          <w:b/>
          <w:bCs/>
          <w:color w:val="800000"/>
          <w:sz w:val="20"/>
          <w:szCs w:val="20"/>
        </w:rPr>
        <w:t>CONSTITUCION POLITICA DEL PERU</w:t>
      </w:r>
    </w:p>
    <w:p w14:paraId="28BC0852" w14:textId="77777777" w:rsidR="00000000" w:rsidRDefault="00000000">
      <w:pPr>
        <w:pStyle w:val="Ttulo3"/>
        <w:jc w:val="center"/>
        <w:rPr>
          <w:rFonts w:eastAsia="Times New Roman"/>
          <w:b w:val="0"/>
          <w:bCs w:val="0"/>
        </w:rPr>
      </w:pPr>
      <w:bookmarkStart w:id="2" w:name="JD_INDICE1"/>
      <w:bookmarkEnd w:id="2"/>
      <w:r>
        <w:rPr>
          <w:rFonts w:ascii="Arial" w:eastAsia="Times New Roman" w:hAnsi="Arial" w:cs="Arial"/>
          <w:sz w:val="20"/>
          <w:szCs w:val="20"/>
        </w:rPr>
        <w:t>TITULO I</w:t>
      </w:r>
    </w:p>
    <w:p w14:paraId="5097EDA8" w14:textId="77777777" w:rsidR="00000000" w:rsidRDefault="00000000">
      <w:pPr>
        <w:pStyle w:val="Ttulo3"/>
        <w:jc w:val="center"/>
        <w:rPr>
          <w:rFonts w:eastAsia="Times New Roman"/>
          <w:b w:val="0"/>
          <w:bCs w:val="0"/>
        </w:rPr>
      </w:pPr>
      <w:r>
        <w:rPr>
          <w:rFonts w:ascii="Arial" w:eastAsia="Times New Roman" w:hAnsi="Arial" w:cs="Arial"/>
          <w:sz w:val="20"/>
          <w:szCs w:val="20"/>
        </w:rPr>
        <w:t>DE LA PERSONA Y DE LA SOCIEDAD</w:t>
      </w:r>
    </w:p>
    <w:p w14:paraId="6F8524E3" w14:textId="77777777" w:rsidR="00000000" w:rsidRDefault="00000000">
      <w:pPr>
        <w:pStyle w:val="NormalWeb"/>
      </w:pPr>
      <w:bookmarkStart w:id="3" w:name="JD_INDICE2"/>
      <w:bookmarkEnd w:id="3"/>
      <w:r>
        <w:rPr>
          <w:rFonts w:ascii="Arial" w:hAnsi="Arial" w:cs="Arial"/>
          <w:b/>
          <w:bCs/>
          <w:color w:val="800000"/>
          <w:sz w:val="20"/>
          <w:szCs w:val="20"/>
        </w:rPr>
        <w:t>CAPITULO I</w:t>
      </w:r>
    </w:p>
    <w:p w14:paraId="61E51704" w14:textId="77777777" w:rsidR="00000000" w:rsidRDefault="00000000">
      <w:pPr>
        <w:pStyle w:val="NormalWeb"/>
      </w:pPr>
      <w:r>
        <w:rPr>
          <w:rFonts w:ascii="Arial" w:hAnsi="Arial" w:cs="Arial"/>
          <w:b/>
          <w:bCs/>
          <w:color w:val="800000"/>
          <w:sz w:val="20"/>
          <w:szCs w:val="20"/>
        </w:rPr>
        <w:t>DERECHOS FUNDAMENTALES DE LA PERSONA</w:t>
      </w:r>
    </w:p>
    <w:p w14:paraId="2CB0ECB7" w14:textId="77777777" w:rsidR="00000000" w:rsidRDefault="00000000">
      <w:pPr>
        <w:pStyle w:val="NormalWeb"/>
      </w:pPr>
      <w:r>
        <w:rPr>
          <w:rFonts w:ascii="Arial" w:hAnsi="Arial" w:cs="Arial"/>
          <w:b/>
          <w:bCs/>
          <w:sz w:val="20"/>
          <w:szCs w:val="20"/>
        </w:rPr>
        <w:t>     Defensa de la persona humana</w:t>
      </w:r>
      <w:r>
        <w:rPr>
          <w:rFonts w:ascii="Arial" w:hAnsi="Arial" w:cs="Arial"/>
          <w:sz w:val="20"/>
          <w:szCs w:val="20"/>
        </w:rPr>
        <w:t xml:space="preserve"> </w:t>
      </w:r>
    </w:p>
    <w:p w14:paraId="1A75F06A" w14:textId="77777777" w:rsidR="00000000" w:rsidRDefault="00000000">
      <w:pPr>
        <w:pStyle w:val="NormalWeb"/>
      </w:pPr>
      <w:r>
        <w:rPr>
          <w:rFonts w:ascii="Arial" w:hAnsi="Arial" w:cs="Arial"/>
          <w:sz w:val="20"/>
          <w:szCs w:val="20"/>
        </w:rPr>
        <w:t xml:space="preserve">      </w:t>
      </w:r>
      <w:bookmarkStart w:id="4" w:name="JD_Const.1993_A1"/>
      <w:bookmarkEnd w:id="4"/>
      <w:r>
        <w:rPr>
          <w:rFonts w:ascii="Arial" w:hAnsi="Arial" w:cs="Arial"/>
          <w:b/>
          <w:bCs/>
          <w:sz w:val="20"/>
          <w:szCs w:val="20"/>
        </w:rPr>
        <w:t xml:space="preserve">Artículo  1.- </w:t>
      </w:r>
      <w:r>
        <w:rPr>
          <w:rFonts w:ascii="Arial" w:hAnsi="Arial" w:cs="Arial"/>
          <w:sz w:val="20"/>
          <w:szCs w:val="20"/>
        </w:rPr>
        <w:t>La defensa de la persona humana y el respeto de su dignidad son el fin supremo de la sociedad y del Estado.</w:t>
      </w:r>
    </w:p>
    <w:p w14:paraId="3994D45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1DA40D64" w14:textId="77777777" w:rsidR="00000000" w:rsidRDefault="00000000">
      <w:pPr>
        <w:pStyle w:val="NormalWeb"/>
      </w:pPr>
      <w:r>
        <w:rPr>
          <w:rFonts w:ascii="Arial" w:hAnsi="Arial" w:cs="Arial"/>
          <w:b/>
          <w:bCs/>
          <w:sz w:val="20"/>
          <w:szCs w:val="20"/>
        </w:rPr>
        <w:t>     Derechos fundamentales de la persona</w:t>
      </w:r>
      <w:r>
        <w:t xml:space="preserve"> </w:t>
      </w:r>
    </w:p>
    <w:p w14:paraId="39A276BE" w14:textId="77777777" w:rsidR="00000000" w:rsidRDefault="00000000">
      <w:pPr>
        <w:pStyle w:val="NormalWeb"/>
      </w:pPr>
      <w:r>
        <w:rPr>
          <w:rFonts w:ascii="Arial" w:hAnsi="Arial" w:cs="Arial"/>
          <w:sz w:val="20"/>
          <w:szCs w:val="20"/>
        </w:rPr>
        <w:t xml:space="preserve">      </w:t>
      </w:r>
      <w:bookmarkStart w:id="5" w:name="JD_CONSTITUCION-A2"/>
      <w:bookmarkEnd w:id="5"/>
      <w:r>
        <w:rPr>
          <w:rFonts w:ascii="Arial" w:hAnsi="Arial" w:cs="Arial"/>
          <w:b/>
          <w:bCs/>
          <w:sz w:val="20"/>
          <w:szCs w:val="20"/>
        </w:rPr>
        <w:t xml:space="preserve">Artículo  2.- </w:t>
      </w:r>
      <w:r>
        <w:rPr>
          <w:rFonts w:ascii="Arial" w:hAnsi="Arial" w:cs="Arial"/>
          <w:sz w:val="20"/>
          <w:szCs w:val="20"/>
        </w:rPr>
        <w:t>Toda persona tiene derecho:</w:t>
      </w:r>
    </w:p>
    <w:p w14:paraId="28B22074" w14:textId="77777777" w:rsidR="00000000" w:rsidRDefault="00000000">
      <w:pPr>
        <w:pStyle w:val="NormalWeb"/>
      </w:pPr>
      <w:r>
        <w:rPr>
          <w:rFonts w:ascii="Arial" w:hAnsi="Arial" w:cs="Arial"/>
          <w:sz w:val="20"/>
          <w:szCs w:val="20"/>
        </w:rPr>
        <w:t xml:space="preserve">      </w:t>
      </w:r>
      <w:bookmarkStart w:id="6" w:name="JD_Const.1993-A2-N1"/>
      <w:bookmarkEnd w:id="6"/>
      <w:r>
        <w:rPr>
          <w:rFonts w:ascii="Arial" w:hAnsi="Arial" w:cs="Arial"/>
          <w:sz w:val="20"/>
          <w:szCs w:val="20"/>
        </w:rPr>
        <w:t>1. A la vida, a su identidad, a su integridad moral, psíquica y  física y a su libre desarrollo y bienestar. El concebido es sujeto de derecho en todo cuanto le favorece.</w:t>
      </w:r>
    </w:p>
    <w:p w14:paraId="5493DC4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INTERAMERICANA DE DERECHOS HUMANOS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47767D57" w14:textId="77777777" w:rsidR="00000000" w:rsidRDefault="00000000">
      <w:pPr>
        <w:pStyle w:val="NormalWeb"/>
      </w:pPr>
      <w:r>
        <w:rPr>
          <w:rFonts w:ascii="Arial" w:hAnsi="Arial" w:cs="Arial"/>
          <w:sz w:val="20"/>
          <w:szCs w:val="20"/>
        </w:rPr>
        <w:t xml:space="preserve">      </w:t>
      </w:r>
      <w:bookmarkStart w:id="7" w:name="JD_CONSTITUCICION-A2-n2"/>
      <w:bookmarkEnd w:id="7"/>
      <w:r>
        <w:rPr>
          <w:rFonts w:ascii="Arial" w:hAnsi="Arial" w:cs="Arial"/>
          <w:sz w:val="20"/>
          <w:szCs w:val="20"/>
        </w:rPr>
        <w:t>2. A la igualdad ante la ley. Nadie debe ser discriminado por motivo de origen, raza, sexo, idioma, religión, opinión, condición económica o de cualquiera otra índole.</w:t>
      </w:r>
    </w:p>
    <w:p w14:paraId="27B33B8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21FEE051" w14:textId="77777777" w:rsidR="00000000" w:rsidRDefault="00000000">
      <w:pPr>
        <w:pStyle w:val="NormalWeb"/>
      </w:pPr>
      <w:r>
        <w:rPr>
          <w:rFonts w:ascii="Arial" w:hAnsi="Arial" w:cs="Arial"/>
          <w:sz w:val="20"/>
          <w:szCs w:val="20"/>
        </w:rPr>
        <w:t>     3. A la libertad de conciencia y de religión, en forma individual o asociada. No hay persecución por razón de ideas o creencias. No hay delito de opinión.  El ejercicio público de todas las confesiones es libre, siempre que no ofenda la  moral ni altere el orden público.</w:t>
      </w:r>
    </w:p>
    <w:p w14:paraId="49F04117" w14:textId="77777777" w:rsidR="00000000" w:rsidRDefault="00000000">
      <w:pPr>
        <w:pStyle w:val="NormalWeb"/>
      </w:pPr>
      <w:r>
        <w:rPr>
          <w:rFonts w:ascii="Arial" w:hAnsi="Arial" w:cs="Arial"/>
          <w:i/>
          <w:iCs/>
          <w:sz w:val="20"/>
          <w:szCs w:val="20"/>
        </w:rPr>
        <w:t>     4. A las libertades de información, opinión, expresión y difusión del pensamiento mediante la palabra oral o escrita o la imagen, por cualquier medio de comunicación social, sin previa autorización ni censura ni impedimento algunos, bajo las responsabilidades de ley</w:t>
      </w:r>
    </w:p>
    <w:p w14:paraId="20FDFC01" w14:textId="77777777" w:rsidR="00000000" w:rsidRDefault="00000000">
      <w:pPr>
        <w:pStyle w:val="NormalWeb"/>
      </w:pPr>
      <w:r>
        <w:rPr>
          <w:rFonts w:ascii="Arial" w:hAnsi="Arial" w:cs="Arial"/>
          <w:i/>
          <w:iCs/>
          <w:sz w:val="20"/>
          <w:szCs w:val="20"/>
        </w:rPr>
        <w:t>     Los delitos cometidos por medio del libro, la prensa y demás medios de comunicación social se tipifican en el Código  Penal y se juzgan en el fuero común.</w:t>
      </w:r>
      <w:r>
        <w:rPr>
          <w:rFonts w:ascii="Arial" w:hAnsi="Arial" w:cs="Arial"/>
          <w:b/>
          <w:bCs/>
          <w:sz w:val="20"/>
          <w:szCs w:val="20"/>
        </w:rPr>
        <w:t>(*)</w:t>
      </w:r>
    </w:p>
    <w:p w14:paraId="4AB97460" w14:textId="43D01849" w:rsidR="00000000" w:rsidRDefault="00000000">
      <w:pPr>
        <w:pStyle w:val="NormalWeb"/>
      </w:pPr>
      <w:r>
        <w:rPr>
          <w:rFonts w:ascii="Arial" w:hAnsi="Arial" w:cs="Arial"/>
          <w:b/>
          <w:bCs/>
          <w:sz w:val="20"/>
          <w:szCs w:val="20"/>
        </w:rPr>
        <w:t xml:space="preserve">(*) Extremo modificado por el </w:t>
      </w:r>
      <w:hyperlink r:id="rId4" w:history="1">
        <w:r>
          <w:rPr>
            <w:rStyle w:val="Hipervnculo"/>
            <w:rFonts w:ascii="Arial" w:hAnsi="Arial" w:cs="Arial"/>
            <w:b/>
            <w:bCs/>
            <w:color w:val="008000"/>
            <w:sz w:val="20"/>
            <w:szCs w:val="20"/>
          </w:rPr>
          <w:t>Artículo 1 de la Ley Nº 31878</w:t>
        </w:r>
      </w:hyperlink>
      <w:r>
        <w:rPr>
          <w:rFonts w:ascii="Arial" w:hAnsi="Arial" w:cs="Arial"/>
          <w:b/>
          <w:bCs/>
          <w:sz w:val="20"/>
          <w:szCs w:val="20"/>
        </w:rPr>
        <w:t>, publicada el 23 septiembre 2023, cuyo texto es el siguiente:</w:t>
      </w:r>
    </w:p>
    <w:p w14:paraId="47B261B0" w14:textId="77777777" w:rsidR="00000000" w:rsidRDefault="00000000">
      <w:pPr>
        <w:spacing w:before="100" w:beforeAutospacing="1"/>
        <w:jc w:val="both"/>
      </w:pPr>
      <w:r>
        <w:rPr>
          <w:rFonts w:ascii="Arial" w:hAnsi="Arial" w:cs="Arial"/>
          <w:sz w:val="20"/>
          <w:szCs w:val="20"/>
        </w:rPr>
        <w:lastRenderedPageBreak/>
        <w:t>       "4. A las libertades de información, opinión, expresión y difusión del pensamiento mediante la palabra oral o escrita o la imagen, por cualquier medio de comunicación social, sin previa autorización ni censura ni impedimento algunos, bajo las responsabilidades de ley.</w:t>
      </w:r>
    </w:p>
    <w:p w14:paraId="215A7C79" w14:textId="77777777" w:rsidR="00000000" w:rsidRDefault="00000000">
      <w:pPr>
        <w:spacing w:before="100" w:beforeAutospacing="1"/>
        <w:jc w:val="both"/>
      </w:pPr>
      <w:r>
        <w:rPr>
          <w:rFonts w:ascii="Arial" w:hAnsi="Arial" w:cs="Arial"/>
          <w:sz w:val="20"/>
          <w:szCs w:val="20"/>
        </w:rPr>
        <w:t>            El Estado promueve el uso de las tecnologías de la información y la comunicación en todo el país. </w:t>
      </w:r>
    </w:p>
    <w:p w14:paraId="2765F823" w14:textId="77777777" w:rsidR="00000000" w:rsidRDefault="00000000">
      <w:pPr>
        <w:spacing w:before="100" w:beforeAutospacing="1"/>
        <w:jc w:val="both"/>
      </w:pPr>
      <w:r>
        <w:rPr>
          <w:rFonts w:ascii="Arial" w:hAnsi="Arial" w:cs="Arial"/>
          <w:sz w:val="20"/>
          <w:szCs w:val="20"/>
        </w:rPr>
        <w:t>           Los delitos cometidos por medio del libro, la prensa y demás medios de comunicación social se tipifican en el Código Penal y se juzgan en el fuero común."</w:t>
      </w:r>
    </w:p>
    <w:p w14:paraId="0DED29D0" w14:textId="77777777" w:rsidR="00000000" w:rsidRDefault="00000000">
      <w:pPr>
        <w:pStyle w:val="NormalWeb"/>
      </w:pPr>
      <w:r>
        <w:rPr>
          <w:rFonts w:ascii="Arial" w:hAnsi="Arial" w:cs="Arial"/>
          <w:sz w:val="20"/>
          <w:szCs w:val="20"/>
        </w:rPr>
        <w:t>     Es delito toda acción que suspende o clausura algún órgano de expresión o le impide circular libremente.  Los derechos de informar y opinar comprenden los de fundar medios de comunicación.</w:t>
      </w:r>
    </w:p>
    <w:p w14:paraId="5E69D4E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1D19483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6DF3EC1F" w14:textId="77777777" w:rsidR="00000000" w:rsidRDefault="00000000">
      <w:pPr>
        <w:pStyle w:val="NormalWeb"/>
      </w:pPr>
      <w:r>
        <w:rPr>
          <w:rFonts w:ascii="Arial" w:hAnsi="Arial" w:cs="Arial"/>
          <w:sz w:val="20"/>
          <w:szCs w:val="20"/>
        </w:rPr>
        <w:t xml:space="preserve">      </w:t>
      </w:r>
      <w:bookmarkStart w:id="8" w:name="JD_salas4206"/>
      <w:bookmarkEnd w:id="8"/>
      <w:r>
        <w:rPr>
          <w:rFonts w:ascii="Arial" w:hAnsi="Arial" w:cs="Arial"/>
          <w:i/>
          <w:iCs/>
          <w:sz w:val="20"/>
          <w:szCs w:val="20"/>
        </w:rPr>
        <w:t>5. A solicitar sin expresión de causa la información que requiera y a recibirla de cualquier entidad pública, en el plazo legal, con el costo que suponga el pedido.  Se exceptúan las informaciones que afectan la intimidad personal y las que expresamente se excluyan por ley o por razones de seguridad nacional.</w:t>
      </w:r>
    </w:p>
    <w:p w14:paraId="41B65D6B"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El secreto bancario y la reserva tributaria pueden levantarse a pedido del Juez, del Fiscal de la Nación, o de una comisión investigadora del Congreso con arreglo a ley y siempre que se refieran al caso investigado.</w:t>
      </w:r>
      <w:r>
        <w:rPr>
          <w:rFonts w:ascii="Arial" w:hAnsi="Arial" w:cs="Arial"/>
          <w:b/>
          <w:bCs/>
          <w:sz w:val="20"/>
          <w:szCs w:val="20"/>
        </w:rPr>
        <w:t>(*)</w:t>
      </w:r>
    </w:p>
    <w:p w14:paraId="0C2AAAF7" w14:textId="37D7E6EF" w:rsidR="00000000" w:rsidRDefault="00000000">
      <w:pPr>
        <w:pStyle w:val="NormalWeb"/>
      </w:pPr>
      <w:r>
        <w:rPr>
          <w:rFonts w:ascii="Arial" w:hAnsi="Arial" w:cs="Arial"/>
          <w:b/>
          <w:bCs/>
          <w:i/>
          <w:iCs/>
          <w:sz w:val="20"/>
          <w:szCs w:val="20"/>
        </w:rPr>
        <w:t xml:space="preserve">(*) Inciso modificado por el </w:t>
      </w:r>
      <w:hyperlink r:id="rId5" w:history="1">
        <w:r>
          <w:rPr>
            <w:rStyle w:val="Hipervnculo"/>
            <w:rFonts w:ascii="Arial" w:hAnsi="Arial" w:cs="Arial"/>
            <w:b/>
            <w:bCs/>
            <w:i/>
            <w:iCs/>
            <w:color w:val="008000"/>
            <w:sz w:val="20"/>
            <w:szCs w:val="20"/>
          </w:rPr>
          <w:t>Artículo Único de la Ley N° 31305</w:t>
        </w:r>
      </w:hyperlink>
      <w:r>
        <w:rPr>
          <w:rFonts w:ascii="Arial" w:hAnsi="Arial" w:cs="Arial"/>
          <w:b/>
          <w:bCs/>
          <w:i/>
          <w:iCs/>
          <w:sz w:val="20"/>
          <w:szCs w:val="20"/>
        </w:rPr>
        <w:t>, publicada el 23 julio 2021, cuyo texto es el siguiente:</w:t>
      </w:r>
    </w:p>
    <w:p w14:paraId="5BED7815"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w:t>
      </w:r>
      <w:r>
        <w:rPr>
          <w:rFonts w:ascii="Arial" w:hAnsi="Arial" w:cs="Arial"/>
          <w:b/>
          <w:bCs/>
          <w:i/>
          <w:iCs/>
          <w:sz w:val="20"/>
          <w:szCs w:val="20"/>
        </w:rPr>
        <w:t>"</w:t>
      </w:r>
      <w:r>
        <w:rPr>
          <w:rFonts w:ascii="Arial" w:hAnsi="Arial" w:cs="Arial"/>
          <w:i/>
          <w:iCs/>
          <w:sz w:val="20"/>
          <w:szCs w:val="20"/>
        </w:rPr>
        <w:t>5. A solicitar sin expresión de causa la información que requiera y a recibirla de cualquier entidad pública, en el plazo legal, con el costo que suponga el pedido. Se exceptúan las informaciones que afectan la intimidad personal y las que expresamente se excluyan por ley o por razones de seguridad nacional.</w:t>
      </w:r>
      <w:r>
        <w:rPr>
          <w:rFonts w:ascii="Arial" w:hAnsi="Arial" w:cs="Arial"/>
          <w:i/>
          <w:iCs/>
          <w:sz w:val="20"/>
          <w:szCs w:val="20"/>
        </w:rPr>
        <w:br/>
      </w:r>
      <w:r>
        <w:rPr>
          <w:rFonts w:ascii="Arial" w:hAnsi="Arial" w:cs="Arial"/>
          <w:i/>
          <w:iCs/>
          <w:sz w:val="20"/>
          <w:szCs w:val="20"/>
        </w:rPr>
        <w:br/>
        <w:t>    Toda persona tiene derecho al secreto bancario y la reserva tributaria. Su levantamiento solo puede efectuarse a pedido:</w:t>
      </w:r>
      <w:r>
        <w:rPr>
          <w:rFonts w:ascii="Arial" w:hAnsi="Arial" w:cs="Arial"/>
          <w:i/>
          <w:iCs/>
          <w:sz w:val="20"/>
          <w:szCs w:val="20"/>
        </w:rPr>
        <w:br/>
      </w:r>
      <w:r>
        <w:rPr>
          <w:rFonts w:ascii="Arial" w:hAnsi="Arial" w:cs="Arial"/>
          <w:i/>
          <w:iCs/>
          <w:sz w:val="20"/>
          <w:szCs w:val="20"/>
        </w:rPr>
        <w:br/>
        <w:t>    1. Del juez.</w:t>
      </w:r>
      <w:r>
        <w:rPr>
          <w:rFonts w:ascii="Arial" w:hAnsi="Arial" w:cs="Arial"/>
          <w:i/>
          <w:iCs/>
          <w:sz w:val="20"/>
          <w:szCs w:val="20"/>
        </w:rPr>
        <w:br/>
      </w:r>
      <w:r>
        <w:rPr>
          <w:rFonts w:ascii="Arial" w:hAnsi="Arial" w:cs="Arial"/>
          <w:i/>
          <w:iCs/>
          <w:sz w:val="20"/>
          <w:szCs w:val="20"/>
        </w:rPr>
        <w:br/>
        <w:t>    2. Del Fiscal de la Nación.</w:t>
      </w:r>
      <w:r>
        <w:rPr>
          <w:rFonts w:ascii="Arial" w:hAnsi="Arial" w:cs="Arial"/>
          <w:i/>
          <w:iCs/>
          <w:sz w:val="20"/>
          <w:szCs w:val="20"/>
        </w:rPr>
        <w:br/>
      </w:r>
      <w:r>
        <w:rPr>
          <w:rFonts w:ascii="Arial" w:hAnsi="Arial" w:cs="Arial"/>
          <w:i/>
          <w:iCs/>
          <w:sz w:val="20"/>
          <w:szCs w:val="20"/>
        </w:rPr>
        <w:br/>
        <w:t>    3. De una comisión investigadora del Congreso con arreglo a ley y siempre que se refieran al caso investigado.</w:t>
      </w:r>
      <w:r>
        <w:rPr>
          <w:rFonts w:ascii="Arial" w:hAnsi="Arial" w:cs="Arial"/>
          <w:i/>
          <w:iCs/>
          <w:sz w:val="20"/>
          <w:szCs w:val="20"/>
        </w:rPr>
        <w:br/>
      </w:r>
      <w:r>
        <w:rPr>
          <w:rFonts w:ascii="Arial" w:hAnsi="Arial" w:cs="Arial"/>
          <w:i/>
          <w:iCs/>
          <w:sz w:val="20"/>
          <w:szCs w:val="20"/>
        </w:rPr>
        <w:br/>
        <w:t>    4. Del Contralor General de la República respecto de funcionarios y servidores públicos que administren o manejen fondos del Estado o de organismos sostenidos por éste, en los tres niveles de gobierno, en el marco de una acción de control.</w:t>
      </w:r>
      <w:r>
        <w:rPr>
          <w:rFonts w:ascii="Arial" w:hAnsi="Arial" w:cs="Arial"/>
          <w:i/>
          <w:iCs/>
          <w:sz w:val="20"/>
          <w:szCs w:val="20"/>
        </w:rPr>
        <w:br/>
      </w:r>
      <w:r>
        <w:rPr>
          <w:rFonts w:ascii="Arial" w:hAnsi="Arial" w:cs="Arial"/>
          <w:i/>
          <w:iCs/>
          <w:sz w:val="20"/>
          <w:szCs w:val="20"/>
        </w:rPr>
        <w:br/>
        <w:t>    5. Del Superintendente de Banca, Seguros y Administradoras Privadas de Fondos de Pensiones para los fines específicos de la inteligencia financiera.</w:t>
      </w:r>
      <w:r>
        <w:rPr>
          <w:rFonts w:ascii="Arial" w:hAnsi="Arial" w:cs="Arial"/>
          <w:i/>
          <w:iCs/>
          <w:sz w:val="20"/>
          <w:szCs w:val="20"/>
        </w:rPr>
        <w:br/>
      </w:r>
      <w:r>
        <w:rPr>
          <w:rFonts w:ascii="Arial" w:hAnsi="Arial" w:cs="Arial"/>
          <w:i/>
          <w:iCs/>
          <w:sz w:val="20"/>
          <w:szCs w:val="20"/>
        </w:rPr>
        <w:br/>
        <w:t>    El levantamiento de estos derechos fundamentales se efectúa de acuerdo a ley, que incluye decisión motivada y bajo responsabilidad de su titular</w:t>
      </w:r>
      <w:r>
        <w:rPr>
          <w:rFonts w:ascii="Arial" w:hAnsi="Arial" w:cs="Arial"/>
          <w:b/>
          <w:bCs/>
          <w:i/>
          <w:iCs/>
          <w:sz w:val="20"/>
          <w:szCs w:val="20"/>
        </w:rPr>
        <w:t xml:space="preserve">”. </w:t>
      </w:r>
      <w:r>
        <w:rPr>
          <w:rFonts w:ascii="Arial" w:hAnsi="Arial" w:cs="Arial"/>
          <w:b/>
          <w:bCs/>
          <w:sz w:val="20"/>
          <w:szCs w:val="20"/>
        </w:rPr>
        <w:t>(*)</w:t>
      </w:r>
    </w:p>
    <w:p w14:paraId="402499DE" w14:textId="157854DA" w:rsidR="00000000" w:rsidRDefault="00000000">
      <w:pPr>
        <w:pStyle w:val="NormalWeb"/>
      </w:pPr>
      <w:r>
        <w:rPr>
          <w:rFonts w:ascii="Arial" w:hAnsi="Arial" w:cs="Arial"/>
          <w:b/>
          <w:bCs/>
          <w:sz w:val="20"/>
          <w:szCs w:val="20"/>
        </w:rPr>
        <w:t>(*) De conformidad con el </w:t>
      </w:r>
      <w:hyperlink r:id="rId6" w:history="1">
        <w:r>
          <w:rPr>
            <w:rStyle w:val="Hipervnculo"/>
            <w:b/>
            <w:bCs/>
            <w:color w:val="008000"/>
          </w:rPr>
          <w:t>Resolutivo Nº 2 del Expediente Nº 00019-2021-PI/TC, 00021-2021-PI/TC, 00022-2021-PI/TC (acumulados)</w:t>
        </w:r>
      </w:hyperlink>
      <w:r>
        <w:rPr>
          <w:b/>
          <w:bCs/>
        </w:rPr>
        <w:t xml:space="preserve">, publicado el 26 noviembre 2021, la Ley N° 31305 fue </w:t>
      </w:r>
      <w:r>
        <w:rPr>
          <w:b/>
          <w:bCs/>
          <w:color w:val="FF0000"/>
        </w:rPr>
        <w:t>DECLARADA INCONSTITUCIONAL</w:t>
      </w:r>
      <w:r>
        <w:rPr>
          <w:b/>
          <w:bCs/>
        </w:rPr>
        <w:t xml:space="preserve">. De acuerdo con </w:t>
      </w:r>
      <w:r>
        <w:rPr>
          <w:b/>
          <w:bCs/>
        </w:rPr>
        <w:lastRenderedPageBreak/>
        <w:t>el Informe N° 014-2022-JUS/DGDNCR-DDJCR, las modificaciones que dicha norma pretendía introducir en el presente inciso carecen de efectos jurídicos; por lo que, se conserva la redacción del presente inciso anterior a la emisión de la Ley N° 31305, que es la siguiente:</w:t>
      </w:r>
    </w:p>
    <w:p w14:paraId="572FA420" w14:textId="77777777" w:rsidR="00000000" w:rsidRDefault="00000000">
      <w:pPr>
        <w:pStyle w:val="ng-scope"/>
      </w:pPr>
      <w:r>
        <w:rPr>
          <w:rFonts w:ascii="Arial" w:hAnsi="Arial" w:cs="Arial"/>
          <w:b/>
          <w:bCs/>
          <w:sz w:val="20"/>
          <w:szCs w:val="20"/>
        </w:rPr>
        <w:t>“</w:t>
      </w:r>
      <w:r>
        <w:rPr>
          <w:rFonts w:ascii="Arial" w:hAnsi="Arial" w:cs="Arial"/>
          <w:i/>
          <w:iCs/>
          <w:sz w:val="20"/>
          <w:szCs w:val="20"/>
        </w:rPr>
        <w:t>5. A solicitar sin expresión de causa la información que requiera y a recibirla de cualquier entidad pública, en el plazo legal, con el costo que suponga el pedido.  Se exceptúan las informaciones que afectan la intimidad personal y las que expresamente se excluyan por ley o por razones de seguridad nacional.</w:t>
      </w:r>
    </w:p>
    <w:p w14:paraId="59B84E98" w14:textId="43892BB9" w:rsidR="00000000" w:rsidRDefault="00000000">
      <w:pPr>
        <w:spacing w:before="100" w:beforeAutospacing="1"/>
        <w:jc w:val="both"/>
      </w:pPr>
      <w:r>
        <w:rPr>
          <w:rFonts w:ascii="Arial" w:hAnsi="Arial" w:cs="Arial"/>
          <w:i/>
          <w:iCs/>
          <w:sz w:val="20"/>
          <w:szCs w:val="20"/>
          <w:shd w:val="clear" w:color="auto" w:fill="FFFFFF"/>
        </w:rPr>
        <w:t>      El secreto bancario y la reserva tributaria pueden levantarse a pedido del Juez, del Fiscal de la Nación, o de una comisión investigadora del Congreso con arreglo a ley y siempre que se refieran al caso investigado</w:t>
      </w:r>
      <w:r>
        <w:rPr>
          <w:rFonts w:ascii="Arial" w:hAnsi="Arial" w:cs="Arial"/>
          <w:sz w:val="20"/>
          <w:szCs w:val="20"/>
          <w:shd w:val="clear" w:color="auto" w:fill="FFFFFF"/>
        </w:rPr>
        <w:t>.</w:t>
      </w:r>
      <w:r>
        <w:rPr>
          <w:rFonts w:ascii="Arial" w:hAnsi="Arial" w:cs="Arial"/>
          <w:b/>
          <w:bCs/>
          <w:sz w:val="20"/>
          <w:szCs w:val="20"/>
          <w:shd w:val="clear" w:color="auto" w:fill="FFFFFF"/>
        </w:rPr>
        <w:t>”  (*)</w:t>
      </w:r>
      <w:r>
        <w:rPr>
          <w:rFonts w:ascii="Arial" w:hAnsi="Arial" w:cs="Arial"/>
          <w:b/>
          <w:bCs/>
          <w:sz w:val="20"/>
          <w:szCs w:val="20"/>
          <w:shd w:val="clear" w:color="auto" w:fill="FFFFFF"/>
        </w:rPr>
        <w:br/>
      </w:r>
      <w:r>
        <w:rPr>
          <w:rFonts w:ascii="Arial" w:hAnsi="Arial" w:cs="Arial"/>
          <w:b/>
          <w:bCs/>
          <w:sz w:val="20"/>
          <w:szCs w:val="20"/>
          <w:shd w:val="clear" w:color="auto" w:fill="FFFFFF"/>
        </w:rPr>
        <w:br/>
        <w:t xml:space="preserve">(*) Inciso modificado por el </w:t>
      </w:r>
      <w:hyperlink r:id="rId7" w:history="1">
        <w:r>
          <w:rPr>
            <w:rStyle w:val="Hipervnculo"/>
            <w:rFonts w:ascii="Arial" w:hAnsi="Arial" w:cs="Arial"/>
            <w:b/>
            <w:bCs/>
            <w:color w:val="008000"/>
            <w:sz w:val="20"/>
            <w:szCs w:val="20"/>
            <w:shd w:val="clear" w:color="auto" w:fill="FFFFFF"/>
          </w:rPr>
          <w:t>Artículo Único de la Ley Nº 31507</w:t>
        </w:r>
      </w:hyperlink>
      <w:r>
        <w:rPr>
          <w:rFonts w:ascii="Arial" w:hAnsi="Arial" w:cs="Arial"/>
          <w:b/>
          <w:bCs/>
          <w:sz w:val="20"/>
          <w:szCs w:val="20"/>
          <w:shd w:val="clear" w:color="auto" w:fill="FFFFFF"/>
        </w:rPr>
        <w:t xml:space="preserve">, publicada el 03 julio 2022, cuyo texto es el siguiente: </w:t>
      </w:r>
    </w:p>
    <w:p w14:paraId="0EABF770" w14:textId="77777777" w:rsidR="00000000" w:rsidRDefault="00000000">
      <w:pPr>
        <w:spacing w:before="100" w:beforeAutospacing="1"/>
        <w:jc w:val="both"/>
      </w:pPr>
      <w:r>
        <w:rPr>
          <w:rFonts w:ascii="Arial" w:hAnsi="Arial" w:cs="Arial"/>
          <w:sz w:val="20"/>
          <w:szCs w:val="20"/>
        </w:rPr>
        <w:t xml:space="preserve">     </w:t>
      </w:r>
      <w:bookmarkStart w:id="9" w:name="REF_40351_1755025222850"/>
      <w:bookmarkEnd w:id="9"/>
      <w:r>
        <w:rPr>
          <w:rFonts w:ascii="Arial" w:hAnsi="Arial" w:cs="Arial"/>
          <w:sz w:val="20"/>
          <w:szCs w:val="20"/>
        </w:rPr>
        <w:t>"</w:t>
      </w:r>
      <w:bookmarkStart w:id="10" w:name="REF_94824_1673966875912"/>
      <w:bookmarkEnd w:id="10"/>
      <w:r>
        <w:rPr>
          <w:rFonts w:ascii="Arial" w:hAnsi="Arial" w:cs="Arial"/>
          <w:sz w:val="20"/>
          <w:szCs w:val="20"/>
        </w:rPr>
        <w:t>5. A solicitar sin expresión de causa la información que requiera y a recibirla de cualquier entidad pública, en el plazo legal, con el costo que suponga el pedido. Se exceptúan las informaciones que afectan la intimidad personal y las que expresamente se excluyan por ley o por razones de seguridad nacional.</w:t>
      </w:r>
    </w:p>
    <w:p w14:paraId="76402B79" w14:textId="77777777" w:rsidR="00000000" w:rsidRDefault="00000000">
      <w:pPr>
        <w:spacing w:before="100" w:beforeAutospacing="1"/>
        <w:jc w:val="both"/>
      </w:pPr>
      <w:r>
        <w:rPr>
          <w:rFonts w:ascii="Arial" w:hAnsi="Arial" w:cs="Arial"/>
          <w:sz w:val="20"/>
          <w:szCs w:val="20"/>
        </w:rPr>
        <w:t>            Toda persona tiene derecho al secreto bancario y la reserva tributaria. Su levantamiento puede efectuarse a pedido:</w:t>
      </w:r>
    </w:p>
    <w:p w14:paraId="16D0AC1B" w14:textId="77777777" w:rsidR="00000000" w:rsidRDefault="00000000">
      <w:pPr>
        <w:spacing w:before="100" w:beforeAutospacing="1"/>
        <w:jc w:val="both"/>
      </w:pPr>
      <w:r>
        <w:rPr>
          <w:rFonts w:ascii="Arial" w:hAnsi="Arial" w:cs="Arial"/>
          <w:sz w:val="20"/>
          <w:szCs w:val="20"/>
        </w:rPr>
        <w:t>            1. Del juez.</w:t>
      </w:r>
    </w:p>
    <w:p w14:paraId="5E67580E" w14:textId="77777777" w:rsidR="00000000" w:rsidRDefault="00000000">
      <w:pPr>
        <w:spacing w:before="100" w:beforeAutospacing="1"/>
        <w:jc w:val="both"/>
      </w:pPr>
      <w:r>
        <w:rPr>
          <w:rFonts w:ascii="Arial" w:hAnsi="Arial" w:cs="Arial"/>
          <w:sz w:val="20"/>
          <w:szCs w:val="20"/>
        </w:rPr>
        <w:t>            2. Del Fiscal de la Nación.</w:t>
      </w:r>
    </w:p>
    <w:p w14:paraId="3DA9FF88" w14:textId="200AF1CF" w:rsidR="00000000" w:rsidRDefault="00000000">
      <w:pPr>
        <w:spacing w:before="100" w:beforeAutospacing="1"/>
      </w:pPr>
      <w:r>
        <w:rPr>
          <w:rFonts w:ascii="Arial" w:hAnsi="Arial" w:cs="Arial"/>
          <w:i/>
          <w:iCs/>
          <w:sz w:val="20"/>
          <w:szCs w:val="20"/>
        </w:rPr>
        <w:t>            3. De una comisión investigadora del Congreso con arreglo a ley y siempre que se refieran al caso investigado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8"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9"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3DBCD435" w14:textId="77777777" w:rsidR="00000000" w:rsidRDefault="00000000">
      <w:pPr>
        <w:spacing w:before="100" w:beforeAutospacing="1"/>
        <w:ind w:left="600"/>
        <w:jc w:val="both"/>
      </w:pPr>
      <w:r>
        <w:rPr>
          <w:rFonts w:ascii="Arial" w:hAnsi="Arial" w:cs="Arial"/>
          <w:sz w:val="20"/>
          <w:szCs w:val="20"/>
        </w:rPr>
        <w:t> "3. De una comisión investigadora de la Cámara de Diputados con arreglo a ley y siempre que se refieran al caso investigado."</w:t>
      </w:r>
    </w:p>
    <w:p w14:paraId="1025B9E4" w14:textId="77777777" w:rsidR="00000000" w:rsidRDefault="00000000">
      <w:pPr>
        <w:spacing w:before="100" w:beforeAutospacing="1"/>
        <w:jc w:val="both"/>
      </w:pPr>
      <w:r>
        <w:rPr>
          <w:rFonts w:ascii="Arial" w:hAnsi="Arial" w:cs="Arial"/>
          <w:sz w:val="20"/>
          <w:szCs w:val="20"/>
        </w:rPr>
        <w:t>            4. Del Contralor General de la República respecto de funcionarios y servidores públicos que administren o manejen fondos del Estado o de organismos sostenidos por este, en los tres niveles de gobierno, en el marco de una acción de control.</w:t>
      </w:r>
    </w:p>
    <w:p w14:paraId="125921FE" w14:textId="77777777" w:rsidR="00000000" w:rsidRDefault="00000000">
      <w:pPr>
        <w:spacing w:before="100" w:beforeAutospacing="1"/>
        <w:jc w:val="both"/>
      </w:pPr>
      <w:r>
        <w:rPr>
          <w:rFonts w:ascii="Arial" w:hAnsi="Arial" w:cs="Arial"/>
          <w:sz w:val="20"/>
          <w:szCs w:val="20"/>
        </w:rPr>
        <w:t>            5. Del Superintendente de Banca, Seguros y Administradoras Privadas de Fondos de Pensiones para los fines específicos de la inteligencia financiera.</w:t>
      </w:r>
    </w:p>
    <w:p w14:paraId="0079CFAA" w14:textId="77777777" w:rsidR="00000000" w:rsidRDefault="00000000">
      <w:pPr>
        <w:spacing w:before="100" w:beforeAutospacing="1"/>
        <w:jc w:val="both"/>
      </w:pPr>
      <w:r>
        <w:rPr>
          <w:rFonts w:ascii="Arial" w:hAnsi="Arial" w:cs="Arial"/>
          <w:sz w:val="20"/>
          <w:szCs w:val="20"/>
        </w:rPr>
        <w:t>            El levantamiento de estos derechos fundamentales se efectúa de acuerdo a ley, que incluye decisión motivada y bajo responsabilidad de su titular”.</w:t>
      </w:r>
    </w:p>
    <w:p w14:paraId="5C205DAF" w14:textId="77777777" w:rsidR="00000000" w:rsidRDefault="00000000">
      <w:pPr>
        <w:spacing w:before="100" w:beforeAutospacing="1"/>
        <w:jc w:val="both"/>
        <w:rPr>
          <w:rFonts w:ascii="Arial" w:hAnsi="Arial" w:cs="Arial"/>
          <w:color w:val="333333"/>
          <w:sz w:val="20"/>
          <w:szCs w:val="20"/>
          <w:shd w:val="clear" w:color="auto" w:fill="FFFFFF"/>
        </w:rPr>
      </w:pPr>
    </w:p>
    <w:p w14:paraId="60B6F3DE" w14:textId="77777777" w:rsidR="00000000" w:rsidRDefault="00000000">
      <w:pPr>
        <w:pStyle w:val="NormalWeb"/>
      </w:pPr>
      <w:hyperlink w:history="1">
        <w:r>
          <w:rPr>
            <w:rStyle w:val="Hipervnculo"/>
            <w:rFonts w:ascii="Arial" w:hAnsi="Arial" w:cs="Arial"/>
            <w:b/>
            <w:bCs/>
            <w:color w:val="848200"/>
            <w:sz w:val="20"/>
            <w:szCs w:val="20"/>
          </w:rPr>
          <w:t>CONCORDANCIA NORMATIVA</w:t>
        </w:r>
      </w:hyperlink>
    </w:p>
    <w:p w14:paraId="65B6632A" w14:textId="77777777" w:rsidR="00000000" w:rsidRDefault="00000000">
      <w:pPr>
        <w:pStyle w:val="NormalWeb"/>
      </w:pPr>
      <w:r>
        <w:rPr>
          <w:rFonts w:ascii="Arial" w:hAnsi="Arial" w:cs="Arial"/>
          <w:sz w:val="20"/>
          <w:szCs w:val="20"/>
        </w:rPr>
        <w:t xml:space="preserve">      </w:t>
      </w:r>
      <w:bookmarkStart w:id="11" w:name="JD_salas4207"/>
      <w:bookmarkEnd w:id="11"/>
      <w:r>
        <w:rPr>
          <w:rFonts w:ascii="Arial" w:hAnsi="Arial" w:cs="Arial"/>
          <w:sz w:val="20"/>
          <w:szCs w:val="20"/>
        </w:rPr>
        <w:t>6. A que los servicios informáticos, computarizados o no, públicos o privados, no suministren informaciones que afecten la intimidad personal y familiar.</w:t>
      </w:r>
    </w:p>
    <w:p w14:paraId="21072218"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29B3B269" w14:textId="77777777" w:rsidR="00000000" w:rsidRDefault="00000000">
      <w:pPr>
        <w:pStyle w:val="NormalWeb"/>
      </w:pPr>
      <w:r>
        <w:rPr>
          <w:rFonts w:ascii="Arial" w:hAnsi="Arial" w:cs="Arial"/>
          <w:sz w:val="20"/>
          <w:szCs w:val="20"/>
        </w:rPr>
        <w:t>     7. Al honor y a la buena reputación, a la intimidad personal y familiar así como a la voz y a la imagen propias.</w:t>
      </w:r>
    </w:p>
    <w:p w14:paraId="6DD028C1" w14:textId="77777777" w:rsidR="00000000" w:rsidRDefault="00000000">
      <w:pPr>
        <w:pStyle w:val="NormalWeb"/>
      </w:pPr>
      <w:r>
        <w:rPr>
          <w:rFonts w:ascii="Arial" w:hAnsi="Arial" w:cs="Arial"/>
          <w:sz w:val="20"/>
          <w:szCs w:val="20"/>
        </w:rPr>
        <w:t>     Toda persona afectada por afirmaciones inexactas o agraviada en cualquier medio de comunicación social tiene derecho a que éste se rectifique en forma gratuita, inmediata y proporcional, sin perjuicio de las responsabilidades de ley.</w:t>
      </w:r>
    </w:p>
    <w:p w14:paraId="65B8604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6D539BA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B863CAA" w14:textId="77777777" w:rsidR="00000000" w:rsidRDefault="00000000">
      <w:pPr>
        <w:pStyle w:val="NormalWeb"/>
      </w:pPr>
      <w:r>
        <w:rPr>
          <w:rFonts w:ascii="Arial" w:hAnsi="Arial" w:cs="Arial"/>
          <w:sz w:val="20"/>
          <w:szCs w:val="20"/>
        </w:rPr>
        <w:t xml:space="preserve">      </w:t>
      </w:r>
      <w:bookmarkStart w:id="12" w:name="JD_1993.constitucion.2inc8"/>
      <w:bookmarkEnd w:id="12"/>
      <w:r>
        <w:rPr>
          <w:rFonts w:ascii="Arial" w:hAnsi="Arial" w:cs="Arial"/>
          <w:sz w:val="20"/>
          <w:szCs w:val="20"/>
        </w:rPr>
        <w:t>8. A la libertad de creación intelectual, artística, técnica y científica, así como a la propiedad sobre dichas creaciones y a su producto. El Estado propicia el acceso a la cultura y fomenta su desarrollo y difusión.</w:t>
      </w:r>
    </w:p>
    <w:p w14:paraId="27D22332" w14:textId="77777777" w:rsidR="00000000" w:rsidRDefault="00000000">
      <w:pPr>
        <w:pStyle w:val="NormalWeb"/>
      </w:pPr>
      <w:r>
        <w:rPr>
          <w:rFonts w:ascii="Arial" w:hAnsi="Arial" w:cs="Arial"/>
          <w:sz w:val="20"/>
          <w:szCs w:val="20"/>
        </w:rPr>
        <w:t>     9. A la inviolabilidad del domicilio. Nadie puede ingresar en él ni efectuar investigaciones o registros sin autorización de la persona que lo habita o sin mandato judicial, salvo flagrante delito o muy grave peligro de su perpetración. Las excepciones por motivos de sanidad o de grave riesgo son reguladas por la ley.</w:t>
      </w:r>
    </w:p>
    <w:p w14:paraId="439CFC0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787E2BC0" w14:textId="77777777" w:rsidR="00000000" w:rsidRDefault="00000000">
      <w:pPr>
        <w:pStyle w:val="NormalWeb"/>
      </w:pPr>
      <w:r>
        <w:rPr>
          <w:rFonts w:ascii="Arial" w:hAnsi="Arial" w:cs="Arial"/>
          <w:sz w:val="20"/>
          <w:szCs w:val="20"/>
        </w:rPr>
        <w:t>     10. Al secreto y a la inviolabilidad de sus comunicaciones y documentos privados.</w:t>
      </w:r>
    </w:p>
    <w:p w14:paraId="1B616B5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035F0B53" w14:textId="77777777" w:rsidR="00000000" w:rsidRDefault="00000000">
      <w:pPr>
        <w:pStyle w:val="NormalWeb"/>
      </w:pPr>
      <w:r>
        <w:rPr>
          <w:rFonts w:ascii="Arial" w:hAnsi="Arial" w:cs="Arial"/>
          <w:sz w:val="20"/>
          <w:szCs w:val="20"/>
        </w:rPr>
        <w:t>     Las comunicaciones, telecomunicaciones o sus instrumentos sólo pueden ser abiertos, incautados, interceptados o intervenidos por mandamiento motivado del juez, con las garantías previstas en la ley. Se guarda secreto de los asuntos ajenos al hecho que motiva su examen.</w:t>
      </w:r>
    </w:p>
    <w:p w14:paraId="70421D28" w14:textId="77777777" w:rsidR="00000000" w:rsidRDefault="00000000">
      <w:pPr>
        <w:pStyle w:val="NormalWeb"/>
      </w:pPr>
      <w:r>
        <w:rPr>
          <w:rFonts w:ascii="Arial" w:hAnsi="Arial" w:cs="Arial"/>
          <w:sz w:val="20"/>
          <w:szCs w:val="20"/>
        </w:rPr>
        <w:t>     Los documentos privados obtenidos con violación de este precepto no tienen efecto legal.</w:t>
      </w:r>
    </w:p>
    <w:p w14:paraId="3365759A" w14:textId="77777777" w:rsidR="00000000" w:rsidRDefault="00000000">
      <w:pPr>
        <w:pStyle w:val="NormalWeb"/>
      </w:pPr>
      <w:r>
        <w:rPr>
          <w:rFonts w:ascii="Arial" w:hAnsi="Arial" w:cs="Arial"/>
          <w:sz w:val="20"/>
          <w:szCs w:val="20"/>
        </w:rPr>
        <w:t>     Los libros, comprobantes y documentos contables y administrativos están sujetos a inspección o fiscalización de la autoridad competente, de conformidad con la ley. Las acciones que al respecto se tomen no pueden incluir su sustracción o incautación, salvo por orden judicial.</w:t>
      </w:r>
    </w:p>
    <w:p w14:paraId="565D6857" w14:textId="77777777" w:rsidR="00000000" w:rsidRDefault="00000000">
      <w:pPr>
        <w:pStyle w:val="NormalWeb"/>
      </w:pPr>
      <w:r>
        <w:rPr>
          <w:rFonts w:ascii="Arial" w:hAnsi="Arial" w:cs="Arial"/>
          <w:sz w:val="20"/>
          <w:szCs w:val="20"/>
        </w:rPr>
        <w:t>     11. A elegir su lugar de residencia, a transitar por el territorio nacional y a salir de él y entrar en él, salvo limitaciones por razones de sanidad o por mandato judicial o por aplicación de la ley de extranjería.</w:t>
      </w:r>
    </w:p>
    <w:p w14:paraId="5878B1D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294A5B18" w14:textId="77777777" w:rsidR="00000000" w:rsidRDefault="00000000">
      <w:pPr>
        <w:pStyle w:val="NormalWeb"/>
      </w:pPr>
      <w:r>
        <w:rPr>
          <w:rFonts w:ascii="Arial" w:hAnsi="Arial" w:cs="Arial"/>
          <w:sz w:val="20"/>
          <w:szCs w:val="20"/>
        </w:rPr>
        <w:t>     12. A reunirse pacíficamente sin armas. Las reuniones en locales privados o abiertos al público no requieren aviso previo. Las que se convocan en plazas y vías públicas exigen anuncio anticipado a la autoridad, la que puede prohibirlas solamente por motivos probados de seguridad o de sanidad públicas.</w:t>
      </w:r>
    </w:p>
    <w:p w14:paraId="24957C17" w14:textId="77777777" w:rsidR="00000000" w:rsidRDefault="00000000">
      <w:pPr>
        <w:pStyle w:val="NormalWeb"/>
      </w:pPr>
      <w:r>
        <w:rPr>
          <w:rFonts w:ascii="Arial" w:hAnsi="Arial" w:cs="Arial"/>
          <w:sz w:val="20"/>
          <w:szCs w:val="20"/>
        </w:rPr>
        <w:t>     13. A asociarse y a constituir fundaciones y diversas formas de organización jurídica sin fines de lucro, sin autorización previa y con arreglo a ley. No pueden ser disueltas por resolución administrativa.</w:t>
      </w:r>
    </w:p>
    <w:p w14:paraId="15C6461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INTERAMERICANA DE DERECHOS HUMANOS</w:t>
        </w:r>
      </w:hyperlink>
    </w:p>
    <w:p w14:paraId="727AA721"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848200"/>
            <w:sz w:val="20"/>
            <w:szCs w:val="20"/>
          </w:rPr>
          <w:t>JURISPRUDENCIA DE LA CORTE SUPREMA DE JUSTICIA</w:t>
        </w:r>
      </w:hyperlink>
    </w:p>
    <w:p w14:paraId="666A9C97" w14:textId="77777777" w:rsidR="00000000" w:rsidRDefault="00000000">
      <w:pPr>
        <w:pStyle w:val="NormalWeb"/>
      </w:pPr>
      <w:r>
        <w:rPr>
          <w:rFonts w:ascii="Arial" w:hAnsi="Arial" w:cs="Arial"/>
          <w:sz w:val="20"/>
          <w:szCs w:val="20"/>
        </w:rPr>
        <w:t>     14. A contratar con fines lícitos, siempre que no se contravengan leyes de orden público.</w:t>
      </w:r>
      <w:r>
        <w:rPr>
          <w:rFonts w:ascii="Arial" w:hAnsi="Arial" w:cs="Arial"/>
          <w:sz w:val="20"/>
          <w:szCs w:val="20"/>
        </w:rPr>
        <w:br/>
      </w:r>
      <w:r>
        <w:rPr>
          <w:rFonts w:ascii="Arial" w:hAnsi="Arial" w:cs="Arial"/>
          <w:sz w:val="20"/>
          <w:szCs w:val="20"/>
        </w:rPr>
        <w:br/>
        <w:t xml:space="preserve">      </w:t>
      </w:r>
      <w:hyperlink w:history="1">
        <w:r>
          <w:rPr>
            <w:rStyle w:val="Hipervnculo"/>
            <w:rFonts w:ascii="Arial" w:hAnsi="Arial" w:cs="Arial"/>
            <w:b/>
            <w:bCs/>
            <w:color w:val="848200"/>
            <w:sz w:val="20"/>
            <w:szCs w:val="20"/>
          </w:rPr>
          <w:t>JURISPRUDENCIA DE LA CORTE SUPREMA DE JUSTICIA</w:t>
        </w:r>
      </w:hyperlink>
    </w:p>
    <w:p w14:paraId="23063396" w14:textId="77777777" w:rsidR="00000000" w:rsidRDefault="00000000">
      <w:pPr>
        <w:pStyle w:val="NormalWeb"/>
      </w:pPr>
      <w:r>
        <w:rPr>
          <w:rFonts w:ascii="Arial" w:hAnsi="Arial" w:cs="Arial"/>
          <w:sz w:val="20"/>
          <w:szCs w:val="20"/>
        </w:rPr>
        <w:t>     15. A trabajar libremente, con sujeción a ley.</w:t>
      </w:r>
    </w:p>
    <w:p w14:paraId="3FF5B61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0577DD3" w14:textId="363624F7" w:rsidR="00000000" w:rsidRDefault="00000000">
      <w:pPr>
        <w:pStyle w:val="NormalWeb"/>
      </w:pPr>
      <w:r>
        <w:rPr>
          <w:rFonts w:ascii="Arial" w:hAnsi="Arial" w:cs="Arial"/>
          <w:b/>
          <w:bCs/>
          <w:sz w:val="20"/>
          <w:szCs w:val="20"/>
        </w:rPr>
        <w:t xml:space="preserve">CONCORDANCIAS:      </w:t>
      </w:r>
      <w:hyperlink r:id="rId10" w:history="1">
        <w:r>
          <w:rPr>
            <w:rStyle w:val="Hipervnculo"/>
            <w:rFonts w:ascii="Arial" w:hAnsi="Arial" w:cs="Arial"/>
            <w:b/>
            <w:bCs/>
            <w:color w:val="008000"/>
            <w:sz w:val="20"/>
            <w:szCs w:val="20"/>
          </w:rPr>
          <w:t>R.N° 038-2016-SUNAFIL (Aprueban Protocolo de Actuación en materia de Trabajo Forzoso)</w:t>
        </w:r>
      </w:hyperlink>
      <w:r>
        <w:t xml:space="preserve"> </w:t>
      </w:r>
    </w:p>
    <w:p w14:paraId="4782EFF4" w14:textId="40464E9E" w:rsidR="00000000" w:rsidRDefault="00000000">
      <w:pPr>
        <w:pStyle w:val="NormalWeb"/>
      </w:pPr>
      <w:r>
        <w:rPr>
          <w:rFonts w:ascii="Arial" w:hAnsi="Arial" w:cs="Arial"/>
          <w:sz w:val="20"/>
          <w:szCs w:val="20"/>
        </w:rPr>
        <w:t xml:space="preserve">                                    </w:t>
      </w:r>
      <w:hyperlink r:id="rId11" w:history="1">
        <w:r>
          <w:rPr>
            <w:rStyle w:val="Hipervnculo"/>
            <w:rFonts w:ascii="Arial" w:hAnsi="Arial" w:cs="Arial"/>
            <w:b/>
            <w:bCs/>
            <w:color w:val="008000"/>
            <w:sz w:val="20"/>
            <w:szCs w:val="20"/>
          </w:rPr>
          <w:t>D.S.N° 015-2019-TR (Decreto Supremo que aprueba el III Plan Nacional para la Lucha contra el Trabajo Forzoso 2019 - 2022)</w:t>
        </w:r>
      </w:hyperlink>
      <w:r>
        <w:t xml:space="preserve"> </w:t>
      </w:r>
    </w:p>
    <w:p w14:paraId="053C377D" w14:textId="5BB78794" w:rsidR="00000000" w:rsidRDefault="00000000">
      <w:pPr>
        <w:pStyle w:val="NormalWeb"/>
      </w:pPr>
      <w:r>
        <w:rPr>
          <w:rFonts w:ascii="Arial" w:hAnsi="Arial" w:cs="Arial"/>
          <w:sz w:val="20"/>
          <w:szCs w:val="20"/>
        </w:rPr>
        <w:t xml:space="preserve">                                    </w:t>
      </w:r>
      <w:hyperlink r:id="rId12" w:history="1">
        <w:r>
          <w:rPr>
            <w:rStyle w:val="Hipervnculo"/>
            <w:rFonts w:ascii="Arial" w:hAnsi="Arial" w:cs="Arial"/>
            <w:b/>
            <w:bCs/>
            <w:color w:val="008000"/>
            <w:sz w:val="20"/>
            <w:szCs w:val="20"/>
          </w:rPr>
          <w:t>R.M.N° 020-2020-TR (Declaran el día 1 de febrero de cada año como el “Día de la Lucha contra el Trabajo Forzoso”)</w:t>
        </w:r>
      </w:hyperlink>
      <w:r>
        <w:t xml:space="preserve"> </w:t>
      </w:r>
    </w:p>
    <w:p w14:paraId="722973B3" w14:textId="77777777" w:rsidR="00000000" w:rsidRDefault="00000000">
      <w:pPr>
        <w:pStyle w:val="NormalWeb"/>
      </w:pPr>
      <w:r>
        <w:rPr>
          <w:rFonts w:ascii="Arial" w:hAnsi="Arial" w:cs="Arial"/>
          <w:sz w:val="20"/>
          <w:szCs w:val="20"/>
        </w:rPr>
        <w:t>     16. A la propiedad y a la herencia.</w:t>
      </w:r>
    </w:p>
    <w:p w14:paraId="3B488A32" w14:textId="77777777" w:rsidR="00000000" w:rsidRDefault="00000000">
      <w:pPr>
        <w:pStyle w:val="NormalWeb"/>
      </w:pPr>
      <w:r>
        <w:rPr>
          <w:rFonts w:ascii="Arial" w:hAnsi="Arial" w:cs="Arial"/>
          <w:color w:val="008000"/>
          <w:sz w:val="20"/>
          <w:szCs w:val="20"/>
        </w:rPr>
        <w:t xml:space="preserve">      </w:t>
      </w:r>
      <w:hyperlink w:history="1">
        <w:r>
          <w:rPr>
            <w:rStyle w:val="Hipervnculo"/>
            <w:rFonts w:ascii="Arial" w:hAnsi="Arial" w:cs="Arial"/>
            <w:b/>
            <w:bCs/>
            <w:color w:val="848200"/>
            <w:sz w:val="20"/>
            <w:szCs w:val="20"/>
          </w:rPr>
          <w:t>JURISPRUDENCIA DE LA CORTE INTERAMERICANA DE DERECHOS HUMANOS</w:t>
        </w:r>
      </w:hyperlink>
    </w:p>
    <w:p w14:paraId="68EA76D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05DE8F78" w14:textId="77777777" w:rsidR="00000000" w:rsidRDefault="00000000">
      <w:pPr>
        <w:pStyle w:val="NormalWeb"/>
      </w:pPr>
      <w:r>
        <w:rPr>
          <w:rFonts w:ascii="Arial" w:hAnsi="Arial" w:cs="Arial"/>
          <w:sz w:val="20"/>
          <w:szCs w:val="20"/>
        </w:rPr>
        <w:t>     17. A participar, en forma individual o asociada, en la vida política, económica, social y cultural de la Nación.  Los ciudadanos tienen, conforme a ley, los derechos de elección, de remoción o revocación de autoridades, de iniciativa legislativa y de referéndum.</w:t>
      </w:r>
    </w:p>
    <w:p w14:paraId="4632B54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22603D1B" w14:textId="77777777" w:rsidR="00000000" w:rsidRDefault="00000000">
      <w:pPr>
        <w:pStyle w:val="NormalWeb"/>
      </w:pPr>
      <w:r>
        <w:rPr>
          <w:rFonts w:ascii="Arial" w:hAnsi="Arial" w:cs="Arial"/>
          <w:sz w:val="20"/>
          <w:szCs w:val="20"/>
        </w:rPr>
        <w:t>     18. A mantener reserva sobre sus convicciones políticas, filosóficas, religiosas o de cualquiera otra índole, así como a guardar el secreto profesional.</w:t>
      </w:r>
    </w:p>
    <w:p w14:paraId="6114FB0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7CEEA9DB" w14:textId="77777777" w:rsidR="00000000" w:rsidRDefault="00000000">
      <w:pPr>
        <w:pStyle w:val="NormalWeb"/>
      </w:pPr>
      <w:r>
        <w:rPr>
          <w:rFonts w:ascii="Arial" w:hAnsi="Arial" w:cs="Arial"/>
          <w:sz w:val="20"/>
          <w:szCs w:val="20"/>
        </w:rPr>
        <w:t>     19. A su identidad étnica y cultural. El Estado reconoce y protege la pluralidad étnica y cultural de la Nación.</w:t>
      </w:r>
    </w:p>
    <w:p w14:paraId="6AF73BD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29C01FCB" w14:textId="77777777" w:rsidR="00000000" w:rsidRDefault="00000000">
      <w:pPr>
        <w:pStyle w:val="NormalWeb"/>
      </w:pPr>
      <w:r>
        <w:rPr>
          <w:rFonts w:ascii="Arial" w:hAnsi="Arial" w:cs="Arial"/>
          <w:sz w:val="20"/>
          <w:szCs w:val="20"/>
        </w:rPr>
        <w:t>     Todo peruano tiene derecho a usar su propio idioma ante cualquier autoridad mediante un intérprete.  Los extranjeros tienen este mismo derecho cuando son citados por cualquier autoridad.</w:t>
      </w:r>
    </w:p>
    <w:p w14:paraId="4A90837D" w14:textId="77777777" w:rsidR="00000000" w:rsidRDefault="00000000">
      <w:pPr>
        <w:pStyle w:val="NormalWeb"/>
      </w:pPr>
      <w:r>
        <w:rPr>
          <w:rFonts w:ascii="Arial" w:hAnsi="Arial" w:cs="Arial"/>
          <w:sz w:val="20"/>
          <w:szCs w:val="20"/>
        </w:rPr>
        <w:t>     20. A formular peticiones, individual o colectivamente, por escrito ante la autoridad competente, la que está obligada a dar al interesado una respuesta también por escrito dentro del plazo legal, bajo responsabilidad.</w:t>
      </w:r>
    </w:p>
    <w:p w14:paraId="25113CF6" w14:textId="77777777" w:rsidR="00000000" w:rsidRDefault="00000000">
      <w:pPr>
        <w:pStyle w:val="NormalWeb"/>
      </w:pPr>
      <w:r>
        <w:rPr>
          <w:rFonts w:ascii="Arial" w:hAnsi="Arial" w:cs="Arial"/>
          <w:sz w:val="20"/>
          <w:szCs w:val="20"/>
        </w:rPr>
        <w:t>     Los miembros de las Fuerzas Armadas y de la Policía Nacional sólo pueden ejercer individualmente el derecho de petición.</w:t>
      </w:r>
    </w:p>
    <w:p w14:paraId="215C681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7111C8BD" w14:textId="77777777" w:rsidR="00000000" w:rsidRDefault="00000000">
      <w:pPr>
        <w:pStyle w:val="NormalWeb"/>
      </w:pPr>
      <w:r>
        <w:rPr>
          <w:rFonts w:ascii="Arial" w:hAnsi="Arial" w:cs="Arial"/>
          <w:sz w:val="20"/>
          <w:szCs w:val="20"/>
        </w:rPr>
        <w:t>     21. A su nacionalidad. Nadie puede ser despojado de ella.  Tampoco puede ser privado del derecho de obtener o de renovar su pasaporte dentro o fuera del territorio de la República.</w:t>
      </w:r>
    </w:p>
    <w:p w14:paraId="524EF611" w14:textId="77777777" w:rsidR="00000000" w:rsidRDefault="00000000">
      <w:pPr>
        <w:pStyle w:val="NormalWeb"/>
      </w:pPr>
      <w:r>
        <w:rPr>
          <w:rFonts w:ascii="Arial" w:hAnsi="Arial" w:cs="Arial"/>
          <w:color w:val="008000"/>
          <w:sz w:val="20"/>
          <w:szCs w:val="20"/>
        </w:rPr>
        <w:lastRenderedPageBreak/>
        <w:t xml:space="preserve">      </w:t>
      </w:r>
      <w:hyperlink w:history="1">
        <w:r>
          <w:rPr>
            <w:rStyle w:val="Hipervnculo"/>
            <w:rFonts w:ascii="Arial" w:hAnsi="Arial" w:cs="Arial"/>
            <w:b/>
            <w:bCs/>
            <w:color w:val="848200"/>
            <w:sz w:val="20"/>
            <w:szCs w:val="20"/>
          </w:rPr>
          <w:t>JURISPRUDENCIA DE LA CORTE INTERAMERICANA DE DERECHOS HUMANOS</w:t>
        </w:r>
      </w:hyperlink>
    </w:p>
    <w:p w14:paraId="3A42CA4F" w14:textId="77777777" w:rsidR="00000000" w:rsidRDefault="00000000">
      <w:pPr>
        <w:pStyle w:val="NormalWeb"/>
      </w:pPr>
      <w:r>
        <w:rPr>
          <w:rFonts w:ascii="Arial" w:hAnsi="Arial" w:cs="Arial"/>
          <w:sz w:val="20"/>
          <w:szCs w:val="20"/>
        </w:rPr>
        <w:t xml:space="preserve">      </w:t>
      </w:r>
      <w:bookmarkStart w:id="13" w:name="JD_Const.1993_A2-i22"/>
      <w:bookmarkEnd w:id="13"/>
      <w:r>
        <w:rPr>
          <w:rFonts w:ascii="Arial" w:hAnsi="Arial" w:cs="Arial"/>
          <w:sz w:val="20"/>
          <w:szCs w:val="20"/>
        </w:rPr>
        <w:t>22. A la paz, a la tranquilidad, al disfrute del tiempo libre y al descanso, así como a gozar de un ambiente equilibrado y adecuado al desarrollo de su vida.</w:t>
      </w:r>
      <w:r>
        <w:rPr>
          <w:rFonts w:ascii="Arial" w:hAnsi="Arial" w:cs="Arial"/>
          <w:sz w:val="20"/>
          <w:szCs w:val="20"/>
        </w:rPr>
        <w:br/>
      </w:r>
      <w:r>
        <w:rPr>
          <w:rFonts w:ascii="Arial" w:hAnsi="Arial" w:cs="Arial"/>
          <w:sz w:val="20"/>
          <w:szCs w:val="20"/>
        </w:rPr>
        <w:b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2F581443" w14:textId="77777777" w:rsidR="00000000" w:rsidRDefault="00000000">
      <w:pPr>
        <w:pStyle w:val="NormalWeb"/>
      </w:pPr>
      <w:r>
        <w:rPr>
          <w:rFonts w:ascii="Arial" w:hAnsi="Arial" w:cs="Arial"/>
          <w:sz w:val="20"/>
          <w:szCs w:val="20"/>
        </w:rPr>
        <w:t>     23. A la legítima defensa.</w:t>
      </w:r>
    </w:p>
    <w:p w14:paraId="610E26D4" w14:textId="77777777" w:rsidR="00000000" w:rsidRDefault="00000000">
      <w:pPr>
        <w:pStyle w:val="NormalWeb"/>
      </w:pPr>
      <w:r>
        <w:rPr>
          <w:rFonts w:ascii="Arial" w:hAnsi="Arial" w:cs="Arial"/>
          <w:sz w:val="20"/>
          <w:szCs w:val="20"/>
        </w:rPr>
        <w:t>     24. A la libertad y a la seguridad personales. En consecuencia:</w:t>
      </w:r>
    </w:p>
    <w:p w14:paraId="76F480B5" w14:textId="77777777" w:rsidR="00000000" w:rsidRDefault="00000000">
      <w:pPr>
        <w:pStyle w:val="NormalWeb"/>
      </w:pPr>
      <w:r>
        <w:rPr>
          <w:rFonts w:ascii="Arial" w:hAnsi="Arial" w:cs="Arial"/>
          <w:sz w:val="20"/>
          <w:szCs w:val="20"/>
        </w:rPr>
        <w:t>     a. Nadie está obligado a hacer lo que la ley no manda, ni impedido de hacer lo que ella no prohíbe.</w:t>
      </w:r>
    </w:p>
    <w:p w14:paraId="1CFA9CF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556450EC" w14:textId="77777777" w:rsidR="00000000" w:rsidRDefault="00000000">
      <w:pPr>
        <w:pStyle w:val="NormalWeb"/>
      </w:pPr>
      <w:r>
        <w:rPr>
          <w:rFonts w:ascii="Arial" w:hAnsi="Arial" w:cs="Arial"/>
          <w:sz w:val="20"/>
          <w:szCs w:val="20"/>
        </w:rPr>
        <w:t xml:space="preserve">      </w:t>
      </w:r>
      <w:bookmarkStart w:id="14" w:name="JD_Const.1993_A2-23-b"/>
      <w:bookmarkEnd w:id="14"/>
      <w:r>
        <w:rPr>
          <w:rFonts w:ascii="Arial" w:hAnsi="Arial" w:cs="Arial"/>
          <w:sz w:val="20"/>
          <w:szCs w:val="20"/>
        </w:rPr>
        <w:t>b. No se permite forma alguna de restricción de la libertad personal, salvo en los casos previstos por la ley. Están prohibidas la esclavitud, la servidumbre y la trata de seres humanos en cualquiera de sus formas.</w:t>
      </w:r>
    </w:p>
    <w:p w14:paraId="0481597C" w14:textId="77777777" w:rsidR="00000000" w:rsidRDefault="00000000">
      <w:pPr>
        <w:pStyle w:val="NormalWeb"/>
      </w:pPr>
      <w:r>
        <w:rPr>
          <w:rFonts w:ascii="Arial" w:hAnsi="Arial" w:cs="Arial"/>
          <w:sz w:val="20"/>
          <w:szCs w:val="20"/>
        </w:rPr>
        <w:t>     c. No hay prisión por deudas.  Este principio no limita el mandato judicial por incumplimiento de deberes alimentarios.</w:t>
      </w:r>
    </w:p>
    <w:p w14:paraId="7152A52A" w14:textId="77777777" w:rsidR="00000000" w:rsidRDefault="00000000">
      <w:pPr>
        <w:pStyle w:val="NormalWeb"/>
      </w:pPr>
      <w:r>
        <w:rPr>
          <w:rFonts w:ascii="Arial" w:hAnsi="Arial" w:cs="Arial"/>
          <w:sz w:val="20"/>
          <w:szCs w:val="20"/>
        </w:rPr>
        <w:t>     d. Nadie será procesado ni condenado por acto u omisión que al tiempo de cometerse no esté previamente calificado en la ley, de manera expresa e inequívoca, como infracción punible; ni sancionado con pena no prevista en la ley.</w:t>
      </w:r>
    </w:p>
    <w:p w14:paraId="0A97222A" w14:textId="77777777" w:rsidR="00000000" w:rsidRDefault="00000000">
      <w:pPr>
        <w:pStyle w:val="NormalWeb"/>
      </w:pPr>
      <w:r>
        <w:rPr>
          <w:rFonts w:ascii="Arial" w:hAnsi="Arial" w:cs="Arial"/>
          <w:color w:val="008000"/>
          <w:sz w:val="20"/>
          <w:szCs w:val="20"/>
        </w:rPr>
        <w:t xml:space="preserve">      </w:t>
      </w:r>
      <w:hyperlink w:history="1">
        <w:r>
          <w:rPr>
            <w:rStyle w:val="Hipervnculo"/>
            <w:rFonts w:ascii="Arial" w:hAnsi="Arial" w:cs="Arial"/>
            <w:b/>
            <w:bCs/>
            <w:color w:val="848200"/>
            <w:sz w:val="20"/>
            <w:szCs w:val="20"/>
          </w:rPr>
          <w:t>JURISPRUDENCIA DE LA CORTE INTERAMERICANA DE DERECHOS HUMANOS</w:t>
        </w:r>
      </w:hyperlink>
    </w:p>
    <w:p w14:paraId="630659E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05B4F3E7" w14:textId="77777777" w:rsidR="00000000" w:rsidRDefault="00000000">
      <w:pPr>
        <w:pStyle w:val="NormalWeb"/>
      </w:pPr>
      <w:r>
        <w:rPr>
          <w:rFonts w:ascii="Arial" w:hAnsi="Arial" w:cs="Arial"/>
          <w:sz w:val="20"/>
          <w:szCs w:val="20"/>
        </w:rPr>
        <w:t>     e.  Toda persona es considerada inocente mientras no se haya declarado judicialmente su responsabilidad.</w:t>
      </w:r>
    </w:p>
    <w:p w14:paraId="09FDA2B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INTERAMERICANA DE DERECHOS HUMANOS</w:t>
        </w:r>
      </w:hyperlink>
    </w:p>
    <w:p w14:paraId="6258DA8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05C3DA17" w14:textId="77777777" w:rsidR="00000000" w:rsidRDefault="00000000">
      <w:pPr>
        <w:pStyle w:val="NormalWeb"/>
      </w:pPr>
      <w:r>
        <w:rPr>
          <w:rFonts w:ascii="Arial" w:hAnsi="Arial" w:cs="Arial"/>
          <w:sz w:val="20"/>
          <w:szCs w:val="20"/>
        </w:rPr>
        <w:t>     </w:t>
      </w:r>
      <w:r>
        <w:rPr>
          <w:rFonts w:ascii="Arial" w:hAnsi="Arial" w:cs="Arial"/>
          <w:i/>
          <w:iCs/>
          <w:sz w:val="20"/>
          <w:szCs w:val="20"/>
        </w:rPr>
        <w:t>f. Nadie puede ser detenido sino por mandamiento escrito y motivado del juez o por las autoridades policiales en caso de flagrante delito.</w:t>
      </w:r>
    </w:p>
    <w:p w14:paraId="4592598E" w14:textId="77777777" w:rsidR="00000000" w:rsidRDefault="00000000">
      <w:pPr>
        <w:pStyle w:val="NormalWeb"/>
      </w:pPr>
      <w:r>
        <w:rPr>
          <w:rFonts w:ascii="Arial" w:hAnsi="Arial" w:cs="Arial"/>
          <w:i/>
          <w:iCs/>
          <w:sz w:val="20"/>
          <w:szCs w:val="20"/>
        </w:rPr>
        <w:t>     El detenido debe ser puesto a disposición del juzgado correspondiente, dentro de las veinticuatro horas o en el término de la distancia.</w:t>
      </w:r>
    </w:p>
    <w:p w14:paraId="1A827514" w14:textId="77777777" w:rsidR="00000000" w:rsidRDefault="00000000">
      <w:pPr>
        <w:pStyle w:val="NormalWeb"/>
      </w:pPr>
      <w:r>
        <w:rPr>
          <w:rFonts w:ascii="Arial" w:hAnsi="Arial" w:cs="Arial"/>
          <w:i/>
          <w:iCs/>
          <w:sz w:val="20"/>
          <w:szCs w:val="20"/>
        </w:rPr>
        <w:t xml:space="preserve">      </w:t>
      </w:r>
      <w:bookmarkStart w:id="15" w:name="JD_Constitucion93-A2"/>
      <w:bookmarkEnd w:id="15"/>
      <w:r>
        <w:rPr>
          <w:rFonts w:ascii="Arial" w:hAnsi="Arial" w:cs="Arial"/>
          <w:i/>
          <w:iCs/>
          <w:sz w:val="20"/>
          <w:szCs w:val="20"/>
        </w:rPr>
        <w:t>Estos plazos no se aplican a los casos de terrorismo, espionaje y tráfico ilícito de drogas. En tales casos, las autoridades policiales pueden efectuar la detención preventiva de los presuntos implicados por un término no mayor de quince días naturales. Deben dar cuenta al Ministerio Público y al juez, quien puede asumir jurisdicción antes de vencido dicho término.</w:t>
      </w:r>
      <w:r>
        <w:rPr>
          <w:rFonts w:ascii="Arial" w:hAnsi="Arial" w:cs="Arial"/>
          <w:b/>
          <w:bCs/>
          <w:sz w:val="20"/>
          <w:szCs w:val="20"/>
        </w:rPr>
        <w:t>(*)</w:t>
      </w:r>
      <w:r>
        <w:t xml:space="preserve"> </w:t>
      </w:r>
    </w:p>
    <w:p w14:paraId="19D2479A" w14:textId="7620B957" w:rsidR="00000000" w:rsidRDefault="00000000">
      <w:pPr>
        <w:pStyle w:val="NormalWeb"/>
      </w:pPr>
      <w:r>
        <w:rPr>
          <w:rFonts w:ascii="Arial" w:hAnsi="Arial" w:cs="Arial"/>
          <w:b/>
          <w:bCs/>
          <w:sz w:val="20"/>
          <w:szCs w:val="20"/>
        </w:rPr>
        <w:t xml:space="preserve">(*) Literal f) modificado por el </w:t>
      </w:r>
      <w:hyperlink r:id="rId13" w:history="1">
        <w:r>
          <w:rPr>
            <w:rStyle w:val="Hipervnculo"/>
            <w:rFonts w:ascii="Arial" w:hAnsi="Arial" w:cs="Arial"/>
            <w:b/>
            <w:bCs/>
            <w:color w:val="008000"/>
            <w:sz w:val="20"/>
            <w:szCs w:val="20"/>
          </w:rPr>
          <w:t>Artículo Único de la Ley N° 30558</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09 mayo 2017</w:t>
      </w:r>
      <w:r>
        <w:rPr>
          <w:rFonts w:ascii="Arial" w:hAnsi="Arial" w:cs="Arial"/>
          <w:b/>
          <w:bCs/>
          <w:sz w:val="20"/>
          <w:szCs w:val="20"/>
        </w:rPr>
        <w:t>, cuyo texto es el siguiente:</w:t>
      </w:r>
      <w:r>
        <w:t xml:space="preserve"> </w:t>
      </w:r>
    </w:p>
    <w:p w14:paraId="33118F6D"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6" w:name="JD_uedeserdetenidosinoporman"/>
      <w:bookmarkEnd w:id="16"/>
      <w:r>
        <w:rPr>
          <w:rFonts w:ascii="Arial" w:hAnsi="Arial" w:cs="Arial"/>
          <w:sz w:val="20"/>
          <w:szCs w:val="20"/>
        </w:rPr>
        <w:t xml:space="preserve"> f. Nadie puede ser detenido sino por mandamiento escrito y motivado del juez o por las autoridades policiales en caso de flagrante delito. La detención no durará más del tiempo </w:t>
      </w:r>
      <w:r>
        <w:rPr>
          <w:rFonts w:ascii="Arial" w:hAnsi="Arial" w:cs="Arial"/>
          <w:sz w:val="20"/>
          <w:szCs w:val="20"/>
        </w:rPr>
        <w:lastRenderedPageBreak/>
        <w:t>estrictamente necesario para la realización de las investigaciones y, en todo caso, el detenido debe ser puesto a disposición del juzgado correspondiente, dentro del plazo máximo de cuarenta y ocho horas o en el término de la distancia.</w:t>
      </w:r>
    </w:p>
    <w:p w14:paraId="43B81014" w14:textId="77777777" w:rsidR="00000000" w:rsidRDefault="00000000">
      <w:pPr>
        <w:pStyle w:val="NormalWeb"/>
      </w:pPr>
      <w:r>
        <w:rPr>
          <w:rFonts w:ascii="Arial" w:hAnsi="Arial" w:cs="Arial"/>
          <w:sz w:val="20"/>
          <w:szCs w:val="20"/>
        </w:rPr>
        <w:t xml:space="preserve">      </w:t>
      </w:r>
      <w:bookmarkStart w:id="17" w:name="JD_splazosnoseapl"/>
      <w:bookmarkEnd w:id="17"/>
      <w:r>
        <w:rPr>
          <w:rFonts w:ascii="Arial" w:hAnsi="Arial" w:cs="Arial"/>
          <w:sz w:val="20"/>
          <w:szCs w:val="20"/>
        </w:rPr>
        <w:t>Estos plazos no se aplican a los casos de terrorismo, espionaje, tráfico ilícito de drogas y a los delitos cometidos por organizaciones criminales. En tales casos, las autoridades policiales pueden efectuar la detención preventiva de los presuntos implicados por un término no mayor de quince días naturales. Deben dar cuenta al Ministerio Público y al juez, quien puede asumir jurisdicción antes de vencido dicho término</w:t>
      </w:r>
      <w:r>
        <w:rPr>
          <w:rFonts w:ascii="Arial" w:hAnsi="Arial" w:cs="Arial"/>
          <w:b/>
          <w:bCs/>
          <w:sz w:val="20"/>
          <w:szCs w:val="20"/>
        </w:rPr>
        <w:t>”</w:t>
      </w:r>
      <w:r>
        <w:rPr>
          <w:rFonts w:ascii="Arial" w:hAnsi="Arial" w:cs="Arial"/>
          <w:sz w:val="20"/>
          <w:szCs w:val="20"/>
        </w:rPr>
        <w:t>.</w:t>
      </w:r>
    </w:p>
    <w:p w14:paraId="074DB40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INTERAMERICANA DE DERECHOS HUMANOS</w:t>
        </w:r>
      </w:hyperlink>
    </w:p>
    <w:p w14:paraId="4B00EF99" w14:textId="77777777" w:rsidR="00000000" w:rsidRDefault="00000000">
      <w:pPr>
        <w:pStyle w:val="NormalWeb"/>
      </w:pPr>
      <w:r>
        <w:rPr>
          <w:rFonts w:ascii="Arial" w:hAnsi="Arial" w:cs="Arial"/>
          <w:sz w:val="20"/>
          <w:szCs w:val="20"/>
        </w:rPr>
        <w:t xml:space="preserve">      </w:t>
      </w:r>
      <w:bookmarkStart w:id="18" w:name="JD_Nadiepue"/>
      <w:bookmarkEnd w:id="18"/>
      <w:r>
        <w:rPr>
          <w:rFonts w:ascii="Arial" w:hAnsi="Arial" w:cs="Arial"/>
          <w:sz w:val="20"/>
          <w:szCs w:val="20"/>
        </w:rPr>
        <w:t>g.  Nadie puede ser incomunicado sino en caso indispensable para el esclarecimiento de un delito, y en la forma y por el tiempo previstos por la ley. La autoridad está obligada bajo responsabilidad a señalar, sin dilación y por escrito, el lugar donde se halla la persona detenida.</w:t>
      </w:r>
    </w:p>
    <w:p w14:paraId="7DF4A61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INTERAMERICANA DE DERECHOS HUMANOS</w:t>
        </w:r>
      </w:hyperlink>
    </w:p>
    <w:p w14:paraId="2D955EBC" w14:textId="77777777" w:rsidR="00000000" w:rsidRDefault="00000000">
      <w:pPr>
        <w:pStyle w:val="NormalWeb"/>
      </w:pPr>
      <w:r>
        <w:rPr>
          <w:rFonts w:ascii="Arial" w:hAnsi="Arial" w:cs="Arial"/>
          <w:sz w:val="20"/>
          <w:szCs w:val="20"/>
        </w:rPr>
        <w:t>     h. Nadie debe ser víctima de violencia moral, psíquica o física, ni sometido a tortura o a tratos inhumanos o humillantes.  Cualquiera puede pedir de inmediato el examen médico de la persona agraviada o de aquélla imposibilitada de recurrir por sí misma a la autoridad. Carecen de valor las declaraciones obtenidas por la violencia. Quien la emplea incurre en responsabilidad.</w:t>
      </w:r>
    </w:p>
    <w:p w14:paraId="56600EC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3E233F1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INTERAMERICANA DE DERECHOS HUMANOS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6937E636" w14:textId="77777777" w:rsidR="00000000" w:rsidRDefault="00000000">
      <w:pPr>
        <w:pStyle w:val="NormalWeb"/>
      </w:pPr>
      <w:r>
        <w:rPr>
          <w:rFonts w:ascii="Arial" w:hAnsi="Arial" w:cs="Arial"/>
          <w:b/>
          <w:bCs/>
          <w:sz w:val="20"/>
          <w:szCs w:val="20"/>
        </w:rPr>
        <w:t>     Derechos Constitucionales.  Númerus Apertus</w:t>
      </w:r>
      <w:r>
        <w:t xml:space="preserve"> </w:t>
      </w:r>
    </w:p>
    <w:p w14:paraId="2087A0C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3.- </w:t>
      </w:r>
      <w:r>
        <w:rPr>
          <w:rFonts w:ascii="Arial" w:hAnsi="Arial" w:cs="Arial"/>
          <w:sz w:val="20"/>
          <w:szCs w:val="20"/>
        </w:rPr>
        <w:t>La enumeración de los derechos establecidos en este capítulo no excluye los demás que la Constitución garantiza, ni otros de naturaleza análoga o que se fundan en la dignidad del hombre, o en los principios de soberanía del pueblo, del Estado democrático de derecho y de la forma republicana de gobierno.</w:t>
      </w:r>
    </w:p>
    <w:p w14:paraId="0E30A3A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7B021214" w14:textId="77777777" w:rsidR="00000000" w:rsidRDefault="00000000">
      <w:pPr>
        <w:pStyle w:val="NormalWeb"/>
      </w:pPr>
      <w:bookmarkStart w:id="19" w:name="JD_INDICE3"/>
      <w:bookmarkEnd w:id="19"/>
      <w:r>
        <w:rPr>
          <w:rFonts w:ascii="Arial" w:hAnsi="Arial" w:cs="Arial"/>
          <w:b/>
          <w:bCs/>
          <w:color w:val="800000"/>
          <w:sz w:val="20"/>
          <w:szCs w:val="20"/>
        </w:rPr>
        <w:t>CAPITULO II</w:t>
      </w:r>
    </w:p>
    <w:p w14:paraId="197C8B1E" w14:textId="77777777" w:rsidR="00000000" w:rsidRDefault="00000000">
      <w:pPr>
        <w:pStyle w:val="NormalWeb"/>
      </w:pPr>
      <w:r>
        <w:rPr>
          <w:rFonts w:ascii="Arial" w:hAnsi="Arial" w:cs="Arial"/>
          <w:b/>
          <w:bCs/>
          <w:color w:val="800000"/>
          <w:sz w:val="20"/>
          <w:szCs w:val="20"/>
        </w:rPr>
        <w:t>DE LOS DERECHOS SOCIALES Y ECONOMICOS</w:t>
      </w:r>
    </w:p>
    <w:p w14:paraId="59F1CF7E" w14:textId="77777777" w:rsidR="00000000" w:rsidRDefault="00000000">
      <w:pPr>
        <w:pStyle w:val="NormalWeb"/>
      </w:pPr>
      <w:r>
        <w:rPr>
          <w:rFonts w:ascii="Arial" w:hAnsi="Arial" w:cs="Arial"/>
          <w:b/>
          <w:bCs/>
          <w:sz w:val="20"/>
          <w:szCs w:val="20"/>
        </w:rPr>
        <w:t>     Protección a la familia.  Promoción del matrimonio</w:t>
      </w:r>
      <w:r>
        <w:t xml:space="preserve"> </w:t>
      </w:r>
    </w:p>
    <w:p w14:paraId="2CB20D8F" w14:textId="77777777" w:rsidR="00000000" w:rsidRDefault="00000000">
      <w:pPr>
        <w:pStyle w:val="NormalWeb"/>
      </w:pPr>
      <w:r>
        <w:rPr>
          <w:rFonts w:ascii="Arial" w:hAnsi="Arial" w:cs="Arial"/>
          <w:sz w:val="20"/>
          <w:szCs w:val="20"/>
        </w:rPr>
        <w:t xml:space="preserve">      </w:t>
      </w:r>
      <w:bookmarkStart w:id="20" w:name="JD_Const.1993_A4"/>
      <w:bookmarkEnd w:id="20"/>
      <w:r>
        <w:rPr>
          <w:rFonts w:ascii="Arial" w:hAnsi="Arial" w:cs="Arial"/>
          <w:b/>
          <w:bCs/>
          <w:sz w:val="20"/>
          <w:szCs w:val="20"/>
        </w:rPr>
        <w:t xml:space="preserve">Artículo 4.- </w:t>
      </w:r>
      <w:r>
        <w:rPr>
          <w:rFonts w:ascii="Arial" w:hAnsi="Arial" w:cs="Arial"/>
          <w:sz w:val="20"/>
          <w:szCs w:val="20"/>
        </w:rPr>
        <w:t>La comunidad y el Estado protegen especialmente al niño, al adolescente, a la madre y al anciano en situación de abandono. También protegen a la familia y promueven el matrimonio. Reconocen a estos últimos como institutos naturales y fundamentales de la sociedad.</w:t>
      </w:r>
    </w:p>
    <w:p w14:paraId="45BEF94C" w14:textId="77777777" w:rsidR="00000000" w:rsidRDefault="00000000">
      <w:pPr>
        <w:pStyle w:val="NormalWeb"/>
      </w:pPr>
      <w:r>
        <w:rPr>
          <w:rFonts w:ascii="Arial" w:hAnsi="Arial" w:cs="Arial"/>
          <w:sz w:val="20"/>
          <w:szCs w:val="20"/>
        </w:rPr>
        <w:t>     La forma del matrimonio y las causas de separación y de disolución son reguladas por la ley.</w:t>
      </w:r>
    </w:p>
    <w:p w14:paraId="4A6EA3F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INTERAMERICANA DE DERECHOS HUMANOS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1195F06A" w14:textId="77777777" w:rsidR="00000000" w:rsidRDefault="00000000">
      <w:pPr>
        <w:pStyle w:val="NormalWeb"/>
      </w:pPr>
      <w:r>
        <w:rPr>
          <w:rFonts w:ascii="Arial" w:hAnsi="Arial" w:cs="Arial"/>
          <w:b/>
          <w:bCs/>
          <w:sz w:val="20"/>
          <w:szCs w:val="20"/>
        </w:rPr>
        <w:lastRenderedPageBreak/>
        <w:t>     Concubinato</w:t>
      </w:r>
      <w:r>
        <w:t xml:space="preserve"> </w:t>
      </w:r>
    </w:p>
    <w:p w14:paraId="4034BB4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 </w:t>
      </w:r>
      <w:r>
        <w:rPr>
          <w:rFonts w:ascii="Arial" w:hAnsi="Arial" w:cs="Arial"/>
          <w:sz w:val="20"/>
          <w:szCs w:val="20"/>
        </w:rPr>
        <w:t>La unión estable de un varón y una mujer, libres de impedimento matrimonial, que forman un hogar de hecho, da lugar a una comunidad de bienes sujeta al régimen de la sociedad de gananciales en cuanto sea aplicable.</w:t>
      </w:r>
    </w:p>
    <w:p w14:paraId="420118B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F1DE55E" w14:textId="77777777" w:rsidR="00000000" w:rsidRDefault="00000000">
      <w:pPr>
        <w:pStyle w:val="NormalWeb"/>
      </w:pPr>
      <w:r>
        <w:rPr>
          <w:rFonts w:ascii="Arial" w:hAnsi="Arial" w:cs="Arial"/>
          <w:b/>
          <w:bCs/>
          <w:sz w:val="20"/>
          <w:szCs w:val="20"/>
        </w:rPr>
        <w:t>     Política Nacional de población.  Paternidad y maternidad responsables.  Igualdad de los hijos</w:t>
      </w:r>
      <w:r>
        <w:t xml:space="preserve"> </w:t>
      </w:r>
    </w:p>
    <w:p w14:paraId="78F52C86" w14:textId="77777777" w:rsidR="00000000" w:rsidRDefault="00000000">
      <w:pPr>
        <w:pStyle w:val="NormalWeb"/>
      </w:pPr>
      <w:r>
        <w:rPr>
          <w:rFonts w:ascii="Arial" w:hAnsi="Arial" w:cs="Arial"/>
          <w:sz w:val="20"/>
          <w:szCs w:val="20"/>
        </w:rPr>
        <w:t xml:space="preserve">      </w:t>
      </w:r>
      <w:bookmarkStart w:id="21" w:name="JD_Const.1993_A6"/>
      <w:bookmarkEnd w:id="21"/>
      <w:r>
        <w:rPr>
          <w:rFonts w:ascii="Arial" w:hAnsi="Arial" w:cs="Arial"/>
          <w:b/>
          <w:bCs/>
          <w:sz w:val="20"/>
          <w:szCs w:val="20"/>
        </w:rPr>
        <w:t xml:space="preserve">Artículo 6.- </w:t>
      </w:r>
      <w:r>
        <w:rPr>
          <w:rFonts w:ascii="Arial" w:hAnsi="Arial" w:cs="Arial"/>
          <w:sz w:val="20"/>
          <w:szCs w:val="20"/>
        </w:rPr>
        <w:t>La política nacional de población tiene como objetivo difundir y promover la paternidad y maternidad responsables. Reconoce el derecho de las familias y de las personas a decidir. En tal sentido, el Estado asegura los programas de educación y la información adecuados y el acceso a los medios, que no afecten la vida o la salud.</w:t>
      </w:r>
    </w:p>
    <w:p w14:paraId="70BA07AA" w14:textId="77777777" w:rsidR="00000000" w:rsidRDefault="00000000">
      <w:pPr>
        <w:pStyle w:val="NormalWeb"/>
      </w:pPr>
      <w:r>
        <w:rPr>
          <w:rFonts w:ascii="Arial" w:hAnsi="Arial" w:cs="Arial"/>
          <w:sz w:val="20"/>
          <w:szCs w:val="20"/>
        </w:rPr>
        <w:t>     Es deber y derecho de los padres alimentar, educar y dar seguridad a sus hijos. Los hijos tienen el deber de respetar y asistir a sus padres.</w:t>
      </w:r>
    </w:p>
    <w:p w14:paraId="2BC4EFAF" w14:textId="77777777" w:rsidR="00000000" w:rsidRDefault="00000000">
      <w:pPr>
        <w:pStyle w:val="NormalWeb"/>
      </w:pPr>
      <w:r>
        <w:rPr>
          <w:rFonts w:ascii="Arial" w:hAnsi="Arial" w:cs="Arial"/>
          <w:sz w:val="20"/>
          <w:szCs w:val="20"/>
        </w:rPr>
        <w:t>     Todos los hijos tienen iguales derechos y deberes. Está prohibida toda mención sobre el estado civil de los padres y sobre la naturaleza de la filiación en los registros civiles y en cualquier otro documento de identidad.</w:t>
      </w:r>
    </w:p>
    <w:p w14:paraId="3D2BC7D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39E76F2"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  Derecho a la salud.  Protección al discapacitado</w:t>
      </w:r>
      <w:r>
        <w:t xml:space="preserve"> </w:t>
      </w:r>
    </w:p>
    <w:p w14:paraId="0145F4B7" w14:textId="2C4422B1" w:rsidR="00000000" w:rsidRDefault="00000000">
      <w:pPr>
        <w:pStyle w:val="NormalWeb"/>
      </w:pPr>
      <w:r>
        <w:rPr>
          <w:rFonts w:ascii="Arial" w:hAnsi="Arial" w:cs="Arial"/>
          <w:sz w:val="20"/>
          <w:szCs w:val="20"/>
        </w:rPr>
        <w:t xml:space="preserve">      </w:t>
      </w:r>
      <w:bookmarkStart w:id="22" w:name="JD_Const.1993_A7"/>
      <w:bookmarkEnd w:id="22"/>
      <w:r>
        <w:rPr>
          <w:rFonts w:ascii="Arial" w:hAnsi="Arial" w:cs="Arial"/>
          <w:b/>
          <w:bCs/>
          <w:i/>
          <w:iCs/>
          <w:sz w:val="20"/>
          <w:szCs w:val="20"/>
        </w:rPr>
        <w:t xml:space="preserve">Artículo 7.- </w:t>
      </w:r>
      <w:r>
        <w:rPr>
          <w:rFonts w:ascii="Arial" w:hAnsi="Arial" w:cs="Arial"/>
          <w:i/>
          <w:iCs/>
          <w:sz w:val="20"/>
          <w:szCs w:val="20"/>
        </w:rPr>
        <w:t>Todos tienen derecho a la protección de su salud, la del medio familiar y la de la comunidad así como el deber de contribuir a su promoción y defensa. La persona incapacitada para velar por sí misma a causa de una deficiencia física o mental tiene derecho al respeto de su dignidad y a un régimen legal de protección, atención, readaptación y seguridad</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14" w:history="1">
        <w:r>
          <w:rPr>
            <w:rStyle w:val="Hipervnculo"/>
            <w:rFonts w:ascii="Arial" w:hAnsi="Arial" w:cs="Arial"/>
            <w:b/>
            <w:bCs/>
            <w:color w:val="008000"/>
            <w:sz w:val="20"/>
            <w:szCs w:val="20"/>
          </w:rPr>
          <w:t>Artículo Único de la Ley Nº 32188</w:t>
        </w:r>
      </w:hyperlink>
      <w:r>
        <w:rPr>
          <w:rFonts w:ascii="Arial" w:hAnsi="Arial" w:cs="Arial"/>
          <w:b/>
          <w:bCs/>
          <w:sz w:val="20"/>
          <w:szCs w:val="20"/>
        </w:rPr>
        <w:t xml:space="preserve">, publicada el 11 diciembre 2024, cuyo texto es el siguiente: </w:t>
      </w:r>
    </w:p>
    <w:p w14:paraId="73C9B8F0" w14:textId="77777777" w:rsidR="00000000" w:rsidRDefault="00000000">
      <w:pPr>
        <w:spacing w:before="100" w:beforeAutospacing="1"/>
        <w:jc w:val="both"/>
      </w:pPr>
      <w:r>
        <w:rPr>
          <w:rFonts w:ascii="Arial" w:hAnsi="Arial" w:cs="Arial"/>
          <w:b/>
          <w:bCs/>
          <w:sz w:val="20"/>
          <w:szCs w:val="20"/>
        </w:rPr>
        <w:t xml:space="preserve">      “Artículo 7. </w:t>
      </w:r>
      <w:r>
        <w:rPr>
          <w:rFonts w:ascii="Arial" w:hAnsi="Arial" w:cs="Arial"/>
          <w:sz w:val="20"/>
          <w:szCs w:val="20"/>
        </w:rPr>
        <w:t>Todos tienen derecho a la protección de su salud, la del medio familiar y la de la comunidad, así como el deber de contribuir a su promoción y defensa. La persona con discapacidad tiene derecho al respeto de su dignidad y a un régimen legal de protección, atención, readaptación y seguridad."</w:t>
      </w:r>
    </w:p>
    <w:p w14:paraId="1CC8D2B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5F4786E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3" w:name="JD_conoceelderecho"/>
      <w:bookmarkEnd w:id="23"/>
      <w:r>
        <w:rPr>
          <w:rFonts w:ascii="Arial" w:hAnsi="Arial" w:cs="Arial"/>
          <w:b/>
          <w:bCs/>
          <w:sz w:val="20"/>
          <w:szCs w:val="20"/>
        </w:rPr>
        <w:t xml:space="preserve">Artículo 7-A.- </w:t>
      </w:r>
      <w:r>
        <w:rPr>
          <w:rFonts w:ascii="Arial" w:hAnsi="Arial" w:cs="Arial"/>
          <w:sz w:val="20"/>
          <w:szCs w:val="20"/>
        </w:rPr>
        <w:t>El Estado reconoce el derecho de toda persona a acceder de forma progresiva y universal al agua potable. El Estado garantiza este derecho priorizando el consumo humano sobre otros usos.</w:t>
      </w:r>
    </w:p>
    <w:p w14:paraId="560FF588" w14:textId="77777777" w:rsidR="00000000" w:rsidRDefault="00000000">
      <w:pPr>
        <w:pStyle w:val="NormalWeb"/>
      </w:pPr>
      <w:r>
        <w:rPr>
          <w:rFonts w:ascii="Arial" w:hAnsi="Arial" w:cs="Arial"/>
          <w:sz w:val="20"/>
          <w:szCs w:val="20"/>
        </w:rPr>
        <w:t>     El Estado promueve el manejo sostenible del agua, el cual se reconoce como un recurso natural esencial y como tal, constituye un bien público y patrimonio de la Nación. Su dominio es inalienable e imprescriptible</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3D4B4E87" w14:textId="777E6D82" w:rsidR="00000000" w:rsidRDefault="00000000">
      <w:pPr>
        <w:pStyle w:val="NormalWeb"/>
      </w:pPr>
      <w:r>
        <w:rPr>
          <w:rFonts w:ascii="Arial" w:hAnsi="Arial" w:cs="Arial"/>
          <w:b/>
          <w:bCs/>
          <w:sz w:val="20"/>
          <w:szCs w:val="20"/>
        </w:rPr>
        <w:t xml:space="preserve">(*) Artículo incorporado por el </w:t>
      </w:r>
      <w:hyperlink r:id="rId15" w:history="1">
        <w:r>
          <w:rPr>
            <w:rStyle w:val="Hipervnculo"/>
            <w:rFonts w:ascii="Arial" w:hAnsi="Arial" w:cs="Arial"/>
            <w:b/>
            <w:bCs/>
            <w:color w:val="008000"/>
            <w:sz w:val="20"/>
            <w:szCs w:val="20"/>
          </w:rPr>
          <w:t>Artículo Único de la Ley N° 30588</w:t>
        </w:r>
      </w:hyperlink>
      <w:r>
        <w:rPr>
          <w:rFonts w:ascii="Arial" w:hAnsi="Arial" w:cs="Arial"/>
          <w:b/>
          <w:bCs/>
          <w:sz w:val="20"/>
          <w:szCs w:val="20"/>
        </w:rPr>
        <w:t xml:space="preserve">, publicada el </w:t>
      </w:r>
      <w:r>
        <w:rPr>
          <w:rStyle w:val="modartculofecha"/>
          <w:rFonts w:ascii="Arial" w:hAnsi="Arial" w:cs="Arial"/>
          <w:b/>
          <w:bCs/>
          <w:sz w:val="20"/>
          <w:szCs w:val="20"/>
        </w:rPr>
        <w:t>22 junio 2017</w:t>
      </w:r>
      <w:r>
        <w:rPr>
          <w:rFonts w:ascii="Arial" w:hAnsi="Arial" w:cs="Arial"/>
          <w:b/>
          <w:bCs/>
          <w:sz w:val="20"/>
          <w:szCs w:val="20"/>
        </w:rPr>
        <w:t>.</w:t>
      </w:r>
    </w:p>
    <w:p w14:paraId="0D106F02" w14:textId="47FFE4D5" w:rsidR="00000000" w:rsidRDefault="00000000">
      <w:pPr>
        <w:pStyle w:val="NormalWeb"/>
      </w:pPr>
      <w:r>
        <w:rPr>
          <w:rFonts w:ascii="Arial" w:hAnsi="Arial" w:cs="Arial"/>
          <w:b/>
          <w:bCs/>
          <w:sz w:val="20"/>
          <w:szCs w:val="20"/>
        </w:rPr>
        <w:lastRenderedPageBreak/>
        <w:t xml:space="preserve">CONCORDANCIAS:       </w:t>
      </w:r>
      <w:hyperlink r:id="rId16" w:history="1">
        <w:r>
          <w:rPr>
            <w:rStyle w:val="Hipervnculo"/>
            <w:rFonts w:ascii="Arial" w:hAnsi="Arial" w:cs="Arial"/>
            <w:b/>
            <w:bCs/>
            <w:color w:val="008000"/>
            <w:sz w:val="20"/>
            <w:szCs w:val="20"/>
          </w:rPr>
          <w:t>D.U. Nº 014-2023 (Decreto de Urgencia que establece medidas extraordinarias para reducir el impacto económico por elevada inflación, en la población del ámbito urbano que no cuenta con acceso al agua potable y que se encuentre en condiciones de pobreza o vulnerabilidad)</w:t>
        </w:r>
      </w:hyperlink>
    </w:p>
    <w:p w14:paraId="4A7F4AA9" w14:textId="77777777" w:rsidR="00000000" w:rsidRDefault="00000000">
      <w:pPr>
        <w:pStyle w:val="NormalWeb"/>
      </w:pPr>
      <w:r>
        <w:rPr>
          <w:rFonts w:ascii="Arial" w:hAnsi="Arial" w:cs="Arial"/>
          <w:b/>
          <w:bCs/>
          <w:sz w:val="20"/>
          <w:szCs w:val="20"/>
        </w:rPr>
        <w:t>     Represión al Tráfico Ilícito de Drogas</w:t>
      </w:r>
      <w:r>
        <w:t xml:space="preserve"> </w:t>
      </w:r>
    </w:p>
    <w:p w14:paraId="1060124F" w14:textId="77777777" w:rsidR="00000000" w:rsidRDefault="00000000">
      <w:pPr>
        <w:pStyle w:val="NormalWeb"/>
      </w:pPr>
      <w:r>
        <w:rPr>
          <w:rFonts w:ascii="Arial" w:hAnsi="Arial" w:cs="Arial"/>
          <w:sz w:val="20"/>
          <w:szCs w:val="20"/>
        </w:rPr>
        <w:t xml:space="preserve">      </w:t>
      </w:r>
      <w:bookmarkStart w:id="24" w:name="JD_Constitucion93-A8"/>
      <w:bookmarkEnd w:id="24"/>
      <w:r>
        <w:rPr>
          <w:rFonts w:ascii="Arial" w:hAnsi="Arial" w:cs="Arial"/>
          <w:b/>
          <w:bCs/>
          <w:sz w:val="20"/>
          <w:szCs w:val="20"/>
        </w:rPr>
        <w:t xml:space="preserve">Artículo 8.- </w:t>
      </w:r>
      <w:r>
        <w:rPr>
          <w:rFonts w:ascii="Arial" w:hAnsi="Arial" w:cs="Arial"/>
          <w:sz w:val="20"/>
          <w:szCs w:val="20"/>
        </w:rPr>
        <w:t>El Estado combate y sanciona el tráfico ilícito de drogas. Asimismo, regula el uso de los tóxicos sociales.</w:t>
      </w:r>
    </w:p>
    <w:p w14:paraId="50AB1D2A" w14:textId="77777777" w:rsidR="00000000" w:rsidRDefault="00000000">
      <w:pPr>
        <w:pStyle w:val="NormalWeb"/>
      </w:pPr>
      <w:r>
        <w:rPr>
          <w:rFonts w:ascii="Arial" w:hAnsi="Arial" w:cs="Arial"/>
          <w:b/>
          <w:bCs/>
          <w:sz w:val="20"/>
          <w:szCs w:val="20"/>
        </w:rPr>
        <w:t>     Política Nacional de Salud</w:t>
      </w:r>
      <w:r>
        <w:t xml:space="preserve"> </w:t>
      </w:r>
    </w:p>
    <w:p w14:paraId="4F8AC48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9.- </w:t>
      </w:r>
      <w:r>
        <w:rPr>
          <w:rFonts w:ascii="Arial" w:hAnsi="Arial" w:cs="Arial"/>
          <w:sz w:val="20"/>
          <w:szCs w:val="20"/>
        </w:rPr>
        <w:t>El Estado determina la política nacional de salud. El Poder Ejecutivo norma y supervisa su aplicación. Es responsable de diseñarla y conducirla en forma plural y descentralizadora para facilitar a todos el acceso equitativo a los servicios de salud.</w:t>
      </w:r>
    </w:p>
    <w:p w14:paraId="19A1401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A2460CF" w14:textId="77777777" w:rsidR="00000000" w:rsidRDefault="00000000">
      <w:pPr>
        <w:pStyle w:val="NormalWeb"/>
      </w:pPr>
      <w:r>
        <w:rPr>
          <w:rFonts w:ascii="Arial" w:hAnsi="Arial" w:cs="Arial"/>
          <w:b/>
          <w:bCs/>
          <w:sz w:val="20"/>
          <w:szCs w:val="20"/>
        </w:rPr>
        <w:t>     Derecho a la Seguridad Social</w:t>
      </w:r>
      <w:r>
        <w:t xml:space="preserve"> </w:t>
      </w:r>
    </w:p>
    <w:p w14:paraId="40A2D6B7" w14:textId="77777777" w:rsidR="00000000" w:rsidRDefault="00000000">
      <w:pPr>
        <w:pStyle w:val="NormalWeb"/>
      </w:pPr>
      <w:r>
        <w:rPr>
          <w:rFonts w:ascii="Arial" w:hAnsi="Arial" w:cs="Arial"/>
          <w:sz w:val="20"/>
          <w:szCs w:val="20"/>
        </w:rPr>
        <w:t xml:space="preserve">      </w:t>
      </w:r>
      <w:bookmarkStart w:id="25" w:name="JD_salas1530"/>
      <w:bookmarkEnd w:id="25"/>
      <w:r>
        <w:rPr>
          <w:rFonts w:ascii="Arial" w:hAnsi="Arial" w:cs="Arial"/>
          <w:b/>
          <w:bCs/>
          <w:sz w:val="20"/>
          <w:szCs w:val="20"/>
        </w:rPr>
        <w:t xml:space="preserve">Artículo 10.- </w:t>
      </w:r>
      <w:r>
        <w:rPr>
          <w:rFonts w:ascii="Arial" w:hAnsi="Arial" w:cs="Arial"/>
          <w:sz w:val="20"/>
          <w:szCs w:val="20"/>
        </w:rPr>
        <w:t>El Estado reconoce el derecho universal y progresivo de toda persona a la seguridad social, para su protección frente a las contingencias que precise la ley y para la elevación de su calidad de vida.</w:t>
      </w:r>
    </w:p>
    <w:p w14:paraId="42140B7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1607A32E" w14:textId="77777777" w:rsidR="00000000" w:rsidRDefault="00000000">
      <w:pPr>
        <w:pStyle w:val="NormalWeb"/>
      </w:pPr>
      <w:r>
        <w:rPr>
          <w:rFonts w:ascii="Arial" w:hAnsi="Arial" w:cs="Arial"/>
          <w:b/>
          <w:bCs/>
          <w:sz w:val="20"/>
          <w:szCs w:val="20"/>
        </w:rPr>
        <w:t>     Libre acceso a las prestaciones de salud y pensiones</w:t>
      </w:r>
      <w:r>
        <w:t xml:space="preserve"> </w:t>
      </w:r>
    </w:p>
    <w:p w14:paraId="3E0BC6DF" w14:textId="77777777" w:rsidR="00000000" w:rsidRDefault="00000000">
      <w:pPr>
        <w:pStyle w:val="NormalWeb"/>
      </w:pPr>
      <w:r>
        <w:rPr>
          <w:rFonts w:ascii="Arial" w:hAnsi="Arial" w:cs="Arial"/>
          <w:sz w:val="20"/>
          <w:szCs w:val="20"/>
        </w:rPr>
        <w:t xml:space="preserve">      </w:t>
      </w:r>
      <w:bookmarkStart w:id="26" w:name="JD_Const.1993_A11"/>
      <w:bookmarkEnd w:id="26"/>
      <w:r>
        <w:rPr>
          <w:rFonts w:ascii="Arial" w:hAnsi="Arial" w:cs="Arial"/>
          <w:b/>
          <w:bCs/>
          <w:sz w:val="20"/>
          <w:szCs w:val="20"/>
        </w:rPr>
        <w:t xml:space="preserve">Artículo 11.- </w:t>
      </w:r>
      <w:r>
        <w:rPr>
          <w:rFonts w:ascii="Arial" w:hAnsi="Arial" w:cs="Arial"/>
          <w:sz w:val="20"/>
          <w:szCs w:val="20"/>
        </w:rPr>
        <w:t>El Estado garantiza el libre acceso a prestaciones de salud y a pensiones, a través de entidades públicas, privadas o mixtas. Supervisa asimismo su eficaz funcionamiento.</w:t>
      </w:r>
    </w:p>
    <w:p w14:paraId="64D9247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r>
        <w:rPr>
          <w:rFonts w:ascii="Arial" w:hAnsi="Arial" w:cs="Arial"/>
          <w:sz w:val="20"/>
          <w:szCs w:val="20"/>
        </w:rPr>
        <w:t>La ley establece la entidad del Gobierno Nacional que administra los regímenes de pensiones a cargo del Estado</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7958BFB2" w14:textId="45D5CACD" w:rsidR="00000000" w:rsidRDefault="00000000">
      <w:pPr>
        <w:pStyle w:val="NormalWeb"/>
      </w:pPr>
      <w:r>
        <w:rPr>
          <w:rFonts w:ascii="Arial" w:hAnsi="Arial" w:cs="Arial"/>
          <w:b/>
          <w:bCs/>
          <w:sz w:val="20"/>
          <w:szCs w:val="20"/>
        </w:rPr>
        <w:t xml:space="preserve">(*) Segundo párrafo agregado por el </w:t>
      </w:r>
      <w:hyperlink r:id="rId17" w:history="1">
        <w:r>
          <w:rPr>
            <w:rStyle w:val="Hipervnculo"/>
            <w:rFonts w:ascii="Arial" w:hAnsi="Arial" w:cs="Arial"/>
            <w:b/>
            <w:bCs/>
            <w:color w:val="008000"/>
            <w:sz w:val="20"/>
            <w:szCs w:val="20"/>
          </w:rPr>
          <w:t>Artículo 1 de la Ley N° 28389</w:t>
        </w:r>
      </w:hyperlink>
      <w:r>
        <w:rPr>
          <w:rFonts w:ascii="Arial" w:hAnsi="Arial" w:cs="Arial"/>
          <w:b/>
          <w:bCs/>
          <w:sz w:val="20"/>
          <w:szCs w:val="20"/>
        </w:rPr>
        <w:t xml:space="preserve">, publicada el </w:t>
      </w:r>
      <w:r>
        <w:rPr>
          <w:rStyle w:val="modartculofecha"/>
          <w:rFonts w:ascii="Arial" w:hAnsi="Arial" w:cs="Arial"/>
          <w:b/>
          <w:bCs/>
          <w:sz w:val="20"/>
          <w:szCs w:val="20"/>
        </w:rPr>
        <w:t>17 noviembre 2004</w:t>
      </w:r>
      <w:r>
        <w:rPr>
          <w:rFonts w:ascii="Arial" w:hAnsi="Arial" w:cs="Arial"/>
          <w:b/>
          <w:bCs/>
          <w:sz w:val="20"/>
          <w:szCs w:val="20"/>
        </w:rPr>
        <w:t>.</w:t>
      </w:r>
    </w:p>
    <w:p w14:paraId="5CBF010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26976301" w14:textId="77777777" w:rsidR="00000000" w:rsidRDefault="00000000">
      <w:pPr>
        <w:pStyle w:val="NormalWeb"/>
      </w:pPr>
      <w:r>
        <w:rPr>
          <w:rFonts w:ascii="Arial" w:hAnsi="Arial" w:cs="Arial"/>
          <w:b/>
          <w:bCs/>
          <w:sz w:val="20"/>
          <w:szCs w:val="20"/>
        </w:rPr>
        <w:t>     Fondos de la Seguridad Social</w:t>
      </w:r>
      <w:r>
        <w:t xml:space="preserve"> </w:t>
      </w:r>
    </w:p>
    <w:p w14:paraId="18BDE1B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12.- </w:t>
      </w:r>
      <w:r>
        <w:rPr>
          <w:rFonts w:ascii="Arial" w:hAnsi="Arial" w:cs="Arial"/>
          <w:sz w:val="20"/>
          <w:szCs w:val="20"/>
        </w:rPr>
        <w:t>Los fondos y las reservas de la seguridad social son intangibles.  Los recursos se aplican en la forma y bajo la responsabilidad que señala la ley.</w:t>
      </w:r>
    </w:p>
    <w:p w14:paraId="47885CA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5585215" w14:textId="77777777" w:rsidR="00000000" w:rsidRDefault="00000000">
      <w:pPr>
        <w:pStyle w:val="NormalWeb"/>
      </w:pPr>
      <w:r>
        <w:rPr>
          <w:rFonts w:ascii="Arial" w:hAnsi="Arial" w:cs="Arial"/>
          <w:b/>
          <w:bCs/>
          <w:sz w:val="20"/>
          <w:szCs w:val="20"/>
        </w:rPr>
        <w:t>     Educación y libertad de enseñanza</w:t>
      </w:r>
      <w:r>
        <w:t xml:space="preserve"> </w:t>
      </w:r>
    </w:p>
    <w:p w14:paraId="3851C56C" w14:textId="77777777" w:rsidR="00000000" w:rsidRDefault="00000000">
      <w:pPr>
        <w:pStyle w:val="NormalWeb"/>
      </w:pPr>
      <w:r>
        <w:rPr>
          <w:rFonts w:ascii="Arial" w:hAnsi="Arial" w:cs="Arial"/>
          <w:sz w:val="20"/>
          <w:szCs w:val="20"/>
        </w:rPr>
        <w:t xml:space="preserve">      </w:t>
      </w:r>
      <w:bookmarkStart w:id="27" w:name="JD_Const.1993_A13"/>
      <w:bookmarkEnd w:id="27"/>
      <w:r>
        <w:rPr>
          <w:rFonts w:ascii="Arial" w:hAnsi="Arial" w:cs="Arial"/>
          <w:b/>
          <w:bCs/>
          <w:sz w:val="20"/>
          <w:szCs w:val="20"/>
        </w:rPr>
        <w:t xml:space="preserve">Artículo 13.- </w:t>
      </w:r>
      <w:r>
        <w:rPr>
          <w:rFonts w:ascii="Arial" w:hAnsi="Arial" w:cs="Arial"/>
          <w:sz w:val="20"/>
          <w:szCs w:val="20"/>
        </w:rPr>
        <w:t>La educación tiene como finalidad el desarrollo integral de la persona humana.  El Estado reconoce y garantiza la libertad de enseñanza.  Los padres de familia tienen el deber de educar a sus hijos y el derecho de escoger los centros de educación y de participar en el proceso educativo.</w:t>
      </w:r>
    </w:p>
    <w:p w14:paraId="340F994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576FDFF" w14:textId="77777777" w:rsidR="00000000" w:rsidRDefault="00000000">
      <w:pPr>
        <w:pStyle w:val="NormalWeb"/>
      </w:pPr>
      <w:r>
        <w:rPr>
          <w:rFonts w:ascii="Arial" w:hAnsi="Arial" w:cs="Arial"/>
          <w:b/>
          <w:bCs/>
          <w:sz w:val="20"/>
          <w:szCs w:val="20"/>
        </w:rPr>
        <w:lastRenderedPageBreak/>
        <w:t>     Educación para la vida y el trabajo.  Los medios de comunicación social</w:t>
      </w:r>
      <w:r>
        <w:t xml:space="preserve"> </w:t>
      </w:r>
    </w:p>
    <w:p w14:paraId="50FAFFFE" w14:textId="77777777" w:rsidR="00000000" w:rsidRDefault="00000000">
      <w:pPr>
        <w:pStyle w:val="NormalWeb"/>
      </w:pPr>
      <w:r>
        <w:rPr>
          <w:rFonts w:ascii="Arial" w:hAnsi="Arial" w:cs="Arial"/>
          <w:sz w:val="20"/>
          <w:szCs w:val="20"/>
        </w:rPr>
        <w:t xml:space="preserve">      </w:t>
      </w:r>
      <w:bookmarkStart w:id="28" w:name="JD_Const.1993_A14"/>
      <w:bookmarkEnd w:id="28"/>
      <w:r>
        <w:rPr>
          <w:rFonts w:ascii="Arial" w:hAnsi="Arial" w:cs="Arial"/>
          <w:b/>
          <w:bCs/>
          <w:sz w:val="20"/>
          <w:szCs w:val="20"/>
        </w:rPr>
        <w:t xml:space="preserve">Artículo 14.- </w:t>
      </w:r>
      <w:r>
        <w:rPr>
          <w:rFonts w:ascii="Arial" w:hAnsi="Arial" w:cs="Arial"/>
          <w:sz w:val="20"/>
          <w:szCs w:val="20"/>
        </w:rPr>
        <w:t>La educación promueve el conocimiento, el aprendizaje y la práctica de las humanidades, la ciencia, la técnica, las artes, la educación física y el deporte. Prepara para la vida y el trabajo y fomenta la solidaridad.</w:t>
      </w:r>
    </w:p>
    <w:p w14:paraId="483BA3BE" w14:textId="77777777" w:rsidR="00000000" w:rsidRDefault="00000000">
      <w:pPr>
        <w:pStyle w:val="NormalWeb"/>
      </w:pPr>
      <w:r>
        <w:rPr>
          <w:rFonts w:ascii="Arial" w:hAnsi="Arial" w:cs="Arial"/>
          <w:sz w:val="20"/>
          <w:szCs w:val="20"/>
        </w:rPr>
        <w:t>     Es deber del Estado promover el desarrollo científico y tecnológico del país.</w:t>
      </w:r>
    </w:p>
    <w:p w14:paraId="33057C27" w14:textId="77777777" w:rsidR="00000000" w:rsidRDefault="00000000">
      <w:pPr>
        <w:pStyle w:val="NormalWeb"/>
      </w:pPr>
      <w:r>
        <w:rPr>
          <w:rFonts w:ascii="Arial" w:hAnsi="Arial" w:cs="Arial"/>
          <w:sz w:val="20"/>
          <w:szCs w:val="20"/>
        </w:rPr>
        <w:t>     La formación ética y cívica y la enseñanza de la Constitución y de los derechos humanos son obligatorias en todo el proceso educativo civil o militar. La educación religiosa se imparte con respeto a la libertad de las conciencias.</w:t>
      </w:r>
    </w:p>
    <w:p w14:paraId="7478AC9F" w14:textId="77777777" w:rsidR="00000000" w:rsidRDefault="00000000">
      <w:pPr>
        <w:pStyle w:val="NormalWeb"/>
      </w:pPr>
      <w:r>
        <w:rPr>
          <w:rFonts w:ascii="Arial" w:hAnsi="Arial" w:cs="Arial"/>
          <w:sz w:val="20"/>
          <w:szCs w:val="20"/>
        </w:rPr>
        <w:t>     La enseñanza se imparte, en todos sus niveles, con sujeción a los principios constitucionales y a los fines de la correspondiente institución educativa.</w:t>
      </w:r>
    </w:p>
    <w:p w14:paraId="54834267" w14:textId="77777777" w:rsidR="00000000" w:rsidRDefault="00000000">
      <w:pPr>
        <w:pStyle w:val="NormalWeb"/>
      </w:pPr>
      <w:r>
        <w:rPr>
          <w:rFonts w:ascii="Arial" w:hAnsi="Arial" w:cs="Arial"/>
          <w:sz w:val="20"/>
          <w:szCs w:val="20"/>
        </w:rPr>
        <w:t>     Los medios de comunicación social deben colaborar con el Estado en la educación y en la formación moral y cultural.</w:t>
      </w:r>
    </w:p>
    <w:p w14:paraId="4A973FF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277D9257" w14:textId="77777777" w:rsidR="00000000" w:rsidRDefault="00000000">
      <w:pPr>
        <w:pStyle w:val="NormalWeb"/>
      </w:pPr>
      <w:r>
        <w:rPr>
          <w:rFonts w:ascii="Arial" w:hAnsi="Arial" w:cs="Arial"/>
          <w:sz w:val="20"/>
          <w:szCs w:val="20"/>
        </w:rPr>
        <w:t xml:space="preserve">      </w:t>
      </w:r>
      <w:bookmarkStart w:id="29" w:name="REF_34667_1708360317307"/>
      <w:bookmarkEnd w:id="29"/>
      <w:r>
        <w:rPr>
          <w:rFonts w:ascii="Arial" w:hAnsi="Arial" w:cs="Arial"/>
          <w:sz w:val="20"/>
          <w:szCs w:val="20"/>
        </w:rPr>
        <w:t>“</w:t>
      </w:r>
      <w:r>
        <w:rPr>
          <w:rFonts w:ascii="Arial" w:hAnsi="Arial" w:cs="Arial"/>
          <w:b/>
          <w:bCs/>
          <w:sz w:val="20"/>
          <w:szCs w:val="20"/>
        </w:rPr>
        <w:t xml:space="preserve">Artículo 14-A. </w:t>
      </w:r>
      <w:r>
        <w:rPr>
          <w:rFonts w:ascii="Arial" w:hAnsi="Arial" w:cs="Arial"/>
          <w:sz w:val="20"/>
          <w:szCs w:val="20"/>
        </w:rPr>
        <w:t>El Estado garantiza, a través de la inversión pública o privada, el acceso a internet libre en todo el territorio nacional, con especial énfasis en las zonas rurales, comunidades campesinas y nativas”.</w:t>
      </w:r>
      <w:r>
        <w:rPr>
          <w:rFonts w:ascii="Arial" w:hAnsi="Arial" w:cs="Arial"/>
          <w:b/>
          <w:bCs/>
          <w:sz w:val="20"/>
          <w:szCs w:val="20"/>
        </w:rPr>
        <w:t xml:space="preserve">(*) </w:t>
      </w:r>
    </w:p>
    <w:p w14:paraId="1763E282" w14:textId="39E9CEB2" w:rsidR="00000000" w:rsidRDefault="00000000">
      <w:pPr>
        <w:pStyle w:val="NormalWeb"/>
      </w:pPr>
      <w:r>
        <w:rPr>
          <w:rFonts w:ascii="Arial" w:hAnsi="Arial" w:cs="Arial"/>
          <w:b/>
          <w:bCs/>
          <w:sz w:val="20"/>
          <w:szCs w:val="20"/>
        </w:rPr>
        <w:t xml:space="preserve">(*) Artículo incorporado por el </w:t>
      </w:r>
      <w:hyperlink r:id="rId18" w:history="1">
        <w:r>
          <w:rPr>
            <w:rStyle w:val="Hipervnculo"/>
            <w:rFonts w:ascii="Arial" w:hAnsi="Arial" w:cs="Arial"/>
            <w:b/>
            <w:bCs/>
            <w:color w:val="008000"/>
            <w:sz w:val="20"/>
            <w:szCs w:val="20"/>
          </w:rPr>
          <w:t>Artículo 2 de la Ley Nº 31878</w:t>
        </w:r>
      </w:hyperlink>
      <w:r>
        <w:rPr>
          <w:rFonts w:ascii="Arial" w:hAnsi="Arial" w:cs="Arial"/>
          <w:b/>
          <w:bCs/>
          <w:sz w:val="20"/>
          <w:szCs w:val="20"/>
        </w:rPr>
        <w:t>, publicada el 23 septiembre 2023.</w:t>
      </w:r>
    </w:p>
    <w:p w14:paraId="6DF552F7" w14:textId="77777777" w:rsidR="00000000" w:rsidRDefault="00000000">
      <w:pPr>
        <w:pStyle w:val="NormalWeb"/>
      </w:pPr>
      <w:r>
        <w:rPr>
          <w:rFonts w:ascii="Arial" w:hAnsi="Arial" w:cs="Arial"/>
          <w:b/>
          <w:bCs/>
          <w:sz w:val="20"/>
          <w:szCs w:val="20"/>
        </w:rPr>
        <w:t>     Profesorado, carrera pública</w:t>
      </w:r>
      <w:r>
        <w:t xml:space="preserve"> </w:t>
      </w:r>
    </w:p>
    <w:p w14:paraId="777CC157" w14:textId="77777777" w:rsidR="00000000" w:rsidRDefault="00000000">
      <w:pPr>
        <w:pStyle w:val="NormalWeb"/>
      </w:pPr>
      <w:r>
        <w:rPr>
          <w:rFonts w:ascii="Arial" w:hAnsi="Arial" w:cs="Arial"/>
          <w:sz w:val="20"/>
          <w:szCs w:val="20"/>
        </w:rPr>
        <w:t xml:space="preserve">      </w:t>
      </w:r>
      <w:bookmarkStart w:id="30" w:name="JD_Const.1993_A15"/>
      <w:bookmarkEnd w:id="30"/>
      <w:r>
        <w:rPr>
          <w:rFonts w:ascii="Arial" w:hAnsi="Arial" w:cs="Arial"/>
          <w:b/>
          <w:bCs/>
          <w:sz w:val="20"/>
          <w:szCs w:val="20"/>
        </w:rPr>
        <w:t xml:space="preserve">Artículo 15.- </w:t>
      </w:r>
      <w:r>
        <w:rPr>
          <w:rFonts w:ascii="Arial" w:hAnsi="Arial" w:cs="Arial"/>
          <w:sz w:val="20"/>
          <w:szCs w:val="20"/>
        </w:rPr>
        <w:t>El profesorado en la enseñanza oficial es carrera pública. La ley establece los requisitos para desempeñarse como director o profesor de un centro educativo, así como sus derechos y obligaciones. El Estado y la sociedad procuran su evaluación, capacitación, profesionalización y promoción permanentes.</w:t>
      </w:r>
    </w:p>
    <w:p w14:paraId="0812314D" w14:textId="77777777" w:rsidR="00000000" w:rsidRDefault="00000000">
      <w:pPr>
        <w:pStyle w:val="NormalWeb"/>
      </w:pPr>
      <w:r>
        <w:rPr>
          <w:rFonts w:ascii="Arial" w:hAnsi="Arial" w:cs="Arial"/>
          <w:sz w:val="20"/>
          <w:szCs w:val="20"/>
        </w:rPr>
        <w:t>     El educando tiene derecho a una formación que respete su identidad, así como al buen trato psicológico y físico.</w:t>
      </w:r>
    </w:p>
    <w:p w14:paraId="3CFA12D7" w14:textId="77777777" w:rsidR="00000000" w:rsidRDefault="00000000">
      <w:pPr>
        <w:pStyle w:val="NormalWeb"/>
      </w:pPr>
      <w:r>
        <w:rPr>
          <w:rFonts w:ascii="Arial" w:hAnsi="Arial" w:cs="Arial"/>
          <w:sz w:val="20"/>
          <w:szCs w:val="20"/>
        </w:rPr>
        <w:t>     Toda persona, natural o jurídica, tiene el derecho de promover y conducir instituciones educativas y el de transferir la propiedad de éstas, conforme a ley.</w:t>
      </w:r>
    </w:p>
    <w:p w14:paraId="60B1A0F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1978FBEC" w14:textId="77777777" w:rsidR="00000000" w:rsidRDefault="00000000">
      <w:pPr>
        <w:pStyle w:val="NormalWeb"/>
      </w:pPr>
      <w:r>
        <w:rPr>
          <w:rFonts w:ascii="Arial" w:hAnsi="Arial" w:cs="Arial"/>
          <w:b/>
          <w:bCs/>
          <w:sz w:val="20"/>
          <w:szCs w:val="20"/>
        </w:rPr>
        <w:t>     Descentralización del sistema educativo</w:t>
      </w:r>
      <w:r>
        <w:t xml:space="preserve"> </w:t>
      </w:r>
    </w:p>
    <w:p w14:paraId="51655E8E" w14:textId="77777777" w:rsidR="00000000" w:rsidRDefault="00000000">
      <w:pPr>
        <w:pStyle w:val="NormalWeb"/>
      </w:pPr>
      <w:r>
        <w:rPr>
          <w:rFonts w:ascii="Arial" w:hAnsi="Arial" w:cs="Arial"/>
          <w:sz w:val="20"/>
          <w:szCs w:val="20"/>
        </w:rPr>
        <w:t xml:space="preserve">      </w:t>
      </w:r>
      <w:bookmarkStart w:id="31" w:name="JD_Const.1993_A16"/>
      <w:bookmarkEnd w:id="31"/>
      <w:r>
        <w:rPr>
          <w:rFonts w:ascii="Arial" w:hAnsi="Arial" w:cs="Arial"/>
          <w:b/>
          <w:bCs/>
          <w:sz w:val="20"/>
          <w:szCs w:val="20"/>
        </w:rPr>
        <w:t xml:space="preserve">Artículo 16.- </w:t>
      </w:r>
      <w:r>
        <w:rPr>
          <w:rFonts w:ascii="Arial" w:hAnsi="Arial" w:cs="Arial"/>
          <w:sz w:val="20"/>
          <w:szCs w:val="20"/>
        </w:rPr>
        <w:t>Tanto el sistema como el régimen educativo son descentralizados.</w:t>
      </w:r>
    </w:p>
    <w:p w14:paraId="38E954EA" w14:textId="77777777" w:rsidR="00000000" w:rsidRDefault="00000000">
      <w:pPr>
        <w:pStyle w:val="NormalWeb"/>
      </w:pPr>
      <w:r>
        <w:rPr>
          <w:rFonts w:ascii="Arial" w:hAnsi="Arial" w:cs="Arial"/>
          <w:sz w:val="20"/>
          <w:szCs w:val="20"/>
        </w:rPr>
        <w:t>     El Estado coordina la política educativa. Formula los lineamientos generales de los planes de estudios así como los requisitos mínimos de la organización de los centros educativos. Supervisa su cumplimiento y la calidad de la educación.</w:t>
      </w:r>
    </w:p>
    <w:p w14:paraId="6A6B5AFD" w14:textId="77777777" w:rsidR="00000000" w:rsidRDefault="00000000">
      <w:pPr>
        <w:pStyle w:val="NormalWeb"/>
      </w:pPr>
      <w:r>
        <w:rPr>
          <w:rFonts w:ascii="Arial" w:hAnsi="Arial" w:cs="Arial"/>
          <w:sz w:val="20"/>
          <w:szCs w:val="20"/>
        </w:rPr>
        <w:t>     Es deber del Estado asegurar que nadie se vea impedido de recibir educación adecuada por razón de su situación económica o de limitaciones mentales o físicas.</w:t>
      </w:r>
    </w:p>
    <w:p w14:paraId="338E8EC7" w14:textId="77777777" w:rsidR="00000000" w:rsidRDefault="00000000">
      <w:pPr>
        <w:pStyle w:val="NormalWeb"/>
      </w:pPr>
      <w:r>
        <w:rPr>
          <w:rFonts w:ascii="Arial" w:hAnsi="Arial" w:cs="Arial"/>
          <w:sz w:val="20"/>
          <w:szCs w:val="20"/>
        </w:rPr>
        <w:t>     </w:t>
      </w:r>
      <w:r>
        <w:rPr>
          <w:rFonts w:ascii="Arial" w:hAnsi="Arial" w:cs="Arial"/>
          <w:i/>
          <w:iCs/>
          <w:sz w:val="20"/>
          <w:szCs w:val="20"/>
        </w:rPr>
        <w:t>Se da prioridad a la educación en la asignación de recursos ordinarios del Presupuesto de la República</w:t>
      </w:r>
      <w:r>
        <w:rPr>
          <w:rFonts w:ascii="Arial" w:hAnsi="Arial" w:cs="Arial"/>
          <w:sz w:val="20"/>
          <w:szCs w:val="20"/>
        </w:rPr>
        <w:t>.</w:t>
      </w:r>
      <w:r>
        <w:rPr>
          <w:rFonts w:ascii="Arial" w:hAnsi="Arial" w:cs="Arial"/>
          <w:b/>
          <w:bCs/>
          <w:sz w:val="20"/>
          <w:szCs w:val="20"/>
        </w:rPr>
        <w:t>(*)</w:t>
      </w:r>
      <w:r>
        <w:t xml:space="preserve"> </w:t>
      </w:r>
    </w:p>
    <w:p w14:paraId="7F082D39" w14:textId="00A71F31" w:rsidR="00000000" w:rsidRDefault="00000000">
      <w:pPr>
        <w:pStyle w:val="NormalWeb"/>
      </w:pPr>
      <w:r>
        <w:rPr>
          <w:rFonts w:ascii="Arial" w:hAnsi="Arial" w:cs="Arial"/>
          <w:b/>
          <w:bCs/>
          <w:sz w:val="20"/>
          <w:szCs w:val="20"/>
        </w:rPr>
        <w:lastRenderedPageBreak/>
        <w:t xml:space="preserve">(*) Último párrafo modificado por el </w:t>
      </w:r>
      <w:hyperlink r:id="rId19" w:history="1">
        <w:r>
          <w:rPr>
            <w:rStyle w:val="Hipervnculo"/>
            <w:rFonts w:ascii="Arial" w:hAnsi="Arial" w:cs="Arial"/>
            <w:b/>
            <w:bCs/>
            <w:color w:val="008000"/>
            <w:sz w:val="20"/>
            <w:szCs w:val="20"/>
          </w:rPr>
          <w:t>Artículo Único de la Ley N° 31097</w:t>
        </w:r>
      </w:hyperlink>
      <w:r>
        <w:rPr>
          <w:rFonts w:ascii="Arial" w:hAnsi="Arial" w:cs="Arial"/>
          <w:b/>
          <w:bCs/>
          <w:sz w:val="20"/>
          <w:szCs w:val="20"/>
        </w:rPr>
        <w:t xml:space="preserve">, publicada el </w:t>
      </w:r>
      <w:r>
        <w:rPr>
          <w:rStyle w:val="modartculofecha"/>
          <w:rFonts w:ascii="Arial" w:hAnsi="Arial" w:cs="Arial"/>
          <w:b/>
          <w:bCs/>
          <w:sz w:val="20"/>
          <w:szCs w:val="20"/>
        </w:rPr>
        <w:t>29 diciembre 2020</w:t>
      </w:r>
      <w:r>
        <w:rPr>
          <w:rFonts w:ascii="Arial" w:hAnsi="Arial" w:cs="Arial"/>
          <w:b/>
          <w:bCs/>
          <w:sz w:val="20"/>
          <w:szCs w:val="20"/>
        </w:rPr>
        <w:t xml:space="preserve">, cuyo texto es el siguiente: </w:t>
      </w:r>
    </w:p>
    <w:p w14:paraId="77BBE81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2" w:name="JD_rechohumanofundam"/>
      <w:bookmarkEnd w:id="32"/>
      <w:r>
        <w:rPr>
          <w:rFonts w:ascii="Arial" w:hAnsi="Arial" w:cs="Arial"/>
          <w:sz w:val="20"/>
          <w:szCs w:val="20"/>
        </w:rPr>
        <w:t xml:space="preserve"> La educación es un derecho humano fundamental que garantiza el desarrollo de la persona y la sociedad, por lo que el Estado invierte anualmente no menos del 6 % del PBI</w:t>
      </w:r>
      <w:r>
        <w:rPr>
          <w:rFonts w:ascii="Arial" w:hAnsi="Arial" w:cs="Arial"/>
          <w:b/>
          <w:bCs/>
          <w:sz w:val="20"/>
          <w:szCs w:val="20"/>
        </w:rPr>
        <w:t>”</w:t>
      </w:r>
      <w:r>
        <w:rPr>
          <w:rFonts w:ascii="Arial" w:hAnsi="Arial" w:cs="Arial"/>
          <w:sz w:val="20"/>
          <w:szCs w:val="20"/>
        </w:rPr>
        <w:t>.</w:t>
      </w:r>
    </w:p>
    <w:p w14:paraId="7EC42C2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46DE8DA3" w14:textId="77777777" w:rsidR="00000000" w:rsidRDefault="00000000">
      <w:pPr>
        <w:pStyle w:val="NormalWeb"/>
      </w:pPr>
      <w:r>
        <w:rPr>
          <w:rFonts w:ascii="Arial" w:hAnsi="Arial" w:cs="Arial"/>
          <w:b/>
          <w:bCs/>
          <w:sz w:val="20"/>
          <w:szCs w:val="20"/>
        </w:rPr>
        <w:t>     Obligatoriedad de la educación inicial, primaria y secundaria</w:t>
      </w:r>
      <w:r>
        <w:t xml:space="preserve"> </w:t>
      </w:r>
    </w:p>
    <w:p w14:paraId="62EC8C57" w14:textId="77777777" w:rsidR="00000000" w:rsidRDefault="00000000">
      <w:pPr>
        <w:pStyle w:val="NormalWeb"/>
      </w:pPr>
      <w:r>
        <w:rPr>
          <w:rFonts w:ascii="Arial" w:hAnsi="Arial" w:cs="Arial"/>
          <w:sz w:val="20"/>
          <w:szCs w:val="20"/>
        </w:rPr>
        <w:t xml:space="preserve">      </w:t>
      </w:r>
      <w:bookmarkStart w:id="33" w:name="JD_Const.1993_A17"/>
      <w:bookmarkEnd w:id="33"/>
      <w:r>
        <w:rPr>
          <w:rFonts w:ascii="Arial" w:hAnsi="Arial" w:cs="Arial"/>
          <w:b/>
          <w:bCs/>
          <w:sz w:val="20"/>
          <w:szCs w:val="20"/>
        </w:rPr>
        <w:t xml:space="preserve">Artículo 17.- </w:t>
      </w:r>
      <w:r>
        <w:rPr>
          <w:rFonts w:ascii="Arial" w:hAnsi="Arial" w:cs="Arial"/>
          <w:sz w:val="20"/>
          <w:szCs w:val="20"/>
        </w:rPr>
        <w:t>La educación inicial, primaria y secundaria son obligatorias. En las instituciones del Estado, la educación es gratuita. En las universidades públicas el Estado garantiza el derecho a educarse gratuitamente a los alumnos que mantengan un rendimiento satisfactorio y no cuenten con los recursos económicos necesarios para cubrir los costos de educación.</w:t>
      </w:r>
    </w:p>
    <w:p w14:paraId="27D0D58D" w14:textId="77777777" w:rsidR="00000000" w:rsidRDefault="00000000">
      <w:pPr>
        <w:pStyle w:val="NormalWeb"/>
      </w:pPr>
      <w:r>
        <w:rPr>
          <w:rFonts w:ascii="Arial" w:hAnsi="Arial" w:cs="Arial"/>
          <w:sz w:val="20"/>
          <w:szCs w:val="20"/>
        </w:rPr>
        <w:t>     Con el fin de garantizar la mayor pluralidad de la oferta educativa, y en favor de quienes no puedan sufragar su educación, la ley fija el modo de subvencionar la educación privada en cualquiera de sus modalidades, incluyendo la comunal y la cooperativa.</w:t>
      </w:r>
    </w:p>
    <w:p w14:paraId="119D43F0" w14:textId="77777777" w:rsidR="00000000" w:rsidRDefault="00000000">
      <w:pPr>
        <w:pStyle w:val="NormalWeb"/>
      </w:pPr>
      <w:r>
        <w:rPr>
          <w:rFonts w:ascii="Arial" w:hAnsi="Arial" w:cs="Arial"/>
          <w:sz w:val="20"/>
          <w:szCs w:val="20"/>
        </w:rPr>
        <w:t>     El Estado promueve la creación de centros de educación donde la población los requiera.</w:t>
      </w:r>
    </w:p>
    <w:p w14:paraId="59440D20" w14:textId="77777777" w:rsidR="00000000" w:rsidRDefault="00000000">
      <w:pPr>
        <w:pStyle w:val="NormalWeb"/>
      </w:pPr>
      <w:r>
        <w:rPr>
          <w:rFonts w:ascii="Arial" w:hAnsi="Arial" w:cs="Arial"/>
          <w:sz w:val="20"/>
          <w:szCs w:val="20"/>
        </w:rPr>
        <w:t>     El Estado garantiza la erradicación del analfabetismo. Asimismo fomenta la educación bilingüe e intercultural, según las características de cada zona. Preserva las diversas manifestaciones culturales y lingüísticas del país.  Promueve la integración nacional.</w:t>
      </w:r>
    </w:p>
    <w:p w14:paraId="22B874A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195FA6A0" w14:textId="77777777" w:rsidR="00000000" w:rsidRDefault="00000000">
      <w:pPr>
        <w:pStyle w:val="NormalWeb"/>
      </w:pPr>
      <w:r>
        <w:rPr>
          <w:rFonts w:ascii="Arial" w:hAnsi="Arial" w:cs="Arial"/>
          <w:b/>
          <w:bCs/>
          <w:sz w:val="20"/>
          <w:szCs w:val="20"/>
        </w:rPr>
        <w:t>     Educación universitaria</w:t>
      </w:r>
      <w:r>
        <w:t xml:space="preserve"> </w:t>
      </w:r>
    </w:p>
    <w:p w14:paraId="058802F3" w14:textId="77777777" w:rsidR="00000000" w:rsidRDefault="00000000">
      <w:pPr>
        <w:pStyle w:val="NormalWeb"/>
      </w:pPr>
      <w:r>
        <w:rPr>
          <w:rFonts w:ascii="Arial" w:hAnsi="Arial" w:cs="Arial"/>
          <w:sz w:val="20"/>
          <w:szCs w:val="20"/>
        </w:rPr>
        <w:t xml:space="preserve">      </w:t>
      </w:r>
      <w:bookmarkStart w:id="34" w:name="JD_Const.1993_A18"/>
      <w:bookmarkEnd w:id="34"/>
      <w:r>
        <w:rPr>
          <w:rFonts w:ascii="Arial" w:hAnsi="Arial" w:cs="Arial"/>
          <w:b/>
          <w:bCs/>
          <w:sz w:val="20"/>
          <w:szCs w:val="20"/>
        </w:rPr>
        <w:t xml:space="preserve">Artículo 18.- </w:t>
      </w:r>
      <w:r>
        <w:rPr>
          <w:rFonts w:ascii="Arial" w:hAnsi="Arial" w:cs="Arial"/>
          <w:sz w:val="20"/>
          <w:szCs w:val="20"/>
        </w:rPr>
        <w:t>La educación universitaria tiene como fines la formación profesional, la difusión cultural, la creación intelectual y artística y la investigación científica y tecnológica. El Estado garantiza la libertad de cátedra y rechaza la intolerancia.</w:t>
      </w:r>
    </w:p>
    <w:p w14:paraId="4DE5C7F1" w14:textId="77777777" w:rsidR="00000000" w:rsidRDefault="00000000">
      <w:pPr>
        <w:pStyle w:val="NormalWeb"/>
      </w:pPr>
      <w:r>
        <w:rPr>
          <w:rFonts w:ascii="Arial" w:hAnsi="Arial" w:cs="Arial"/>
          <w:sz w:val="20"/>
          <w:szCs w:val="20"/>
        </w:rPr>
        <w:t>     Las universidades son promovidas por entidades privadas o públicas.  La ley fija las condiciones para autorizar su funcionamiento.</w:t>
      </w:r>
    </w:p>
    <w:p w14:paraId="03345414" w14:textId="77777777" w:rsidR="00000000" w:rsidRDefault="00000000">
      <w:pPr>
        <w:pStyle w:val="NormalWeb"/>
      </w:pPr>
      <w:r>
        <w:rPr>
          <w:rFonts w:ascii="Arial" w:hAnsi="Arial" w:cs="Arial"/>
          <w:sz w:val="20"/>
          <w:szCs w:val="20"/>
        </w:rPr>
        <w:t>     La universidad es la comunidad de profesores, alumnos y graduados. Participan en ella los representantes de los promotores, de acuerdo a ley.</w:t>
      </w:r>
    </w:p>
    <w:p w14:paraId="098A297C" w14:textId="77777777" w:rsidR="00000000" w:rsidRDefault="00000000">
      <w:pPr>
        <w:pStyle w:val="NormalWeb"/>
      </w:pPr>
      <w:r>
        <w:rPr>
          <w:rFonts w:ascii="Arial" w:hAnsi="Arial" w:cs="Arial"/>
          <w:sz w:val="20"/>
          <w:szCs w:val="20"/>
        </w:rPr>
        <w:t>     Cada universidad es autónoma en su régimen normativo, de gobierno, académico, administrativo y económico.  Las universidades se rigen por sus propios estatutos en el marco de la Constitución y de las leyes.</w:t>
      </w:r>
    </w:p>
    <w:p w14:paraId="14661F9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2CD6AE6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42ED65BE" w14:textId="77777777" w:rsidR="00000000" w:rsidRDefault="00000000">
      <w:pPr>
        <w:pStyle w:val="NormalWeb"/>
      </w:pPr>
      <w:r>
        <w:rPr>
          <w:rFonts w:ascii="Arial" w:hAnsi="Arial" w:cs="Arial"/>
          <w:b/>
          <w:bCs/>
          <w:sz w:val="20"/>
          <w:szCs w:val="20"/>
        </w:rPr>
        <w:t>     Régimen tributario de Centros de Educación</w:t>
      </w:r>
      <w:r>
        <w:t xml:space="preserve"> </w:t>
      </w:r>
    </w:p>
    <w:p w14:paraId="286514B0" w14:textId="77777777" w:rsidR="00000000" w:rsidRDefault="00000000">
      <w:pPr>
        <w:pStyle w:val="NormalWeb"/>
      </w:pPr>
      <w:r>
        <w:rPr>
          <w:rFonts w:ascii="Arial" w:hAnsi="Arial" w:cs="Arial"/>
          <w:sz w:val="20"/>
          <w:szCs w:val="20"/>
        </w:rPr>
        <w:t xml:space="preserve">      </w:t>
      </w:r>
      <w:bookmarkStart w:id="35" w:name="JD_Const.1993_A19"/>
      <w:bookmarkEnd w:id="35"/>
      <w:r>
        <w:rPr>
          <w:rFonts w:ascii="Arial" w:hAnsi="Arial" w:cs="Arial"/>
          <w:b/>
          <w:bCs/>
          <w:sz w:val="20"/>
          <w:szCs w:val="20"/>
        </w:rPr>
        <w:t xml:space="preserve">Artículo 19.- </w:t>
      </w:r>
      <w:r>
        <w:rPr>
          <w:rFonts w:ascii="Arial" w:hAnsi="Arial" w:cs="Arial"/>
          <w:sz w:val="20"/>
          <w:szCs w:val="20"/>
        </w:rPr>
        <w:t>Las universidades, institutos superiores y demás centros educativos constituidos conforme a la legislación en la materia gozan de inafectación de todo impuesto directo e indirecto que afecte los bienes, actividades y servicios propios de su finalidad educativa y cultural.  En materia de aranceles de importación, puede establecerse un régimen especial de afectación para determinados bienes.</w:t>
      </w:r>
    </w:p>
    <w:p w14:paraId="48D759E3" w14:textId="77777777" w:rsidR="00000000" w:rsidRDefault="00000000">
      <w:pPr>
        <w:pStyle w:val="NormalWeb"/>
      </w:pPr>
      <w:r>
        <w:rPr>
          <w:rFonts w:ascii="Arial" w:hAnsi="Arial" w:cs="Arial"/>
          <w:sz w:val="20"/>
          <w:szCs w:val="20"/>
        </w:rPr>
        <w:lastRenderedPageBreak/>
        <w:t>     Las donaciones y becas con fines educativos gozarán de exoneración y beneficios tributarios en la forma y dentro de los límites que fije la ley.</w:t>
      </w:r>
    </w:p>
    <w:p w14:paraId="08A02AEA" w14:textId="77777777" w:rsidR="00000000" w:rsidRDefault="00000000">
      <w:pPr>
        <w:pStyle w:val="NormalWeb"/>
      </w:pPr>
      <w:r>
        <w:rPr>
          <w:rFonts w:ascii="Arial" w:hAnsi="Arial" w:cs="Arial"/>
          <w:sz w:val="20"/>
          <w:szCs w:val="20"/>
        </w:rPr>
        <w:t>     La ley establece los mecanismos de fiscalización a que se sujetan las mencionadas instituciones, así como los requisitos y condiciones que deben cumplir los centros culturales que por excepción puedan gozar de los mismos beneficios.</w:t>
      </w:r>
    </w:p>
    <w:p w14:paraId="039B177F" w14:textId="77777777" w:rsidR="00000000" w:rsidRDefault="00000000">
      <w:pPr>
        <w:pStyle w:val="NormalWeb"/>
      </w:pPr>
      <w:r>
        <w:rPr>
          <w:rFonts w:ascii="Arial" w:hAnsi="Arial" w:cs="Arial"/>
          <w:sz w:val="20"/>
          <w:szCs w:val="20"/>
        </w:rPr>
        <w:t>     Para las instituciones educativas privadas que generen ingresos que por ley sean calificados como utilidades, puede establecerse la aplicación del impuesto a la renta.</w:t>
      </w:r>
      <w:r>
        <w:rPr>
          <w:rFonts w:ascii="Arial" w:hAnsi="Arial" w:cs="Arial"/>
          <w:b/>
          <w:bCs/>
          <w:sz w:val="20"/>
          <w:szCs w:val="20"/>
        </w:rPr>
        <w:t>(*)</w:t>
      </w:r>
    </w:p>
    <w:p w14:paraId="6FE1175C" w14:textId="36C0DC0C" w:rsidR="00000000" w:rsidRDefault="00000000">
      <w:pPr>
        <w:pStyle w:val="NormalWeb"/>
      </w:pPr>
      <w:r>
        <w:rPr>
          <w:rFonts w:ascii="Arial" w:hAnsi="Arial" w:cs="Arial"/>
          <w:b/>
          <w:bCs/>
          <w:sz w:val="20"/>
          <w:szCs w:val="20"/>
        </w:rPr>
        <w:t xml:space="preserve">(*) De conformidad con la </w:t>
      </w:r>
      <w:hyperlink r:id="rId20" w:history="1">
        <w:r>
          <w:rPr>
            <w:rStyle w:val="Hipervnculo"/>
            <w:rFonts w:ascii="Arial" w:hAnsi="Arial" w:cs="Arial"/>
            <w:b/>
            <w:bCs/>
            <w:color w:val="008000"/>
            <w:sz w:val="20"/>
            <w:szCs w:val="20"/>
          </w:rPr>
          <w:t>Segundo Resolutivo de la Casación N° 13708-2022-LIMA</w:t>
        </w:r>
      </w:hyperlink>
      <w:r>
        <w:rPr>
          <w:rFonts w:ascii="Arial" w:hAnsi="Arial" w:cs="Arial"/>
          <w:b/>
          <w:bCs/>
          <w:sz w:val="20"/>
          <w:szCs w:val="20"/>
        </w:rPr>
        <w:t>, publicada el 26 septiembre 2023, se establece que constituye precedente vinculante el principio jurisprudencial señalado en el considerando cuarto de la citada resolución, el cual se detalla a continuación: "4.1.1 Para efectos de la interpretación de los alcances del artículo 19 de la Constitución Política del Perú, en aplicación del principio de supremacía constitucional y especialidad de dicha disposición, una institución educativa particular que genere utilidades solo se encuentra afecta al impuesto a la renta, y tal afectación no puede extenderse a otros impuestos directos o indirectos que afecten sus bienes, como sería el Impuesto Temporal a los Activos Netos - ITAN. En ese sentido, no le es aplicable lo establecido en el inciso f) del artículo 3 de la Ley N.º 28424, y así como las reglas previstas la Norma VII del Título Preliminar del Código Tributario puesto que esta última se refiere a las exoneraciones, incentivos o beneficios, y no a los casos de inafectación".</w:t>
      </w:r>
    </w:p>
    <w:p w14:paraId="294A156A" w14:textId="77777777" w:rsidR="00000000" w:rsidRDefault="00000000">
      <w:pPr>
        <w:pStyle w:val="NormalWeb"/>
      </w:pPr>
      <w:r>
        <w:rPr>
          <w:rFonts w:ascii="Arial" w:hAnsi="Arial" w:cs="Arial"/>
          <w:b/>
          <w:bCs/>
          <w:sz w:val="20"/>
          <w:szCs w:val="20"/>
        </w:rPr>
        <w:t>     Colegios Profesionales</w:t>
      </w:r>
      <w:r>
        <w:t xml:space="preserve"> </w:t>
      </w:r>
    </w:p>
    <w:p w14:paraId="1A245A0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20.- </w:t>
      </w:r>
      <w:r>
        <w:rPr>
          <w:rFonts w:ascii="Arial" w:hAnsi="Arial" w:cs="Arial"/>
          <w:sz w:val="20"/>
          <w:szCs w:val="20"/>
        </w:rPr>
        <w:t>Los colegios profesionales son instituciones autónomas con personalidad de derecho público.  La ley señala los casos en que la colegiación es obligatoria.</w:t>
      </w:r>
    </w:p>
    <w:p w14:paraId="7F9F76B1" w14:textId="77777777" w:rsidR="00000000" w:rsidRDefault="00000000">
      <w:pPr>
        <w:pStyle w:val="NormalWeb"/>
      </w:pPr>
      <w:r>
        <w:rPr>
          <w:rFonts w:ascii="Arial" w:hAnsi="Arial" w:cs="Arial"/>
          <w:b/>
          <w:bCs/>
          <w:sz w:val="20"/>
          <w:szCs w:val="20"/>
        </w:rPr>
        <w:t>     Patrimonio Cultural de la Nación</w:t>
      </w:r>
      <w:r>
        <w:rPr>
          <w:rFonts w:ascii="Arial" w:hAnsi="Arial" w:cs="Arial"/>
          <w:i/>
          <w:iCs/>
          <w:sz w:val="20"/>
          <w:szCs w:val="20"/>
        </w:rPr>
        <w:t> </w:t>
      </w:r>
    </w:p>
    <w:p w14:paraId="2399599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21.- </w:t>
      </w:r>
      <w:r>
        <w:rPr>
          <w:rFonts w:ascii="Arial" w:hAnsi="Arial" w:cs="Arial"/>
          <w:i/>
          <w:iCs/>
          <w:sz w:val="20"/>
          <w:szCs w:val="20"/>
        </w:rPr>
        <w:t>Los yacimientos y restos arqueológicos, construcciones, monumentos, lugares, documentos bibliográficos y de archivo, objetos artísticos y testimonios de valor histórico, expresamente declarados bienes culturales, y provisionalmente los que se presumen como tales, son patrimonio cultural de la Nación, independientemente de su condición de propiedad privada o pública. Están protegidos por el Estado.</w:t>
      </w:r>
    </w:p>
    <w:p w14:paraId="4D0DCD7E" w14:textId="77777777" w:rsidR="00000000" w:rsidRDefault="00000000">
      <w:pPr>
        <w:pStyle w:val="NormalWeb"/>
      </w:pPr>
      <w:r>
        <w:rPr>
          <w:rFonts w:ascii="Arial" w:hAnsi="Arial" w:cs="Arial"/>
          <w:i/>
          <w:iCs/>
          <w:sz w:val="20"/>
          <w:szCs w:val="20"/>
        </w:rPr>
        <w:t>     La ley garantiza la propiedad de dicho patrimonio.</w:t>
      </w:r>
    </w:p>
    <w:p w14:paraId="25912EFF" w14:textId="77777777" w:rsidR="00000000" w:rsidRDefault="00000000">
      <w:pPr>
        <w:pStyle w:val="NormalWeb"/>
      </w:pPr>
      <w:r>
        <w:rPr>
          <w:rFonts w:ascii="Arial" w:hAnsi="Arial" w:cs="Arial"/>
          <w:i/>
          <w:iCs/>
          <w:sz w:val="20"/>
          <w:szCs w:val="20"/>
        </w:rPr>
        <w:t xml:space="preserve">     Fomenta conforme a ley, la participación privada en la conservación, restauración, exhibición y difusión del mismo, así como su restitución al país cuando hubiere sido ilegalmente trasladado fuera del territorio nacional. </w:t>
      </w:r>
      <w:r>
        <w:rPr>
          <w:rFonts w:ascii="Arial" w:hAnsi="Arial" w:cs="Arial"/>
          <w:b/>
          <w:bCs/>
          <w:sz w:val="20"/>
          <w:szCs w:val="20"/>
        </w:rPr>
        <w:t>(*)</w:t>
      </w:r>
    </w:p>
    <w:p w14:paraId="4DC4A668" w14:textId="0150D899" w:rsidR="00000000" w:rsidRDefault="00000000">
      <w:pPr>
        <w:pStyle w:val="NormalWeb"/>
      </w:pPr>
      <w:r>
        <w:rPr>
          <w:rFonts w:ascii="Arial" w:hAnsi="Arial" w:cs="Arial"/>
          <w:b/>
          <w:bCs/>
          <w:i/>
          <w:iCs/>
          <w:sz w:val="20"/>
          <w:szCs w:val="20"/>
        </w:rPr>
        <w:t xml:space="preserve">(*) Artículo modificado por el </w:t>
      </w:r>
      <w:hyperlink r:id="rId21" w:history="1">
        <w:r>
          <w:rPr>
            <w:rStyle w:val="Hipervnculo"/>
            <w:rFonts w:ascii="Arial" w:hAnsi="Arial" w:cs="Arial"/>
            <w:b/>
            <w:bCs/>
            <w:i/>
            <w:iCs/>
            <w:color w:val="008000"/>
            <w:sz w:val="20"/>
            <w:szCs w:val="20"/>
          </w:rPr>
          <w:t>Artículo Único de la Ley N° 31304</w:t>
        </w:r>
      </w:hyperlink>
      <w:r>
        <w:rPr>
          <w:rFonts w:ascii="Arial" w:hAnsi="Arial" w:cs="Arial"/>
          <w:b/>
          <w:bCs/>
          <w:i/>
          <w:iCs/>
          <w:sz w:val="20"/>
          <w:szCs w:val="20"/>
        </w:rPr>
        <w:t>, publicada el 23 julio 2021, cuyo texto es el siguiente:</w:t>
      </w:r>
    </w:p>
    <w:p w14:paraId="0C30BF59" w14:textId="77777777" w:rsidR="00000000" w:rsidRDefault="00000000">
      <w:pPr>
        <w:pStyle w:val="NormalWeb"/>
      </w:pPr>
      <w:r>
        <w:rPr>
          <w:rFonts w:ascii="Arial" w:hAnsi="Arial" w:cs="Arial"/>
          <w:b/>
          <w:bCs/>
          <w:i/>
          <w:iCs/>
          <w:sz w:val="20"/>
          <w:szCs w:val="20"/>
        </w:rPr>
        <w:t xml:space="preserve">    “Artículo 21.- </w:t>
      </w:r>
      <w:r>
        <w:rPr>
          <w:rFonts w:ascii="Arial" w:hAnsi="Arial" w:cs="Arial"/>
          <w:i/>
          <w:iCs/>
          <w:sz w:val="20"/>
          <w:szCs w:val="20"/>
        </w:rPr>
        <w:t>Los yacimientos y restos arqueológicos, construcciones monumentos, lugares, documentos bibliográficos y de archivo, objetos artísticos y testimonios de valor histórico, expresamente declarados bienes culturales, y provisionalmente los que se presumen como tales, son patrimonio cultural de la Nación, independientemente de su condición de propiedad privada o pública. Están protegidos por el Estado.</w:t>
      </w:r>
      <w:r>
        <w:rPr>
          <w:rFonts w:ascii="Arial" w:hAnsi="Arial" w:cs="Arial"/>
          <w:i/>
          <w:iCs/>
          <w:sz w:val="20"/>
          <w:szCs w:val="20"/>
        </w:rPr>
        <w:br/>
      </w:r>
      <w:r>
        <w:rPr>
          <w:rFonts w:ascii="Arial" w:hAnsi="Arial" w:cs="Arial"/>
          <w:i/>
          <w:iCs/>
          <w:sz w:val="20"/>
          <w:szCs w:val="20"/>
        </w:rPr>
        <w:br/>
        <w:t>    En el caso de los bienes culturales no descubiertos ubicados en el subsuelo y en zonas subacuáticas del territorio nacional, la propiedad de estos es del Estado, la que es inalienable e imprescriptible.</w:t>
      </w:r>
      <w:r>
        <w:rPr>
          <w:rFonts w:ascii="Arial" w:hAnsi="Arial" w:cs="Arial"/>
          <w:i/>
          <w:iCs/>
          <w:sz w:val="20"/>
          <w:szCs w:val="20"/>
        </w:rPr>
        <w:br/>
      </w:r>
      <w:r>
        <w:rPr>
          <w:rFonts w:ascii="Arial" w:hAnsi="Arial" w:cs="Arial"/>
          <w:i/>
          <w:iCs/>
          <w:sz w:val="20"/>
          <w:szCs w:val="20"/>
        </w:rPr>
        <w:br/>
        <w:t xml:space="preserve">    Todos los bienes integrantes del patrimonio cultural de la Nación ya sean de carácter público o privado, se encuentran subordinados al interés general. El Estado fomenta conforme a ley, la </w:t>
      </w:r>
      <w:r>
        <w:rPr>
          <w:rFonts w:ascii="Arial" w:hAnsi="Arial" w:cs="Arial"/>
          <w:i/>
          <w:iCs/>
          <w:sz w:val="20"/>
          <w:szCs w:val="20"/>
        </w:rPr>
        <w:lastRenderedPageBreak/>
        <w:t>participación privada en la conservación, restauración, exhibición y difusión del mismo, así como la restitución al país cuando hubiere sido ilegalmente trasladado fuera del territorio nacional</w:t>
      </w:r>
      <w:r>
        <w:rPr>
          <w:rFonts w:ascii="Arial" w:hAnsi="Arial" w:cs="Arial"/>
          <w:b/>
          <w:bCs/>
          <w:i/>
          <w:iCs/>
          <w:sz w:val="20"/>
          <w:szCs w:val="20"/>
        </w:rPr>
        <w:t xml:space="preserve">”. </w:t>
      </w:r>
      <w:r>
        <w:rPr>
          <w:rFonts w:ascii="Arial" w:hAnsi="Arial" w:cs="Arial"/>
          <w:b/>
          <w:bCs/>
          <w:sz w:val="20"/>
          <w:szCs w:val="20"/>
        </w:rPr>
        <w:t>(*)(**)</w:t>
      </w:r>
    </w:p>
    <w:p w14:paraId="45296B76" w14:textId="40AA0767" w:rsidR="00000000" w:rsidRDefault="00000000">
      <w:pPr>
        <w:pStyle w:val="NormalWeb"/>
        <w:rPr>
          <w:rFonts w:ascii="Arial" w:hAnsi="Arial" w:cs="Arial"/>
          <w:sz w:val="20"/>
          <w:szCs w:val="20"/>
        </w:rPr>
      </w:pPr>
      <w:r>
        <w:rPr>
          <w:rFonts w:ascii="Arial" w:hAnsi="Arial" w:cs="Arial"/>
          <w:b/>
          <w:bCs/>
          <w:sz w:val="20"/>
          <w:szCs w:val="20"/>
        </w:rPr>
        <w:t xml:space="preserve">(*) De conformidad con el </w:t>
      </w:r>
      <w:hyperlink r:id="rId22" w:history="1">
        <w:r>
          <w:rPr>
            <w:rStyle w:val="Hipervnculo"/>
            <w:rFonts w:ascii="Arial" w:hAnsi="Arial" w:cs="Arial"/>
            <w:b/>
            <w:bCs/>
            <w:color w:val="008000"/>
            <w:sz w:val="20"/>
            <w:szCs w:val="20"/>
          </w:rPr>
          <w:t>Resolutivo Nº 2 del Expediente Nº 00019-2021-PI/TC, 00021-2021-PI/TC, 00022-2021-PI/TC (acumulados)</w:t>
        </w:r>
      </w:hyperlink>
      <w:r>
        <w:rPr>
          <w:rFonts w:ascii="Arial" w:hAnsi="Arial" w:cs="Arial"/>
          <w:b/>
          <w:bCs/>
          <w:sz w:val="20"/>
          <w:szCs w:val="20"/>
        </w:rPr>
        <w:t xml:space="preserve">, publicado el 26 noviembre 2021, la Ley N° 31304 fue </w:t>
      </w:r>
      <w:r>
        <w:rPr>
          <w:rFonts w:ascii="Arial" w:hAnsi="Arial" w:cs="Arial"/>
          <w:b/>
          <w:bCs/>
          <w:color w:val="FF0000"/>
          <w:sz w:val="20"/>
          <w:szCs w:val="20"/>
        </w:rPr>
        <w:t>DECLARADA INCONSTITUCIONAL</w:t>
      </w:r>
      <w:r>
        <w:rPr>
          <w:rFonts w:ascii="Arial" w:hAnsi="Arial" w:cs="Arial"/>
          <w:b/>
          <w:bCs/>
          <w:sz w:val="20"/>
          <w:szCs w:val="20"/>
        </w:rPr>
        <w:t xml:space="preserve">.  </w:t>
      </w:r>
      <w:r>
        <w:rPr>
          <w:rFonts w:ascii="Arial" w:hAnsi="Arial" w:cs="Arial"/>
          <w:b/>
          <w:bCs/>
          <w:sz w:val="20"/>
          <w:szCs w:val="20"/>
        </w:rPr>
        <w:br/>
      </w:r>
    </w:p>
    <w:p w14:paraId="610C5532" w14:textId="31E64051" w:rsidR="00000000" w:rsidRDefault="00000000">
      <w:pPr>
        <w:pStyle w:val="NormalWeb"/>
        <w:rPr>
          <w:rFonts w:ascii="Arial" w:hAnsi="Arial" w:cs="Arial"/>
          <w:sz w:val="20"/>
          <w:szCs w:val="20"/>
        </w:rPr>
      </w:pPr>
      <w:r>
        <w:rPr>
          <w:rFonts w:ascii="Arial" w:hAnsi="Arial" w:cs="Arial"/>
          <w:b/>
          <w:bCs/>
          <w:sz w:val="20"/>
          <w:szCs w:val="20"/>
        </w:rPr>
        <w:t xml:space="preserve">(**) Artículo modificado por el </w:t>
      </w:r>
      <w:hyperlink r:id="rId23" w:history="1">
        <w:r>
          <w:rPr>
            <w:rStyle w:val="Hipervnculo"/>
            <w:rFonts w:ascii="Arial" w:hAnsi="Arial" w:cs="Arial"/>
            <w:b/>
            <w:bCs/>
            <w:color w:val="008000"/>
            <w:sz w:val="20"/>
            <w:szCs w:val="20"/>
          </w:rPr>
          <w:t>Artículo Único de la Ley Nº 31414</w:t>
        </w:r>
      </w:hyperlink>
      <w:r>
        <w:rPr>
          <w:rFonts w:ascii="Arial" w:hAnsi="Arial" w:cs="Arial"/>
          <w:b/>
          <w:bCs/>
          <w:sz w:val="20"/>
          <w:szCs w:val="20"/>
        </w:rPr>
        <w:t xml:space="preserve">, publicada el 12 febrero 2022, cuyo texto es el siguiente: </w:t>
      </w:r>
      <w:r>
        <w:rPr>
          <w:rFonts w:ascii="Arial" w:hAnsi="Arial" w:cs="Arial"/>
          <w:b/>
          <w:bCs/>
          <w:sz w:val="20"/>
          <w:szCs w:val="20"/>
        </w:rPr>
        <w:br/>
      </w:r>
    </w:p>
    <w:p w14:paraId="312D5C5F" w14:textId="77777777" w:rsidR="00000000" w:rsidRDefault="00000000">
      <w:pPr>
        <w:spacing w:before="100" w:beforeAutospacing="1"/>
        <w:jc w:val="both"/>
      </w:pPr>
      <w:r>
        <w:rPr>
          <w:rFonts w:ascii="Arial" w:hAnsi="Arial" w:cs="Arial"/>
          <w:sz w:val="20"/>
          <w:szCs w:val="20"/>
        </w:rPr>
        <w:t>            “</w:t>
      </w:r>
      <w:r>
        <w:rPr>
          <w:rFonts w:ascii="Arial" w:hAnsi="Arial" w:cs="Arial"/>
          <w:b/>
          <w:bCs/>
          <w:sz w:val="20"/>
          <w:szCs w:val="20"/>
        </w:rPr>
        <w:t>Artículo 21.</w:t>
      </w:r>
      <w:r>
        <w:rPr>
          <w:rFonts w:ascii="Arial" w:hAnsi="Arial" w:cs="Arial"/>
          <w:sz w:val="20"/>
          <w:szCs w:val="20"/>
        </w:rPr>
        <w:t>- Los yacimientos y restos arqueológicos, construcciones, monumentos, lugares, documentos bibliográficos y de archivo, objetos artísticos y testimonios de valor histórico, expresamente declarados bienes culturales, y provisionalmente los que se presumen como tales, son patrimonio cultural de la Nación, independientemente de su condición de propiedad privada o pública. Están protegidos por el Estado.</w:t>
      </w:r>
    </w:p>
    <w:p w14:paraId="343D6FFF" w14:textId="77777777" w:rsidR="00000000" w:rsidRDefault="00000000">
      <w:pPr>
        <w:spacing w:before="100" w:beforeAutospacing="1"/>
        <w:jc w:val="both"/>
      </w:pPr>
      <w:r>
        <w:rPr>
          <w:rFonts w:ascii="Arial" w:hAnsi="Arial" w:cs="Arial"/>
          <w:sz w:val="20"/>
          <w:szCs w:val="20"/>
        </w:rPr>
        <w:t>            En el caso de los bienes culturales no descubiertos ubicados en el subsuelo y en zonas subacuáticas del territorio nacional, la propiedad de estos es del Estado, la que es inalienable e imprescriptible.</w:t>
      </w:r>
    </w:p>
    <w:p w14:paraId="33FE480E" w14:textId="77777777" w:rsidR="00000000" w:rsidRDefault="00000000">
      <w:pPr>
        <w:spacing w:before="100" w:beforeAutospacing="1"/>
        <w:jc w:val="both"/>
      </w:pPr>
      <w:r>
        <w:rPr>
          <w:rFonts w:ascii="Arial" w:hAnsi="Arial" w:cs="Arial"/>
          <w:sz w:val="20"/>
          <w:szCs w:val="20"/>
        </w:rPr>
        <w:t>            Todos los bienes integrantes del patrimonio cultural de la Nación ya sean de carácter público o privado, se encuentran subordinados al interés general. El Estado fomenta conforme a ley, la participación privada en la conservación, restauración, exhibición y difusión del mismo, así como la restitución al país cuando hubiere sido ilegalmente trasladado fuera del territorio nacional”.</w:t>
      </w:r>
    </w:p>
    <w:p w14:paraId="3D1F0053" w14:textId="77777777" w:rsidR="00000000" w:rsidRDefault="00000000">
      <w:pPr>
        <w:pStyle w:val="NormalWeb"/>
      </w:pPr>
      <w:r>
        <w:rPr>
          <w:b/>
          <w:bCs/>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695C55AE" w14:textId="77777777" w:rsidR="00000000" w:rsidRDefault="00000000">
      <w:pPr>
        <w:pStyle w:val="NormalWeb"/>
      </w:pPr>
      <w:r>
        <w:rPr>
          <w:rFonts w:ascii="Arial" w:hAnsi="Arial" w:cs="Arial"/>
          <w:b/>
          <w:bCs/>
          <w:sz w:val="20"/>
          <w:szCs w:val="20"/>
        </w:rPr>
        <w:t>     Protección y fomento del empleo</w:t>
      </w:r>
      <w:r>
        <w:t xml:space="preserve"> </w:t>
      </w:r>
    </w:p>
    <w:p w14:paraId="164FD2C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22.- </w:t>
      </w:r>
      <w:r>
        <w:rPr>
          <w:rFonts w:ascii="Arial" w:hAnsi="Arial" w:cs="Arial"/>
          <w:sz w:val="20"/>
          <w:szCs w:val="20"/>
        </w:rPr>
        <w:t>El trabajo es un deber y un derecho.  Es base del bienestar social y un medio de realización de la persona.</w:t>
      </w:r>
    </w:p>
    <w:p w14:paraId="0F55B24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w:t>
        </w:r>
      </w:hyperlink>
      <w:r>
        <w:rPr>
          <w:rFonts w:ascii="Arial" w:hAnsi="Arial" w:cs="Arial"/>
          <w:color w:val="008000"/>
          <w:sz w:val="20"/>
          <w:szCs w:val="20"/>
        </w:rPr>
        <w:t>ES</w:t>
      </w:r>
    </w:p>
    <w:p w14:paraId="65A3FD31" w14:textId="77777777" w:rsidR="00000000" w:rsidRDefault="00000000">
      <w:pPr>
        <w:pStyle w:val="NormalWeb"/>
      </w:pPr>
      <w:r>
        <w:rPr>
          <w:rFonts w:ascii="Arial" w:hAnsi="Arial" w:cs="Arial"/>
          <w:sz w:val="20"/>
          <w:szCs w:val="20"/>
        </w:rPr>
        <w:t>     </w:t>
      </w:r>
      <w:r>
        <w:rPr>
          <w:rFonts w:ascii="Arial" w:hAnsi="Arial" w:cs="Arial"/>
          <w:b/>
          <w:bCs/>
          <w:sz w:val="20"/>
          <w:szCs w:val="20"/>
        </w:rPr>
        <w:t>El Estado y el Trabajo</w:t>
      </w:r>
      <w:r>
        <w:t xml:space="preserve"> </w:t>
      </w:r>
    </w:p>
    <w:p w14:paraId="5F3526A0" w14:textId="4656277D" w:rsidR="00000000" w:rsidRDefault="00000000">
      <w:pPr>
        <w:pStyle w:val="NormalWeb"/>
      </w:pPr>
      <w:r>
        <w:rPr>
          <w:rFonts w:ascii="Arial" w:hAnsi="Arial" w:cs="Arial"/>
          <w:sz w:val="20"/>
          <w:szCs w:val="20"/>
        </w:rPr>
        <w:t> </w:t>
      </w:r>
      <w:r>
        <w:rPr>
          <w:rFonts w:ascii="Arial" w:hAnsi="Arial" w:cs="Arial"/>
          <w:i/>
          <w:iCs/>
          <w:sz w:val="20"/>
          <w:szCs w:val="20"/>
        </w:rPr>
        <w:t xml:space="preserve">     </w:t>
      </w:r>
      <w:bookmarkStart w:id="36" w:name="JD_Constitucion-1993-A23"/>
      <w:bookmarkEnd w:id="36"/>
      <w:r>
        <w:rPr>
          <w:rFonts w:ascii="Arial" w:hAnsi="Arial" w:cs="Arial"/>
          <w:b/>
          <w:bCs/>
          <w:i/>
          <w:iCs/>
          <w:sz w:val="20"/>
          <w:szCs w:val="20"/>
        </w:rPr>
        <w:t xml:space="preserve">Artículo 23.- </w:t>
      </w:r>
      <w:r>
        <w:rPr>
          <w:rFonts w:ascii="Arial" w:hAnsi="Arial" w:cs="Arial"/>
          <w:i/>
          <w:iCs/>
          <w:sz w:val="20"/>
          <w:szCs w:val="20"/>
        </w:rPr>
        <w:t>El trabajo, en sus diversas modalidades, es objeto de atención prioritaria del Estado, el cual protege especialmente a la madre, al menor de edad y al impedido que trabajan</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Párrafo primero modificado por el </w:t>
      </w:r>
      <w:hyperlink r:id="rId24" w:history="1">
        <w:r>
          <w:rPr>
            <w:rStyle w:val="Hipervnculo"/>
            <w:rFonts w:ascii="Arial" w:hAnsi="Arial" w:cs="Arial"/>
            <w:b/>
            <w:bCs/>
            <w:color w:val="008000"/>
            <w:sz w:val="20"/>
            <w:szCs w:val="20"/>
          </w:rPr>
          <w:t>Artículo Único de la Ley Nº 32188</w:t>
        </w:r>
      </w:hyperlink>
      <w:r>
        <w:rPr>
          <w:rFonts w:ascii="Arial" w:hAnsi="Arial" w:cs="Arial"/>
          <w:b/>
          <w:bCs/>
          <w:sz w:val="20"/>
          <w:szCs w:val="20"/>
        </w:rPr>
        <w:t xml:space="preserve">, publicada el 11 diciembre 2024, cuyo texto es el siguiente: </w:t>
      </w:r>
    </w:p>
    <w:p w14:paraId="1517C290" w14:textId="77777777" w:rsidR="00000000" w:rsidRDefault="00000000">
      <w:pPr>
        <w:spacing w:before="100" w:beforeAutospacing="1"/>
        <w:jc w:val="both"/>
      </w:pPr>
      <w:r>
        <w:rPr>
          <w:rFonts w:ascii="Arial" w:hAnsi="Arial" w:cs="Arial"/>
          <w:sz w:val="20"/>
          <w:szCs w:val="20"/>
        </w:rPr>
        <w:t>      "Artículo 23. El trabajo, en sus diversas modalidades, es objeto de atención prioritaria del Estado, el cual protege especialmente a la madre, al menor de edad y a la persona con discapacidad que trabajan."</w:t>
      </w:r>
    </w:p>
    <w:p w14:paraId="4B8FBA25" w14:textId="77777777" w:rsidR="00000000" w:rsidRDefault="00000000">
      <w:pPr>
        <w:pStyle w:val="NormalWeb"/>
      </w:pPr>
      <w:r>
        <w:rPr>
          <w:rFonts w:ascii="Arial" w:hAnsi="Arial" w:cs="Arial"/>
          <w:sz w:val="20"/>
          <w:szCs w:val="20"/>
        </w:rPr>
        <w:t>     El Estado promueve condiciones para el progreso social y económico, en especial mediante políticas de fomento del empleo productivo y de educación para el trabajo.</w:t>
      </w:r>
    </w:p>
    <w:p w14:paraId="63E5013E" w14:textId="77777777" w:rsidR="00000000" w:rsidRDefault="00000000">
      <w:pPr>
        <w:pStyle w:val="NormalWeb"/>
      </w:pPr>
      <w:r>
        <w:rPr>
          <w:rFonts w:ascii="Arial" w:hAnsi="Arial" w:cs="Arial"/>
          <w:sz w:val="20"/>
          <w:szCs w:val="20"/>
        </w:rPr>
        <w:t>     Ninguna relación laboral puede limitar el ejercicio de los derechos constitucionales, ni desconocer o rebajar la dignidad del trabajador.</w:t>
      </w:r>
    </w:p>
    <w:p w14:paraId="636DA5A0" w14:textId="77777777" w:rsidR="00000000" w:rsidRDefault="00000000">
      <w:pPr>
        <w:pStyle w:val="NormalWeb"/>
      </w:pPr>
      <w:r>
        <w:rPr>
          <w:rFonts w:ascii="Arial" w:hAnsi="Arial" w:cs="Arial"/>
          <w:sz w:val="20"/>
          <w:szCs w:val="20"/>
        </w:rPr>
        <w:lastRenderedPageBreak/>
        <w:t>     Nadie está obligado a prestar trabajo sin retribución o sin su libre consentimiento.</w:t>
      </w:r>
    </w:p>
    <w:p w14:paraId="0077DFD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11D3FAFA" w14:textId="77777777" w:rsidR="00000000" w:rsidRDefault="00000000">
      <w:pPr>
        <w:pStyle w:val="NormalWeb"/>
      </w:pPr>
      <w:r>
        <w:rPr>
          <w:rFonts w:ascii="Arial" w:hAnsi="Arial" w:cs="Arial"/>
          <w:b/>
          <w:bCs/>
          <w:sz w:val="20"/>
          <w:szCs w:val="20"/>
        </w:rPr>
        <w:t>     Derechos del trabajador</w:t>
      </w:r>
      <w:r>
        <w:t xml:space="preserve"> </w:t>
      </w:r>
    </w:p>
    <w:p w14:paraId="0C500C8F" w14:textId="77777777" w:rsidR="00000000" w:rsidRDefault="00000000">
      <w:pPr>
        <w:pStyle w:val="NormalWeb"/>
      </w:pPr>
      <w:r>
        <w:rPr>
          <w:rFonts w:ascii="Arial" w:hAnsi="Arial" w:cs="Arial"/>
          <w:sz w:val="20"/>
          <w:szCs w:val="20"/>
        </w:rPr>
        <w:t xml:space="preserve">      </w:t>
      </w:r>
      <w:bookmarkStart w:id="37" w:name="JD_Constitucion-1993-A24"/>
      <w:bookmarkEnd w:id="37"/>
      <w:r>
        <w:rPr>
          <w:rFonts w:ascii="Arial" w:hAnsi="Arial" w:cs="Arial"/>
          <w:b/>
          <w:bCs/>
          <w:sz w:val="20"/>
          <w:szCs w:val="20"/>
        </w:rPr>
        <w:t xml:space="preserve">Artículo 24.- </w:t>
      </w:r>
      <w:r>
        <w:rPr>
          <w:rFonts w:ascii="Arial" w:hAnsi="Arial" w:cs="Arial"/>
          <w:sz w:val="20"/>
          <w:szCs w:val="20"/>
        </w:rPr>
        <w:t>El trabajador tiene derecho a una remuneración equitativa y suficiente, que procure, para él y su familia, el bienestar material y espiritual.</w:t>
      </w:r>
    </w:p>
    <w:p w14:paraId="75FE90B7" w14:textId="77777777" w:rsidR="00000000" w:rsidRDefault="00000000">
      <w:pPr>
        <w:pStyle w:val="NormalWeb"/>
      </w:pPr>
      <w:r>
        <w:rPr>
          <w:rFonts w:ascii="Arial" w:hAnsi="Arial" w:cs="Arial"/>
          <w:sz w:val="20"/>
          <w:szCs w:val="20"/>
        </w:rPr>
        <w:t>     El pago de la remuneración y de los beneficios sociales del trabajador tiene prioridad sobre cualquiera otra obligación del empleador.</w:t>
      </w:r>
    </w:p>
    <w:p w14:paraId="4202BEF8" w14:textId="77777777" w:rsidR="00000000" w:rsidRDefault="00000000">
      <w:pPr>
        <w:pStyle w:val="NormalWeb"/>
      </w:pPr>
      <w:r>
        <w:rPr>
          <w:rFonts w:ascii="Arial" w:hAnsi="Arial" w:cs="Arial"/>
          <w:sz w:val="20"/>
          <w:szCs w:val="20"/>
        </w:rPr>
        <w:t>     Las remuneraciones mínimas se regulan por el Estado con participación de las organizaciones representativas de los trabajadores y de los empleadores.</w:t>
      </w:r>
    </w:p>
    <w:p w14:paraId="7E650356" w14:textId="78C950BF" w:rsidR="00000000" w:rsidRDefault="00000000">
      <w:pPr>
        <w:pStyle w:val="NormalWeb"/>
      </w:pPr>
      <w:r>
        <w:rPr>
          <w:rFonts w:ascii="Arial" w:hAnsi="Arial" w:cs="Arial"/>
          <w:b/>
          <w:bCs/>
          <w:sz w:val="20"/>
          <w:szCs w:val="20"/>
        </w:rPr>
        <w:t xml:space="preserve">CONCORDANCIAS:    </w:t>
      </w:r>
      <w:hyperlink r:id="rId25" w:history="1">
        <w:r>
          <w:rPr>
            <w:rStyle w:val="Hipervnculo"/>
            <w:rFonts w:ascii="Arial" w:hAnsi="Arial" w:cs="Arial"/>
            <w:b/>
            <w:bCs/>
            <w:color w:val="008000"/>
            <w:sz w:val="20"/>
            <w:szCs w:val="20"/>
          </w:rPr>
          <w:t>D.S.N° 006-2024-TR (Decreto Supremo que incrementa la Remuneración Mínima Vital de los trabajadores sujetos al régimen laboral de la actividad privada)</w:t>
        </w:r>
      </w:hyperlink>
    </w:p>
    <w:p w14:paraId="043DF2E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79B664C" w14:textId="77777777" w:rsidR="00000000" w:rsidRDefault="00000000">
      <w:pPr>
        <w:pStyle w:val="NormalWeb"/>
      </w:pPr>
      <w:r>
        <w:rPr>
          <w:rFonts w:ascii="Arial" w:hAnsi="Arial" w:cs="Arial"/>
          <w:b/>
          <w:bCs/>
          <w:sz w:val="20"/>
          <w:szCs w:val="20"/>
        </w:rPr>
        <w:t>     Jornada ordinaria de trabajo</w:t>
      </w:r>
      <w:r>
        <w:t xml:space="preserve"> </w:t>
      </w:r>
    </w:p>
    <w:p w14:paraId="7FB0532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25.- </w:t>
      </w:r>
      <w:r>
        <w:rPr>
          <w:rFonts w:ascii="Arial" w:hAnsi="Arial" w:cs="Arial"/>
          <w:sz w:val="20"/>
          <w:szCs w:val="20"/>
        </w:rPr>
        <w:t>La jornada ordinaria de trabajo es de ocho horas diarias o cuarenta y ocho horas semanales, como máximo. En caso de jornadas acumulativas o atípicas, el promedio de horas trabajadas en el período correspondiente no puede superar dicho máximo.</w:t>
      </w:r>
    </w:p>
    <w:p w14:paraId="2A735F21" w14:textId="77777777" w:rsidR="00000000" w:rsidRDefault="00000000">
      <w:pPr>
        <w:pStyle w:val="NormalWeb"/>
      </w:pPr>
      <w:r>
        <w:rPr>
          <w:rFonts w:ascii="Arial" w:hAnsi="Arial" w:cs="Arial"/>
          <w:sz w:val="20"/>
          <w:szCs w:val="20"/>
        </w:rPr>
        <w:t>     Los trabajadores tienen derecho a descanso semanal y anual remunerados. Su disfrute y su compensación se regulan por ley o por convenio.</w:t>
      </w:r>
    </w:p>
    <w:p w14:paraId="27154BFB" w14:textId="6F8D4319" w:rsidR="00000000" w:rsidRDefault="00000000">
      <w:pPr>
        <w:pStyle w:val="NormalWeb"/>
      </w:pPr>
      <w:r>
        <w:rPr>
          <w:rFonts w:ascii="Arial" w:hAnsi="Arial" w:cs="Arial"/>
          <w:b/>
          <w:bCs/>
          <w:sz w:val="20"/>
          <w:szCs w:val="20"/>
        </w:rPr>
        <w:t xml:space="preserve">CONCORDANCIAS:      </w:t>
      </w:r>
      <w:hyperlink r:id="rId26" w:history="1">
        <w:r>
          <w:rPr>
            <w:rStyle w:val="Hipervnculo"/>
            <w:rFonts w:ascii="Arial" w:hAnsi="Arial" w:cs="Arial"/>
            <w:b/>
            <w:bCs/>
            <w:color w:val="008000"/>
            <w:sz w:val="20"/>
            <w:szCs w:val="20"/>
          </w:rPr>
          <w:t>D.S.N° 013-2019-PCM (Decreto Supremo que aprueba el Reglamento del Decreto Legislativo Nº 1405, Decreto Legislativo que establece regulaciones para que el disfrute del descanso vacacional remunerado favorezca la conciliación de la vida laboral y familiar, para el sector público)</w:t>
        </w:r>
      </w:hyperlink>
      <w:r>
        <w:t xml:space="preserve"> </w:t>
      </w:r>
    </w:p>
    <w:p w14:paraId="7710B19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67A3D7B" w14:textId="77777777" w:rsidR="00000000" w:rsidRDefault="00000000">
      <w:pPr>
        <w:pStyle w:val="NormalWeb"/>
      </w:pPr>
      <w:r>
        <w:rPr>
          <w:rFonts w:ascii="Arial" w:hAnsi="Arial" w:cs="Arial"/>
          <w:b/>
          <w:bCs/>
          <w:sz w:val="20"/>
          <w:szCs w:val="20"/>
        </w:rPr>
        <w:t>     Principios que regulan la relación laboral</w:t>
      </w:r>
      <w:r>
        <w:t xml:space="preserve"> </w:t>
      </w:r>
    </w:p>
    <w:p w14:paraId="2A957E1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26.- </w:t>
      </w:r>
      <w:r>
        <w:rPr>
          <w:rFonts w:ascii="Arial" w:hAnsi="Arial" w:cs="Arial"/>
          <w:sz w:val="20"/>
          <w:szCs w:val="20"/>
        </w:rPr>
        <w:t>En la relación laboral se respetan los siguientes principios:</w:t>
      </w:r>
    </w:p>
    <w:p w14:paraId="4413DDA0" w14:textId="77777777" w:rsidR="00000000" w:rsidRDefault="00000000">
      <w:pPr>
        <w:pStyle w:val="NormalWeb"/>
      </w:pPr>
      <w:r>
        <w:rPr>
          <w:rFonts w:ascii="Arial" w:hAnsi="Arial" w:cs="Arial"/>
          <w:sz w:val="20"/>
          <w:szCs w:val="20"/>
        </w:rPr>
        <w:t>     1. Igualdad de oportunidades sin discriminación.</w:t>
      </w:r>
    </w:p>
    <w:p w14:paraId="492A1AB7" w14:textId="77777777" w:rsidR="00000000" w:rsidRDefault="00000000">
      <w:pPr>
        <w:pStyle w:val="NormalWeb"/>
      </w:pPr>
      <w:r>
        <w:rPr>
          <w:rFonts w:ascii="Arial" w:hAnsi="Arial" w:cs="Arial"/>
          <w:sz w:val="20"/>
          <w:szCs w:val="20"/>
        </w:rPr>
        <w:t>     2. Carácter irrenunciable de los derechos reconocidos por la Constitución y la ley.</w:t>
      </w:r>
    </w:p>
    <w:p w14:paraId="6F4FC54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62503D16" w14:textId="77777777" w:rsidR="00000000" w:rsidRDefault="00000000">
      <w:pPr>
        <w:pStyle w:val="NormalWeb"/>
      </w:pPr>
      <w:r>
        <w:rPr>
          <w:rFonts w:ascii="Arial" w:hAnsi="Arial" w:cs="Arial"/>
          <w:sz w:val="20"/>
          <w:szCs w:val="20"/>
        </w:rPr>
        <w:t>     3. Interpretación favorable al trabajador en caso de duda insalvable sobre el sentido de una norma.</w:t>
      </w:r>
    </w:p>
    <w:p w14:paraId="3B445E6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48E6F827" w14:textId="77777777" w:rsidR="00000000" w:rsidRDefault="00000000">
      <w:pPr>
        <w:pStyle w:val="NormalWeb"/>
      </w:pPr>
      <w:r>
        <w:rPr>
          <w:rFonts w:ascii="Arial" w:hAnsi="Arial" w:cs="Arial"/>
          <w:b/>
          <w:bCs/>
          <w:sz w:val="20"/>
          <w:szCs w:val="20"/>
        </w:rPr>
        <w:t>     Protección del trabajador frente al despido arbitrario</w:t>
      </w:r>
      <w:r>
        <w:t xml:space="preserve"> </w:t>
      </w:r>
    </w:p>
    <w:p w14:paraId="5FCABC5E"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27.- </w:t>
      </w:r>
      <w:r>
        <w:rPr>
          <w:rFonts w:ascii="Arial" w:hAnsi="Arial" w:cs="Arial"/>
          <w:sz w:val="20"/>
          <w:szCs w:val="20"/>
        </w:rPr>
        <w:t>La ley otorga al trabajador adecuada protección contra el despido arbitrario.</w:t>
      </w:r>
    </w:p>
    <w:p w14:paraId="7FA957E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1E9F5A59" w14:textId="77777777" w:rsidR="00000000" w:rsidRDefault="00000000">
      <w:pPr>
        <w:pStyle w:val="NormalWeb"/>
      </w:pPr>
      <w:r>
        <w:rPr>
          <w:rFonts w:ascii="Arial" w:hAnsi="Arial" w:cs="Arial"/>
          <w:b/>
          <w:bCs/>
          <w:sz w:val="20"/>
          <w:szCs w:val="20"/>
        </w:rPr>
        <w:t>     Derechos colectivos del trabajador. Derecho de sindicación, negociación colectiva y derecho de huelga</w:t>
      </w:r>
      <w:r>
        <w:t xml:space="preserve"> </w:t>
      </w:r>
    </w:p>
    <w:p w14:paraId="6259B8C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28.- </w:t>
      </w:r>
      <w:r>
        <w:rPr>
          <w:rFonts w:ascii="Arial" w:hAnsi="Arial" w:cs="Arial"/>
          <w:sz w:val="20"/>
          <w:szCs w:val="20"/>
        </w:rPr>
        <w:t>El Estado reconoce los derechos de sindicación, negociación colectiva y huelga. Cautela su ejercicio democrático:</w:t>
      </w:r>
    </w:p>
    <w:p w14:paraId="2713CB0C" w14:textId="77777777" w:rsidR="00000000" w:rsidRDefault="00000000">
      <w:pPr>
        <w:pStyle w:val="NormalWeb"/>
      </w:pPr>
      <w:r>
        <w:rPr>
          <w:rFonts w:ascii="Arial" w:hAnsi="Arial" w:cs="Arial"/>
          <w:sz w:val="20"/>
          <w:szCs w:val="20"/>
        </w:rPr>
        <w:t>     1. Garantiza la libertad sindical.</w:t>
      </w:r>
    </w:p>
    <w:p w14:paraId="3D6149C6" w14:textId="77777777" w:rsidR="00000000" w:rsidRDefault="00000000">
      <w:pPr>
        <w:pStyle w:val="NormalWeb"/>
      </w:pPr>
      <w:r>
        <w:rPr>
          <w:rFonts w:ascii="Arial" w:hAnsi="Arial" w:cs="Arial"/>
          <w:sz w:val="20"/>
          <w:szCs w:val="20"/>
        </w:rPr>
        <w:t>     2. Fomenta la negociación colectiva y promueve formas de solución pacífica de los conflictos laborales.</w:t>
      </w:r>
    </w:p>
    <w:p w14:paraId="58581688" w14:textId="77777777" w:rsidR="00000000" w:rsidRDefault="00000000">
      <w:pPr>
        <w:pStyle w:val="NormalWeb"/>
      </w:pPr>
      <w:r>
        <w:rPr>
          <w:rFonts w:ascii="Arial" w:hAnsi="Arial" w:cs="Arial"/>
          <w:sz w:val="20"/>
          <w:szCs w:val="20"/>
        </w:rPr>
        <w:t>     La convención colectiva tiene fuerza vinculante en el ámbito de lo concertado.</w:t>
      </w:r>
    </w:p>
    <w:p w14:paraId="466544EF" w14:textId="77777777" w:rsidR="00000000" w:rsidRDefault="00000000">
      <w:pPr>
        <w:pStyle w:val="NormalWeb"/>
      </w:pPr>
      <w:r>
        <w:rPr>
          <w:rFonts w:ascii="Arial" w:hAnsi="Arial" w:cs="Arial"/>
          <w:sz w:val="20"/>
          <w:szCs w:val="20"/>
        </w:rPr>
        <w:t>     3. Regula el derecho de huelga para que se ejerza en armonía con el interés social. Señala sus excepciones y limitaciones.</w:t>
      </w:r>
    </w:p>
    <w:p w14:paraId="3612636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7A7B894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704E7176" w14:textId="77777777" w:rsidR="00000000" w:rsidRDefault="00000000">
      <w:pPr>
        <w:pStyle w:val="NormalWeb"/>
      </w:pPr>
      <w:r>
        <w:rPr>
          <w:rFonts w:ascii="Arial" w:hAnsi="Arial" w:cs="Arial"/>
          <w:b/>
          <w:bCs/>
          <w:sz w:val="20"/>
          <w:szCs w:val="20"/>
        </w:rPr>
        <w:t>     Participación de los trabajadores en las utilidades</w:t>
      </w:r>
      <w:r>
        <w:t xml:space="preserve"> </w:t>
      </w:r>
    </w:p>
    <w:p w14:paraId="0C63A1B3" w14:textId="77777777" w:rsidR="00000000" w:rsidRDefault="00000000">
      <w:pPr>
        <w:pStyle w:val="NormalWeb"/>
      </w:pPr>
      <w:r>
        <w:rPr>
          <w:rFonts w:ascii="Arial" w:hAnsi="Arial" w:cs="Arial"/>
          <w:sz w:val="20"/>
          <w:szCs w:val="20"/>
        </w:rPr>
        <w:t xml:space="preserve">      </w:t>
      </w:r>
      <w:bookmarkStart w:id="38" w:name="JD_Constitucion-1993-A29"/>
      <w:bookmarkEnd w:id="38"/>
      <w:r>
        <w:rPr>
          <w:rFonts w:ascii="Arial" w:hAnsi="Arial" w:cs="Arial"/>
          <w:b/>
          <w:bCs/>
          <w:sz w:val="20"/>
          <w:szCs w:val="20"/>
        </w:rPr>
        <w:t xml:space="preserve">Artículo 29.- </w:t>
      </w:r>
      <w:r>
        <w:rPr>
          <w:rFonts w:ascii="Arial" w:hAnsi="Arial" w:cs="Arial"/>
          <w:sz w:val="20"/>
          <w:szCs w:val="20"/>
        </w:rPr>
        <w:t>El Estado reconoce el derecho de los trabajadores a participar en las utilidades de la empresa y promueve otras formas de participación.</w:t>
      </w:r>
    </w:p>
    <w:p w14:paraId="653EFDC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C9BC75D" w14:textId="77777777" w:rsidR="00000000" w:rsidRDefault="00000000">
      <w:pPr>
        <w:pStyle w:val="NormalWeb"/>
      </w:pPr>
      <w:bookmarkStart w:id="39" w:name="JD_INDICE4"/>
      <w:bookmarkEnd w:id="39"/>
      <w:r>
        <w:rPr>
          <w:rFonts w:ascii="Arial" w:hAnsi="Arial" w:cs="Arial"/>
          <w:b/>
          <w:bCs/>
          <w:color w:val="800000"/>
          <w:sz w:val="20"/>
          <w:szCs w:val="20"/>
        </w:rPr>
        <w:t>CAPITULO III</w:t>
      </w:r>
    </w:p>
    <w:p w14:paraId="3F3C1A78" w14:textId="77777777" w:rsidR="00000000" w:rsidRDefault="00000000">
      <w:pPr>
        <w:pStyle w:val="NormalWeb"/>
      </w:pPr>
      <w:r>
        <w:rPr>
          <w:rFonts w:ascii="Arial" w:hAnsi="Arial" w:cs="Arial"/>
          <w:b/>
          <w:bCs/>
          <w:color w:val="800000"/>
          <w:sz w:val="20"/>
          <w:szCs w:val="20"/>
        </w:rPr>
        <w:t>DE LOS DERECHOS POLITICOS Y DE LOS DEBERES</w:t>
      </w:r>
    </w:p>
    <w:p w14:paraId="7FD045B5" w14:textId="77777777" w:rsidR="00000000" w:rsidRDefault="00000000">
      <w:pPr>
        <w:pStyle w:val="NormalWeb"/>
      </w:pPr>
      <w:r>
        <w:rPr>
          <w:rFonts w:ascii="Arial" w:hAnsi="Arial" w:cs="Arial"/>
          <w:b/>
          <w:bCs/>
          <w:sz w:val="20"/>
          <w:szCs w:val="20"/>
        </w:rPr>
        <w:t>     Requisitos para la ciudadanía</w:t>
      </w:r>
      <w:r>
        <w:t xml:space="preserve"> </w:t>
      </w:r>
    </w:p>
    <w:p w14:paraId="740F21F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30.- </w:t>
      </w:r>
      <w:r>
        <w:rPr>
          <w:rFonts w:ascii="Arial" w:hAnsi="Arial" w:cs="Arial"/>
          <w:sz w:val="20"/>
          <w:szCs w:val="20"/>
        </w:rPr>
        <w:t>Son ciudadanos los peruanos mayores de dieciocho años. Para el ejercicio de la ciudadanía se requiere la inscripción electoral.</w:t>
      </w:r>
    </w:p>
    <w:p w14:paraId="0397129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Participación ciudadana en asuntos públicos</w:t>
      </w:r>
      <w:r>
        <w:t xml:space="preserve"> </w:t>
      </w:r>
    </w:p>
    <w:p w14:paraId="55B2040D"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31.- </w:t>
      </w:r>
      <w:r>
        <w:rPr>
          <w:rFonts w:ascii="Arial" w:hAnsi="Arial" w:cs="Arial"/>
          <w:i/>
          <w:iCs/>
          <w:sz w:val="20"/>
          <w:szCs w:val="20"/>
        </w:rPr>
        <w:t>Los ciudadanos tienen derecho a participar en los asuntos públicos mediante referéndum; iniciativa legislativa; remoción o revocación de autoridades y demanda de rendición de cuentas. Tienen también el derecho de ser elegidos y de elegir libremente a sus representantes, de acuerdo con las condiciones y procedimientos determinados por ley orgánica.</w:t>
      </w:r>
    </w:p>
    <w:p w14:paraId="29523998" w14:textId="77777777" w:rsidR="00000000" w:rsidRDefault="00000000">
      <w:pPr>
        <w:pStyle w:val="NormalWeb"/>
      </w:pPr>
      <w:r>
        <w:rPr>
          <w:rFonts w:ascii="Arial" w:hAnsi="Arial" w:cs="Arial"/>
          <w:i/>
          <w:iCs/>
          <w:sz w:val="20"/>
          <w:szCs w:val="20"/>
        </w:rPr>
        <w:t>     Es derecho y deber de los vecinos participar en el gobierno municipal de su jurisdicción. La ley norma y promueve los mecanismos directos e indirectos de su participación.</w:t>
      </w:r>
    </w:p>
    <w:p w14:paraId="52785203" w14:textId="77777777" w:rsidR="00000000" w:rsidRDefault="00000000">
      <w:pPr>
        <w:pStyle w:val="NormalWeb"/>
      </w:pPr>
      <w:r>
        <w:rPr>
          <w:rFonts w:ascii="Arial" w:hAnsi="Arial" w:cs="Arial"/>
          <w:i/>
          <w:iCs/>
          <w:sz w:val="20"/>
          <w:szCs w:val="20"/>
        </w:rPr>
        <w:t>     Tienen derecho al voto los ciudadanos en goce de su capacidad civil.</w:t>
      </w:r>
    </w:p>
    <w:p w14:paraId="6CEF161A" w14:textId="77777777" w:rsidR="00000000" w:rsidRDefault="00000000">
      <w:pPr>
        <w:pStyle w:val="NormalWeb"/>
      </w:pPr>
      <w:r>
        <w:rPr>
          <w:rFonts w:ascii="Arial" w:hAnsi="Arial" w:cs="Arial"/>
          <w:i/>
          <w:iCs/>
          <w:sz w:val="20"/>
          <w:szCs w:val="20"/>
        </w:rPr>
        <w:t>     El voto es personal, igual, libre, secreto y obligatorio hasta los setenta años.  Es facultativo después de esa edad.</w:t>
      </w:r>
    </w:p>
    <w:p w14:paraId="2B2FDB8F" w14:textId="77777777" w:rsidR="00000000" w:rsidRDefault="00000000">
      <w:pPr>
        <w:pStyle w:val="NormalWeb"/>
      </w:pPr>
      <w:r>
        <w:rPr>
          <w:rFonts w:ascii="Arial" w:hAnsi="Arial" w:cs="Arial"/>
          <w:i/>
          <w:iCs/>
          <w:sz w:val="20"/>
          <w:szCs w:val="20"/>
        </w:rPr>
        <w:lastRenderedPageBreak/>
        <w:t>     Es nulo y punible todo acto que prohíba o limite al ciudadano el ejercicio de sus derechos. </w:t>
      </w:r>
      <w:r>
        <w:rPr>
          <w:rFonts w:ascii="Arial" w:hAnsi="Arial" w:cs="Arial"/>
          <w:b/>
          <w:bCs/>
          <w:sz w:val="20"/>
          <w:szCs w:val="20"/>
        </w:rPr>
        <w:t>(*)</w:t>
      </w:r>
    </w:p>
    <w:p w14:paraId="6606B704" w14:textId="64678FCB" w:rsidR="00000000" w:rsidRDefault="00000000">
      <w:pPr>
        <w:pStyle w:val="NormalWeb"/>
      </w:pPr>
      <w:r>
        <w:rPr>
          <w:rFonts w:ascii="Arial" w:hAnsi="Arial" w:cs="Arial"/>
          <w:b/>
          <w:bCs/>
          <w:sz w:val="20"/>
          <w:szCs w:val="20"/>
        </w:rPr>
        <w:t xml:space="preserve">(*) Artículo modificado por el </w:t>
      </w:r>
      <w:hyperlink r:id="rId27" w:history="1">
        <w:r>
          <w:rPr>
            <w:rStyle w:val="Hipervnculo"/>
            <w:rFonts w:ascii="Arial" w:hAnsi="Arial" w:cs="Arial"/>
            <w:b/>
            <w:bCs/>
            <w:color w:val="008000"/>
            <w:sz w:val="20"/>
            <w:szCs w:val="20"/>
          </w:rPr>
          <w:t>Artículo Único de la Ley N° 28480</w:t>
        </w:r>
      </w:hyperlink>
      <w:r>
        <w:rPr>
          <w:rFonts w:ascii="Arial" w:hAnsi="Arial" w:cs="Arial"/>
          <w:b/>
          <w:bCs/>
          <w:sz w:val="20"/>
          <w:szCs w:val="20"/>
        </w:rPr>
        <w:t xml:space="preserve">, publicada el </w:t>
      </w:r>
      <w:r>
        <w:rPr>
          <w:rStyle w:val="modartculofecha"/>
          <w:rFonts w:ascii="Arial" w:hAnsi="Arial" w:cs="Arial"/>
          <w:b/>
          <w:bCs/>
          <w:sz w:val="20"/>
          <w:szCs w:val="20"/>
        </w:rPr>
        <w:t>30 marzo 2005</w:t>
      </w:r>
      <w:r>
        <w:rPr>
          <w:rFonts w:ascii="Arial" w:hAnsi="Arial" w:cs="Arial"/>
          <w:b/>
          <w:bCs/>
          <w:sz w:val="20"/>
          <w:szCs w:val="20"/>
        </w:rPr>
        <w:t>, cuyo texto es el siguiente:</w:t>
      </w:r>
    </w:p>
    <w:p w14:paraId="2AA80BE4" w14:textId="77777777" w:rsidR="00000000" w:rsidRDefault="00000000">
      <w:pPr>
        <w:pStyle w:val="NormalWeb"/>
      </w:pPr>
      <w:r>
        <w:rPr>
          <w:rFonts w:ascii="Arial" w:hAnsi="Arial" w:cs="Arial"/>
          <w:sz w:val="20"/>
          <w:szCs w:val="20"/>
        </w:rPr>
        <w:t>     </w:t>
      </w:r>
      <w:r>
        <w:rPr>
          <w:rFonts w:ascii="Arial" w:hAnsi="Arial" w:cs="Arial"/>
          <w:b/>
          <w:bCs/>
          <w:sz w:val="20"/>
          <w:szCs w:val="20"/>
        </w:rPr>
        <w:t>Participación ciudadana en asuntos públicos</w:t>
      </w:r>
      <w:r>
        <w:t xml:space="preserve"> </w:t>
      </w:r>
    </w:p>
    <w:p w14:paraId="0BDCF1D6" w14:textId="77777777" w:rsidR="00000000" w:rsidRDefault="00000000">
      <w:pPr>
        <w:pStyle w:val="NormalWeb"/>
      </w:pPr>
      <w:r>
        <w:rPr>
          <w:rFonts w:ascii="Arial" w:hAnsi="Arial" w:cs="Arial"/>
          <w:sz w:val="20"/>
          <w:szCs w:val="20"/>
        </w:rPr>
        <w:t xml:space="preserve">      </w:t>
      </w:r>
      <w:bookmarkStart w:id="40" w:name="JD_CONSTITUCIN-A31"/>
      <w:bookmarkEnd w:id="40"/>
      <w:r>
        <w:rPr>
          <w:rFonts w:ascii="Arial" w:hAnsi="Arial" w:cs="Arial"/>
          <w:b/>
          <w:bCs/>
          <w:sz w:val="20"/>
          <w:szCs w:val="20"/>
        </w:rPr>
        <w:t xml:space="preserve">"Artículo 31.- </w:t>
      </w:r>
      <w:r>
        <w:rPr>
          <w:rFonts w:ascii="Arial" w:hAnsi="Arial" w:cs="Arial"/>
          <w:sz w:val="20"/>
          <w:szCs w:val="20"/>
        </w:rPr>
        <w:t>Los ciudadanos tienen derecho a participar en los asuntos públicos mediante referéndum; iniciativa legislativa; remoción o revocación de autoridades y demanda de rendición de cuentas. Tienen también el derecho de ser elegidos y de elegir libremente a sus representantes, de acuerdo con las condiciones y procedimientos determinados por ley orgánica.</w:t>
      </w:r>
    </w:p>
    <w:p w14:paraId="36366793" w14:textId="77777777" w:rsidR="00000000" w:rsidRDefault="00000000">
      <w:pPr>
        <w:pStyle w:val="NormalWeb"/>
      </w:pPr>
      <w:r>
        <w:rPr>
          <w:rFonts w:ascii="Arial" w:hAnsi="Arial" w:cs="Arial"/>
          <w:sz w:val="20"/>
          <w:szCs w:val="20"/>
        </w:rPr>
        <w:t>     Es derecho y deber de los vecinos participar en el gobierno municipal de su jurisdicción. La ley norma y promueve los mecanismos directos e indirectos de su participación.</w:t>
      </w:r>
    </w:p>
    <w:p w14:paraId="60303B28" w14:textId="77777777" w:rsidR="00000000" w:rsidRDefault="00000000">
      <w:pPr>
        <w:pStyle w:val="NormalWeb"/>
      </w:pPr>
      <w:r>
        <w:rPr>
          <w:rFonts w:ascii="Arial" w:hAnsi="Arial" w:cs="Arial"/>
          <w:sz w:val="20"/>
          <w:szCs w:val="20"/>
        </w:rPr>
        <w:t>     Tienen derecho al voto los ciudadanos en goce de su capacidad civil. Para el ejercicio de este derecho se requiere estar inscrito en el registro correspondiente.</w:t>
      </w:r>
    </w:p>
    <w:p w14:paraId="355A55AF" w14:textId="77777777" w:rsidR="00000000" w:rsidRDefault="00000000">
      <w:pPr>
        <w:pStyle w:val="NormalWeb"/>
      </w:pPr>
      <w:r>
        <w:rPr>
          <w:rFonts w:ascii="Arial" w:hAnsi="Arial" w:cs="Arial"/>
          <w:sz w:val="20"/>
          <w:szCs w:val="20"/>
        </w:rPr>
        <w:t>     El voto es personal, igual, libre, secreto y obligatorio hasta los setenta años. Es facultativo después de esa edad.</w:t>
      </w:r>
    </w:p>
    <w:p w14:paraId="6595E07B" w14:textId="77777777" w:rsidR="00000000" w:rsidRDefault="00000000">
      <w:pPr>
        <w:pStyle w:val="NormalWeb"/>
      </w:pPr>
      <w:r>
        <w:rPr>
          <w:rFonts w:ascii="Arial" w:hAnsi="Arial" w:cs="Arial"/>
          <w:sz w:val="20"/>
          <w:szCs w:val="20"/>
        </w:rPr>
        <w:t>     La ley establece los mecanismos para garantizar la neutralidad estatal durante los procesos electorales y de participación ciudadana.</w:t>
      </w:r>
    </w:p>
    <w:p w14:paraId="41D1BA95" w14:textId="77777777" w:rsidR="00000000" w:rsidRDefault="00000000">
      <w:pPr>
        <w:pStyle w:val="NormalWeb"/>
      </w:pPr>
      <w:r>
        <w:rPr>
          <w:rFonts w:ascii="Arial" w:hAnsi="Arial" w:cs="Arial"/>
          <w:sz w:val="20"/>
          <w:szCs w:val="20"/>
        </w:rPr>
        <w:t>     Es nulo y punible todo acto que prohíba o limite al ciudadano el ejercicio de sus derechos.</w:t>
      </w:r>
      <w:r>
        <w:rPr>
          <w:rFonts w:ascii="Arial" w:hAnsi="Arial" w:cs="Arial"/>
          <w:b/>
          <w:bCs/>
          <w:sz w:val="20"/>
          <w:szCs w:val="20"/>
        </w:rPr>
        <w:t>"</w:t>
      </w:r>
    </w:p>
    <w:p w14:paraId="25EFAF3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77207BBB" w14:textId="77777777" w:rsidR="00000000" w:rsidRDefault="00000000">
      <w:pPr>
        <w:pStyle w:val="NormalWeb"/>
      </w:pPr>
      <w:r>
        <w:rPr>
          <w:rFonts w:ascii="Arial" w:hAnsi="Arial" w:cs="Arial"/>
          <w:b/>
          <w:bCs/>
          <w:sz w:val="20"/>
          <w:szCs w:val="20"/>
        </w:rPr>
        <w:t>     Consulta popular por referéndum. Excepciones</w:t>
      </w:r>
      <w:r>
        <w:t xml:space="preserve"> </w:t>
      </w:r>
    </w:p>
    <w:p w14:paraId="3437B71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32.- </w:t>
      </w:r>
      <w:r>
        <w:rPr>
          <w:rFonts w:ascii="Arial" w:hAnsi="Arial" w:cs="Arial"/>
          <w:sz w:val="20"/>
          <w:szCs w:val="20"/>
        </w:rPr>
        <w:t>Pueden ser sometidas a referéndum:</w:t>
      </w:r>
    </w:p>
    <w:p w14:paraId="58778E19" w14:textId="77777777" w:rsidR="00000000" w:rsidRDefault="00000000">
      <w:pPr>
        <w:pStyle w:val="NormalWeb"/>
      </w:pPr>
      <w:r>
        <w:rPr>
          <w:rFonts w:ascii="Arial" w:hAnsi="Arial" w:cs="Arial"/>
          <w:sz w:val="20"/>
          <w:szCs w:val="20"/>
        </w:rPr>
        <w:t>     1. La reforma total o parcial de la Constitución;</w:t>
      </w:r>
      <w:r>
        <w:rPr>
          <w:rFonts w:ascii="Arial" w:hAnsi="Arial" w:cs="Arial"/>
          <w:sz w:val="20"/>
          <w:szCs w:val="20"/>
        </w:rPr>
        <w:br/>
        <w:t>     2. La aprobación de normas con rango de ley;</w:t>
      </w:r>
      <w:r>
        <w:rPr>
          <w:rFonts w:ascii="Arial" w:hAnsi="Arial" w:cs="Arial"/>
          <w:sz w:val="20"/>
          <w:szCs w:val="20"/>
        </w:rPr>
        <w:br/>
        <w:t>     3. Las ordenanzas municipales; y</w:t>
      </w:r>
      <w:r>
        <w:rPr>
          <w:rFonts w:ascii="Arial" w:hAnsi="Arial" w:cs="Arial"/>
          <w:sz w:val="20"/>
          <w:szCs w:val="20"/>
        </w:rPr>
        <w:br/>
        <w:t>     4. Las materias relativas al proceso de descentralización.</w:t>
      </w:r>
    </w:p>
    <w:p w14:paraId="7D933D61" w14:textId="77777777" w:rsidR="00000000" w:rsidRDefault="00000000">
      <w:pPr>
        <w:pStyle w:val="NormalWeb"/>
      </w:pPr>
      <w:r>
        <w:rPr>
          <w:rFonts w:ascii="Arial" w:hAnsi="Arial" w:cs="Arial"/>
          <w:sz w:val="20"/>
          <w:szCs w:val="20"/>
        </w:rPr>
        <w:t>     No pueden someterse a referéndum la supresión o la disminución de los derechos fundamentales de la persona, ni las normas de carácter tributario y presupuestal, ni los tratados internacionales en vigor.</w:t>
      </w:r>
    </w:p>
    <w:p w14:paraId="14A6AC73" w14:textId="77777777" w:rsidR="00000000" w:rsidRDefault="00000000">
      <w:pPr>
        <w:pStyle w:val="NormalWeb"/>
      </w:pPr>
      <w:r>
        <w:rPr>
          <w:rFonts w:ascii="Arial" w:hAnsi="Arial" w:cs="Arial"/>
          <w:b/>
          <w:bCs/>
          <w:sz w:val="20"/>
          <w:szCs w:val="20"/>
        </w:rPr>
        <w:t>     Suspensión del ejercicio de la ciudadanía</w:t>
      </w:r>
      <w:r>
        <w:t xml:space="preserve"> </w:t>
      </w:r>
    </w:p>
    <w:p w14:paraId="5932752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33.- </w:t>
      </w:r>
      <w:r>
        <w:rPr>
          <w:rFonts w:ascii="Arial" w:hAnsi="Arial" w:cs="Arial"/>
          <w:sz w:val="20"/>
          <w:szCs w:val="20"/>
        </w:rPr>
        <w:t>El ejercicio de la ciudadanía se suspende:</w:t>
      </w:r>
    </w:p>
    <w:p w14:paraId="7FC4DD36" w14:textId="77777777" w:rsidR="00000000" w:rsidRDefault="00000000">
      <w:pPr>
        <w:pStyle w:val="NormalWeb"/>
      </w:pPr>
      <w:r>
        <w:rPr>
          <w:rFonts w:ascii="Arial" w:hAnsi="Arial" w:cs="Arial"/>
          <w:sz w:val="20"/>
          <w:szCs w:val="20"/>
        </w:rPr>
        <w:t>     1. Por resolución judicial de interdicción.</w:t>
      </w:r>
      <w:r>
        <w:rPr>
          <w:rFonts w:ascii="Arial" w:hAnsi="Arial" w:cs="Arial"/>
          <w:sz w:val="20"/>
          <w:szCs w:val="20"/>
        </w:rPr>
        <w:br/>
        <w:t>     2. Por sentencia con pena privativa de la libertad.</w:t>
      </w:r>
      <w:r>
        <w:rPr>
          <w:rFonts w:ascii="Arial" w:hAnsi="Arial" w:cs="Arial"/>
          <w:sz w:val="20"/>
          <w:szCs w:val="20"/>
        </w:rPr>
        <w:br/>
        <w:t>     3. Por sentencia con inhabilitación de los derechos políticos.</w:t>
      </w:r>
    </w:p>
    <w:p w14:paraId="3E67597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Fuerzas Armadas y Fuerzas Policiales</w:t>
      </w:r>
      <w:r>
        <w:t xml:space="preserve"> </w:t>
      </w:r>
    </w:p>
    <w:p w14:paraId="1DE076B6"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34.- </w:t>
      </w:r>
      <w:r>
        <w:rPr>
          <w:rFonts w:ascii="Arial" w:hAnsi="Arial" w:cs="Arial"/>
          <w:i/>
          <w:iCs/>
          <w:sz w:val="20"/>
          <w:szCs w:val="20"/>
        </w:rPr>
        <w:t>Los miembros de las Fuerzas Armadas y de la Policía Nacional en actividad no pueden elegir ni ser elegidos.  No existen ni pueden crearse otras inhabilitaciones.</w:t>
      </w:r>
      <w:r>
        <w:rPr>
          <w:rFonts w:ascii="Arial" w:hAnsi="Arial" w:cs="Arial"/>
          <w:b/>
          <w:bCs/>
          <w:sz w:val="20"/>
          <w:szCs w:val="20"/>
        </w:rPr>
        <w:t>(*)</w:t>
      </w:r>
    </w:p>
    <w:p w14:paraId="4736F258" w14:textId="3104AEB0" w:rsidR="00000000" w:rsidRDefault="00000000">
      <w:pPr>
        <w:pStyle w:val="NormalWeb"/>
      </w:pPr>
      <w:r>
        <w:rPr>
          <w:rFonts w:ascii="Arial" w:hAnsi="Arial" w:cs="Arial"/>
          <w:b/>
          <w:bCs/>
          <w:sz w:val="20"/>
          <w:szCs w:val="20"/>
        </w:rPr>
        <w:lastRenderedPageBreak/>
        <w:t xml:space="preserve">(*) Artículo modificado por el </w:t>
      </w:r>
      <w:hyperlink r:id="rId28" w:history="1">
        <w:r>
          <w:rPr>
            <w:rStyle w:val="Hipervnculo"/>
            <w:rFonts w:ascii="Arial" w:hAnsi="Arial" w:cs="Arial"/>
            <w:b/>
            <w:bCs/>
            <w:color w:val="008000"/>
            <w:sz w:val="20"/>
            <w:szCs w:val="20"/>
          </w:rPr>
          <w:t>Artículo Único de la Ley N° 28480</w:t>
        </w:r>
      </w:hyperlink>
      <w:r>
        <w:rPr>
          <w:rFonts w:ascii="Arial" w:hAnsi="Arial" w:cs="Arial"/>
          <w:b/>
          <w:bCs/>
          <w:sz w:val="20"/>
          <w:szCs w:val="20"/>
        </w:rPr>
        <w:t xml:space="preserve">, publicada el </w:t>
      </w:r>
      <w:r>
        <w:rPr>
          <w:rStyle w:val="modartculofecha"/>
          <w:rFonts w:ascii="Arial" w:hAnsi="Arial" w:cs="Arial"/>
          <w:b/>
          <w:bCs/>
          <w:sz w:val="20"/>
          <w:szCs w:val="20"/>
        </w:rPr>
        <w:t>30 marzo 2005</w:t>
      </w:r>
      <w:r>
        <w:rPr>
          <w:rFonts w:ascii="Arial" w:hAnsi="Arial" w:cs="Arial"/>
          <w:b/>
          <w:bCs/>
          <w:sz w:val="20"/>
          <w:szCs w:val="20"/>
        </w:rPr>
        <w:t>, cuyo texto es el siguiente:</w:t>
      </w:r>
    </w:p>
    <w:p w14:paraId="21FBE5B9" w14:textId="77777777" w:rsidR="00000000" w:rsidRDefault="00000000">
      <w:pPr>
        <w:pStyle w:val="NormalWeb"/>
      </w:pPr>
      <w:r>
        <w:rPr>
          <w:rFonts w:ascii="Arial" w:hAnsi="Arial" w:cs="Arial"/>
          <w:sz w:val="20"/>
          <w:szCs w:val="20"/>
        </w:rPr>
        <w:t>     </w:t>
      </w:r>
      <w:r>
        <w:rPr>
          <w:rFonts w:ascii="Arial" w:hAnsi="Arial" w:cs="Arial"/>
          <w:b/>
          <w:bCs/>
          <w:sz w:val="20"/>
          <w:szCs w:val="20"/>
        </w:rPr>
        <w:t>Fuerzas Armadas y Fuerzas Policiales</w:t>
      </w:r>
      <w:r>
        <w:t xml:space="preserve"> </w:t>
      </w:r>
    </w:p>
    <w:p w14:paraId="57A8B62F" w14:textId="77777777" w:rsidR="00000000" w:rsidRDefault="00000000">
      <w:pPr>
        <w:pStyle w:val="NormalWeb"/>
      </w:pPr>
      <w:r>
        <w:rPr>
          <w:rFonts w:ascii="Arial" w:hAnsi="Arial" w:cs="Arial"/>
          <w:i/>
          <w:iCs/>
          <w:sz w:val="20"/>
          <w:szCs w:val="20"/>
        </w:rPr>
        <w:t xml:space="preserve">      </w:t>
      </w:r>
      <w:bookmarkStart w:id="41" w:name="JD_cpp1993-a34"/>
      <w:bookmarkEnd w:id="41"/>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 xml:space="preserve">Artículo 34.- </w:t>
      </w:r>
      <w:r>
        <w:rPr>
          <w:rFonts w:ascii="Arial" w:hAnsi="Arial" w:cs="Arial"/>
          <w:sz w:val="20"/>
          <w:szCs w:val="20"/>
        </w:rPr>
        <w:t>Los miembros de las Fuerzas Armadas y de la Policía Nacional tienen derecho al voto y a la participación ciudadana, regulados por ley. No pueden postular a cargos de elección popular, participar en actividades partidarias o manifestaciones ni realizar actos de proselitismo, mientras no hayan pasado a la situación de retiro, de acuerdo a ley.</w:t>
      </w:r>
      <w:r>
        <w:rPr>
          <w:rFonts w:ascii="Arial" w:hAnsi="Arial" w:cs="Arial"/>
          <w:b/>
          <w:bCs/>
          <w:sz w:val="20"/>
          <w:szCs w:val="20"/>
        </w:rPr>
        <w:t>"(*)</w:t>
      </w:r>
    </w:p>
    <w:p w14:paraId="7E6209F4" w14:textId="1077809F" w:rsidR="00000000" w:rsidRDefault="00000000">
      <w:pPr>
        <w:pStyle w:val="NormalWeb"/>
      </w:pPr>
      <w:r>
        <w:rPr>
          <w:rFonts w:ascii="Arial" w:hAnsi="Arial" w:cs="Arial"/>
          <w:b/>
          <w:bCs/>
          <w:sz w:val="20"/>
          <w:szCs w:val="20"/>
        </w:rPr>
        <w:t xml:space="preserve">(*) De conformidad con el </w:t>
      </w:r>
      <w:hyperlink r:id="rId29" w:history="1">
        <w:r>
          <w:rPr>
            <w:rStyle w:val="Hipervnculo"/>
            <w:rFonts w:ascii="Arial" w:hAnsi="Arial" w:cs="Arial"/>
            <w:b/>
            <w:bCs/>
            <w:color w:val="008000"/>
            <w:sz w:val="20"/>
            <w:szCs w:val="20"/>
          </w:rPr>
          <w:t>Numeral 1 de la Primera Disposición Transitoria y Derogatoria de la Ley N° 28581</w:t>
        </w:r>
      </w:hyperlink>
      <w:r>
        <w:rPr>
          <w:rFonts w:ascii="Arial" w:hAnsi="Arial" w:cs="Arial"/>
          <w:b/>
          <w:bCs/>
          <w:sz w:val="20"/>
          <w:szCs w:val="20"/>
        </w:rPr>
        <w:t xml:space="preserve">, publicada el </w:t>
      </w:r>
      <w:r>
        <w:rPr>
          <w:rStyle w:val="modartculofecha"/>
          <w:rFonts w:ascii="Arial" w:hAnsi="Arial" w:cs="Arial"/>
          <w:b/>
          <w:bCs/>
          <w:sz w:val="20"/>
          <w:szCs w:val="20"/>
        </w:rPr>
        <w:t>20 julio 2005</w:t>
      </w:r>
      <w:r>
        <w:rPr>
          <w:rFonts w:ascii="Arial" w:hAnsi="Arial" w:cs="Arial"/>
          <w:b/>
          <w:bCs/>
          <w:sz w:val="20"/>
          <w:szCs w:val="20"/>
        </w:rPr>
        <w:t>, para efecto de lo dispuesto por el presente artículo, el Registro Nacional de Identificación y Estado Civil asignará por una sola vez, en forma automatizada, los Grupos de Votación que correspondan a los miembros de las Fuerzas Armadas y de la Policía Nacional del Perú, en servicio activo, inscritos en el Registro de acuerdo al distrito de su domicilio, de modo tal que en cada Grupo de Votación no se consigne a más de 20 miembros de las Fuerzas Armadas y de la Policía Nacional del Perú.</w:t>
      </w:r>
      <w:r>
        <w:rPr>
          <w:rFonts w:ascii="Arial" w:hAnsi="Arial" w:cs="Arial"/>
          <w:b/>
          <w:bCs/>
          <w:sz w:val="20"/>
          <w:szCs w:val="20"/>
        </w:rPr>
        <w:br/>
        <w:t> </w:t>
      </w:r>
    </w:p>
    <w:p w14:paraId="1224D087" w14:textId="3B70B949" w:rsidR="00000000" w:rsidRDefault="00000000">
      <w:pPr>
        <w:pStyle w:val="NormalWeb"/>
      </w:pPr>
      <w:r>
        <w:rPr>
          <w:rFonts w:ascii="Arial" w:hAnsi="Arial" w:cs="Arial"/>
          <w:b/>
          <w:bCs/>
          <w:sz w:val="20"/>
          <w:szCs w:val="20"/>
        </w:rPr>
        <w:t xml:space="preserve">(*) De conformidad con el </w:t>
      </w:r>
      <w:hyperlink r:id="rId30" w:history="1">
        <w:r>
          <w:rPr>
            <w:rStyle w:val="Hipervnculo"/>
            <w:rFonts w:ascii="Arial" w:hAnsi="Arial" w:cs="Arial"/>
            <w:b/>
            <w:bCs/>
            <w:color w:val="008000"/>
            <w:sz w:val="20"/>
            <w:szCs w:val="20"/>
          </w:rPr>
          <w:t>Numeral 2 de la Primera Disposición Transitoria y Derogatoria de la Ley N° 28581</w:t>
        </w:r>
      </w:hyperlink>
      <w:r>
        <w:rPr>
          <w:rFonts w:ascii="Arial" w:hAnsi="Arial" w:cs="Arial"/>
          <w:b/>
          <w:bCs/>
          <w:sz w:val="20"/>
          <w:szCs w:val="20"/>
        </w:rPr>
        <w:t xml:space="preserve">, publicada el </w:t>
      </w:r>
      <w:r>
        <w:rPr>
          <w:rStyle w:val="modartculofecha"/>
          <w:rFonts w:ascii="Arial" w:hAnsi="Arial" w:cs="Arial"/>
          <w:b/>
          <w:bCs/>
          <w:sz w:val="20"/>
          <w:szCs w:val="20"/>
        </w:rPr>
        <w:t>20 julio 2005</w:t>
      </w:r>
      <w:r>
        <w:rPr>
          <w:rFonts w:ascii="Arial" w:hAnsi="Arial" w:cs="Arial"/>
          <w:b/>
          <w:bCs/>
          <w:sz w:val="20"/>
          <w:szCs w:val="20"/>
        </w:rPr>
        <w:t>, para efecto de lo dispuesto por el presente artículo, el Ministerio de Economía y Finanzas transferirá los recursos requeridos por el RENIEC, para la asignación de los Grupos de Votación y emisión del DNI a los miembros en actividad de las Fuerzas Armadas y de la Policía Nacional del Perú inscritos en ese Registro.</w:t>
      </w:r>
    </w:p>
    <w:p w14:paraId="29607A5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75418D3A" w14:textId="77777777" w:rsidR="00000000" w:rsidRDefault="00000000">
      <w:pPr>
        <w:pStyle w:val="NormalWeb"/>
      </w:pPr>
      <w:r>
        <w:rPr>
          <w:rFonts w:ascii="Arial" w:hAnsi="Arial" w:cs="Arial"/>
          <w:b/>
          <w:bCs/>
          <w:sz w:val="20"/>
          <w:szCs w:val="20"/>
        </w:rPr>
        <w:t>     “</w:t>
      </w:r>
      <w:bookmarkStart w:id="42" w:name="JD_postularacargosde"/>
      <w:bookmarkEnd w:id="42"/>
      <w:r>
        <w:rPr>
          <w:rFonts w:ascii="Arial" w:hAnsi="Arial" w:cs="Arial"/>
          <w:b/>
          <w:bCs/>
          <w:sz w:val="20"/>
          <w:szCs w:val="20"/>
        </w:rPr>
        <w:t>Artículo 34-A.</w:t>
      </w:r>
      <w:r>
        <w:rPr>
          <w:rFonts w:ascii="Arial" w:hAnsi="Arial" w:cs="Arial"/>
          <w:sz w:val="20"/>
          <w:szCs w:val="20"/>
        </w:rPr>
        <w:t xml:space="preserve"> Están impedidas de postular a cargos de elección popular, las personas sobre quienes recaiga una sentencia condenatoria emitida en primera instancia, en calidad de autoras o cómplices, por la comisión de delito doloso.</w:t>
      </w:r>
      <w:r>
        <w:rPr>
          <w:rFonts w:ascii="Arial" w:hAnsi="Arial" w:cs="Arial"/>
          <w:b/>
          <w:bCs/>
          <w:sz w:val="20"/>
          <w:szCs w:val="20"/>
        </w:rPr>
        <w:t>"(*)</w:t>
      </w:r>
      <w:r>
        <w:t xml:space="preserve"> </w:t>
      </w:r>
    </w:p>
    <w:p w14:paraId="6ED3EA6C" w14:textId="5A320BB9" w:rsidR="00000000" w:rsidRDefault="00000000">
      <w:pPr>
        <w:pStyle w:val="NormalWeb"/>
      </w:pPr>
      <w:r>
        <w:rPr>
          <w:rFonts w:ascii="Arial" w:hAnsi="Arial" w:cs="Arial"/>
          <w:b/>
          <w:bCs/>
          <w:sz w:val="20"/>
          <w:szCs w:val="20"/>
        </w:rPr>
        <w:t xml:space="preserve">(*) Artículo incorporado por el </w:t>
      </w:r>
      <w:hyperlink r:id="rId31" w:history="1">
        <w:r>
          <w:rPr>
            <w:rStyle w:val="Hipervnculo"/>
            <w:rFonts w:ascii="Arial" w:hAnsi="Arial" w:cs="Arial"/>
            <w:b/>
            <w:bCs/>
            <w:color w:val="008000"/>
            <w:sz w:val="20"/>
            <w:szCs w:val="20"/>
          </w:rPr>
          <w:t>Artículo Único de la Ley N° 31042</w:t>
        </w:r>
      </w:hyperlink>
      <w:r>
        <w:rPr>
          <w:rFonts w:ascii="Arial" w:hAnsi="Arial" w:cs="Arial"/>
          <w:b/>
          <w:bCs/>
          <w:sz w:val="20"/>
          <w:szCs w:val="20"/>
        </w:rPr>
        <w:t xml:space="preserve">, publicada el </w:t>
      </w:r>
      <w:r>
        <w:rPr>
          <w:rStyle w:val="modartculofecha"/>
          <w:rFonts w:ascii="Arial" w:hAnsi="Arial" w:cs="Arial"/>
          <w:b/>
          <w:bCs/>
          <w:sz w:val="20"/>
          <w:szCs w:val="20"/>
        </w:rPr>
        <w:t>15 septiembre 2020</w:t>
      </w:r>
      <w:r>
        <w:rPr>
          <w:rFonts w:ascii="Arial" w:hAnsi="Arial" w:cs="Arial"/>
          <w:b/>
          <w:bCs/>
          <w:sz w:val="20"/>
          <w:szCs w:val="20"/>
        </w:rPr>
        <w:t>. </w:t>
      </w:r>
    </w:p>
    <w:p w14:paraId="52D510E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Organizaciones Políticas</w:t>
      </w:r>
      <w:r>
        <w:t xml:space="preserve"> </w:t>
      </w:r>
    </w:p>
    <w:p w14:paraId="52F6DF9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35.- </w:t>
      </w:r>
      <w:r>
        <w:rPr>
          <w:rFonts w:ascii="Arial" w:hAnsi="Arial" w:cs="Arial"/>
          <w:i/>
          <w:iCs/>
          <w:sz w:val="20"/>
          <w:szCs w:val="20"/>
        </w:rPr>
        <w:t>Los ciudadanos pueden ejercer sus derechos individualmente o a través de organizaciones políticas como partidos, movimientos o alianzas, conforme a ley. Tales organizaciones concurren a la formación y manifestación de la voluntad popular. Su inscripción en el registro correspondiente les concede personalidad jurídica.</w:t>
      </w:r>
    </w:p>
    <w:p w14:paraId="63EB6922" w14:textId="77777777" w:rsidR="00000000" w:rsidRDefault="00000000">
      <w:pPr>
        <w:pStyle w:val="NormalWeb"/>
      </w:pPr>
      <w:r>
        <w:rPr>
          <w:rFonts w:ascii="Arial" w:hAnsi="Arial" w:cs="Arial"/>
          <w:i/>
          <w:iCs/>
          <w:sz w:val="20"/>
          <w:szCs w:val="20"/>
        </w:rPr>
        <w:t>     La ley establece normas orientadas a asegurar el funcionamiento democrático de los partidos políticos, y la transparencia en cuanto al origen de sus recursos económicos y el acceso gratuito a los medios de comunicación social de propiedad del Estado en forma proporcional al último resultado  electoral general</w:t>
      </w:r>
      <w:r>
        <w:rPr>
          <w:rFonts w:ascii="Arial" w:hAnsi="Arial" w:cs="Arial"/>
          <w:sz w:val="20"/>
          <w:szCs w:val="20"/>
        </w:rPr>
        <w:t>.</w:t>
      </w:r>
      <w:r>
        <w:rPr>
          <w:rFonts w:ascii="Arial" w:hAnsi="Arial" w:cs="Arial"/>
          <w:b/>
          <w:bCs/>
          <w:sz w:val="20"/>
          <w:szCs w:val="20"/>
        </w:rPr>
        <w:t>(*)</w:t>
      </w:r>
    </w:p>
    <w:p w14:paraId="592D24AD" w14:textId="1D2FEA9B" w:rsidR="00000000" w:rsidRDefault="00000000">
      <w:pPr>
        <w:pStyle w:val="NormalWeb"/>
      </w:pPr>
      <w:r>
        <w:rPr>
          <w:rFonts w:ascii="Arial" w:hAnsi="Arial" w:cs="Arial"/>
          <w:b/>
          <w:bCs/>
          <w:sz w:val="20"/>
          <w:szCs w:val="20"/>
        </w:rPr>
        <w:t xml:space="preserve">(*) Artículo modificado por el </w:t>
      </w:r>
      <w:hyperlink r:id="rId32" w:history="1">
        <w:r>
          <w:rPr>
            <w:rStyle w:val="Hipervnculo"/>
            <w:rFonts w:ascii="Arial" w:hAnsi="Arial" w:cs="Arial"/>
            <w:b/>
            <w:bCs/>
            <w:color w:val="008000"/>
            <w:sz w:val="20"/>
            <w:szCs w:val="20"/>
          </w:rPr>
          <w:t>Artículo Único de la Ley N° 30905</w:t>
        </w:r>
      </w:hyperlink>
      <w:r>
        <w:rPr>
          <w:rFonts w:ascii="Arial" w:hAnsi="Arial" w:cs="Arial"/>
          <w:b/>
          <w:bCs/>
          <w:sz w:val="20"/>
          <w:szCs w:val="20"/>
        </w:rPr>
        <w:t xml:space="preserve">, publicada el </w:t>
      </w:r>
      <w:r>
        <w:rPr>
          <w:rStyle w:val="modartculofecha"/>
          <w:rFonts w:ascii="Arial" w:hAnsi="Arial" w:cs="Arial"/>
          <w:b/>
          <w:bCs/>
          <w:sz w:val="20"/>
          <w:szCs w:val="20"/>
        </w:rPr>
        <w:t>10 enero 2019</w:t>
      </w:r>
      <w:r>
        <w:rPr>
          <w:rFonts w:ascii="Arial" w:hAnsi="Arial" w:cs="Arial"/>
          <w:b/>
          <w:bCs/>
          <w:sz w:val="20"/>
          <w:szCs w:val="20"/>
        </w:rPr>
        <w:t>, cuyo texto es el siguiente:</w:t>
      </w:r>
      <w:r>
        <w:t xml:space="preserve"> </w:t>
      </w:r>
    </w:p>
    <w:p w14:paraId="33E4ED32" w14:textId="77777777" w:rsidR="00000000" w:rsidRDefault="00000000">
      <w:pPr>
        <w:pStyle w:val="NormalWeb"/>
      </w:pPr>
      <w:r>
        <w:rPr>
          <w:rFonts w:ascii="Arial" w:hAnsi="Arial" w:cs="Arial"/>
          <w:b/>
          <w:bCs/>
          <w:sz w:val="20"/>
          <w:szCs w:val="20"/>
        </w:rPr>
        <w:t>     Organizaciones Políticas</w:t>
      </w:r>
      <w:r>
        <w:rPr>
          <w:rFonts w:ascii="Arial" w:hAnsi="Arial" w:cs="Arial"/>
          <w:b/>
          <w:bCs/>
          <w:sz w:val="20"/>
          <w:szCs w:val="20"/>
        </w:rPr>
        <w:br/>
      </w:r>
      <w:r>
        <w:rPr>
          <w:rFonts w:ascii="Arial" w:hAnsi="Arial" w:cs="Arial"/>
          <w:sz w:val="20"/>
          <w:szCs w:val="20"/>
        </w:rPr>
        <w:t>     </w:t>
      </w:r>
      <w:r>
        <w:rPr>
          <w:rFonts w:ascii="Arial" w:hAnsi="Arial" w:cs="Arial"/>
          <w:b/>
          <w:bCs/>
          <w:sz w:val="20"/>
          <w:szCs w:val="20"/>
        </w:rPr>
        <w:t xml:space="preserve"> “</w:t>
      </w:r>
      <w:bookmarkStart w:id="43" w:name="JD_ciudadanospuedenejercer"/>
      <w:bookmarkEnd w:id="43"/>
      <w:r>
        <w:rPr>
          <w:rFonts w:ascii="Arial" w:hAnsi="Arial" w:cs="Arial"/>
          <w:b/>
          <w:bCs/>
          <w:sz w:val="20"/>
          <w:szCs w:val="20"/>
        </w:rPr>
        <w:t xml:space="preserve"> Artículo 35.- </w:t>
      </w:r>
      <w:r>
        <w:rPr>
          <w:rFonts w:ascii="Arial" w:hAnsi="Arial" w:cs="Arial"/>
          <w:sz w:val="20"/>
          <w:szCs w:val="20"/>
        </w:rPr>
        <w:t>Los ciudadanos pueden ejercer sus derechos individualmente o a través de organizaciones políticas como partidos, movimientos o alianzas, conforme a ley. Tales organizaciones concurren a la formación y manifestación de la voluntad popular. Su inscripción en el registro correspondiente les concede personalidad jurídica.</w:t>
      </w:r>
    </w:p>
    <w:p w14:paraId="706C63AA" w14:textId="77777777" w:rsidR="00000000" w:rsidRDefault="00000000">
      <w:pPr>
        <w:pStyle w:val="NormalWeb"/>
      </w:pPr>
      <w:r>
        <w:rPr>
          <w:rFonts w:ascii="Arial" w:hAnsi="Arial" w:cs="Arial"/>
          <w:sz w:val="20"/>
          <w:szCs w:val="20"/>
        </w:rPr>
        <w:lastRenderedPageBreak/>
        <w:t>     Mediante ley se establecen disposiciones orientadas a asegurar el funcionamiento democrático de las organizaciones políticas y la transparencia sobre el origen de sus recursos económicos, así como su verificación, fiscalización, control y sanción.</w:t>
      </w:r>
    </w:p>
    <w:p w14:paraId="09385C0F" w14:textId="77777777" w:rsidR="00000000" w:rsidRDefault="00000000">
      <w:pPr>
        <w:pStyle w:val="NormalWeb"/>
      </w:pPr>
      <w:r>
        <w:rPr>
          <w:rFonts w:ascii="Arial" w:hAnsi="Arial" w:cs="Arial"/>
          <w:sz w:val="20"/>
          <w:szCs w:val="20"/>
        </w:rPr>
        <w:t>     El financiamiento de las organizaciones políticas puede ser público y privado. Se rige por ley conforme a criterios de transparencia y rendición de cuentas. El financiamiento público promueve la participación y fortalecimiento de las organizaciones políticas bajo criterios de igualdad y proporcionalidad. El financiamiento privado se realiza a través del sistema financiero con las excepciones, topes y restricciones correspondientes. El financiamiento ilegal genera la sanción administrativa, civil y penal respectiva.</w:t>
      </w:r>
    </w:p>
    <w:p w14:paraId="5230631F" w14:textId="77777777" w:rsidR="00000000" w:rsidRDefault="00000000">
      <w:pPr>
        <w:pStyle w:val="NormalWeb"/>
      </w:pPr>
      <w:r>
        <w:rPr>
          <w:rFonts w:ascii="Arial" w:hAnsi="Arial" w:cs="Arial"/>
          <w:sz w:val="20"/>
          <w:szCs w:val="20"/>
        </w:rPr>
        <w:t>     Solo se autoriza la difusión de propaganda electoral en medios de comunicación radiales y televisivos mediante financiamiento público indirecto</w:t>
      </w:r>
      <w:r>
        <w:rPr>
          <w:rFonts w:ascii="Arial" w:hAnsi="Arial" w:cs="Arial"/>
          <w:b/>
          <w:bCs/>
          <w:sz w:val="20"/>
          <w:szCs w:val="20"/>
        </w:rPr>
        <w:t xml:space="preserve">” </w:t>
      </w:r>
      <w:r>
        <w:rPr>
          <w:rFonts w:ascii="Arial" w:hAnsi="Arial" w:cs="Arial"/>
          <w:sz w:val="20"/>
          <w:szCs w:val="20"/>
        </w:rPr>
        <w:t>.</w:t>
      </w:r>
    </w:p>
    <w:p w14:paraId="25577487" w14:textId="072677CD" w:rsidR="00000000" w:rsidRDefault="00000000">
      <w:pPr>
        <w:pStyle w:val="NormalWeb"/>
      </w:pPr>
      <w:r>
        <w:rPr>
          <w:rFonts w:ascii="Arial" w:hAnsi="Arial" w:cs="Arial"/>
          <w:b/>
          <w:bCs/>
          <w:sz w:val="20"/>
          <w:szCs w:val="20"/>
        </w:rPr>
        <w:t xml:space="preserve">CONCORDANCIAS:      </w:t>
      </w:r>
      <w:hyperlink r:id="rId33" w:history="1">
        <w:r>
          <w:rPr>
            <w:rStyle w:val="Hipervnculo"/>
            <w:rFonts w:ascii="Arial" w:hAnsi="Arial" w:cs="Arial"/>
            <w:b/>
            <w:bCs/>
            <w:color w:val="008000"/>
            <w:sz w:val="20"/>
            <w:szCs w:val="20"/>
          </w:rPr>
          <w:t>R.J.N° 000422-2020-JN-ONPE (Autorizan la publicación del proyecto de Reglamento de Financiamiento y Supervisión de Fondos Partidarios)</w:t>
        </w:r>
      </w:hyperlink>
      <w:r>
        <w:t xml:space="preserve"> </w:t>
      </w:r>
    </w:p>
    <w:p w14:paraId="271E37D6" w14:textId="77777777" w:rsidR="00000000" w:rsidRDefault="00000000">
      <w:pPr>
        <w:pStyle w:val="NormalWeb"/>
      </w:pPr>
      <w:r>
        <w:rPr>
          <w:rFonts w:ascii="Arial" w:hAnsi="Arial" w:cs="Arial"/>
          <w:b/>
          <w:bCs/>
          <w:sz w:val="20"/>
          <w:szCs w:val="20"/>
        </w:rPr>
        <w:t>     Asilo político</w:t>
      </w:r>
      <w:r>
        <w:t xml:space="preserve"> </w:t>
      </w:r>
    </w:p>
    <w:p w14:paraId="4D50C99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36.- </w:t>
      </w:r>
      <w:r>
        <w:rPr>
          <w:rFonts w:ascii="Arial" w:hAnsi="Arial" w:cs="Arial"/>
          <w:sz w:val="20"/>
          <w:szCs w:val="20"/>
        </w:rPr>
        <w:t>El Estado reconoce el asilo político. Acepta la calificación del asilado que otorga el gobierno asilante.  En caso de expulsión, no se entrega al asilado al país cuyo gobierno lo persigue.</w:t>
      </w:r>
    </w:p>
    <w:p w14:paraId="2F5245DA" w14:textId="77777777" w:rsidR="00000000" w:rsidRDefault="00000000">
      <w:pPr>
        <w:pStyle w:val="NormalWeb"/>
      </w:pPr>
      <w:r>
        <w:rPr>
          <w:rFonts w:ascii="Arial" w:hAnsi="Arial" w:cs="Arial"/>
          <w:b/>
          <w:bCs/>
          <w:sz w:val="20"/>
          <w:szCs w:val="20"/>
        </w:rPr>
        <w:t>     Extradición</w:t>
      </w:r>
      <w:r>
        <w:t xml:space="preserve"> </w:t>
      </w:r>
    </w:p>
    <w:p w14:paraId="024E852E" w14:textId="77777777" w:rsidR="00000000" w:rsidRDefault="00000000">
      <w:pPr>
        <w:pStyle w:val="NormalWeb"/>
      </w:pPr>
      <w:r>
        <w:rPr>
          <w:rFonts w:ascii="Arial" w:hAnsi="Arial" w:cs="Arial"/>
          <w:sz w:val="20"/>
          <w:szCs w:val="20"/>
        </w:rPr>
        <w:t xml:space="preserve">      </w:t>
      </w:r>
      <w:bookmarkStart w:id="44" w:name="JD_CONST.Art.37"/>
      <w:bookmarkEnd w:id="44"/>
      <w:r>
        <w:rPr>
          <w:rFonts w:ascii="Arial" w:hAnsi="Arial" w:cs="Arial"/>
          <w:b/>
          <w:bCs/>
          <w:sz w:val="20"/>
          <w:szCs w:val="20"/>
        </w:rPr>
        <w:t xml:space="preserve">Artículo 37.- </w:t>
      </w:r>
      <w:r>
        <w:rPr>
          <w:rFonts w:ascii="Arial" w:hAnsi="Arial" w:cs="Arial"/>
          <w:sz w:val="20"/>
          <w:szCs w:val="20"/>
        </w:rPr>
        <w:t>La extradición sólo se concede por el Poder Ejecutivo previo informe de la Corte Suprema, en cumplimiento de la ley y de los tratados, y según el principio de reciprocidad.</w:t>
      </w:r>
    </w:p>
    <w:p w14:paraId="1957E60B" w14:textId="77777777" w:rsidR="00000000" w:rsidRDefault="00000000">
      <w:pPr>
        <w:pStyle w:val="NormalWeb"/>
      </w:pPr>
      <w:r>
        <w:rPr>
          <w:rFonts w:ascii="Arial" w:hAnsi="Arial" w:cs="Arial"/>
          <w:sz w:val="20"/>
          <w:szCs w:val="20"/>
        </w:rPr>
        <w:t>     No se concede extradición si se considera que ha sido solicitada con el fin de perseguir o castigar por motivo de religión, nacionalidad, opinión o raza.</w:t>
      </w:r>
    </w:p>
    <w:p w14:paraId="5C20ED8B" w14:textId="77777777" w:rsidR="00000000" w:rsidRDefault="00000000">
      <w:pPr>
        <w:pStyle w:val="NormalWeb"/>
      </w:pPr>
      <w:r>
        <w:rPr>
          <w:rFonts w:ascii="Arial" w:hAnsi="Arial" w:cs="Arial"/>
          <w:sz w:val="20"/>
          <w:szCs w:val="20"/>
        </w:rPr>
        <w:t>     Quedan excluidos de la extradición los perseguidos por delitos políticos o por hechos conexos con ellos. No se consideran tales el genocidio ni el magnicidio ni el terrorismo.</w:t>
      </w:r>
    </w:p>
    <w:p w14:paraId="7645CB27" w14:textId="77777777" w:rsidR="00000000" w:rsidRDefault="00000000">
      <w:pPr>
        <w:pStyle w:val="NormalWeb"/>
      </w:pPr>
      <w:r>
        <w:rPr>
          <w:rFonts w:ascii="Arial" w:hAnsi="Arial" w:cs="Arial"/>
          <w:b/>
          <w:bCs/>
          <w:sz w:val="20"/>
          <w:szCs w:val="20"/>
        </w:rPr>
        <w:t>     Deberes para con la patria</w:t>
      </w:r>
      <w:r>
        <w:t xml:space="preserve"> </w:t>
      </w:r>
    </w:p>
    <w:p w14:paraId="6E8F9951" w14:textId="77777777" w:rsidR="00000000" w:rsidRDefault="00000000">
      <w:pPr>
        <w:pStyle w:val="NormalWeb"/>
        <w:spacing w:after="240" w:afterAutospacing="0"/>
      </w:pPr>
      <w:r>
        <w:rPr>
          <w:rFonts w:ascii="Arial" w:hAnsi="Arial" w:cs="Arial"/>
          <w:sz w:val="20"/>
          <w:szCs w:val="20"/>
        </w:rPr>
        <w:t>     </w:t>
      </w:r>
      <w:r>
        <w:rPr>
          <w:rFonts w:ascii="Arial" w:hAnsi="Arial" w:cs="Arial"/>
          <w:b/>
          <w:bCs/>
          <w:sz w:val="20"/>
          <w:szCs w:val="20"/>
        </w:rPr>
        <w:t xml:space="preserve">Artículo 38.- </w:t>
      </w:r>
      <w:r>
        <w:rPr>
          <w:rFonts w:ascii="Arial" w:hAnsi="Arial" w:cs="Arial"/>
          <w:sz w:val="20"/>
          <w:szCs w:val="20"/>
        </w:rPr>
        <w:t>Todos los peruanos tienen el deber de honrar al Perú y de proteger los intereses nacionales, así como de respetar, cumplir y defender la Constitución y el ordenamiento jurídico de la Nación.</w:t>
      </w:r>
    </w:p>
    <w:p w14:paraId="15F9A5E6" w14:textId="77777777" w:rsidR="00000000" w:rsidRDefault="00000000">
      <w:pPr>
        <w:pStyle w:val="NormalWeb"/>
      </w:pPr>
      <w:bookmarkStart w:id="45" w:name="JD_INDICE5"/>
      <w:bookmarkEnd w:id="45"/>
      <w:r>
        <w:rPr>
          <w:rFonts w:ascii="Arial" w:hAnsi="Arial" w:cs="Arial"/>
          <w:b/>
          <w:bCs/>
          <w:color w:val="800000"/>
          <w:sz w:val="20"/>
          <w:szCs w:val="20"/>
        </w:rPr>
        <w:t>CAPITULO IV</w:t>
      </w:r>
    </w:p>
    <w:p w14:paraId="255E2A92" w14:textId="77777777" w:rsidR="00000000" w:rsidRDefault="00000000">
      <w:pPr>
        <w:pStyle w:val="NormalWeb"/>
      </w:pPr>
      <w:r>
        <w:rPr>
          <w:rFonts w:ascii="Arial" w:hAnsi="Arial" w:cs="Arial"/>
          <w:b/>
          <w:bCs/>
          <w:color w:val="800000"/>
          <w:sz w:val="20"/>
          <w:szCs w:val="20"/>
        </w:rPr>
        <w:t>DE LA FUNCION PUBLICA</w:t>
      </w:r>
    </w:p>
    <w:p w14:paraId="2893D77E" w14:textId="77777777" w:rsidR="00000000" w:rsidRDefault="00000000">
      <w:pPr>
        <w:pStyle w:val="NormalWeb"/>
      </w:pPr>
      <w:r>
        <w:rPr>
          <w:rFonts w:ascii="Arial" w:hAnsi="Arial" w:cs="Arial"/>
          <w:b/>
          <w:bCs/>
          <w:sz w:val="20"/>
          <w:szCs w:val="20"/>
        </w:rPr>
        <w:t>     Funcionarios y trabajadores públicos</w:t>
      </w:r>
      <w:r>
        <w:t xml:space="preserve"> </w:t>
      </w:r>
    </w:p>
    <w:p w14:paraId="4ABEB5F2" w14:textId="10EE1C74"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39.- </w:t>
      </w:r>
      <w:r>
        <w:rPr>
          <w:rFonts w:ascii="Arial" w:hAnsi="Arial" w:cs="Arial"/>
          <w:i/>
          <w:iCs/>
          <w:sz w:val="20"/>
          <w:szCs w:val="20"/>
        </w:rPr>
        <w:t>Todos los funcionarios y trabajadores públicos están al servicio de la Nación. El Presidente de la República tiene la más alta jerarquía en el servicio a la Nación y, en ese orden, los representantes al Congreso, ministros de Estado, miembros del Tribunal Constitucional y del Consejo de la Magistratura, los magistrados supremos, el Fiscal de la Nación y el Defensor del Pueblo, en igual categoría; y los representantes de organismos descentralizados y alcaldes, de acuerdo a ley.</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34"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35"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156CF19" w14:textId="77777777" w:rsidR="00000000" w:rsidRDefault="00000000">
      <w:pPr>
        <w:pStyle w:val="NormalWeb"/>
      </w:pPr>
      <w:r>
        <w:rPr>
          <w:rFonts w:ascii="Arial" w:hAnsi="Arial" w:cs="Arial"/>
          <w:b/>
          <w:bCs/>
          <w:sz w:val="20"/>
          <w:szCs w:val="20"/>
        </w:rPr>
        <w:lastRenderedPageBreak/>
        <w:t xml:space="preserve">     "Artículo 39. </w:t>
      </w:r>
      <w:r>
        <w:rPr>
          <w:rFonts w:ascii="Arial" w:hAnsi="Arial" w:cs="Arial"/>
          <w:sz w:val="20"/>
          <w:szCs w:val="20"/>
        </w:rPr>
        <w:t>Todos los funcionarios y trabajadores públicos están al servicio de la Nación. El presidente de la República tiene la más alta jerarquía en el servicio a la Nación y, en ese orden, los senadores y diputados, ministros de Estado, magistrados del Tribunal Constitucional y de la Junta Nacional de Justicia, los jueces supremos, los fiscales supremos y el defensor del pueblo, en igual categoría; y los representantes de organismos descentralizados y alcaldes, de acuerdo a ley."</w:t>
      </w:r>
    </w:p>
    <w:p w14:paraId="4A539ED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05007C44" w14:textId="77777777" w:rsidR="00000000" w:rsidRDefault="00000000">
      <w:pPr>
        <w:pStyle w:val="NormalWeb"/>
      </w:pPr>
      <w:r>
        <w:rPr>
          <w:rFonts w:ascii="Arial" w:hAnsi="Arial" w:cs="Arial"/>
          <w:b/>
          <w:bCs/>
          <w:sz w:val="20"/>
          <w:szCs w:val="20"/>
        </w:rPr>
        <w:t>     "</w:t>
      </w:r>
      <w:bookmarkStart w:id="46" w:name="JD_nimpedidasdeej"/>
      <w:bookmarkEnd w:id="46"/>
      <w:r>
        <w:rPr>
          <w:rFonts w:ascii="Arial" w:hAnsi="Arial" w:cs="Arial"/>
          <w:b/>
          <w:bCs/>
          <w:sz w:val="20"/>
          <w:szCs w:val="20"/>
        </w:rPr>
        <w:t xml:space="preserve"> Artículo 39-A.</w:t>
      </w:r>
      <w:r>
        <w:rPr>
          <w:rFonts w:ascii="Arial" w:hAnsi="Arial" w:cs="Arial"/>
          <w:sz w:val="20"/>
          <w:szCs w:val="20"/>
        </w:rPr>
        <w:t xml:space="preserve"> Están impedidas de ejercer la función pública, mediante designación en cargos de confianza, las personas sobre quienes recaiga una sentencia condenatoria emitida en primera instancia, en calidad de autoras o cómplices, por la comisión de delito doloso</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r>
        <w:t xml:space="preserve"> </w:t>
      </w:r>
    </w:p>
    <w:p w14:paraId="7EABE2FD" w14:textId="4DFF1A52" w:rsidR="00000000" w:rsidRDefault="00000000">
      <w:pPr>
        <w:pStyle w:val="NormalWeb"/>
      </w:pPr>
      <w:r>
        <w:rPr>
          <w:rFonts w:ascii="Arial" w:hAnsi="Arial" w:cs="Arial"/>
          <w:b/>
          <w:bCs/>
          <w:sz w:val="20"/>
          <w:szCs w:val="20"/>
        </w:rPr>
        <w:t xml:space="preserve">(*) Artículo incorporado por el </w:t>
      </w:r>
      <w:hyperlink r:id="rId36" w:history="1">
        <w:r>
          <w:rPr>
            <w:rStyle w:val="Hipervnculo"/>
            <w:rFonts w:ascii="Arial" w:hAnsi="Arial" w:cs="Arial"/>
            <w:b/>
            <w:bCs/>
            <w:color w:val="008000"/>
            <w:sz w:val="20"/>
            <w:szCs w:val="20"/>
          </w:rPr>
          <w:t>Artículo Único de la Ley N° 31042</w:t>
        </w:r>
      </w:hyperlink>
      <w:r>
        <w:rPr>
          <w:rFonts w:ascii="Arial" w:hAnsi="Arial" w:cs="Arial"/>
          <w:b/>
          <w:bCs/>
          <w:sz w:val="20"/>
          <w:szCs w:val="20"/>
        </w:rPr>
        <w:t xml:space="preserve">, publicada el </w:t>
      </w:r>
      <w:r>
        <w:rPr>
          <w:rStyle w:val="modartculofecha"/>
          <w:rFonts w:ascii="Arial" w:hAnsi="Arial" w:cs="Arial"/>
          <w:b/>
          <w:bCs/>
          <w:sz w:val="20"/>
          <w:szCs w:val="20"/>
        </w:rPr>
        <w:t>15 septiembre 2020</w:t>
      </w:r>
      <w:r>
        <w:rPr>
          <w:rFonts w:ascii="Arial" w:hAnsi="Arial" w:cs="Arial"/>
          <w:b/>
          <w:bCs/>
          <w:sz w:val="20"/>
          <w:szCs w:val="20"/>
        </w:rPr>
        <w:t xml:space="preserve">. </w:t>
      </w:r>
    </w:p>
    <w:p w14:paraId="232FFD25" w14:textId="557FFAFB" w:rsidR="00000000" w:rsidRDefault="00000000">
      <w:pPr>
        <w:pStyle w:val="NormalWeb"/>
      </w:pPr>
      <w:r>
        <w:rPr>
          <w:rFonts w:ascii="Arial" w:hAnsi="Arial" w:cs="Arial"/>
          <w:b/>
          <w:bCs/>
          <w:sz w:val="20"/>
          <w:szCs w:val="20"/>
        </w:rPr>
        <w:t xml:space="preserve">CONCORDANCIAS:    </w:t>
      </w:r>
      <w:hyperlink r:id="rId37" w:history="1">
        <w:r>
          <w:rPr>
            <w:rStyle w:val="Hipervnculo"/>
            <w:rFonts w:ascii="Arial" w:hAnsi="Arial" w:cs="Arial"/>
            <w:b/>
            <w:bCs/>
            <w:color w:val="008000"/>
            <w:sz w:val="20"/>
            <w:szCs w:val="20"/>
          </w:rPr>
          <w:t>Ley Nº 31419 (Ley que establece disposiciones para garantizar la idoneidad en el acceso y ejercicio de la función pública de funcionarios y directivos de libre designación y remoción )</w:t>
        </w:r>
      </w:hyperlink>
    </w:p>
    <w:p w14:paraId="030F4A63" w14:textId="77777777" w:rsidR="00000000" w:rsidRDefault="00000000">
      <w:pPr>
        <w:pStyle w:val="NormalWeb"/>
      </w:pPr>
      <w:r>
        <w:rPr>
          <w:rFonts w:ascii="Arial" w:hAnsi="Arial" w:cs="Arial"/>
          <w:b/>
          <w:bCs/>
          <w:sz w:val="20"/>
          <w:szCs w:val="20"/>
        </w:rPr>
        <w:t>     Carrera Administrativa</w:t>
      </w:r>
      <w:r>
        <w:t xml:space="preserve"> </w:t>
      </w:r>
    </w:p>
    <w:p w14:paraId="7CA5788D" w14:textId="79C68DEC"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40.- </w:t>
      </w:r>
      <w:r>
        <w:rPr>
          <w:rFonts w:ascii="Arial" w:hAnsi="Arial" w:cs="Arial"/>
          <w:i/>
          <w:iCs/>
          <w:sz w:val="20"/>
          <w:szCs w:val="20"/>
        </w:rPr>
        <w:t>La ley regula el ingreso a la carrera administrativa, y los derechos,  deberes y responsabilidades de los servidores públicos. No están comprendidos en dicha carrera los funcionarios que desempeñan cargos políticos o de confianza. Ningún funcionario o servidor público puede desempeñar más de un empleo o cargo público remunerado, con excepción de uno más por función docente</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Primer párrafo modificado por el </w:t>
      </w:r>
      <w:hyperlink r:id="rId38" w:history="1">
        <w:r>
          <w:rPr>
            <w:rStyle w:val="Hipervnculo"/>
            <w:rFonts w:ascii="Arial" w:hAnsi="Arial" w:cs="Arial"/>
            <w:b/>
            <w:bCs/>
            <w:color w:val="008000"/>
            <w:sz w:val="20"/>
            <w:szCs w:val="20"/>
          </w:rPr>
          <w:t>Artículo Único de la Ley Nº 32145</w:t>
        </w:r>
      </w:hyperlink>
      <w:r>
        <w:rPr>
          <w:rFonts w:ascii="Arial" w:hAnsi="Arial" w:cs="Arial"/>
          <w:b/>
          <w:bCs/>
          <w:sz w:val="20"/>
          <w:szCs w:val="20"/>
        </w:rPr>
        <w:t xml:space="preserve">, publicada el 29 octubre 2024, cuyo texto es el siguiente: </w:t>
      </w:r>
    </w:p>
    <w:p w14:paraId="730EA91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40. </w:t>
      </w:r>
      <w:r>
        <w:rPr>
          <w:rFonts w:ascii="Arial" w:hAnsi="Arial" w:cs="Arial"/>
          <w:sz w:val="20"/>
          <w:szCs w:val="20"/>
        </w:rPr>
        <w:t>La ley regula el ingreso a la carrera administrativa, y los derechos, deberes y responsabilidades de los servidores públicos. No están comprendidos en dicha carrera los funcionarios que desempeñan cargos políticos o de confianza. Ningún funcionario o servidor público puede desempeñar más de un empleo o cargo público remunerado, con excepción de uno más por función docente o en servicios de salud como personal médico y profesionales de la salud con especialidad, conforme a ley."</w:t>
      </w:r>
    </w:p>
    <w:p w14:paraId="1479CF7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7" w:name="JD_galdeloscongresi"/>
      <w:bookmarkEnd w:id="47"/>
      <w:r>
        <w:rPr>
          <w:rFonts w:ascii="Arial" w:hAnsi="Arial" w:cs="Arial"/>
          <w:sz w:val="20"/>
          <w:szCs w:val="20"/>
        </w:rPr>
        <w:t xml:space="preserve"> </w:t>
      </w:r>
      <w:r>
        <w:rPr>
          <w:rFonts w:ascii="Arial" w:hAnsi="Arial" w:cs="Arial"/>
          <w:i/>
          <w:iCs/>
          <w:sz w:val="20"/>
          <w:szCs w:val="20"/>
        </w:rPr>
        <w:t>Por ley, con el voto favorable de más de la mitad del número legal de los congresistas, se amplía temporalmente la excepción del párrafo anterior, para el personal médico especialista o asistencial de salud, ante una emergencia sanitaria</w:t>
      </w:r>
      <w:r>
        <w:rPr>
          <w:rFonts w:ascii="Arial" w:hAnsi="Arial" w:cs="Arial"/>
          <w:sz w:val="20"/>
          <w:szCs w:val="20"/>
        </w:rPr>
        <w:t>.</w:t>
      </w:r>
      <w:r>
        <w:rPr>
          <w:rFonts w:ascii="Arial" w:hAnsi="Arial" w:cs="Arial"/>
          <w:b/>
          <w:bCs/>
          <w:sz w:val="20"/>
          <w:szCs w:val="20"/>
        </w:rPr>
        <w:t>"(*)</w:t>
      </w:r>
    </w:p>
    <w:p w14:paraId="2018E8AA" w14:textId="6E7192CE" w:rsidR="00000000" w:rsidRDefault="00000000">
      <w:pPr>
        <w:pStyle w:val="NormalWeb"/>
      </w:pPr>
      <w:r>
        <w:rPr>
          <w:rFonts w:ascii="Arial" w:hAnsi="Arial" w:cs="Arial"/>
          <w:b/>
          <w:bCs/>
          <w:sz w:val="20"/>
          <w:szCs w:val="20"/>
        </w:rPr>
        <w:t xml:space="preserve">(*) Segundo párrafo incorporado por el </w:t>
      </w:r>
      <w:hyperlink r:id="rId39" w:history="1">
        <w:r>
          <w:rPr>
            <w:rStyle w:val="Hipervnculo"/>
            <w:rFonts w:ascii="Arial" w:hAnsi="Arial" w:cs="Arial"/>
            <w:b/>
            <w:bCs/>
            <w:color w:val="008000"/>
            <w:sz w:val="20"/>
            <w:szCs w:val="20"/>
          </w:rPr>
          <w:t>Artículo Único de la Ley N° 31122</w:t>
        </w:r>
      </w:hyperlink>
      <w:r>
        <w:rPr>
          <w:rFonts w:ascii="Arial" w:hAnsi="Arial" w:cs="Arial"/>
          <w:b/>
          <w:bCs/>
          <w:sz w:val="20"/>
          <w:szCs w:val="20"/>
        </w:rPr>
        <w:t xml:space="preserve">, publicada el </w:t>
      </w:r>
      <w:r>
        <w:rPr>
          <w:rStyle w:val="modartculofecha"/>
          <w:rFonts w:ascii="Arial" w:hAnsi="Arial" w:cs="Arial"/>
          <w:b/>
          <w:bCs/>
          <w:sz w:val="20"/>
          <w:szCs w:val="20"/>
        </w:rPr>
        <w:t>10 febrero 2021</w:t>
      </w:r>
      <w:r>
        <w:rPr>
          <w:rFonts w:ascii="Arial" w:hAnsi="Arial" w:cs="Arial"/>
          <w:b/>
          <w:bCs/>
          <w:sz w:val="20"/>
          <w:szCs w:val="20"/>
        </w:rPr>
        <w:t>.</w:t>
      </w:r>
    </w:p>
    <w:p w14:paraId="76A292D4" w14:textId="7389AE2F" w:rsidR="00000000" w:rsidRDefault="00000000">
      <w:pPr>
        <w:pStyle w:val="NormalWeb"/>
      </w:pPr>
      <w:r>
        <w:rPr>
          <w:rFonts w:ascii="Arial" w:hAnsi="Arial" w:cs="Arial"/>
          <w:b/>
          <w:bCs/>
          <w:sz w:val="20"/>
          <w:szCs w:val="20"/>
        </w:rPr>
        <w:t xml:space="preserve">(**) Párrafo segundo derogado por el </w:t>
      </w:r>
      <w:hyperlink r:id="rId40" w:history="1">
        <w:r>
          <w:rPr>
            <w:rStyle w:val="Hipervnculo"/>
            <w:rFonts w:ascii="Arial" w:hAnsi="Arial" w:cs="Arial"/>
            <w:b/>
            <w:bCs/>
            <w:color w:val="008000"/>
            <w:sz w:val="20"/>
            <w:szCs w:val="20"/>
          </w:rPr>
          <w:t>Artículo Único de la Ley Nº 32145</w:t>
        </w:r>
      </w:hyperlink>
      <w:r>
        <w:rPr>
          <w:rFonts w:ascii="Arial" w:hAnsi="Arial" w:cs="Arial"/>
          <w:b/>
          <w:bCs/>
          <w:sz w:val="20"/>
          <w:szCs w:val="20"/>
        </w:rPr>
        <w:t>, publicada el 29 octubre 2024</w:t>
      </w:r>
    </w:p>
    <w:p w14:paraId="55E7BD62" w14:textId="77777777" w:rsidR="00000000" w:rsidRDefault="00000000">
      <w:pPr>
        <w:pStyle w:val="NormalWeb"/>
      </w:pPr>
      <w:r>
        <w:rPr>
          <w:rFonts w:ascii="Arial" w:hAnsi="Arial" w:cs="Arial"/>
          <w:sz w:val="20"/>
          <w:szCs w:val="20"/>
        </w:rPr>
        <w:t>     No están comprendidos en la función pública los trabajadores de las empresas del Estado o de sociedades de economía mixta.</w:t>
      </w:r>
    </w:p>
    <w:p w14:paraId="365947DF" w14:textId="77777777" w:rsidR="00000000" w:rsidRDefault="00000000">
      <w:pPr>
        <w:pStyle w:val="NormalWeb"/>
      </w:pPr>
      <w:r>
        <w:rPr>
          <w:rFonts w:ascii="Arial" w:hAnsi="Arial" w:cs="Arial"/>
          <w:sz w:val="20"/>
          <w:szCs w:val="20"/>
        </w:rPr>
        <w:t xml:space="preserve">     Es obligatoria la publicación periódica en el diario oficial de los ingresos que, por todo concepto, perciben los altos funcionarios, y otros servidores públicos que señala la ley, en razón de sus cargos. </w:t>
      </w:r>
      <w:r>
        <w:rPr>
          <w:rFonts w:ascii="Arial" w:hAnsi="Arial" w:cs="Arial"/>
          <w:b/>
          <w:bCs/>
          <w:sz w:val="20"/>
          <w:szCs w:val="20"/>
        </w:rPr>
        <w:t>(**)</w:t>
      </w:r>
    </w:p>
    <w:p w14:paraId="1A2705BD" w14:textId="4347F563" w:rsidR="00000000" w:rsidRDefault="00000000">
      <w:pPr>
        <w:pStyle w:val="NormalWeb"/>
      </w:pPr>
      <w:r>
        <w:rPr>
          <w:rFonts w:ascii="Arial" w:hAnsi="Arial" w:cs="Arial"/>
          <w:b/>
          <w:bCs/>
          <w:sz w:val="20"/>
          <w:szCs w:val="20"/>
        </w:rPr>
        <w:t xml:space="preserve">(**) De conformidad con el </w:t>
      </w:r>
      <w:hyperlink r:id="rId41" w:history="1">
        <w:r>
          <w:rPr>
            <w:rStyle w:val="Hipervnculo"/>
            <w:rFonts w:ascii="Arial" w:hAnsi="Arial" w:cs="Arial"/>
            <w:b/>
            <w:bCs/>
            <w:color w:val="008000"/>
            <w:sz w:val="20"/>
            <w:szCs w:val="20"/>
          </w:rPr>
          <w:t>Artículo 2 de la Ley Nº 31427</w:t>
        </w:r>
      </w:hyperlink>
      <w:r>
        <w:rPr>
          <w:rFonts w:ascii="Arial" w:hAnsi="Arial" w:cs="Arial"/>
          <w:b/>
          <w:bCs/>
          <w:sz w:val="20"/>
          <w:szCs w:val="20"/>
        </w:rPr>
        <w:t xml:space="preserve">, publicada el 25 febrero 2022, la autorización de contratación de personal médico especialista o asistencial de salud para el desempeño de más de un empleo o cargo público remunerado se configura cuando se </w:t>
      </w:r>
      <w:r>
        <w:rPr>
          <w:rFonts w:ascii="Arial" w:hAnsi="Arial" w:cs="Arial"/>
          <w:b/>
          <w:bCs/>
          <w:sz w:val="20"/>
          <w:szCs w:val="20"/>
        </w:rPr>
        <w:lastRenderedPageBreak/>
        <w:t xml:space="preserve">den las circunstancias detalladas en el citado artículo. La autorización aprobada por decreto supremo a que se refiere el citado artículo </w:t>
      </w:r>
      <w:hyperlink r:id="rId42" w:history="1">
        <w:r>
          <w:rPr>
            <w:rStyle w:val="Hipervnculo"/>
            <w:rFonts w:ascii="Arial" w:hAnsi="Arial" w:cs="Arial"/>
            <w:b/>
            <w:bCs/>
            <w:color w:val="008000"/>
            <w:sz w:val="20"/>
            <w:szCs w:val="20"/>
          </w:rPr>
          <w:t>exonera</w:t>
        </w:r>
      </w:hyperlink>
      <w:r>
        <w:rPr>
          <w:rFonts w:ascii="Arial" w:hAnsi="Arial" w:cs="Arial"/>
          <w:b/>
          <w:bCs/>
          <w:sz w:val="20"/>
          <w:szCs w:val="20"/>
        </w:rPr>
        <w:t xml:space="preserve"> al personal médico especialista o asistencial de salud de los topes de ingresos del sector público y de los procesos de selección establecidos en los regímenes laborales correspondientes.</w:t>
      </w:r>
    </w:p>
    <w:p w14:paraId="6613E153" w14:textId="68F31016" w:rsidR="00000000" w:rsidRDefault="00000000">
      <w:pPr>
        <w:pStyle w:val="NormalWeb"/>
      </w:pPr>
      <w:r>
        <w:rPr>
          <w:rFonts w:ascii="Arial" w:hAnsi="Arial" w:cs="Arial"/>
          <w:b/>
          <w:bCs/>
          <w:sz w:val="20"/>
          <w:szCs w:val="20"/>
        </w:rPr>
        <w:t xml:space="preserve">CONCORDANCIAS:         </w:t>
      </w:r>
      <w:hyperlink r:id="rId43" w:history="1">
        <w:r>
          <w:rPr>
            <w:rStyle w:val="Hipervnculo"/>
            <w:rFonts w:ascii="Arial" w:hAnsi="Arial" w:cs="Arial"/>
            <w:b/>
            <w:bCs/>
            <w:color w:val="008000"/>
            <w:sz w:val="20"/>
            <w:szCs w:val="20"/>
          </w:rPr>
          <w:t>R.M.Nº 022-2025/MINSA (Aprueban los “Lineamientos para la habilitación del doble empleo o cargo público remunerado al profesional médico con o sin especialidad, en el marco de la Ley Nº 32145”)</w:t>
        </w:r>
      </w:hyperlink>
    </w:p>
    <w:p w14:paraId="23B819CD" w14:textId="242A4E93" w:rsidR="00000000" w:rsidRDefault="00000000">
      <w:pPr>
        <w:pStyle w:val="NormalWeb"/>
      </w:pPr>
      <w:hyperlink r:id="rId44" w:history="1">
        <w:r>
          <w:rPr>
            <w:rStyle w:val="Hipervnculo"/>
            <w:rFonts w:ascii="Arial" w:hAnsi="Arial" w:cs="Arial"/>
            <w:b/>
            <w:bCs/>
            <w:color w:val="008000"/>
            <w:sz w:val="20"/>
            <w:szCs w:val="20"/>
          </w:rPr>
          <w:t>R.M. Nº 352-2025/MINSA (Aprueban “Lineamientos para la habilitación del doble empleo o cargo público remunerado al profesional de la salud con especialidad, en el marco de la Ley Nº 32145”)</w:t>
        </w:r>
      </w:hyperlink>
      <w:r>
        <w:t xml:space="preserve"> </w:t>
      </w:r>
    </w:p>
    <w:p w14:paraId="68C28F7B" w14:textId="77777777" w:rsidR="00000000" w:rsidRDefault="00000000">
      <w:pPr>
        <w:pStyle w:val="NormalWeb"/>
      </w:pPr>
      <w:r>
        <w:rPr>
          <w:rFonts w:ascii="Arial" w:hAnsi="Arial" w:cs="Arial"/>
          <w:b/>
          <w:bCs/>
          <w:sz w:val="20"/>
          <w:szCs w:val="20"/>
        </w:rPr>
        <w:t xml:space="preserve">      </w:t>
      </w:r>
      <w:bookmarkStart w:id="48" w:name="JD_Juradadebienesyrent"/>
      <w:bookmarkEnd w:id="48"/>
      <w:r>
        <w:rPr>
          <w:rFonts w:ascii="Arial" w:hAnsi="Arial" w:cs="Arial"/>
          <w:b/>
          <w:bCs/>
          <w:sz w:val="20"/>
          <w:szCs w:val="20"/>
        </w:rPr>
        <w:t>Declaración Jurada de bienes y rentas</w:t>
      </w:r>
      <w:r>
        <w:t xml:space="preserve"> </w:t>
      </w:r>
    </w:p>
    <w:p w14:paraId="0B0762D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41.- </w:t>
      </w:r>
      <w:r>
        <w:rPr>
          <w:rFonts w:ascii="Arial" w:hAnsi="Arial" w:cs="Arial"/>
          <w:sz w:val="20"/>
          <w:szCs w:val="20"/>
        </w:rPr>
        <w:t>Los funcionarios y servidores públicos que señala la ley o que administran o manejan fondos del Estado o  de organismos sostenidos por éste deben hacer declaración jurada de bienes y rentas al tomar posesión de sus cargos, durante su ejercicio y al cesar en los mismos. La respectiva publicación se realiza en el diario oficial en la forma y condiciones que señala la ley.</w:t>
      </w:r>
    </w:p>
    <w:p w14:paraId="35687175" w14:textId="77777777" w:rsidR="00000000" w:rsidRDefault="00000000">
      <w:pPr>
        <w:pStyle w:val="NormalWeb"/>
      </w:pPr>
      <w:r>
        <w:rPr>
          <w:rFonts w:ascii="Arial" w:hAnsi="Arial" w:cs="Arial"/>
          <w:sz w:val="20"/>
          <w:szCs w:val="20"/>
        </w:rPr>
        <w:t>     Cuando se presume enriquecimiento ilícito, el Fiscal de la Nación, por denuncia de terceros o de oficio, formula cargos ante el Poder Judicial.</w:t>
      </w:r>
    </w:p>
    <w:p w14:paraId="02D55FB0" w14:textId="77777777" w:rsidR="00000000" w:rsidRDefault="00000000">
      <w:pPr>
        <w:pStyle w:val="NormalWeb"/>
      </w:pPr>
      <w:r>
        <w:rPr>
          <w:rFonts w:ascii="Arial" w:hAnsi="Arial" w:cs="Arial"/>
          <w:sz w:val="20"/>
          <w:szCs w:val="20"/>
        </w:rPr>
        <w:t>     La ley establece la responsabilidad de los funcionarios y servidores públicos, así como el plazo de su inhabilitación para la función pública.</w:t>
      </w:r>
    </w:p>
    <w:p w14:paraId="4EC48FAB" w14:textId="77777777" w:rsidR="00000000" w:rsidRDefault="00000000">
      <w:pPr>
        <w:pStyle w:val="NormalWeb"/>
      </w:pPr>
      <w:r>
        <w:rPr>
          <w:rFonts w:ascii="Arial" w:hAnsi="Arial" w:cs="Arial"/>
          <w:sz w:val="20"/>
          <w:szCs w:val="20"/>
        </w:rPr>
        <w:t>     </w:t>
      </w:r>
      <w:r>
        <w:rPr>
          <w:rFonts w:ascii="Arial" w:hAnsi="Arial" w:cs="Arial"/>
          <w:i/>
          <w:iCs/>
          <w:sz w:val="20"/>
          <w:szCs w:val="20"/>
        </w:rPr>
        <w:t>El plazo de prescripción se duplica en caso de delitos cometidos contra el patrimonio del Estado.</w:t>
      </w:r>
      <w:r>
        <w:rPr>
          <w:rFonts w:ascii="Arial" w:hAnsi="Arial" w:cs="Arial"/>
          <w:b/>
          <w:bCs/>
          <w:sz w:val="20"/>
          <w:szCs w:val="20"/>
        </w:rPr>
        <w:t>(*)</w:t>
      </w:r>
    </w:p>
    <w:p w14:paraId="65C87DD2" w14:textId="71F62064" w:rsidR="00000000" w:rsidRDefault="00000000">
      <w:pPr>
        <w:pStyle w:val="NormalWeb"/>
      </w:pPr>
      <w:r>
        <w:rPr>
          <w:rFonts w:ascii="Arial" w:hAnsi="Arial" w:cs="Arial"/>
          <w:b/>
          <w:bCs/>
          <w:sz w:val="20"/>
          <w:szCs w:val="20"/>
        </w:rPr>
        <w:t xml:space="preserve">(*)  Cuarto párrafo modificado por el </w:t>
      </w:r>
      <w:hyperlink r:id="rId45" w:history="1">
        <w:r>
          <w:rPr>
            <w:rStyle w:val="Hipervnculo"/>
            <w:rFonts w:ascii="Arial" w:hAnsi="Arial" w:cs="Arial"/>
            <w:b/>
            <w:bCs/>
            <w:color w:val="008000"/>
            <w:sz w:val="20"/>
            <w:szCs w:val="20"/>
          </w:rPr>
          <w:t>Artículo Único de la Ley N° 30650</w:t>
        </w:r>
      </w:hyperlink>
      <w:r>
        <w:rPr>
          <w:rFonts w:ascii="Arial" w:hAnsi="Arial" w:cs="Arial"/>
          <w:b/>
          <w:bCs/>
          <w:sz w:val="20"/>
          <w:szCs w:val="20"/>
        </w:rPr>
        <w:t xml:space="preserve">, publicada el </w:t>
      </w:r>
      <w:r>
        <w:rPr>
          <w:rStyle w:val="modartculofecha"/>
          <w:rFonts w:ascii="Arial" w:hAnsi="Arial" w:cs="Arial"/>
          <w:b/>
          <w:bCs/>
          <w:sz w:val="20"/>
          <w:szCs w:val="20"/>
        </w:rPr>
        <w:t>20 agosto 2017</w:t>
      </w:r>
      <w:r>
        <w:rPr>
          <w:rFonts w:ascii="Arial" w:hAnsi="Arial" w:cs="Arial"/>
          <w:b/>
          <w:bCs/>
          <w:sz w:val="20"/>
          <w:szCs w:val="20"/>
        </w:rPr>
        <w:t>, cuyo texto es el siguiente:</w:t>
      </w:r>
      <w:r>
        <w:t xml:space="preserve"> </w:t>
      </w:r>
    </w:p>
    <w:p w14:paraId="578FC4F1"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9" w:name="JD_Elplazodeprescripcin"/>
      <w:bookmarkEnd w:id="49"/>
      <w:r>
        <w:rPr>
          <w:rFonts w:ascii="Arial" w:hAnsi="Arial" w:cs="Arial"/>
          <w:sz w:val="20"/>
          <w:szCs w:val="20"/>
        </w:rPr>
        <w:t xml:space="preserve"> El plazo de prescripción de la acción penal se duplica en caso de los delitos cometidos contra la Administración Pública o el patrimonio del Estado, tanto para los funcionarios o servidores públicos como para los particulares. La acción penal es imprescriptible en los supuestos más graves, conforme al principio de legalidad.</w:t>
      </w:r>
      <w:r>
        <w:rPr>
          <w:rFonts w:ascii="Arial" w:hAnsi="Arial" w:cs="Arial"/>
          <w:b/>
          <w:bCs/>
          <w:sz w:val="20"/>
          <w:szCs w:val="20"/>
        </w:rPr>
        <w:t>"</w:t>
      </w:r>
      <w:r>
        <w:t xml:space="preserve"> </w:t>
      </w:r>
    </w:p>
    <w:p w14:paraId="418341B8" w14:textId="77777777" w:rsidR="00000000" w:rsidRDefault="00000000">
      <w:pPr>
        <w:pStyle w:val="NormalWeb"/>
      </w:pPr>
      <w:r>
        <w:rPr>
          <w:rFonts w:ascii="Arial" w:hAnsi="Arial" w:cs="Arial"/>
          <w:b/>
          <w:bCs/>
          <w:sz w:val="20"/>
          <w:szCs w:val="20"/>
        </w:rPr>
        <w:t>     Derechos de sindicación y huelga de los servidores públicos</w:t>
      </w:r>
      <w:r>
        <w:t xml:space="preserve"> </w:t>
      </w:r>
    </w:p>
    <w:p w14:paraId="637D0676" w14:textId="77777777" w:rsidR="00000000" w:rsidRDefault="00000000">
      <w:pPr>
        <w:pStyle w:val="NormalWeb"/>
        <w:spacing w:after="240" w:afterAutospacing="0"/>
      </w:pPr>
      <w:r>
        <w:rPr>
          <w:rFonts w:ascii="Arial" w:hAnsi="Arial" w:cs="Arial"/>
          <w:sz w:val="20"/>
          <w:szCs w:val="20"/>
        </w:rPr>
        <w:t>     </w:t>
      </w:r>
      <w:r>
        <w:rPr>
          <w:rFonts w:ascii="Arial" w:hAnsi="Arial" w:cs="Arial"/>
          <w:b/>
          <w:bCs/>
          <w:sz w:val="20"/>
          <w:szCs w:val="20"/>
        </w:rPr>
        <w:t xml:space="preserve">Artículo 42.- </w:t>
      </w:r>
      <w:r>
        <w:rPr>
          <w:rFonts w:ascii="Arial" w:hAnsi="Arial" w:cs="Arial"/>
          <w:sz w:val="20"/>
          <w:szCs w:val="20"/>
        </w:rPr>
        <w:t>Se reconocen los derechos de sindicación y huelga de los servidores públicos. No están comprendidos los funcionarios del Estado con poder de decisión y los que desempeñan cargos de confianza o de dirección, así como los miembros de las Fuerzas Armadas y de la Policía Nacional.</w:t>
      </w:r>
    </w:p>
    <w:p w14:paraId="4E6DB5CE" w14:textId="77777777" w:rsidR="00000000" w:rsidRDefault="00000000">
      <w:pPr>
        <w:pStyle w:val="Ttulo3"/>
        <w:jc w:val="center"/>
        <w:rPr>
          <w:rFonts w:eastAsia="Times New Roman"/>
          <w:b w:val="0"/>
          <w:bCs w:val="0"/>
        </w:rPr>
      </w:pPr>
      <w:bookmarkStart w:id="50" w:name="JD_INDICE6"/>
      <w:bookmarkEnd w:id="50"/>
      <w:r>
        <w:rPr>
          <w:rFonts w:ascii="Arial" w:eastAsia="Times New Roman" w:hAnsi="Arial" w:cs="Arial"/>
          <w:color w:val="660000"/>
          <w:sz w:val="20"/>
          <w:szCs w:val="20"/>
        </w:rPr>
        <w:t>TITULO II</w:t>
      </w:r>
      <w:r>
        <w:rPr>
          <w:rFonts w:ascii="Arial" w:eastAsia="Times New Roman" w:hAnsi="Arial" w:cs="Arial"/>
          <w:color w:val="660000"/>
          <w:sz w:val="20"/>
          <w:szCs w:val="20"/>
        </w:rPr>
        <w:br/>
      </w:r>
      <w:r>
        <w:rPr>
          <w:rFonts w:ascii="Arial" w:eastAsia="Times New Roman" w:hAnsi="Arial" w:cs="Arial"/>
          <w:b w:val="0"/>
          <w:bCs w:val="0"/>
          <w:color w:val="660000"/>
          <w:sz w:val="20"/>
          <w:szCs w:val="20"/>
        </w:rPr>
        <w:t> </w:t>
      </w:r>
    </w:p>
    <w:p w14:paraId="61E490FA" w14:textId="77777777" w:rsidR="00000000" w:rsidRDefault="00000000">
      <w:pPr>
        <w:pStyle w:val="Ttulo3"/>
        <w:jc w:val="center"/>
        <w:rPr>
          <w:rFonts w:eastAsia="Times New Roman"/>
          <w:b w:val="0"/>
          <w:bCs w:val="0"/>
        </w:rPr>
      </w:pPr>
      <w:r>
        <w:rPr>
          <w:rFonts w:ascii="Arial" w:eastAsia="Times New Roman" w:hAnsi="Arial" w:cs="Arial"/>
          <w:color w:val="660000"/>
          <w:sz w:val="20"/>
          <w:szCs w:val="20"/>
        </w:rPr>
        <w:t>DEL ESTADO Y LA NACION</w:t>
      </w:r>
      <w:r>
        <w:rPr>
          <w:rFonts w:eastAsia="Times New Roman"/>
          <w:b w:val="0"/>
          <w:bCs w:val="0"/>
        </w:rPr>
        <w:t xml:space="preserve"> </w:t>
      </w:r>
    </w:p>
    <w:p w14:paraId="189AAB4D" w14:textId="77777777" w:rsidR="00000000" w:rsidRDefault="00000000">
      <w:pPr>
        <w:pStyle w:val="NormalWeb"/>
      </w:pPr>
      <w:bookmarkStart w:id="51" w:name="JD_INDICE7"/>
      <w:bookmarkEnd w:id="51"/>
      <w:r>
        <w:rPr>
          <w:rFonts w:ascii="Arial" w:hAnsi="Arial" w:cs="Arial"/>
          <w:b/>
          <w:bCs/>
          <w:color w:val="800000"/>
          <w:sz w:val="20"/>
          <w:szCs w:val="20"/>
        </w:rPr>
        <w:t>CAPITULO I</w:t>
      </w:r>
    </w:p>
    <w:p w14:paraId="00AA72B5" w14:textId="77777777" w:rsidR="00000000" w:rsidRDefault="00000000">
      <w:pPr>
        <w:pStyle w:val="NormalWeb"/>
      </w:pPr>
      <w:r>
        <w:rPr>
          <w:rFonts w:ascii="Arial" w:hAnsi="Arial" w:cs="Arial"/>
          <w:b/>
          <w:bCs/>
          <w:color w:val="800000"/>
          <w:sz w:val="20"/>
          <w:szCs w:val="20"/>
        </w:rPr>
        <w:t>DEL ESTADO, LA NACION Y EL TERRITORIO</w:t>
      </w:r>
    </w:p>
    <w:p w14:paraId="25FF330B" w14:textId="77777777" w:rsidR="00000000" w:rsidRDefault="00000000">
      <w:pPr>
        <w:pStyle w:val="NormalWeb"/>
      </w:pPr>
      <w:r>
        <w:rPr>
          <w:rFonts w:ascii="Arial" w:hAnsi="Arial" w:cs="Arial"/>
          <w:b/>
          <w:bCs/>
          <w:sz w:val="20"/>
          <w:szCs w:val="20"/>
        </w:rPr>
        <w:t>     Estado democrático de derecho.  Forma de Gobierno</w:t>
      </w:r>
      <w:r>
        <w:t xml:space="preserve"> </w:t>
      </w:r>
    </w:p>
    <w:p w14:paraId="4A55E3B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43.- </w:t>
      </w:r>
      <w:r>
        <w:rPr>
          <w:rFonts w:ascii="Arial" w:hAnsi="Arial" w:cs="Arial"/>
          <w:sz w:val="20"/>
          <w:szCs w:val="20"/>
        </w:rPr>
        <w:t>La República del Perú es democrática, social, independiente y soberana.</w:t>
      </w:r>
    </w:p>
    <w:p w14:paraId="5C0CF991" w14:textId="77777777" w:rsidR="00000000" w:rsidRDefault="00000000">
      <w:pPr>
        <w:pStyle w:val="NormalWeb"/>
      </w:pPr>
      <w:r>
        <w:rPr>
          <w:rFonts w:ascii="Arial" w:hAnsi="Arial" w:cs="Arial"/>
          <w:sz w:val="20"/>
          <w:szCs w:val="20"/>
        </w:rPr>
        <w:lastRenderedPageBreak/>
        <w:t>     El Estado es uno e indivisible.</w:t>
      </w:r>
    </w:p>
    <w:p w14:paraId="78CF265C" w14:textId="77777777" w:rsidR="00000000" w:rsidRDefault="00000000">
      <w:pPr>
        <w:pStyle w:val="NormalWeb"/>
      </w:pPr>
      <w:r>
        <w:rPr>
          <w:rFonts w:ascii="Arial" w:hAnsi="Arial" w:cs="Arial"/>
          <w:sz w:val="20"/>
          <w:szCs w:val="20"/>
        </w:rPr>
        <w:t>     Su gobierno es unitario, representativo y descentralizado, y se organiza según el principio de la separación de poderes.</w:t>
      </w:r>
    </w:p>
    <w:p w14:paraId="3DFF8CD6" w14:textId="3C397FE3" w:rsidR="00000000" w:rsidRDefault="00000000">
      <w:pPr>
        <w:pStyle w:val="NormalWeb"/>
      </w:pPr>
      <w:r>
        <w:rPr>
          <w:rFonts w:ascii="Arial" w:hAnsi="Arial" w:cs="Arial"/>
          <w:b/>
          <w:bCs/>
          <w:sz w:val="20"/>
          <w:szCs w:val="20"/>
        </w:rPr>
        <w:t xml:space="preserve">CONCORDANCIAS:      </w:t>
      </w:r>
      <w:hyperlink r:id="rId46" w:history="1">
        <w:r>
          <w:rPr>
            <w:rStyle w:val="Hipervnculo"/>
            <w:rFonts w:ascii="Arial" w:hAnsi="Arial" w:cs="Arial"/>
            <w:b/>
            <w:bCs/>
            <w:color w:val="008000"/>
            <w:sz w:val="20"/>
            <w:szCs w:val="20"/>
          </w:rPr>
          <w:t>D.S. N° 136-2023-PCM (Decreto Supremo que declara “Día de la Institucionalidad, del Estado de Derecho y de la Defensa de la Democracia”)</w:t>
        </w:r>
      </w:hyperlink>
    </w:p>
    <w:p w14:paraId="0FCAB97F" w14:textId="77777777" w:rsidR="00000000" w:rsidRDefault="00000000">
      <w:pPr>
        <w:pStyle w:val="NormalWeb"/>
      </w:pPr>
      <w:r>
        <w:rPr>
          <w:rFonts w:ascii="Arial" w:hAnsi="Arial" w:cs="Arial"/>
          <w:b/>
          <w:bCs/>
          <w:sz w:val="20"/>
          <w:szCs w:val="20"/>
        </w:rPr>
        <w:t xml:space="preserve">      </w:t>
      </w:r>
      <w:bookmarkStart w:id="52" w:name="JD_DeberesdelEstado"/>
      <w:bookmarkEnd w:id="52"/>
      <w:r>
        <w:rPr>
          <w:rFonts w:ascii="Arial" w:hAnsi="Arial" w:cs="Arial"/>
          <w:b/>
          <w:bCs/>
          <w:sz w:val="20"/>
          <w:szCs w:val="20"/>
        </w:rPr>
        <w:t>Deberes del Estado</w:t>
      </w:r>
      <w:r>
        <w:t xml:space="preserve"> </w:t>
      </w:r>
    </w:p>
    <w:p w14:paraId="6F3B091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44.- </w:t>
      </w:r>
      <w:r>
        <w:rPr>
          <w:rFonts w:ascii="Arial" w:hAnsi="Arial" w:cs="Arial"/>
          <w:sz w:val="20"/>
          <w:szCs w:val="20"/>
        </w:rPr>
        <w:t>Son deberes primordiales del Estado: defender la soberanía nacional; garantizar la plena vigencia de los derechos humanos; proteger a la población de las amenazas contra su seguridad; y promover el bienestar general que se fundamenta en la justicia y en el desarrollo integral y equilibrado de la Nación.</w:t>
      </w:r>
    </w:p>
    <w:p w14:paraId="46D97E6B" w14:textId="77777777" w:rsidR="00000000" w:rsidRDefault="00000000">
      <w:pPr>
        <w:pStyle w:val="NormalWeb"/>
      </w:pPr>
      <w:r>
        <w:rPr>
          <w:rFonts w:ascii="Arial" w:hAnsi="Arial" w:cs="Arial"/>
          <w:sz w:val="20"/>
          <w:szCs w:val="20"/>
        </w:rPr>
        <w:t>     Asimismo, es deber del Estado establecer y ejecutar la política de fronteras y  promover la integración, particularmente latinoamericana, así como el desarrollo y la cohesión de las zonas fronterizas, en concordancia con la política exterior.</w:t>
      </w:r>
    </w:p>
    <w:p w14:paraId="20D3A37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CONCORDANCIA NORMATIVA</w:t>
        </w:r>
      </w:hyperlink>
    </w:p>
    <w:p w14:paraId="7232E8D7" w14:textId="77777777" w:rsidR="00000000" w:rsidRDefault="00000000">
      <w:pPr>
        <w:pStyle w:val="NormalWeb"/>
      </w:pPr>
      <w:r>
        <w:rPr>
          <w:rFonts w:ascii="Arial" w:hAnsi="Arial" w:cs="Arial"/>
          <w:b/>
          <w:bCs/>
          <w:sz w:val="20"/>
          <w:szCs w:val="20"/>
        </w:rPr>
        <w:t>     Ejercicio del poder del Estado</w:t>
      </w:r>
      <w:r>
        <w:t xml:space="preserve"> </w:t>
      </w:r>
    </w:p>
    <w:p w14:paraId="261B6D6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45.- </w:t>
      </w:r>
      <w:r>
        <w:rPr>
          <w:rFonts w:ascii="Arial" w:hAnsi="Arial" w:cs="Arial"/>
          <w:sz w:val="20"/>
          <w:szCs w:val="20"/>
        </w:rPr>
        <w:t>El poder del Estado emana del pueblo. Quienes lo ejercen lo hacen con las limitaciones y responsabilidades que la Constitución y las leyes establecen.</w:t>
      </w:r>
    </w:p>
    <w:p w14:paraId="0541C90A" w14:textId="77777777" w:rsidR="00000000" w:rsidRDefault="00000000">
      <w:pPr>
        <w:pStyle w:val="NormalWeb"/>
      </w:pPr>
      <w:r>
        <w:rPr>
          <w:rFonts w:ascii="Arial" w:hAnsi="Arial" w:cs="Arial"/>
          <w:sz w:val="20"/>
          <w:szCs w:val="20"/>
        </w:rPr>
        <w:t>     Ninguna persona, organización, Fuerza Armada, Policía Nacional o sector de la población puede arrogarse el ejercicio de ese poder. Hacerlo constituye rebelión o sedición.</w:t>
      </w:r>
    </w:p>
    <w:p w14:paraId="47CA4153" w14:textId="77777777" w:rsidR="00000000" w:rsidRDefault="00000000">
      <w:pPr>
        <w:pStyle w:val="NormalWeb"/>
      </w:pPr>
      <w:r>
        <w:rPr>
          <w:rFonts w:ascii="Arial" w:hAnsi="Arial" w:cs="Arial"/>
          <w:b/>
          <w:bCs/>
          <w:sz w:val="20"/>
          <w:szCs w:val="20"/>
        </w:rPr>
        <w:t>     Gobierno usurpador.  Derecho de insurgencia</w:t>
      </w:r>
      <w:r>
        <w:t xml:space="preserve"> </w:t>
      </w:r>
    </w:p>
    <w:p w14:paraId="3538EBF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46.- </w:t>
      </w:r>
      <w:r>
        <w:rPr>
          <w:rFonts w:ascii="Arial" w:hAnsi="Arial" w:cs="Arial"/>
          <w:sz w:val="20"/>
          <w:szCs w:val="20"/>
        </w:rPr>
        <w:t>Nadie debe obediencia a un gobierno usurpador, ni a quienes asumen funciones públicas en violación de la Constitución y de las leyes.</w:t>
      </w:r>
    </w:p>
    <w:p w14:paraId="63C02768" w14:textId="77777777" w:rsidR="00000000" w:rsidRDefault="00000000">
      <w:pPr>
        <w:pStyle w:val="NormalWeb"/>
      </w:pPr>
      <w:r>
        <w:rPr>
          <w:rFonts w:ascii="Arial" w:hAnsi="Arial" w:cs="Arial"/>
          <w:sz w:val="20"/>
          <w:szCs w:val="20"/>
        </w:rPr>
        <w:t>     La población civil tiene el derecho de insurgencia en defensa del orden constitucional.</w:t>
      </w:r>
    </w:p>
    <w:p w14:paraId="5DB4BD16" w14:textId="77777777" w:rsidR="00000000" w:rsidRDefault="00000000">
      <w:pPr>
        <w:pStyle w:val="NormalWeb"/>
      </w:pPr>
      <w:r>
        <w:rPr>
          <w:rFonts w:ascii="Arial" w:hAnsi="Arial" w:cs="Arial"/>
          <w:sz w:val="20"/>
          <w:szCs w:val="20"/>
        </w:rPr>
        <w:t>     Son nulos los actos de quienes usurpan funciones públicas.</w:t>
      </w:r>
    </w:p>
    <w:p w14:paraId="79C6DBF1" w14:textId="77777777" w:rsidR="00000000" w:rsidRDefault="00000000">
      <w:pPr>
        <w:pStyle w:val="NormalWeb"/>
      </w:pPr>
      <w:r>
        <w:rPr>
          <w:rFonts w:ascii="Arial" w:hAnsi="Arial" w:cs="Arial"/>
          <w:b/>
          <w:bCs/>
          <w:sz w:val="20"/>
          <w:szCs w:val="20"/>
        </w:rPr>
        <w:t xml:space="preserve">     </w:t>
      </w:r>
      <w:bookmarkStart w:id="53" w:name="REF_55027_1747663791200"/>
      <w:bookmarkEnd w:id="53"/>
      <w:r>
        <w:rPr>
          <w:rFonts w:ascii="Arial" w:hAnsi="Arial" w:cs="Arial"/>
          <w:b/>
          <w:bCs/>
          <w:sz w:val="20"/>
          <w:szCs w:val="20"/>
        </w:rPr>
        <w:t>Defensa Judicial del Estado</w:t>
      </w:r>
      <w:r>
        <w:t xml:space="preserve"> </w:t>
      </w:r>
    </w:p>
    <w:p w14:paraId="5CF09C6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47.- </w:t>
      </w:r>
      <w:r>
        <w:rPr>
          <w:rFonts w:ascii="Arial" w:hAnsi="Arial" w:cs="Arial"/>
          <w:sz w:val="20"/>
          <w:szCs w:val="20"/>
        </w:rPr>
        <w:t>La defensa de los intereses del Estado está a cargo de los Procuradores Públicos conforme a ley. El Estado está exonerado del pago de gastos judiciales.</w:t>
      </w:r>
    </w:p>
    <w:p w14:paraId="15AD960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F62611E" w14:textId="77777777" w:rsidR="00000000" w:rsidRDefault="00000000">
      <w:pPr>
        <w:pStyle w:val="NormalWeb"/>
      </w:pPr>
      <w:r>
        <w:rPr>
          <w:rFonts w:ascii="Arial" w:hAnsi="Arial" w:cs="Arial"/>
          <w:b/>
          <w:bCs/>
          <w:sz w:val="20"/>
          <w:szCs w:val="20"/>
        </w:rPr>
        <w:t>     Idiomas oficiales</w:t>
      </w:r>
      <w:r>
        <w:t xml:space="preserve"> </w:t>
      </w:r>
    </w:p>
    <w:p w14:paraId="3C34810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48.- </w:t>
      </w:r>
      <w:r>
        <w:rPr>
          <w:rFonts w:ascii="Arial" w:hAnsi="Arial" w:cs="Arial"/>
          <w:sz w:val="20"/>
          <w:szCs w:val="20"/>
        </w:rPr>
        <w:t>Son idiomas oficiales el castellano y, en las zonas donde predominen, también lo son el quechua, el aimara y las demás lenguas aborígenes, según la ley.</w:t>
      </w:r>
    </w:p>
    <w:p w14:paraId="4547E90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72C37D71" w14:textId="77777777" w:rsidR="00000000" w:rsidRDefault="00000000">
      <w:pPr>
        <w:pStyle w:val="NormalWeb"/>
      </w:pPr>
      <w:r>
        <w:rPr>
          <w:rFonts w:ascii="Arial" w:hAnsi="Arial" w:cs="Arial"/>
          <w:b/>
          <w:bCs/>
          <w:sz w:val="20"/>
          <w:szCs w:val="20"/>
        </w:rPr>
        <w:t>     Capital de la República del Perú y símbolos de la Patria</w:t>
      </w:r>
      <w:r>
        <w:t xml:space="preserve"> </w:t>
      </w:r>
    </w:p>
    <w:p w14:paraId="50B0585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49.- </w:t>
      </w:r>
      <w:r>
        <w:rPr>
          <w:rFonts w:ascii="Arial" w:hAnsi="Arial" w:cs="Arial"/>
          <w:sz w:val="20"/>
          <w:szCs w:val="20"/>
        </w:rPr>
        <w:t>La capital de la República del Perú es la ciudad de Lima. Su capital histórica es la ciudad del Cusco.</w:t>
      </w:r>
    </w:p>
    <w:p w14:paraId="18396729" w14:textId="77777777" w:rsidR="00000000" w:rsidRDefault="00000000">
      <w:pPr>
        <w:pStyle w:val="NormalWeb"/>
      </w:pPr>
      <w:r>
        <w:rPr>
          <w:rFonts w:ascii="Arial" w:hAnsi="Arial" w:cs="Arial"/>
          <w:sz w:val="20"/>
          <w:szCs w:val="20"/>
        </w:rPr>
        <w:lastRenderedPageBreak/>
        <w:t>     Son símbolos de la Patria la bandera de tres franjas verticales con los colores rojo, blanco y rojo, y el escudo y  el himno nacional establecidos por ley.</w:t>
      </w:r>
    </w:p>
    <w:p w14:paraId="6D373ECC" w14:textId="77777777" w:rsidR="00000000" w:rsidRDefault="00000000">
      <w:pPr>
        <w:pStyle w:val="NormalWeb"/>
      </w:pPr>
      <w:r>
        <w:rPr>
          <w:rFonts w:ascii="Arial" w:hAnsi="Arial" w:cs="Arial"/>
          <w:b/>
          <w:bCs/>
          <w:sz w:val="20"/>
          <w:szCs w:val="20"/>
        </w:rPr>
        <w:t>     Estado, Iglesia católica y otras confesiones</w:t>
      </w:r>
      <w:r>
        <w:t xml:space="preserve"> </w:t>
      </w:r>
    </w:p>
    <w:p w14:paraId="7B710D1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50.- </w:t>
      </w:r>
      <w:r>
        <w:rPr>
          <w:rFonts w:ascii="Arial" w:hAnsi="Arial" w:cs="Arial"/>
          <w:sz w:val="20"/>
          <w:szCs w:val="20"/>
        </w:rPr>
        <w:t>Dentro de un régimen de independencia y autonomía, el Estado reconoce a la Iglesia Católica como elemento importante en la formación histórica, cultural y moral del Perú, y le presta su colaboración.</w:t>
      </w:r>
    </w:p>
    <w:p w14:paraId="3B0F5A35" w14:textId="77777777" w:rsidR="00000000" w:rsidRDefault="00000000">
      <w:pPr>
        <w:pStyle w:val="NormalWeb"/>
      </w:pPr>
      <w:r>
        <w:rPr>
          <w:rFonts w:ascii="Arial" w:hAnsi="Arial" w:cs="Arial"/>
          <w:sz w:val="20"/>
          <w:szCs w:val="20"/>
        </w:rPr>
        <w:t>     El Estado respeta otras confesiones y puede establecer formas de colaboración con ellas.</w:t>
      </w:r>
    </w:p>
    <w:p w14:paraId="5704880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63E38082" w14:textId="77777777" w:rsidR="00000000" w:rsidRDefault="00000000">
      <w:pPr>
        <w:pStyle w:val="NormalWeb"/>
      </w:pPr>
      <w:r>
        <w:rPr>
          <w:rFonts w:ascii="Arial" w:hAnsi="Arial" w:cs="Arial"/>
          <w:b/>
          <w:bCs/>
          <w:sz w:val="20"/>
          <w:szCs w:val="20"/>
        </w:rPr>
        <w:t>     Supremacía de la Constitución</w:t>
      </w:r>
      <w:r>
        <w:t xml:space="preserve"> </w:t>
      </w:r>
    </w:p>
    <w:p w14:paraId="29C5E0C2" w14:textId="77777777" w:rsidR="00000000" w:rsidRDefault="00000000">
      <w:pPr>
        <w:pStyle w:val="NormalWeb"/>
      </w:pPr>
      <w:r>
        <w:rPr>
          <w:rFonts w:ascii="Arial" w:hAnsi="Arial" w:cs="Arial"/>
          <w:sz w:val="20"/>
          <w:szCs w:val="20"/>
        </w:rPr>
        <w:t xml:space="preserve">      </w:t>
      </w:r>
      <w:bookmarkStart w:id="54" w:name="JD_Const93-Art51"/>
      <w:bookmarkEnd w:id="54"/>
      <w:r>
        <w:rPr>
          <w:rFonts w:ascii="Arial" w:hAnsi="Arial" w:cs="Arial"/>
          <w:b/>
          <w:bCs/>
          <w:sz w:val="20"/>
          <w:szCs w:val="20"/>
        </w:rPr>
        <w:t xml:space="preserve">Artículo 51.- </w:t>
      </w:r>
      <w:r>
        <w:rPr>
          <w:rFonts w:ascii="Arial" w:hAnsi="Arial" w:cs="Arial"/>
          <w:sz w:val="20"/>
          <w:szCs w:val="20"/>
        </w:rPr>
        <w:t>La Constitución prevalece sobre toda norma legal; la ley, sobre las normas de inferior jerarquía, y así  sucesivamente. La publicidad es esencial para la vigencia de  toda norma del Estado.</w:t>
      </w:r>
    </w:p>
    <w:p w14:paraId="274C2AA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CONCORDANCIAS CON EL TLC PERÚ - ESTADOS UNIDOS DE NORTEAMÉRICA</w:t>
        </w:r>
      </w:hyperlink>
    </w:p>
    <w:p w14:paraId="300DEB2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21038C9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Nacionalidad</w:t>
      </w:r>
      <w:r>
        <w:t xml:space="preserve"> </w:t>
      </w:r>
    </w:p>
    <w:p w14:paraId="20345624"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52.- </w:t>
      </w:r>
      <w:r>
        <w:rPr>
          <w:rFonts w:ascii="Arial" w:hAnsi="Arial" w:cs="Arial"/>
          <w:i/>
          <w:iCs/>
          <w:sz w:val="20"/>
          <w:szCs w:val="20"/>
        </w:rPr>
        <w:t>Son peruanos por nacimiento los nacidos en el territorio de la República. También lo son los nacidos en el exterior de padre o madre peruanos, inscritos en el registro correspondiente durante su minoría de edad.</w:t>
      </w:r>
      <w:r>
        <w:rPr>
          <w:rFonts w:ascii="Arial" w:hAnsi="Arial" w:cs="Arial"/>
          <w:b/>
          <w:bCs/>
          <w:sz w:val="20"/>
          <w:szCs w:val="20"/>
        </w:rPr>
        <w:t>(*)</w:t>
      </w:r>
    </w:p>
    <w:p w14:paraId="12D97727" w14:textId="32FFC120" w:rsidR="00000000" w:rsidRDefault="00000000">
      <w:pPr>
        <w:pStyle w:val="NormalWeb"/>
      </w:pPr>
      <w:r>
        <w:rPr>
          <w:rFonts w:ascii="Arial" w:hAnsi="Arial" w:cs="Arial"/>
          <w:b/>
          <w:bCs/>
          <w:sz w:val="20"/>
          <w:szCs w:val="20"/>
        </w:rPr>
        <w:t xml:space="preserve">(*) Primer párrafo modificado por el </w:t>
      </w:r>
      <w:hyperlink r:id="rId47" w:history="1">
        <w:r>
          <w:rPr>
            <w:rStyle w:val="Hipervnculo"/>
            <w:rFonts w:ascii="Arial" w:hAnsi="Arial" w:cs="Arial"/>
            <w:b/>
            <w:bCs/>
            <w:color w:val="008000"/>
            <w:sz w:val="20"/>
            <w:szCs w:val="20"/>
          </w:rPr>
          <w:t>Artículo Único de la Ley N° 30738</w:t>
        </w:r>
      </w:hyperlink>
      <w:r>
        <w:rPr>
          <w:rFonts w:ascii="Arial" w:hAnsi="Arial" w:cs="Arial"/>
          <w:b/>
          <w:bCs/>
          <w:sz w:val="20"/>
          <w:szCs w:val="20"/>
        </w:rPr>
        <w:t xml:space="preserve">, publicada el </w:t>
      </w:r>
      <w:r>
        <w:rPr>
          <w:rStyle w:val="modartculofecha"/>
          <w:rFonts w:ascii="Arial" w:hAnsi="Arial" w:cs="Arial"/>
          <w:b/>
          <w:bCs/>
          <w:sz w:val="20"/>
          <w:szCs w:val="20"/>
        </w:rPr>
        <w:t>14 marzo 2018</w:t>
      </w:r>
      <w:r>
        <w:rPr>
          <w:rFonts w:ascii="Arial" w:hAnsi="Arial" w:cs="Arial"/>
          <w:b/>
          <w:bCs/>
          <w:sz w:val="20"/>
          <w:szCs w:val="20"/>
        </w:rPr>
        <w:t>, cuyo texto es el siguiente:</w:t>
      </w:r>
      <w:r>
        <w:t xml:space="preserve"> </w:t>
      </w:r>
    </w:p>
    <w:p w14:paraId="3BBCBF00" w14:textId="77777777" w:rsidR="00000000" w:rsidRDefault="00000000">
      <w:pPr>
        <w:pStyle w:val="NormalWeb"/>
      </w:pPr>
      <w:r>
        <w:rPr>
          <w:rFonts w:ascii="Arial" w:hAnsi="Arial" w:cs="Arial"/>
          <w:b/>
          <w:bCs/>
          <w:sz w:val="20"/>
          <w:szCs w:val="20"/>
        </w:rPr>
        <w:t>     Nacionalidad</w:t>
      </w:r>
      <w:r>
        <w:t xml:space="preserve"> </w:t>
      </w:r>
    </w:p>
    <w:p w14:paraId="52F846CE" w14:textId="77777777" w:rsidR="00000000" w:rsidRDefault="00000000">
      <w:pPr>
        <w:pStyle w:val="NormalWeb"/>
      </w:pPr>
      <w:r>
        <w:rPr>
          <w:rFonts w:ascii="Arial" w:hAnsi="Arial" w:cs="Arial"/>
          <w:b/>
          <w:bCs/>
          <w:sz w:val="20"/>
          <w:szCs w:val="20"/>
        </w:rPr>
        <w:t>     "</w:t>
      </w:r>
      <w:bookmarkStart w:id="55" w:name="JD_CONSTITUC-ART52"/>
      <w:bookmarkEnd w:id="55"/>
      <w:r>
        <w:rPr>
          <w:rFonts w:ascii="Arial" w:hAnsi="Arial" w:cs="Arial"/>
          <w:b/>
          <w:bCs/>
          <w:sz w:val="20"/>
          <w:szCs w:val="20"/>
        </w:rPr>
        <w:t xml:space="preserve"> Artículo 52.- </w:t>
      </w:r>
      <w:r>
        <w:rPr>
          <w:rFonts w:ascii="Arial" w:hAnsi="Arial" w:cs="Arial"/>
          <w:sz w:val="20"/>
          <w:szCs w:val="20"/>
        </w:rPr>
        <w:t>Son peruanos por nacimiento los nacidos en el territorio de la República. También lo son los nacidos en el exterior de padre o madre peruanos, inscritos en el registro correspondiente, conforme a ley.</w:t>
      </w:r>
      <w:r>
        <w:rPr>
          <w:rFonts w:ascii="Arial" w:hAnsi="Arial" w:cs="Arial"/>
          <w:b/>
          <w:bCs/>
          <w:sz w:val="20"/>
          <w:szCs w:val="20"/>
        </w:rPr>
        <w:t>"</w:t>
      </w:r>
    </w:p>
    <w:p w14:paraId="19C12494" w14:textId="77777777" w:rsidR="00000000" w:rsidRDefault="00000000">
      <w:pPr>
        <w:pStyle w:val="NormalWeb"/>
      </w:pPr>
      <w:r>
        <w:rPr>
          <w:rFonts w:ascii="Arial" w:hAnsi="Arial" w:cs="Arial"/>
          <w:sz w:val="20"/>
          <w:szCs w:val="20"/>
        </w:rPr>
        <w:t>     Son asimismo peruanos los que adquieren la nacionalidad por naturalización o por opción, siempre que tengan residencia en el Perú.</w:t>
      </w:r>
    </w:p>
    <w:p w14:paraId="21A51025" w14:textId="77777777" w:rsidR="00000000" w:rsidRDefault="00000000">
      <w:pPr>
        <w:pStyle w:val="NormalWeb"/>
      </w:pPr>
      <w:r>
        <w:rPr>
          <w:rFonts w:ascii="Arial" w:hAnsi="Arial" w:cs="Arial"/>
          <w:b/>
          <w:bCs/>
          <w:sz w:val="20"/>
          <w:szCs w:val="20"/>
        </w:rPr>
        <w:t>     Adquisición y renuncia de la nacionalidad</w:t>
      </w:r>
      <w:r>
        <w:t xml:space="preserve"> </w:t>
      </w:r>
    </w:p>
    <w:p w14:paraId="54690EC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 </w:t>
      </w:r>
      <w:r>
        <w:rPr>
          <w:rFonts w:ascii="Arial" w:hAnsi="Arial" w:cs="Arial"/>
          <w:sz w:val="20"/>
          <w:szCs w:val="20"/>
        </w:rPr>
        <w:t>La ley regula las formas en que se adquiere o recupera la nacionalidad.</w:t>
      </w:r>
    </w:p>
    <w:p w14:paraId="5D685F4D" w14:textId="77777777" w:rsidR="00000000" w:rsidRDefault="00000000">
      <w:pPr>
        <w:pStyle w:val="NormalWeb"/>
      </w:pPr>
      <w:r>
        <w:rPr>
          <w:rFonts w:ascii="Arial" w:hAnsi="Arial" w:cs="Arial"/>
          <w:sz w:val="20"/>
          <w:szCs w:val="20"/>
        </w:rPr>
        <w:t>     La nacionalidad peruana  no se pierde, salvo por renuncia expresa ante autoridad peruana.</w:t>
      </w:r>
    </w:p>
    <w:p w14:paraId="081CEE9C" w14:textId="77777777" w:rsidR="00000000" w:rsidRDefault="00000000">
      <w:pPr>
        <w:pStyle w:val="NormalWeb"/>
      </w:pPr>
      <w:r>
        <w:rPr>
          <w:rFonts w:ascii="Arial" w:hAnsi="Arial" w:cs="Arial"/>
          <w:b/>
          <w:bCs/>
          <w:sz w:val="20"/>
          <w:szCs w:val="20"/>
        </w:rPr>
        <w:t>     Territorio, soberanía y jurisdicción</w:t>
      </w:r>
      <w:r>
        <w:t xml:space="preserve"> </w:t>
      </w:r>
    </w:p>
    <w:p w14:paraId="58FA7DC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54.- </w:t>
      </w:r>
      <w:r>
        <w:rPr>
          <w:rFonts w:ascii="Arial" w:hAnsi="Arial" w:cs="Arial"/>
          <w:sz w:val="20"/>
          <w:szCs w:val="20"/>
        </w:rPr>
        <w:t>El territorio del Estado es inalienable e inviolable. Comprende el suelo, el subsuelo, el dominio marítimo, y el espacio aéreo que los cubre.</w:t>
      </w:r>
    </w:p>
    <w:p w14:paraId="1CB85AD1" w14:textId="77777777" w:rsidR="00000000" w:rsidRDefault="00000000">
      <w:pPr>
        <w:pStyle w:val="NormalWeb"/>
      </w:pPr>
      <w:r>
        <w:rPr>
          <w:rFonts w:ascii="Arial" w:hAnsi="Arial" w:cs="Arial"/>
          <w:sz w:val="20"/>
          <w:szCs w:val="20"/>
        </w:rPr>
        <w:t>     El dominio marítimo del Estado comprende el mar adyacente a sus costas, así como su lecho y subsuelo, hasta la distancia de doscientas millas marinas medidas desde las líneas de base que establece la ley.</w:t>
      </w:r>
    </w:p>
    <w:p w14:paraId="6780D2C0" w14:textId="77777777" w:rsidR="00000000" w:rsidRDefault="00000000">
      <w:pPr>
        <w:pStyle w:val="NormalWeb"/>
      </w:pPr>
      <w:r>
        <w:rPr>
          <w:rFonts w:ascii="Arial" w:hAnsi="Arial" w:cs="Arial"/>
          <w:sz w:val="20"/>
          <w:szCs w:val="20"/>
        </w:rPr>
        <w:lastRenderedPageBreak/>
        <w:t>     En su dominio marítimo, el Estado ejerce soberanía y jurisdicción, sin perjuicio de las libertades de comunicación internacional, de acuerdo con la ley y con los tratados ratificados por el Estado.</w:t>
      </w:r>
    </w:p>
    <w:p w14:paraId="5421ECE3" w14:textId="77777777" w:rsidR="00000000" w:rsidRDefault="00000000">
      <w:pPr>
        <w:pStyle w:val="NormalWeb"/>
      </w:pPr>
      <w:r>
        <w:rPr>
          <w:rFonts w:ascii="Arial" w:hAnsi="Arial" w:cs="Arial"/>
          <w:sz w:val="20"/>
          <w:szCs w:val="20"/>
        </w:rPr>
        <w:t>     El Estado ejerce soberanía y jurisdicción sobre el espacio aéreo que cubre su territorio y el mar adyacente hasta el límite de las doscientas millas, sin perjuicio de las libertades de comunicación internacional, de conformidad con la ley y con los tratados ratificados por el Estado.</w:t>
      </w:r>
    </w:p>
    <w:p w14:paraId="348991D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1CACA2A0" w14:textId="77777777" w:rsidR="00000000" w:rsidRDefault="00000000">
      <w:pPr>
        <w:pStyle w:val="NormalWeb"/>
      </w:pPr>
      <w:bookmarkStart w:id="56" w:name="JD_CPP-T2C2"/>
      <w:bookmarkEnd w:id="56"/>
      <w:r>
        <w:rPr>
          <w:rFonts w:ascii="Arial" w:hAnsi="Arial" w:cs="Arial"/>
          <w:b/>
          <w:bCs/>
          <w:color w:val="800000"/>
          <w:sz w:val="20"/>
          <w:szCs w:val="20"/>
        </w:rPr>
        <w:t>CAPITULO II</w:t>
      </w:r>
    </w:p>
    <w:p w14:paraId="25E78C79" w14:textId="77777777" w:rsidR="00000000" w:rsidRDefault="00000000">
      <w:pPr>
        <w:jc w:val="center"/>
        <w:rPr>
          <w:rFonts w:eastAsia="Times New Roman"/>
        </w:rPr>
      </w:pPr>
      <w:r>
        <w:rPr>
          <w:rFonts w:ascii="Arial" w:eastAsia="Times New Roman" w:hAnsi="Arial" w:cs="Arial"/>
          <w:b/>
          <w:bCs/>
          <w:color w:val="800000"/>
          <w:sz w:val="20"/>
          <w:szCs w:val="20"/>
        </w:rPr>
        <w:t> DE LOS TRATADOS</w:t>
      </w:r>
      <w:r>
        <w:rPr>
          <w:rFonts w:eastAsia="Times New Roman"/>
        </w:rPr>
        <w:t xml:space="preserve"> </w:t>
      </w:r>
    </w:p>
    <w:p w14:paraId="3F04C836" w14:textId="77777777" w:rsidR="00000000" w:rsidRDefault="00000000">
      <w:pPr>
        <w:pStyle w:val="NormalWeb"/>
      </w:pPr>
      <w:bookmarkStart w:id="57" w:name="JD_INDICE8"/>
      <w:bookmarkEnd w:id="57"/>
      <w:r>
        <w:rPr>
          <w:b/>
          <w:bCs/>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358199AF" w14:textId="77777777" w:rsidR="00000000" w:rsidRDefault="00000000">
      <w:pPr>
        <w:pStyle w:val="NormalWeb"/>
      </w:pPr>
      <w:r>
        <w:rPr>
          <w:rFonts w:ascii="Arial" w:hAnsi="Arial" w:cs="Arial"/>
          <w:b/>
          <w:bCs/>
          <w:sz w:val="20"/>
          <w:szCs w:val="20"/>
        </w:rPr>
        <w:t>     Tratados</w:t>
      </w:r>
      <w:r>
        <w:t xml:space="preserve"> </w:t>
      </w:r>
    </w:p>
    <w:p w14:paraId="47F18ECA" w14:textId="77777777" w:rsidR="00000000" w:rsidRDefault="00000000">
      <w:pPr>
        <w:pStyle w:val="NormalWeb"/>
      </w:pPr>
      <w:r>
        <w:rPr>
          <w:rFonts w:ascii="Arial" w:hAnsi="Arial" w:cs="Arial"/>
          <w:sz w:val="20"/>
          <w:szCs w:val="20"/>
        </w:rPr>
        <w:t xml:space="preserve">      </w:t>
      </w:r>
      <w:bookmarkStart w:id="58" w:name="JD_CONST.Art.55"/>
      <w:bookmarkEnd w:id="58"/>
      <w:r>
        <w:rPr>
          <w:rFonts w:ascii="Arial" w:hAnsi="Arial" w:cs="Arial"/>
          <w:b/>
          <w:bCs/>
          <w:sz w:val="20"/>
          <w:szCs w:val="20"/>
        </w:rPr>
        <w:t xml:space="preserve">Artículo 55.- </w:t>
      </w:r>
      <w:r>
        <w:rPr>
          <w:rFonts w:ascii="Arial" w:hAnsi="Arial" w:cs="Arial"/>
          <w:sz w:val="20"/>
          <w:szCs w:val="20"/>
        </w:rPr>
        <w:t>Los tratados celebrados por el Estado y en vigor forman parte del derecho nacional.</w:t>
      </w:r>
    </w:p>
    <w:p w14:paraId="18FFA86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22EC937F" w14:textId="77777777" w:rsidR="00000000" w:rsidRDefault="00000000">
      <w:pPr>
        <w:pStyle w:val="NormalWeb"/>
      </w:pPr>
      <w:r>
        <w:rPr>
          <w:rFonts w:ascii="Arial" w:hAnsi="Arial" w:cs="Arial"/>
          <w:b/>
          <w:bCs/>
          <w:sz w:val="20"/>
          <w:szCs w:val="20"/>
        </w:rPr>
        <w:t>     Aprobación de tratados</w:t>
      </w:r>
      <w:r>
        <w:t xml:space="preserve"> </w:t>
      </w:r>
    </w:p>
    <w:p w14:paraId="68E33052" w14:textId="07DA10A6"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56.- </w:t>
      </w:r>
      <w:r>
        <w:rPr>
          <w:rFonts w:ascii="Arial" w:hAnsi="Arial" w:cs="Arial"/>
          <w:i/>
          <w:iCs/>
          <w:sz w:val="20"/>
          <w:szCs w:val="20"/>
        </w:rPr>
        <w:t>Los tratados deben ser aprobados por el Congreso antes de su ratificación por el Presidente de la República, siempre que versen sobre las siguientes materias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Encabezado modificado por el </w:t>
      </w:r>
      <w:hyperlink r:id="rId48"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49"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6EC1BB0A" w14:textId="77777777" w:rsidR="00000000" w:rsidRDefault="00000000">
      <w:pPr>
        <w:spacing w:before="100" w:beforeAutospacing="1"/>
        <w:jc w:val="both"/>
      </w:pPr>
      <w:r>
        <w:rPr>
          <w:rFonts w:ascii="Arial" w:hAnsi="Arial" w:cs="Arial"/>
          <w:b/>
          <w:bCs/>
          <w:sz w:val="20"/>
          <w:szCs w:val="20"/>
        </w:rPr>
        <w:t xml:space="preserve">      "Artículo 56. </w:t>
      </w:r>
      <w:r>
        <w:rPr>
          <w:rFonts w:ascii="Arial" w:hAnsi="Arial" w:cs="Arial"/>
          <w:sz w:val="20"/>
          <w:szCs w:val="20"/>
        </w:rPr>
        <w:t>Los tratados deben ser aprobados por el Senado, con el voto de la mitad más uno del número legal de sus miembros, antes de su ratificación por el presidente de la República, siempre que versen sobre las siguientes materias:"</w:t>
      </w:r>
    </w:p>
    <w:p w14:paraId="19315523" w14:textId="77777777" w:rsidR="00000000" w:rsidRDefault="00000000">
      <w:pPr>
        <w:pStyle w:val="NormalWeb"/>
      </w:pPr>
      <w:r>
        <w:rPr>
          <w:rFonts w:ascii="Arial" w:hAnsi="Arial" w:cs="Arial"/>
          <w:sz w:val="20"/>
          <w:szCs w:val="20"/>
        </w:rPr>
        <w:t>     1. Derechos Humanos.</w:t>
      </w:r>
      <w:r>
        <w:rPr>
          <w:rFonts w:ascii="Arial" w:hAnsi="Arial" w:cs="Arial"/>
          <w:sz w:val="20"/>
          <w:szCs w:val="20"/>
        </w:rPr>
        <w:br/>
        <w:t>     2. Soberanía, dominio o integridad del Estado.</w:t>
      </w:r>
      <w:r>
        <w:rPr>
          <w:rFonts w:ascii="Arial" w:hAnsi="Arial" w:cs="Arial"/>
          <w:sz w:val="20"/>
          <w:szCs w:val="20"/>
        </w:rPr>
        <w:br/>
        <w:t>     3. Defensa Nacional.</w:t>
      </w:r>
      <w:r>
        <w:rPr>
          <w:rFonts w:ascii="Arial" w:hAnsi="Arial" w:cs="Arial"/>
          <w:sz w:val="20"/>
          <w:szCs w:val="20"/>
        </w:rPr>
        <w:br/>
        <w:t>     4.Obligaciones financieras del Estado.</w:t>
      </w:r>
    </w:p>
    <w:p w14:paraId="149BE5C7" w14:textId="11F02522" w:rsidR="00000000" w:rsidRDefault="00000000">
      <w:pPr>
        <w:pStyle w:val="NormalWeb"/>
      </w:pPr>
      <w:r>
        <w:rPr>
          <w:rFonts w:ascii="Arial" w:hAnsi="Arial" w:cs="Arial"/>
          <w:i/>
          <w:iCs/>
          <w:sz w:val="20"/>
          <w:szCs w:val="20"/>
        </w:rPr>
        <w:t>     También deben ser aprobados por el Congreso los tratados que crean,  modifican o suprimen tributos; los que exigen modificación o derogación de alguna ley y los que requieren medidas legislativas para su ejecución.</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50"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51"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3BCAB066" w14:textId="77777777" w:rsidR="00000000" w:rsidRDefault="00000000">
      <w:pPr>
        <w:spacing w:before="100" w:beforeAutospacing="1"/>
        <w:jc w:val="both"/>
      </w:pPr>
      <w:r>
        <w:rPr>
          <w:rFonts w:ascii="Arial" w:hAnsi="Arial" w:cs="Arial"/>
          <w:sz w:val="20"/>
          <w:szCs w:val="20"/>
        </w:rPr>
        <w:t>   "También deben ser aprobados con la misma votación, los tratados que crean, modifican o suprimen tributos; los que exigen modificación o derogación de alguna ley y los que requieren medidas legislativas para su ejecución."</w:t>
      </w:r>
    </w:p>
    <w:p w14:paraId="69DE203B" w14:textId="77777777" w:rsidR="00000000" w:rsidRDefault="00000000">
      <w:pPr>
        <w:pStyle w:val="NormalWeb"/>
      </w:pPr>
      <w:r>
        <w:rPr>
          <w:rFonts w:ascii="Arial" w:hAnsi="Arial" w:cs="Arial"/>
          <w:b/>
          <w:bCs/>
          <w:sz w:val="20"/>
          <w:szCs w:val="20"/>
        </w:rPr>
        <w:t>     Tratados Ejecutivos</w:t>
      </w:r>
      <w:r>
        <w:t xml:space="preserve"> </w:t>
      </w:r>
    </w:p>
    <w:p w14:paraId="098755D9" w14:textId="11C526C9"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 xml:space="preserve">Artículo 57.- </w:t>
      </w:r>
      <w:r>
        <w:rPr>
          <w:rFonts w:ascii="Arial" w:hAnsi="Arial" w:cs="Arial"/>
          <w:i/>
          <w:iCs/>
          <w:sz w:val="20"/>
          <w:szCs w:val="20"/>
        </w:rPr>
        <w:t>El Presidente de la República puede celebrar o ratificar tratados o adherir a éstos sin el requisito de la aprobación previa del Congreso en materias no contempladas en el artículo precedente. En todos esos casos, debe dar cuenta al Congreso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52"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53"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27F51437" w14:textId="77777777" w:rsidR="00000000" w:rsidRDefault="00000000">
      <w:pPr>
        <w:spacing w:before="100" w:beforeAutospacing="1"/>
        <w:jc w:val="both"/>
      </w:pPr>
      <w:r>
        <w:rPr>
          <w:rFonts w:ascii="Arial" w:hAnsi="Arial" w:cs="Arial"/>
          <w:b/>
          <w:bCs/>
          <w:sz w:val="20"/>
          <w:szCs w:val="20"/>
        </w:rPr>
        <w:t xml:space="preserve">     "Artículo 57. </w:t>
      </w:r>
      <w:r>
        <w:rPr>
          <w:rFonts w:ascii="Arial" w:hAnsi="Arial" w:cs="Arial"/>
          <w:sz w:val="20"/>
          <w:szCs w:val="20"/>
        </w:rPr>
        <w:t>El presidente de la República puede celebrar o ratificar tratados o adherir a éstos sin el requisito de la aprobación previa del Senado en materias no contempladas en el artículo precedente. En todos esos casos, debe dar cuenta al Senado."</w:t>
      </w:r>
    </w:p>
    <w:p w14:paraId="0015462B" w14:textId="77777777" w:rsidR="00000000" w:rsidRDefault="00000000">
      <w:pPr>
        <w:pStyle w:val="NormalWeb"/>
      </w:pPr>
      <w:r>
        <w:rPr>
          <w:rFonts w:ascii="Arial" w:hAnsi="Arial" w:cs="Arial"/>
          <w:sz w:val="20"/>
          <w:szCs w:val="20"/>
        </w:rPr>
        <w:t>     Cuando el tratado afecte disposiciones constitucionales debe ser aprobado por el mismo procedimiento que rige la reforma de la Constitución, antes de ser ratificado por el Presidente de la República.</w:t>
      </w:r>
    </w:p>
    <w:p w14:paraId="4B319E56" w14:textId="3C51D909" w:rsidR="00000000" w:rsidRDefault="00000000">
      <w:pPr>
        <w:pStyle w:val="NormalWeb"/>
      </w:pPr>
      <w:r>
        <w:rPr>
          <w:rFonts w:ascii="Arial" w:hAnsi="Arial" w:cs="Arial"/>
          <w:i/>
          <w:iCs/>
          <w:sz w:val="20"/>
          <w:szCs w:val="20"/>
        </w:rPr>
        <w:t>     La denuncia de los tratados es potestad del Presidente de la República, con cargo de dar cuenta al Congreso.  En el caso de los tratados sujetos a aprobación del Congreso, la denuncia requiere aprobación previa de éste</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54"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55"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4994245B" w14:textId="77777777" w:rsidR="00000000" w:rsidRDefault="00000000">
      <w:pPr>
        <w:spacing w:before="100" w:beforeAutospacing="1"/>
        <w:jc w:val="both"/>
      </w:pPr>
      <w:r>
        <w:rPr>
          <w:rFonts w:ascii="Arial" w:hAnsi="Arial" w:cs="Arial"/>
          <w:sz w:val="20"/>
          <w:szCs w:val="20"/>
        </w:rPr>
        <w:t>     "La denuncia de los tratados es potestad del presidente de la República, con cargo de dar cuenta al Senado. En el caso de los tratados sujetos a aprobación del Senado, la denuncia requiere aprobación previa de éste."</w:t>
      </w:r>
    </w:p>
    <w:p w14:paraId="534399BD" w14:textId="77777777" w:rsidR="00000000" w:rsidRDefault="00000000">
      <w:pPr>
        <w:spacing w:before="100" w:beforeAutospacing="1"/>
        <w:jc w:val="both"/>
      </w:pPr>
    </w:p>
    <w:p w14:paraId="636DC9F7" w14:textId="77777777" w:rsidR="00000000" w:rsidRDefault="00000000">
      <w:pPr>
        <w:pStyle w:val="Ttulo3"/>
        <w:jc w:val="center"/>
        <w:rPr>
          <w:rFonts w:eastAsia="Times New Roman"/>
          <w:b w:val="0"/>
          <w:bCs w:val="0"/>
        </w:rPr>
      </w:pPr>
      <w:bookmarkStart w:id="59" w:name="JD_INDICE9"/>
      <w:bookmarkEnd w:id="59"/>
      <w:r>
        <w:rPr>
          <w:rFonts w:ascii="Arial" w:eastAsia="Times New Roman" w:hAnsi="Arial" w:cs="Arial"/>
          <w:color w:val="660000"/>
          <w:sz w:val="20"/>
          <w:szCs w:val="20"/>
        </w:rPr>
        <w:t>TITULO III</w:t>
      </w:r>
      <w:r>
        <w:rPr>
          <w:rFonts w:ascii="Arial" w:eastAsia="Times New Roman" w:hAnsi="Arial" w:cs="Arial"/>
          <w:color w:val="660000"/>
          <w:sz w:val="20"/>
          <w:szCs w:val="20"/>
        </w:rPr>
        <w:br/>
      </w:r>
      <w:r>
        <w:rPr>
          <w:rFonts w:ascii="Arial" w:eastAsia="Times New Roman" w:hAnsi="Arial" w:cs="Arial"/>
          <w:b w:val="0"/>
          <w:bCs w:val="0"/>
          <w:color w:val="660000"/>
          <w:sz w:val="20"/>
          <w:szCs w:val="20"/>
        </w:rPr>
        <w:t> </w:t>
      </w:r>
    </w:p>
    <w:p w14:paraId="05E9EE90" w14:textId="77777777" w:rsidR="00000000" w:rsidRDefault="00000000">
      <w:pPr>
        <w:pStyle w:val="Ttulo3"/>
        <w:jc w:val="center"/>
        <w:rPr>
          <w:rFonts w:eastAsia="Times New Roman"/>
          <w:b w:val="0"/>
          <w:bCs w:val="0"/>
        </w:rPr>
      </w:pPr>
      <w:r>
        <w:rPr>
          <w:rFonts w:ascii="Arial" w:eastAsia="Times New Roman" w:hAnsi="Arial" w:cs="Arial"/>
          <w:color w:val="660000"/>
          <w:sz w:val="20"/>
          <w:szCs w:val="20"/>
        </w:rPr>
        <w:t>DEL REGIMEN ECONOMICO</w:t>
      </w:r>
      <w:r>
        <w:rPr>
          <w:rFonts w:ascii="Arial" w:eastAsia="Times New Roman" w:hAnsi="Arial" w:cs="Arial"/>
          <w:color w:val="660000"/>
          <w:sz w:val="20"/>
          <w:szCs w:val="20"/>
        </w:rPr>
        <w:br/>
      </w:r>
      <w:r>
        <w:rPr>
          <w:rFonts w:ascii="Arial" w:eastAsia="Times New Roman" w:hAnsi="Arial" w:cs="Arial"/>
          <w:b w:val="0"/>
          <w:bCs w:val="0"/>
          <w:color w:val="660000"/>
          <w:sz w:val="20"/>
          <w:szCs w:val="20"/>
        </w:rPr>
        <w:t> </w:t>
      </w:r>
    </w:p>
    <w:p w14:paraId="7A71B804" w14:textId="77777777" w:rsidR="00000000" w:rsidRDefault="00000000">
      <w:pPr>
        <w:pStyle w:val="NormalWeb"/>
      </w:pPr>
      <w:bookmarkStart w:id="60" w:name="JD_INDICE10"/>
      <w:bookmarkEnd w:id="60"/>
      <w:r>
        <w:rPr>
          <w:rFonts w:ascii="Arial" w:hAnsi="Arial" w:cs="Arial"/>
          <w:b/>
          <w:bCs/>
          <w:color w:val="800000"/>
          <w:sz w:val="20"/>
          <w:szCs w:val="20"/>
        </w:rPr>
        <w:t>CAPITULO I</w:t>
      </w:r>
    </w:p>
    <w:p w14:paraId="77AD6A02" w14:textId="77777777" w:rsidR="00000000" w:rsidRDefault="00000000">
      <w:pPr>
        <w:pStyle w:val="NormalWeb"/>
      </w:pPr>
      <w:r>
        <w:rPr>
          <w:rFonts w:ascii="Arial" w:hAnsi="Arial" w:cs="Arial"/>
          <w:b/>
          <w:bCs/>
          <w:color w:val="800000"/>
          <w:sz w:val="20"/>
          <w:szCs w:val="20"/>
        </w:rPr>
        <w:t>PRINCIPIOS GENERALES</w:t>
      </w:r>
    </w:p>
    <w:p w14:paraId="52C8D8F8" w14:textId="77777777" w:rsidR="00000000" w:rsidRDefault="00000000">
      <w:pPr>
        <w:pStyle w:val="NormalWeb"/>
      </w:pPr>
      <w:r>
        <w:rPr>
          <w:rFonts w:ascii="Arial" w:hAnsi="Arial" w:cs="Arial"/>
          <w:b/>
          <w:bCs/>
          <w:sz w:val="20"/>
          <w:szCs w:val="20"/>
        </w:rPr>
        <w:t>     Economía Social de Mercado</w:t>
      </w:r>
      <w:r>
        <w:t xml:space="preserve"> </w:t>
      </w:r>
    </w:p>
    <w:p w14:paraId="7E3880E0" w14:textId="77777777" w:rsidR="00000000" w:rsidRDefault="00000000">
      <w:pPr>
        <w:pStyle w:val="NormalWeb"/>
      </w:pPr>
      <w:r>
        <w:rPr>
          <w:rFonts w:ascii="Arial" w:hAnsi="Arial" w:cs="Arial"/>
          <w:sz w:val="20"/>
          <w:szCs w:val="20"/>
        </w:rPr>
        <w:t xml:space="preserve">      </w:t>
      </w:r>
      <w:bookmarkStart w:id="61" w:name="JD_1993.constitucion.58"/>
      <w:bookmarkEnd w:id="61"/>
      <w:r>
        <w:rPr>
          <w:rFonts w:ascii="Arial" w:hAnsi="Arial" w:cs="Arial"/>
          <w:b/>
          <w:bCs/>
          <w:sz w:val="20"/>
          <w:szCs w:val="20"/>
        </w:rPr>
        <w:t xml:space="preserve">Artículo 58.- </w:t>
      </w:r>
      <w:r>
        <w:rPr>
          <w:rFonts w:ascii="Arial" w:hAnsi="Arial" w:cs="Arial"/>
          <w:sz w:val="20"/>
          <w:szCs w:val="20"/>
        </w:rPr>
        <w:t>La iniciativa privada es libre. Se ejerce en una economía social de mercado. Bajo este régimen, el Estado orienta el desarrollo del país, y actúa principalmente en las áreas de promoción de empleo, salud, educación, seguridad, servicios públicos e infraestructura.</w:t>
      </w:r>
    </w:p>
    <w:p w14:paraId="58B508F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p>
    <w:p w14:paraId="34259B5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21C40CA7" w14:textId="77777777" w:rsidR="00000000" w:rsidRDefault="00000000">
      <w:pPr>
        <w:pStyle w:val="NormalWeb"/>
      </w:pPr>
      <w:r>
        <w:rPr>
          <w:rFonts w:ascii="Arial" w:hAnsi="Arial" w:cs="Arial"/>
          <w:b/>
          <w:bCs/>
          <w:sz w:val="20"/>
          <w:szCs w:val="20"/>
        </w:rPr>
        <w:t>     Rol Económico del Estado</w:t>
      </w:r>
      <w:r>
        <w:t xml:space="preserve"> </w:t>
      </w:r>
    </w:p>
    <w:p w14:paraId="79262C2B" w14:textId="77777777" w:rsidR="00000000" w:rsidRDefault="00000000">
      <w:pPr>
        <w:pStyle w:val="NormalWeb"/>
      </w:pPr>
      <w:r>
        <w:rPr>
          <w:rFonts w:ascii="Arial" w:hAnsi="Arial" w:cs="Arial"/>
          <w:sz w:val="20"/>
          <w:szCs w:val="20"/>
        </w:rPr>
        <w:t xml:space="preserve">      </w:t>
      </w:r>
      <w:bookmarkStart w:id="62" w:name="JD_1993.constitucion.59"/>
      <w:bookmarkEnd w:id="62"/>
      <w:r>
        <w:rPr>
          <w:rFonts w:ascii="Arial" w:hAnsi="Arial" w:cs="Arial"/>
          <w:b/>
          <w:bCs/>
          <w:sz w:val="20"/>
          <w:szCs w:val="20"/>
        </w:rPr>
        <w:t xml:space="preserve">Artículo 59.- </w:t>
      </w:r>
      <w:r>
        <w:rPr>
          <w:rFonts w:ascii="Arial" w:hAnsi="Arial" w:cs="Arial"/>
          <w:sz w:val="20"/>
          <w:szCs w:val="20"/>
        </w:rPr>
        <w:t>El Estado estimula la creación de riqueza y garantiza la libertad de trabajo y la libertad de empresa, comercio e industria. El ejercicio de estas libertades no debe ser lesivo a la moral, ni a la salud, ni a la seguridad públicas. El Estado brinda oportunidades de superación a los sectores que sufren cualquier desigualdad; en tal sentido, promueve las pequeñas empresas en todas sus modalidades.</w:t>
      </w:r>
    </w:p>
    <w:p w14:paraId="48797517"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768DDCC7" w14:textId="77777777" w:rsidR="00000000" w:rsidRDefault="00000000">
      <w:pPr>
        <w:pStyle w:val="NormalWeb"/>
      </w:pPr>
      <w:r>
        <w:rPr>
          <w:rFonts w:ascii="Arial" w:hAnsi="Arial" w:cs="Arial"/>
          <w:b/>
          <w:bCs/>
          <w:sz w:val="20"/>
          <w:szCs w:val="20"/>
        </w:rPr>
        <w:t>     Pluralismo Económico</w:t>
      </w:r>
      <w:r>
        <w:t xml:space="preserve"> </w:t>
      </w:r>
    </w:p>
    <w:p w14:paraId="3B5BADF0" w14:textId="77777777" w:rsidR="00000000" w:rsidRDefault="00000000">
      <w:pPr>
        <w:pStyle w:val="NormalWeb"/>
      </w:pPr>
      <w:r>
        <w:rPr>
          <w:rFonts w:ascii="Arial" w:hAnsi="Arial" w:cs="Arial"/>
          <w:sz w:val="20"/>
          <w:szCs w:val="20"/>
        </w:rPr>
        <w:t xml:space="preserve">      </w:t>
      </w:r>
      <w:bookmarkStart w:id="63" w:name="JD_1993.constitucion.60"/>
      <w:bookmarkEnd w:id="63"/>
      <w:r>
        <w:rPr>
          <w:rFonts w:ascii="Arial" w:hAnsi="Arial" w:cs="Arial"/>
          <w:b/>
          <w:bCs/>
          <w:sz w:val="20"/>
          <w:szCs w:val="20"/>
        </w:rPr>
        <w:t xml:space="preserve">Artículo 60.- </w:t>
      </w:r>
      <w:r>
        <w:rPr>
          <w:rFonts w:ascii="Arial" w:hAnsi="Arial" w:cs="Arial"/>
          <w:sz w:val="20"/>
          <w:szCs w:val="20"/>
        </w:rPr>
        <w:t>El Estado reconoce el pluralismo económico. La economía nacional se sustenta en la coexistencia de diversas formas de propiedad y de empresa.</w:t>
      </w:r>
    </w:p>
    <w:p w14:paraId="472C9C8A" w14:textId="77777777" w:rsidR="00000000" w:rsidRDefault="00000000">
      <w:pPr>
        <w:pStyle w:val="NormalWeb"/>
      </w:pPr>
      <w:r>
        <w:rPr>
          <w:rFonts w:ascii="Arial" w:hAnsi="Arial" w:cs="Arial"/>
          <w:sz w:val="20"/>
          <w:szCs w:val="20"/>
        </w:rPr>
        <w:t>     Sólo autorizado por ley expresa, el Estado puede realizar subsidiariamente actividad empresarial, directa o indirecta, por razón de alto interés público o de manifiesta conveniencia nacional.</w:t>
      </w:r>
    </w:p>
    <w:p w14:paraId="157E377F" w14:textId="77777777" w:rsidR="00000000" w:rsidRDefault="00000000">
      <w:pPr>
        <w:pStyle w:val="NormalWeb"/>
      </w:pPr>
      <w:r>
        <w:rPr>
          <w:rFonts w:ascii="Arial" w:hAnsi="Arial" w:cs="Arial"/>
          <w:sz w:val="20"/>
          <w:szCs w:val="20"/>
        </w:rPr>
        <w:t>     La actividad empresarial, pública o no pública, recibe el mismo tratamiento legal.</w:t>
      </w:r>
    </w:p>
    <w:p w14:paraId="2623C30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CONCORDANCIA NORMATIVA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44FEA13D" w14:textId="77777777" w:rsidR="00000000" w:rsidRDefault="00000000">
      <w:pPr>
        <w:pStyle w:val="NormalWeb"/>
      </w:pPr>
      <w:r>
        <w:rPr>
          <w:rFonts w:ascii="Arial" w:hAnsi="Arial" w:cs="Arial"/>
          <w:b/>
          <w:bCs/>
          <w:sz w:val="20"/>
          <w:szCs w:val="20"/>
        </w:rPr>
        <w:t>     Libre competencia</w:t>
      </w:r>
      <w:r>
        <w:t xml:space="preserve"> </w:t>
      </w:r>
    </w:p>
    <w:p w14:paraId="777C80FE" w14:textId="77777777" w:rsidR="00000000" w:rsidRDefault="00000000">
      <w:pPr>
        <w:pStyle w:val="NormalWeb"/>
      </w:pPr>
      <w:r>
        <w:rPr>
          <w:rFonts w:ascii="Arial" w:hAnsi="Arial" w:cs="Arial"/>
          <w:sz w:val="20"/>
          <w:szCs w:val="20"/>
        </w:rPr>
        <w:t xml:space="preserve">      </w:t>
      </w:r>
      <w:bookmarkStart w:id="64" w:name="JD_1993.constitucion.61"/>
      <w:bookmarkEnd w:id="64"/>
      <w:r>
        <w:rPr>
          <w:rFonts w:ascii="Arial" w:hAnsi="Arial" w:cs="Arial"/>
          <w:b/>
          <w:bCs/>
          <w:sz w:val="20"/>
          <w:szCs w:val="20"/>
        </w:rPr>
        <w:t xml:space="preserve">Artículo 61.- </w:t>
      </w:r>
      <w:r>
        <w:rPr>
          <w:rFonts w:ascii="Arial" w:hAnsi="Arial" w:cs="Arial"/>
          <w:sz w:val="20"/>
          <w:szCs w:val="20"/>
        </w:rPr>
        <w:t>El Estado facilita y vigila la libre competencia. Combate toda práctica que la limite y el abuso de posiciones dominantes o monopólicas. Ninguna ley ni concertación puede autorizar ni establecer monopolios.</w:t>
      </w:r>
    </w:p>
    <w:p w14:paraId="7E6D7653" w14:textId="77777777" w:rsidR="00000000" w:rsidRDefault="00000000">
      <w:pPr>
        <w:pStyle w:val="NormalWeb"/>
      </w:pPr>
      <w:r>
        <w:rPr>
          <w:rFonts w:ascii="Arial" w:hAnsi="Arial" w:cs="Arial"/>
          <w:sz w:val="20"/>
          <w:szCs w:val="20"/>
        </w:rPr>
        <w:t>     La prensa, la radio, la televisión y los demás medios de expresión y comunicación social; y, en general, las empresas, los bienes y servicios relacionados con la libertad de expresión y de comunicación, no pueden ser objeto de exclusividad, monopolio ni acaparamiento, directa ni indirectamente, por parte del Estado ni de particulares.</w:t>
      </w:r>
    </w:p>
    <w:p w14:paraId="4861374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49272A3" w14:textId="77777777" w:rsidR="00000000" w:rsidRDefault="00000000">
      <w:pPr>
        <w:pStyle w:val="NormalWeb"/>
      </w:pPr>
      <w:r>
        <w:rPr>
          <w:rFonts w:ascii="Arial" w:hAnsi="Arial" w:cs="Arial"/>
          <w:b/>
          <w:bCs/>
          <w:sz w:val="20"/>
          <w:szCs w:val="20"/>
        </w:rPr>
        <w:t>     Libertad de contratar</w:t>
      </w:r>
      <w:r>
        <w:t xml:space="preserve"> </w:t>
      </w:r>
    </w:p>
    <w:p w14:paraId="1144BADF" w14:textId="77777777" w:rsidR="00000000" w:rsidRDefault="00000000">
      <w:pPr>
        <w:pStyle w:val="NormalWeb"/>
      </w:pPr>
      <w:r>
        <w:rPr>
          <w:rFonts w:ascii="Arial" w:hAnsi="Arial" w:cs="Arial"/>
          <w:sz w:val="20"/>
          <w:szCs w:val="20"/>
        </w:rPr>
        <w:t xml:space="preserve">      </w:t>
      </w:r>
      <w:bookmarkStart w:id="65" w:name="JD_1993.constitucion.62"/>
      <w:bookmarkEnd w:id="65"/>
      <w:r>
        <w:rPr>
          <w:rFonts w:ascii="Arial" w:hAnsi="Arial" w:cs="Arial"/>
          <w:b/>
          <w:bCs/>
          <w:sz w:val="20"/>
          <w:szCs w:val="20"/>
        </w:rPr>
        <w:t xml:space="preserve">Artículo 62.- </w:t>
      </w:r>
      <w:r>
        <w:rPr>
          <w:rFonts w:ascii="Arial" w:hAnsi="Arial" w:cs="Arial"/>
          <w:sz w:val="20"/>
          <w:szCs w:val="20"/>
        </w:rPr>
        <w:t>La libertad de contratar garantiza que las partes pueden pactar válidamente según las normas vigentes al tiempo del contrato. Los términos contractuales no pueden ser modificados por leyes u otras disposiciones de cualquier clase. Los conflictos derivados de la relación contractual sólo se solucionan en la vía arbitral o en la judicial, según los mecanismos de protección previstos en el contrato o contemplados en la ley.</w:t>
      </w:r>
    </w:p>
    <w:p w14:paraId="14C1C6D2" w14:textId="77777777" w:rsidR="00000000" w:rsidRDefault="00000000">
      <w:pPr>
        <w:pStyle w:val="NormalWeb"/>
      </w:pPr>
      <w:r>
        <w:rPr>
          <w:rFonts w:ascii="Arial" w:hAnsi="Arial" w:cs="Arial"/>
          <w:sz w:val="20"/>
          <w:szCs w:val="20"/>
        </w:rPr>
        <w:t>     Mediante contratos-ley, el Estado puede establecer garantías y otorgar seguridades. No pueden ser modificados legislativamente, sin perjuicio de la protección a que se refiere el párrafo precedente.</w:t>
      </w:r>
    </w:p>
    <w:p w14:paraId="68F5168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D6EAB70" w14:textId="77777777" w:rsidR="00000000" w:rsidRDefault="00000000">
      <w:pPr>
        <w:pStyle w:val="NormalWeb"/>
      </w:pPr>
      <w:r>
        <w:rPr>
          <w:rFonts w:ascii="Arial" w:hAnsi="Arial" w:cs="Arial"/>
          <w:b/>
          <w:bCs/>
          <w:sz w:val="20"/>
          <w:szCs w:val="20"/>
        </w:rPr>
        <w:t>     Inversión nacional y extranjera</w:t>
      </w:r>
      <w:r>
        <w:t xml:space="preserve"> </w:t>
      </w:r>
    </w:p>
    <w:p w14:paraId="39B3B277" w14:textId="77777777" w:rsidR="00000000" w:rsidRDefault="00000000">
      <w:pPr>
        <w:pStyle w:val="NormalWeb"/>
      </w:pPr>
      <w:r>
        <w:rPr>
          <w:rFonts w:ascii="Arial" w:hAnsi="Arial" w:cs="Arial"/>
          <w:sz w:val="20"/>
          <w:szCs w:val="20"/>
        </w:rPr>
        <w:t xml:space="preserve">      </w:t>
      </w:r>
      <w:bookmarkStart w:id="66" w:name="JD_1993.constitucion.63"/>
      <w:bookmarkEnd w:id="66"/>
      <w:r>
        <w:rPr>
          <w:rFonts w:ascii="Arial" w:hAnsi="Arial" w:cs="Arial"/>
          <w:b/>
          <w:bCs/>
          <w:sz w:val="20"/>
          <w:szCs w:val="20"/>
        </w:rPr>
        <w:t xml:space="preserve">Artículo 63.- </w:t>
      </w:r>
      <w:r>
        <w:rPr>
          <w:rFonts w:ascii="Arial" w:hAnsi="Arial" w:cs="Arial"/>
          <w:sz w:val="20"/>
          <w:szCs w:val="20"/>
        </w:rPr>
        <w:t>La inversión nacional y la extranjera se sujetan a las mismas condiciones.  La producción de bienes y servicios y el comercio exterior son libres.  Si otro país o países adoptan medidas proteccionistas o discriminatorias que perjudiquen el interés nacional, el Estado puede, en defensa de éste, adoptar medidas análogas.</w:t>
      </w:r>
    </w:p>
    <w:p w14:paraId="3DD263B6" w14:textId="77777777" w:rsidR="00000000" w:rsidRDefault="00000000">
      <w:pPr>
        <w:pStyle w:val="NormalWeb"/>
      </w:pPr>
      <w:r>
        <w:rPr>
          <w:rFonts w:ascii="Arial" w:hAnsi="Arial" w:cs="Arial"/>
          <w:sz w:val="20"/>
          <w:szCs w:val="20"/>
        </w:rPr>
        <w:t>     En todo contrato del Estado y de las personas de derecho público con extranjeros domiciliados consta el sometimiento de éstos a las leyes y órganos jurisdiccionales de la República  y su renuncia a toda reclamación diplomática. Pueden ser exceptuados de la jurisdicción nacional los contratos de carácter financiero.</w:t>
      </w:r>
    </w:p>
    <w:p w14:paraId="4B4806D9" w14:textId="77777777" w:rsidR="00000000" w:rsidRDefault="00000000">
      <w:pPr>
        <w:pStyle w:val="NormalWeb"/>
      </w:pPr>
      <w:r>
        <w:rPr>
          <w:rFonts w:ascii="Arial" w:hAnsi="Arial" w:cs="Arial"/>
          <w:sz w:val="20"/>
          <w:szCs w:val="20"/>
        </w:rPr>
        <w:lastRenderedPageBreak/>
        <w:t>     El Estado y las demás personas de derecho público pueden someter las controversias derivadas de relación contractual a tribunales constituidos en virtud de tratados en vigor.  Pueden también someterlas a arbitraje nacional o internacional, en la forma en que lo disponga la ley.</w:t>
      </w:r>
    </w:p>
    <w:p w14:paraId="253B827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CONCORDANCIAS CON EL TLC PERÚ - ESTADOS UNIDOS DE NORTEAMÉRICA</w:t>
        </w:r>
      </w:hyperlink>
    </w:p>
    <w:p w14:paraId="770985B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35CBACA" w14:textId="77777777" w:rsidR="00000000" w:rsidRDefault="00000000">
      <w:pPr>
        <w:pStyle w:val="NormalWeb"/>
      </w:pPr>
      <w:r>
        <w:rPr>
          <w:rFonts w:ascii="Arial" w:hAnsi="Arial" w:cs="Arial"/>
          <w:b/>
          <w:bCs/>
          <w:sz w:val="20"/>
          <w:szCs w:val="20"/>
        </w:rPr>
        <w:t>     Tenencia y disposición de moneda extranjera</w:t>
      </w:r>
      <w:r>
        <w:t xml:space="preserve"> </w:t>
      </w:r>
    </w:p>
    <w:p w14:paraId="5776BF75" w14:textId="77777777" w:rsidR="00000000" w:rsidRDefault="00000000">
      <w:pPr>
        <w:pStyle w:val="NormalWeb"/>
      </w:pPr>
      <w:r>
        <w:rPr>
          <w:rFonts w:ascii="Arial" w:hAnsi="Arial" w:cs="Arial"/>
          <w:sz w:val="20"/>
          <w:szCs w:val="20"/>
        </w:rPr>
        <w:t xml:space="preserve">      </w:t>
      </w:r>
      <w:bookmarkStart w:id="67" w:name="JD_1993.constitucion.64"/>
      <w:bookmarkEnd w:id="67"/>
      <w:r>
        <w:rPr>
          <w:rFonts w:ascii="Arial" w:hAnsi="Arial" w:cs="Arial"/>
          <w:b/>
          <w:bCs/>
          <w:sz w:val="20"/>
          <w:szCs w:val="20"/>
        </w:rPr>
        <w:t xml:space="preserve">Artículo 64.- </w:t>
      </w:r>
      <w:r>
        <w:rPr>
          <w:rFonts w:ascii="Arial" w:hAnsi="Arial" w:cs="Arial"/>
          <w:sz w:val="20"/>
          <w:szCs w:val="20"/>
        </w:rPr>
        <w:t>El Estado garantiza la libre tenencia y disposición de moneda extranjera.</w:t>
      </w:r>
    </w:p>
    <w:p w14:paraId="019BD0D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1A65EDA" w14:textId="77777777" w:rsidR="00000000" w:rsidRDefault="00000000">
      <w:pPr>
        <w:pStyle w:val="NormalWeb"/>
      </w:pPr>
      <w:r>
        <w:rPr>
          <w:rFonts w:ascii="Arial" w:hAnsi="Arial" w:cs="Arial"/>
          <w:b/>
          <w:bCs/>
          <w:sz w:val="20"/>
          <w:szCs w:val="20"/>
        </w:rPr>
        <w:t>     Protección al consumidor</w:t>
      </w:r>
      <w:r>
        <w:t xml:space="preserve"> </w:t>
      </w:r>
    </w:p>
    <w:p w14:paraId="7691C03D" w14:textId="77777777" w:rsidR="00000000" w:rsidRDefault="00000000">
      <w:pPr>
        <w:pStyle w:val="NormalWeb"/>
      </w:pPr>
      <w:r>
        <w:rPr>
          <w:rFonts w:ascii="Arial" w:hAnsi="Arial" w:cs="Arial"/>
          <w:sz w:val="20"/>
          <w:szCs w:val="20"/>
        </w:rPr>
        <w:t xml:space="preserve">      </w:t>
      </w:r>
      <w:bookmarkStart w:id="68" w:name="JD_1993.constitucion.65"/>
      <w:bookmarkEnd w:id="68"/>
      <w:r>
        <w:rPr>
          <w:rFonts w:ascii="Arial" w:hAnsi="Arial" w:cs="Arial"/>
          <w:b/>
          <w:bCs/>
          <w:sz w:val="20"/>
          <w:szCs w:val="20"/>
        </w:rPr>
        <w:t xml:space="preserve">Artículo 65.- </w:t>
      </w:r>
      <w:r>
        <w:rPr>
          <w:rFonts w:ascii="Arial" w:hAnsi="Arial" w:cs="Arial"/>
          <w:sz w:val="20"/>
          <w:szCs w:val="20"/>
        </w:rPr>
        <w:t>El Estado defiende el interés de los consumidores y usuarios. Para tal efecto garantiza el derecho a la información sobre los bienes y servicios que se encuentran a su disposición en el mercado. Asimismo vela, en particular, por la salud y la seguridad de la población.</w:t>
      </w:r>
    </w:p>
    <w:p w14:paraId="5088D0C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2BBF575D" w14:textId="77777777" w:rsidR="00000000" w:rsidRDefault="00000000">
      <w:pPr>
        <w:pStyle w:val="NormalWeb"/>
        <w:rPr>
          <w:rFonts w:ascii="Arial" w:hAnsi="Arial" w:cs="Arial"/>
          <w:color w:val="800000"/>
          <w:sz w:val="20"/>
          <w:szCs w:val="20"/>
        </w:rPr>
      </w:pPr>
      <w:bookmarkStart w:id="69" w:name="JD_INDICE11"/>
      <w:bookmarkStart w:id="70" w:name="REF_6277_1628170351703"/>
      <w:bookmarkEnd w:id="69"/>
      <w:bookmarkEnd w:id="70"/>
      <w:r>
        <w:rPr>
          <w:rFonts w:ascii="Arial" w:hAnsi="Arial" w:cs="Arial"/>
          <w:b/>
          <w:bCs/>
          <w:color w:val="800000"/>
          <w:sz w:val="20"/>
          <w:szCs w:val="20"/>
        </w:rPr>
        <w:t>CAPITULO II</w:t>
      </w:r>
      <w:r>
        <w:rPr>
          <w:rFonts w:ascii="Arial" w:hAnsi="Arial" w:cs="Arial"/>
          <w:b/>
          <w:bCs/>
          <w:color w:val="800000"/>
          <w:sz w:val="20"/>
          <w:szCs w:val="20"/>
        </w:rPr>
        <w:br/>
      </w:r>
    </w:p>
    <w:p w14:paraId="66874D2B" w14:textId="77777777" w:rsidR="00000000" w:rsidRDefault="00000000">
      <w:pPr>
        <w:pStyle w:val="NormalWeb"/>
      </w:pPr>
      <w:r>
        <w:rPr>
          <w:rFonts w:ascii="Arial" w:hAnsi="Arial" w:cs="Arial"/>
          <w:b/>
          <w:bCs/>
          <w:color w:val="800000"/>
          <w:sz w:val="20"/>
          <w:szCs w:val="20"/>
        </w:rPr>
        <w:t>DEL AMBIENTE Y LOS RECURSOS NATURALES</w:t>
      </w:r>
    </w:p>
    <w:p w14:paraId="6FA8684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2AB536B9" w14:textId="77777777" w:rsidR="00000000" w:rsidRDefault="00000000">
      <w:pPr>
        <w:pStyle w:val="NormalWeb"/>
      </w:pPr>
      <w:r>
        <w:rPr>
          <w:rFonts w:ascii="Arial" w:hAnsi="Arial" w:cs="Arial"/>
          <w:b/>
          <w:bCs/>
          <w:sz w:val="20"/>
          <w:szCs w:val="20"/>
        </w:rPr>
        <w:t>     Recursos Naturales</w:t>
      </w:r>
      <w:r>
        <w:t xml:space="preserve"> </w:t>
      </w:r>
    </w:p>
    <w:p w14:paraId="05012343" w14:textId="77777777" w:rsidR="00000000" w:rsidRDefault="00000000">
      <w:pPr>
        <w:pStyle w:val="NormalWeb"/>
      </w:pPr>
      <w:r>
        <w:rPr>
          <w:rFonts w:ascii="Arial" w:hAnsi="Arial" w:cs="Arial"/>
          <w:sz w:val="20"/>
          <w:szCs w:val="20"/>
        </w:rPr>
        <w:t xml:space="preserve">      </w:t>
      </w:r>
      <w:bookmarkStart w:id="71" w:name="JD_Artculo66.-consti"/>
      <w:bookmarkEnd w:id="71"/>
      <w:r>
        <w:rPr>
          <w:rFonts w:ascii="Arial" w:hAnsi="Arial" w:cs="Arial"/>
          <w:b/>
          <w:bCs/>
          <w:sz w:val="20"/>
          <w:szCs w:val="20"/>
        </w:rPr>
        <w:t xml:space="preserve">Artículo 66.- </w:t>
      </w:r>
      <w:r>
        <w:rPr>
          <w:rFonts w:ascii="Arial" w:hAnsi="Arial" w:cs="Arial"/>
          <w:sz w:val="20"/>
          <w:szCs w:val="20"/>
        </w:rPr>
        <w:t>Los recursos naturales, renovables y no renovables, son patrimonio de la Nación. El Estado es soberano en su aprovechamiento.</w:t>
      </w:r>
    </w:p>
    <w:p w14:paraId="17B282D4" w14:textId="77777777" w:rsidR="00000000" w:rsidRDefault="00000000">
      <w:pPr>
        <w:pStyle w:val="NormalWeb"/>
      </w:pPr>
      <w:r>
        <w:rPr>
          <w:rFonts w:ascii="Arial" w:hAnsi="Arial" w:cs="Arial"/>
          <w:sz w:val="20"/>
          <w:szCs w:val="20"/>
        </w:rPr>
        <w:t>     Por ley orgánica se fijan las condiciones de su utilización y de su otorgamiento a particulares. La concesión otorga a su titular un derecho real, sujeto a dicha norma legal.</w:t>
      </w:r>
    </w:p>
    <w:p w14:paraId="3651CF6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CONCORDANCIA NORMATIVA</w:t>
        </w:r>
      </w:hyperlink>
    </w:p>
    <w:p w14:paraId="7B8EEB86" w14:textId="77777777" w:rsidR="00000000" w:rsidRDefault="00000000">
      <w:pPr>
        <w:pStyle w:val="NormalWeb"/>
      </w:pPr>
      <w:r>
        <w:rPr>
          <w:rFonts w:ascii="Arial" w:hAnsi="Arial" w:cs="Arial"/>
          <w:b/>
          <w:bCs/>
          <w:sz w:val="20"/>
          <w:szCs w:val="20"/>
        </w:rPr>
        <w:t>     Política Ambiental</w:t>
      </w:r>
      <w:r>
        <w:t xml:space="preserve"> </w:t>
      </w:r>
    </w:p>
    <w:p w14:paraId="34EE619A" w14:textId="77777777" w:rsidR="00000000" w:rsidRDefault="00000000">
      <w:pPr>
        <w:pStyle w:val="NormalWeb"/>
      </w:pPr>
      <w:r>
        <w:rPr>
          <w:rFonts w:ascii="Arial" w:hAnsi="Arial" w:cs="Arial"/>
          <w:sz w:val="20"/>
          <w:szCs w:val="20"/>
        </w:rPr>
        <w:t xml:space="preserve">      </w:t>
      </w:r>
      <w:bookmarkStart w:id="72" w:name="JD_Artculo67.-consti"/>
      <w:bookmarkEnd w:id="72"/>
      <w:r>
        <w:rPr>
          <w:rFonts w:ascii="Arial" w:hAnsi="Arial" w:cs="Arial"/>
          <w:b/>
          <w:bCs/>
          <w:sz w:val="20"/>
          <w:szCs w:val="20"/>
        </w:rPr>
        <w:t xml:space="preserve">Artículo 67.- </w:t>
      </w:r>
      <w:r>
        <w:rPr>
          <w:rFonts w:ascii="Arial" w:hAnsi="Arial" w:cs="Arial"/>
          <w:sz w:val="20"/>
          <w:szCs w:val="20"/>
        </w:rPr>
        <w:t>El Estado determina la política nacional del ambiente. Promueve el uso sostenible de sus recursos naturales.</w:t>
      </w:r>
    </w:p>
    <w:p w14:paraId="3823166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CONCORDANCIA NORMATIVA</w:t>
        </w:r>
      </w:hyperlink>
      <w:r>
        <w:rPr>
          <w:rFonts w:ascii="Arial" w:hAnsi="Arial" w:cs="Arial"/>
          <w:color w:val="008000"/>
          <w:sz w:val="20"/>
          <w:szCs w:val="20"/>
        </w:rPr>
        <w:br/>
      </w: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351F55DE" w14:textId="77777777" w:rsidR="00000000" w:rsidRDefault="00000000">
      <w:pPr>
        <w:pStyle w:val="NormalWeb"/>
      </w:pPr>
      <w:r>
        <w:rPr>
          <w:rFonts w:ascii="Arial" w:hAnsi="Arial" w:cs="Arial"/>
          <w:b/>
          <w:bCs/>
          <w:sz w:val="20"/>
          <w:szCs w:val="20"/>
        </w:rPr>
        <w:t>     Conservación de la diversidad biológica y áreas naturales protegidas</w:t>
      </w:r>
      <w:r>
        <w:t xml:space="preserve"> </w:t>
      </w:r>
    </w:p>
    <w:p w14:paraId="0E2E076F" w14:textId="77777777" w:rsidR="00000000" w:rsidRDefault="00000000">
      <w:pPr>
        <w:pStyle w:val="NormalWeb"/>
      </w:pPr>
      <w:r>
        <w:rPr>
          <w:rFonts w:ascii="Arial" w:hAnsi="Arial" w:cs="Arial"/>
          <w:sz w:val="20"/>
          <w:szCs w:val="20"/>
        </w:rPr>
        <w:t xml:space="preserve">      </w:t>
      </w:r>
      <w:bookmarkStart w:id="73" w:name="JD_Artculo68.-consti"/>
      <w:bookmarkEnd w:id="73"/>
      <w:r>
        <w:rPr>
          <w:rFonts w:ascii="Arial" w:hAnsi="Arial" w:cs="Arial"/>
          <w:b/>
          <w:bCs/>
          <w:sz w:val="20"/>
          <w:szCs w:val="20"/>
        </w:rPr>
        <w:t xml:space="preserve">Artículo 68.- </w:t>
      </w:r>
      <w:r>
        <w:rPr>
          <w:rFonts w:ascii="Arial" w:hAnsi="Arial" w:cs="Arial"/>
          <w:sz w:val="20"/>
          <w:szCs w:val="20"/>
        </w:rPr>
        <w:t>El Estado está obligado a promover la conservación de la diversidad biológica y de las áreas naturales protegidas.</w:t>
      </w:r>
    </w:p>
    <w:p w14:paraId="16DFE26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25FC476E" w14:textId="77777777" w:rsidR="00000000" w:rsidRDefault="00000000">
      <w:pPr>
        <w:pStyle w:val="NormalWeb"/>
      </w:pPr>
      <w:r>
        <w:rPr>
          <w:rFonts w:ascii="Arial" w:hAnsi="Arial" w:cs="Arial"/>
          <w:sz w:val="20"/>
          <w:szCs w:val="20"/>
        </w:rPr>
        <w:lastRenderedPageBreak/>
        <w:t>      </w:t>
      </w:r>
      <w:hyperlink w:history="1">
        <w:r>
          <w:rPr>
            <w:rStyle w:val="Hipervnculo"/>
            <w:rFonts w:ascii="Arial" w:hAnsi="Arial" w:cs="Arial"/>
            <w:b/>
            <w:bCs/>
            <w:color w:val="008000"/>
            <w:sz w:val="20"/>
            <w:szCs w:val="20"/>
          </w:rPr>
          <w:t>JURISPRUDENCIA DE LA CORTE SUPREMA DE JUSTICIA</w:t>
        </w:r>
      </w:hyperlink>
    </w:p>
    <w:p w14:paraId="5A4D1689" w14:textId="77777777" w:rsidR="00000000" w:rsidRDefault="00000000">
      <w:pPr>
        <w:pStyle w:val="NormalWeb"/>
      </w:pPr>
      <w:r>
        <w:rPr>
          <w:rFonts w:ascii="Arial" w:hAnsi="Arial" w:cs="Arial"/>
          <w:b/>
          <w:bCs/>
          <w:sz w:val="20"/>
          <w:szCs w:val="20"/>
        </w:rPr>
        <w:t>     Desarrollo de la Amazonía</w:t>
      </w:r>
      <w:r>
        <w:t xml:space="preserve"> </w:t>
      </w:r>
    </w:p>
    <w:p w14:paraId="5A665BDC" w14:textId="77777777" w:rsidR="00000000" w:rsidRDefault="00000000">
      <w:pPr>
        <w:pStyle w:val="NormalWeb"/>
      </w:pPr>
      <w:r>
        <w:rPr>
          <w:rFonts w:ascii="Arial" w:hAnsi="Arial" w:cs="Arial"/>
          <w:sz w:val="20"/>
          <w:szCs w:val="20"/>
        </w:rPr>
        <w:t xml:space="preserve">      </w:t>
      </w:r>
      <w:bookmarkStart w:id="74" w:name="JD_Artculo69.-consti"/>
      <w:bookmarkEnd w:id="74"/>
      <w:r>
        <w:rPr>
          <w:rFonts w:ascii="Arial" w:hAnsi="Arial" w:cs="Arial"/>
          <w:b/>
          <w:bCs/>
          <w:sz w:val="20"/>
          <w:szCs w:val="20"/>
        </w:rPr>
        <w:t xml:space="preserve">Artículo 69.- </w:t>
      </w:r>
      <w:r>
        <w:rPr>
          <w:rFonts w:ascii="Arial" w:hAnsi="Arial" w:cs="Arial"/>
          <w:sz w:val="20"/>
          <w:szCs w:val="20"/>
        </w:rPr>
        <w:t>El Estado promueve el desarrollo sostenible de la Amazonía con una legislación adecuada.</w:t>
      </w:r>
    </w:p>
    <w:p w14:paraId="23DEFBD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3C6F1BD3" w14:textId="77777777" w:rsidR="00000000" w:rsidRDefault="00000000">
      <w:pPr>
        <w:pStyle w:val="NormalWeb"/>
      </w:pPr>
      <w:bookmarkStart w:id="75" w:name="JD_INDICE12"/>
      <w:bookmarkEnd w:id="75"/>
      <w:r>
        <w:rPr>
          <w:rFonts w:ascii="Arial" w:hAnsi="Arial" w:cs="Arial"/>
          <w:b/>
          <w:bCs/>
          <w:color w:val="800000"/>
          <w:sz w:val="20"/>
          <w:szCs w:val="20"/>
        </w:rPr>
        <w:t>CAPITULO III</w:t>
      </w:r>
    </w:p>
    <w:p w14:paraId="0D8B4F83" w14:textId="77777777" w:rsidR="00000000" w:rsidRDefault="00000000">
      <w:pPr>
        <w:pStyle w:val="NormalWeb"/>
      </w:pPr>
      <w:r>
        <w:rPr>
          <w:rFonts w:ascii="Arial" w:hAnsi="Arial" w:cs="Arial"/>
          <w:b/>
          <w:bCs/>
          <w:color w:val="800000"/>
          <w:sz w:val="20"/>
          <w:szCs w:val="20"/>
        </w:rPr>
        <w:t>DE LA PROPIEDAD</w:t>
      </w:r>
    </w:p>
    <w:p w14:paraId="3476109C" w14:textId="77777777" w:rsidR="00000000" w:rsidRDefault="00000000">
      <w:pPr>
        <w:pStyle w:val="NormalWeb"/>
      </w:pPr>
      <w:r>
        <w:rPr>
          <w:rFonts w:ascii="Arial" w:hAnsi="Arial" w:cs="Arial"/>
          <w:b/>
          <w:bCs/>
          <w:sz w:val="20"/>
          <w:szCs w:val="20"/>
        </w:rPr>
        <w:t>     Inviolabilidad del derecho de propiedad</w:t>
      </w:r>
      <w:r>
        <w:t xml:space="preserve"> </w:t>
      </w:r>
    </w:p>
    <w:p w14:paraId="3067F71B" w14:textId="77777777" w:rsidR="00000000" w:rsidRDefault="00000000">
      <w:pPr>
        <w:pStyle w:val="NormalWeb"/>
      </w:pPr>
      <w:r>
        <w:rPr>
          <w:rFonts w:ascii="Arial" w:hAnsi="Arial" w:cs="Arial"/>
          <w:sz w:val="20"/>
          <w:szCs w:val="20"/>
        </w:rPr>
        <w:t xml:space="preserve">      </w:t>
      </w:r>
      <w:bookmarkStart w:id="76" w:name="JD_CONSTITUCART70"/>
      <w:bookmarkEnd w:id="76"/>
      <w:r>
        <w:rPr>
          <w:rFonts w:ascii="Arial" w:hAnsi="Arial" w:cs="Arial"/>
          <w:b/>
          <w:bCs/>
          <w:sz w:val="20"/>
          <w:szCs w:val="20"/>
        </w:rPr>
        <w:t xml:space="preserve">Artículo 70.- </w:t>
      </w:r>
      <w:r>
        <w:rPr>
          <w:rFonts w:ascii="Arial" w:hAnsi="Arial" w:cs="Arial"/>
          <w:sz w:val="20"/>
          <w:szCs w:val="20"/>
        </w:rPr>
        <w:t>El derecho de propiedad es inviolable. El Estado lo garantiza. Se ejerce en armonía con el bien común y dentro de los límites de ley. A nadie puede privarse de su propiedad sino, exclusivamente, por causa de seguridad nacional o necesidad pública, declarada por ley, y previo pago en efectivo de indemnización justipreciada que incluya compensación por el eventual perjuicio. Hay acción ante el Poder Judicial para contestar el valor de la propiedad que el Estado haya señalado en el procedimiento expropiatorio.</w:t>
      </w:r>
    </w:p>
    <w:p w14:paraId="1F7F96C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7CC7630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CONCORDANCIAS CON EL TLC PERÚ - ESTADOS UNIDOS DE NORTEAMÉRICA</w:t>
        </w:r>
      </w:hyperlink>
    </w:p>
    <w:p w14:paraId="082FA3A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6A5B427" w14:textId="77777777" w:rsidR="00000000" w:rsidRDefault="00000000">
      <w:pPr>
        <w:pStyle w:val="NormalWeb"/>
      </w:pPr>
      <w:r>
        <w:rPr>
          <w:rFonts w:ascii="Arial" w:hAnsi="Arial" w:cs="Arial"/>
          <w:b/>
          <w:bCs/>
          <w:sz w:val="20"/>
          <w:szCs w:val="20"/>
        </w:rPr>
        <w:t>     Propiedad de los extranjeros</w:t>
      </w:r>
      <w:r>
        <w:t xml:space="preserve"> </w:t>
      </w:r>
    </w:p>
    <w:p w14:paraId="3DFD136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71.- </w:t>
      </w:r>
      <w:r>
        <w:rPr>
          <w:rFonts w:ascii="Arial" w:hAnsi="Arial" w:cs="Arial"/>
          <w:sz w:val="20"/>
          <w:szCs w:val="20"/>
        </w:rPr>
        <w:t>En cuanto a la propiedad, los extranjeros, sean personas naturales o jurídicas, están en la misma condición que los peruanos, sin que, en caso alguno, puedan invocar excepción ni protección diplomática.</w:t>
      </w:r>
    </w:p>
    <w:p w14:paraId="30DD80ED" w14:textId="77777777" w:rsidR="00000000" w:rsidRDefault="00000000">
      <w:pPr>
        <w:pStyle w:val="NormalWeb"/>
      </w:pPr>
      <w:r>
        <w:rPr>
          <w:rFonts w:ascii="Arial" w:hAnsi="Arial" w:cs="Arial"/>
          <w:sz w:val="20"/>
          <w:szCs w:val="20"/>
        </w:rPr>
        <w:t>     Sin embargo, dentro de cincuenta kilómetros de las fronteras, los extranjeros no pueden adquirir ni poseer por título alguno, minas, tierras, bosques, aguas, combustibles ni fuentes de energía, directa ni indirectamente, individualmente ni en sociedad, bajo pena de perder, en beneficio del Estado, el derecho así adquirido. Se exceptúa el caso de necesidad pública expresamente declarada por decreto supremo aprobado por el Consejo de Ministros conforme a ley.</w:t>
      </w:r>
    </w:p>
    <w:p w14:paraId="3CA7D44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0D87428C" w14:textId="77777777" w:rsidR="00000000" w:rsidRDefault="00000000">
      <w:pPr>
        <w:pStyle w:val="NormalWeb"/>
      </w:pPr>
      <w:r>
        <w:rPr>
          <w:rFonts w:ascii="Arial" w:hAnsi="Arial" w:cs="Arial"/>
          <w:b/>
          <w:bCs/>
          <w:sz w:val="20"/>
          <w:szCs w:val="20"/>
        </w:rPr>
        <w:t>     Restricciones por seguridad nacional</w:t>
      </w:r>
      <w:r>
        <w:t xml:space="preserve"> </w:t>
      </w:r>
    </w:p>
    <w:p w14:paraId="1910A26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72.- </w:t>
      </w:r>
      <w:r>
        <w:rPr>
          <w:rFonts w:ascii="Arial" w:hAnsi="Arial" w:cs="Arial"/>
          <w:sz w:val="20"/>
          <w:szCs w:val="20"/>
        </w:rPr>
        <w:t>La ley puede, sólo por razón de seguridad nacional, establecer temporalmente restricciones y prohibiciones específicas para la adquisición, posesión, explotación y transferencia de determinados bienes.</w:t>
      </w:r>
    </w:p>
    <w:p w14:paraId="2E33A722" w14:textId="77777777" w:rsidR="00000000" w:rsidRDefault="00000000">
      <w:pPr>
        <w:pStyle w:val="NormalWeb"/>
      </w:pPr>
      <w:r>
        <w:rPr>
          <w:rFonts w:ascii="Arial" w:hAnsi="Arial" w:cs="Arial"/>
          <w:b/>
          <w:bCs/>
          <w:sz w:val="20"/>
          <w:szCs w:val="20"/>
        </w:rPr>
        <w:t>     Bienes de dominio y uso público</w:t>
      </w:r>
      <w:r>
        <w:t xml:space="preserve"> </w:t>
      </w:r>
    </w:p>
    <w:p w14:paraId="0E9F890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73.- </w:t>
      </w:r>
      <w:r>
        <w:rPr>
          <w:rFonts w:ascii="Arial" w:hAnsi="Arial" w:cs="Arial"/>
          <w:sz w:val="20"/>
          <w:szCs w:val="20"/>
        </w:rPr>
        <w:t>Los bienes de dominio público son inalienables e imprescriptibles. Los bienes de uso público pueden ser concedidos a particulares conforme a ley, para su aprovechamiento económico.</w:t>
      </w:r>
    </w:p>
    <w:p w14:paraId="1958F54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04C5E0C3" w14:textId="77777777" w:rsidR="00000000" w:rsidRDefault="00000000">
      <w:pPr>
        <w:pStyle w:val="NormalWeb"/>
      </w:pPr>
      <w:r>
        <w:rPr>
          <w:rFonts w:ascii="Arial" w:hAnsi="Arial" w:cs="Arial"/>
          <w:sz w:val="20"/>
          <w:szCs w:val="20"/>
        </w:rPr>
        <w:lastRenderedPageBreak/>
        <w:t>     </w:t>
      </w:r>
      <w:hyperlink w:history="1">
        <w:r>
          <w:rPr>
            <w:rStyle w:val="Hipervnculo"/>
            <w:rFonts w:ascii="Arial" w:hAnsi="Arial" w:cs="Arial"/>
            <w:b/>
            <w:bCs/>
            <w:color w:val="008000"/>
            <w:sz w:val="20"/>
            <w:szCs w:val="20"/>
          </w:rPr>
          <w:t>JURISPRUDENCIA DE LA CORTE SUPREMA DE JUSTICIA</w:t>
        </w:r>
      </w:hyperlink>
    </w:p>
    <w:p w14:paraId="364C4F04" w14:textId="77777777" w:rsidR="00000000" w:rsidRDefault="00000000">
      <w:pPr>
        <w:pStyle w:val="NormalWeb"/>
      </w:pPr>
    </w:p>
    <w:p w14:paraId="28800C72" w14:textId="77777777" w:rsidR="00000000" w:rsidRDefault="00000000">
      <w:pPr>
        <w:pStyle w:val="NormalWeb"/>
      </w:pPr>
      <w:bookmarkStart w:id="77" w:name="JD_INDICE13"/>
      <w:bookmarkEnd w:id="77"/>
      <w:r>
        <w:rPr>
          <w:rFonts w:ascii="Arial" w:hAnsi="Arial" w:cs="Arial"/>
          <w:b/>
          <w:bCs/>
          <w:color w:val="800000"/>
          <w:sz w:val="20"/>
          <w:szCs w:val="20"/>
        </w:rPr>
        <w:t>CAPITULO IV</w:t>
      </w:r>
    </w:p>
    <w:p w14:paraId="536A2989" w14:textId="77777777" w:rsidR="00000000" w:rsidRDefault="00000000">
      <w:pPr>
        <w:pStyle w:val="NormalWeb"/>
      </w:pPr>
      <w:r>
        <w:rPr>
          <w:rFonts w:ascii="Arial" w:hAnsi="Arial" w:cs="Arial"/>
          <w:b/>
          <w:bCs/>
          <w:color w:val="800000"/>
          <w:sz w:val="20"/>
          <w:szCs w:val="20"/>
        </w:rPr>
        <w:t>DEL REGIMEN TRIBUTARIO Y PRESUPUESTAL</w:t>
      </w:r>
    </w:p>
    <w:p w14:paraId="2AC8487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Principio de Legalidad</w:t>
      </w:r>
      <w:r>
        <w:t xml:space="preserve"> </w:t>
      </w:r>
    </w:p>
    <w:p w14:paraId="60917D1C"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74.- </w:t>
      </w:r>
      <w:r>
        <w:rPr>
          <w:rFonts w:ascii="Arial" w:hAnsi="Arial" w:cs="Arial"/>
          <w:i/>
          <w:iCs/>
          <w:sz w:val="20"/>
          <w:szCs w:val="20"/>
        </w:rPr>
        <w:t>Los tributos se crean, modifican o derogan, o se establece una exoneración, exclusivamente por ley o decreto legislativo en caso de delegación de facultades, salvo los aranceles y tasas, los cuales se regulan mediante decreto supremo.</w:t>
      </w:r>
    </w:p>
    <w:p w14:paraId="487980A0" w14:textId="77777777" w:rsidR="00000000" w:rsidRDefault="00000000">
      <w:pPr>
        <w:pStyle w:val="NormalWeb"/>
      </w:pPr>
      <w:r>
        <w:rPr>
          <w:rFonts w:ascii="Arial" w:hAnsi="Arial" w:cs="Arial"/>
          <w:i/>
          <w:iCs/>
          <w:sz w:val="20"/>
          <w:szCs w:val="20"/>
        </w:rPr>
        <w:t>     Los gobiernos locales pueden crear, modificar y suprimir contribuciones y tasas, o exonerar de éstas, dentro de su jurisdicción y con los límites que señala la ley. El Estado, al ejercer la potestad tributaria, debe respetar los principios de reserva de la ley, y los de igualdad y respeto de los derechos fundamentales de la persona. Ningún tributo puede tener efecto confiscatorio.</w:t>
      </w:r>
    </w:p>
    <w:p w14:paraId="784851B7" w14:textId="77777777" w:rsidR="00000000" w:rsidRDefault="00000000">
      <w:pPr>
        <w:pStyle w:val="NormalWeb"/>
      </w:pPr>
      <w:r>
        <w:rPr>
          <w:rFonts w:ascii="Arial" w:hAnsi="Arial" w:cs="Arial"/>
          <w:i/>
          <w:iCs/>
          <w:sz w:val="20"/>
          <w:szCs w:val="20"/>
        </w:rPr>
        <w:t>     Los decretos de urgencia no pueden contener materia tributaria. Las leyes relativas a tributos de periodicidad anual rigen a partir del primero de enero del año siguiente a su promulgación. Las leyes de presupuesto no pueden contener normas sobre materia tributaria.</w:t>
      </w:r>
    </w:p>
    <w:p w14:paraId="0973C049" w14:textId="77777777" w:rsidR="00000000" w:rsidRDefault="00000000">
      <w:pPr>
        <w:pStyle w:val="NormalWeb"/>
      </w:pPr>
      <w:r>
        <w:rPr>
          <w:rFonts w:ascii="Arial" w:hAnsi="Arial" w:cs="Arial"/>
          <w:i/>
          <w:iCs/>
          <w:sz w:val="20"/>
          <w:szCs w:val="20"/>
        </w:rPr>
        <w:t>     No surten efecto las normas tributarias dictadas en violación de lo que establece el presente artículo.</w:t>
      </w:r>
      <w:r>
        <w:rPr>
          <w:rFonts w:ascii="Arial" w:hAnsi="Arial" w:cs="Arial"/>
          <w:b/>
          <w:bCs/>
          <w:sz w:val="20"/>
          <w:szCs w:val="20"/>
        </w:rPr>
        <w:t>(*)</w:t>
      </w:r>
    </w:p>
    <w:p w14:paraId="38A46C17" w14:textId="125F288D" w:rsidR="00000000" w:rsidRDefault="00000000">
      <w:pPr>
        <w:pStyle w:val="NormalWeb"/>
      </w:pPr>
      <w:r>
        <w:rPr>
          <w:rFonts w:ascii="Arial" w:hAnsi="Arial" w:cs="Arial"/>
          <w:b/>
          <w:bCs/>
          <w:sz w:val="20"/>
          <w:szCs w:val="20"/>
        </w:rPr>
        <w:t xml:space="preserve">(*) Artículo modificado por el </w:t>
      </w:r>
      <w:hyperlink r:id="rId56" w:history="1">
        <w:r>
          <w:rPr>
            <w:rStyle w:val="Hipervnculo"/>
            <w:rFonts w:ascii="Arial" w:hAnsi="Arial" w:cs="Arial"/>
            <w:b/>
            <w:bCs/>
            <w:color w:val="008000"/>
            <w:sz w:val="20"/>
            <w:szCs w:val="20"/>
          </w:rPr>
          <w:t>Artículo Único de la Ley N° 28390</w:t>
        </w:r>
      </w:hyperlink>
      <w:r>
        <w:rPr>
          <w:rFonts w:ascii="Arial" w:hAnsi="Arial" w:cs="Arial"/>
          <w:b/>
          <w:bCs/>
          <w:sz w:val="20"/>
          <w:szCs w:val="20"/>
        </w:rPr>
        <w:t xml:space="preserve">, publicada el </w:t>
      </w:r>
      <w:r>
        <w:rPr>
          <w:rStyle w:val="modartculofecha"/>
          <w:rFonts w:ascii="Arial" w:hAnsi="Arial" w:cs="Arial"/>
          <w:b/>
          <w:bCs/>
          <w:sz w:val="20"/>
          <w:szCs w:val="20"/>
        </w:rPr>
        <w:t>17 noviembre 2004</w:t>
      </w:r>
      <w:r>
        <w:rPr>
          <w:rFonts w:ascii="Arial" w:hAnsi="Arial" w:cs="Arial"/>
          <w:b/>
          <w:bCs/>
          <w:sz w:val="20"/>
          <w:szCs w:val="20"/>
        </w:rPr>
        <w:t>, cuyo texto es el siguiente:</w:t>
      </w:r>
    </w:p>
    <w:p w14:paraId="16D37158" w14:textId="77777777" w:rsidR="00000000" w:rsidRDefault="00000000">
      <w:pPr>
        <w:pStyle w:val="NormalWeb"/>
      </w:pPr>
      <w:r>
        <w:rPr>
          <w:rFonts w:ascii="Arial" w:hAnsi="Arial" w:cs="Arial"/>
          <w:sz w:val="20"/>
          <w:szCs w:val="20"/>
        </w:rPr>
        <w:t>     </w:t>
      </w:r>
      <w:r>
        <w:rPr>
          <w:rFonts w:ascii="Arial" w:hAnsi="Arial" w:cs="Arial"/>
          <w:b/>
          <w:bCs/>
          <w:sz w:val="20"/>
          <w:szCs w:val="20"/>
        </w:rPr>
        <w:t>Principio de Legalidad</w:t>
      </w:r>
      <w:r>
        <w:t xml:space="preserve"> </w:t>
      </w:r>
    </w:p>
    <w:p w14:paraId="48AFFF4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r>
        <w:rPr>
          <w:rFonts w:ascii="Arial" w:hAnsi="Arial" w:cs="Arial"/>
          <w:sz w:val="20"/>
          <w:szCs w:val="20"/>
        </w:rPr>
        <w:t xml:space="preserve"> </w:t>
      </w:r>
      <w:r>
        <w:rPr>
          <w:rFonts w:ascii="Arial" w:hAnsi="Arial" w:cs="Arial"/>
          <w:b/>
          <w:bCs/>
          <w:sz w:val="20"/>
          <w:szCs w:val="20"/>
        </w:rPr>
        <w:t xml:space="preserve">Artículo 74.- </w:t>
      </w:r>
      <w:r>
        <w:rPr>
          <w:rFonts w:ascii="Arial" w:hAnsi="Arial" w:cs="Arial"/>
          <w:sz w:val="20"/>
          <w:szCs w:val="20"/>
        </w:rPr>
        <w:t>Los tributos se crean, modifican o derogan, o se establece una exoneración, exclusivamente por ley o decreto legislativo en caso de delegación de facultades, salvo los aranceles y tasas, los cuales se regulan mediante decreto supremo.</w:t>
      </w:r>
    </w:p>
    <w:p w14:paraId="22E13D7B" w14:textId="77777777" w:rsidR="00000000" w:rsidRDefault="00000000">
      <w:pPr>
        <w:pStyle w:val="NormalWeb"/>
      </w:pPr>
      <w:r>
        <w:rPr>
          <w:rFonts w:ascii="Arial" w:hAnsi="Arial" w:cs="Arial"/>
          <w:sz w:val="20"/>
          <w:szCs w:val="20"/>
        </w:rPr>
        <w:t>     Los Gobiernos Regionales y los Gobiernos Locales pueden crear, modificar y suprimir contribuciones y tasas, o exonerar de éstas, dentro de su jurisdicción, y con los límites que señala la ley. El Estado, al ejercer la potestad tributaria, debe respetar los principios de reserva de la ley, y los de igualdad y respeto de los derechos fundamentales de la persona. Ningún tributo puede tener carácter confiscatorio.</w:t>
      </w:r>
    </w:p>
    <w:p w14:paraId="360066BC" w14:textId="77777777" w:rsidR="00000000" w:rsidRDefault="00000000">
      <w:pPr>
        <w:pStyle w:val="NormalWeb"/>
      </w:pPr>
      <w:r>
        <w:rPr>
          <w:rFonts w:ascii="Arial" w:hAnsi="Arial" w:cs="Arial"/>
          <w:sz w:val="20"/>
          <w:szCs w:val="20"/>
        </w:rPr>
        <w:t>     Las leyes de presupuesto y los decretos de urgencia no pueden contener normas sobre materia tributaria. Las leyes relativas a tributos de periodicidad anual rigen a partir del primero de enero del año siguiente a su promulgación.</w:t>
      </w:r>
    </w:p>
    <w:p w14:paraId="487205F9" w14:textId="77777777" w:rsidR="00000000" w:rsidRDefault="00000000">
      <w:pPr>
        <w:pStyle w:val="NormalWeb"/>
      </w:pPr>
      <w:r>
        <w:rPr>
          <w:rFonts w:ascii="Arial" w:hAnsi="Arial" w:cs="Arial"/>
          <w:sz w:val="20"/>
          <w:szCs w:val="20"/>
        </w:rPr>
        <w:t>     No surten efecto las normas tributarias dictadas en violación de lo que establece el presente artículo.</w:t>
      </w:r>
      <w:r>
        <w:rPr>
          <w:rFonts w:ascii="Arial" w:hAnsi="Arial" w:cs="Arial"/>
          <w:b/>
          <w:bCs/>
          <w:sz w:val="20"/>
          <w:szCs w:val="20"/>
        </w:rPr>
        <w:t>"</w:t>
      </w:r>
    </w:p>
    <w:p w14:paraId="595C0CD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3B650605" w14:textId="77777777" w:rsidR="00000000" w:rsidRDefault="00000000">
      <w:pPr>
        <w:pStyle w:val="NormalWeb"/>
      </w:pPr>
      <w:r>
        <w:rPr>
          <w:rFonts w:ascii="Arial" w:hAnsi="Arial" w:cs="Arial"/>
          <w:b/>
          <w:bCs/>
          <w:sz w:val="20"/>
          <w:szCs w:val="20"/>
        </w:rPr>
        <w:t>     De la Deuda Pública</w:t>
      </w:r>
      <w:r>
        <w:t xml:space="preserve"> </w:t>
      </w:r>
    </w:p>
    <w:p w14:paraId="2DA4C1F6" w14:textId="77777777" w:rsidR="00000000" w:rsidRDefault="00000000">
      <w:pPr>
        <w:pStyle w:val="NormalWeb"/>
      </w:pPr>
      <w:r>
        <w:rPr>
          <w:rFonts w:ascii="Arial" w:hAnsi="Arial" w:cs="Arial"/>
          <w:sz w:val="20"/>
          <w:szCs w:val="20"/>
        </w:rPr>
        <w:t xml:space="preserve">      </w:t>
      </w:r>
      <w:bookmarkStart w:id="78" w:name="JD_Const.1993_A75"/>
      <w:bookmarkEnd w:id="78"/>
      <w:r>
        <w:rPr>
          <w:rFonts w:ascii="Arial" w:hAnsi="Arial" w:cs="Arial"/>
          <w:b/>
          <w:bCs/>
          <w:sz w:val="20"/>
          <w:szCs w:val="20"/>
        </w:rPr>
        <w:t xml:space="preserve">Artículo 75.- </w:t>
      </w:r>
      <w:r>
        <w:rPr>
          <w:rFonts w:ascii="Arial" w:hAnsi="Arial" w:cs="Arial"/>
          <w:sz w:val="20"/>
          <w:szCs w:val="20"/>
        </w:rPr>
        <w:t>El Estado sólo garantiza el pago de la deuda pública contraída por gobiernos constitucionales de acuerdo con la Constitución y la ley.</w:t>
      </w:r>
    </w:p>
    <w:p w14:paraId="24B1D389" w14:textId="77777777" w:rsidR="00000000" w:rsidRDefault="00000000">
      <w:pPr>
        <w:pStyle w:val="NormalWeb"/>
      </w:pPr>
      <w:r>
        <w:rPr>
          <w:rFonts w:ascii="Arial" w:hAnsi="Arial" w:cs="Arial"/>
          <w:sz w:val="20"/>
          <w:szCs w:val="20"/>
        </w:rPr>
        <w:lastRenderedPageBreak/>
        <w:t>     Las operaciones de endeudamiento interno y externo del Estado se aprueban conforme a ley.</w:t>
      </w:r>
    </w:p>
    <w:p w14:paraId="550CE817" w14:textId="77777777" w:rsidR="00000000" w:rsidRDefault="00000000">
      <w:pPr>
        <w:pStyle w:val="NormalWeb"/>
      </w:pPr>
      <w:r>
        <w:rPr>
          <w:rFonts w:ascii="Arial" w:hAnsi="Arial" w:cs="Arial"/>
          <w:sz w:val="20"/>
          <w:szCs w:val="20"/>
        </w:rPr>
        <w:t>     Los municipios pueden celebrar operaciones de crédito con cargo a sus recursos y bienes propios, sin requerir autorización legal.</w:t>
      </w:r>
    </w:p>
    <w:p w14:paraId="6B30927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16FF6D0" w14:textId="77777777" w:rsidR="00000000" w:rsidRDefault="00000000">
      <w:pPr>
        <w:pStyle w:val="NormalWeb"/>
      </w:pPr>
      <w:r>
        <w:rPr>
          <w:rFonts w:ascii="Arial" w:hAnsi="Arial" w:cs="Arial"/>
          <w:b/>
          <w:bCs/>
          <w:sz w:val="20"/>
          <w:szCs w:val="20"/>
        </w:rPr>
        <w:t>     Obligatoriedad de la Contrata y Licitación Pública</w:t>
      </w:r>
      <w:r>
        <w:t xml:space="preserve"> </w:t>
      </w:r>
    </w:p>
    <w:p w14:paraId="7F5C4EB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76.- </w:t>
      </w:r>
      <w:r>
        <w:rPr>
          <w:rFonts w:ascii="Arial" w:hAnsi="Arial" w:cs="Arial"/>
          <w:sz w:val="20"/>
          <w:szCs w:val="20"/>
        </w:rPr>
        <w:t>Las obras y la adquisición de suministros con utilización de fondos o recursos públicos se ejecutan obligatoriamente por contrata y licitación pública, así como también la adquisición o la enajenación de bienes.</w:t>
      </w:r>
    </w:p>
    <w:p w14:paraId="1344DBC9" w14:textId="77777777" w:rsidR="00000000" w:rsidRDefault="00000000">
      <w:pPr>
        <w:pStyle w:val="NormalWeb"/>
      </w:pPr>
      <w:r>
        <w:rPr>
          <w:rFonts w:ascii="Arial" w:hAnsi="Arial" w:cs="Arial"/>
          <w:sz w:val="20"/>
          <w:szCs w:val="20"/>
        </w:rPr>
        <w:t>     La contratación de servicios y proyectos cuya importancia y cuyo monto señala la Ley de Presupuesto se hace por concurso público. La ley establece el procedimiento, las excepciones y las respectivas responsabilidades.</w:t>
      </w:r>
    </w:p>
    <w:p w14:paraId="53B07A12" w14:textId="77777777" w:rsidR="00000000" w:rsidRDefault="00000000">
      <w:pPr>
        <w:pStyle w:val="NormalWeb"/>
      </w:pPr>
      <w:r>
        <w:rPr>
          <w:rFonts w:ascii="Arial" w:hAnsi="Arial" w:cs="Arial"/>
          <w:sz w:val="20"/>
          <w:szCs w:val="20"/>
        </w:rPr>
        <w:t>     </w:t>
      </w:r>
      <w:r>
        <w:rPr>
          <w:rFonts w:ascii="Arial" w:hAnsi="Arial" w:cs="Arial"/>
          <w:b/>
          <w:bCs/>
          <w:i/>
          <w:iCs/>
          <w:sz w:val="20"/>
          <w:szCs w:val="20"/>
        </w:rPr>
        <w:t>Presupuesto Público</w:t>
      </w:r>
      <w:r>
        <w:t xml:space="preserve"> </w:t>
      </w:r>
    </w:p>
    <w:p w14:paraId="3447EC64"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77.- </w:t>
      </w:r>
      <w:r>
        <w:rPr>
          <w:rFonts w:ascii="Arial" w:hAnsi="Arial" w:cs="Arial"/>
          <w:i/>
          <w:iCs/>
          <w:sz w:val="20"/>
          <w:szCs w:val="20"/>
        </w:rPr>
        <w:t>La administración económica y financiera del Estado se rige por el presupuesto que anualmente aprueba el Congreso. La estructura del presupuesto del sector público contiene dos secciones: gobierno central e instancias descentralizadas.</w:t>
      </w:r>
    </w:p>
    <w:p w14:paraId="464488BA" w14:textId="77777777" w:rsidR="00000000" w:rsidRDefault="00000000">
      <w:pPr>
        <w:pStyle w:val="NormalWeb"/>
      </w:pPr>
      <w:r>
        <w:rPr>
          <w:rFonts w:ascii="Arial" w:hAnsi="Arial" w:cs="Arial"/>
          <w:i/>
          <w:iCs/>
          <w:sz w:val="20"/>
          <w:szCs w:val="20"/>
        </w:rPr>
        <w:t>     El presupuesto asigna equitativamente los recursos públicos. Su programación y ejecución responden a los criterios de eficiencia, de necesidades sociales básicas y de descentralización.</w:t>
      </w:r>
    </w:p>
    <w:p w14:paraId="4E3E1D96" w14:textId="77777777" w:rsidR="00000000" w:rsidRDefault="00000000">
      <w:pPr>
        <w:pStyle w:val="NormalWeb"/>
      </w:pPr>
      <w:r>
        <w:rPr>
          <w:rFonts w:ascii="Arial" w:hAnsi="Arial" w:cs="Arial"/>
          <w:i/>
          <w:iCs/>
          <w:sz w:val="20"/>
          <w:szCs w:val="20"/>
        </w:rPr>
        <w:t>     Corresponde a las respectivas circunscripciones, conforme a ley, recibir una participación adecuada del impuesto a la renta percibido por la explotación de los recursos naturales en cada zona, en calidad de canon.</w:t>
      </w:r>
      <w:r>
        <w:rPr>
          <w:rFonts w:ascii="Arial" w:hAnsi="Arial" w:cs="Arial"/>
          <w:b/>
          <w:bCs/>
          <w:sz w:val="20"/>
          <w:szCs w:val="20"/>
        </w:rPr>
        <w:t>(*)</w:t>
      </w:r>
    </w:p>
    <w:p w14:paraId="4001F16A" w14:textId="64006D01" w:rsidR="00000000" w:rsidRDefault="00000000">
      <w:pPr>
        <w:pStyle w:val="NormalWeb"/>
      </w:pPr>
      <w:r>
        <w:rPr>
          <w:rFonts w:ascii="Arial" w:hAnsi="Arial" w:cs="Arial"/>
          <w:b/>
          <w:bCs/>
          <w:sz w:val="20"/>
          <w:szCs w:val="20"/>
        </w:rPr>
        <w:t xml:space="preserve">(*) Artículo modificado por el </w:t>
      </w:r>
      <w:hyperlink r:id="rId57" w:history="1">
        <w:r>
          <w:rPr>
            <w:rStyle w:val="Hipervnculo"/>
            <w:rFonts w:ascii="Arial" w:hAnsi="Arial" w:cs="Arial"/>
            <w:b/>
            <w:bCs/>
            <w:color w:val="008000"/>
            <w:sz w:val="20"/>
            <w:szCs w:val="20"/>
          </w:rPr>
          <w:t>Artículo Único de la Ley Nº 26472</w:t>
        </w:r>
      </w:hyperlink>
      <w:r>
        <w:rPr>
          <w:rFonts w:ascii="Arial" w:hAnsi="Arial" w:cs="Arial"/>
          <w:b/>
          <w:bCs/>
          <w:sz w:val="20"/>
          <w:szCs w:val="20"/>
        </w:rPr>
        <w:t xml:space="preserve">, publicada el </w:t>
      </w:r>
      <w:r>
        <w:rPr>
          <w:rStyle w:val="modartculofecha"/>
          <w:rFonts w:ascii="Arial" w:hAnsi="Arial" w:cs="Arial"/>
          <w:b/>
          <w:bCs/>
          <w:sz w:val="20"/>
          <w:szCs w:val="20"/>
        </w:rPr>
        <w:t>13 junio 1995</w:t>
      </w:r>
      <w:r>
        <w:rPr>
          <w:rFonts w:ascii="Arial" w:hAnsi="Arial" w:cs="Arial"/>
          <w:b/>
          <w:bCs/>
          <w:sz w:val="20"/>
          <w:szCs w:val="20"/>
        </w:rPr>
        <w:t>, cuyo texto es el siguiente:</w:t>
      </w:r>
    </w:p>
    <w:p w14:paraId="259734E5" w14:textId="77777777" w:rsidR="00000000" w:rsidRDefault="00000000">
      <w:pPr>
        <w:pStyle w:val="NormalWeb"/>
      </w:pPr>
      <w:r>
        <w:rPr>
          <w:rFonts w:ascii="Arial" w:hAnsi="Arial" w:cs="Arial"/>
          <w:sz w:val="20"/>
          <w:szCs w:val="20"/>
        </w:rPr>
        <w:t>     </w:t>
      </w:r>
      <w:r>
        <w:rPr>
          <w:rFonts w:ascii="Arial" w:hAnsi="Arial" w:cs="Arial"/>
          <w:b/>
          <w:bCs/>
          <w:sz w:val="20"/>
          <w:szCs w:val="20"/>
        </w:rPr>
        <w:t>Presupuesto Público</w:t>
      </w:r>
      <w:r>
        <w:t xml:space="preserve"> </w:t>
      </w:r>
    </w:p>
    <w:p w14:paraId="34D4F05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77.- </w:t>
      </w:r>
      <w:r>
        <w:rPr>
          <w:rFonts w:ascii="Arial" w:hAnsi="Arial" w:cs="Arial"/>
          <w:sz w:val="20"/>
          <w:szCs w:val="20"/>
        </w:rPr>
        <w:t>La administración económica y financiera del Estado se rige por el presupuesto que anualmente aprueba el Congreso. La estructura del presupuesto del sector público contiene dos secciones: Gobierno Central e instancias descentralizadas.</w:t>
      </w:r>
    </w:p>
    <w:p w14:paraId="6813EC99" w14:textId="77777777" w:rsidR="00000000" w:rsidRDefault="00000000">
      <w:pPr>
        <w:pStyle w:val="NormalWeb"/>
      </w:pPr>
      <w:r>
        <w:rPr>
          <w:rFonts w:ascii="Arial" w:hAnsi="Arial" w:cs="Arial"/>
          <w:sz w:val="20"/>
          <w:szCs w:val="20"/>
        </w:rPr>
        <w:t>     El presupuesto asigna equitativamente los recursos públicos, su programación y ejecución responden a los criterios de eficiencia de necesidades sociales básicas y de descentralización. Corresponden a las respectivas circunscripciones, conforme a ley, recibir una participación adecuada del total de los ingresos y rentas obtenidos por el Estado en la explotación de los recursos naturales en cada zona en calidad de canon."</w:t>
      </w:r>
    </w:p>
    <w:p w14:paraId="5F68AAFB" w14:textId="77777777" w:rsidR="00000000" w:rsidRDefault="00000000">
      <w:pPr>
        <w:pStyle w:val="NormalWeb"/>
      </w:pPr>
      <w:r>
        <w:rPr>
          <w:rFonts w:ascii="Arial" w:hAnsi="Arial" w:cs="Arial"/>
          <w:b/>
          <w:bCs/>
          <w:sz w:val="20"/>
          <w:szCs w:val="20"/>
        </w:rPr>
        <w:t>     Proyectos de Ley de Presupuesto, Endeudamiento y Equilibrio Financiero</w:t>
      </w:r>
      <w:r>
        <w:t xml:space="preserve"> </w:t>
      </w:r>
    </w:p>
    <w:p w14:paraId="4D74539F" w14:textId="4B6DB195" w:rsidR="00000000" w:rsidRDefault="00000000">
      <w:pPr>
        <w:pStyle w:val="NormalWeb"/>
      </w:pPr>
      <w:r>
        <w:rPr>
          <w:rFonts w:ascii="Arial" w:hAnsi="Arial" w:cs="Arial"/>
          <w:sz w:val="20"/>
          <w:szCs w:val="20"/>
        </w:rPr>
        <w:t xml:space="preserve">      </w:t>
      </w:r>
      <w:bookmarkStart w:id="79" w:name="JD_Const.1993_A78"/>
      <w:bookmarkEnd w:id="79"/>
      <w:r>
        <w:rPr>
          <w:rFonts w:ascii="Arial" w:hAnsi="Arial" w:cs="Arial"/>
          <w:b/>
          <w:bCs/>
          <w:i/>
          <w:iCs/>
          <w:sz w:val="20"/>
          <w:szCs w:val="20"/>
        </w:rPr>
        <w:t xml:space="preserve">Artículo 78.- </w:t>
      </w:r>
      <w:r>
        <w:rPr>
          <w:rFonts w:ascii="Arial" w:hAnsi="Arial" w:cs="Arial"/>
          <w:i/>
          <w:iCs/>
          <w:sz w:val="20"/>
          <w:szCs w:val="20"/>
        </w:rPr>
        <w:t>El Presidente de la República envía al Congreso el proyecto de Ley de Presupuesto dentro de un plazo que vence el 30 de agosto de cada año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58"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59"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02B8DEF2" w14:textId="77777777" w:rsidR="00000000" w:rsidRDefault="00000000">
      <w:pPr>
        <w:spacing w:before="100" w:beforeAutospacing="1"/>
        <w:jc w:val="both"/>
      </w:pPr>
      <w:r>
        <w:rPr>
          <w:rFonts w:ascii="Arial" w:hAnsi="Arial" w:cs="Arial"/>
          <w:b/>
          <w:bCs/>
          <w:sz w:val="20"/>
          <w:szCs w:val="20"/>
        </w:rPr>
        <w:t xml:space="preserve">     "Artículo 78. </w:t>
      </w:r>
      <w:r>
        <w:rPr>
          <w:rFonts w:ascii="Arial" w:hAnsi="Arial" w:cs="Arial"/>
          <w:sz w:val="20"/>
          <w:szCs w:val="20"/>
        </w:rPr>
        <w:t xml:space="preserve">El presidente de la República envía al Congreso el proyecto de Ley de Presupuesto dentro de un plazo que vence el 30 de agosto de cada año. Dicho proyecto es </w:t>
      </w:r>
      <w:r>
        <w:rPr>
          <w:rFonts w:ascii="Arial" w:hAnsi="Arial" w:cs="Arial"/>
          <w:sz w:val="20"/>
          <w:szCs w:val="20"/>
        </w:rPr>
        <w:lastRenderedPageBreak/>
        <w:t>estudiado y dictaminado por una comisión bicameral integrada por igual número de senadores y diputados. El dictamen es debatido y votado por el Congreso, de acuerdo con lo previsto en su reglamento."</w:t>
      </w:r>
    </w:p>
    <w:p w14:paraId="094D97C6" w14:textId="77777777" w:rsidR="00000000" w:rsidRDefault="00000000">
      <w:pPr>
        <w:pStyle w:val="NormalWeb"/>
      </w:pPr>
      <w:r>
        <w:rPr>
          <w:rFonts w:ascii="Arial" w:hAnsi="Arial" w:cs="Arial"/>
          <w:sz w:val="20"/>
          <w:szCs w:val="20"/>
        </w:rPr>
        <w:t>     En la misma fecha, envía también los proyectos de ley de endeudamiento y de equilibrio financiero.</w:t>
      </w:r>
    </w:p>
    <w:p w14:paraId="00C440B5" w14:textId="77777777" w:rsidR="00000000" w:rsidRDefault="00000000">
      <w:pPr>
        <w:pStyle w:val="NormalWeb"/>
      </w:pPr>
      <w:r>
        <w:rPr>
          <w:rFonts w:ascii="Arial" w:hAnsi="Arial" w:cs="Arial"/>
          <w:sz w:val="20"/>
          <w:szCs w:val="20"/>
        </w:rPr>
        <w:t>     El proyecto presupuestal debe estar efectivamente equilibrado.</w:t>
      </w:r>
    </w:p>
    <w:p w14:paraId="03F30596" w14:textId="77777777" w:rsidR="00000000" w:rsidRDefault="00000000">
      <w:pPr>
        <w:pStyle w:val="NormalWeb"/>
      </w:pPr>
      <w:r>
        <w:rPr>
          <w:rFonts w:ascii="Arial" w:hAnsi="Arial" w:cs="Arial"/>
          <w:sz w:val="20"/>
          <w:szCs w:val="20"/>
        </w:rPr>
        <w:t>     Los préstamos procedentes del Banco Central de Reserva o del Banco de la Nación no se contabilizan como ingreso fiscal.</w:t>
      </w:r>
    </w:p>
    <w:p w14:paraId="1D2A0BAA" w14:textId="77777777" w:rsidR="00000000" w:rsidRDefault="00000000">
      <w:pPr>
        <w:pStyle w:val="NormalWeb"/>
      </w:pPr>
      <w:r>
        <w:rPr>
          <w:rFonts w:ascii="Arial" w:hAnsi="Arial" w:cs="Arial"/>
          <w:sz w:val="20"/>
          <w:szCs w:val="20"/>
        </w:rPr>
        <w:t>     No pueden cubrirse con empréstitos los gastos de carácter permanente.</w:t>
      </w:r>
    </w:p>
    <w:p w14:paraId="710E2B5B" w14:textId="77777777" w:rsidR="00000000" w:rsidRDefault="00000000">
      <w:pPr>
        <w:pStyle w:val="NormalWeb"/>
      </w:pPr>
      <w:r>
        <w:rPr>
          <w:rFonts w:ascii="Arial" w:hAnsi="Arial" w:cs="Arial"/>
          <w:sz w:val="20"/>
          <w:szCs w:val="20"/>
        </w:rPr>
        <w:t>     No puede aprobarse el presupuesto sin partida destinada al servicio de la deuda pública.</w:t>
      </w:r>
    </w:p>
    <w:p w14:paraId="47A232FA" w14:textId="77777777" w:rsidR="00000000" w:rsidRDefault="00000000">
      <w:pPr>
        <w:pStyle w:val="NormalWeb"/>
      </w:pPr>
      <w:r>
        <w:rPr>
          <w:rFonts w:ascii="Arial" w:hAnsi="Arial" w:cs="Arial"/>
          <w:b/>
          <w:bCs/>
          <w:sz w:val="20"/>
          <w:szCs w:val="20"/>
        </w:rPr>
        <w:t>     Restricciones en el Gasto Público</w:t>
      </w:r>
      <w:r>
        <w:t xml:space="preserve"> </w:t>
      </w:r>
    </w:p>
    <w:p w14:paraId="348A7078" w14:textId="77777777" w:rsidR="00000000" w:rsidRDefault="00000000">
      <w:pPr>
        <w:pStyle w:val="NormalWeb"/>
      </w:pPr>
      <w:r>
        <w:rPr>
          <w:rFonts w:ascii="Arial" w:hAnsi="Arial" w:cs="Arial"/>
          <w:sz w:val="20"/>
          <w:szCs w:val="20"/>
        </w:rPr>
        <w:t xml:space="preserve">      </w:t>
      </w:r>
      <w:bookmarkStart w:id="80" w:name="JD_Const.1993_A79"/>
      <w:bookmarkEnd w:id="80"/>
      <w:r>
        <w:rPr>
          <w:rFonts w:ascii="Arial" w:hAnsi="Arial" w:cs="Arial"/>
          <w:b/>
          <w:bCs/>
          <w:sz w:val="20"/>
          <w:szCs w:val="20"/>
        </w:rPr>
        <w:t xml:space="preserve">Artículo 79.- </w:t>
      </w:r>
      <w:r>
        <w:rPr>
          <w:rFonts w:ascii="Arial" w:hAnsi="Arial" w:cs="Arial"/>
          <w:sz w:val="20"/>
          <w:szCs w:val="20"/>
        </w:rPr>
        <w:t>Los representantes ante el Congreso no tienen iniciativa para crear ni aumentar gastos públicos, salvo en lo que se refiere a su presupuesto.</w:t>
      </w:r>
    </w:p>
    <w:p w14:paraId="3E0988A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0ECC5F70" w14:textId="77777777" w:rsidR="00000000" w:rsidRDefault="00000000">
      <w:pPr>
        <w:pStyle w:val="NormalWeb"/>
      </w:pPr>
      <w:r>
        <w:rPr>
          <w:rFonts w:ascii="Arial" w:hAnsi="Arial" w:cs="Arial"/>
          <w:sz w:val="20"/>
          <w:szCs w:val="20"/>
        </w:rPr>
        <w:t>     El Congreso no puede aprobar tributos con fines predeterminados, salvo por solicitud del Poder Ejecutivo.</w:t>
      </w:r>
    </w:p>
    <w:p w14:paraId="51760D53" w14:textId="1D852968" w:rsidR="00000000" w:rsidRDefault="00000000">
      <w:pPr>
        <w:pStyle w:val="NormalWeb"/>
      </w:pPr>
      <w:r>
        <w:rPr>
          <w:rFonts w:ascii="Arial" w:hAnsi="Arial" w:cs="Arial"/>
          <w:i/>
          <w:iCs/>
          <w:sz w:val="20"/>
          <w:szCs w:val="20"/>
        </w:rPr>
        <w:t>     En cualquier otro caso, las leyes de índole tributaria referidas a beneficios o exoneraciones requieren previo informe del Ministerio de Economía y Finanzas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60"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61"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38EA077D" w14:textId="77777777" w:rsidR="00000000" w:rsidRDefault="00000000">
      <w:pPr>
        <w:spacing w:before="100" w:beforeAutospacing="1"/>
        <w:jc w:val="both"/>
      </w:pPr>
      <w:r>
        <w:rPr>
          <w:rFonts w:ascii="Arial" w:hAnsi="Arial" w:cs="Arial"/>
          <w:sz w:val="20"/>
          <w:szCs w:val="20"/>
        </w:rPr>
        <w:t>      "En cualquier otro caso, las leyes de índole tributaria referidas a beneficios o exoneraciones requieren previo informe del Ministerio de Economía y Finanzas. Su aprobación requiere de la votación de más de la mitad del número legal de miembros de cada cámara."</w:t>
      </w:r>
    </w:p>
    <w:p w14:paraId="052E1431" w14:textId="170D6803" w:rsidR="00000000" w:rsidRDefault="00000000">
      <w:pPr>
        <w:pStyle w:val="NormalWeb"/>
      </w:pPr>
      <w:r>
        <w:rPr>
          <w:rFonts w:ascii="Arial" w:hAnsi="Arial" w:cs="Arial"/>
          <w:i/>
          <w:iCs/>
          <w:sz w:val="20"/>
          <w:szCs w:val="20"/>
        </w:rPr>
        <w:t>     Sólo por ley expresa, aprobada por dos tercios de los congresistas, puede establecerse selectiva y temporalmente un tratamiento tributario especial para una determinada zona del país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62"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63"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53C93DBE" w14:textId="77777777" w:rsidR="00000000" w:rsidRDefault="00000000">
      <w:pPr>
        <w:spacing w:before="100" w:beforeAutospacing="1"/>
        <w:jc w:val="both"/>
      </w:pPr>
      <w:r>
        <w:rPr>
          <w:rFonts w:ascii="Arial" w:hAnsi="Arial" w:cs="Arial"/>
          <w:sz w:val="20"/>
          <w:szCs w:val="20"/>
        </w:rPr>
        <w:t>      "Sólo por ley expresa, aprobada en cada cámara por los dos tercios del número legal de sus miembros, puede establecerse selectiva y temporalmente un tratamiento tributario especial para una determinada zona del país."</w:t>
      </w:r>
    </w:p>
    <w:p w14:paraId="6A5286B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Sustentación del Presupuesto Público</w:t>
      </w:r>
      <w:r>
        <w:t xml:space="preserve"> </w:t>
      </w:r>
    </w:p>
    <w:p w14:paraId="7B076C34" w14:textId="77777777" w:rsidR="00000000" w:rsidRDefault="00000000">
      <w:pPr>
        <w:pStyle w:val="NormalWeb"/>
      </w:pPr>
      <w:r>
        <w:rPr>
          <w:rFonts w:ascii="Arial" w:hAnsi="Arial" w:cs="Arial"/>
          <w:i/>
          <w:iCs/>
          <w:sz w:val="20"/>
          <w:szCs w:val="20"/>
        </w:rPr>
        <w:t xml:space="preserve">      </w:t>
      </w:r>
      <w:bookmarkStart w:id="81" w:name="JD_Const.1993_A80"/>
      <w:bookmarkEnd w:id="81"/>
      <w:r>
        <w:rPr>
          <w:rFonts w:ascii="Arial" w:hAnsi="Arial" w:cs="Arial"/>
          <w:b/>
          <w:bCs/>
          <w:i/>
          <w:iCs/>
          <w:sz w:val="20"/>
          <w:szCs w:val="20"/>
        </w:rPr>
        <w:t xml:space="preserve">Artículo 80.- </w:t>
      </w:r>
      <w:r>
        <w:rPr>
          <w:rFonts w:ascii="Arial" w:hAnsi="Arial" w:cs="Arial"/>
          <w:i/>
          <w:iCs/>
          <w:sz w:val="20"/>
          <w:szCs w:val="20"/>
        </w:rPr>
        <w:t>El Ministro de Economía y Finanzas sustenta, ante el Pleno del Congreso, el pliego de ingresos.  Cada ministro sustenta los pliegos de egresos de su sector.  El Presidente de la Corte Suprema, el Fiscal de la Nación y el Presidente del Jurado Nacional de Elecciones sustentan los pliegos correspondientes a cada institución.</w:t>
      </w:r>
    </w:p>
    <w:p w14:paraId="66CEF08A" w14:textId="77777777" w:rsidR="00000000" w:rsidRDefault="00000000">
      <w:pPr>
        <w:pStyle w:val="NormalWeb"/>
      </w:pPr>
      <w:r>
        <w:rPr>
          <w:rFonts w:ascii="Arial" w:hAnsi="Arial" w:cs="Arial"/>
          <w:i/>
          <w:iCs/>
          <w:sz w:val="20"/>
          <w:szCs w:val="20"/>
        </w:rPr>
        <w:lastRenderedPageBreak/>
        <w:t>     Si la autógrafa de la Ley de Presupuesto no es remitida al Poder Ejecutivo hasta el treinta de noviembre, entra en vigencia el Proyecto de éste, que es promulgado por decreto legislativo.</w:t>
      </w:r>
    </w:p>
    <w:p w14:paraId="2BEEBC78" w14:textId="77777777" w:rsidR="00000000" w:rsidRDefault="00000000">
      <w:pPr>
        <w:pStyle w:val="NormalWeb"/>
      </w:pPr>
      <w:r>
        <w:rPr>
          <w:rFonts w:ascii="Arial" w:hAnsi="Arial" w:cs="Arial"/>
          <w:i/>
          <w:iCs/>
          <w:sz w:val="20"/>
          <w:szCs w:val="20"/>
        </w:rPr>
        <w:t>     Los créditos suplementarios, habilitaciones y transferencias de partidas se tramitan ante el Congreso tal como la Ley de Presupuesto. Durante el receso parlamentario se tramitan ante la Comisión Permanente. Para aprobarlos, se requiere los votos de los tres quintos del número legal de sus miembros</w:t>
      </w:r>
      <w:r>
        <w:rPr>
          <w:rFonts w:ascii="Arial" w:hAnsi="Arial" w:cs="Arial"/>
          <w:sz w:val="20"/>
          <w:szCs w:val="20"/>
        </w:rPr>
        <w:t>.</w:t>
      </w:r>
      <w:r>
        <w:rPr>
          <w:rFonts w:ascii="Arial" w:hAnsi="Arial" w:cs="Arial"/>
          <w:b/>
          <w:bCs/>
          <w:sz w:val="20"/>
          <w:szCs w:val="20"/>
        </w:rPr>
        <w:t>(*)</w:t>
      </w:r>
    </w:p>
    <w:p w14:paraId="00C11560" w14:textId="3B39B109" w:rsidR="00000000" w:rsidRDefault="00000000">
      <w:pPr>
        <w:pStyle w:val="NormalWeb"/>
      </w:pPr>
      <w:r>
        <w:rPr>
          <w:rFonts w:ascii="Arial" w:hAnsi="Arial" w:cs="Arial"/>
          <w:b/>
          <w:bCs/>
          <w:sz w:val="20"/>
          <w:szCs w:val="20"/>
        </w:rPr>
        <w:t xml:space="preserve">(*) Artículo modificado por el </w:t>
      </w:r>
      <w:hyperlink r:id="rId64" w:history="1">
        <w:r>
          <w:rPr>
            <w:rStyle w:val="Hipervnculo"/>
            <w:rFonts w:ascii="Arial" w:hAnsi="Arial" w:cs="Arial"/>
            <w:b/>
            <w:bCs/>
            <w:color w:val="008000"/>
            <w:sz w:val="20"/>
            <w:szCs w:val="20"/>
          </w:rPr>
          <w:t>Artículo 2 de la Ley N° 29401</w:t>
        </w:r>
      </w:hyperlink>
      <w:r>
        <w:rPr>
          <w:rFonts w:ascii="Arial" w:hAnsi="Arial" w:cs="Arial"/>
          <w:b/>
          <w:bCs/>
          <w:sz w:val="20"/>
          <w:szCs w:val="20"/>
        </w:rPr>
        <w:t xml:space="preserve">, publicada el </w:t>
      </w:r>
      <w:r>
        <w:rPr>
          <w:rStyle w:val="modartculofecha"/>
          <w:rFonts w:ascii="Arial" w:hAnsi="Arial" w:cs="Arial"/>
          <w:b/>
          <w:bCs/>
          <w:sz w:val="20"/>
          <w:szCs w:val="20"/>
        </w:rPr>
        <w:t>08 septiembre 2009</w:t>
      </w:r>
      <w:r>
        <w:rPr>
          <w:rFonts w:ascii="Arial" w:hAnsi="Arial" w:cs="Arial"/>
          <w:b/>
          <w:bCs/>
          <w:sz w:val="20"/>
          <w:szCs w:val="20"/>
        </w:rPr>
        <w:t>, cuyo texto es el siguiente:</w:t>
      </w:r>
    </w:p>
    <w:p w14:paraId="0A5DA5D2" w14:textId="77777777" w:rsidR="00000000" w:rsidRDefault="00000000">
      <w:pPr>
        <w:pStyle w:val="NormalWeb"/>
      </w:pPr>
      <w:r>
        <w:rPr>
          <w:rFonts w:ascii="Arial" w:hAnsi="Arial" w:cs="Arial"/>
          <w:sz w:val="20"/>
          <w:szCs w:val="20"/>
        </w:rPr>
        <w:t>     </w:t>
      </w:r>
      <w:r>
        <w:rPr>
          <w:rFonts w:ascii="Arial" w:hAnsi="Arial" w:cs="Arial"/>
          <w:b/>
          <w:bCs/>
          <w:sz w:val="20"/>
          <w:szCs w:val="20"/>
        </w:rPr>
        <w:t>“Artículo 80.- Sustentación del Presupuesto Público</w:t>
      </w:r>
      <w:r>
        <w:t xml:space="preserve"> </w:t>
      </w:r>
    </w:p>
    <w:p w14:paraId="45AF27A1" w14:textId="70694A39"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El Ministro de Economía y Finanzas sustenta, ante el Pleno del Congreso de la República, el pliego de ingresos. Cada ministro sustenta los pliegos de egresos de su sector; previamente sustentan los resultados y metas de la ejecución del presupuesto del año anterior y los avances en la ejecución del presupuesto del año fiscal correspondiente. El Presidente de la Corte Suprema, el Fiscal de la Nación y el Presidente del Jurado Nacional de Elecciones sustentan los pliegos correspondientes a cada institución</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65"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6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6B90359F" w14:textId="77777777" w:rsidR="00000000" w:rsidRDefault="00000000">
      <w:pPr>
        <w:spacing w:before="100" w:beforeAutospacing="1"/>
        <w:jc w:val="both"/>
      </w:pPr>
      <w:r>
        <w:rPr>
          <w:rFonts w:ascii="Arial" w:hAnsi="Arial" w:cs="Arial"/>
          <w:b/>
          <w:bCs/>
          <w:sz w:val="20"/>
          <w:szCs w:val="20"/>
        </w:rPr>
        <w:t xml:space="preserve">     "Artículo 80. </w:t>
      </w:r>
      <w:r>
        <w:rPr>
          <w:rFonts w:ascii="Arial" w:hAnsi="Arial" w:cs="Arial"/>
          <w:sz w:val="20"/>
          <w:szCs w:val="20"/>
        </w:rPr>
        <w:t>El ministro de Economía y Finanzas sustenta, ante la Cámara de Diputados y el Senado, reunidos en Congreso de la República, el pliego de ingresos. Cada ministro sustenta los pliegos de egresos de su sector; previamente sustentan los resultados y metas de la ejecución del presupuesto del año anterior y los avances en la ejecución del presupuesto del año fiscal correspondiente. El presidente de la Corte Suprema, el fiscal de la Nación y el presidente del Jurado Nacional de Elecciones sustentan los pliegos correspondientes a cada institución."</w:t>
      </w:r>
    </w:p>
    <w:p w14:paraId="16660D19" w14:textId="77777777" w:rsidR="00000000" w:rsidRDefault="00000000">
      <w:pPr>
        <w:pStyle w:val="NormalWeb"/>
      </w:pPr>
      <w:r>
        <w:rPr>
          <w:rFonts w:ascii="Arial" w:hAnsi="Arial" w:cs="Arial"/>
          <w:sz w:val="20"/>
          <w:szCs w:val="20"/>
        </w:rPr>
        <w:t>     Si la autógrafa de la Ley de Presupuesto no es remitida al Poder Ejecutivo hasta el treinta de noviembre, entra en vigencia el proyecto de este, que es promulgado por decreto legislativo.</w:t>
      </w:r>
    </w:p>
    <w:p w14:paraId="64114721" w14:textId="77777777" w:rsidR="00000000" w:rsidRDefault="00000000">
      <w:pPr>
        <w:pStyle w:val="NormalWeb"/>
      </w:pPr>
      <w:r>
        <w:rPr>
          <w:rFonts w:ascii="Arial" w:hAnsi="Arial" w:cs="Arial"/>
          <w:sz w:val="20"/>
          <w:szCs w:val="20"/>
        </w:rPr>
        <w:t>     Los créditos suplementarios, habilitaciones y transferencias de partidas se tramitan ante el Congreso de la República tal como la Ley de Presupuesto. Durante el receso parlamentario, se tramitan ante la Comisión Permanente. Para aprobarlos, se requiere los votos de los tres quintos del número legal de sus miembros.</w:t>
      </w:r>
      <w:r>
        <w:rPr>
          <w:rFonts w:ascii="Arial" w:hAnsi="Arial" w:cs="Arial"/>
          <w:b/>
          <w:bCs/>
          <w:sz w:val="20"/>
          <w:szCs w:val="20"/>
        </w:rPr>
        <w:t xml:space="preserve">” </w:t>
      </w:r>
    </w:p>
    <w:p w14:paraId="05E2AF0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La Cuenta General de la República</w:t>
      </w:r>
      <w:r>
        <w:t xml:space="preserve"> </w:t>
      </w:r>
    </w:p>
    <w:p w14:paraId="64618AEA" w14:textId="77777777" w:rsidR="00000000" w:rsidRDefault="00000000">
      <w:pPr>
        <w:pStyle w:val="NormalWeb"/>
      </w:pPr>
      <w:r>
        <w:rPr>
          <w:rFonts w:ascii="Arial" w:hAnsi="Arial" w:cs="Arial"/>
          <w:i/>
          <w:iCs/>
          <w:sz w:val="20"/>
          <w:szCs w:val="20"/>
        </w:rPr>
        <w:t xml:space="preserve">      </w:t>
      </w:r>
      <w:bookmarkStart w:id="82" w:name="JD_Const.1993_A81"/>
      <w:bookmarkEnd w:id="82"/>
      <w:r>
        <w:rPr>
          <w:rFonts w:ascii="Arial" w:hAnsi="Arial" w:cs="Arial"/>
          <w:b/>
          <w:bCs/>
          <w:i/>
          <w:iCs/>
          <w:sz w:val="20"/>
          <w:szCs w:val="20"/>
        </w:rPr>
        <w:t xml:space="preserve">Artículo 81.- </w:t>
      </w:r>
      <w:r>
        <w:rPr>
          <w:rFonts w:ascii="Arial" w:hAnsi="Arial" w:cs="Arial"/>
          <w:i/>
          <w:iCs/>
          <w:sz w:val="20"/>
          <w:szCs w:val="20"/>
        </w:rPr>
        <w:t>La Cuenta General de la República, acompañada del informe de auditoría de la Contraloría General, es remitida por el Presidente de la República al Congreso en un plazo que vence el quince de noviembre del año siguiente al de ejecución del presupuesto.</w:t>
      </w:r>
    </w:p>
    <w:p w14:paraId="0D1B1804" w14:textId="77777777" w:rsidR="00000000" w:rsidRDefault="00000000">
      <w:pPr>
        <w:pStyle w:val="NormalWeb"/>
      </w:pPr>
      <w:r>
        <w:rPr>
          <w:rFonts w:ascii="Arial" w:hAnsi="Arial" w:cs="Arial"/>
          <w:i/>
          <w:iCs/>
          <w:sz w:val="20"/>
          <w:szCs w:val="20"/>
        </w:rPr>
        <w:t>     La Cuenta General es examinada y dictaminada por una comisión revisora dentro de los noventa días siguientes a su presentación.  El Congreso se pronuncia en un plazo de treinta días.  Si no hay pronunciamiento del Congreso en el plazo señalado, se eleva el dictamen de la Comisión Revisora al Poder Ejecutivo para que éste promulgue un decreto legislativo que contiene la Cuenta General</w:t>
      </w:r>
      <w:r>
        <w:rPr>
          <w:rFonts w:ascii="Arial" w:hAnsi="Arial" w:cs="Arial"/>
          <w:sz w:val="20"/>
          <w:szCs w:val="20"/>
        </w:rPr>
        <w:t>.</w:t>
      </w:r>
      <w:r>
        <w:rPr>
          <w:rFonts w:ascii="Arial" w:hAnsi="Arial" w:cs="Arial"/>
          <w:b/>
          <w:bCs/>
          <w:sz w:val="20"/>
          <w:szCs w:val="20"/>
        </w:rPr>
        <w:t>(*)</w:t>
      </w:r>
    </w:p>
    <w:p w14:paraId="6374FF3C" w14:textId="5BEF1DF8" w:rsidR="00000000" w:rsidRDefault="00000000">
      <w:pPr>
        <w:pStyle w:val="NormalWeb"/>
      </w:pPr>
      <w:r>
        <w:rPr>
          <w:rFonts w:ascii="Arial" w:hAnsi="Arial" w:cs="Arial"/>
          <w:b/>
          <w:bCs/>
          <w:sz w:val="20"/>
          <w:szCs w:val="20"/>
        </w:rPr>
        <w:t xml:space="preserve">(*) Artículo modificado por el </w:t>
      </w:r>
      <w:hyperlink r:id="rId67" w:history="1">
        <w:r>
          <w:rPr>
            <w:rStyle w:val="Hipervnculo"/>
            <w:rFonts w:ascii="Arial" w:hAnsi="Arial" w:cs="Arial"/>
            <w:b/>
            <w:bCs/>
            <w:color w:val="008000"/>
            <w:sz w:val="20"/>
            <w:szCs w:val="20"/>
          </w:rPr>
          <w:t>Artículo 2 de la Ley N° 29401</w:t>
        </w:r>
      </w:hyperlink>
      <w:r>
        <w:rPr>
          <w:rFonts w:ascii="Arial" w:hAnsi="Arial" w:cs="Arial"/>
          <w:b/>
          <w:bCs/>
          <w:sz w:val="20"/>
          <w:szCs w:val="20"/>
        </w:rPr>
        <w:t xml:space="preserve">, publicada el </w:t>
      </w:r>
      <w:r>
        <w:rPr>
          <w:rStyle w:val="modartculofecha"/>
          <w:rFonts w:ascii="Arial" w:hAnsi="Arial" w:cs="Arial"/>
          <w:b/>
          <w:bCs/>
          <w:sz w:val="20"/>
          <w:szCs w:val="20"/>
        </w:rPr>
        <w:t>08 septiembre 2009</w:t>
      </w:r>
      <w:r>
        <w:rPr>
          <w:rFonts w:ascii="Arial" w:hAnsi="Arial" w:cs="Arial"/>
          <w:b/>
          <w:bCs/>
          <w:sz w:val="20"/>
          <w:szCs w:val="20"/>
        </w:rPr>
        <w:t>, cuyo texto es el siguiente:</w:t>
      </w:r>
    </w:p>
    <w:p w14:paraId="1A7079F7" w14:textId="77777777" w:rsidR="00000000" w:rsidRDefault="00000000">
      <w:pPr>
        <w:pStyle w:val="NormalWeb"/>
      </w:pPr>
      <w:r>
        <w:rPr>
          <w:rFonts w:ascii="Arial" w:hAnsi="Arial" w:cs="Arial"/>
          <w:sz w:val="20"/>
          <w:szCs w:val="20"/>
        </w:rPr>
        <w:t>     </w:t>
      </w:r>
      <w:r>
        <w:rPr>
          <w:rFonts w:ascii="Arial" w:hAnsi="Arial" w:cs="Arial"/>
          <w:b/>
          <w:bCs/>
          <w:sz w:val="20"/>
          <w:szCs w:val="20"/>
        </w:rPr>
        <w:t>“Artículo 81.- La Cuenta General de la República</w:t>
      </w:r>
      <w:r>
        <w:t xml:space="preserve"> </w:t>
      </w:r>
    </w:p>
    <w:p w14:paraId="6803B20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Cuenta General de la República, acompañada del informe de auditoría de la Contraloría General de la República, es remitida por el Presidente de la República al Congreso de la </w:t>
      </w:r>
      <w:r>
        <w:rPr>
          <w:rFonts w:ascii="Arial" w:hAnsi="Arial" w:cs="Arial"/>
          <w:sz w:val="20"/>
          <w:szCs w:val="20"/>
        </w:rPr>
        <w:lastRenderedPageBreak/>
        <w:t>República en un plazo que vence el quince de agosto del año siguiente a la ejecución del presupuesto.</w:t>
      </w:r>
    </w:p>
    <w:p w14:paraId="70D274D6" w14:textId="3F6EDA31" w:rsidR="00000000" w:rsidRDefault="00000000">
      <w:pPr>
        <w:pStyle w:val="NormalWeb"/>
      </w:pPr>
      <w:r>
        <w:rPr>
          <w:rFonts w:ascii="Arial" w:hAnsi="Arial" w:cs="Arial"/>
          <w:i/>
          <w:iCs/>
          <w:sz w:val="20"/>
          <w:szCs w:val="20"/>
        </w:rPr>
        <w:t>     La Cuenta General de la República es examinada y dictaminada por una comisión revisora hasta el quince de octubre. El Congreso de la República se pronuncia en un plazo que vence el treinta de octubre. Si no hay pronunciamiento del Congreso de la República en el plazo señalado, se eleva el dictamen de la comisión revisora al Poder Ejecutivo para que este promulgue un decreto legislativo que contiene la Cuenta General de la República.</w:t>
      </w:r>
      <w:r>
        <w:rPr>
          <w:rFonts w:ascii="Arial" w:hAnsi="Arial" w:cs="Arial"/>
          <w:b/>
          <w:bCs/>
          <w:i/>
          <w:iCs/>
          <w:sz w:val="20"/>
          <w:szCs w:val="20"/>
        </w:rPr>
        <w:t>”</w:t>
      </w:r>
      <w:r>
        <w:rPr>
          <w:rFonts w:ascii="Arial" w:hAnsi="Arial" w:cs="Arial"/>
          <w:b/>
          <w:bCs/>
          <w:sz w:val="20"/>
          <w:szCs w:val="20"/>
        </w:rPr>
        <w:t xml:space="preserve"> (*) </w:t>
      </w:r>
      <w:r>
        <w:rPr>
          <w:rFonts w:ascii="Arial" w:hAnsi="Arial" w:cs="Arial"/>
          <w:b/>
          <w:bCs/>
          <w:sz w:val="20"/>
          <w:szCs w:val="20"/>
        </w:rPr>
        <w:br/>
      </w:r>
      <w:r>
        <w:rPr>
          <w:rFonts w:ascii="Arial" w:hAnsi="Arial" w:cs="Arial"/>
          <w:b/>
          <w:bCs/>
          <w:sz w:val="20"/>
          <w:szCs w:val="20"/>
        </w:rPr>
        <w:br/>
        <w:t>(*) Artículo modificado por el </w:t>
      </w:r>
      <w:hyperlink r:id="rId68"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69"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54D926F5" w14:textId="77777777" w:rsidR="00000000" w:rsidRDefault="00000000">
      <w:pPr>
        <w:spacing w:before="100" w:beforeAutospacing="1"/>
        <w:jc w:val="both"/>
      </w:pPr>
      <w:r>
        <w:rPr>
          <w:rFonts w:ascii="Arial" w:hAnsi="Arial" w:cs="Arial"/>
          <w:b/>
          <w:bCs/>
          <w:sz w:val="20"/>
          <w:szCs w:val="20"/>
        </w:rPr>
        <w:t>    "Artículo 81</w:t>
      </w:r>
      <w:r>
        <w:rPr>
          <w:rFonts w:ascii="Arial" w:hAnsi="Arial" w:cs="Arial"/>
          <w:sz w:val="20"/>
          <w:szCs w:val="20"/>
        </w:rPr>
        <w:t>. La Cuenta General de la República, acompañada del informe de auditoría de la Contraloría General de la República, es remitida por el presidente de la República al Congreso de la República en un plazo que vence el quince de agosto del año siguiente a la ejecución del presupuesto.</w:t>
      </w:r>
    </w:p>
    <w:p w14:paraId="29B87087" w14:textId="77777777" w:rsidR="00000000" w:rsidRDefault="00000000">
      <w:pPr>
        <w:spacing w:before="100" w:beforeAutospacing="1"/>
        <w:jc w:val="both"/>
      </w:pPr>
      <w:r>
        <w:rPr>
          <w:rFonts w:ascii="Arial" w:hAnsi="Arial" w:cs="Arial"/>
          <w:sz w:val="20"/>
          <w:szCs w:val="20"/>
        </w:rPr>
        <w:t>La Cuenta General de la República es examinada y dictaminada por una comisión bicameral integrada por igual número de senadores y diputados, conforme lo dispone el Reglamento del Congreso, hasta el quince de octubre. El Senado y la Cámara de Diputados, reunidos en Congreso, se pronuncian en un plazo que vence el treinta de noviembre. Si no hay pronunciamiento del Congreso de la República en el plazo señalado, se eleva el dictamen de la comisión bicameral al Poder Ejecutivo para que este promulgue un decreto legislativo que contenga la Cuenta General de la República."</w:t>
      </w:r>
    </w:p>
    <w:p w14:paraId="23C1B79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59AE1AAA" w14:textId="77777777" w:rsidR="00000000" w:rsidRDefault="00000000">
      <w:pPr>
        <w:pStyle w:val="NormalWeb"/>
      </w:pPr>
      <w:r>
        <w:rPr>
          <w:rFonts w:ascii="Arial" w:hAnsi="Arial" w:cs="Arial"/>
          <w:b/>
          <w:bCs/>
          <w:sz w:val="20"/>
          <w:szCs w:val="20"/>
        </w:rPr>
        <w:t>     La Contraloría General de la República</w:t>
      </w:r>
      <w:r>
        <w:t xml:space="preserve"> </w:t>
      </w:r>
    </w:p>
    <w:p w14:paraId="0741C5AD" w14:textId="77777777" w:rsidR="00000000" w:rsidRDefault="00000000">
      <w:pPr>
        <w:pStyle w:val="NormalWeb"/>
      </w:pPr>
      <w:r>
        <w:rPr>
          <w:rFonts w:ascii="Arial" w:hAnsi="Arial" w:cs="Arial"/>
          <w:sz w:val="20"/>
          <w:szCs w:val="20"/>
        </w:rPr>
        <w:t xml:space="preserve">      </w:t>
      </w:r>
      <w:bookmarkStart w:id="83" w:name="JD_Const.1993_A82"/>
      <w:bookmarkEnd w:id="83"/>
      <w:r>
        <w:rPr>
          <w:rFonts w:ascii="Arial" w:hAnsi="Arial" w:cs="Arial"/>
          <w:b/>
          <w:bCs/>
          <w:sz w:val="20"/>
          <w:szCs w:val="20"/>
        </w:rPr>
        <w:t xml:space="preserve">Artículo 82.- </w:t>
      </w:r>
      <w:r>
        <w:rPr>
          <w:rFonts w:ascii="Arial" w:hAnsi="Arial" w:cs="Arial"/>
          <w:sz w:val="20"/>
          <w:szCs w:val="20"/>
        </w:rPr>
        <w:t>La Contraloría General de la República es una entidad descentralizada de Derecho Público que goza de autonomía conforme a su ley orgánica. Es el órgano superior del Sistema Nacional de Control. Supervisa la legalidad de la ejecución del Presupuesto del Estado, de las operaciones de la deuda pública y de los actos de las instituciones sujetas a control.</w:t>
      </w:r>
    </w:p>
    <w:p w14:paraId="01493021" w14:textId="6AC536DC" w:rsidR="00000000" w:rsidRDefault="00000000">
      <w:pPr>
        <w:pStyle w:val="NormalWeb"/>
      </w:pPr>
      <w:r>
        <w:rPr>
          <w:rFonts w:ascii="Arial" w:hAnsi="Arial" w:cs="Arial"/>
          <w:sz w:val="20"/>
          <w:szCs w:val="20"/>
        </w:rPr>
        <w:t> </w:t>
      </w:r>
      <w:r>
        <w:rPr>
          <w:rFonts w:ascii="Arial" w:hAnsi="Arial" w:cs="Arial"/>
          <w:i/>
          <w:iCs/>
          <w:sz w:val="20"/>
          <w:szCs w:val="20"/>
        </w:rPr>
        <w:t xml:space="preserve">    El Contralor General es designado por el Congreso, a propuesta del Poder Ejecutivo, por siete años. Puede ser removido por el Congreso por falta grave</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70"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71"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6FC810E4" w14:textId="77777777" w:rsidR="00000000" w:rsidRDefault="00000000">
      <w:pPr>
        <w:pStyle w:val="NormalWeb"/>
      </w:pPr>
      <w:r>
        <w:rPr>
          <w:rFonts w:ascii="Arial" w:hAnsi="Arial" w:cs="Arial"/>
          <w:sz w:val="20"/>
          <w:szCs w:val="20"/>
        </w:rPr>
        <w:t>     "El contralor general es designado por el Senado, a propuesta del Poder Ejecutivo, por siete años. Puede ser removido por la misma cámara por falta grave."</w:t>
      </w:r>
    </w:p>
    <w:p w14:paraId="693CEFC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1C81297" w14:textId="77777777" w:rsidR="00000000" w:rsidRDefault="00000000">
      <w:pPr>
        <w:pStyle w:val="NormalWeb"/>
      </w:pPr>
      <w:bookmarkStart w:id="84" w:name="JD_INDICE14"/>
      <w:bookmarkEnd w:id="84"/>
      <w:r>
        <w:rPr>
          <w:rFonts w:ascii="Arial" w:hAnsi="Arial" w:cs="Arial"/>
          <w:b/>
          <w:bCs/>
          <w:color w:val="800000"/>
          <w:sz w:val="20"/>
          <w:szCs w:val="20"/>
        </w:rPr>
        <w:t>CAPITULO V</w:t>
      </w:r>
    </w:p>
    <w:p w14:paraId="537E0E82" w14:textId="77777777" w:rsidR="00000000" w:rsidRDefault="00000000">
      <w:pPr>
        <w:pStyle w:val="NormalWeb"/>
      </w:pPr>
      <w:r>
        <w:rPr>
          <w:rFonts w:ascii="Arial" w:hAnsi="Arial" w:cs="Arial"/>
          <w:b/>
          <w:bCs/>
          <w:color w:val="800000"/>
          <w:sz w:val="20"/>
          <w:szCs w:val="20"/>
        </w:rPr>
        <w:t>DE LA MONEDA Y LA BANCA</w:t>
      </w:r>
    </w:p>
    <w:p w14:paraId="25FF8165" w14:textId="77777777" w:rsidR="00000000" w:rsidRDefault="00000000">
      <w:pPr>
        <w:pStyle w:val="NormalWeb"/>
      </w:pPr>
      <w:r>
        <w:rPr>
          <w:rFonts w:ascii="Arial" w:hAnsi="Arial" w:cs="Arial"/>
          <w:b/>
          <w:bCs/>
          <w:sz w:val="20"/>
          <w:szCs w:val="20"/>
        </w:rPr>
        <w:t>     El Sistema Monetario</w:t>
      </w:r>
      <w:r>
        <w:t xml:space="preserve"> </w:t>
      </w:r>
    </w:p>
    <w:p w14:paraId="5613D64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83.- </w:t>
      </w:r>
      <w:r>
        <w:rPr>
          <w:rFonts w:ascii="Arial" w:hAnsi="Arial" w:cs="Arial"/>
          <w:sz w:val="20"/>
          <w:szCs w:val="20"/>
        </w:rPr>
        <w:t>La ley determina el sistema monetario de la República. La emisión de billetes y monedas es facultad exclusiva del Estado. La ejerce por intermedio del Banco Central de Reserva del Perú.</w:t>
      </w:r>
    </w:p>
    <w:p w14:paraId="52116DA3" w14:textId="77777777" w:rsidR="00000000" w:rsidRDefault="00000000">
      <w:pPr>
        <w:pStyle w:val="NormalWeb"/>
      </w:pPr>
      <w:r>
        <w:rPr>
          <w:rFonts w:ascii="Arial" w:hAnsi="Arial" w:cs="Arial"/>
          <w:b/>
          <w:bCs/>
          <w:sz w:val="20"/>
          <w:szCs w:val="20"/>
        </w:rPr>
        <w:lastRenderedPageBreak/>
        <w:t xml:space="preserve">      </w:t>
      </w:r>
      <w:bookmarkStart w:id="85" w:name="JD_CentraldeReservad"/>
      <w:bookmarkEnd w:id="85"/>
      <w:r>
        <w:rPr>
          <w:rFonts w:ascii="Arial" w:hAnsi="Arial" w:cs="Arial"/>
          <w:b/>
          <w:bCs/>
          <w:sz w:val="20"/>
          <w:szCs w:val="20"/>
        </w:rPr>
        <w:t>Banco Central de Reserva del Perú</w:t>
      </w:r>
      <w:r>
        <w:t xml:space="preserve"> </w:t>
      </w:r>
    </w:p>
    <w:p w14:paraId="01A7F75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84.- </w:t>
      </w:r>
      <w:r>
        <w:rPr>
          <w:rFonts w:ascii="Arial" w:hAnsi="Arial" w:cs="Arial"/>
          <w:sz w:val="20"/>
          <w:szCs w:val="20"/>
        </w:rPr>
        <w:t>El Banco Central es persona jurídica de derecho público.  Tiene autonomía dentro del marco de su Ley Orgánica.</w:t>
      </w:r>
    </w:p>
    <w:p w14:paraId="23C9428A" w14:textId="77777777" w:rsidR="00000000" w:rsidRDefault="00000000">
      <w:pPr>
        <w:pStyle w:val="NormalWeb"/>
      </w:pPr>
      <w:r>
        <w:rPr>
          <w:rFonts w:ascii="Arial" w:hAnsi="Arial" w:cs="Arial"/>
          <w:sz w:val="20"/>
          <w:szCs w:val="20"/>
        </w:rPr>
        <w:t>     La finalidad del Banco Central es preservar la estabilidad monetaria.  Sus funciones son: regular la moneda y el crédito del sistema financiero, administrar las reservas internacionales a su cargo, y las demás funciones que señala su ley orgánica.</w:t>
      </w:r>
    </w:p>
    <w:p w14:paraId="7B0A71DC" w14:textId="77777777" w:rsidR="00000000" w:rsidRDefault="00000000">
      <w:pPr>
        <w:pStyle w:val="NormalWeb"/>
      </w:pPr>
      <w:r>
        <w:rPr>
          <w:rFonts w:ascii="Arial" w:hAnsi="Arial" w:cs="Arial"/>
          <w:sz w:val="20"/>
          <w:szCs w:val="20"/>
        </w:rPr>
        <w:t>     El Banco informa al país, exacta y periódicamente, sobre el estado de las finanzas nacionales, bajo responsabilidad de su Directorio.</w:t>
      </w:r>
    </w:p>
    <w:p w14:paraId="5ABF066F" w14:textId="77777777" w:rsidR="00000000" w:rsidRDefault="00000000">
      <w:pPr>
        <w:pStyle w:val="NormalWeb"/>
      </w:pPr>
      <w:r>
        <w:rPr>
          <w:rFonts w:ascii="Arial" w:hAnsi="Arial" w:cs="Arial"/>
          <w:sz w:val="20"/>
          <w:szCs w:val="20"/>
        </w:rPr>
        <w:t>     El Banco está prohibido de conceder financiamiento al erario, salvo la compra, en el mercado secundario, de valores emitidos por el Tesoro Público, dentro del límite que señala su Ley Orgánica.</w:t>
      </w:r>
    </w:p>
    <w:p w14:paraId="6D66BC2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194CBFE5" w14:textId="77777777" w:rsidR="00000000" w:rsidRDefault="00000000">
      <w:pPr>
        <w:pStyle w:val="NormalWeb"/>
      </w:pPr>
      <w:r>
        <w:rPr>
          <w:rFonts w:ascii="Arial" w:hAnsi="Arial" w:cs="Arial"/>
          <w:b/>
          <w:bCs/>
          <w:sz w:val="20"/>
          <w:szCs w:val="20"/>
        </w:rPr>
        <w:t>     Reservas Internacionales</w:t>
      </w:r>
      <w:r>
        <w:t xml:space="preserve"> </w:t>
      </w:r>
    </w:p>
    <w:p w14:paraId="306A6FC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85.- </w:t>
      </w:r>
      <w:r>
        <w:rPr>
          <w:rFonts w:ascii="Arial" w:hAnsi="Arial" w:cs="Arial"/>
          <w:sz w:val="20"/>
          <w:szCs w:val="20"/>
        </w:rPr>
        <w:t>El Banco puede efectuar operaciones y celebrar convenios de crédito para cubrir desequilibrios transitorios en la posición de las reservas internacionales.</w:t>
      </w:r>
    </w:p>
    <w:p w14:paraId="7E4E4ED2" w14:textId="77777777" w:rsidR="00000000" w:rsidRDefault="00000000">
      <w:pPr>
        <w:pStyle w:val="NormalWeb"/>
      </w:pPr>
      <w:r>
        <w:rPr>
          <w:rFonts w:ascii="Arial" w:hAnsi="Arial" w:cs="Arial"/>
          <w:sz w:val="20"/>
          <w:szCs w:val="20"/>
        </w:rPr>
        <w:t>     Requiere autorización por ley cuando el monto de tales operaciones o convenios supera el límite señalado por el Presupuesto del Sector Público, con cargo de dar cuenta al Congreso.</w:t>
      </w:r>
    </w:p>
    <w:p w14:paraId="1D32DD54" w14:textId="77777777" w:rsidR="00000000" w:rsidRDefault="00000000">
      <w:pPr>
        <w:pStyle w:val="NormalWeb"/>
      </w:pPr>
      <w:r>
        <w:rPr>
          <w:rFonts w:ascii="Arial" w:hAnsi="Arial" w:cs="Arial"/>
          <w:b/>
          <w:bCs/>
          <w:sz w:val="20"/>
          <w:szCs w:val="20"/>
        </w:rPr>
        <w:t>     Directorio del Banco Central de Reserva</w:t>
      </w:r>
      <w:r>
        <w:t xml:space="preserve"> </w:t>
      </w:r>
    </w:p>
    <w:p w14:paraId="4361AFEA"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    </w:t>
      </w:r>
      <w:r>
        <w:rPr>
          <w:rFonts w:ascii="Arial" w:hAnsi="Arial" w:cs="Arial"/>
          <w:b/>
          <w:bCs/>
          <w:i/>
          <w:iCs/>
          <w:sz w:val="20"/>
          <w:szCs w:val="20"/>
        </w:rPr>
        <w:t xml:space="preserve">Artículo 86.- </w:t>
      </w:r>
      <w:r>
        <w:rPr>
          <w:rFonts w:ascii="Arial" w:hAnsi="Arial" w:cs="Arial"/>
          <w:i/>
          <w:iCs/>
          <w:sz w:val="20"/>
          <w:szCs w:val="20"/>
        </w:rPr>
        <w:t>El Banco es gobernado por un Directorio de siete miembros. El Poder Ejecutivo designa a cuatro, entre ellos al Presidente. El Congreso ratifica a éste y elige a los tres restantes, con la mayoría absoluta del número legal de sus miembros.</w:t>
      </w:r>
    </w:p>
    <w:p w14:paraId="15A67A07" w14:textId="0970E250" w:rsidR="00000000" w:rsidRDefault="00000000">
      <w:pPr>
        <w:pStyle w:val="NormalWeb"/>
      </w:pPr>
      <w:r>
        <w:rPr>
          <w:rFonts w:ascii="Arial" w:hAnsi="Arial" w:cs="Arial"/>
          <w:i/>
          <w:iCs/>
          <w:sz w:val="20"/>
          <w:szCs w:val="20"/>
        </w:rPr>
        <w:t>     Todos los directores del Banco son nombrados por el período constitucional que corresponde al Presidente de la República. No representan a entidad ni interés particular algunos. El Congreso puede removerlos por falta grave. En caso de remoción, los nuevos directores completan el correspondiente período constitucional</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72"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73"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2EA4261A" w14:textId="77777777" w:rsidR="00000000" w:rsidRDefault="00000000">
      <w:pPr>
        <w:spacing w:before="100" w:beforeAutospacing="1"/>
        <w:jc w:val="both"/>
      </w:pPr>
      <w:r>
        <w:rPr>
          <w:rFonts w:ascii="Arial" w:hAnsi="Arial" w:cs="Arial"/>
          <w:b/>
          <w:bCs/>
          <w:sz w:val="20"/>
          <w:szCs w:val="20"/>
        </w:rPr>
        <w:t xml:space="preserve">     "Artículo 86. </w:t>
      </w:r>
      <w:r>
        <w:rPr>
          <w:rFonts w:ascii="Arial" w:hAnsi="Arial" w:cs="Arial"/>
          <w:sz w:val="20"/>
          <w:szCs w:val="20"/>
        </w:rPr>
        <w:t>El Banco Central de Reserva es gobernado por un Directorio de siete miembros. El Poder Ejecutivo designa a cuatro, entre ellos al presidente. El Senado ratifica a éste y elige a los tres restantes con la mayoría absoluta del número legal de sus miembros.</w:t>
      </w:r>
    </w:p>
    <w:p w14:paraId="6A5678D4" w14:textId="77777777" w:rsidR="00000000" w:rsidRDefault="00000000">
      <w:pPr>
        <w:spacing w:before="100" w:beforeAutospacing="1"/>
        <w:jc w:val="both"/>
      </w:pPr>
      <w:r>
        <w:rPr>
          <w:rFonts w:ascii="Arial" w:hAnsi="Arial" w:cs="Arial"/>
          <w:sz w:val="20"/>
          <w:szCs w:val="20"/>
        </w:rPr>
        <w:t>      Todos los directores del Banco Central de Reserva son nombrados por el período constitucional que corresponde al presidente de la República. No representan a entidad ni interés particular algunos. El Senado puede removerlos por falta grave con igual votación. En caso de remoción, los nuevos directores completan el correspondiente período constitucional."</w:t>
      </w:r>
    </w:p>
    <w:p w14:paraId="12663E8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Superintendencia de Banca y Seguros</w:t>
      </w:r>
      <w:r>
        <w:t xml:space="preserve"> </w:t>
      </w:r>
    </w:p>
    <w:p w14:paraId="7778740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87.- </w:t>
      </w:r>
      <w:r>
        <w:rPr>
          <w:rFonts w:ascii="Arial" w:hAnsi="Arial" w:cs="Arial"/>
          <w:i/>
          <w:iCs/>
          <w:sz w:val="20"/>
          <w:szCs w:val="20"/>
        </w:rPr>
        <w:t>El Estado fomenta y garantiza el ahorro. La ley establece las obligaciones y los límites de las empresas que reciben ahorros del público, así como el modo y los alcances de dicha garantía.</w:t>
      </w:r>
    </w:p>
    <w:p w14:paraId="63087EAB" w14:textId="77777777" w:rsidR="00000000" w:rsidRDefault="00000000">
      <w:pPr>
        <w:pStyle w:val="NormalWeb"/>
      </w:pPr>
      <w:r>
        <w:rPr>
          <w:rFonts w:ascii="Arial" w:hAnsi="Arial" w:cs="Arial"/>
          <w:i/>
          <w:iCs/>
          <w:sz w:val="20"/>
          <w:szCs w:val="20"/>
        </w:rPr>
        <w:lastRenderedPageBreak/>
        <w:t>     La Superintendencia de Banca y Seguros ejerce el control de las empresas bancarias y de seguros, de las demás que reciben depósitos del público y de aquellas otras que, por realizar operaciones conexas o similares, determine la ley.</w:t>
      </w:r>
    </w:p>
    <w:p w14:paraId="57F05AA2" w14:textId="77777777" w:rsidR="00000000" w:rsidRDefault="00000000">
      <w:pPr>
        <w:pStyle w:val="NormalWeb"/>
      </w:pPr>
      <w:r>
        <w:rPr>
          <w:rFonts w:ascii="Arial" w:hAnsi="Arial" w:cs="Arial"/>
          <w:i/>
          <w:iCs/>
          <w:sz w:val="20"/>
          <w:szCs w:val="20"/>
        </w:rPr>
        <w:t>     La ley establece la organización y la autonomía funcional de la Superintendencia de Banca y Seguros.</w:t>
      </w:r>
    </w:p>
    <w:p w14:paraId="3AD1E400" w14:textId="77777777" w:rsidR="00000000" w:rsidRDefault="00000000">
      <w:pPr>
        <w:pStyle w:val="NormalWeb"/>
      </w:pPr>
      <w:r>
        <w:rPr>
          <w:rFonts w:ascii="Arial" w:hAnsi="Arial" w:cs="Arial"/>
          <w:i/>
          <w:iCs/>
          <w:sz w:val="20"/>
          <w:szCs w:val="20"/>
        </w:rPr>
        <w:t>     El Poder Ejecutivo designa al Superintendente de Banca y Seguros por el plazo  correspondiente a su período constitucional. El Congreso lo ratifica</w:t>
      </w:r>
      <w:r>
        <w:rPr>
          <w:rFonts w:ascii="Arial" w:hAnsi="Arial" w:cs="Arial"/>
          <w:sz w:val="20"/>
          <w:szCs w:val="20"/>
        </w:rPr>
        <w:t>.</w:t>
      </w:r>
      <w:r>
        <w:rPr>
          <w:rFonts w:ascii="Arial" w:hAnsi="Arial" w:cs="Arial"/>
          <w:b/>
          <w:bCs/>
          <w:sz w:val="20"/>
          <w:szCs w:val="20"/>
        </w:rPr>
        <w:t>(*)</w:t>
      </w:r>
    </w:p>
    <w:p w14:paraId="2124A41A" w14:textId="1674965E" w:rsidR="00000000" w:rsidRDefault="00000000">
      <w:pPr>
        <w:pStyle w:val="NormalWeb"/>
      </w:pPr>
      <w:r>
        <w:rPr>
          <w:rFonts w:ascii="Arial" w:hAnsi="Arial" w:cs="Arial"/>
          <w:b/>
          <w:bCs/>
          <w:sz w:val="20"/>
          <w:szCs w:val="20"/>
        </w:rPr>
        <w:t xml:space="preserve">(*) Artículo modificado por el </w:t>
      </w:r>
      <w:hyperlink r:id="rId74" w:history="1">
        <w:r>
          <w:rPr>
            <w:rStyle w:val="Hipervnculo"/>
            <w:rFonts w:ascii="Arial" w:hAnsi="Arial" w:cs="Arial"/>
            <w:b/>
            <w:bCs/>
            <w:color w:val="008000"/>
            <w:sz w:val="20"/>
            <w:szCs w:val="20"/>
          </w:rPr>
          <w:t>Artículo 1 de la Ley N° 28484</w:t>
        </w:r>
      </w:hyperlink>
      <w:r>
        <w:rPr>
          <w:rFonts w:ascii="Arial" w:hAnsi="Arial" w:cs="Arial"/>
          <w:b/>
          <w:bCs/>
          <w:sz w:val="20"/>
          <w:szCs w:val="20"/>
        </w:rPr>
        <w:t xml:space="preserve">, publicada el </w:t>
      </w:r>
      <w:r>
        <w:rPr>
          <w:rStyle w:val="modartculofecha"/>
          <w:rFonts w:ascii="Arial" w:hAnsi="Arial" w:cs="Arial"/>
          <w:b/>
          <w:bCs/>
          <w:sz w:val="20"/>
          <w:szCs w:val="20"/>
        </w:rPr>
        <w:t>05 abril 2005</w:t>
      </w:r>
      <w:r>
        <w:rPr>
          <w:rFonts w:ascii="Arial" w:hAnsi="Arial" w:cs="Arial"/>
          <w:b/>
          <w:bCs/>
          <w:sz w:val="20"/>
          <w:szCs w:val="20"/>
        </w:rPr>
        <w:t>, cuyo texto es el siguiente:</w:t>
      </w:r>
    </w:p>
    <w:p w14:paraId="15B83398" w14:textId="77777777" w:rsidR="00000000" w:rsidRDefault="00000000">
      <w:pPr>
        <w:pStyle w:val="NormalWeb"/>
      </w:pPr>
      <w:r>
        <w:rPr>
          <w:rFonts w:ascii="Arial" w:hAnsi="Arial" w:cs="Arial"/>
          <w:sz w:val="20"/>
          <w:szCs w:val="20"/>
        </w:rPr>
        <w:t>     </w:t>
      </w:r>
      <w:r>
        <w:rPr>
          <w:rFonts w:ascii="Arial" w:hAnsi="Arial" w:cs="Arial"/>
          <w:b/>
          <w:bCs/>
          <w:sz w:val="20"/>
          <w:szCs w:val="20"/>
        </w:rPr>
        <w:t>Superintendencia de Banca y Seguros</w:t>
      </w:r>
      <w:r>
        <w:t xml:space="preserve"> </w:t>
      </w:r>
    </w:p>
    <w:p w14:paraId="569FFFE5" w14:textId="77777777" w:rsidR="00000000" w:rsidRDefault="00000000">
      <w:pPr>
        <w:pStyle w:val="NormalWeb"/>
      </w:pPr>
      <w:r>
        <w:rPr>
          <w:rFonts w:ascii="Arial" w:hAnsi="Arial" w:cs="Arial"/>
          <w:b/>
          <w:bCs/>
          <w:sz w:val="20"/>
          <w:szCs w:val="20"/>
        </w:rPr>
        <w:t xml:space="preserve">     "Artículo 87.- </w:t>
      </w:r>
      <w:r>
        <w:rPr>
          <w:rFonts w:ascii="Arial" w:hAnsi="Arial" w:cs="Arial"/>
          <w:sz w:val="20"/>
          <w:szCs w:val="20"/>
        </w:rPr>
        <w:t>El Estado fomenta y garantiza el ahorro. La ley establece las obligaciones y los límites de las empresas que reciben ahorros del público, así como el modo y los alcances de dicha garantía.</w:t>
      </w:r>
    </w:p>
    <w:p w14:paraId="5328DE70" w14:textId="77777777" w:rsidR="00000000" w:rsidRDefault="00000000">
      <w:pPr>
        <w:pStyle w:val="NormalWeb"/>
      </w:pPr>
      <w:r>
        <w:rPr>
          <w:rFonts w:ascii="Arial" w:hAnsi="Arial" w:cs="Arial"/>
          <w:sz w:val="20"/>
          <w:szCs w:val="20"/>
        </w:rPr>
        <w:t>     La Superintendencia de Banca, Seguros y Administradoras Privadas de Fondos de Pensiones ejerce el control de las empresas bancarias, de seguros, de administración de fondos de pensiones, de las demás que reciben depósitos del público y de aquellas otras que, por realizar operaciones conexas o similares, determine la ley.</w:t>
      </w:r>
    </w:p>
    <w:p w14:paraId="61EA5E41" w14:textId="77777777" w:rsidR="00000000" w:rsidRDefault="00000000">
      <w:pPr>
        <w:pStyle w:val="NormalWeb"/>
      </w:pPr>
      <w:r>
        <w:rPr>
          <w:rFonts w:ascii="Arial" w:hAnsi="Arial" w:cs="Arial"/>
          <w:sz w:val="20"/>
          <w:szCs w:val="20"/>
        </w:rPr>
        <w:t>     La ley establece la organización y la autonomía funcional de la Superintendencia de Banca, Seguros y Administradoras Privadas de Fondos de Pensiones.</w:t>
      </w:r>
    </w:p>
    <w:p w14:paraId="772ECF35" w14:textId="0EE59750" w:rsidR="00000000" w:rsidRDefault="00000000">
      <w:pPr>
        <w:pStyle w:val="NormalWeb"/>
      </w:pPr>
      <w:r>
        <w:rPr>
          <w:rFonts w:ascii="Arial" w:hAnsi="Arial" w:cs="Arial"/>
          <w:i/>
          <w:iCs/>
          <w:sz w:val="20"/>
          <w:szCs w:val="20"/>
        </w:rPr>
        <w:t>     El Poder Ejecutivo designa al Superintendente de Banca, Seguros y Administradoras Privadas de Fondos de Pensiones por el plazo correspondiente a su período constitucional. El Congreso lo ratifica.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75"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7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59D01E29" w14:textId="77777777" w:rsidR="00000000" w:rsidRDefault="00000000">
      <w:pPr>
        <w:spacing w:before="100" w:beforeAutospacing="1"/>
        <w:jc w:val="both"/>
      </w:pPr>
      <w:r>
        <w:rPr>
          <w:rFonts w:ascii="Arial" w:hAnsi="Arial" w:cs="Arial"/>
          <w:sz w:val="20"/>
          <w:szCs w:val="20"/>
        </w:rPr>
        <w:t>    "El Poder Ejecutivo designa al superintendente de banca, seguros y administradoras privadas de fondos de pensiones por el plazo correspondiente a su período constitucional. El Senado lo ratifica."</w:t>
      </w:r>
    </w:p>
    <w:p w14:paraId="2021F91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525EAECB"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JURISPRUDENCIA DE LA CORTE SUPREMA DE JUSTICIA</w:t>
        </w:r>
      </w:hyperlink>
    </w:p>
    <w:p w14:paraId="156472BF" w14:textId="77777777" w:rsidR="00000000" w:rsidRDefault="00000000">
      <w:pPr>
        <w:pStyle w:val="NormalWeb"/>
      </w:pPr>
      <w:bookmarkStart w:id="86" w:name="JD_INDICE15"/>
      <w:bookmarkEnd w:id="86"/>
      <w:r>
        <w:rPr>
          <w:rFonts w:ascii="Arial" w:hAnsi="Arial" w:cs="Arial"/>
          <w:b/>
          <w:bCs/>
          <w:i/>
          <w:iCs/>
          <w:color w:val="800000"/>
          <w:sz w:val="20"/>
          <w:szCs w:val="20"/>
        </w:rPr>
        <w:t>CAPITULO VI</w:t>
      </w:r>
    </w:p>
    <w:p w14:paraId="4992CA6D" w14:textId="77777777" w:rsidR="00000000" w:rsidRDefault="00000000">
      <w:pPr>
        <w:pStyle w:val="NormalWeb"/>
      </w:pPr>
      <w:r>
        <w:rPr>
          <w:rFonts w:ascii="Arial" w:hAnsi="Arial" w:cs="Arial"/>
          <w:b/>
          <w:bCs/>
          <w:i/>
          <w:iCs/>
          <w:color w:val="800000"/>
          <w:sz w:val="20"/>
          <w:szCs w:val="20"/>
        </w:rPr>
        <w:t>DEL REGIMEN AGRARIO Y DE LAS COMUNIDADES CAMPESINAS Y NATIVAS</w:t>
      </w:r>
      <w:r>
        <w:rPr>
          <w:rFonts w:ascii="Arial" w:hAnsi="Arial" w:cs="Arial"/>
          <w:b/>
          <w:bCs/>
          <w:sz w:val="20"/>
          <w:szCs w:val="20"/>
        </w:rPr>
        <w:t xml:space="preserve">(*) </w:t>
      </w:r>
    </w:p>
    <w:p w14:paraId="1F6C848D" w14:textId="70907209" w:rsidR="00000000" w:rsidRDefault="00000000">
      <w:pPr>
        <w:pStyle w:val="NormalWeb"/>
      </w:pPr>
      <w:r>
        <w:rPr>
          <w:rFonts w:ascii="Arial" w:hAnsi="Arial" w:cs="Arial"/>
          <w:b/>
          <w:bCs/>
          <w:sz w:val="20"/>
          <w:szCs w:val="20"/>
        </w:rPr>
        <w:t xml:space="preserve">(*) Subtítulo modificado por el </w:t>
      </w:r>
      <w:hyperlink r:id="rId77" w:history="1">
        <w:r>
          <w:rPr>
            <w:rStyle w:val="Hipervnculo"/>
            <w:rFonts w:ascii="Arial" w:hAnsi="Arial" w:cs="Arial"/>
            <w:b/>
            <w:bCs/>
            <w:color w:val="008000"/>
            <w:sz w:val="20"/>
            <w:szCs w:val="20"/>
          </w:rPr>
          <w:t>Artículo 1 de la Ley Nº 32189</w:t>
        </w:r>
      </w:hyperlink>
      <w:r>
        <w:rPr>
          <w:rFonts w:ascii="Arial" w:hAnsi="Arial" w:cs="Arial"/>
          <w:b/>
          <w:bCs/>
          <w:sz w:val="20"/>
          <w:szCs w:val="20"/>
        </w:rPr>
        <w:t xml:space="preserve">, publicada el 11 diciembre 2024, cuyo texto es el siguiente: </w:t>
      </w:r>
    </w:p>
    <w:p w14:paraId="2125DD9B" w14:textId="77777777" w:rsidR="00000000" w:rsidRDefault="00000000">
      <w:pPr>
        <w:spacing w:before="100" w:beforeAutospacing="1"/>
        <w:jc w:val="center"/>
      </w:pPr>
      <w:r>
        <w:rPr>
          <w:rFonts w:ascii="Arial" w:hAnsi="Arial" w:cs="Arial"/>
          <w:b/>
          <w:bCs/>
          <w:color w:val="990000"/>
          <w:sz w:val="20"/>
          <w:szCs w:val="20"/>
        </w:rPr>
        <w:t>“Capítulo VI</w:t>
      </w:r>
    </w:p>
    <w:p w14:paraId="44B3489E" w14:textId="77777777" w:rsidR="00000000" w:rsidRDefault="00000000">
      <w:pPr>
        <w:spacing w:before="100" w:beforeAutospacing="1"/>
        <w:jc w:val="center"/>
      </w:pPr>
      <w:r>
        <w:rPr>
          <w:rFonts w:ascii="Arial" w:hAnsi="Arial" w:cs="Arial"/>
          <w:b/>
          <w:bCs/>
          <w:color w:val="990000"/>
          <w:sz w:val="20"/>
          <w:szCs w:val="20"/>
        </w:rPr>
        <w:t>Del régimen agrario y de las comunidades campesinas, nativas y del pueblo afroperuano”</w:t>
      </w:r>
    </w:p>
    <w:p w14:paraId="2CF5AFEA" w14:textId="77777777" w:rsidR="00000000" w:rsidRDefault="00000000">
      <w:pPr>
        <w:pStyle w:val="NormalWeb"/>
      </w:pPr>
      <w:r>
        <w:rPr>
          <w:rFonts w:ascii="Arial" w:hAnsi="Arial" w:cs="Arial"/>
          <w:b/>
          <w:bCs/>
          <w:sz w:val="20"/>
          <w:szCs w:val="20"/>
        </w:rPr>
        <w:t xml:space="preserve">     </w:t>
      </w:r>
      <w:bookmarkStart w:id="87" w:name="REF_11897_1708360361211"/>
      <w:bookmarkEnd w:id="87"/>
      <w:r>
        <w:rPr>
          <w:rFonts w:ascii="Arial" w:hAnsi="Arial" w:cs="Arial"/>
          <w:b/>
          <w:bCs/>
          <w:sz w:val="20"/>
          <w:szCs w:val="20"/>
        </w:rPr>
        <w:t>Régimen Agrario</w:t>
      </w:r>
      <w:r>
        <w:t xml:space="preserve"> </w:t>
      </w:r>
    </w:p>
    <w:p w14:paraId="686A67A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88.- </w:t>
      </w:r>
      <w:r>
        <w:rPr>
          <w:rFonts w:ascii="Arial" w:hAnsi="Arial" w:cs="Arial"/>
          <w:sz w:val="20"/>
          <w:szCs w:val="20"/>
        </w:rPr>
        <w:t>El Estado apoya preferentemente el desarrollo agrario. Garantiza el derecho de propiedad sobre la tierra, en forma privada o comunal o en cualquiera otra forma asociativa. La ley puede fijar los límites y la extensión de la tierra según las peculiaridades de cada zona.</w:t>
      </w:r>
    </w:p>
    <w:p w14:paraId="5517E5C9" w14:textId="77777777" w:rsidR="00000000" w:rsidRDefault="00000000">
      <w:pPr>
        <w:pStyle w:val="NormalWeb"/>
      </w:pPr>
      <w:r>
        <w:rPr>
          <w:rFonts w:ascii="Arial" w:hAnsi="Arial" w:cs="Arial"/>
          <w:sz w:val="20"/>
          <w:szCs w:val="20"/>
        </w:rPr>
        <w:t>     Las tierras abandonadas, según previsión legal, pasan al dominio del Estado para su adjudicación en venta.</w:t>
      </w:r>
    </w:p>
    <w:p w14:paraId="10D7219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28317CD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D8E56A3" w14:textId="77777777" w:rsidR="00000000" w:rsidRDefault="00000000">
      <w:pPr>
        <w:pStyle w:val="NormalWeb"/>
      </w:pPr>
      <w:r>
        <w:rPr>
          <w:rFonts w:ascii="Arial" w:hAnsi="Arial" w:cs="Arial"/>
          <w:b/>
          <w:bCs/>
          <w:sz w:val="20"/>
          <w:szCs w:val="20"/>
        </w:rPr>
        <w:t xml:space="preserve">     </w:t>
      </w:r>
      <w:bookmarkStart w:id="88" w:name="REF_78636_1708360376294"/>
      <w:bookmarkEnd w:id="88"/>
      <w:r>
        <w:rPr>
          <w:rFonts w:ascii="Arial" w:hAnsi="Arial" w:cs="Arial"/>
          <w:b/>
          <w:bCs/>
          <w:sz w:val="20"/>
          <w:szCs w:val="20"/>
        </w:rPr>
        <w:t>Comunidades Campesinas y Nativas</w:t>
      </w:r>
      <w:r>
        <w:t xml:space="preserve"> </w:t>
      </w:r>
    </w:p>
    <w:p w14:paraId="289E769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89.- </w:t>
      </w:r>
      <w:r>
        <w:rPr>
          <w:rFonts w:ascii="Arial" w:hAnsi="Arial" w:cs="Arial"/>
          <w:i/>
          <w:iCs/>
          <w:sz w:val="20"/>
          <w:szCs w:val="20"/>
        </w:rPr>
        <w:t>Las Comunidades Campesinas y las Nativas tienen existencia legal y son personas jurídicas.</w:t>
      </w:r>
    </w:p>
    <w:p w14:paraId="623874B7" w14:textId="77777777" w:rsidR="00000000" w:rsidRDefault="00000000">
      <w:pPr>
        <w:pStyle w:val="NormalWeb"/>
      </w:pPr>
      <w:r>
        <w:rPr>
          <w:rFonts w:ascii="Arial" w:hAnsi="Arial" w:cs="Arial"/>
          <w:i/>
          <w:iCs/>
          <w:sz w:val="20"/>
          <w:szCs w:val="20"/>
        </w:rPr>
        <w:t>     Son autónomas en su organización, en el trabajo comunal y en el uso y la libre disposición de sus tierras, así como en lo económico y administrativo, dentro del marco que la ley establece. La propiedad de sus tierras es imprescriptible, salvo en el caso de abandono previsto en el artículo anterior.</w:t>
      </w:r>
    </w:p>
    <w:p w14:paraId="2AE285F8" w14:textId="724D8C0D" w:rsidR="00000000" w:rsidRDefault="00000000">
      <w:pPr>
        <w:pStyle w:val="NormalWeb"/>
      </w:pPr>
      <w:r>
        <w:rPr>
          <w:rFonts w:ascii="Arial" w:hAnsi="Arial" w:cs="Arial"/>
          <w:i/>
          <w:iCs/>
          <w:sz w:val="20"/>
          <w:szCs w:val="20"/>
        </w:rPr>
        <w:t>     El Estado respeta la identidad cultural de las Comunidades Campesinas y Nativas</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Párrafo tercero modificado por el </w:t>
      </w:r>
      <w:hyperlink r:id="rId78" w:history="1">
        <w:r>
          <w:rPr>
            <w:rStyle w:val="Hipervnculo"/>
            <w:rFonts w:ascii="Arial" w:hAnsi="Arial" w:cs="Arial"/>
            <w:b/>
            <w:bCs/>
            <w:color w:val="008000"/>
            <w:sz w:val="20"/>
            <w:szCs w:val="20"/>
          </w:rPr>
          <w:t>Artículo 2 de la Ley Nº 32189</w:t>
        </w:r>
      </w:hyperlink>
      <w:r>
        <w:rPr>
          <w:rFonts w:ascii="Arial" w:hAnsi="Arial" w:cs="Arial"/>
          <w:b/>
          <w:bCs/>
          <w:sz w:val="20"/>
          <w:szCs w:val="20"/>
        </w:rPr>
        <w:t xml:space="preserve">, publicada el 11 diciembre 2024, quedando redactado el artículo de la siguiente manera: </w:t>
      </w:r>
    </w:p>
    <w:p w14:paraId="4F3A4DBD" w14:textId="77777777" w:rsidR="00000000" w:rsidRDefault="00000000">
      <w:pPr>
        <w:spacing w:before="100" w:beforeAutospacing="1"/>
        <w:jc w:val="both"/>
      </w:pPr>
      <w:r>
        <w:rPr>
          <w:rFonts w:ascii="Arial" w:hAnsi="Arial" w:cs="Arial"/>
          <w:b/>
          <w:bCs/>
          <w:sz w:val="20"/>
          <w:szCs w:val="20"/>
        </w:rPr>
        <w:t xml:space="preserve">     “Artículo 89. </w:t>
      </w:r>
      <w:r>
        <w:rPr>
          <w:rFonts w:ascii="Arial" w:hAnsi="Arial" w:cs="Arial"/>
          <w:sz w:val="20"/>
          <w:szCs w:val="20"/>
        </w:rPr>
        <w:t>Las Comunidades Campesinas y las Nativas tienen existencia legal y son personas jurídicas. Son autónomas en su organización, en el trabajo comunal y en el uso y la libre disposición de sus tierras, así como en lo económico y administrativo, dentro del marco que la ley establece. La propiedad de sus tierras es imprescriptible, salvo en el caso de abandono previsto en el artículo anterior.</w:t>
      </w:r>
    </w:p>
    <w:p w14:paraId="0AC532EA" w14:textId="77777777" w:rsidR="00000000" w:rsidRDefault="00000000">
      <w:pPr>
        <w:spacing w:before="100" w:beforeAutospacing="1"/>
        <w:jc w:val="both"/>
      </w:pPr>
      <w:r>
        <w:rPr>
          <w:rFonts w:ascii="Arial" w:hAnsi="Arial" w:cs="Arial"/>
          <w:sz w:val="20"/>
          <w:szCs w:val="20"/>
        </w:rPr>
        <w:t>El Estado respeta la identidad cultural de las Comunidades Campesinas, Nativas y del Pueblo Afroperuano”.</w:t>
      </w:r>
    </w:p>
    <w:p w14:paraId="4A3EFA0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6D0A88C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82F0B65" w14:textId="77777777" w:rsidR="00000000" w:rsidRDefault="00000000">
      <w:pPr>
        <w:pStyle w:val="Ttulo3"/>
        <w:jc w:val="center"/>
        <w:rPr>
          <w:rFonts w:eastAsia="Times New Roman"/>
          <w:b w:val="0"/>
          <w:bCs w:val="0"/>
        </w:rPr>
      </w:pPr>
      <w:bookmarkStart w:id="89" w:name="JD_INDICE16"/>
      <w:bookmarkEnd w:id="89"/>
      <w:r>
        <w:rPr>
          <w:rFonts w:ascii="Arial" w:eastAsia="Times New Roman" w:hAnsi="Arial" w:cs="Arial"/>
          <w:color w:val="990000"/>
          <w:sz w:val="20"/>
          <w:szCs w:val="20"/>
        </w:rPr>
        <w:t>TITULO IV</w:t>
      </w:r>
      <w:r>
        <w:rPr>
          <w:rFonts w:ascii="Arial" w:eastAsia="Times New Roman" w:hAnsi="Arial" w:cs="Arial"/>
          <w:color w:val="990000"/>
          <w:sz w:val="20"/>
          <w:szCs w:val="20"/>
        </w:rPr>
        <w:br/>
      </w:r>
      <w:r>
        <w:rPr>
          <w:rFonts w:ascii="Arial" w:eastAsia="Times New Roman" w:hAnsi="Arial" w:cs="Arial"/>
          <w:b w:val="0"/>
          <w:bCs w:val="0"/>
          <w:color w:val="990000"/>
          <w:sz w:val="20"/>
          <w:szCs w:val="20"/>
        </w:rPr>
        <w:t> </w:t>
      </w:r>
    </w:p>
    <w:p w14:paraId="4FD50353" w14:textId="77777777" w:rsidR="00000000" w:rsidRDefault="00000000">
      <w:pPr>
        <w:pStyle w:val="Ttulo3"/>
        <w:jc w:val="center"/>
        <w:rPr>
          <w:rFonts w:eastAsia="Times New Roman"/>
          <w:b w:val="0"/>
          <w:bCs w:val="0"/>
        </w:rPr>
      </w:pPr>
      <w:r>
        <w:rPr>
          <w:rFonts w:ascii="Arial" w:eastAsia="Times New Roman" w:hAnsi="Arial" w:cs="Arial"/>
          <w:color w:val="990000"/>
          <w:sz w:val="20"/>
          <w:szCs w:val="20"/>
        </w:rPr>
        <w:t>DE LA ESTRUCTURA DEL ESTADO</w:t>
      </w:r>
      <w:r>
        <w:rPr>
          <w:rFonts w:ascii="Arial" w:eastAsia="Times New Roman" w:hAnsi="Arial" w:cs="Arial"/>
          <w:color w:val="990000"/>
          <w:sz w:val="20"/>
          <w:szCs w:val="20"/>
        </w:rPr>
        <w:br/>
      </w:r>
      <w:r>
        <w:rPr>
          <w:rFonts w:ascii="Arial" w:eastAsia="Times New Roman" w:hAnsi="Arial" w:cs="Arial"/>
          <w:b w:val="0"/>
          <w:bCs w:val="0"/>
          <w:color w:val="990000"/>
          <w:sz w:val="20"/>
          <w:szCs w:val="20"/>
        </w:rPr>
        <w:t> </w:t>
      </w:r>
    </w:p>
    <w:p w14:paraId="39ED54A1" w14:textId="77777777" w:rsidR="00000000" w:rsidRDefault="00000000">
      <w:pPr>
        <w:pStyle w:val="NormalWeb"/>
      </w:pPr>
      <w:bookmarkStart w:id="90" w:name="JD_INDICE17"/>
      <w:bookmarkEnd w:id="90"/>
      <w:r>
        <w:rPr>
          <w:rFonts w:ascii="Arial" w:hAnsi="Arial" w:cs="Arial"/>
          <w:b/>
          <w:bCs/>
          <w:color w:val="800000"/>
          <w:sz w:val="20"/>
          <w:szCs w:val="20"/>
        </w:rPr>
        <w:t>CAPITULO I</w:t>
      </w:r>
    </w:p>
    <w:p w14:paraId="60D47748" w14:textId="77777777" w:rsidR="00000000" w:rsidRDefault="00000000">
      <w:pPr>
        <w:pStyle w:val="NormalWeb"/>
      </w:pPr>
      <w:r>
        <w:rPr>
          <w:rFonts w:ascii="Arial" w:hAnsi="Arial" w:cs="Arial"/>
          <w:b/>
          <w:bCs/>
          <w:color w:val="800000"/>
          <w:sz w:val="20"/>
          <w:szCs w:val="20"/>
        </w:rPr>
        <w:t>PODER LEGISLATIVO</w:t>
      </w:r>
    </w:p>
    <w:p w14:paraId="51F0FA58" w14:textId="77777777" w:rsidR="00000000" w:rsidRDefault="00000000">
      <w:pPr>
        <w:pStyle w:val="NormalWeb"/>
      </w:pPr>
      <w:r>
        <w:rPr>
          <w:rFonts w:ascii="Arial" w:hAnsi="Arial" w:cs="Arial"/>
          <w:b/>
          <w:bCs/>
          <w:i/>
          <w:iCs/>
          <w:sz w:val="20"/>
          <w:szCs w:val="20"/>
        </w:rPr>
        <w:t>     Unicameralidad</w:t>
      </w:r>
      <w:r>
        <w:t xml:space="preserve"> </w:t>
      </w:r>
    </w:p>
    <w:p w14:paraId="24C0DF1B" w14:textId="77777777" w:rsidR="00000000" w:rsidRDefault="00000000">
      <w:pPr>
        <w:pStyle w:val="NormalWeb"/>
      </w:pPr>
      <w:r>
        <w:rPr>
          <w:rFonts w:ascii="Arial" w:hAnsi="Arial" w:cs="Arial"/>
          <w:i/>
          <w:iCs/>
          <w:sz w:val="20"/>
          <w:szCs w:val="20"/>
        </w:rPr>
        <w:t xml:space="preserve">      </w:t>
      </w:r>
      <w:bookmarkStart w:id="91" w:name="JD_modifica16093"/>
      <w:bookmarkEnd w:id="91"/>
      <w:r>
        <w:rPr>
          <w:rFonts w:ascii="Arial" w:hAnsi="Arial" w:cs="Arial"/>
          <w:b/>
          <w:bCs/>
          <w:i/>
          <w:iCs/>
          <w:sz w:val="20"/>
          <w:szCs w:val="20"/>
        </w:rPr>
        <w:t xml:space="preserve">Artículo 90.- </w:t>
      </w:r>
      <w:r>
        <w:rPr>
          <w:rFonts w:ascii="Arial" w:hAnsi="Arial" w:cs="Arial"/>
          <w:i/>
          <w:iCs/>
          <w:sz w:val="20"/>
          <w:szCs w:val="20"/>
        </w:rPr>
        <w:t>El Poder Legislativo reside en el Congreso, el cual consta de Cámara Única.</w:t>
      </w:r>
    </w:p>
    <w:p w14:paraId="163BE02F" w14:textId="77777777" w:rsidR="00000000" w:rsidRDefault="00000000">
      <w:pPr>
        <w:pStyle w:val="NormalWeb"/>
      </w:pPr>
      <w:r>
        <w:rPr>
          <w:rFonts w:ascii="Arial" w:hAnsi="Arial" w:cs="Arial"/>
          <w:i/>
          <w:iCs/>
          <w:sz w:val="20"/>
          <w:szCs w:val="20"/>
        </w:rPr>
        <w:t xml:space="preserve">     El número de congresistas es de ciento veinte. El Congreso se elige por un período de cinco años mediante un proceso electoral organizado conforme a ley. Los candidatos a la presidencia </w:t>
      </w:r>
      <w:r>
        <w:rPr>
          <w:rFonts w:ascii="Arial" w:hAnsi="Arial" w:cs="Arial"/>
          <w:i/>
          <w:iCs/>
          <w:sz w:val="20"/>
          <w:szCs w:val="20"/>
        </w:rPr>
        <w:lastRenderedPageBreak/>
        <w:t>no pueden integrar las listas de candidatos a congresistas. Los candidatos a vicepresidentes pueden ser simultáneamente candidatos a una representación a Congreso.</w:t>
      </w:r>
    </w:p>
    <w:p w14:paraId="12142898" w14:textId="77777777" w:rsidR="00000000" w:rsidRDefault="00000000">
      <w:pPr>
        <w:pStyle w:val="NormalWeb"/>
      </w:pPr>
      <w:r>
        <w:rPr>
          <w:rFonts w:ascii="Arial" w:hAnsi="Arial" w:cs="Arial"/>
          <w:i/>
          <w:iCs/>
          <w:sz w:val="20"/>
          <w:szCs w:val="20"/>
        </w:rPr>
        <w:t>     Para ser elegido congresista se requiere ser peruano de nacimiento, haber cumplido veinticinco años y gozar del derecho de sufragio</w:t>
      </w:r>
      <w:r>
        <w:rPr>
          <w:rFonts w:ascii="Arial" w:hAnsi="Arial" w:cs="Arial"/>
          <w:sz w:val="20"/>
          <w:szCs w:val="20"/>
        </w:rPr>
        <w:t>.</w:t>
      </w:r>
      <w:r>
        <w:rPr>
          <w:rFonts w:ascii="Arial" w:hAnsi="Arial" w:cs="Arial"/>
          <w:b/>
          <w:bCs/>
          <w:sz w:val="20"/>
          <w:szCs w:val="20"/>
        </w:rPr>
        <w:t>(*)</w:t>
      </w:r>
    </w:p>
    <w:p w14:paraId="2A660791" w14:textId="73469B2A" w:rsidR="00000000" w:rsidRDefault="00000000">
      <w:pPr>
        <w:pStyle w:val="NormalWeb"/>
      </w:pPr>
      <w:r>
        <w:rPr>
          <w:rFonts w:ascii="Arial" w:hAnsi="Arial" w:cs="Arial"/>
          <w:b/>
          <w:bCs/>
          <w:sz w:val="20"/>
          <w:szCs w:val="20"/>
        </w:rPr>
        <w:t xml:space="preserve">(*) Artículo modificado por el </w:t>
      </w:r>
      <w:hyperlink r:id="rId79" w:history="1">
        <w:r>
          <w:rPr>
            <w:rStyle w:val="Hipervnculo"/>
            <w:rFonts w:ascii="Arial" w:hAnsi="Arial" w:cs="Arial"/>
            <w:b/>
            <w:bCs/>
            <w:color w:val="008000"/>
            <w:sz w:val="20"/>
            <w:szCs w:val="20"/>
          </w:rPr>
          <w:t>Artículo Único de la Ley N° 29402</w:t>
        </w:r>
      </w:hyperlink>
      <w:r>
        <w:rPr>
          <w:rFonts w:ascii="Arial" w:hAnsi="Arial" w:cs="Arial"/>
          <w:b/>
          <w:bCs/>
          <w:sz w:val="20"/>
          <w:szCs w:val="20"/>
        </w:rPr>
        <w:t xml:space="preserve">, publicada el </w:t>
      </w:r>
      <w:r>
        <w:rPr>
          <w:rStyle w:val="modartculofecha"/>
          <w:rFonts w:ascii="Arial" w:hAnsi="Arial" w:cs="Arial"/>
          <w:b/>
          <w:bCs/>
          <w:sz w:val="20"/>
          <w:szCs w:val="20"/>
        </w:rPr>
        <w:t>08 septiembre 2009.</w:t>
      </w:r>
      <w:r>
        <w:rPr>
          <w:rFonts w:ascii="Arial" w:hAnsi="Arial" w:cs="Arial"/>
          <w:b/>
          <w:bCs/>
          <w:sz w:val="20"/>
          <w:szCs w:val="20"/>
        </w:rPr>
        <w:t xml:space="preserve">La citada reforma constitucional entró en </w:t>
      </w:r>
      <w:hyperlink r:id="rId80" w:history="1">
        <w:r>
          <w:rPr>
            <w:rStyle w:val="Hipervnculo"/>
            <w:rFonts w:ascii="Arial" w:hAnsi="Arial" w:cs="Arial"/>
            <w:b/>
            <w:bCs/>
            <w:color w:val="008000"/>
            <w:sz w:val="20"/>
            <w:szCs w:val="20"/>
          </w:rPr>
          <w:t>vigencia</w:t>
        </w:r>
      </w:hyperlink>
      <w:r>
        <w:rPr>
          <w:rFonts w:ascii="Arial" w:hAnsi="Arial" w:cs="Arial"/>
          <w:b/>
          <w:bCs/>
          <w:sz w:val="20"/>
          <w:szCs w:val="20"/>
        </w:rPr>
        <w:t xml:space="preserve"> para el proceso electoral del año 2011, cuyo texto es el siguiente:</w:t>
      </w:r>
    </w:p>
    <w:p w14:paraId="273D0FE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Unicameralidad</w:t>
      </w:r>
      <w:r>
        <w:t xml:space="preserve"> </w:t>
      </w:r>
    </w:p>
    <w:p w14:paraId="6C98F78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90.- </w:t>
      </w:r>
      <w:r>
        <w:rPr>
          <w:rFonts w:ascii="Arial" w:hAnsi="Arial" w:cs="Arial"/>
          <w:sz w:val="20"/>
          <w:szCs w:val="20"/>
        </w:rPr>
        <w:t>El Poder Legislativo reside en el Congreso de la República, el cual consta de cámara única.</w:t>
      </w:r>
    </w:p>
    <w:p w14:paraId="435CB642" w14:textId="77777777" w:rsidR="00000000" w:rsidRDefault="00000000">
      <w:pPr>
        <w:pStyle w:val="NormalWeb"/>
      </w:pPr>
      <w:r>
        <w:rPr>
          <w:rFonts w:ascii="Arial" w:hAnsi="Arial" w:cs="Arial"/>
          <w:sz w:val="20"/>
          <w:szCs w:val="20"/>
        </w:rPr>
        <w:t>     El número de congresistas es de ciento treinta. El Congreso de la República se elige por un período de cinco años mediante un proceso electoral organizado conforme a ley. Los candidatos a la Presidencia de la República no pueden integrar la lista de candidatos a congresistas. Los candidatos a vicepresidentes pueden ser simultáneamente candidatos a una representación en el Congreso.</w:t>
      </w:r>
    </w:p>
    <w:p w14:paraId="56C8CF14" w14:textId="77777777" w:rsidR="00000000" w:rsidRDefault="00000000">
      <w:pPr>
        <w:pStyle w:val="NormalWeb"/>
      </w:pPr>
      <w:r>
        <w:rPr>
          <w:rFonts w:ascii="Arial" w:hAnsi="Arial" w:cs="Arial"/>
          <w:i/>
          <w:iCs/>
          <w:sz w:val="20"/>
          <w:szCs w:val="20"/>
        </w:rPr>
        <w:t>     Para ser elegido congresista, se requiere ser peruano de nacimiento, haber cumplido veinticinco años y gozar de derecho de sufragio.</w:t>
      </w:r>
      <w:r>
        <w:rPr>
          <w:rFonts w:ascii="Arial" w:hAnsi="Arial" w:cs="Arial"/>
          <w:b/>
          <w:bCs/>
          <w:sz w:val="20"/>
          <w:szCs w:val="20"/>
        </w:rPr>
        <w:t>"(*)</w:t>
      </w:r>
    </w:p>
    <w:p w14:paraId="70BD0895" w14:textId="54953CD2" w:rsidR="00000000" w:rsidRDefault="00000000">
      <w:pPr>
        <w:pStyle w:val="NormalWeb"/>
      </w:pPr>
      <w:r>
        <w:rPr>
          <w:rFonts w:ascii="Arial" w:hAnsi="Arial" w:cs="Arial"/>
          <w:b/>
          <w:bCs/>
          <w:sz w:val="20"/>
          <w:szCs w:val="20"/>
        </w:rPr>
        <w:t xml:space="preserve">(*) Artículo modificado por el </w:t>
      </w:r>
      <w:hyperlink r:id="rId81"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82"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EFF1F90" w14:textId="77777777" w:rsidR="00000000" w:rsidRDefault="00000000">
      <w:pPr>
        <w:spacing w:before="100" w:beforeAutospacing="1"/>
        <w:jc w:val="both"/>
      </w:pPr>
      <w:r>
        <w:rPr>
          <w:rFonts w:ascii="Arial" w:hAnsi="Arial" w:cs="Arial"/>
          <w:b/>
          <w:bCs/>
          <w:sz w:val="20"/>
          <w:szCs w:val="20"/>
        </w:rPr>
        <w:t xml:space="preserve">     "Artículo 90. </w:t>
      </w:r>
      <w:r>
        <w:rPr>
          <w:rFonts w:ascii="Arial" w:hAnsi="Arial" w:cs="Arial"/>
          <w:sz w:val="20"/>
          <w:szCs w:val="20"/>
        </w:rPr>
        <w:t>El Poder Legislativo reside en el Congreso de la República, el cual está conformado por el Senado y la Cámara de Diputados.</w:t>
      </w:r>
    </w:p>
    <w:p w14:paraId="3C6A8C4A" w14:textId="77777777" w:rsidR="00000000" w:rsidRDefault="00000000">
      <w:pPr>
        <w:spacing w:before="100" w:beforeAutospacing="1"/>
        <w:jc w:val="both"/>
      </w:pPr>
      <w:r>
        <w:rPr>
          <w:rFonts w:ascii="Arial" w:hAnsi="Arial" w:cs="Arial"/>
          <w:sz w:val="20"/>
          <w:szCs w:val="20"/>
        </w:rPr>
        <w:t>      El Senado está conformado por un número mínimo de sesenta senadores, elegidos por un período de cinco años mediante un proceso electoral conforme a ley, asegurando que, por lo menos, se elija a un representante por cada circunscripción electoral, mientras que los restantes son elegidos por distrito único electoral nacional. El número de senadores puede ser incrementado mediante ley orgánica.</w:t>
      </w:r>
    </w:p>
    <w:p w14:paraId="5E94B677" w14:textId="77777777" w:rsidR="00000000" w:rsidRDefault="00000000">
      <w:pPr>
        <w:spacing w:before="100" w:beforeAutospacing="1"/>
        <w:jc w:val="both"/>
      </w:pPr>
      <w:r>
        <w:rPr>
          <w:rFonts w:ascii="Arial" w:hAnsi="Arial" w:cs="Arial"/>
          <w:sz w:val="20"/>
          <w:szCs w:val="20"/>
        </w:rPr>
        <w:t>     La Cámara de Diputados cuenta con un número mínimo de ciento treinta diputados, elegidos por un período de cinco años mediante un proceso electoral conforme a ley. El número de diputados puede ser incrementado mediante ley orgánica en relación con el incremento poblacional.</w:t>
      </w:r>
    </w:p>
    <w:p w14:paraId="0A28ED4B" w14:textId="77777777" w:rsidR="00000000" w:rsidRDefault="00000000">
      <w:pPr>
        <w:spacing w:before="100" w:beforeAutospacing="1"/>
        <w:jc w:val="both"/>
      </w:pPr>
      <w:r>
        <w:rPr>
          <w:rFonts w:ascii="Arial" w:hAnsi="Arial" w:cs="Arial"/>
          <w:sz w:val="20"/>
          <w:szCs w:val="20"/>
        </w:rPr>
        <w:t>      Durante el receso funciona la Comisión Permanente, conforme a lo previsto en el Reglamento del Congreso.</w:t>
      </w:r>
    </w:p>
    <w:p w14:paraId="5F240599" w14:textId="77777777" w:rsidR="00000000" w:rsidRDefault="00000000">
      <w:pPr>
        <w:spacing w:before="100" w:beforeAutospacing="1"/>
        <w:jc w:val="both"/>
      </w:pPr>
      <w:r>
        <w:rPr>
          <w:rFonts w:ascii="Arial" w:hAnsi="Arial" w:cs="Arial"/>
          <w:sz w:val="20"/>
          <w:szCs w:val="20"/>
        </w:rPr>
        <w:t>      La Presidencia del Congreso de la República recae de manera alternada sobre los presidentes de cada cámara.</w:t>
      </w:r>
    </w:p>
    <w:p w14:paraId="03F7B6FF" w14:textId="77777777" w:rsidR="00000000" w:rsidRDefault="00000000">
      <w:pPr>
        <w:spacing w:before="100" w:beforeAutospacing="1"/>
        <w:jc w:val="both"/>
      </w:pPr>
      <w:r>
        <w:rPr>
          <w:rFonts w:ascii="Arial" w:hAnsi="Arial" w:cs="Arial"/>
          <w:sz w:val="20"/>
          <w:szCs w:val="20"/>
        </w:rPr>
        <w:t>      Para ser elegido senador se requiere ser peruano de nacimiento, haber cumplido cuarenta y cinco años al momento de la postulación o haber sido congresista o diputado, y gozar del derecho de sufragio.</w:t>
      </w:r>
    </w:p>
    <w:p w14:paraId="51340424" w14:textId="77777777" w:rsidR="00000000" w:rsidRDefault="00000000">
      <w:pPr>
        <w:spacing w:before="100" w:beforeAutospacing="1"/>
        <w:jc w:val="both"/>
      </w:pPr>
      <w:r>
        <w:rPr>
          <w:rFonts w:ascii="Arial" w:hAnsi="Arial" w:cs="Arial"/>
          <w:sz w:val="20"/>
          <w:szCs w:val="20"/>
        </w:rPr>
        <w:t>      Para ser elegido diputado se requiere ser peruano de nacimiento, haber cumplido veinticinco años al momento de la postulación y gozar del derecho de sufragio.</w:t>
      </w:r>
    </w:p>
    <w:p w14:paraId="538FB90F" w14:textId="77777777" w:rsidR="00000000" w:rsidRDefault="00000000">
      <w:pPr>
        <w:spacing w:before="100" w:beforeAutospacing="1"/>
        <w:jc w:val="both"/>
      </w:pPr>
      <w:r>
        <w:rPr>
          <w:rFonts w:ascii="Arial" w:hAnsi="Arial" w:cs="Arial"/>
          <w:sz w:val="20"/>
          <w:szCs w:val="20"/>
        </w:rPr>
        <w:t>      Los candidatos a la Presidencia o vicepresidencias de la República pueden ser simultáneamente candidatos a senador o diputado.</w:t>
      </w:r>
    </w:p>
    <w:p w14:paraId="4BBB6870" w14:textId="77777777" w:rsidR="00000000" w:rsidRDefault="00000000">
      <w:pPr>
        <w:spacing w:before="100" w:beforeAutospacing="1"/>
        <w:jc w:val="both"/>
      </w:pPr>
      <w:r>
        <w:rPr>
          <w:rFonts w:ascii="Arial" w:hAnsi="Arial" w:cs="Arial"/>
          <w:sz w:val="20"/>
          <w:szCs w:val="20"/>
        </w:rPr>
        <w:lastRenderedPageBreak/>
        <w:t>      Los senadores y diputados pueden ser reelegidos de manera inmediata en el mismo cargo."</w:t>
      </w:r>
    </w:p>
    <w:p w14:paraId="6FA2716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 “</w:t>
      </w:r>
      <w:bookmarkStart w:id="92" w:name="JD_90-A.-Losparlamentari"/>
      <w:bookmarkEnd w:id="92"/>
      <w:r>
        <w:rPr>
          <w:rFonts w:ascii="Arial" w:hAnsi="Arial" w:cs="Arial"/>
          <w:b/>
          <w:bCs/>
          <w:i/>
          <w:iCs/>
          <w:sz w:val="20"/>
          <w:szCs w:val="20"/>
        </w:rPr>
        <w:t xml:space="preserve"> Artículo 90-A.- </w:t>
      </w:r>
      <w:r>
        <w:rPr>
          <w:rFonts w:ascii="Arial" w:hAnsi="Arial" w:cs="Arial"/>
          <w:i/>
          <w:iCs/>
          <w:sz w:val="20"/>
          <w:szCs w:val="20"/>
        </w:rPr>
        <w:t>Los parlamentarios no pueden ser reelegidos para un nuevo período, de manera inmediata, en el mismo cargo</w:t>
      </w:r>
      <w:r>
        <w:rPr>
          <w:rFonts w:ascii="Arial" w:hAnsi="Arial" w:cs="Arial"/>
          <w:b/>
          <w:bCs/>
          <w:i/>
          <w:iCs/>
          <w:sz w:val="20"/>
          <w:szCs w:val="20"/>
        </w:rPr>
        <w:t xml:space="preserve">” </w:t>
      </w:r>
      <w:r>
        <w:rPr>
          <w:rFonts w:ascii="Arial" w:hAnsi="Arial" w:cs="Arial"/>
          <w:sz w:val="20"/>
          <w:szCs w:val="20"/>
        </w:rPr>
        <w:t>.</w:t>
      </w:r>
      <w:r>
        <w:rPr>
          <w:rFonts w:ascii="Arial" w:hAnsi="Arial" w:cs="Arial"/>
          <w:b/>
          <w:bCs/>
          <w:sz w:val="20"/>
          <w:szCs w:val="20"/>
        </w:rPr>
        <w:t>(*)(**)(***)</w:t>
      </w:r>
      <w:r>
        <w:t xml:space="preserve"> </w:t>
      </w:r>
    </w:p>
    <w:p w14:paraId="45E602D1" w14:textId="50337BDA" w:rsidR="00000000" w:rsidRDefault="00000000">
      <w:pPr>
        <w:pStyle w:val="NormalWeb"/>
      </w:pPr>
      <w:r>
        <w:rPr>
          <w:rFonts w:ascii="Arial" w:hAnsi="Arial" w:cs="Arial"/>
          <w:b/>
          <w:bCs/>
          <w:sz w:val="20"/>
          <w:szCs w:val="20"/>
        </w:rPr>
        <w:t xml:space="preserve">(*) Artículo incorporado por el </w:t>
      </w:r>
      <w:hyperlink r:id="rId83" w:history="1">
        <w:r>
          <w:rPr>
            <w:rStyle w:val="Hipervnculo"/>
            <w:rFonts w:ascii="Arial" w:hAnsi="Arial" w:cs="Arial"/>
            <w:b/>
            <w:bCs/>
            <w:color w:val="008000"/>
            <w:sz w:val="20"/>
            <w:szCs w:val="20"/>
          </w:rPr>
          <w:t>Artículo Único de la Ley N° 30906</w:t>
        </w:r>
      </w:hyperlink>
      <w:r>
        <w:rPr>
          <w:rFonts w:ascii="Arial" w:hAnsi="Arial" w:cs="Arial"/>
          <w:b/>
          <w:bCs/>
          <w:sz w:val="20"/>
          <w:szCs w:val="20"/>
        </w:rPr>
        <w:t xml:space="preserve">, publicada el </w:t>
      </w:r>
      <w:r>
        <w:rPr>
          <w:rStyle w:val="modartculofecha"/>
          <w:rFonts w:ascii="Arial" w:hAnsi="Arial" w:cs="Arial"/>
          <w:b/>
          <w:bCs/>
          <w:sz w:val="20"/>
          <w:szCs w:val="20"/>
        </w:rPr>
        <w:t>10 enero 2019</w:t>
      </w:r>
      <w:r>
        <w:rPr>
          <w:rFonts w:ascii="Arial" w:hAnsi="Arial" w:cs="Arial"/>
          <w:b/>
          <w:bCs/>
          <w:sz w:val="20"/>
          <w:szCs w:val="20"/>
        </w:rPr>
        <w:t xml:space="preserve">. </w:t>
      </w:r>
    </w:p>
    <w:p w14:paraId="2406E9F6" w14:textId="2237516C" w:rsidR="00000000" w:rsidRDefault="00000000">
      <w:pPr>
        <w:pStyle w:val="NormalWeb"/>
      </w:pPr>
      <w:r>
        <w:rPr>
          <w:rFonts w:ascii="Arial" w:hAnsi="Arial" w:cs="Arial"/>
          <w:b/>
          <w:bCs/>
          <w:sz w:val="20"/>
          <w:szCs w:val="20"/>
        </w:rPr>
        <w:t xml:space="preserve">(**) De conformidad con el </w:t>
      </w:r>
      <w:hyperlink r:id="rId84" w:history="1">
        <w:r>
          <w:rPr>
            <w:rStyle w:val="Hipervnculo"/>
            <w:rFonts w:ascii="Arial" w:hAnsi="Arial" w:cs="Arial"/>
            <w:b/>
            <w:bCs/>
            <w:color w:val="008000"/>
            <w:sz w:val="20"/>
            <w:szCs w:val="20"/>
          </w:rPr>
          <w:t>Artículo Primero de la Resolución N° 0187-2019-JNE</w:t>
        </w:r>
      </w:hyperlink>
      <w:r>
        <w:rPr>
          <w:rFonts w:ascii="Arial" w:hAnsi="Arial" w:cs="Arial"/>
          <w:b/>
          <w:bCs/>
          <w:sz w:val="20"/>
          <w:szCs w:val="20"/>
        </w:rPr>
        <w:t xml:space="preserve">, publicada el </w:t>
      </w:r>
      <w:r>
        <w:rPr>
          <w:rStyle w:val="modartculofecha"/>
          <w:rFonts w:ascii="Arial" w:hAnsi="Arial" w:cs="Arial"/>
          <w:b/>
          <w:bCs/>
          <w:sz w:val="20"/>
          <w:szCs w:val="20"/>
        </w:rPr>
        <w:t>16 noviembre 2019</w:t>
      </w:r>
      <w:r>
        <w:rPr>
          <w:rFonts w:ascii="Arial" w:hAnsi="Arial" w:cs="Arial"/>
          <w:b/>
          <w:bCs/>
          <w:sz w:val="20"/>
          <w:szCs w:val="20"/>
        </w:rPr>
        <w:t>, se absuelve la consulta formulada por los Jurados Electorales Especiales de Ica y Lima Centro 1, en el sentido de que la prohibición de reelección inmediata contenida en el presente artículo no comprende y no le es aplicable a los congresistas de la República que integraron el Congreso disuelto el 30 de setiembre de 2019.</w:t>
      </w:r>
    </w:p>
    <w:p w14:paraId="384A5AA2" w14:textId="2BF9896F" w:rsidR="00000000" w:rsidRDefault="00000000">
      <w:pPr>
        <w:pStyle w:val="NormalWeb"/>
      </w:pPr>
      <w:r>
        <w:rPr>
          <w:rFonts w:ascii="Arial" w:hAnsi="Arial" w:cs="Arial"/>
          <w:b/>
          <w:bCs/>
          <w:sz w:val="20"/>
          <w:szCs w:val="20"/>
        </w:rPr>
        <w:t xml:space="preserve">(***) Artículo derogado por la </w:t>
      </w:r>
      <w:hyperlink r:id="rId85" w:history="1">
        <w:r>
          <w:rPr>
            <w:rStyle w:val="Hipervnculo"/>
            <w:rFonts w:ascii="Arial" w:hAnsi="Arial" w:cs="Arial"/>
            <w:b/>
            <w:bCs/>
            <w:color w:val="008000"/>
            <w:sz w:val="20"/>
            <w:szCs w:val="20"/>
          </w:rPr>
          <w:t>Única Disposición Complementaria Derogatoria de la Ley Nº 31988</w:t>
        </w:r>
      </w:hyperlink>
      <w:r>
        <w:rPr>
          <w:rFonts w:ascii="Arial" w:hAnsi="Arial" w:cs="Arial"/>
          <w:b/>
          <w:bCs/>
          <w:sz w:val="20"/>
          <w:szCs w:val="20"/>
        </w:rPr>
        <w:t xml:space="preserve">, publicada el 20 marzo 2024. La reforma constitucional comprendida en la citada norma entró en </w:t>
      </w:r>
      <w:hyperlink r:id="rId8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w:t>
      </w:r>
    </w:p>
    <w:p w14:paraId="1783D1A5" w14:textId="21493F23" w:rsidR="00000000" w:rsidRDefault="00000000">
      <w:pPr>
        <w:pStyle w:val="NormalWeb"/>
      </w:pPr>
      <w:r>
        <w:rPr>
          <w:rFonts w:ascii="Arial" w:hAnsi="Arial" w:cs="Arial"/>
          <w:b/>
          <w:bCs/>
          <w:sz w:val="20"/>
          <w:szCs w:val="20"/>
        </w:rPr>
        <w:t xml:space="preserve">CONCORDANCIAS:      </w:t>
      </w:r>
      <w:hyperlink r:id="rId87" w:history="1">
        <w:r>
          <w:rPr>
            <w:rStyle w:val="Hipervnculo"/>
            <w:rFonts w:ascii="Arial" w:hAnsi="Arial" w:cs="Arial"/>
            <w:b/>
            <w:bCs/>
            <w:color w:val="008000"/>
            <w:sz w:val="20"/>
            <w:szCs w:val="20"/>
          </w:rPr>
          <w:t>R.N° 0352-2020-JNE (Establecen impedimentos para postular como candidatos al Congreso de la República en el proceso de Elecciones Generales 2021, en razón a la prohibición de reelección inmediata establecida por el artículo 90-A de la Constitución Política del Perú)</w:t>
        </w:r>
      </w:hyperlink>
      <w:r>
        <w:t xml:space="preserve"> </w:t>
      </w:r>
    </w:p>
    <w:p w14:paraId="370E63C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Impedimento para ser elegido congresista</w:t>
      </w:r>
      <w:r>
        <w:t xml:space="preserve"> </w:t>
      </w:r>
    </w:p>
    <w:p w14:paraId="3E16DC6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91.- </w:t>
      </w:r>
      <w:r>
        <w:rPr>
          <w:rFonts w:ascii="Arial" w:hAnsi="Arial" w:cs="Arial"/>
          <w:i/>
          <w:iCs/>
          <w:sz w:val="20"/>
          <w:szCs w:val="20"/>
        </w:rPr>
        <w:t>No pueden ser elegidos congresistas si no han dejado el cargo seis meses antes de la elección:</w:t>
      </w:r>
    </w:p>
    <w:p w14:paraId="0E113E39" w14:textId="77777777" w:rsidR="00000000" w:rsidRDefault="00000000">
      <w:pPr>
        <w:pStyle w:val="NormalWeb"/>
      </w:pPr>
      <w:r>
        <w:rPr>
          <w:rFonts w:ascii="Arial" w:hAnsi="Arial" w:cs="Arial"/>
          <w:i/>
          <w:iCs/>
          <w:sz w:val="20"/>
          <w:szCs w:val="20"/>
        </w:rPr>
        <w:t>     1. Los ministros y viceministros de Estado, el Contralor General, y las autoridades regionales.</w:t>
      </w:r>
    </w:p>
    <w:p w14:paraId="468CC109" w14:textId="77777777" w:rsidR="00000000" w:rsidRDefault="00000000">
      <w:pPr>
        <w:pStyle w:val="NormalWeb"/>
      </w:pPr>
      <w:r>
        <w:rPr>
          <w:rFonts w:ascii="Arial" w:hAnsi="Arial" w:cs="Arial"/>
          <w:i/>
          <w:iCs/>
          <w:sz w:val="20"/>
          <w:szCs w:val="20"/>
        </w:rPr>
        <w:t>     2. Los miembros del Tribunal Constitucional, del Consejo Nacional de la Magistratura, del Poder Judicial, del Ministerio Público, del Jurado Nacional de Elecciones, ni el Defensor del Pueblo</w:t>
      </w:r>
      <w:r>
        <w:rPr>
          <w:rFonts w:ascii="Arial" w:hAnsi="Arial" w:cs="Arial"/>
          <w:sz w:val="20"/>
          <w:szCs w:val="20"/>
        </w:rPr>
        <w:t>.</w:t>
      </w:r>
    </w:p>
    <w:p w14:paraId="20D6562E" w14:textId="77777777" w:rsidR="00000000" w:rsidRDefault="00000000">
      <w:pPr>
        <w:pStyle w:val="NormalWeb"/>
      </w:pPr>
      <w:r>
        <w:rPr>
          <w:rFonts w:ascii="Arial" w:hAnsi="Arial" w:cs="Arial"/>
          <w:sz w:val="20"/>
          <w:szCs w:val="20"/>
        </w:rPr>
        <w:t>     </w:t>
      </w:r>
      <w:r>
        <w:rPr>
          <w:rFonts w:ascii="Arial" w:hAnsi="Arial" w:cs="Arial"/>
          <w:i/>
          <w:iCs/>
          <w:sz w:val="20"/>
          <w:szCs w:val="20"/>
        </w:rPr>
        <w:t>3. El Presidente del Banco Central de Reserva, el Superintendente de Banca y Seguros, el Superintendente de Administración Tributaria, el Superintendente Nacional de Aduanas y el Superintendente de Administradoras de Fondos Privados de Pensiones. Y</w:t>
      </w:r>
      <w:r>
        <w:rPr>
          <w:rFonts w:ascii="Arial" w:hAnsi="Arial" w:cs="Arial"/>
          <w:b/>
          <w:bCs/>
          <w:sz w:val="20"/>
          <w:szCs w:val="20"/>
        </w:rPr>
        <w:t>(*)</w:t>
      </w:r>
    </w:p>
    <w:p w14:paraId="59B4E95E" w14:textId="013E50E6" w:rsidR="00000000" w:rsidRDefault="00000000">
      <w:pPr>
        <w:pStyle w:val="NormalWeb"/>
      </w:pPr>
      <w:r>
        <w:rPr>
          <w:rFonts w:ascii="Arial" w:hAnsi="Arial" w:cs="Arial"/>
          <w:b/>
          <w:bCs/>
          <w:sz w:val="20"/>
          <w:szCs w:val="20"/>
        </w:rPr>
        <w:t xml:space="preserve">(*) Numeral modificado por el </w:t>
      </w:r>
      <w:hyperlink r:id="rId88" w:history="1">
        <w:r>
          <w:rPr>
            <w:rStyle w:val="Hipervnculo"/>
            <w:rFonts w:ascii="Arial" w:hAnsi="Arial" w:cs="Arial"/>
            <w:b/>
            <w:bCs/>
            <w:color w:val="008000"/>
            <w:sz w:val="20"/>
            <w:szCs w:val="20"/>
          </w:rPr>
          <w:t>Artículo 2 de la Ley N° 28484</w:t>
        </w:r>
      </w:hyperlink>
      <w:r>
        <w:rPr>
          <w:rFonts w:ascii="Arial" w:hAnsi="Arial" w:cs="Arial"/>
          <w:b/>
          <w:bCs/>
          <w:sz w:val="20"/>
          <w:szCs w:val="20"/>
        </w:rPr>
        <w:t xml:space="preserve">, publicada el </w:t>
      </w:r>
      <w:r>
        <w:rPr>
          <w:rStyle w:val="modartculofecha"/>
          <w:rFonts w:ascii="Arial" w:hAnsi="Arial" w:cs="Arial"/>
          <w:b/>
          <w:bCs/>
          <w:sz w:val="20"/>
          <w:szCs w:val="20"/>
        </w:rPr>
        <w:t>05 abril 2005</w:t>
      </w:r>
      <w:r>
        <w:rPr>
          <w:rFonts w:ascii="Arial" w:hAnsi="Arial" w:cs="Arial"/>
          <w:b/>
          <w:bCs/>
          <w:sz w:val="20"/>
          <w:szCs w:val="20"/>
        </w:rPr>
        <w:t>, cuyo texto es el siguiente:</w:t>
      </w:r>
    </w:p>
    <w:p w14:paraId="0C69A001" w14:textId="77777777" w:rsidR="00000000" w:rsidRDefault="00000000">
      <w:pPr>
        <w:pStyle w:val="NormalWeb"/>
      </w:pPr>
      <w:r>
        <w:rPr>
          <w:rFonts w:ascii="Arial" w:hAnsi="Arial" w:cs="Arial"/>
          <w:i/>
          <w:iCs/>
          <w:sz w:val="20"/>
          <w:szCs w:val="20"/>
        </w:rPr>
        <w:t>     "3. El Presidente del Banco Central de Reserva, el Superintendente de Banca, Seguros y Administradoras Privadas de Fondos de Pensiones y el Superintendente Nacional de Administración Tributaria. Y"</w:t>
      </w:r>
    </w:p>
    <w:p w14:paraId="4B2C0C92" w14:textId="77777777" w:rsidR="00000000" w:rsidRDefault="00000000">
      <w:pPr>
        <w:pStyle w:val="NormalWeb"/>
      </w:pPr>
      <w:r>
        <w:rPr>
          <w:rFonts w:ascii="Arial" w:hAnsi="Arial" w:cs="Arial"/>
          <w:i/>
          <w:iCs/>
          <w:sz w:val="20"/>
          <w:szCs w:val="20"/>
        </w:rPr>
        <w:t>     4. Los miembros de las Fuerzas Armadas y de la Policía Nacional en actividad.</w:t>
      </w:r>
      <w:r>
        <w:rPr>
          <w:rFonts w:ascii="Arial" w:hAnsi="Arial" w:cs="Arial"/>
          <w:b/>
          <w:bCs/>
          <w:sz w:val="20"/>
          <w:szCs w:val="20"/>
        </w:rPr>
        <w:t>(1)(2)</w:t>
      </w:r>
    </w:p>
    <w:p w14:paraId="73EB1E71" w14:textId="74A4CCBA" w:rsidR="00000000" w:rsidRDefault="00000000">
      <w:pPr>
        <w:pStyle w:val="NormalWeb"/>
      </w:pPr>
      <w:r>
        <w:rPr>
          <w:rFonts w:ascii="Arial" w:hAnsi="Arial" w:cs="Arial"/>
          <w:b/>
          <w:bCs/>
          <w:sz w:val="20"/>
          <w:szCs w:val="20"/>
        </w:rPr>
        <w:t xml:space="preserve">(1) Para efectos del proceso electoral que se realice en el 2001, el plazo previsto en este Artículo fue de cuatro meses, de conformidad con la </w:t>
      </w:r>
      <w:hyperlink r:id="rId89" w:history="1">
        <w:r>
          <w:rPr>
            <w:rStyle w:val="Hipervnculo"/>
            <w:rFonts w:ascii="Arial" w:hAnsi="Arial" w:cs="Arial"/>
            <w:b/>
            <w:bCs/>
            <w:color w:val="008000"/>
            <w:sz w:val="20"/>
            <w:szCs w:val="20"/>
          </w:rPr>
          <w:t>Segunda Disposición Transitoria Especial de la Constitución</w:t>
        </w:r>
      </w:hyperlink>
      <w:r>
        <w:rPr>
          <w:rFonts w:ascii="Arial" w:hAnsi="Arial" w:cs="Arial"/>
          <w:b/>
          <w:bCs/>
          <w:sz w:val="20"/>
          <w:szCs w:val="20"/>
        </w:rPr>
        <w:t xml:space="preserve">, la misma que fue agregada por el </w:t>
      </w:r>
      <w:hyperlink r:id="rId90" w:history="1">
        <w:r>
          <w:rPr>
            <w:rStyle w:val="Hipervnculo"/>
            <w:rFonts w:ascii="Arial" w:hAnsi="Arial" w:cs="Arial"/>
            <w:b/>
            <w:bCs/>
            <w:color w:val="008000"/>
            <w:sz w:val="20"/>
            <w:szCs w:val="20"/>
          </w:rPr>
          <w:t>Artículo 2 de la Ley Nº 27365</w:t>
        </w:r>
      </w:hyperlink>
      <w:r>
        <w:rPr>
          <w:rFonts w:ascii="Arial" w:hAnsi="Arial" w:cs="Arial"/>
          <w:b/>
          <w:bCs/>
          <w:sz w:val="20"/>
          <w:szCs w:val="20"/>
        </w:rPr>
        <w:t>, publicada el 05 noviembre 2000.</w:t>
      </w:r>
    </w:p>
    <w:p w14:paraId="1DFBDA5A" w14:textId="52AAD9ED" w:rsidR="00000000" w:rsidRDefault="00000000">
      <w:pPr>
        <w:pStyle w:val="NormalWeb"/>
      </w:pPr>
      <w:r>
        <w:rPr>
          <w:rFonts w:ascii="Arial" w:hAnsi="Arial" w:cs="Arial"/>
          <w:b/>
          <w:bCs/>
          <w:sz w:val="20"/>
          <w:szCs w:val="20"/>
        </w:rPr>
        <w:t xml:space="preserve">(2) Artículo modificado por el </w:t>
      </w:r>
      <w:hyperlink r:id="rId91" w:history="1">
        <w:r>
          <w:rPr>
            <w:rStyle w:val="Hipervnculo"/>
            <w:rFonts w:ascii="Arial" w:hAnsi="Arial" w:cs="Arial"/>
            <w:b/>
            <w:bCs/>
            <w:color w:val="008000"/>
            <w:sz w:val="20"/>
            <w:szCs w:val="20"/>
          </w:rPr>
          <w:t>Artículo Único de la Ley N° 28607</w:t>
        </w:r>
      </w:hyperlink>
      <w:r>
        <w:rPr>
          <w:rFonts w:ascii="Arial" w:hAnsi="Arial" w:cs="Arial"/>
          <w:b/>
          <w:bCs/>
          <w:sz w:val="20"/>
          <w:szCs w:val="20"/>
        </w:rPr>
        <w:t xml:space="preserve">, publicada el </w:t>
      </w:r>
      <w:r>
        <w:rPr>
          <w:rStyle w:val="modartculofecha"/>
          <w:rFonts w:ascii="Arial" w:hAnsi="Arial" w:cs="Arial"/>
          <w:b/>
          <w:bCs/>
          <w:sz w:val="20"/>
          <w:szCs w:val="20"/>
        </w:rPr>
        <w:t>04 octubre 2005</w:t>
      </w:r>
      <w:r>
        <w:rPr>
          <w:rFonts w:ascii="Arial" w:hAnsi="Arial" w:cs="Arial"/>
          <w:b/>
          <w:bCs/>
          <w:sz w:val="20"/>
          <w:szCs w:val="20"/>
        </w:rPr>
        <w:t>, cuyo texto es el siguiente:</w:t>
      </w:r>
    </w:p>
    <w:p w14:paraId="61F46790"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Impedimento para ser elegido congresista</w:t>
      </w:r>
      <w:r>
        <w:t xml:space="preserve"> </w:t>
      </w:r>
    </w:p>
    <w:p w14:paraId="7835FA57" w14:textId="062EC38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91.- </w:t>
      </w:r>
      <w:r>
        <w:rPr>
          <w:rFonts w:ascii="Arial" w:hAnsi="Arial" w:cs="Arial"/>
          <w:i/>
          <w:iCs/>
          <w:sz w:val="20"/>
          <w:szCs w:val="20"/>
        </w:rPr>
        <w:t>No pueden ser elegidos miembros del Parlamento Nacional si no han renunciado al cargo seis (6) meses antes de la elección:</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Encabezado modificado por el </w:t>
      </w:r>
      <w:hyperlink r:id="rId92"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93"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49D1E58C" w14:textId="77777777" w:rsidR="00000000" w:rsidRDefault="00000000">
      <w:pPr>
        <w:spacing w:before="100" w:beforeAutospacing="1"/>
        <w:jc w:val="both"/>
      </w:pPr>
      <w:r>
        <w:rPr>
          <w:rFonts w:ascii="Arial" w:hAnsi="Arial" w:cs="Arial"/>
          <w:b/>
          <w:bCs/>
          <w:sz w:val="20"/>
          <w:szCs w:val="20"/>
        </w:rPr>
        <w:t xml:space="preserve">     "Artículo 91. </w:t>
      </w:r>
      <w:r>
        <w:rPr>
          <w:rFonts w:ascii="Arial" w:hAnsi="Arial" w:cs="Arial"/>
          <w:sz w:val="20"/>
          <w:szCs w:val="20"/>
        </w:rPr>
        <w:t>No pueden ser elegidos miembros del Congreso de la República si no han renunciado al cargo seis (6) meses antes de la elección:"</w:t>
      </w:r>
    </w:p>
    <w:p w14:paraId="14601523" w14:textId="351DB37F" w:rsidR="00000000" w:rsidRDefault="00000000">
      <w:pPr>
        <w:pStyle w:val="NormalWeb"/>
      </w:pPr>
      <w:r>
        <w:rPr>
          <w:rFonts w:ascii="Arial" w:hAnsi="Arial" w:cs="Arial"/>
          <w:i/>
          <w:iCs/>
          <w:sz w:val="20"/>
          <w:szCs w:val="20"/>
        </w:rPr>
        <w:t>     1. Los ministros y viceministros de Estado, el Contralor General</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94"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95"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45179B0F" w14:textId="77777777" w:rsidR="00000000" w:rsidRDefault="00000000">
      <w:pPr>
        <w:spacing w:before="100" w:beforeAutospacing="1"/>
        <w:jc w:val="both"/>
      </w:pPr>
      <w:r>
        <w:rPr>
          <w:rFonts w:ascii="Arial" w:hAnsi="Arial" w:cs="Arial"/>
          <w:sz w:val="20"/>
          <w:szCs w:val="20"/>
        </w:rPr>
        <w:t>     "1. El presidente de la República, los ministros, viceministros de Estado, ni el contralor general."</w:t>
      </w:r>
    </w:p>
    <w:p w14:paraId="35A462E5" w14:textId="74EB439E" w:rsidR="00000000" w:rsidRDefault="00000000">
      <w:pPr>
        <w:pStyle w:val="NormalWeb"/>
      </w:pPr>
      <w:r>
        <w:rPr>
          <w:rFonts w:ascii="Arial" w:hAnsi="Arial" w:cs="Arial"/>
          <w:i/>
          <w:iCs/>
          <w:sz w:val="20"/>
          <w:szCs w:val="20"/>
        </w:rPr>
        <w:t>     2. Los miembros del Tribunal Constitucional, del Consejo Nacional de la Magistratura, del Poder Judicial, del Ministerio Público, del Jurado Nacional de Elecciones, ni el Defensor del Pueblo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96"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97"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E72B9DD" w14:textId="77777777" w:rsidR="00000000" w:rsidRDefault="00000000">
      <w:pPr>
        <w:spacing w:before="100" w:beforeAutospacing="1"/>
        <w:jc w:val="both"/>
      </w:pPr>
      <w:r>
        <w:rPr>
          <w:rFonts w:ascii="Arial" w:hAnsi="Arial" w:cs="Arial"/>
          <w:sz w:val="20"/>
          <w:szCs w:val="20"/>
        </w:rPr>
        <w:t>      "2. Los miembros del Tribunal Constitucional, de la Junta Nacional de Justicia, del Poder Judicial, del Ministerio Público, del Jurado Nacional de Elecciones, el defensor del pueblo, el jefe de la Oficina Nacional de Procesos Electorales ni el jefe del Registro Nacional de Identificación y Estado Civil."</w:t>
      </w:r>
    </w:p>
    <w:p w14:paraId="125148DA" w14:textId="77777777" w:rsidR="00000000" w:rsidRDefault="00000000">
      <w:pPr>
        <w:pStyle w:val="NormalWeb"/>
      </w:pPr>
      <w:r>
        <w:rPr>
          <w:rFonts w:ascii="Arial" w:hAnsi="Arial" w:cs="Arial"/>
          <w:sz w:val="20"/>
          <w:szCs w:val="20"/>
        </w:rPr>
        <w:t>     3. El Presidente del Banco Central de Reserva, el Superintendente de Banca, Seguros y Administradoras Privadas de Fondos de Pensiones, y el Superintendente Nacional de Administración Tributaria.</w:t>
      </w:r>
    </w:p>
    <w:p w14:paraId="53648685" w14:textId="77777777" w:rsidR="00000000" w:rsidRDefault="00000000">
      <w:pPr>
        <w:pStyle w:val="NormalWeb"/>
      </w:pPr>
      <w:r>
        <w:rPr>
          <w:rFonts w:ascii="Arial" w:hAnsi="Arial" w:cs="Arial"/>
          <w:sz w:val="20"/>
          <w:szCs w:val="20"/>
        </w:rPr>
        <w:t>     4. Los miembros de las Fuerzas Armadas y de la Policía Nacional en actividad, y</w:t>
      </w:r>
    </w:p>
    <w:p w14:paraId="5289866A" w14:textId="77777777" w:rsidR="00000000" w:rsidRDefault="00000000">
      <w:pPr>
        <w:pStyle w:val="NormalWeb"/>
      </w:pPr>
      <w:r>
        <w:rPr>
          <w:rFonts w:ascii="Arial" w:hAnsi="Arial" w:cs="Arial"/>
          <w:sz w:val="20"/>
          <w:szCs w:val="20"/>
        </w:rPr>
        <w:t>     5. Los demás casos que la Constitución prevé.</w:t>
      </w:r>
      <w:r>
        <w:rPr>
          <w:rFonts w:ascii="Arial" w:hAnsi="Arial" w:cs="Arial"/>
          <w:b/>
          <w:bCs/>
          <w:sz w:val="20"/>
          <w:szCs w:val="20"/>
        </w:rPr>
        <w:t>"</w:t>
      </w:r>
    </w:p>
    <w:p w14:paraId="00F67225" w14:textId="77777777" w:rsidR="00000000" w:rsidRDefault="00000000">
      <w:pPr>
        <w:pStyle w:val="NormalWeb"/>
      </w:pPr>
      <w:r>
        <w:rPr>
          <w:rFonts w:ascii="Arial" w:hAnsi="Arial" w:cs="Arial"/>
          <w:b/>
          <w:bCs/>
          <w:sz w:val="20"/>
          <w:szCs w:val="20"/>
        </w:rPr>
        <w:t>     Función y mandato del congresista.  Incompatibilidades</w:t>
      </w:r>
      <w:r>
        <w:t xml:space="preserve"> </w:t>
      </w:r>
    </w:p>
    <w:p w14:paraId="09859C8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92.- </w:t>
      </w:r>
      <w:r>
        <w:rPr>
          <w:rFonts w:ascii="Arial" w:hAnsi="Arial" w:cs="Arial"/>
          <w:sz w:val="20"/>
          <w:szCs w:val="20"/>
        </w:rPr>
        <w:t>La función de congresista es de tiempo completo; le está prohibido desempeñar cualquier cargo o ejercer cualquier profesión u oficio, durante las horas de funcionamiento del Congreso.</w:t>
      </w:r>
    </w:p>
    <w:p w14:paraId="65D3C662" w14:textId="77777777" w:rsidR="00000000" w:rsidRDefault="00000000">
      <w:pPr>
        <w:pStyle w:val="NormalWeb"/>
      </w:pPr>
      <w:r>
        <w:rPr>
          <w:rFonts w:ascii="Arial" w:hAnsi="Arial" w:cs="Arial"/>
          <w:sz w:val="20"/>
          <w:szCs w:val="20"/>
        </w:rPr>
        <w:t>     El mandato del congresista es incompatible con el ejercicio de cualquiera otra función pública, excepto la de Ministro de Estado, y el desempeño, previa autorización del Congreso, de comisiones extraordinarias de carácter internacional.</w:t>
      </w:r>
    </w:p>
    <w:p w14:paraId="086E77EE" w14:textId="77777777" w:rsidR="00000000" w:rsidRDefault="00000000">
      <w:pPr>
        <w:pStyle w:val="NormalWeb"/>
      </w:pPr>
      <w:r>
        <w:rPr>
          <w:rFonts w:ascii="Arial" w:hAnsi="Arial" w:cs="Arial"/>
          <w:sz w:val="20"/>
          <w:szCs w:val="20"/>
        </w:rPr>
        <w:t>     La función de congresista es, asimismo, incompatible con la condición de gerente, apoderado, representante, mandatario, abogado, accionista mayoritario o miembro del Directorio de empresas que tienen con el Estado contratos de obras, de suministro o de aprovisionamiento, o que administran rentas públicas o prestan servicios públicos.</w:t>
      </w:r>
    </w:p>
    <w:p w14:paraId="10FBAAD9" w14:textId="77777777" w:rsidR="00000000" w:rsidRDefault="00000000">
      <w:pPr>
        <w:pStyle w:val="NormalWeb"/>
      </w:pPr>
      <w:r>
        <w:rPr>
          <w:rFonts w:ascii="Arial" w:hAnsi="Arial" w:cs="Arial"/>
          <w:i/>
          <w:iCs/>
          <w:sz w:val="20"/>
          <w:szCs w:val="20"/>
        </w:rPr>
        <w:lastRenderedPageBreak/>
        <w:t>     La función de congresista es incompatible con cargos similares en empresas que, durante el  mandato del congresista, obtengan concesiones del Estado, así como en empresas del sistema crediticio financiero supervisadas por la Superintendencia de Banca y Seguros</w:t>
      </w:r>
      <w:r>
        <w:rPr>
          <w:rFonts w:ascii="Arial" w:hAnsi="Arial" w:cs="Arial"/>
          <w:sz w:val="20"/>
          <w:szCs w:val="20"/>
        </w:rPr>
        <w:t>.</w:t>
      </w:r>
      <w:r>
        <w:rPr>
          <w:rFonts w:ascii="Arial" w:hAnsi="Arial" w:cs="Arial"/>
          <w:b/>
          <w:bCs/>
          <w:sz w:val="20"/>
          <w:szCs w:val="20"/>
        </w:rPr>
        <w:t>(*)</w:t>
      </w:r>
    </w:p>
    <w:p w14:paraId="21D601F4" w14:textId="6821E10A" w:rsidR="00000000" w:rsidRDefault="00000000">
      <w:pPr>
        <w:pStyle w:val="NormalWeb"/>
      </w:pPr>
      <w:r>
        <w:rPr>
          <w:rFonts w:ascii="Arial" w:hAnsi="Arial" w:cs="Arial"/>
          <w:b/>
          <w:bCs/>
          <w:sz w:val="20"/>
          <w:szCs w:val="20"/>
        </w:rPr>
        <w:t xml:space="preserve">(*) Último párrafo modificado por el </w:t>
      </w:r>
      <w:hyperlink r:id="rId98" w:history="1">
        <w:r>
          <w:rPr>
            <w:rStyle w:val="Hipervnculo"/>
            <w:rFonts w:ascii="Arial" w:hAnsi="Arial" w:cs="Arial"/>
            <w:b/>
            <w:bCs/>
            <w:color w:val="008000"/>
            <w:sz w:val="20"/>
            <w:szCs w:val="20"/>
          </w:rPr>
          <w:t>Artículo 3 de la Ley N° 28484</w:t>
        </w:r>
      </w:hyperlink>
      <w:r>
        <w:rPr>
          <w:rFonts w:ascii="Arial" w:hAnsi="Arial" w:cs="Arial"/>
          <w:b/>
          <w:bCs/>
          <w:sz w:val="20"/>
          <w:szCs w:val="20"/>
        </w:rPr>
        <w:t xml:space="preserve">, publicada el </w:t>
      </w:r>
      <w:r>
        <w:rPr>
          <w:rStyle w:val="modartculofecha"/>
          <w:rFonts w:ascii="Arial" w:hAnsi="Arial" w:cs="Arial"/>
          <w:b/>
          <w:bCs/>
          <w:sz w:val="20"/>
          <w:szCs w:val="20"/>
        </w:rPr>
        <w:t>05 abril 2005</w:t>
      </w:r>
      <w:r>
        <w:rPr>
          <w:rFonts w:ascii="Arial" w:hAnsi="Arial" w:cs="Arial"/>
          <w:b/>
          <w:bCs/>
          <w:sz w:val="20"/>
          <w:szCs w:val="20"/>
        </w:rPr>
        <w:t>, cuyo texto es el siguiente:</w:t>
      </w:r>
    </w:p>
    <w:p w14:paraId="2A15AD2E" w14:textId="161AF68B" w:rsidR="00000000" w:rsidRDefault="00000000">
      <w:pPr>
        <w:pStyle w:val="NormalWeb"/>
      </w:pP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 xml:space="preserve"> La función de congresista es incompatible con cargos similares en empresas que, durante el mandato del congresista, obtengan concesiones del Estado, así como en empresas del sistema crediticio financiero supervisadas por la Superintendencia de Banca, Seguros y Administradoras Privadas de Fondos de Pensiones.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99"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00"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CA198C0" w14:textId="77777777" w:rsidR="00000000" w:rsidRDefault="00000000">
      <w:pPr>
        <w:spacing w:before="100" w:beforeAutospacing="1"/>
        <w:jc w:val="both"/>
      </w:pPr>
      <w:r>
        <w:rPr>
          <w:rFonts w:ascii="Arial" w:hAnsi="Arial" w:cs="Arial"/>
          <w:b/>
          <w:bCs/>
          <w:sz w:val="20"/>
          <w:szCs w:val="20"/>
        </w:rPr>
        <w:t xml:space="preserve">      "Artículo 92. </w:t>
      </w:r>
      <w:r>
        <w:rPr>
          <w:rFonts w:ascii="Arial" w:hAnsi="Arial" w:cs="Arial"/>
          <w:sz w:val="20"/>
          <w:szCs w:val="20"/>
        </w:rPr>
        <w:t>La función de senador o diputado es de tiempo completo. Les está prohibido desempeñar cualquier cargo o ejercer cualquier profesión u oficio, durante las horas de funcionamiento del Congreso.</w:t>
      </w:r>
    </w:p>
    <w:p w14:paraId="7E6DCBD2" w14:textId="77777777" w:rsidR="00000000" w:rsidRDefault="00000000">
      <w:pPr>
        <w:spacing w:before="100" w:beforeAutospacing="1"/>
        <w:jc w:val="both"/>
      </w:pPr>
      <w:r>
        <w:rPr>
          <w:rFonts w:ascii="Arial" w:hAnsi="Arial" w:cs="Arial"/>
          <w:sz w:val="20"/>
          <w:szCs w:val="20"/>
        </w:rPr>
        <w:t>      El mandato del senador o diputado es incompatible con el ejercicio de cualquiera otra función pública, excepto la de ministro de Estado, y el desempeño, previa autorización del Congreso, de comisiones extraordinarias de carácter internacional. Igualmente se exceptúa el ejercicio de la docencia universitaria.</w:t>
      </w:r>
    </w:p>
    <w:p w14:paraId="553141D5" w14:textId="77777777" w:rsidR="00000000" w:rsidRDefault="00000000">
      <w:pPr>
        <w:spacing w:before="100" w:beforeAutospacing="1"/>
        <w:jc w:val="both"/>
      </w:pPr>
      <w:r>
        <w:rPr>
          <w:rFonts w:ascii="Arial" w:hAnsi="Arial" w:cs="Arial"/>
          <w:sz w:val="20"/>
          <w:szCs w:val="20"/>
        </w:rPr>
        <w:t>      La función de senador o diputado es, asimismo incompatible con la condición de gerente, apoderado, representante, mandatario, abogado, accionista mayoritario o miembro del directorio de empresas que tienen con el Estado contratos de obras, de suministro o de aprovisionamiento, o que administran rentas públicas o prestan servicios públicos.</w:t>
      </w:r>
    </w:p>
    <w:p w14:paraId="5DB75CAC" w14:textId="77777777" w:rsidR="00000000" w:rsidRDefault="00000000">
      <w:pPr>
        <w:spacing w:before="100" w:beforeAutospacing="1"/>
        <w:jc w:val="both"/>
      </w:pPr>
      <w:r>
        <w:rPr>
          <w:rFonts w:ascii="Arial" w:hAnsi="Arial" w:cs="Arial"/>
          <w:sz w:val="20"/>
          <w:szCs w:val="20"/>
        </w:rPr>
        <w:t>      La función de senador o diputado es incompatible con cargos similares en empresas que, durante la vigencia de su mandato, obtengan concesiones del Estado, así como en empresas del sistema crediticio financiero supervisadas por la Superintendencia de Banca, Seguros y Administradoras Privadas de Fondos de Pensiones."</w:t>
      </w:r>
    </w:p>
    <w:p w14:paraId="5E6B199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Inmunidad Parlamentaria</w:t>
      </w:r>
      <w:r>
        <w:t xml:space="preserve"> </w:t>
      </w:r>
    </w:p>
    <w:p w14:paraId="4DC166E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93.- </w:t>
      </w:r>
      <w:r>
        <w:rPr>
          <w:rFonts w:ascii="Arial" w:hAnsi="Arial" w:cs="Arial"/>
          <w:i/>
          <w:iCs/>
          <w:sz w:val="20"/>
          <w:szCs w:val="20"/>
        </w:rPr>
        <w:t>Los congresistas representan a la Nación. No están sujetos a mandato imperativo ni a interpelación.</w:t>
      </w:r>
    </w:p>
    <w:p w14:paraId="0F96B7B1" w14:textId="77777777" w:rsidR="00000000" w:rsidRDefault="00000000">
      <w:pPr>
        <w:pStyle w:val="NormalWeb"/>
      </w:pPr>
      <w:r>
        <w:rPr>
          <w:rFonts w:ascii="Arial" w:hAnsi="Arial" w:cs="Arial"/>
          <w:i/>
          <w:iCs/>
          <w:sz w:val="20"/>
          <w:szCs w:val="20"/>
        </w:rPr>
        <w:t>     No son responsables ante autoridad ni órgano jurisdiccional alguno por las opiniones y votos que emiten en el ejercicio de sus funciones.</w:t>
      </w:r>
    </w:p>
    <w:p w14:paraId="2411C51D" w14:textId="77777777" w:rsidR="00000000" w:rsidRDefault="00000000">
      <w:pPr>
        <w:pStyle w:val="NormalWeb"/>
      </w:pPr>
      <w:r>
        <w:rPr>
          <w:rFonts w:ascii="Arial" w:hAnsi="Arial" w:cs="Arial"/>
          <w:i/>
          <w:iCs/>
          <w:sz w:val="20"/>
          <w:szCs w:val="20"/>
        </w:rPr>
        <w:t>     No pueden ser procesados ni presos sin previa autorización del Congreso o de la Comisión Permanente, desde que son elegidos hasta un mes después de haber cesado en sus funciones, excepto por delito flagrante, caso en el cual son puestos a disposición del Congreso o de la Comisión Permanente dentro de las veinticuatro horas, a fin de que se autorice o no la privación de la libertad y el enjuiciamiento.</w:t>
      </w:r>
      <w:r>
        <w:rPr>
          <w:rFonts w:ascii="Arial" w:hAnsi="Arial" w:cs="Arial"/>
          <w:b/>
          <w:bCs/>
          <w:sz w:val="20"/>
          <w:szCs w:val="20"/>
        </w:rPr>
        <w:t>(*)</w:t>
      </w:r>
      <w:r>
        <w:t xml:space="preserve"> </w:t>
      </w:r>
    </w:p>
    <w:p w14:paraId="58C3ABC5" w14:textId="7E48048F" w:rsidR="00000000" w:rsidRDefault="00000000">
      <w:pPr>
        <w:pStyle w:val="NormalWeb"/>
      </w:pPr>
      <w:r>
        <w:rPr>
          <w:rFonts w:ascii="Arial" w:hAnsi="Arial" w:cs="Arial"/>
          <w:b/>
          <w:bCs/>
          <w:sz w:val="20"/>
          <w:szCs w:val="20"/>
        </w:rPr>
        <w:t xml:space="preserve">(*) Artículo modificado por el </w:t>
      </w:r>
      <w:hyperlink r:id="rId101" w:history="1">
        <w:r>
          <w:rPr>
            <w:rStyle w:val="Hipervnculo"/>
            <w:rFonts w:ascii="Arial" w:hAnsi="Arial" w:cs="Arial"/>
            <w:b/>
            <w:bCs/>
            <w:color w:val="008000"/>
            <w:sz w:val="20"/>
            <w:szCs w:val="20"/>
          </w:rPr>
          <w:t>Artículo Único de la Ley N° 31118</w:t>
        </w:r>
      </w:hyperlink>
      <w:r>
        <w:rPr>
          <w:rFonts w:ascii="Arial" w:hAnsi="Arial" w:cs="Arial"/>
          <w:b/>
          <w:bCs/>
          <w:sz w:val="20"/>
          <w:szCs w:val="20"/>
        </w:rPr>
        <w:t xml:space="preserve">, publicada el </w:t>
      </w:r>
      <w:r>
        <w:rPr>
          <w:rStyle w:val="modartculofecha"/>
          <w:rFonts w:ascii="Arial" w:hAnsi="Arial" w:cs="Arial"/>
          <w:b/>
          <w:bCs/>
          <w:sz w:val="20"/>
          <w:szCs w:val="20"/>
        </w:rPr>
        <w:t>06 febrero 2021</w:t>
      </w:r>
      <w:r>
        <w:rPr>
          <w:rFonts w:ascii="Arial" w:hAnsi="Arial" w:cs="Arial"/>
          <w:b/>
          <w:bCs/>
          <w:sz w:val="20"/>
          <w:szCs w:val="20"/>
        </w:rPr>
        <w:t xml:space="preserve">, cuyo texto es el siguiente: </w:t>
      </w:r>
    </w:p>
    <w:p w14:paraId="65A19448" w14:textId="606DB8B1" w:rsidR="00000000" w:rsidRDefault="00000000">
      <w:pPr>
        <w:pStyle w:val="NormalWeb"/>
      </w:pPr>
      <w:r>
        <w:rPr>
          <w:rFonts w:ascii="Arial" w:hAnsi="Arial" w:cs="Arial"/>
          <w:b/>
          <w:bCs/>
          <w:i/>
          <w:iCs/>
          <w:sz w:val="20"/>
          <w:szCs w:val="20"/>
        </w:rPr>
        <w:t>     “</w:t>
      </w:r>
      <w:bookmarkStart w:id="93" w:name="JD_esistasrepresent"/>
      <w:bookmarkEnd w:id="93"/>
      <w:r>
        <w:rPr>
          <w:rFonts w:ascii="Arial" w:hAnsi="Arial" w:cs="Arial"/>
          <w:i/>
          <w:iCs/>
          <w:sz w:val="20"/>
          <w:szCs w:val="20"/>
        </w:rPr>
        <w:t xml:space="preserve"> </w:t>
      </w:r>
      <w:r>
        <w:rPr>
          <w:rFonts w:ascii="Arial" w:hAnsi="Arial" w:cs="Arial"/>
          <w:b/>
          <w:bCs/>
          <w:i/>
          <w:iCs/>
          <w:sz w:val="20"/>
          <w:szCs w:val="20"/>
        </w:rPr>
        <w:t xml:space="preserve">Artículo 93.- </w:t>
      </w:r>
      <w:r>
        <w:rPr>
          <w:rFonts w:ascii="Arial" w:hAnsi="Arial" w:cs="Arial"/>
          <w:i/>
          <w:iCs/>
          <w:sz w:val="20"/>
          <w:szCs w:val="20"/>
        </w:rPr>
        <w:t>Los congresistas representan a la Nación. No están sujetos a mandato imperativo ni a interpelación</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02"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03"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02C287B2" w14:textId="77777777" w:rsidR="00000000" w:rsidRDefault="00000000">
      <w:pPr>
        <w:spacing w:before="100" w:beforeAutospacing="1"/>
        <w:ind w:left="600"/>
        <w:jc w:val="both"/>
      </w:pPr>
      <w:r>
        <w:rPr>
          <w:rFonts w:ascii="Arial" w:hAnsi="Arial" w:cs="Arial"/>
          <w:b/>
          <w:bCs/>
          <w:sz w:val="20"/>
          <w:szCs w:val="20"/>
        </w:rPr>
        <w:lastRenderedPageBreak/>
        <w:t xml:space="preserve">"Artículo 93. </w:t>
      </w:r>
      <w:r>
        <w:rPr>
          <w:rFonts w:ascii="Arial" w:hAnsi="Arial" w:cs="Arial"/>
          <w:sz w:val="20"/>
          <w:szCs w:val="20"/>
        </w:rPr>
        <w:t>Los senadores y diputados representan a la Nación. No están sujetos a mandato imperativo ni a interpelación."</w:t>
      </w:r>
    </w:p>
    <w:p w14:paraId="7BDC5C9A" w14:textId="2F9BEC6F" w:rsidR="00000000" w:rsidRDefault="00000000">
      <w:pPr>
        <w:pStyle w:val="NormalWeb"/>
      </w:pPr>
      <w:r>
        <w:rPr>
          <w:rFonts w:ascii="Arial" w:hAnsi="Arial" w:cs="Arial"/>
          <w:i/>
          <w:iCs/>
          <w:sz w:val="20"/>
          <w:szCs w:val="20"/>
        </w:rPr>
        <w:t>     No son responsables ante autoridad ni órgano jurisdiccional alguno por las opiniones y votos que emiten en el ejercicio de sus funciones. Los magistrados del Tribunal Constitucional y el Defensor del Pueblo gozan de las mismas prerrogativas que los congresistas.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04"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05"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4FD96ED7" w14:textId="77777777" w:rsidR="00000000" w:rsidRDefault="00000000">
      <w:pPr>
        <w:spacing w:before="100" w:beforeAutospacing="1"/>
        <w:jc w:val="both"/>
      </w:pPr>
      <w:r>
        <w:rPr>
          <w:rFonts w:ascii="Arial" w:hAnsi="Arial" w:cs="Arial"/>
          <w:sz w:val="20"/>
          <w:szCs w:val="20"/>
        </w:rPr>
        <w:t>     "No son responsables ante autoridad ni órgano jurisdiccional alguno por las opiniones y votos que emiten en el ejercicio de sus funciones. Los magistrados del Tribunal Constitucional y el defensor del pueblo gozan de las mismas prerrogativas que los senadores y diputados."</w:t>
      </w:r>
    </w:p>
    <w:p w14:paraId="637E186D" w14:textId="5D5290B6" w:rsidR="00000000" w:rsidRDefault="00000000">
      <w:pPr>
        <w:pStyle w:val="NormalWeb"/>
      </w:pPr>
      <w:r>
        <w:rPr>
          <w:rFonts w:ascii="Arial" w:hAnsi="Arial" w:cs="Arial"/>
          <w:i/>
          <w:iCs/>
          <w:sz w:val="20"/>
          <w:szCs w:val="20"/>
        </w:rPr>
        <w:t>     El procesamiento por la comisión de delitos comunes imputados a congresistas de la República durante el ejercicio de su mandato es de competencia de la Corte Suprema de Justicia.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06"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07"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77C0422" w14:textId="77777777" w:rsidR="00000000" w:rsidRDefault="00000000">
      <w:pPr>
        <w:spacing w:before="100" w:beforeAutospacing="1"/>
        <w:jc w:val="both"/>
      </w:pPr>
      <w:r>
        <w:rPr>
          <w:rFonts w:ascii="Arial" w:hAnsi="Arial" w:cs="Arial"/>
          <w:sz w:val="20"/>
          <w:szCs w:val="20"/>
        </w:rPr>
        <w:t>    "El procesamiento por la comisión de delitos comunes imputados a los senadores o diputados durante el ejercicio de su mandato es de competencia de la Corte Suprema de Justicia."</w:t>
      </w:r>
    </w:p>
    <w:p w14:paraId="6BB773D3" w14:textId="77777777" w:rsidR="00000000" w:rsidRDefault="00000000">
      <w:pPr>
        <w:pStyle w:val="NormalWeb"/>
      </w:pPr>
      <w:r>
        <w:rPr>
          <w:rFonts w:ascii="Arial" w:hAnsi="Arial" w:cs="Arial"/>
          <w:sz w:val="20"/>
          <w:szCs w:val="20"/>
        </w:rPr>
        <w:t>     En caso de comisión de delitos antes de asumir el mandato, es competente el juez penal ordinario</w:t>
      </w:r>
      <w:r>
        <w:rPr>
          <w:rFonts w:ascii="Arial" w:hAnsi="Arial" w:cs="Arial"/>
          <w:b/>
          <w:bCs/>
          <w:sz w:val="20"/>
          <w:szCs w:val="20"/>
        </w:rPr>
        <w:t>”</w:t>
      </w:r>
      <w:r>
        <w:rPr>
          <w:rFonts w:ascii="Arial" w:hAnsi="Arial" w:cs="Arial"/>
          <w:sz w:val="20"/>
          <w:szCs w:val="20"/>
        </w:rPr>
        <w:t>.</w:t>
      </w:r>
    </w:p>
    <w:p w14:paraId="77E3600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68E71E6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Reglamento del Congreso</w:t>
      </w:r>
      <w:r>
        <w:t xml:space="preserve"> </w:t>
      </w:r>
    </w:p>
    <w:p w14:paraId="0585D14D" w14:textId="033A9AB9"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94.- </w:t>
      </w:r>
      <w:r>
        <w:rPr>
          <w:rFonts w:ascii="Arial" w:hAnsi="Arial" w:cs="Arial"/>
          <w:i/>
          <w:iCs/>
          <w:sz w:val="20"/>
          <w:szCs w:val="20"/>
        </w:rPr>
        <w:t>El Congreso elabora y aprueba su Reglamento, que tiene fuerza de ley; elige a sus representantes en la Comisión Permanente y en las demás comisiones; establece la organización y las atribuciones de los grupos parlamentarios; gobierna su economía; sanciona su presupuesto; nombra y remueve a sus funcionarios y empleados, y les otorga los beneficios que les corresponden de acuerdo a ley.</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08"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09"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9BB2AD2" w14:textId="77777777" w:rsidR="00000000" w:rsidRDefault="00000000">
      <w:pPr>
        <w:spacing w:before="100" w:beforeAutospacing="1"/>
        <w:jc w:val="both"/>
      </w:pPr>
      <w:r>
        <w:rPr>
          <w:rFonts w:ascii="Arial" w:hAnsi="Arial" w:cs="Arial"/>
          <w:b/>
          <w:bCs/>
          <w:sz w:val="20"/>
          <w:szCs w:val="20"/>
        </w:rPr>
        <w:t xml:space="preserve">      "Artículo 94. </w:t>
      </w:r>
      <w:r>
        <w:rPr>
          <w:rFonts w:ascii="Arial" w:hAnsi="Arial" w:cs="Arial"/>
          <w:sz w:val="20"/>
          <w:szCs w:val="20"/>
        </w:rPr>
        <w:t>El Congreso de la República, el Senado y la Cámara de Diputados elaboran y aprueban sus respectivos reglamentos, que tienen naturaleza de ley orgánica; eligen a sus representantes en la Comisión Permanente y en las demás comisiones, de acuerdo con los principios de pluralidad y proporcionalidad. Asimismo, establecen su organización y las atribuciones de los grupos parlamentarios; nombran y remueven a sus funcionarios y empleados, y les otorgan los beneficios que les corresponden de acuerdo a ley. El Congreso de la República sanciona su presupuesto y gobierna su economía."</w:t>
      </w:r>
    </w:p>
    <w:p w14:paraId="1C66AECE" w14:textId="77777777" w:rsidR="00000000" w:rsidRDefault="00000000">
      <w:pPr>
        <w:pStyle w:val="NormalWeb"/>
      </w:pPr>
      <w:r>
        <w:rPr>
          <w:rFonts w:ascii="Arial" w:hAnsi="Arial" w:cs="Arial"/>
          <w:b/>
          <w:bCs/>
          <w:sz w:val="20"/>
          <w:szCs w:val="20"/>
        </w:rPr>
        <w:t>     Irrenunciabilidad del Mandato Legislativo</w:t>
      </w:r>
      <w:r>
        <w:t xml:space="preserve"> </w:t>
      </w:r>
    </w:p>
    <w:p w14:paraId="2A4CD9B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95.- </w:t>
      </w:r>
      <w:r>
        <w:rPr>
          <w:rFonts w:ascii="Arial" w:hAnsi="Arial" w:cs="Arial"/>
          <w:sz w:val="20"/>
          <w:szCs w:val="20"/>
        </w:rPr>
        <w:t>El mandato legislativo es irrenunciable.</w:t>
      </w:r>
    </w:p>
    <w:p w14:paraId="614858BB" w14:textId="256BAEDF" w:rsidR="00000000" w:rsidRDefault="00000000">
      <w:pPr>
        <w:pStyle w:val="NormalWeb"/>
      </w:pPr>
      <w:r>
        <w:rPr>
          <w:rFonts w:ascii="Arial" w:hAnsi="Arial" w:cs="Arial"/>
          <w:i/>
          <w:iCs/>
          <w:sz w:val="20"/>
          <w:szCs w:val="20"/>
        </w:rPr>
        <w:t>     Las sanciones disciplinarias que impone el Congreso a los representantes y que implican suspensión de funciones no pueden exceder de ciento veinte días de legislatura</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r>
      <w:r>
        <w:rPr>
          <w:rFonts w:ascii="Arial" w:hAnsi="Arial" w:cs="Arial"/>
          <w:b/>
          <w:bCs/>
          <w:sz w:val="20"/>
          <w:szCs w:val="20"/>
        </w:rPr>
        <w:lastRenderedPageBreak/>
        <w:t xml:space="preserve">(*) Artículo modificado por el </w:t>
      </w:r>
      <w:hyperlink r:id="rId110"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11"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2F80DA52" w14:textId="77777777" w:rsidR="00000000" w:rsidRDefault="00000000">
      <w:pPr>
        <w:spacing w:before="100" w:beforeAutospacing="1"/>
        <w:jc w:val="both"/>
      </w:pPr>
      <w:r>
        <w:rPr>
          <w:rFonts w:ascii="Arial" w:hAnsi="Arial" w:cs="Arial"/>
          <w:b/>
          <w:bCs/>
          <w:sz w:val="20"/>
          <w:szCs w:val="20"/>
        </w:rPr>
        <w:t xml:space="preserve">      "Artículo 95. </w:t>
      </w:r>
      <w:r>
        <w:rPr>
          <w:rFonts w:ascii="Arial" w:hAnsi="Arial" w:cs="Arial"/>
          <w:sz w:val="20"/>
          <w:szCs w:val="20"/>
        </w:rPr>
        <w:t>El mandato legislativo de senador o diputado es irrenunciable.</w:t>
      </w:r>
    </w:p>
    <w:p w14:paraId="7D445433" w14:textId="77777777" w:rsidR="00000000" w:rsidRDefault="00000000">
      <w:pPr>
        <w:spacing w:before="100" w:beforeAutospacing="1"/>
        <w:jc w:val="both"/>
      </w:pPr>
      <w:r>
        <w:rPr>
          <w:rFonts w:ascii="Arial" w:hAnsi="Arial" w:cs="Arial"/>
          <w:sz w:val="20"/>
          <w:szCs w:val="20"/>
        </w:rPr>
        <w:t>      Las sanciones disciplinarias que imponen las cámaras a sus representantes y que implican suspensión de funciones no pueden exceder de ciento veinte días de legislatura."</w:t>
      </w:r>
    </w:p>
    <w:p w14:paraId="415F359E" w14:textId="77777777" w:rsidR="00000000" w:rsidRDefault="00000000">
      <w:pPr>
        <w:pStyle w:val="NormalWeb"/>
      </w:pPr>
      <w:r>
        <w:rPr>
          <w:rFonts w:ascii="Arial" w:hAnsi="Arial" w:cs="Arial"/>
          <w:b/>
          <w:bCs/>
          <w:i/>
          <w:iCs/>
          <w:sz w:val="20"/>
          <w:szCs w:val="20"/>
        </w:rPr>
        <w:t>     Facultad de solicitar información a las Entidades Públicas</w:t>
      </w:r>
      <w:r>
        <w:t xml:space="preserve"> </w:t>
      </w:r>
    </w:p>
    <w:p w14:paraId="7C98C96F" w14:textId="77777777" w:rsidR="00000000" w:rsidRDefault="00000000">
      <w:pPr>
        <w:pStyle w:val="NormalWeb"/>
      </w:pPr>
      <w:r>
        <w:rPr>
          <w:rFonts w:ascii="Arial" w:hAnsi="Arial" w:cs="Arial"/>
          <w:i/>
          <w:iCs/>
          <w:sz w:val="20"/>
          <w:szCs w:val="20"/>
        </w:rPr>
        <w:t xml:space="preserve">      </w:t>
      </w:r>
      <w:bookmarkStart w:id="94" w:name="JD_modifica15472"/>
      <w:bookmarkEnd w:id="94"/>
      <w:r>
        <w:rPr>
          <w:rFonts w:ascii="Arial" w:hAnsi="Arial" w:cs="Arial"/>
          <w:b/>
          <w:bCs/>
          <w:i/>
          <w:iCs/>
          <w:sz w:val="20"/>
          <w:szCs w:val="20"/>
        </w:rPr>
        <w:t xml:space="preserve">Artículo 96.- </w:t>
      </w:r>
      <w:r>
        <w:rPr>
          <w:rFonts w:ascii="Arial" w:hAnsi="Arial" w:cs="Arial"/>
          <w:i/>
          <w:iCs/>
          <w:sz w:val="20"/>
          <w:szCs w:val="20"/>
        </w:rPr>
        <w:t>Cualquier representante a Congreso puede pedir a los Ministros de Estado, al Jurado Nacional de Elecciones, al Contralor General, al Banco Central de Reserva, a la Superintendencia de Banca y Seguros, a los gobiernos locales y a las instituciones que señala la ley, los informes que estime necesarios.</w:t>
      </w:r>
      <w:r>
        <w:rPr>
          <w:rFonts w:ascii="Arial" w:hAnsi="Arial" w:cs="Arial"/>
          <w:b/>
          <w:bCs/>
          <w:sz w:val="20"/>
          <w:szCs w:val="20"/>
        </w:rPr>
        <w:t>(*)</w:t>
      </w:r>
    </w:p>
    <w:p w14:paraId="0C749BC4" w14:textId="79D1E23C" w:rsidR="00000000" w:rsidRDefault="00000000">
      <w:pPr>
        <w:pStyle w:val="NormalWeb"/>
      </w:pPr>
      <w:r>
        <w:rPr>
          <w:rFonts w:ascii="Arial" w:hAnsi="Arial" w:cs="Arial"/>
          <w:b/>
          <w:bCs/>
          <w:sz w:val="20"/>
          <w:szCs w:val="20"/>
        </w:rPr>
        <w:t xml:space="preserve">(*) Primer párrafo modificado por el </w:t>
      </w:r>
      <w:hyperlink r:id="rId112" w:history="1">
        <w:r>
          <w:rPr>
            <w:rStyle w:val="Hipervnculo"/>
            <w:rFonts w:ascii="Arial" w:hAnsi="Arial" w:cs="Arial"/>
            <w:b/>
            <w:bCs/>
            <w:color w:val="008000"/>
            <w:sz w:val="20"/>
            <w:szCs w:val="20"/>
          </w:rPr>
          <w:t>Artículo 4 de la Ley N° 28484</w:t>
        </w:r>
      </w:hyperlink>
      <w:r>
        <w:rPr>
          <w:rFonts w:ascii="Arial" w:hAnsi="Arial" w:cs="Arial"/>
          <w:b/>
          <w:bCs/>
          <w:sz w:val="20"/>
          <w:szCs w:val="20"/>
        </w:rPr>
        <w:t xml:space="preserve">, publicada el </w:t>
      </w:r>
      <w:r>
        <w:rPr>
          <w:rStyle w:val="modartculofecha"/>
          <w:rFonts w:ascii="Arial" w:hAnsi="Arial" w:cs="Arial"/>
          <w:b/>
          <w:bCs/>
          <w:sz w:val="20"/>
          <w:szCs w:val="20"/>
        </w:rPr>
        <w:t>05 abril 2005</w:t>
      </w:r>
      <w:r>
        <w:rPr>
          <w:rFonts w:ascii="Arial" w:hAnsi="Arial" w:cs="Arial"/>
          <w:b/>
          <w:bCs/>
          <w:sz w:val="20"/>
          <w:szCs w:val="20"/>
        </w:rPr>
        <w:t>, cuyo texto es el siguiente:</w:t>
      </w:r>
    </w:p>
    <w:p w14:paraId="70886C2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96.- </w:t>
      </w:r>
      <w:r>
        <w:rPr>
          <w:rFonts w:ascii="Arial" w:hAnsi="Arial" w:cs="Arial"/>
          <w:sz w:val="20"/>
          <w:szCs w:val="20"/>
        </w:rPr>
        <w:t>Cualquier representante al Congreso puede pedir a los Ministros de Estado, al Jurado Nacional de Elecciones, al Contralor General, al Banco Central de Reserva, a la Superintendencia de Banca, Seguros y Administradoras Privadas de Fondos de Pensiones, a los Gobiernos Regionales y Locales y a las instituciones que señala la ley, los informes que estime necesarios.</w:t>
      </w:r>
      <w:r>
        <w:rPr>
          <w:rFonts w:ascii="Arial" w:hAnsi="Arial" w:cs="Arial"/>
          <w:b/>
          <w:bCs/>
          <w:sz w:val="20"/>
          <w:szCs w:val="20"/>
        </w:rPr>
        <w:t>"</w:t>
      </w:r>
    </w:p>
    <w:p w14:paraId="3CAA8FC7" w14:textId="31661C7D" w:rsidR="00000000" w:rsidRDefault="00000000">
      <w:pPr>
        <w:pStyle w:val="NormalWeb"/>
      </w:pPr>
      <w:r>
        <w:rPr>
          <w:rFonts w:ascii="Arial" w:hAnsi="Arial" w:cs="Arial"/>
          <w:i/>
          <w:iCs/>
          <w:sz w:val="20"/>
          <w:szCs w:val="20"/>
        </w:rPr>
        <w:t>     El pedido se hace por escrito y de acuerdo con el Reglamento del Congreso. La falta de respuesta da lugar a las responsabilidades de ley.</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13"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14"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65A9D55" w14:textId="77777777" w:rsidR="00000000" w:rsidRDefault="00000000">
      <w:pPr>
        <w:spacing w:before="100" w:beforeAutospacing="1"/>
        <w:jc w:val="both"/>
      </w:pPr>
      <w:r>
        <w:rPr>
          <w:rFonts w:ascii="Arial" w:hAnsi="Arial" w:cs="Arial"/>
          <w:b/>
          <w:bCs/>
          <w:sz w:val="20"/>
          <w:szCs w:val="20"/>
        </w:rPr>
        <w:t xml:space="preserve">     "Artículo 96. </w:t>
      </w:r>
      <w:r>
        <w:rPr>
          <w:rFonts w:ascii="Arial" w:hAnsi="Arial" w:cs="Arial"/>
          <w:sz w:val="20"/>
          <w:szCs w:val="20"/>
        </w:rPr>
        <w:t>Cualquier senador o diputado puede pedir a los ministros de Estado, al Jurado Nacional de Elecciones, al contralor general, al Banco Central de Reserva, a la Superintendencia de Banca, Seguros y Administradoras Privadas de Fondos de Pensiones, a los gobiernos regionales y gobiernos locales y a las instituciones que señala la ley, los informes que estime necesarios.</w:t>
      </w:r>
    </w:p>
    <w:p w14:paraId="0D52B021" w14:textId="77777777" w:rsidR="00000000" w:rsidRDefault="00000000">
      <w:pPr>
        <w:spacing w:before="100" w:beforeAutospacing="1"/>
        <w:jc w:val="both"/>
      </w:pPr>
      <w:r>
        <w:rPr>
          <w:rFonts w:ascii="Arial" w:hAnsi="Arial" w:cs="Arial"/>
          <w:sz w:val="20"/>
          <w:szCs w:val="20"/>
        </w:rPr>
        <w:t>      El pedido se hace por escrito y de acuerdo con el reglamento de cada cámara. La falta de respuesta da lugar a las responsabilidades de ley."</w:t>
      </w:r>
    </w:p>
    <w:p w14:paraId="383BAB58" w14:textId="77777777" w:rsidR="00000000" w:rsidRDefault="00000000">
      <w:pPr>
        <w:pStyle w:val="NormalWeb"/>
      </w:pPr>
      <w:r>
        <w:rPr>
          <w:rFonts w:ascii="Arial" w:hAnsi="Arial" w:cs="Arial"/>
          <w:b/>
          <w:bCs/>
          <w:sz w:val="20"/>
          <w:szCs w:val="20"/>
        </w:rPr>
        <w:t>     Función Fiscalizadora</w:t>
      </w:r>
      <w:r>
        <w:t xml:space="preserve"> </w:t>
      </w:r>
    </w:p>
    <w:p w14:paraId="64292223" w14:textId="615F91F6"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97.- </w:t>
      </w:r>
      <w:r>
        <w:rPr>
          <w:rFonts w:ascii="Arial" w:hAnsi="Arial" w:cs="Arial"/>
          <w:i/>
          <w:iCs/>
          <w:sz w:val="20"/>
          <w:szCs w:val="20"/>
        </w:rPr>
        <w:t>El Congreso puede iniciar investigaciones sobre cualquier asunto de interés público. Es obligatorio comparecer, por requerimiento, ante las comisiones encargadas de tales investigaciones, bajo los mismos apremios que se observan en el procedimiento judicia</w:t>
      </w:r>
      <w:r>
        <w:rPr>
          <w:rFonts w:ascii="Arial" w:hAnsi="Arial" w:cs="Arial"/>
          <w:sz w:val="20"/>
          <w:szCs w:val="20"/>
        </w:rPr>
        <w:t>l.</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15"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1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90F8A62" w14:textId="77777777" w:rsidR="00000000" w:rsidRDefault="00000000">
      <w:pPr>
        <w:spacing w:before="100" w:beforeAutospacing="1"/>
        <w:jc w:val="both"/>
      </w:pPr>
      <w:r>
        <w:rPr>
          <w:rFonts w:ascii="Arial" w:hAnsi="Arial" w:cs="Arial"/>
          <w:b/>
          <w:bCs/>
          <w:sz w:val="20"/>
          <w:szCs w:val="20"/>
        </w:rPr>
        <w:t xml:space="preserve">     "Artículo 97. </w:t>
      </w:r>
      <w:r>
        <w:rPr>
          <w:rFonts w:ascii="Arial" w:hAnsi="Arial" w:cs="Arial"/>
          <w:sz w:val="20"/>
          <w:szCs w:val="20"/>
        </w:rPr>
        <w:t>La Cámara de Diputados puede iniciar investigaciones sobre cualquier asunto de interés público. Es obligatorio comparecer, por requerimiento, ante las comisiones encargadas de tales investigaciones, bajo los mismos apremios que se observan en el procedimiento judicial."</w:t>
      </w:r>
    </w:p>
    <w:p w14:paraId="043C9A23" w14:textId="77777777" w:rsidR="00000000" w:rsidRDefault="00000000">
      <w:pPr>
        <w:pStyle w:val="NormalWeb"/>
      </w:pPr>
      <w:r>
        <w:rPr>
          <w:rFonts w:ascii="Arial" w:hAnsi="Arial" w:cs="Arial"/>
          <w:sz w:val="20"/>
          <w:szCs w:val="20"/>
        </w:rPr>
        <w:t xml:space="preserve">     Para el cumplimiento de sus fines, dichas comisiones pueden acceder a cualquier información, la cual puede implicar el levantamiento del secreto bancario y el de la reserva </w:t>
      </w:r>
      <w:r>
        <w:rPr>
          <w:rFonts w:ascii="Arial" w:hAnsi="Arial" w:cs="Arial"/>
          <w:sz w:val="20"/>
          <w:szCs w:val="20"/>
        </w:rPr>
        <w:lastRenderedPageBreak/>
        <w:t>tributaria; excepto la información que afecte la intimidad personal. Sus conclusiones no obligan a los órganos jurisdiccionales.</w:t>
      </w:r>
    </w:p>
    <w:p w14:paraId="23F1DD99" w14:textId="77777777" w:rsidR="00000000" w:rsidRDefault="00000000">
      <w:pPr>
        <w:pStyle w:val="NormalWeb"/>
      </w:pPr>
      <w:r>
        <w:rPr>
          <w:rFonts w:ascii="Arial" w:hAnsi="Arial" w:cs="Arial"/>
          <w:b/>
          <w:bCs/>
          <w:sz w:val="20"/>
          <w:szCs w:val="20"/>
        </w:rPr>
        <w:t>     Inviolabilidad del recinto parlamentario</w:t>
      </w:r>
      <w:r>
        <w:t xml:space="preserve"> </w:t>
      </w:r>
    </w:p>
    <w:p w14:paraId="10CF08D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98.- </w:t>
      </w:r>
      <w:r>
        <w:rPr>
          <w:rFonts w:ascii="Arial" w:hAnsi="Arial" w:cs="Arial"/>
          <w:sz w:val="20"/>
          <w:szCs w:val="20"/>
        </w:rPr>
        <w:t>El Presidente de la República está obligado a poner a disposición del Congreso los efectivos de las Fuerzas Armadas y de la Policía Nacional que demande el Presidente del Congreso.</w:t>
      </w:r>
    </w:p>
    <w:p w14:paraId="71937DF7" w14:textId="70395E2B" w:rsidR="00000000" w:rsidRDefault="00000000">
      <w:pPr>
        <w:pStyle w:val="NormalWeb"/>
      </w:pPr>
      <w:r>
        <w:rPr>
          <w:rFonts w:ascii="Arial" w:hAnsi="Arial" w:cs="Arial"/>
          <w:i/>
          <w:iCs/>
          <w:sz w:val="20"/>
          <w:szCs w:val="20"/>
        </w:rPr>
        <w:t>     Las Fuerzas Armadas y la Policía Nacional no pueden ingresar en el recinto del Congreso sino con autorización de su propio Presidente</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17"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18"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425466B7" w14:textId="77777777" w:rsidR="00000000" w:rsidRDefault="00000000">
      <w:pPr>
        <w:spacing w:before="100" w:beforeAutospacing="1"/>
        <w:jc w:val="both"/>
      </w:pPr>
      <w:r>
        <w:rPr>
          <w:rFonts w:ascii="Arial" w:hAnsi="Arial" w:cs="Arial"/>
          <w:b/>
          <w:bCs/>
          <w:sz w:val="20"/>
          <w:szCs w:val="20"/>
        </w:rPr>
        <w:t xml:space="preserve">    "Artículo 98. </w:t>
      </w:r>
      <w:r>
        <w:rPr>
          <w:rFonts w:ascii="Arial" w:hAnsi="Arial" w:cs="Arial"/>
          <w:sz w:val="20"/>
          <w:szCs w:val="20"/>
        </w:rPr>
        <w:t>El presidente de la República está obligado a poner a disposición del Congreso los efectivos de las Fuerzas Armadas y de la Policía Nacional que demande el presidente de cada cámara.</w:t>
      </w:r>
    </w:p>
    <w:p w14:paraId="3AF5493B" w14:textId="77777777" w:rsidR="00000000" w:rsidRDefault="00000000">
      <w:pPr>
        <w:spacing w:before="100" w:beforeAutospacing="1"/>
        <w:jc w:val="both"/>
      </w:pPr>
      <w:r>
        <w:rPr>
          <w:rFonts w:ascii="Arial" w:hAnsi="Arial" w:cs="Arial"/>
          <w:sz w:val="20"/>
          <w:szCs w:val="20"/>
        </w:rPr>
        <w:t>Las Fuerzas Armadas y la Policía Nacional no pueden ingresar a los recintos del Congreso sino con autorización de su propio presidente."</w:t>
      </w:r>
    </w:p>
    <w:p w14:paraId="6F073299" w14:textId="77777777" w:rsidR="00000000" w:rsidRDefault="00000000">
      <w:pPr>
        <w:pStyle w:val="NormalWeb"/>
      </w:pPr>
      <w:r>
        <w:rPr>
          <w:rFonts w:ascii="Arial" w:hAnsi="Arial" w:cs="Arial"/>
          <w:b/>
          <w:bCs/>
          <w:sz w:val="20"/>
          <w:szCs w:val="20"/>
        </w:rPr>
        <w:t>     Acusación por infracción de la Constitución</w:t>
      </w:r>
      <w:r>
        <w:t xml:space="preserve"> </w:t>
      </w:r>
    </w:p>
    <w:p w14:paraId="022D1371" w14:textId="2EDFD023" w:rsidR="00000000" w:rsidRDefault="00000000">
      <w:pPr>
        <w:pStyle w:val="NormalWeb"/>
      </w:pPr>
      <w:r>
        <w:rPr>
          <w:rFonts w:ascii="Arial" w:hAnsi="Arial" w:cs="Arial"/>
          <w:i/>
          <w:iCs/>
          <w:sz w:val="20"/>
          <w:szCs w:val="20"/>
        </w:rPr>
        <w:t xml:space="preserve">      </w:t>
      </w:r>
      <w:bookmarkStart w:id="95" w:name="JD_Art_99_Constitucion"/>
      <w:bookmarkEnd w:id="95"/>
      <w:r>
        <w:rPr>
          <w:rFonts w:ascii="Arial" w:hAnsi="Arial" w:cs="Arial"/>
          <w:b/>
          <w:bCs/>
          <w:i/>
          <w:iCs/>
          <w:sz w:val="20"/>
          <w:szCs w:val="20"/>
        </w:rPr>
        <w:t xml:space="preserve">Artículo 99.- </w:t>
      </w:r>
      <w:r>
        <w:rPr>
          <w:rFonts w:ascii="Arial" w:hAnsi="Arial" w:cs="Arial"/>
          <w:i/>
          <w:iCs/>
          <w:sz w:val="20"/>
          <w:szCs w:val="20"/>
        </w:rPr>
        <w:t>Corresponde a la Comisión Permanente acusar ante el Congreso: al Presidente de la República; a los representantes a Congreso; a los Ministros de Estado; a los miembros del Tribunal Constitucional; a los miembros del Consejo Nacional de la Magistratura; a los vocales de la Corte Suprema; a los fiscales supremos; al Defensor del Pueblo y al Contralor General  por infracción de la Constitución y por todo delito que cometan en el ejercicio de sus funciones y hasta cinco años después de que hayan cesado en éstas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19"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20"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64F9345" w14:textId="77777777" w:rsidR="00000000" w:rsidRDefault="00000000">
      <w:pPr>
        <w:spacing w:before="100" w:beforeAutospacing="1"/>
        <w:jc w:val="both"/>
      </w:pPr>
      <w:r>
        <w:rPr>
          <w:rFonts w:ascii="Arial" w:hAnsi="Arial" w:cs="Arial"/>
          <w:b/>
          <w:bCs/>
          <w:sz w:val="20"/>
          <w:szCs w:val="20"/>
        </w:rPr>
        <w:t xml:space="preserve">      "Artículo 99. </w:t>
      </w:r>
      <w:r>
        <w:rPr>
          <w:rFonts w:ascii="Arial" w:hAnsi="Arial" w:cs="Arial"/>
          <w:sz w:val="20"/>
          <w:szCs w:val="20"/>
        </w:rPr>
        <w:t>Corresponde a la Cámara de Diputados, de acuerdo con su reglamento, acusar ante el Senado: al presidente de la República; a los senadores; a los diputados; a los ministros de Estado; a los magistrados del Tribunal Constitucional; a los miembros de la Junta Nacional de Justicia; a los jueces de la Corte Suprema; a los fiscales supremos; al defensor del pueblo y al contralor general por infracción de la Constitución y por todo delito que cometan en el ejercicio de sus funciones y hasta cinco años después de que hayan cesado en éstas."</w:t>
      </w:r>
    </w:p>
    <w:p w14:paraId="05D180E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514B0FA9" w14:textId="77777777" w:rsidR="00000000" w:rsidRDefault="00000000">
      <w:pPr>
        <w:pStyle w:val="NormalWeb"/>
      </w:pPr>
      <w:r>
        <w:rPr>
          <w:rFonts w:ascii="Arial" w:hAnsi="Arial" w:cs="Arial"/>
          <w:b/>
          <w:bCs/>
          <w:sz w:val="20"/>
          <w:szCs w:val="20"/>
        </w:rPr>
        <w:t>     Ante-Juicio Constitucional</w:t>
      </w:r>
      <w:r>
        <w:t xml:space="preserve"> </w:t>
      </w:r>
    </w:p>
    <w:p w14:paraId="47A495E5" w14:textId="77777777" w:rsidR="00000000" w:rsidRDefault="00000000">
      <w:pPr>
        <w:pStyle w:val="NormalWeb"/>
      </w:pPr>
      <w:r>
        <w:rPr>
          <w:rFonts w:ascii="Arial" w:hAnsi="Arial" w:cs="Arial"/>
          <w:sz w:val="20"/>
          <w:szCs w:val="20"/>
        </w:rPr>
        <w:t xml:space="preserve">      </w:t>
      </w:r>
      <w:bookmarkStart w:id="96" w:name="JD_Art_100_Constitucion93"/>
      <w:bookmarkEnd w:id="96"/>
      <w:r>
        <w:rPr>
          <w:rFonts w:ascii="Arial" w:hAnsi="Arial" w:cs="Arial"/>
          <w:b/>
          <w:bCs/>
          <w:sz w:val="20"/>
          <w:szCs w:val="20"/>
        </w:rPr>
        <w:t xml:space="preserve">Artículo 100.- </w:t>
      </w:r>
      <w:r>
        <w:rPr>
          <w:rFonts w:ascii="Arial" w:hAnsi="Arial" w:cs="Arial"/>
          <w:sz w:val="20"/>
          <w:szCs w:val="20"/>
        </w:rPr>
        <w:t>Corresponde al Congreso, sin participación de la Comisión Permanente, suspender o no al funcionario acusado o inhabilitarlo para el ejercicio de la función pública hasta por diez años, o destituirlo de su función sin perjuicio de cualquiera otra responsabilidad.</w:t>
      </w:r>
    </w:p>
    <w:p w14:paraId="10174152" w14:textId="77777777" w:rsidR="00000000" w:rsidRDefault="00000000">
      <w:pPr>
        <w:pStyle w:val="NormalWeb"/>
      </w:pPr>
      <w:r>
        <w:rPr>
          <w:rFonts w:ascii="Arial" w:hAnsi="Arial" w:cs="Arial"/>
          <w:sz w:val="20"/>
          <w:szCs w:val="20"/>
        </w:rPr>
        <w:t>     El acusado tiene derecho, en este trámite, a la defensa por sí mismo y con asistencia de abogado ante la Comisión Permanente y ante el Pleno del Congreso.</w:t>
      </w:r>
    </w:p>
    <w:p w14:paraId="67319312" w14:textId="77777777" w:rsidR="00000000" w:rsidRDefault="00000000">
      <w:pPr>
        <w:pStyle w:val="NormalWeb"/>
      </w:pPr>
      <w:r>
        <w:rPr>
          <w:rFonts w:ascii="Arial" w:hAnsi="Arial" w:cs="Arial"/>
          <w:sz w:val="20"/>
          <w:szCs w:val="20"/>
        </w:rPr>
        <w:t>     En caso de resolución acusatoria de contenido penal, el Fiscal de la Nación formula denuncia ante la Corte Suprema en el plazo de cinco días. El Vocal Supremo Penal abre la instrucción correspondiente.</w:t>
      </w:r>
    </w:p>
    <w:p w14:paraId="73E400CA" w14:textId="77777777" w:rsidR="00000000" w:rsidRDefault="00000000">
      <w:pPr>
        <w:pStyle w:val="NormalWeb"/>
      </w:pPr>
      <w:r>
        <w:rPr>
          <w:rFonts w:ascii="Arial" w:hAnsi="Arial" w:cs="Arial"/>
          <w:sz w:val="20"/>
          <w:szCs w:val="20"/>
        </w:rPr>
        <w:lastRenderedPageBreak/>
        <w:t>     La sentencia absolutoria de la Corte Suprema devuelve al acusado sus derechos políticos.</w:t>
      </w:r>
    </w:p>
    <w:p w14:paraId="0CFF2AC4" w14:textId="693A56DB" w:rsidR="00000000" w:rsidRDefault="00000000">
      <w:pPr>
        <w:pStyle w:val="NormalWeb"/>
      </w:pPr>
      <w:r>
        <w:rPr>
          <w:rFonts w:ascii="Arial" w:hAnsi="Arial" w:cs="Arial"/>
          <w:i/>
          <w:iCs/>
          <w:sz w:val="20"/>
          <w:szCs w:val="20"/>
        </w:rPr>
        <w:t>     Los términos de la denuncia fiscal y del auto apertorio de instrucción no pueden exceder ni reducir los términos de la  acusación del Congreso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21"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22"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34184B8A" w14:textId="77777777" w:rsidR="00000000" w:rsidRDefault="00000000">
      <w:pPr>
        <w:spacing w:before="100" w:beforeAutospacing="1"/>
        <w:jc w:val="both"/>
      </w:pPr>
      <w:r>
        <w:rPr>
          <w:rFonts w:ascii="Arial" w:hAnsi="Arial" w:cs="Arial"/>
          <w:b/>
          <w:bCs/>
          <w:sz w:val="20"/>
          <w:szCs w:val="20"/>
        </w:rPr>
        <w:t xml:space="preserve">      "Artículo 100. </w:t>
      </w:r>
      <w:r>
        <w:rPr>
          <w:rFonts w:ascii="Arial" w:hAnsi="Arial" w:cs="Arial"/>
          <w:sz w:val="20"/>
          <w:szCs w:val="20"/>
        </w:rPr>
        <w:t>Corresponde al Senado, de acuerdo con su reglamento, suspender o no al funcionario acusado o inhabilitarlo para el ejercicio de la función pública hasta por diez años, o destituirlo de su función, sin perjuicio de cualquiera otra responsabilidad.</w:t>
      </w:r>
    </w:p>
    <w:p w14:paraId="2316B8AA" w14:textId="77777777" w:rsidR="00000000" w:rsidRDefault="00000000">
      <w:pPr>
        <w:spacing w:before="100" w:beforeAutospacing="1"/>
        <w:jc w:val="both"/>
      </w:pPr>
      <w:r>
        <w:rPr>
          <w:rFonts w:ascii="Arial" w:hAnsi="Arial" w:cs="Arial"/>
          <w:sz w:val="20"/>
          <w:szCs w:val="20"/>
        </w:rPr>
        <w:t>      El acusado tiene derecho, en este trámite, a la defensa por sí mismo y con asistencia de abogado ante la Cámara de Diputados y el Senado.</w:t>
      </w:r>
    </w:p>
    <w:p w14:paraId="39B708D5" w14:textId="77777777" w:rsidR="00000000" w:rsidRDefault="00000000">
      <w:pPr>
        <w:spacing w:before="100" w:beforeAutospacing="1"/>
        <w:jc w:val="both"/>
      </w:pPr>
      <w:r>
        <w:rPr>
          <w:rFonts w:ascii="Arial" w:hAnsi="Arial" w:cs="Arial"/>
          <w:sz w:val="20"/>
          <w:szCs w:val="20"/>
        </w:rPr>
        <w:t>      En caso de resolución acusatoria de contenido penal, el Fiscal de la Nación evalúa, conforme a sus atribuciones, el ejercicio de la acción penal correspondiente ante la Corte Suprema.</w:t>
      </w:r>
    </w:p>
    <w:p w14:paraId="3DDA9A43" w14:textId="77777777" w:rsidR="00000000" w:rsidRDefault="00000000">
      <w:pPr>
        <w:spacing w:before="100" w:beforeAutospacing="1"/>
        <w:jc w:val="both"/>
      </w:pPr>
      <w:r>
        <w:rPr>
          <w:rFonts w:ascii="Arial" w:hAnsi="Arial" w:cs="Arial"/>
          <w:sz w:val="20"/>
          <w:szCs w:val="20"/>
        </w:rPr>
        <w:t>      La sentencia absolutoria de la Corte Suprema devuelve al acusado sus derechos políticos."</w:t>
      </w:r>
    </w:p>
    <w:p w14:paraId="065CCFB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319A3F82" w14:textId="77777777" w:rsidR="00000000" w:rsidRDefault="00000000">
      <w:pPr>
        <w:pStyle w:val="NormalWeb"/>
      </w:pPr>
      <w:r>
        <w:rPr>
          <w:rFonts w:ascii="Arial" w:hAnsi="Arial" w:cs="Arial"/>
          <w:b/>
          <w:bCs/>
          <w:sz w:val="20"/>
          <w:szCs w:val="20"/>
        </w:rPr>
        <w:t>     Atribuciones de la Comisión Permanente</w:t>
      </w:r>
      <w:r>
        <w:t xml:space="preserve"> </w:t>
      </w:r>
    </w:p>
    <w:p w14:paraId="05831A66" w14:textId="77777777" w:rsidR="00000000" w:rsidRDefault="00000000">
      <w:pPr>
        <w:pStyle w:val="NormalWeb"/>
      </w:pPr>
      <w:r>
        <w:rPr>
          <w:rFonts w:ascii="Arial" w:hAnsi="Arial" w:cs="Arial"/>
          <w:sz w:val="20"/>
          <w:szCs w:val="20"/>
        </w:rPr>
        <w:t xml:space="preserve">      </w:t>
      </w:r>
      <w:bookmarkStart w:id="97" w:name="JD_Const.1993_A101"/>
      <w:bookmarkEnd w:id="97"/>
      <w:r>
        <w:rPr>
          <w:rFonts w:ascii="Arial" w:hAnsi="Arial" w:cs="Arial"/>
          <w:b/>
          <w:bCs/>
          <w:sz w:val="20"/>
          <w:szCs w:val="20"/>
        </w:rPr>
        <w:t xml:space="preserve">Artículo 101.- </w:t>
      </w:r>
      <w:r>
        <w:rPr>
          <w:rFonts w:ascii="Arial" w:hAnsi="Arial" w:cs="Arial"/>
          <w:sz w:val="20"/>
          <w:szCs w:val="20"/>
        </w:rPr>
        <w:t>Los miembros de la Comisión Permanente del Congreso son elegidos por éste. Su número tiende a ser proporcional al de los representantes de cada grupo parlamentario y no excede del veinticinco por ciento del número total de congresistas.</w:t>
      </w:r>
    </w:p>
    <w:p w14:paraId="11986910" w14:textId="77777777" w:rsidR="00000000" w:rsidRDefault="00000000">
      <w:pPr>
        <w:pStyle w:val="NormalWeb"/>
      </w:pPr>
      <w:r>
        <w:rPr>
          <w:rFonts w:ascii="Arial" w:hAnsi="Arial" w:cs="Arial"/>
          <w:sz w:val="20"/>
          <w:szCs w:val="20"/>
        </w:rPr>
        <w:t>     Son atribuciones de la Comisión Permanente:</w:t>
      </w:r>
    </w:p>
    <w:p w14:paraId="1F035285" w14:textId="77777777" w:rsidR="00000000" w:rsidRDefault="00000000">
      <w:pPr>
        <w:pStyle w:val="NormalWeb"/>
      </w:pPr>
      <w:r>
        <w:rPr>
          <w:rFonts w:ascii="Arial" w:hAnsi="Arial" w:cs="Arial"/>
          <w:sz w:val="20"/>
          <w:szCs w:val="20"/>
        </w:rPr>
        <w:t>     1. Designar al Contralor General, a propuesta del Presidente de la República.</w:t>
      </w:r>
    </w:p>
    <w:p w14:paraId="5D818BA3" w14:textId="77777777" w:rsidR="00000000" w:rsidRDefault="00000000">
      <w:pPr>
        <w:pStyle w:val="NormalWeb"/>
      </w:pPr>
      <w:r>
        <w:rPr>
          <w:rFonts w:ascii="Arial" w:hAnsi="Arial" w:cs="Arial"/>
          <w:sz w:val="20"/>
          <w:szCs w:val="20"/>
        </w:rPr>
        <w:t>     2. Ratificar la designación del Presidente del Banco Central de Reserva y del Superintendente de Banca y Seguros.</w:t>
      </w:r>
      <w:r>
        <w:rPr>
          <w:rFonts w:ascii="Arial" w:hAnsi="Arial" w:cs="Arial"/>
          <w:b/>
          <w:bCs/>
          <w:sz w:val="20"/>
          <w:szCs w:val="20"/>
        </w:rPr>
        <w:t>(*)</w:t>
      </w:r>
    </w:p>
    <w:p w14:paraId="4DD6C574" w14:textId="20B02434" w:rsidR="00000000" w:rsidRDefault="00000000">
      <w:pPr>
        <w:pStyle w:val="NormalWeb"/>
      </w:pPr>
      <w:r>
        <w:rPr>
          <w:rFonts w:ascii="Arial" w:hAnsi="Arial" w:cs="Arial"/>
          <w:b/>
          <w:bCs/>
          <w:sz w:val="20"/>
          <w:szCs w:val="20"/>
        </w:rPr>
        <w:t xml:space="preserve">(*) Numeral modificado por el </w:t>
      </w:r>
      <w:hyperlink r:id="rId123" w:history="1">
        <w:r>
          <w:rPr>
            <w:rStyle w:val="Hipervnculo"/>
            <w:rFonts w:ascii="Arial" w:hAnsi="Arial" w:cs="Arial"/>
            <w:b/>
            <w:bCs/>
            <w:color w:val="008000"/>
            <w:sz w:val="20"/>
            <w:szCs w:val="20"/>
          </w:rPr>
          <w:t>Artículo 5 de la Ley N° 28484</w:t>
        </w:r>
      </w:hyperlink>
      <w:r>
        <w:rPr>
          <w:rFonts w:ascii="Arial" w:hAnsi="Arial" w:cs="Arial"/>
          <w:b/>
          <w:bCs/>
          <w:sz w:val="20"/>
          <w:szCs w:val="20"/>
        </w:rPr>
        <w:t xml:space="preserve">, publicada el </w:t>
      </w:r>
      <w:r>
        <w:rPr>
          <w:rStyle w:val="modartculofecha"/>
          <w:rFonts w:ascii="Arial" w:hAnsi="Arial" w:cs="Arial"/>
          <w:b/>
          <w:bCs/>
          <w:sz w:val="20"/>
          <w:szCs w:val="20"/>
        </w:rPr>
        <w:t>05 abril 2005</w:t>
      </w:r>
      <w:r>
        <w:rPr>
          <w:rFonts w:ascii="Arial" w:hAnsi="Arial" w:cs="Arial"/>
          <w:b/>
          <w:bCs/>
          <w:sz w:val="20"/>
          <w:szCs w:val="20"/>
        </w:rPr>
        <w:t>, cuyo texto es el siguiente:</w:t>
      </w:r>
    </w:p>
    <w:p w14:paraId="4361D9CB"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xml:space="preserve"> 2. Ratificar la designación del Presidente del Banco Central de Reserva y del Superintendente de Banca, Seguros y Administradoras Privadas de Fondos de Pensiones.</w:t>
      </w:r>
      <w:r>
        <w:rPr>
          <w:rFonts w:ascii="Arial" w:hAnsi="Arial" w:cs="Arial"/>
          <w:b/>
          <w:bCs/>
          <w:sz w:val="20"/>
          <w:szCs w:val="20"/>
        </w:rPr>
        <w:t>"</w:t>
      </w:r>
    </w:p>
    <w:p w14:paraId="1BED14BE" w14:textId="77777777" w:rsidR="00000000" w:rsidRDefault="00000000">
      <w:pPr>
        <w:pStyle w:val="NormalWeb"/>
      </w:pPr>
      <w:r>
        <w:rPr>
          <w:rFonts w:ascii="Arial" w:hAnsi="Arial" w:cs="Arial"/>
          <w:sz w:val="20"/>
          <w:szCs w:val="20"/>
        </w:rPr>
        <w:t>     3. Aprobar los créditos suplementarios y las transferencias y habilitaciones del Presupuesto, durante el receso parlamentario.</w:t>
      </w:r>
    </w:p>
    <w:p w14:paraId="71418840" w14:textId="77777777" w:rsidR="00000000" w:rsidRDefault="00000000">
      <w:pPr>
        <w:pStyle w:val="NormalWeb"/>
      </w:pPr>
      <w:r>
        <w:rPr>
          <w:rFonts w:ascii="Arial" w:hAnsi="Arial" w:cs="Arial"/>
          <w:sz w:val="20"/>
          <w:szCs w:val="20"/>
        </w:rPr>
        <w:t xml:space="preserve">      </w:t>
      </w:r>
      <w:bookmarkStart w:id="98" w:name="JD_Const.1993_A101-i4"/>
      <w:bookmarkEnd w:id="98"/>
      <w:r>
        <w:rPr>
          <w:rFonts w:ascii="Arial" w:hAnsi="Arial" w:cs="Arial"/>
          <w:sz w:val="20"/>
          <w:szCs w:val="20"/>
        </w:rPr>
        <w:t>4. Ejercitar la delegación de facultades legislativas que el Congreso le otorgue.</w:t>
      </w:r>
    </w:p>
    <w:p w14:paraId="7A14E72C" w14:textId="77777777" w:rsidR="00000000" w:rsidRDefault="00000000">
      <w:pPr>
        <w:pStyle w:val="NormalWeb"/>
      </w:pPr>
      <w:r>
        <w:rPr>
          <w:rFonts w:ascii="Arial" w:hAnsi="Arial" w:cs="Arial"/>
          <w:sz w:val="20"/>
          <w:szCs w:val="20"/>
        </w:rPr>
        <w:t>     No pueden delegarse a la Comisión Permanente materias  relativas a reforma constitucional, ni a la aprobación de  tratados internacionales, leyes orgánicas, Ley de Presupuesto y Ley de la Cuenta General de la República.</w:t>
      </w:r>
    </w:p>
    <w:p w14:paraId="0EF580C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7B5A9E52" w14:textId="1708AFDA" w:rsidR="00000000" w:rsidRDefault="00000000">
      <w:pPr>
        <w:pStyle w:val="NormalWeb"/>
      </w:pPr>
      <w:r>
        <w:rPr>
          <w:rFonts w:ascii="Arial" w:hAnsi="Arial" w:cs="Arial"/>
          <w:i/>
          <w:iCs/>
          <w:sz w:val="20"/>
          <w:szCs w:val="20"/>
        </w:rPr>
        <w:t>     5. Las demás que le asigna la Constitución y las que le señala el Reglamento del Congreso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r>
      <w:r>
        <w:rPr>
          <w:rFonts w:ascii="Arial" w:hAnsi="Arial" w:cs="Arial"/>
          <w:b/>
          <w:bCs/>
          <w:sz w:val="20"/>
          <w:szCs w:val="20"/>
        </w:rPr>
        <w:lastRenderedPageBreak/>
        <w:t xml:space="preserve">(*) Artículo modificado por el </w:t>
      </w:r>
      <w:hyperlink r:id="rId124"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25"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5E78A0EE" w14:textId="77777777" w:rsidR="00000000" w:rsidRDefault="00000000">
      <w:pPr>
        <w:spacing w:before="100" w:beforeAutospacing="1"/>
        <w:jc w:val="both"/>
      </w:pPr>
      <w:r>
        <w:rPr>
          <w:rFonts w:ascii="Arial" w:hAnsi="Arial" w:cs="Arial"/>
          <w:b/>
          <w:bCs/>
          <w:sz w:val="20"/>
          <w:szCs w:val="20"/>
        </w:rPr>
        <w:t xml:space="preserve">    "Artículo 101. </w:t>
      </w:r>
      <w:r>
        <w:rPr>
          <w:rFonts w:ascii="Arial" w:hAnsi="Arial" w:cs="Arial"/>
          <w:sz w:val="20"/>
          <w:szCs w:val="20"/>
        </w:rPr>
        <w:t>La Comisión Permanente está conformada por igual número de senadores y diputados elegidos por sus respectivas cámaras. Funciona durante el receso del Senado y de la Cámara de Diputados. Es presidida por el presidente del Congreso.</w:t>
      </w:r>
    </w:p>
    <w:p w14:paraId="54C2AF17" w14:textId="77777777" w:rsidR="00000000" w:rsidRDefault="00000000">
      <w:pPr>
        <w:spacing w:before="100" w:beforeAutospacing="1"/>
        <w:jc w:val="both"/>
      </w:pPr>
      <w:r>
        <w:rPr>
          <w:rFonts w:ascii="Arial" w:hAnsi="Arial" w:cs="Arial"/>
          <w:sz w:val="20"/>
          <w:szCs w:val="20"/>
        </w:rPr>
        <w:t>      Su número tiende a ser proporcional al de los representantes de cada grupo parlamentario y no excede del veinte por ciento del número total de miembros del Congreso.</w:t>
      </w:r>
    </w:p>
    <w:p w14:paraId="4BC3DD05" w14:textId="77777777" w:rsidR="00000000" w:rsidRDefault="00000000">
      <w:pPr>
        <w:spacing w:before="100" w:beforeAutospacing="1"/>
        <w:jc w:val="both"/>
      </w:pPr>
      <w:r>
        <w:rPr>
          <w:rFonts w:ascii="Arial" w:hAnsi="Arial" w:cs="Arial"/>
          <w:sz w:val="20"/>
          <w:szCs w:val="20"/>
        </w:rPr>
        <w:t>      Son atribuciones de la Comisión Permanente:</w:t>
      </w:r>
    </w:p>
    <w:p w14:paraId="3402F696" w14:textId="77777777" w:rsidR="00000000" w:rsidRDefault="00000000">
      <w:pPr>
        <w:spacing w:before="100" w:beforeAutospacing="1"/>
        <w:jc w:val="both"/>
      </w:pPr>
      <w:r>
        <w:rPr>
          <w:rFonts w:ascii="Arial" w:hAnsi="Arial" w:cs="Arial"/>
          <w:sz w:val="20"/>
          <w:szCs w:val="20"/>
        </w:rPr>
        <w:t>      1. Aprobar los créditos suplementarios, las transferencias y habilitaciones del presupuesto, durante el receso parlamentario.</w:t>
      </w:r>
    </w:p>
    <w:p w14:paraId="70BAB64D" w14:textId="77777777" w:rsidR="00000000" w:rsidRDefault="00000000">
      <w:pPr>
        <w:spacing w:before="100" w:beforeAutospacing="1"/>
        <w:jc w:val="both"/>
      </w:pPr>
      <w:r>
        <w:rPr>
          <w:rFonts w:ascii="Arial" w:hAnsi="Arial" w:cs="Arial"/>
          <w:sz w:val="20"/>
          <w:szCs w:val="20"/>
        </w:rPr>
        <w:t>      2. Ejercitar la delegación de facultades legislativas que el Congreso le otorgue.</w:t>
      </w:r>
    </w:p>
    <w:p w14:paraId="45F091B2" w14:textId="77777777" w:rsidR="00000000" w:rsidRDefault="00000000">
      <w:pPr>
        <w:spacing w:before="100" w:beforeAutospacing="1"/>
        <w:jc w:val="both"/>
      </w:pPr>
      <w:r>
        <w:rPr>
          <w:rFonts w:ascii="Arial" w:hAnsi="Arial" w:cs="Arial"/>
          <w:sz w:val="20"/>
          <w:szCs w:val="20"/>
        </w:rPr>
        <w:t>      No pueden delegarse a la Comisión Permanente materias relativas a reforma constitucional, ni a la aprobación de tratados internacionales, leyes orgánicas, leyes autoritativas de delegación de facultades al Poder Ejecutivo, Ley de Presupuesto y Ley de la Cuenta General de la República.</w:t>
      </w:r>
    </w:p>
    <w:p w14:paraId="39123EE5" w14:textId="77777777" w:rsidR="00000000" w:rsidRDefault="00000000">
      <w:pPr>
        <w:spacing w:before="100" w:beforeAutospacing="1"/>
        <w:jc w:val="both"/>
      </w:pPr>
      <w:r>
        <w:rPr>
          <w:rFonts w:ascii="Arial" w:hAnsi="Arial" w:cs="Arial"/>
          <w:sz w:val="20"/>
          <w:szCs w:val="20"/>
        </w:rPr>
        <w:t>      3. Autorizar al presidente de la República para salir del país en el receso parlamentario.</w:t>
      </w:r>
    </w:p>
    <w:p w14:paraId="0C0399E2" w14:textId="77777777" w:rsidR="00000000" w:rsidRDefault="00000000">
      <w:pPr>
        <w:spacing w:before="100" w:beforeAutospacing="1"/>
        <w:jc w:val="both"/>
      </w:pPr>
      <w:r>
        <w:rPr>
          <w:rFonts w:ascii="Arial" w:hAnsi="Arial" w:cs="Arial"/>
          <w:sz w:val="20"/>
          <w:szCs w:val="20"/>
        </w:rPr>
        <w:t>      4. Las demás que le asigna la Constitución y las que le señala el Reglamento del Congreso."</w:t>
      </w:r>
    </w:p>
    <w:p w14:paraId="0133198B"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Atribuciones del Congreso</w:t>
      </w:r>
      <w:r>
        <w:t xml:space="preserve"> </w:t>
      </w:r>
    </w:p>
    <w:p w14:paraId="2067A3F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102.- </w:t>
      </w:r>
      <w:r>
        <w:rPr>
          <w:rFonts w:ascii="Arial" w:hAnsi="Arial" w:cs="Arial"/>
          <w:sz w:val="20"/>
          <w:szCs w:val="20"/>
        </w:rPr>
        <w:t>Son atribuciones del Congreso:</w:t>
      </w:r>
    </w:p>
    <w:p w14:paraId="4309221A" w14:textId="77777777" w:rsidR="00000000" w:rsidRDefault="00000000">
      <w:pPr>
        <w:pStyle w:val="NormalWeb"/>
      </w:pPr>
      <w:r>
        <w:rPr>
          <w:rFonts w:ascii="Arial" w:hAnsi="Arial" w:cs="Arial"/>
          <w:sz w:val="20"/>
          <w:szCs w:val="20"/>
        </w:rPr>
        <w:t>     1. Dar leyes y resoluciones legislativas, así como interpretar, modificar o derogar las existentes.</w:t>
      </w:r>
    </w:p>
    <w:p w14:paraId="506E24B6" w14:textId="77777777" w:rsidR="00000000" w:rsidRDefault="00000000">
      <w:pPr>
        <w:pStyle w:val="NormalWeb"/>
      </w:pPr>
      <w:r>
        <w:rPr>
          <w:rFonts w:ascii="Arial" w:hAnsi="Arial" w:cs="Arial"/>
          <w:sz w:val="20"/>
          <w:szCs w:val="20"/>
        </w:rPr>
        <w:t>     2. Velar por el respeto de la Constitución y de las leyes, y disponer lo conveniente para hacer efectiva la responsabilidad de los infractores.</w:t>
      </w:r>
    </w:p>
    <w:p w14:paraId="2C83336F" w14:textId="77777777" w:rsidR="00000000" w:rsidRDefault="00000000">
      <w:pPr>
        <w:pStyle w:val="NormalWeb"/>
      </w:pPr>
      <w:r>
        <w:rPr>
          <w:rFonts w:ascii="Arial" w:hAnsi="Arial" w:cs="Arial"/>
          <w:sz w:val="20"/>
          <w:szCs w:val="20"/>
        </w:rPr>
        <w:t>     3. Aprobar los tratados, de conformidad con la Constitución.</w:t>
      </w:r>
    </w:p>
    <w:p w14:paraId="4058F095" w14:textId="77777777" w:rsidR="00000000" w:rsidRDefault="00000000">
      <w:pPr>
        <w:pStyle w:val="NormalWeb"/>
      </w:pPr>
      <w:r>
        <w:rPr>
          <w:rFonts w:ascii="Arial" w:hAnsi="Arial" w:cs="Arial"/>
          <w:sz w:val="20"/>
          <w:szCs w:val="20"/>
        </w:rPr>
        <w:t xml:space="preserve">      </w:t>
      </w:r>
      <w:bookmarkStart w:id="99" w:name="JD_Const.1993_A102-i4"/>
      <w:bookmarkEnd w:id="99"/>
      <w:r>
        <w:rPr>
          <w:rFonts w:ascii="Arial" w:hAnsi="Arial" w:cs="Arial"/>
          <w:sz w:val="20"/>
          <w:szCs w:val="20"/>
        </w:rPr>
        <w:t>4. Aprobar el Presupuesto y la Cuenta General.</w:t>
      </w:r>
    </w:p>
    <w:p w14:paraId="2F125401" w14:textId="77777777" w:rsidR="00000000" w:rsidRDefault="00000000">
      <w:pPr>
        <w:pStyle w:val="NormalWeb"/>
      </w:pPr>
      <w:r>
        <w:rPr>
          <w:rFonts w:ascii="Arial" w:hAnsi="Arial" w:cs="Arial"/>
          <w:sz w:val="20"/>
          <w:szCs w:val="20"/>
        </w:rPr>
        <w:t>     5. Autorizar empréstitos, conforme a la Constitución.</w:t>
      </w:r>
    </w:p>
    <w:p w14:paraId="6D2D75F7" w14:textId="77777777" w:rsidR="00000000" w:rsidRDefault="00000000">
      <w:pPr>
        <w:pStyle w:val="NormalWeb"/>
      </w:pPr>
      <w:r>
        <w:rPr>
          <w:rFonts w:ascii="Arial" w:hAnsi="Arial" w:cs="Arial"/>
          <w:sz w:val="20"/>
          <w:szCs w:val="20"/>
        </w:rPr>
        <w:t>     6. Ejercer el derecho de amnistía.</w:t>
      </w:r>
    </w:p>
    <w:p w14:paraId="04136923" w14:textId="77777777" w:rsidR="00000000" w:rsidRDefault="00000000">
      <w:pPr>
        <w:pStyle w:val="NormalWeb"/>
      </w:pPr>
      <w:r>
        <w:rPr>
          <w:rFonts w:ascii="Arial" w:hAnsi="Arial" w:cs="Arial"/>
          <w:sz w:val="20"/>
          <w:szCs w:val="20"/>
        </w:rPr>
        <w:t xml:space="preserve">      </w:t>
      </w:r>
      <w:bookmarkStart w:id="100" w:name="JD_1993.constitucion.Art.102-7"/>
      <w:bookmarkEnd w:id="100"/>
      <w:r>
        <w:rPr>
          <w:rFonts w:ascii="Arial" w:hAnsi="Arial" w:cs="Arial"/>
          <w:sz w:val="20"/>
          <w:szCs w:val="20"/>
        </w:rPr>
        <w:t>7. Aprobar la demarcación territorial que proponga el Poder Ejecutivo.</w:t>
      </w:r>
    </w:p>
    <w:p w14:paraId="77B5267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7B91EA16" w14:textId="77777777" w:rsidR="00000000" w:rsidRDefault="00000000">
      <w:pPr>
        <w:pStyle w:val="NormalWeb"/>
      </w:pPr>
      <w:r>
        <w:rPr>
          <w:rFonts w:ascii="Arial" w:hAnsi="Arial" w:cs="Arial"/>
          <w:sz w:val="20"/>
          <w:szCs w:val="20"/>
        </w:rPr>
        <w:t>     8. Prestar consentimiento para el ingreso de tropas extranjeras en el territorio de la República, siempre que no afecte, en forma alguna, la soberanía nacional.</w:t>
      </w:r>
    </w:p>
    <w:p w14:paraId="27CE513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310DA0BD" w14:textId="77777777" w:rsidR="00000000" w:rsidRDefault="00000000">
      <w:pPr>
        <w:pStyle w:val="NormalWeb"/>
      </w:pPr>
      <w:r>
        <w:rPr>
          <w:rFonts w:ascii="Arial" w:hAnsi="Arial" w:cs="Arial"/>
          <w:sz w:val="20"/>
          <w:szCs w:val="20"/>
        </w:rPr>
        <w:t>     9. Autorizar al Presidente de la República para salir del país.</w:t>
      </w:r>
    </w:p>
    <w:p w14:paraId="72DC47A0" w14:textId="77777777" w:rsidR="00000000" w:rsidRDefault="00000000">
      <w:pPr>
        <w:pStyle w:val="NormalWeb"/>
      </w:pPr>
      <w:r>
        <w:rPr>
          <w:rFonts w:ascii="Arial" w:hAnsi="Arial" w:cs="Arial"/>
          <w:sz w:val="20"/>
          <w:szCs w:val="20"/>
        </w:rPr>
        <w:lastRenderedPageBreak/>
        <w:t>     10. Ejercer las demás atribuciones que le señala la Constitución y las que son propias de la función legislativa.</w:t>
      </w:r>
    </w:p>
    <w:p w14:paraId="07B4C495" w14:textId="63438A10" w:rsidR="00000000" w:rsidRDefault="00000000">
      <w:pPr>
        <w:pStyle w:val="NormalWeb"/>
      </w:pPr>
      <w:r>
        <w:rPr>
          <w:rFonts w:ascii="Arial" w:hAnsi="Arial" w:cs="Arial"/>
          <w:i/>
          <w:iCs/>
          <w:sz w:val="20"/>
          <w:szCs w:val="20"/>
        </w:rPr>
        <w:t>     </w:t>
      </w:r>
      <w:hyperlink w:history="1">
        <w:r>
          <w:rPr>
            <w:rStyle w:val="Hipervnculo"/>
            <w:rFonts w:ascii="Arial" w:hAnsi="Arial" w:cs="Arial"/>
            <w:b/>
            <w:bCs/>
            <w:i/>
            <w:iCs/>
            <w:color w:val="008000"/>
            <w:sz w:val="20"/>
            <w:szCs w:val="20"/>
          </w:rPr>
          <w:t>CONCORDANCIA NORMATIVA</w:t>
        </w:r>
      </w:hyperlink>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26"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27"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3CE63A8E" w14:textId="77777777" w:rsidR="00000000" w:rsidRDefault="00000000">
      <w:pPr>
        <w:spacing w:before="100" w:beforeAutospacing="1"/>
        <w:jc w:val="both"/>
      </w:pPr>
      <w:r>
        <w:rPr>
          <w:rFonts w:ascii="Arial" w:hAnsi="Arial" w:cs="Arial"/>
          <w:b/>
          <w:bCs/>
          <w:sz w:val="20"/>
          <w:szCs w:val="20"/>
        </w:rPr>
        <w:t xml:space="preserve">    "Artículo 102. </w:t>
      </w:r>
      <w:r>
        <w:rPr>
          <w:rFonts w:ascii="Arial" w:hAnsi="Arial" w:cs="Arial"/>
          <w:sz w:val="20"/>
          <w:szCs w:val="20"/>
        </w:rPr>
        <w:t>Son atribuciones del Congreso:</w:t>
      </w:r>
    </w:p>
    <w:p w14:paraId="67613CCA" w14:textId="77777777" w:rsidR="00000000" w:rsidRDefault="00000000">
      <w:pPr>
        <w:spacing w:before="100" w:beforeAutospacing="1"/>
        <w:jc w:val="both"/>
      </w:pPr>
      <w:r>
        <w:rPr>
          <w:rFonts w:ascii="Arial" w:hAnsi="Arial" w:cs="Arial"/>
          <w:sz w:val="20"/>
          <w:szCs w:val="20"/>
        </w:rPr>
        <w:t>     1. Dar leyes y resoluciones legislativas, así como interpretar, modificar o derogar las existentes, de acuerdo con el Reglamento del Congreso y el de cada cámara.</w:t>
      </w:r>
    </w:p>
    <w:p w14:paraId="1865FE1B" w14:textId="77777777" w:rsidR="00000000" w:rsidRDefault="00000000">
      <w:pPr>
        <w:spacing w:before="100" w:beforeAutospacing="1"/>
        <w:jc w:val="both"/>
      </w:pPr>
      <w:r>
        <w:rPr>
          <w:rFonts w:ascii="Arial" w:hAnsi="Arial" w:cs="Arial"/>
          <w:sz w:val="20"/>
          <w:szCs w:val="20"/>
        </w:rPr>
        <w:t>     2. Velar por el respeto de la Constitución y de las leyes, y disponer lo conveniente para hacer efectiva la responsabilidad de los infractores.</w:t>
      </w:r>
    </w:p>
    <w:p w14:paraId="1BD21ACB" w14:textId="77777777" w:rsidR="00000000" w:rsidRDefault="00000000">
      <w:pPr>
        <w:spacing w:before="100" w:beforeAutospacing="1"/>
        <w:jc w:val="both"/>
      </w:pPr>
      <w:r>
        <w:rPr>
          <w:rFonts w:ascii="Arial" w:hAnsi="Arial" w:cs="Arial"/>
          <w:sz w:val="20"/>
          <w:szCs w:val="20"/>
        </w:rPr>
        <w:t>     3. Aprobar el Presupuesto y la Cuenta General de la República.</w:t>
      </w:r>
    </w:p>
    <w:p w14:paraId="665A8E13" w14:textId="77777777" w:rsidR="00000000" w:rsidRDefault="00000000">
      <w:pPr>
        <w:spacing w:before="100" w:beforeAutospacing="1"/>
        <w:jc w:val="both"/>
      </w:pPr>
      <w:r>
        <w:rPr>
          <w:rFonts w:ascii="Arial" w:hAnsi="Arial" w:cs="Arial"/>
          <w:sz w:val="20"/>
          <w:szCs w:val="20"/>
        </w:rPr>
        <w:t>     4. Autorizar empréstitos, conforme a la Constitución.</w:t>
      </w:r>
    </w:p>
    <w:p w14:paraId="3B094ED0" w14:textId="77777777" w:rsidR="00000000" w:rsidRDefault="00000000">
      <w:pPr>
        <w:spacing w:before="100" w:beforeAutospacing="1"/>
        <w:jc w:val="both"/>
      </w:pPr>
      <w:r>
        <w:rPr>
          <w:rFonts w:ascii="Arial" w:hAnsi="Arial" w:cs="Arial"/>
          <w:sz w:val="20"/>
          <w:szCs w:val="20"/>
        </w:rPr>
        <w:t>     5. Ejercer el derecho de amnistía.</w:t>
      </w:r>
    </w:p>
    <w:p w14:paraId="6F214838" w14:textId="77777777" w:rsidR="00000000" w:rsidRDefault="00000000">
      <w:pPr>
        <w:spacing w:before="100" w:beforeAutospacing="1"/>
        <w:jc w:val="both"/>
      </w:pPr>
      <w:r>
        <w:rPr>
          <w:rFonts w:ascii="Arial" w:hAnsi="Arial" w:cs="Arial"/>
          <w:sz w:val="20"/>
          <w:szCs w:val="20"/>
        </w:rPr>
        <w:t>     6. Aprobar las leyes de demarcación territorial que proponga el Poder Ejecutivo conforme al proceso legislativo ordinario.</w:t>
      </w:r>
    </w:p>
    <w:p w14:paraId="6ADC7132" w14:textId="77777777" w:rsidR="00000000" w:rsidRDefault="00000000">
      <w:pPr>
        <w:spacing w:before="100" w:beforeAutospacing="1"/>
        <w:jc w:val="both"/>
      </w:pPr>
      <w:r>
        <w:rPr>
          <w:rFonts w:ascii="Arial" w:hAnsi="Arial" w:cs="Arial"/>
          <w:sz w:val="20"/>
          <w:szCs w:val="20"/>
        </w:rPr>
        <w:t>     7. Aprobar o modificar su reglamento.</w:t>
      </w:r>
    </w:p>
    <w:p w14:paraId="25EF77E3" w14:textId="77777777" w:rsidR="00000000" w:rsidRDefault="00000000">
      <w:pPr>
        <w:spacing w:before="100" w:beforeAutospacing="1"/>
        <w:jc w:val="both"/>
      </w:pPr>
      <w:r>
        <w:rPr>
          <w:rFonts w:ascii="Arial" w:hAnsi="Arial" w:cs="Arial"/>
          <w:sz w:val="20"/>
          <w:szCs w:val="20"/>
        </w:rPr>
        <w:t>     8. Ejercer las demás atribuciones que le señala la Constitución y las que son propias de la función legislativa."</w:t>
      </w:r>
    </w:p>
    <w:p w14:paraId="6ED70884" w14:textId="77777777" w:rsidR="00000000" w:rsidRDefault="00000000">
      <w:pPr>
        <w:spacing w:before="100" w:beforeAutospacing="1"/>
        <w:jc w:val="both"/>
      </w:pPr>
      <w:bookmarkStart w:id="101" w:name="JD_INDICE18"/>
      <w:bookmarkEnd w:id="101"/>
      <w:r>
        <w:rPr>
          <w:rFonts w:ascii="Arial" w:hAnsi="Arial" w:cs="Arial"/>
          <w:sz w:val="20"/>
          <w:szCs w:val="20"/>
        </w:rPr>
        <w:t>     “</w:t>
      </w:r>
      <w:r>
        <w:rPr>
          <w:rFonts w:ascii="Arial" w:hAnsi="Arial" w:cs="Arial"/>
          <w:b/>
          <w:bCs/>
          <w:sz w:val="20"/>
          <w:szCs w:val="20"/>
        </w:rPr>
        <w:t xml:space="preserve">Artículo 102-A. </w:t>
      </w:r>
      <w:r>
        <w:rPr>
          <w:rFonts w:ascii="Arial" w:hAnsi="Arial" w:cs="Arial"/>
          <w:sz w:val="20"/>
          <w:szCs w:val="20"/>
        </w:rPr>
        <w:t>Son atribuciones del Senado:</w:t>
      </w:r>
    </w:p>
    <w:p w14:paraId="4A6EB3FA" w14:textId="77777777" w:rsidR="00000000" w:rsidRDefault="00000000">
      <w:pPr>
        <w:spacing w:before="100" w:beforeAutospacing="1"/>
        <w:jc w:val="both"/>
      </w:pPr>
      <w:r>
        <w:rPr>
          <w:rFonts w:ascii="Arial" w:hAnsi="Arial" w:cs="Arial"/>
          <w:sz w:val="20"/>
          <w:szCs w:val="20"/>
        </w:rPr>
        <w:t>     1. Aprobar, modificar o rechazar las propuestas legislativas remitidas por la Cámara de Diputados.</w:t>
      </w:r>
    </w:p>
    <w:p w14:paraId="13FB59C3" w14:textId="77777777" w:rsidR="00000000" w:rsidRDefault="00000000">
      <w:pPr>
        <w:spacing w:before="100" w:beforeAutospacing="1"/>
        <w:jc w:val="both"/>
      </w:pPr>
      <w:r>
        <w:rPr>
          <w:rFonts w:ascii="Arial" w:hAnsi="Arial" w:cs="Arial"/>
          <w:sz w:val="20"/>
          <w:szCs w:val="20"/>
        </w:rPr>
        <w:t>     2. Elegir al defensor del pueblo con el voto de los dos tercios del número legal de sus miembros y, de ser el caso, removerlo por falta grave con igual votación.</w:t>
      </w:r>
    </w:p>
    <w:p w14:paraId="2CAF3C72" w14:textId="77777777" w:rsidR="00000000" w:rsidRDefault="00000000">
      <w:pPr>
        <w:spacing w:before="100" w:beforeAutospacing="1"/>
        <w:jc w:val="both"/>
      </w:pPr>
      <w:r>
        <w:rPr>
          <w:rFonts w:ascii="Arial" w:hAnsi="Arial" w:cs="Arial"/>
          <w:sz w:val="20"/>
          <w:szCs w:val="20"/>
        </w:rPr>
        <w:t>     3. Designar al contralor general de la República y, de ser el caso, removerlo por falta grave.</w:t>
      </w:r>
    </w:p>
    <w:p w14:paraId="59AEBA81" w14:textId="77777777" w:rsidR="00000000" w:rsidRDefault="00000000">
      <w:pPr>
        <w:spacing w:before="100" w:beforeAutospacing="1"/>
        <w:jc w:val="both"/>
      </w:pPr>
      <w:r>
        <w:rPr>
          <w:rFonts w:ascii="Arial" w:hAnsi="Arial" w:cs="Arial"/>
          <w:sz w:val="20"/>
          <w:szCs w:val="20"/>
        </w:rPr>
        <w:t>     4. Elegir a los magistrados del Tribunal Constitucional con el voto de los dos tercios del número legal de sus miembros.</w:t>
      </w:r>
    </w:p>
    <w:p w14:paraId="1F35BF95" w14:textId="77777777" w:rsidR="00000000" w:rsidRDefault="00000000">
      <w:pPr>
        <w:spacing w:before="100" w:beforeAutospacing="1"/>
        <w:jc w:val="both"/>
      </w:pPr>
      <w:r>
        <w:rPr>
          <w:rFonts w:ascii="Arial" w:hAnsi="Arial" w:cs="Arial"/>
          <w:sz w:val="20"/>
          <w:szCs w:val="20"/>
        </w:rPr>
        <w:t>     5. Elegir a tres directores del Banco Central de Reserva y ratificar la designación de su presidente con la mayoría absoluta del número legal de sus miembros y removerlos por falta grave con igual votación.</w:t>
      </w:r>
    </w:p>
    <w:p w14:paraId="6C036D00" w14:textId="77777777" w:rsidR="00000000" w:rsidRDefault="00000000">
      <w:pPr>
        <w:spacing w:before="100" w:beforeAutospacing="1"/>
        <w:jc w:val="both"/>
      </w:pPr>
      <w:r>
        <w:rPr>
          <w:rFonts w:ascii="Arial" w:hAnsi="Arial" w:cs="Arial"/>
          <w:sz w:val="20"/>
          <w:szCs w:val="20"/>
        </w:rPr>
        <w:t>     6. Ratificar al superintendente de banca, seguros y administradoras privadas de fondos de pensiones.</w:t>
      </w:r>
    </w:p>
    <w:p w14:paraId="5A7989D7" w14:textId="77777777" w:rsidR="00000000" w:rsidRDefault="00000000">
      <w:pPr>
        <w:spacing w:before="100" w:beforeAutospacing="1"/>
        <w:jc w:val="both"/>
      </w:pPr>
      <w:r>
        <w:rPr>
          <w:rFonts w:ascii="Arial" w:hAnsi="Arial" w:cs="Arial"/>
          <w:sz w:val="20"/>
          <w:szCs w:val="20"/>
        </w:rPr>
        <w:t>     7. Autorizar al presidente de la República para salir del país.</w:t>
      </w:r>
    </w:p>
    <w:p w14:paraId="03A9EC3A" w14:textId="77777777" w:rsidR="00000000" w:rsidRDefault="00000000">
      <w:pPr>
        <w:spacing w:before="100" w:beforeAutospacing="1"/>
        <w:jc w:val="both"/>
      </w:pPr>
      <w:r>
        <w:rPr>
          <w:rFonts w:ascii="Arial" w:hAnsi="Arial" w:cs="Arial"/>
          <w:sz w:val="20"/>
          <w:szCs w:val="20"/>
        </w:rPr>
        <w:t>     8. Prestar consentimiento para el ingreso de tropas extranjeras en el territorio de la República, siempre que no afecte, en forma alguna, la soberanía nacional.</w:t>
      </w:r>
    </w:p>
    <w:p w14:paraId="28D82EDC" w14:textId="77777777" w:rsidR="00000000" w:rsidRDefault="00000000">
      <w:pPr>
        <w:spacing w:before="100" w:beforeAutospacing="1"/>
        <w:jc w:val="both"/>
      </w:pPr>
      <w:r>
        <w:rPr>
          <w:rFonts w:ascii="Arial" w:hAnsi="Arial" w:cs="Arial"/>
          <w:sz w:val="20"/>
          <w:szCs w:val="20"/>
        </w:rPr>
        <w:lastRenderedPageBreak/>
        <w:t>     9. Revisar los decretos de urgencia dictados por el presidente de la República durante el interregno parlamentario y proceder a modificación de acuerdo con su reglamento.</w:t>
      </w:r>
    </w:p>
    <w:p w14:paraId="088A73D5" w14:textId="77777777" w:rsidR="00000000" w:rsidRDefault="00000000">
      <w:pPr>
        <w:spacing w:before="100" w:beforeAutospacing="1"/>
        <w:jc w:val="both"/>
      </w:pPr>
      <w:r>
        <w:rPr>
          <w:rFonts w:ascii="Arial" w:hAnsi="Arial" w:cs="Arial"/>
          <w:sz w:val="20"/>
          <w:szCs w:val="20"/>
        </w:rPr>
        <w:t>    10. Ejercer control sobre decretos legislativos, decretos de urgencia, tratados y los decretos de régimen de excepción.</w:t>
      </w:r>
    </w:p>
    <w:p w14:paraId="428A77EA" w14:textId="77777777" w:rsidR="00000000" w:rsidRDefault="00000000">
      <w:pPr>
        <w:spacing w:before="100" w:beforeAutospacing="1"/>
        <w:jc w:val="both"/>
      </w:pPr>
      <w:r>
        <w:rPr>
          <w:rFonts w:ascii="Arial" w:hAnsi="Arial" w:cs="Arial"/>
          <w:sz w:val="20"/>
          <w:szCs w:val="20"/>
        </w:rPr>
        <w:t>    11. Aprobar los tratados señalados en el artículo 56 antes de su ratificación por el presidente de la República.</w:t>
      </w:r>
    </w:p>
    <w:p w14:paraId="55271510" w14:textId="6E06C21D" w:rsidR="00000000" w:rsidRDefault="00000000">
      <w:pPr>
        <w:spacing w:before="100" w:beforeAutospacing="1"/>
        <w:jc w:val="both"/>
      </w:pPr>
      <w:r>
        <w:rPr>
          <w:rFonts w:ascii="Arial" w:hAnsi="Arial" w:cs="Arial"/>
          <w:sz w:val="20"/>
          <w:szCs w:val="20"/>
        </w:rPr>
        <w:t>    12. Ejercer las demás atribuciones que le señala la Constitución y las que son propias de su función."</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incorporado por el </w:t>
      </w:r>
      <w:hyperlink r:id="rId128" w:history="1">
        <w:r>
          <w:rPr>
            <w:rStyle w:val="Hipervnculo"/>
            <w:rFonts w:ascii="Arial" w:hAnsi="Arial" w:cs="Arial"/>
            <w:b/>
            <w:bCs/>
            <w:color w:val="008000"/>
            <w:sz w:val="20"/>
            <w:szCs w:val="20"/>
          </w:rPr>
          <w:t>Artículo 2 de la Ley Nº 31988</w:t>
        </w:r>
      </w:hyperlink>
      <w:r>
        <w:rPr>
          <w:rFonts w:ascii="Arial" w:hAnsi="Arial" w:cs="Arial"/>
          <w:b/>
          <w:bCs/>
          <w:sz w:val="20"/>
          <w:szCs w:val="20"/>
        </w:rPr>
        <w:t xml:space="preserve">, publicada el 20 marzo 2024. La reforma constitucional comprendida en la citada norma entró en </w:t>
      </w:r>
      <w:hyperlink r:id="rId129"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w:t>
      </w:r>
    </w:p>
    <w:p w14:paraId="575FE479" w14:textId="77777777" w:rsidR="00000000" w:rsidRDefault="00000000">
      <w:pPr>
        <w:spacing w:before="100" w:beforeAutospacing="1"/>
        <w:jc w:val="both"/>
      </w:pPr>
      <w:r>
        <w:rPr>
          <w:rFonts w:ascii="Arial" w:hAnsi="Arial" w:cs="Arial"/>
          <w:b/>
          <w:bCs/>
          <w:sz w:val="20"/>
          <w:szCs w:val="20"/>
        </w:rPr>
        <w:t xml:space="preserve">     "Artículo 102-B. </w:t>
      </w:r>
      <w:r>
        <w:rPr>
          <w:rFonts w:ascii="Arial" w:hAnsi="Arial" w:cs="Arial"/>
          <w:sz w:val="20"/>
          <w:szCs w:val="20"/>
        </w:rPr>
        <w:t>Son atribuciones de la Cámara de Diputados:</w:t>
      </w:r>
    </w:p>
    <w:p w14:paraId="14CCD1BF" w14:textId="77777777" w:rsidR="00000000" w:rsidRDefault="00000000">
      <w:pPr>
        <w:spacing w:before="100" w:beforeAutospacing="1"/>
        <w:jc w:val="both"/>
      </w:pPr>
      <w:r>
        <w:rPr>
          <w:rFonts w:ascii="Arial" w:hAnsi="Arial" w:cs="Arial"/>
          <w:sz w:val="20"/>
          <w:szCs w:val="20"/>
        </w:rPr>
        <w:t>     1. Aprobar las propuestas normativas a ser remitidas al Senado, conforme a su reglamento.</w:t>
      </w:r>
    </w:p>
    <w:p w14:paraId="1097536C" w14:textId="77777777" w:rsidR="00000000" w:rsidRDefault="00000000">
      <w:pPr>
        <w:spacing w:before="100" w:beforeAutospacing="1"/>
        <w:jc w:val="both"/>
      </w:pPr>
      <w:r>
        <w:rPr>
          <w:rFonts w:ascii="Arial" w:hAnsi="Arial" w:cs="Arial"/>
          <w:sz w:val="20"/>
          <w:szCs w:val="20"/>
        </w:rPr>
        <w:t>     2. Interpelar y censurar a los ministros de Estado.</w:t>
      </w:r>
    </w:p>
    <w:p w14:paraId="18681135" w14:textId="77777777" w:rsidR="00000000" w:rsidRDefault="00000000">
      <w:pPr>
        <w:spacing w:before="100" w:beforeAutospacing="1"/>
        <w:jc w:val="both"/>
      </w:pPr>
      <w:r>
        <w:rPr>
          <w:rFonts w:ascii="Arial" w:hAnsi="Arial" w:cs="Arial"/>
          <w:sz w:val="20"/>
          <w:szCs w:val="20"/>
        </w:rPr>
        <w:t>     3. Otorgar o rehusar la confianza planteada por iniciativa ministerial.</w:t>
      </w:r>
    </w:p>
    <w:p w14:paraId="6B68CFDB" w14:textId="77777777" w:rsidR="00000000" w:rsidRDefault="00000000">
      <w:pPr>
        <w:spacing w:before="100" w:beforeAutospacing="1"/>
        <w:jc w:val="both"/>
      </w:pPr>
      <w:r>
        <w:rPr>
          <w:rFonts w:ascii="Arial" w:hAnsi="Arial" w:cs="Arial"/>
          <w:sz w:val="20"/>
          <w:szCs w:val="20"/>
        </w:rPr>
        <w:t>     4. Conformar comisiones investigadoras con la finalidad de iniciar investigaciones sobre cualquier asunto de interés público.</w:t>
      </w:r>
    </w:p>
    <w:p w14:paraId="2EFAE7D7" w14:textId="4BF43B20" w:rsidR="00000000" w:rsidRDefault="00000000">
      <w:pPr>
        <w:spacing w:before="100" w:beforeAutospacing="1"/>
        <w:jc w:val="both"/>
      </w:pPr>
      <w:r>
        <w:rPr>
          <w:rFonts w:ascii="Arial" w:hAnsi="Arial" w:cs="Arial"/>
          <w:sz w:val="20"/>
          <w:szCs w:val="20"/>
        </w:rPr>
        <w:t>     5. Ejercer las demás atribuciones que le señala la Constitución y las que son propias de su función”.</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incorporado por el </w:t>
      </w:r>
      <w:hyperlink r:id="rId130" w:history="1">
        <w:r>
          <w:rPr>
            <w:rStyle w:val="Hipervnculo"/>
            <w:rFonts w:ascii="Arial" w:hAnsi="Arial" w:cs="Arial"/>
            <w:b/>
            <w:bCs/>
            <w:color w:val="008000"/>
            <w:sz w:val="20"/>
            <w:szCs w:val="20"/>
          </w:rPr>
          <w:t>Artículo 2 de la Ley Nº 31988</w:t>
        </w:r>
      </w:hyperlink>
      <w:r>
        <w:rPr>
          <w:rFonts w:ascii="Arial" w:hAnsi="Arial" w:cs="Arial"/>
          <w:b/>
          <w:bCs/>
          <w:sz w:val="20"/>
          <w:szCs w:val="20"/>
        </w:rPr>
        <w:t xml:space="preserve">, publicada el 20 marzo 2024. La reforma constitucional comprendida en la citada norma entró en </w:t>
      </w:r>
      <w:hyperlink r:id="rId131"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w:t>
      </w:r>
    </w:p>
    <w:p w14:paraId="6A9CF081" w14:textId="77777777" w:rsidR="00000000" w:rsidRDefault="00000000">
      <w:pPr>
        <w:pStyle w:val="NormalWeb"/>
      </w:pPr>
      <w:r>
        <w:rPr>
          <w:rFonts w:ascii="Arial" w:hAnsi="Arial" w:cs="Arial"/>
          <w:b/>
          <w:bCs/>
          <w:color w:val="800000"/>
          <w:sz w:val="20"/>
          <w:szCs w:val="20"/>
        </w:rPr>
        <w:t>CAPITULO II</w:t>
      </w:r>
    </w:p>
    <w:p w14:paraId="21C3770E" w14:textId="77777777" w:rsidR="00000000" w:rsidRDefault="00000000">
      <w:pPr>
        <w:pStyle w:val="NormalWeb"/>
      </w:pPr>
      <w:r>
        <w:rPr>
          <w:rFonts w:ascii="Arial" w:hAnsi="Arial" w:cs="Arial"/>
          <w:b/>
          <w:bCs/>
          <w:color w:val="800000"/>
          <w:sz w:val="20"/>
          <w:szCs w:val="20"/>
        </w:rPr>
        <w:t>DE LA FUNCION LEGISLATIVA</w:t>
      </w:r>
    </w:p>
    <w:p w14:paraId="62BB270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Leyes especiales, irretroactividad, derogación y abuso del derecho</w:t>
      </w:r>
      <w:r>
        <w:t xml:space="preserve"> </w:t>
      </w:r>
    </w:p>
    <w:p w14:paraId="40D53AAB"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103.- </w:t>
      </w:r>
      <w:r>
        <w:rPr>
          <w:rFonts w:ascii="Arial" w:hAnsi="Arial" w:cs="Arial"/>
          <w:i/>
          <w:iCs/>
          <w:sz w:val="20"/>
          <w:szCs w:val="20"/>
        </w:rPr>
        <w:t>Pueden expedirse leyes especiales porque así lo exige la naturaleza de las cosas, pero no por razón de la diferencia de personas.</w:t>
      </w:r>
    </w:p>
    <w:p w14:paraId="4F388704" w14:textId="77777777" w:rsidR="00000000" w:rsidRDefault="00000000">
      <w:pPr>
        <w:pStyle w:val="NormalWeb"/>
      </w:pPr>
      <w:r>
        <w:rPr>
          <w:rFonts w:ascii="Arial" w:hAnsi="Arial" w:cs="Arial"/>
          <w:i/>
          <w:iCs/>
          <w:sz w:val="20"/>
          <w:szCs w:val="20"/>
        </w:rPr>
        <w:t>     Ninguna ley tiene fuerza ni efecto retroactivos, salvo en materia penal, cuando favorece al reo.</w:t>
      </w:r>
    </w:p>
    <w:p w14:paraId="46A07693" w14:textId="77777777" w:rsidR="00000000" w:rsidRDefault="00000000">
      <w:pPr>
        <w:pStyle w:val="NormalWeb"/>
      </w:pPr>
      <w:r>
        <w:rPr>
          <w:rFonts w:ascii="Arial" w:hAnsi="Arial" w:cs="Arial"/>
          <w:i/>
          <w:iCs/>
          <w:sz w:val="20"/>
          <w:szCs w:val="20"/>
        </w:rPr>
        <w:t>     La ley se deroga sólo por otra ley. También queda sin efecto por sentencia que declara su inconstitucionalidad.</w:t>
      </w:r>
    </w:p>
    <w:p w14:paraId="14F1C23E" w14:textId="77777777" w:rsidR="00000000" w:rsidRDefault="00000000">
      <w:pPr>
        <w:pStyle w:val="NormalWeb"/>
      </w:pPr>
      <w:r>
        <w:rPr>
          <w:rFonts w:ascii="Arial" w:hAnsi="Arial" w:cs="Arial"/>
          <w:i/>
          <w:iCs/>
          <w:sz w:val="20"/>
          <w:szCs w:val="20"/>
        </w:rPr>
        <w:t>     La Constitución no ampara el abuso del derecho.</w:t>
      </w:r>
      <w:r>
        <w:rPr>
          <w:rFonts w:ascii="Arial" w:hAnsi="Arial" w:cs="Arial"/>
          <w:b/>
          <w:bCs/>
          <w:sz w:val="20"/>
          <w:szCs w:val="20"/>
        </w:rPr>
        <w:t>(*)</w:t>
      </w:r>
    </w:p>
    <w:p w14:paraId="19B57A06" w14:textId="67D28AEA" w:rsidR="00000000" w:rsidRDefault="00000000">
      <w:pPr>
        <w:pStyle w:val="NormalWeb"/>
      </w:pPr>
      <w:r>
        <w:rPr>
          <w:rFonts w:ascii="Arial" w:hAnsi="Arial" w:cs="Arial"/>
          <w:b/>
          <w:bCs/>
          <w:sz w:val="20"/>
          <w:szCs w:val="20"/>
        </w:rPr>
        <w:t xml:space="preserve">(*) Artículo sustituido por el </w:t>
      </w:r>
      <w:hyperlink r:id="rId132" w:history="1">
        <w:r>
          <w:rPr>
            <w:rStyle w:val="Hipervnculo"/>
            <w:rFonts w:ascii="Arial" w:hAnsi="Arial" w:cs="Arial"/>
            <w:b/>
            <w:bCs/>
            <w:color w:val="008000"/>
            <w:sz w:val="20"/>
            <w:szCs w:val="20"/>
          </w:rPr>
          <w:t>Artículo 2 de la Ley N° 28389</w:t>
        </w:r>
      </w:hyperlink>
      <w:r>
        <w:rPr>
          <w:rFonts w:ascii="Arial" w:hAnsi="Arial" w:cs="Arial"/>
          <w:b/>
          <w:bCs/>
          <w:sz w:val="20"/>
          <w:szCs w:val="20"/>
        </w:rPr>
        <w:t xml:space="preserve">, publicada el </w:t>
      </w:r>
      <w:r>
        <w:rPr>
          <w:rStyle w:val="modartculofecha"/>
          <w:rFonts w:ascii="Arial" w:hAnsi="Arial" w:cs="Arial"/>
          <w:b/>
          <w:bCs/>
          <w:sz w:val="20"/>
          <w:szCs w:val="20"/>
        </w:rPr>
        <w:t>17 noviembre 2004</w:t>
      </w:r>
      <w:r>
        <w:rPr>
          <w:rFonts w:ascii="Arial" w:hAnsi="Arial" w:cs="Arial"/>
          <w:b/>
          <w:bCs/>
          <w:sz w:val="20"/>
          <w:szCs w:val="20"/>
        </w:rPr>
        <w:t>, cuyo texto es el siguiente:</w:t>
      </w:r>
    </w:p>
    <w:p w14:paraId="6217062E" w14:textId="77777777" w:rsidR="00000000" w:rsidRDefault="00000000">
      <w:pPr>
        <w:pStyle w:val="NormalWeb"/>
      </w:pPr>
      <w:r>
        <w:rPr>
          <w:rFonts w:ascii="Arial" w:hAnsi="Arial" w:cs="Arial"/>
          <w:b/>
          <w:bCs/>
          <w:sz w:val="20"/>
          <w:szCs w:val="20"/>
        </w:rPr>
        <w:t>     Leyes especiales, irretroactividad, derogación y abuso del derecho</w:t>
      </w:r>
      <w:r>
        <w:rPr>
          <w:rFonts w:ascii="Arial" w:hAnsi="Arial" w:cs="Arial"/>
          <w:b/>
          <w:bCs/>
          <w:sz w:val="20"/>
          <w:szCs w:val="20"/>
        </w:rPr>
        <w:br/>
        <w:t>     Artículo 103.- “</w:t>
      </w:r>
      <w:r>
        <w:rPr>
          <w:rFonts w:ascii="Arial" w:hAnsi="Arial" w:cs="Arial"/>
          <w:sz w:val="20"/>
          <w:szCs w:val="20"/>
        </w:rPr>
        <w:t xml:space="preserve"> Pueden expedirse leyes especiales porque así lo exige la naturaleza de las </w:t>
      </w:r>
      <w:r>
        <w:rPr>
          <w:rFonts w:ascii="Arial" w:hAnsi="Arial" w:cs="Arial"/>
          <w:sz w:val="20"/>
          <w:szCs w:val="20"/>
        </w:rPr>
        <w:lastRenderedPageBreak/>
        <w:t>cosas, pero no por razón de las diferencias de las personas. La ley, desde su entrada en vigencia, se aplica a las consecuencias de las relaciones y situaciones jurídicas existentes y no tiene fuerza ni efectos retroactivos; salvo, en ambos supuestos, en materia penal cuando favorece al reo. La ley se deroga sólo por otra ley. También queda sin efecto por sentencia que declara su inconstitucionalidad.</w:t>
      </w:r>
    </w:p>
    <w:p w14:paraId="2854EFEC" w14:textId="77777777" w:rsidR="00000000" w:rsidRDefault="00000000">
      <w:pPr>
        <w:pStyle w:val="NormalWeb"/>
      </w:pPr>
      <w:r>
        <w:rPr>
          <w:rFonts w:ascii="Arial" w:hAnsi="Arial" w:cs="Arial"/>
          <w:sz w:val="20"/>
          <w:szCs w:val="20"/>
        </w:rPr>
        <w:t>     La Constitución no ampara el abuso del derecho.</w:t>
      </w:r>
      <w:r>
        <w:rPr>
          <w:rFonts w:ascii="Arial" w:hAnsi="Arial" w:cs="Arial"/>
          <w:b/>
          <w:bCs/>
          <w:sz w:val="20"/>
          <w:szCs w:val="20"/>
        </w:rPr>
        <w:t xml:space="preserve">” </w:t>
      </w:r>
    </w:p>
    <w:p w14:paraId="5D850913"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3B9FDA9" w14:textId="77777777" w:rsidR="00000000" w:rsidRDefault="00000000">
      <w:pPr>
        <w:pStyle w:val="NormalWeb"/>
      </w:pPr>
      <w:r>
        <w:rPr>
          <w:rFonts w:ascii="Arial" w:hAnsi="Arial" w:cs="Arial"/>
          <w:b/>
          <w:bCs/>
          <w:sz w:val="20"/>
          <w:szCs w:val="20"/>
        </w:rPr>
        <w:t>     Delegación de facultades al Poder Ejecutivo</w:t>
      </w:r>
      <w:r>
        <w:t xml:space="preserve"> </w:t>
      </w:r>
    </w:p>
    <w:p w14:paraId="21451B7B" w14:textId="4ACD0302" w:rsidR="00000000" w:rsidRDefault="00000000">
      <w:pPr>
        <w:pStyle w:val="NormalWeb"/>
      </w:pPr>
      <w:r>
        <w:rPr>
          <w:rFonts w:ascii="Arial" w:hAnsi="Arial" w:cs="Arial"/>
          <w:i/>
          <w:iCs/>
          <w:sz w:val="20"/>
          <w:szCs w:val="20"/>
        </w:rPr>
        <w:t xml:space="preserve">      </w:t>
      </w:r>
      <w:bookmarkStart w:id="102" w:name="JD_modifica18449"/>
      <w:bookmarkEnd w:id="102"/>
      <w:r>
        <w:rPr>
          <w:rFonts w:ascii="Arial" w:hAnsi="Arial" w:cs="Arial"/>
          <w:b/>
          <w:bCs/>
          <w:i/>
          <w:iCs/>
          <w:sz w:val="20"/>
          <w:szCs w:val="20"/>
        </w:rPr>
        <w:t xml:space="preserve">Artículo 104.- </w:t>
      </w:r>
      <w:r>
        <w:rPr>
          <w:rFonts w:ascii="Arial" w:hAnsi="Arial" w:cs="Arial"/>
          <w:i/>
          <w:iCs/>
          <w:sz w:val="20"/>
          <w:szCs w:val="20"/>
        </w:rPr>
        <w:t>El Congreso puede delegar en el Poder Ejecutivo la facultad de legislar, mediante decretos legislativos, sobre la materia específica y por el plazo determinado establecidos en la ley autoritativa.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33"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34"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33C046A" w14:textId="77777777" w:rsidR="00000000" w:rsidRDefault="00000000">
      <w:pPr>
        <w:spacing w:before="100" w:beforeAutospacing="1"/>
        <w:jc w:val="both"/>
      </w:pPr>
      <w:r>
        <w:rPr>
          <w:rFonts w:ascii="Arial" w:hAnsi="Arial" w:cs="Arial"/>
          <w:b/>
          <w:bCs/>
          <w:sz w:val="20"/>
          <w:szCs w:val="20"/>
        </w:rPr>
        <w:t xml:space="preserve">     "Artículo 104. </w:t>
      </w:r>
      <w:r>
        <w:rPr>
          <w:rFonts w:ascii="Arial" w:hAnsi="Arial" w:cs="Arial"/>
          <w:sz w:val="20"/>
          <w:szCs w:val="20"/>
        </w:rPr>
        <w:t>El Congreso puede delegar en el Poder Ejecutivo la facultad de legislar, mediante decretos legislativos, sobre materia específica y por el plazo determinado establecidos en la ley autoritativa."</w:t>
      </w:r>
    </w:p>
    <w:p w14:paraId="60824254" w14:textId="77777777" w:rsidR="00000000" w:rsidRDefault="00000000">
      <w:pPr>
        <w:pStyle w:val="NormalWeb"/>
      </w:pPr>
      <w:r>
        <w:rPr>
          <w:rFonts w:ascii="Arial" w:hAnsi="Arial" w:cs="Arial"/>
          <w:sz w:val="20"/>
          <w:szCs w:val="20"/>
        </w:rPr>
        <w:t>     No pueden delegarse las materias que son indelegables a la Comisión Permanente.</w:t>
      </w:r>
    </w:p>
    <w:p w14:paraId="0037790B" w14:textId="77777777" w:rsidR="00000000" w:rsidRDefault="00000000">
      <w:pPr>
        <w:pStyle w:val="NormalWeb"/>
      </w:pPr>
      <w:r>
        <w:rPr>
          <w:rFonts w:ascii="Arial" w:hAnsi="Arial" w:cs="Arial"/>
          <w:sz w:val="20"/>
          <w:szCs w:val="20"/>
        </w:rPr>
        <w:t>     Los decretos legislativos están sometidos, en cuanto a su promulgación, publicación, vigencia y efectos, a las mismas normas que rigen para la ley.</w:t>
      </w:r>
    </w:p>
    <w:p w14:paraId="6B2B5D61" w14:textId="77C60E41" w:rsidR="00000000" w:rsidRDefault="00000000">
      <w:pPr>
        <w:pStyle w:val="NormalWeb"/>
      </w:pPr>
      <w:r>
        <w:rPr>
          <w:rFonts w:ascii="Arial" w:hAnsi="Arial" w:cs="Arial"/>
          <w:i/>
          <w:iCs/>
          <w:sz w:val="20"/>
          <w:szCs w:val="20"/>
        </w:rPr>
        <w:t>     El Presidente de la República da cuenta al Congreso o a la Comisión Permanente de cada decreto legislativo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35"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3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9AA4FE4" w14:textId="77777777" w:rsidR="00000000" w:rsidRDefault="00000000">
      <w:pPr>
        <w:spacing w:before="100" w:beforeAutospacing="1"/>
        <w:jc w:val="both"/>
      </w:pPr>
      <w:r>
        <w:rPr>
          <w:rFonts w:ascii="Arial" w:hAnsi="Arial" w:cs="Arial"/>
          <w:sz w:val="20"/>
          <w:szCs w:val="20"/>
        </w:rPr>
        <w:t>     "El presidente de la República da cuenta al Senado o a la Comisión Permanente, de cada decreto legislativo emitido, de acuerdo con el procedimiento establecido por el Reglamento del Senado."</w:t>
      </w:r>
    </w:p>
    <w:p w14:paraId="15C7DD9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2F8C6B6E" w14:textId="77777777" w:rsidR="00000000" w:rsidRDefault="00000000">
      <w:pPr>
        <w:pStyle w:val="NormalWeb"/>
      </w:pPr>
      <w:r>
        <w:rPr>
          <w:rFonts w:ascii="Arial" w:hAnsi="Arial" w:cs="Arial"/>
          <w:b/>
          <w:bCs/>
          <w:sz w:val="20"/>
          <w:szCs w:val="20"/>
        </w:rPr>
        <w:t>     Proyectos de Ley</w:t>
      </w:r>
      <w:r>
        <w:t xml:space="preserve"> </w:t>
      </w:r>
    </w:p>
    <w:p w14:paraId="39022DAF" w14:textId="62701308"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105.- </w:t>
      </w:r>
      <w:r>
        <w:rPr>
          <w:rFonts w:ascii="Arial" w:hAnsi="Arial" w:cs="Arial"/>
          <w:i/>
          <w:iCs/>
          <w:sz w:val="20"/>
          <w:szCs w:val="20"/>
        </w:rPr>
        <w:t>Ningún proyecto de ley puede sancionarse sin haber sido previamente aprobado por la respectiva Comisión dictaminadora, salvo excepción señalada en el Reglamento del Congreso. Tienen preferencia del Congreso los proyectos enviados por el Poder Ejecutivo con carácter de urgencia.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37"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38"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239F5A6F" w14:textId="77777777" w:rsidR="00000000" w:rsidRDefault="00000000">
      <w:pPr>
        <w:spacing w:before="100" w:beforeAutospacing="1"/>
        <w:jc w:val="both"/>
      </w:pPr>
      <w:r>
        <w:rPr>
          <w:rFonts w:ascii="Arial" w:hAnsi="Arial" w:cs="Arial"/>
          <w:b/>
          <w:bCs/>
          <w:sz w:val="20"/>
          <w:szCs w:val="20"/>
        </w:rPr>
        <w:t xml:space="preserve">    "Artículo 105. </w:t>
      </w:r>
      <w:r>
        <w:rPr>
          <w:rFonts w:ascii="Arial" w:hAnsi="Arial" w:cs="Arial"/>
          <w:sz w:val="20"/>
          <w:szCs w:val="20"/>
        </w:rPr>
        <w:t>Ningún proyecto de ley puede sancionarse sin haber sido previamente aprobado por las respectivas comisiones dictaminadoras, salvo excepción señalada en los reglamentos. Toda ley debe ser votada en su respectiva cámara. Tienen preferencia los proyectos enviados por el Poder Ejecutivo con carácter de urgencia.</w:t>
      </w:r>
    </w:p>
    <w:p w14:paraId="335D0F38" w14:textId="77777777" w:rsidR="00000000" w:rsidRDefault="00000000">
      <w:pPr>
        <w:spacing w:before="100" w:beforeAutospacing="1"/>
        <w:jc w:val="both"/>
      </w:pPr>
      <w:r>
        <w:rPr>
          <w:rFonts w:ascii="Arial" w:hAnsi="Arial" w:cs="Arial"/>
          <w:sz w:val="20"/>
          <w:szCs w:val="20"/>
        </w:rPr>
        <w:lastRenderedPageBreak/>
        <w:t>     Aprobada la propuesta de ley por la Cámara de Diputados, su presidente da cuenta en el plazo establecido en su reglamento, al presidente del Senado, el cual lo somete a revisión. Rechazado el proyecto de ley por la Cámara de Diputados, este se archiva.</w:t>
      </w:r>
    </w:p>
    <w:p w14:paraId="141DA858" w14:textId="77777777" w:rsidR="00000000" w:rsidRDefault="00000000">
      <w:pPr>
        <w:spacing w:before="100" w:beforeAutospacing="1"/>
        <w:jc w:val="both"/>
      </w:pPr>
      <w:r>
        <w:rPr>
          <w:rFonts w:ascii="Arial" w:hAnsi="Arial" w:cs="Arial"/>
          <w:sz w:val="20"/>
          <w:szCs w:val="20"/>
        </w:rPr>
        <w:t>     Dentro del plazo establecido en su reglamento, el Senado aprueba o modifica la propuesta legislativa remitida por la Cámara de Diputados y remite la autógrafa de ley al presidente de la República para su promulgación.</w:t>
      </w:r>
    </w:p>
    <w:p w14:paraId="50CFF901" w14:textId="77777777" w:rsidR="00000000" w:rsidRDefault="00000000">
      <w:pPr>
        <w:spacing w:before="100" w:beforeAutospacing="1"/>
        <w:jc w:val="both"/>
      </w:pPr>
      <w:r>
        <w:rPr>
          <w:rFonts w:ascii="Arial" w:hAnsi="Arial" w:cs="Arial"/>
          <w:sz w:val="20"/>
          <w:szCs w:val="20"/>
        </w:rPr>
        <w:t>     Vencido el plazo para su revisión en el Senado, el presidente del Congreso remite al presidente de la República, la autógrafa de ley aprobada por la Cámara de Diputados.</w:t>
      </w:r>
    </w:p>
    <w:p w14:paraId="55908EAD" w14:textId="77777777" w:rsidR="00000000" w:rsidRDefault="00000000">
      <w:pPr>
        <w:spacing w:before="100" w:beforeAutospacing="1"/>
        <w:jc w:val="both"/>
      </w:pPr>
      <w:r>
        <w:rPr>
          <w:rFonts w:ascii="Arial" w:hAnsi="Arial" w:cs="Arial"/>
          <w:sz w:val="20"/>
          <w:szCs w:val="20"/>
        </w:rPr>
        <w:t>     Rechazada la propuesta por el Senado, esta se archiva."</w:t>
      </w:r>
    </w:p>
    <w:p w14:paraId="25BE7198" w14:textId="77777777" w:rsidR="00000000" w:rsidRDefault="00000000">
      <w:pPr>
        <w:pStyle w:val="NormalWeb"/>
      </w:pPr>
      <w:r>
        <w:rPr>
          <w:rFonts w:ascii="Arial" w:hAnsi="Arial" w:cs="Arial"/>
          <w:b/>
          <w:bCs/>
          <w:sz w:val="20"/>
          <w:szCs w:val="20"/>
        </w:rPr>
        <w:t>     Leyes Orgánicas</w:t>
      </w:r>
      <w:r>
        <w:t xml:space="preserve"> </w:t>
      </w:r>
    </w:p>
    <w:p w14:paraId="1618998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106.- </w:t>
      </w:r>
      <w:r>
        <w:rPr>
          <w:rFonts w:ascii="Arial" w:hAnsi="Arial" w:cs="Arial"/>
          <w:sz w:val="20"/>
          <w:szCs w:val="20"/>
        </w:rPr>
        <w:t>Mediante leyes orgánicas se regulan la estructura y el funcionamiento de las entidades del Estado previstas en la Constitución, así como también las otras materias cuya regulación por ley orgánica está establecida en la Constitución.</w:t>
      </w:r>
    </w:p>
    <w:p w14:paraId="48C6AA8E" w14:textId="4A7E9464" w:rsidR="00000000" w:rsidRDefault="00000000">
      <w:pPr>
        <w:pStyle w:val="NormalWeb"/>
      </w:pPr>
      <w:r>
        <w:rPr>
          <w:rFonts w:ascii="Arial" w:hAnsi="Arial" w:cs="Arial"/>
          <w:i/>
          <w:iCs/>
          <w:sz w:val="20"/>
          <w:szCs w:val="20"/>
        </w:rPr>
        <w:t>     Los proyectos de ley orgánica se tramitan como cualquiera otra ley. Para su aprobación o modificación, se requiere el voto de más de la mitad del número legal de miembros del Congreso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39"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40"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0889F39D" w14:textId="77777777" w:rsidR="00000000" w:rsidRDefault="00000000">
      <w:pPr>
        <w:spacing w:before="100" w:beforeAutospacing="1"/>
        <w:jc w:val="both"/>
      </w:pPr>
      <w:r>
        <w:rPr>
          <w:rFonts w:ascii="Arial" w:hAnsi="Arial" w:cs="Arial"/>
          <w:sz w:val="20"/>
          <w:szCs w:val="20"/>
        </w:rPr>
        <w:t>     "Los proyectos de ley orgánica se tramitan como cualquiera otra ley. Para su aprobación o modificación, se requiere el voto de más de la mitad del número legal de miembros en ambas cámaras."</w:t>
      </w:r>
    </w:p>
    <w:p w14:paraId="2F538256" w14:textId="77777777" w:rsidR="00000000" w:rsidRDefault="00000000">
      <w:pPr>
        <w:pStyle w:val="NormalWeb"/>
      </w:pPr>
      <w:bookmarkStart w:id="103" w:name="JD_INDICE19"/>
      <w:bookmarkEnd w:id="103"/>
      <w:r>
        <w:rPr>
          <w:rFonts w:ascii="Arial" w:hAnsi="Arial" w:cs="Arial"/>
          <w:b/>
          <w:bCs/>
          <w:color w:val="800000"/>
          <w:sz w:val="20"/>
          <w:szCs w:val="20"/>
        </w:rPr>
        <w:t>CAPITULO III</w:t>
      </w:r>
    </w:p>
    <w:p w14:paraId="31BBEED7" w14:textId="77777777" w:rsidR="00000000" w:rsidRDefault="00000000">
      <w:pPr>
        <w:pStyle w:val="NormalWeb"/>
      </w:pPr>
      <w:r>
        <w:rPr>
          <w:rFonts w:ascii="Arial" w:hAnsi="Arial" w:cs="Arial"/>
          <w:b/>
          <w:bCs/>
          <w:color w:val="800000"/>
          <w:sz w:val="20"/>
          <w:szCs w:val="20"/>
        </w:rPr>
        <w:t>DE LA FORMACION Y PROMULGACION DE LAS LEYES</w:t>
      </w:r>
    </w:p>
    <w:p w14:paraId="11C6808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Iniciativa Legislativa</w:t>
      </w:r>
      <w:r>
        <w:t xml:space="preserve"> </w:t>
      </w:r>
    </w:p>
    <w:p w14:paraId="073D8D6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107.- </w:t>
      </w:r>
      <w:r>
        <w:rPr>
          <w:rFonts w:ascii="Arial" w:hAnsi="Arial" w:cs="Arial"/>
          <w:i/>
          <w:iCs/>
          <w:sz w:val="20"/>
          <w:szCs w:val="20"/>
        </w:rPr>
        <w:t>El Presidente de la República y los congresistas tienen derecho de iniciativa en la formación de las leyes.</w:t>
      </w:r>
    </w:p>
    <w:p w14:paraId="5F6600B4" w14:textId="77777777" w:rsidR="00000000" w:rsidRDefault="00000000">
      <w:pPr>
        <w:pStyle w:val="NormalWeb"/>
      </w:pPr>
      <w:r>
        <w:rPr>
          <w:rFonts w:ascii="Arial" w:hAnsi="Arial" w:cs="Arial"/>
          <w:i/>
          <w:iCs/>
          <w:sz w:val="20"/>
          <w:szCs w:val="20"/>
        </w:rPr>
        <w:t>     También tienen el mismo derecho en las materias que les son propias los otros poderes del Estado, las instituciones públicas autónomas, los municipios y los colegios profesionales. Asimismo lo tienen los ciudadanos que ejercen el derecho de iniciativa conforme a ley.</w:t>
      </w:r>
      <w:r>
        <w:rPr>
          <w:rFonts w:ascii="Arial" w:hAnsi="Arial" w:cs="Arial"/>
          <w:b/>
          <w:bCs/>
          <w:sz w:val="20"/>
          <w:szCs w:val="20"/>
        </w:rPr>
        <w:t>(*)</w:t>
      </w:r>
    </w:p>
    <w:p w14:paraId="6735EF40" w14:textId="54108B8D" w:rsidR="00000000" w:rsidRDefault="00000000">
      <w:pPr>
        <w:pStyle w:val="NormalWeb"/>
      </w:pPr>
      <w:r>
        <w:rPr>
          <w:rFonts w:ascii="Arial" w:hAnsi="Arial" w:cs="Arial"/>
          <w:b/>
          <w:bCs/>
          <w:sz w:val="20"/>
          <w:szCs w:val="20"/>
        </w:rPr>
        <w:t xml:space="preserve">(*) Artículo modificado por el </w:t>
      </w:r>
      <w:hyperlink r:id="rId141" w:history="1">
        <w:r>
          <w:rPr>
            <w:rStyle w:val="Hipervnculo"/>
            <w:rFonts w:ascii="Arial" w:hAnsi="Arial" w:cs="Arial"/>
            <w:b/>
            <w:bCs/>
            <w:color w:val="008000"/>
            <w:sz w:val="20"/>
            <w:szCs w:val="20"/>
          </w:rPr>
          <w:t>Artículo Único de la Ley N° 28390</w:t>
        </w:r>
      </w:hyperlink>
      <w:r>
        <w:rPr>
          <w:rFonts w:ascii="Arial" w:hAnsi="Arial" w:cs="Arial"/>
          <w:b/>
          <w:bCs/>
          <w:sz w:val="20"/>
          <w:szCs w:val="20"/>
        </w:rPr>
        <w:t xml:space="preserve">, publicada el </w:t>
      </w:r>
      <w:r>
        <w:rPr>
          <w:rStyle w:val="modartculofecha"/>
          <w:rFonts w:ascii="Arial" w:hAnsi="Arial" w:cs="Arial"/>
          <w:b/>
          <w:bCs/>
          <w:sz w:val="20"/>
          <w:szCs w:val="20"/>
        </w:rPr>
        <w:t>17 noviembre 2004</w:t>
      </w:r>
      <w:r>
        <w:rPr>
          <w:rFonts w:ascii="Arial" w:hAnsi="Arial" w:cs="Arial"/>
          <w:b/>
          <w:bCs/>
          <w:sz w:val="20"/>
          <w:szCs w:val="20"/>
        </w:rPr>
        <w:t>, cuyo texto es el siguiente:</w:t>
      </w:r>
    </w:p>
    <w:p w14:paraId="1B285FBD" w14:textId="77777777" w:rsidR="00000000" w:rsidRDefault="00000000">
      <w:pPr>
        <w:pStyle w:val="NormalWeb"/>
      </w:pPr>
      <w:r>
        <w:rPr>
          <w:rFonts w:ascii="Arial" w:hAnsi="Arial" w:cs="Arial"/>
          <w:sz w:val="20"/>
          <w:szCs w:val="20"/>
        </w:rPr>
        <w:t>     </w:t>
      </w:r>
      <w:r>
        <w:rPr>
          <w:rFonts w:ascii="Arial" w:hAnsi="Arial" w:cs="Arial"/>
          <w:b/>
          <w:bCs/>
          <w:sz w:val="20"/>
          <w:szCs w:val="20"/>
        </w:rPr>
        <w:t>Iniciativa Legislativa</w:t>
      </w:r>
      <w:r>
        <w:t xml:space="preserve"> </w:t>
      </w:r>
    </w:p>
    <w:p w14:paraId="76EDA84E" w14:textId="2E8ACA90"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107.- </w:t>
      </w:r>
      <w:r>
        <w:rPr>
          <w:rFonts w:ascii="Arial" w:hAnsi="Arial" w:cs="Arial"/>
          <w:i/>
          <w:iCs/>
          <w:sz w:val="20"/>
          <w:szCs w:val="20"/>
        </w:rPr>
        <w:t>El Presidente de la República y los Congresistas tienen derecho a iniciativa en la formación de leyes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42"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43"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65E9F97" w14:textId="77777777" w:rsidR="00000000" w:rsidRDefault="00000000">
      <w:pPr>
        <w:spacing w:before="100" w:beforeAutospacing="1"/>
        <w:jc w:val="both"/>
      </w:pPr>
      <w:r>
        <w:rPr>
          <w:rFonts w:ascii="Arial" w:hAnsi="Arial" w:cs="Arial"/>
          <w:b/>
          <w:bCs/>
          <w:sz w:val="20"/>
          <w:szCs w:val="20"/>
        </w:rPr>
        <w:lastRenderedPageBreak/>
        <w:t xml:space="preserve">     "Artículo 107. </w:t>
      </w:r>
      <w:r>
        <w:rPr>
          <w:rFonts w:ascii="Arial" w:hAnsi="Arial" w:cs="Arial"/>
          <w:sz w:val="20"/>
          <w:szCs w:val="20"/>
        </w:rPr>
        <w:t>El presidente de la República y los diputados tienen derecho a iniciativa en la formación de leyes."</w:t>
      </w:r>
    </w:p>
    <w:p w14:paraId="471D2305" w14:textId="77777777" w:rsidR="00000000" w:rsidRDefault="00000000">
      <w:pPr>
        <w:pStyle w:val="NormalWeb"/>
      </w:pPr>
      <w:r>
        <w:rPr>
          <w:rFonts w:ascii="Arial" w:hAnsi="Arial" w:cs="Arial"/>
          <w:sz w:val="20"/>
          <w:szCs w:val="20"/>
        </w:rPr>
        <w:t>     También tienen el mismo derecho en las materias que les son propias los otros poderes del Estado, las instituciones públicas autónomas, los Gobiernos Regionales, los Gobiernos Locales y los colegios profesionales. Asimismo lo tienen los ciudadanos que ejercen el derecho de iniciativa conforme a ley.</w:t>
      </w:r>
      <w:r>
        <w:rPr>
          <w:rFonts w:ascii="Arial" w:hAnsi="Arial" w:cs="Arial"/>
          <w:b/>
          <w:bCs/>
          <w:sz w:val="20"/>
          <w:szCs w:val="20"/>
        </w:rPr>
        <w:t xml:space="preserve">” </w:t>
      </w:r>
    </w:p>
    <w:p w14:paraId="43D5556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6A39268E" w14:textId="77777777" w:rsidR="00000000" w:rsidRDefault="00000000">
      <w:pPr>
        <w:pStyle w:val="NormalWeb"/>
      </w:pPr>
      <w:r>
        <w:rPr>
          <w:rFonts w:ascii="Arial" w:hAnsi="Arial" w:cs="Arial"/>
          <w:b/>
          <w:bCs/>
          <w:sz w:val="20"/>
          <w:szCs w:val="20"/>
        </w:rPr>
        <w:t>     Promulgación de las Leyes</w:t>
      </w:r>
      <w:r>
        <w:t xml:space="preserve"> </w:t>
      </w:r>
    </w:p>
    <w:p w14:paraId="2D88F7E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108.- </w:t>
      </w:r>
      <w:r>
        <w:rPr>
          <w:rFonts w:ascii="Arial" w:hAnsi="Arial" w:cs="Arial"/>
          <w:sz w:val="20"/>
          <w:szCs w:val="20"/>
        </w:rPr>
        <w:t>La ley aprobada según lo previsto por la Constitución, se envía al Presidente de la República para su  promulgación dentro de un plazo de quince días. En caso de no promulgación por el Presidente de la República, la promulga el Presidente del Congreso, o el de la Comisión Permanente, según corresponda.</w:t>
      </w:r>
    </w:p>
    <w:p w14:paraId="7A9ACBA7" w14:textId="77777777" w:rsidR="00000000" w:rsidRDefault="00000000">
      <w:pPr>
        <w:pStyle w:val="NormalWeb"/>
      </w:pPr>
      <w:r>
        <w:rPr>
          <w:rFonts w:ascii="Arial" w:hAnsi="Arial" w:cs="Arial"/>
          <w:sz w:val="20"/>
          <w:szCs w:val="20"/>
        </w:rPr>
        <w:t>     Si el Presidente de la República tiene observaciones que hacer sobre el todo o una parte de la ley aprobada en el Congreso, las presenta a éste en el mencionado término de quince días.</w:t>
      </w:r>
    </w:p>
    <w:p w14:paraId="1F83C01A" w14:textId="6BE6F7C3" w:rsidR="00000000" w:rsidRDefault="00000000">
      <w:pPr>
        <w:pStyle w:val="NormalWeb"/>
      </w:pPr>
      <w:r>
        <w:rPr>
          <w:rFonts w:ascii="Arial" w:hAnsi="Arial" w:cs="Arial"/>
          <w:i/>
          <w:iCs/>
          <w:sz w:val="20"/>
          <w:szCs w:val="20"/>
        </w:rPr>
        <w:t>     Reconsiderada la ley por el Congreso, su Presidente la promulga, con el voto de más de la mitad del número legal de miembros del Congreso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44"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45"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C6D77CB" w14:textId="77777777" w:rsidR="00000000" w:rsidRDefault="00000000">
      <w:pPr>
        <w:spacing w:before="100" w:beforeAutospacing="1"/>
        <w:jc w:val="both"/>
      </w:pPr>
      <w:r>
        <w:rPr>
          <w:rFonts w:ascii="Arial" w:hAnsi="Arial" w:cs="Arial"/>
          <w:b/>
          <w:bCs/>
          <w:sz w:val="20"/>
          <w:szCs w:val="20"/>
        </w:rPr>
        <w:t xml:space="preserve">     "Artículo 108. </w:t>
      </w:r>
      <w:r>
        <w:rPr>
          <w:rFonts w:ascii="Arial" w:hAnsi="Arial" w:cs="Arial"/>
          <w:sz w:val="20"/>
          <w:szCs w:val="20"/>
        </w:rPr>
        <w:t>La ley aprobada según lo previsto por la Constitución y en los reglamentos de cada cámara, se envía al presidente de la República para su promulgación dentro de un plazo de quince días. En caso de no promulgación por el presidente de la República, la promulga el presidente del Congreso.</w:t>
      </w:r>
    </w:p>
    <w:p w14:paraId="2E997220" w14:textId="77777777" w:rsidR="00000000" w:rsidRDefault="00000000">
      <w:pPr>
        <w:spacing w:before="100" w:beforeAutospacing="1"/>
        <w:jc w:val="both"/>
      </w:pPr>
      <w:r>
        <w:rPr>
          <w:rFonts w:ascii="Arial" w:hAnsi="Arial" w:cs="Arial"/>
          <w:sz w:val="20"/>
          <w:szCs w:val="20"/>
        </w:rPr>
        <w:t>      Si el presidente de la República tiene observaciones que hacer sobre el todo o una parte de la ley aprobada en el Congreso, las presenta a éste en el mencionado término de quince días.</w:t>
      </w:r>
    </w:p>
    <w:p w14:paraId="4FBC0520" w14:textId="77777777" w:rsidR="00000000" w:rsidRDefault="00000000">
      <w:pPr>
        <w:spacing w:before="100" w:beforeAutospacing="1"/>
        <w:jc w:val="both"/>
      </w:pPr>
      <w:r>
        <w:rPr>
          <w:rFonts w:ascii="Arial" w:hAnsi="Arial" w:cs="Arial"/>
          <w:sz w:val="20"/>
          <w:szCs w:val="20"/>
        </w:rPr>
        <w:t>      Reconsiderada la ley con el voto de la mitad más uno del número legal de miembros de cada cámara, el presidente del Congreso de la República la promulga.</w:t>
      </w:r>
    </w:p>
    <w:p w14:paraId="7B1D6BBF" w14:textId="77777777" w:rsidR="00000000" w:rsidRDefault="00000000">
      <w:pPr>
        <w:spacing w:before="100" w:beforeAutospacing="1"/>
        <w:jc w:val="both"/>
      </w:pPr>
      <w:r>
        <w:rPr>
          <w:rFonts w:ascii="Arial" w:hAnsi="Arial" w:cs="Arial"/>
          <w:sz w:val="20"/>
          <w:szCs w:val="20"/>
        </w:rPr>
        <w:t>      Las leyes que derogan o modifican un decreto legislativo o un decreto de urgencia o dejan sin efecto un decreto supremo como consecuencia del control que ejerce el Senado son promulgadas directamente por el presidente del Congreso."</w:t>
      </w:r>
    </w:p>
    <w:p w14:paraId="32BB7766" w14:textId="77777777" w:rsidR="00000000" w:rsidRDefault="00000000">
      <w:pPr>
        <w:pStyle w:val="NormalWeb"/>
      </w:pPr>
      <w:r>
        <w:rPr>
          <w:rFonts w:ascii="Arial" w:hAnsi="Arial" w:cs="Arial"/>
          <w:b/>
          <w:bCs/>
          <w:sz w:val="20"/>
          <w:szCs w:val="20"/>
        </w:rPr>
        <w:t>     Vigencia y obligatoriedad de la Ley</w:t>
      </w:r>
      <w:r>
        <w:t xml:space="preserve"> </w:t>
      </w:r>
    </w:p>
    <w:p w14:paraId="5CE04504" w14:textId="77777777" w:rsidR="00000000" w:rsidRDefault="00000000">
      <w:pPr>
        <w:pStyle w:val="NormalWeb"/>
      </w:pPr>
      <w:r>
        <w:rPr>
          <w:rFonts w:ascii="Arial" w:hAnsi="Arial" w:cs="Arial"/>
          <w:sz w:val="20"/>
          <w:szCs w:val="20"/>
        </w:rPr>
        <w:t xml:space="preserve">   </w:t>
      </w:r>
      <w:bookmarkStart w:id="104" w:name="REF_40620_1644186498188"/>
      <w:bookmarkEnd w:id="104"/>
      <w:r>
        <w:rPr>
          <w:rFonts w:ascii="Arial" w:hAnsi="Arial" w:cs="Arial"/>
          <w:sz w:val="20"/>
          <w:szCs w:val="20"/>
        </w:rPr>
        <w:t xml:space="preserve">  </w:t>
      </w:r>
      <w:bookmarkStart w:id="105" w:name="JD_Constitucion-1993-A109"/>
      <w:bookmarkEnd w:id="105"/>
      <w:r>
        <w:rPr>
          <w:rFonts w:ascii="Arial" w:hAnsi="Arial" w:cs="Arial"/>
          <w:b/>
          <w:bCs/>
          <w:sz w:val="20"/>
          <w:szCs w:val="20"/>
        </w:rPr>
        <w:t xml:space="preserve">Artículo 109.- </w:t>
      </w:r>
      <w:r>
        <w:rPr>
          <w:rFonts w:ascii="Arial" w:hAnsi="Arial" w:cs="Arial"/>
          <w:sz w:val="20"/>
          <w:szCs w:val="20"/>
        </w:rPr>
        <w:t>La ley es obligatoria desde el día siguiente de su publicación en el diario oficial, salvo disposición contraria de la misma ley que posterga su vigencia en todo o en parte.</w:t>
      </w:r>
    </w:p>
    <w:p w14:paraId="22C496C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6ADA02F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CONCORDANCIAS CON EL TLC PERÚ - ESTADOS UNIDOS DE NORTEAMÉRICA</w:t>
        </w:r>
      </w:hyperlink>
    </w:p>
    <w:p w14:paraId="48B0F5C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7D0CB26" w14:textId="77777777" w:rsidR="00000000" w:rsidRDefault="00000000">
      <w:pPr>
        <w:pStyle w:val="NormalWeb"/>
        <w:rPr>
          <w:rFonts w:ascii="Arial" w:hAnsi="Arial" w:cs="Arial"/>
          <w:color w:val="800000"/>
          <w:sz w:val="20"/>
          <w:szCs w:val="20"/>
        </w:rPr>
      </w:pPr>
      <w:bookmarkStart w:id="106" w:name="JD_INDICE20"/>
      <w:bookmarkStart w:id="107" w:name="REF_14726_1650637902162"/>
      <w:bookmarkEnd w:id="106"/>
      <w:bookmarkEnd w:id="107"/>
      <w:r>
        <w:rPr>
          <w:rFonts w:ascii="Arial" w:hAnsi="Arial" w:cs="Arial"/>
          <w:b/>
          <w:bCs/>
          <w:color w:val="800000"/>
          <w:sz w:val="20"/>
          <w:szCs w:val="20"/>
        </w:rPr>
        <w:t>CAPITULO IV</w:t>
      </w:r>
      <w:r>
        <w:rPr>
          <w:rFonts w:ascii="Arial" w:hAnsi="Arial" w:cs="Arial"/>
          <w:b/>
          <w:bCs/>
          <w:color w:val="800000"/>
          <w:sz w:val="20"/>
          <w:szCs w:val="20"/>
        </w:rPr>
        <w:br/>
      </w:r>
    </w:p>
    <w:p w14:paraId="300E4912" w14:textId="77777777" w:rsidR="00000000" w:rsidRDefault="00000000">
      <w:pPr>
        <w:pStyle w:val="NormalWeb"/>
      </w:pPr>
      <w:r>
        <w:rPr>
          <w:rFonts w:ascii="Arial" w:hAnsi="Arial" w:cs="Arial"/>
          <w:b/>
          <w:bCs/>
          <w:color w:val="800000"/>
          <w:sz w:val="20"/>
          <w:szCs w:val="20"/>
        </w:rPr>
        <w:t>PODER EJECUTIVO</w:t>
      </w:r>
    </w:p>
    <w:p w14:paraId="2F161055" w14:textId="77777777" w:rsidR="00000000" w:rsidRDefault="00000000">
      <w:pPr>
        <w:pStyle w:val="NormalWeb"/>
      </w:pPr>
      <w:r>
        <w:rPr>
          <w:rFonts w:ascii="Arial" w:hAnsi="Arial" w:cs="Arial"/>
          <w:b/>
          <w:bCs/>
          <w:color w:val="800000"/>
          <w:sz w:val="20"/>
          <w:szCs w:val="20"/>
        </w:rPr>
        <w:lastRenderedPageBreak/>
        <w:t>     </w:t>
      </w:r>
      <w:hyperlink w:history="1">
        <w:r>
          <w:rPr>
            <w:rStyle w:val="Hipervnculo"/>
            <w:rFonts w:ascii="Arial" w:hAnsi="Arial" w:cs="Arial"/>
            <w:b/>
            <w:bCs/>
            <w:color w:val="008000"/>
            <w:sz w:val="20"/>
            <w:szCs w:val="20"/>
          </w:rPr>
          <w:t>CONCORDANCIA NORMATIVA</w:t>
        </w:r>
      </w:hyperlink>
    </w:p>
    <w:p w14:paraId="7C7D49B8" w14:textId="77777777" w:rsidR="00000000" w:rsidRDefault="00000000">
      <w:pPr>
        <w:pStyle w:val="NormalWeb"/>
      </w:pPr>
      <w:r>
        <w:rPr>
          <w:rFonts w:ascii="Arial" w:hAnsi="Arial" w:cs="Arial"/>
          <w:b/>
          <w:bCs/>
          <w:sz w:val="20"/>
          <w:szCs w:val="20"/>
        </w:rPr>
        <w:t>     El Presidente de la República</w:t>
      </w:r>
      <w:r>
        <w:t xml:space="preserve"> </w:t>
      </w:r>
    </w:p>
    <w:p w14:paraId="6D82049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110.- </w:t>
      </w:r>
      <w:r>
        <w:rPr>
          <w:rFonts w:ascii="Arial" w:hAnsi="Arial" w:cs="Arial"/>
          <w:sz w:val="20"/>
          <w:szCs w:val="20"/>
        </w:rPr>
        <w:t>El Presidente de la República es el Jefe del Estado y personifica a la Nación.</w:t>
      </w:r>
    </w:p>
    <w:p w14:paraId="2FF5F7BB" w14:textId="77777777" w:rsidR="00000000" w:rsidRDefault="00000000">
      <w:pPr>
        <w:pStyle w:val="NormalWeb"/>
      </w:pPr>
      <w:r>
        <w:rPr>
          <w:rFonts w:ascii="Arial" w:hAnsi="Arial" w:cs="Arial"/>
          <w:sz w:val="20"/>
          <w:szCs w:val="20"/>
        </w:rPr>
        <w:t>     Para ser elegido Presidente de la República se requiere ser peruano por nacimiento, tener más de treinta y cinco años de edad al momento de la postulación y gozar del derecho de sufragio.</w:t>
      </w:r>
    </w:p>
    <w:p w14:paraId="0A2D9EAC" w14:textId="77777777" w:rsidR="00000000" w:rsidRDefault="00000000">
      <w:pPr>
        <w:pStyle w:val="NormalWeb"/>
      </w:pPr>
      <w:r>
        <w:rPr>
          <w:rFonts w:ascii="Arial" w:hAnsi="Arial" w:cs="Arial"/>
          <w:b/>
          <w:bCs/>
          <w:sz w:val="20"/>
          <w:szCs w:val="20"/>
        </w:rPr>
        <w:t>     Elección del Presidente de la República</w:t>
      </w:r>
      <w:r>
        <w:t xml:space="preserve"> </w:t>
      </w:r>
    </w:p>
    <w:p w14:paraId="132CE8E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111.- </w:t>
      </w:r>
      <w:r>
        <w:rPr>
          <w:rFonts w:ascii="Arial" w:hAnsi="Arial" w:cs="Arial"/>
          <w:sz w:val="20"/>
          <w:szCs w:val="20"/>
        </w:rPr>
        <w:t>El Presidente de la República se elige por sufragio directo. Es elegido el candidato que obtiene más de la mitad de los votos. Los votos viciados o en blanco no se computan.</w:t>
      </w:r>
    </w:p>
    <w:p w14:paraId="3CEEC2A6" w14:textId="77777777" w:rsidR="00000000" w:rsidRDefault="00000000">
      <w:pPr>
        <w:pStyle w:val="NormalWeb"/>
      </w:pPr>
      <w:r>
        <w:rPr>
          <w:rFonts w:ascii="Arial" w:hAnsi="Arial" w:cs="Arial"/>
          <w:sz w:val="20"/>
          <w:szCs w:val="20"/>
        </w:rPr>
        <w:t>     Si ninguno de los candidatos obtiene la mayoría absoluta, se procede a una segunda elección, dentro de los treinta días siguientes a la proclamación de los cómputos oficiales, entre los candidatos que han obtenido las dos más altas mayorías relativas.</w:t>
      </w:r>
    </w:p>
    <w:p w14:paraId="2EAE3C03" w14:textId="77777777" w:rsidR="00000000" w:rsidRDefault="00000000">
      <w:pPr>
        <w:pStyle w:val="NormalWeb"/>
      </w:pPr>
      <w:r>
        <w:rPr>
          <w:rFonts w:ascii="Arial" w:hAnsi="Arial" w:cs="Arial"/>
          <w:sz w:val="20"/>
          <w:szCs w:val="20"/>
        </w:rPr>
        <w:t>     Junto con el Presidente de la República son elegidos, de la misma manera, con los mismos requisitos y por igual término, dos vicepresidentes.</w:t>
      </w:r>
    </w:p>
    <w:p w14:paraId="6D41138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Duración del mandato presidencial.  Reelección inmediata</w:t>
      </w:r>
      <w:r>
        <w:t xml:space="preserve"> </w:t>
      </w:r>
    </w:p>
    <w:p w14:paraId="74973D7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112.- </w:t>
      </w:r>
      <w:r>
        <w:rPr>
          <w:rFonts w:ascii="Arial" w:hAnsi="Arial" w:cs="Arial"/>
          <w:i/>
          <w:iCs/>
          <w:sz w:val="20"/>
          <w:szCs w:val="20"/>
        </w:rPr>
        <w:t>El mandato presidencial es de cinco años. El Presidente puede ser reelegido de inmediato para un período adicional. Transcurrido otro período constitucional, como mínimo, el ex presidente puede volver a postular, sujeto a las mismas condiciones.</w:t>
      </w:r>
      <w:r>
        <w:rPr>
          <w:rFonts w:ascii="Arial" w:hAnsi="Arial" w:cs="Arial"/>
          <w:b/>
          <w:bCs/>
          <w:sz w:val="20"/>
          <w:szCs w:val="20"/>
        </w:rPr>
        <w:t>(1)(2)</w:t>
      </w:r>
    </w:p>
    <w:p w14:paraId="691D0DC3" w14:textId="187CCCB3" w:rsidR="00000000" w:rsidRDefault="00000000">
      <w:pPr>
        <w:pStyle w:val="NormalWeb"/>
      </w:pPr>
      <w:r>
        <w:rPr>
          <w:rFonts w:ascii="Arial" w:hAnsi="Arial" w:cs="Arial"/>
          <w:b/>
          <w:bCs/>
          <w:sz w:val="20"/>
          <w:szCs w:val="20"/>
        </w:rPr>
        <w:t xml:space="preserve">(1) De conformidad con el </w:t>
      </w:r>
      <w:hyperlink r:id="rId146" w:history="1">
        <w:r>
          <w:rPr>
            <w:rStyle w:val="Hipervnculo"/>
            <w:rFonts w:ascii="Arial" w:hAnsi="Arial" w:cs="Arial"/>
            <w:b/>
            <w:bCs/>
            <w:color w:val="008000"/>
            <w:sz w:val="20"/>
            <w:szCs w:val="20"/>
          </w:rPr>
          <w:t>Artículo Único de  la Ley Nº 26657</w:t>
        </w:r>
      </w:hyperlink>
      <w:r>
        <w:rPr>
          <w:rFonts w:ascii="Arial" w:hAnsi="Arial" w:cs="Arial"/>
          <w:b/>
          <w:bCs/>
          <w:sz w:val="20"/>
          <w:szCs w:val="20"/>
        </w:rPr>
        <w:t xml:space="preserve"> </w:t>
      </w:r>
      <w:hyperlink r:id="rId147" w:history="1">
        <w:r>
          <w:rPr>
            <w:rStyle w:val="Hipervnculo"/>
            <w:rFonts w:ascii="Arial" w:hAnsi="Arial" w:cs="Arial"/>
            <w:b/>
            <w:bCs/>
            <w:color w:val="008000"/>
            <w:sz w:val="20"/>
            <w:szCs w:val="20"/>
          </w:rPr>
          <w:t xml:space="preserve">, </w:t>
        </w:r>
      </w:hyperlink>
      <w:r>
        <w:rPr>
          <w:rFonts w:ascii="Arial" w:hAnsi="Arial" w:cs="Arial"/>
          <w:b/>
          <w:bCs/>
          <w:sz w:val="20"/>
          <w:szCs w:val="20"/>
        </w:rPr>
        <w:t xml:space="preserve">publicada el </w:t>
      </w:r>
      <w:r>
        <w:rPr>
          <w:rStyle w:val="modartculofecha"/>
          <w:rFonts w:ascii="Arial" w:hAnsi="Arial" w:cs="Arial"/>
          <w:b/>
          <w:bCs/>
          <w:sz w:val="20"/>
          <w:szCs w:val="20"/>
        </w:rPr>
        <w:t>23 agosto 1996</w:t>
      </w:r>
      <w:r>
        <w:rPr>
          <w:rStyle w:val="derartculofechatcita"/>
          <w:rFonts w:ascii="Arial" w:hAnsi="Arial" w:cs="Arial"/>
          <w:b/>
          <w:bCs/>
          <w:sz w:val="20"/>
          <w:szCs w:val="20"/>
        </w:rPr>
        <w:t xml:space="preserve">, dispone que se interprete </w:t>
      </w:r>
      <w:r>
        <w:rPr>
          <w:rFonts w:ascii="Arial" w:hAnsi="Arial" w:cs="Arial"/>
          <w:b/>
          <w:bCs/>
          <w:sz w:val="20"/>
          <w:szCs w:val="20"/>
        </w:rPr>
        <w:t>de modo auténtico, que la reelección a que se refiere el presente artículo, está referida y condicionada a los mandatos presidenciales iniciados con posterioridad a la fecha de promulgación del referido texto constitucional. En consecuencia, interpretase auténticamente, que en el cómputo no se tienen en cuenta retroactivamente, los períodos presidenciales iniciados antes de la vigencia de la Constitución.</w:t>
      </w:r>
      <w:r>
        <w:rPr>
          <w:rFonts w:ascii="Arial" w:hAnsi="Arial" w:cs="Arial"/>
          <w:b/>
          <w:bCs/>
          <w:sz w:val="20"/>
          <w:szCs w:val="20"/>
        </w:rPr>
        <w:br/>
        <w:t> </w:t>
      </w:r>
    </w:p>
    <w:p w14:paraId="1AA5D978" w14:textId="487AA67B" w:rsidR="00000000" w:rsidRDefault="00000000">
      <w:pPr>
        <w:pStyle w:val="NormalWeb"/>
      </w:pPr>
      <w:r>
        <w:rPr>
          <w:rFonts w:ascii="Arial" w:hAnsi="Arial" w:cs="Arial"/>
          <w:b/>
          <w:bCs/>
          <w:sz w:val="20"/>
          <w:szCs w:val="20"/>
        </w:rPr>
        <w:t xml:space="preserve">(2) Artículo modificado por el </w:t>
      </w:r>
      <w:hyperlink r:id="rId148" w:history="1">
        <w:r>
          <w:rPr>
            <w:rStyle w:val="Hipervnculo"/>
            <w:rFonts w:ascii="Arial" w:hAnsi="Arial" w:cs="Arial"/>
            <w:b/>
            <w:bCs/>
            <w:color w:val="008000"/>
            <w:sz w:val="20"/>
            <w:szCs w:val="20"/>
          </w:rPr>
          <w:t>Artículo 1 de la Ley Nº 27365</w:t>
        </w:r>
      </w:hyperlink>
      <w:r>
        <w:rPr>
          <w:rFonts w:ascii="Arial" w:hAnsi="Arial" w:cs="Arial"/>
          <w:b/>
          <w:bCs/>
          <w:sz w:val="20"/>
          <w:szCs w:val="20"/>
        </w:rPr>
        <w:t xml:space="preserve"> </w:t>
      </w:r>
      <w:hyperlink r:id="rId149" w:history="1">
        <w:r>
          <w:rPr>
            <w:rStyle w:val="Hipervnculo"/>
            <w:rFonts w:ascii="Arial" w:hAnsi="Arial" w:cs="Arial"/>
            <w:b/>
            <w:bCs/>
            <w:color w:val="008000"/>
            <w:sz w:val="20"/>
            <w:szCs w:val="20"/>
          </w:rPr>
          <w:t xml:space="preserve">, </w:t>
        </w:r>
      </w:hyperlink>
      <w:r>
        <w:rPr>
          <w:rFonts w:ascii="Arial" w:hAnsi="Arial" w:cs="Arial"/>
          <w:b/>
          <w:bCs/>
          <w:sz w:val="20"/>
          <w:szCs w:val="20"/>
        </w:rPr>
        <w:t xml:space="preserve">publicada el </w:t>
      </w:r>
      <w:r>
        <w:rPr>
          <w:rStyle w:val="modartculofecha"/>
          <w:rFonts w:ascii="Arial" w:hAnsi="Arial" w:cs="Arial"/>
          <w:b/>
          <w:bCs/>
          <w:sz w:val="20"/>
          <w:szCs w:val="20"/>
        </w:rPr>
        <w:t>05 noviembre 2000</w:t>
      </w:r>
      <w:r>
        <w:rPr>
          <w:rFonts w:ascii="Arial" w:hAnsi="Arial" w:cs="Arial"/>
          <w:b/>
          <w:bCs/>
          <w:sz w:val="20"/>
          <w:szCs w:val="20"/>
        </w:rPr>
        <w:t>, cuyo texto es el siguiente:</w:t>
      </w:r>
    </w:p>
    <w:p w14:paraId="67948C16" w14:textId="77777777" w:rsidR="00000000" w:rsidRDefault="00000000">
      <w:pPr>
        <w:pStyle w:val="NormalWeb"/>
      </w:pPr>
      <w:r>
        <w:rPr>
          <w:rFonts w:ascii="Arial" w:hAnsi="Arial" w:cs="Arial"/>
          <w:sz w:val="20"/>
          <w:szCs w:val="20"/>
        </w:rPr>
        <w:t>     </w:t>
      </w:r>
      <w:r>
        <w:rPr>
          <w:rFonts w:ascii="Arial" w:hAnsi="Arial" w:cs="Arial"/>
          <w:b/>
          <w:bCs/>
          <w:sz w:val="20"/>
          <w:szCs w:val="20"/>
        </w:rPr>
        <w:t>Duración del mandato presidencial</w:t>
      </w:r>
      <w:r>
        <w:t xml:space="preserve"> </w:t>
      </w:r>
    </w:p>
    <w:p w14:paraId="48CF0A5F"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xml:space="preserve">   "Artículo 112.- </w:t>
      </w:r>
      <w:r>
        <w:rPr>
          <w:rFonts w:ascii="Arial" w:hAnsi="Arial" w:cs="Arial"/>
          <w:i/>
          <w:iCs/>
          <w:sz w:val="20"/>
          <w:szCs w:val="20"/>
        </w:rPr>
        <w:t> El mandato presidencial es de cinco años, no hay reelección inmediata. Transcurrido otro período constitucional, como mínimo, el ex presidente puede volver a postular, sujeto a las mismas condiciones.</w:t>
      </w:r>
      <w:r>
        <w:rPr>
          <w:rFonts w:ascii="Arial" w:hAnsi="Arial" w:cs="Arial"/>
          <w:b/>
          <w:bCs/>
          <w:i/>
          <w:iCs/>
          <w:sz w:val="20"/>
          <w:szCs w:val="20"/>
        </w:rPr>
        <w:t>"</w:t>
      </w:r>
      <w:r>
        <w:rPr>
          <w:rFonts w:ascii="Arial" w:hAnsi="Arial" w:cs="Arial"/>
          <w:b/>
          <w:bCs/>
          <w:sz w:val="20"/>
          <w:szCs w:val="20"/>
        </w:rPr>
        <w:t xml:space="preserve"> (*)</w:t>
      </w:r>
      <w:r>
        <w:t xml:space="preserve"> </w:t>
      </w:r>
    </w:p>
    <w:p w14:paraId="49CDCB4F" w14:textId="074C0D9E" w:rsidR="00000000" w:rsidRDefault="00000000">
      <w:pPr>
        <w:pStyle w:val="NormalWeb"/>
      </w:pPr>
      <w:r>
        <w:rPr>
          <w:rFonts w:ascii="Arial" w:hAnsi="Arial" w:cs="Arial"/>
          <w:b/>
          <w:bCs/>
          <w:i/>
          <w:iCs/>
          <w:sz w:val="20"/>
          <w:szCs w:val="20"/>
        </w:rPr>
        <w:t xml:space="preserve">(*) Artículo modificado por el </w:t>
      </w:r>
      <w:hyperlink r:id="rId150" w:history="1">
        <w:r>
          <w:rPr>
            <w:rStyle w:val="Hipervnculo"/>
            <w:rFonts w:ascii="Arial" w:hAnsi="Arial" w:cs="Arial"/>
            <w:b/>
            <w:bCs/>
            <w:i/>
            <w:iCs/>
            <w:color w:val="008000"/>
            <w:sz w:val="20"/>
            <w:szCs w:val="20"/>
          </w:rPr>
          <w:t>Artículo Único de la Ley N° 31280</w:t>
        </w:r>
      </w:hyperlink>
      <w:r>
        <w:rPr>
          <w:rFonts w:ascii="Arial" w:hAnsi="Arial" w:cs="Arial"/>
          <w:b/>
          <w:bCs/>
          <w:i/>
          <w:iCs/>
          <w:sz w:val="20"/>
          <w:szCs w:val="20"/>
        </w:rPr>
        <w:t xml:space="preserve">, publicada el 16 julio 2021, cuyo texto es el siguiente: </w:t>
      </w:r>
    </w:p>
    <w:p w14:paraId="76FD65A5" w14:textId="77777777" w:rsidR="00000000" w:rsidRDefault="00000000">
      <w:pPr>
        <w:pStyle w:val="NormalWeb"/>
      </w:pPr>
      <w:r>
        <w:rPr>
          <w:rFonts w:ascii="Arial" w:hAnsi="Arial" w:cs="Arial"/>
          <w:b/>
          <w:bCs/>
          <w:i/>
          <w:iCs/>
          <w:sz w:val="20"/>
          <w:szCs w:val="20"/>
        </w:rPr>
        <w:t xml:space="preserve">    “Artículo 112. </w:t>
      </w:r>
      <w:r>
        <w:rPr>
          <w:rFonts w:ascii="Arial" w:hAnsi="Arial" w:cs="Arial"/>
          <w:i/>
          <w:iCs/>
          <w:sz w:val="20"/>
          <w:szCs w:val="20"/>
        </w:rPr>
        <w:t>El mandato presidencial es de cinco años, no hay reelección inmediata. Transcurrido otro periodo constitucional, como mínimo, el expresidente puede volver a postular, sujeto a las mismas condiciones.</w:t>
      </w:r>
      <w:r>
        <w:rPr>
          <w:rFonts w:ascii="Arial" w:hAnsi="Arial" w:cs="Arial"/>
          <w:i/>
          <w:iCs/>
          <w:sz w:val="20"/>
          <w:szCs w:val="20"/>
        </w:rPr>
        <w:br/>
      </w:r>
      <w:r>
        <w:rPr>
          <w:rFonts w:ascii="Arial" w:hAnsi="Arial" w:cs="Arial"/>
          <w:i/>
          <w:iCs/>
          <w:sz w:val="20"/>
          <w:szCs w:val="20"/>
        </w:rPr>
        <w:br/>
        <w:t xml:space="preserve">    Culminado el mandato presidencial, el expresidente de la República, o quien hubiese ocupado el cargo, permanece dentro del territorio nacional por el periodo mínimo de un año, salvo autorización de salida aprobada por el Congreso de la República, con más de la mitad del </w:t>
      </w:r>
      <w:r>
        <w:rPr>
          <w:rFonts w:ascii="Arial" w:hAnsi="Arial" w:cs="Arial"/>
          <w:i/>
          <w:iCs/>
          <w:sz w:val="20"/>
          <w:szCs w:val="20"/>
        </w:rPr>
        <w:lastRenderedPageBreak/>
        <w:t>número legal de sus miembros, considerando las razones objetivas que hubiesen motivado la solicitud</w:t>
      </w:r>
      <w:r>
        <w:rPr>
          <w:rFonts w:ascii="Arial" w:hAnsi="Arial" w:cs="Arial"/>
          <w:b/>
          <w:bCs/>
          <w:i/>
          <w:iCs/>
          <w:sz w:val="20"/>
          <w:szCs w:val="20"/>
        </w:rPr>
        <w:t xml:space="preserve">”. </w:t>
      </w:r>
      <w:r>
        <w:rPr>
          <w:rFonts w:ascii="Arial" w:hAnsi="Arial" w:cs="Arial"/>
          <w:b/>
          <w:bCs/>
          <w:sz w:val="20"/>
          <w:szCs w:val="20"/>
        </w:rPr>
        <w:t>(*)</w:t>
      </w:r>
    </w:p>
    <w:p w14:paraId="723163DF" w14:textId="227968CC" w:rsidR="00000000" w:rsidRDefault="00000000">
      <w:pPr>
        <w:pStyle w:val="NormalWeb"/>
      </w:pPr>
      <w:r>
        <w:rPr>
          <w:rFonts w:ascii="Arial" w:hAnsi="Arial" w:cs="Arial"/>
          <w:b/>
          <w:bCs/>
          <w:sz w:val="20"/>
          <w:szCs w:val="20"/>
        </w:rPr>
        <w:t> </w:t>
      </w:r>
      <w:r>
        <w:rPr>
          <w:rFonts w:ascii="Arial" w:hAnsi="Arial" w:cs="Arial"/>
          <w:b/>
          <w:bCs/>
          <w:sz w:val="20"/>
          <w:szCs w:val="20"/>
          <w:shd w:val="clear" w:color="auto" w:fill="FFFFFF"/>
        </w:rPr>
        <w:t>(*) De conformidad con el </w:t>
      </w:r>
      <w:hyperlink r:id="rId151" w:history="1">
        <w:r>
          <w:rPr>
            <w:rStyle w:val="Hipervnculo"/>
            <w:rFonts w:ascii="Arial" w:hAnsi="Arial" w:cs="Arial"/>
            <w:b/>
            <w:bCs/>
            <w:color w:val="008000"/>
            <w:sz w:val="20"/>
            <w:szCs w:val="20"/>
          </w:rPr>
          <w:t>Resolutivo Nº 2 del Expediente Nº 00019-2021-PI/TC, 00021-2021-PI/TC, 00022-2021-PI/TC (acumulados)</w:t>
        </w:r>
      </w:hyperlink>
      <w:r>
        <w:rPr>
          <w:rFonts w:ascii="Arial" w:hAnsi="Arial" w:cs="Arial"/>
          <w:b/>
          <w:bCs/>
          <w:sz w:val="20"/>
          <w:szCs w:val="20"/>
          <w:shd w:val="clear" w:color="auto" w:fill="FFFFFF"/>
        </w:rPr>
        <w:t xml:space="preserve">, publicado el 26 noviembre 2021, la Ley N° 31280 fue </w:t>
      </w:r>
      <w:r>
        <w:rPr>
          <w:rFonts w:ascii="Arial" w:hAnsi="Arial" w:cs="Arial"/>
          <w:b/>
          <w:bCs/>
          <w:color w:val="FF0000"/>
          <w:sz w:val="20"/>
          <w:szCs w:val="20"/>
          <w:shd w:val="clear" w:color="auto" w:fill="FFFFFF"/>
        </w:rPr>
        <w:t>DECLARADA INCONSTITUCIONAL</w:t>
      </w:r>
      <w:r>
        <w:rPr>
          <w:rFonts w:ascii="Arial" w:hAnsi="Arial" w:cs="Arial"/>
          <w:b/>
          <w:bCs/>
          <w:sz w:val="20"/>
          <w:szCs w:val="20"/>
          <w:shd w:val="clear" w:color="auto" w:fill="FFFFFF"/>
        </w:rPr>
        <w:t>. De acuerdo con el Informe N° 014-2022-JUS/DGDNCR-DDJCR, las modificaciones que dicha norma pretendía introducir en el presente artículo carecen de efectos jurídicos; por lo que, se conserva la redacción del presente artículo anterior a la emisión de la Ley N° 31280, que es la siguiente:</w:t>
      </w:r>
    </w:p>
    <w:p w14:paraId="6BD168CE" w14:textId="77777777" w:rsidR="00000000" w:rsidRDefault="00000000">
      <w:pPr>
        <w:spacing w:before="100" w:beforeAutospacing="1"/>
        <w:jc w:val="both"/>
        <w:rPr>
          <w:rFonts w:ascii="Arial" w:hAnsi="Arial" w:cs="Arial"/>
          <w:b/>
          <w:bCs/>
          <w:color w:val="333333"/>
          <w:sz w:val="20"/>
          <w:szCs w:val="20"/>
          <w:shd w:val="clear" w:color="auto" w:fill="FFFFFF"/>
        </w:rPr>
      </w:pPr>
      <w:r>
        <w:rPr>
          <w:rFonts w:ascii="Arial" w:hAnsi="Arial" w:cs="Arial"/>
          <w:b/>
          <w:bCs/>
          <w:sz w:val="20"/>
          <w:szCs w:val="20"/>
          <w:shd w:val="clear" w:color="auto" w:fill="FFFFFF"/>
        </w:rPr>
        <w:t>  </w:t>
      </w:r>
      <w:r>
        <w:rPr>
          <w:rFonts w:ascii="Arial" w:hAnsi="Arial" w:cs="Arial"/>
          <w:b/>
          <w:bCs/>
          <w:i/>
          <w:iCs/>
          <w:sz w:val="20"/>
          <w:szCs w:val="20"/>
          <w:shd w:val="clear" w:color="auto" w:fill="FFFFFF"/>
        </w:rPr>
        <w:t>   “</w:t>
      </w:r>
      <w:r>
        <w:rPr>
          <w:rFonts w:ascii="Arial" w:hAnsi="Arial" w:cs="Arial"/>
          <w:b/>
          <w:bCs/>
          <w:sz w:val="20"/>
          <w:szCs w:val="20"/>
          <w:shd w:val="clear" w:color="auto" w:fill="FFFFFF"/>
        </w:rPr>
        <w:t>Artículo 112.- </w:t>
      </w:r>
      <w:r>
        <w:rPr>
          <w:rFonts w:ascii="Arial" w:hAnsi="Arial" w:cs="Arial"/>
          <w:sz w:val="20"/>
          <w:szCs w:val="20"/>
          <w:shd w:val="clear" w:color="auto" w:fill="FFFFFF"/>
        </w:rPr>
        <w:t>El mandato presidencial es de cinco años, no hay reelección inmediata. Transcurrido otro período constitucional, como mínimo, el ex presidente puede volver a postular, sujeto a las mismas condiciones.</w:t>
      </w:r>
      <w:r>
        <w:rPr>
          <w:rFonts w:ascii="Arial" w:hAnsi="Arial" w:cs="Arial"/>
          <w:b/>
          <w:bCs/>
          <w:sz w:val="20"/>
          <w:szCs w:val="20"/>
          <w:shd w:val="clear" w:color="auto" w:fill="FFFFFF"/>
        </w:rPr>
        <w:t>”</w:t>
      </w:r>
      <w:r>
        <w:rPr>
          <w:rFonts w:ascii="Arial" w:hAnsi="Arial" w:cs="Arial"/>
          <w:b/>
          <w:bCs/>
          <w:color w:val="333333"/>
          <w:sz w:val="20"/>
          <w:szCs w:val="20"/>
          <w:shd w:val="clear" w:color="auto" w:fill="FFFFFF"/>
        </w:rPr>
        <w:t xml:space="preserve"> </w:t>
      </w:r>
    </w:p>
    <w:p w14:paraId="5BAE9E58" w14:textId="77777777" w:rsidR="00000000" w:rsidRDefault="00000000">
      <w:pPr>
        <w:pStyle w:val="NormalWeb"/>
      </w:pPr>
      <w:r>
        <w:rPr>
          <w:rFonts w:ascii="Arial" w:hAnsi="Arial" w:cs="Arial"/>
          <w:b/>
          <w:bCs/>
          <w:sz w:val="20"/>
          <w:szCs w:val="20"/>
        </w:rPr>
        <w:t>    Vacancia de la Presidencia de la República</w:t>
      </w:r>
      <w:r>
        <w:t xml:space="preserve"> </w:t>
      </w:r>
    </w:p>
    <w:p w14:paraId="54FD8B6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113.- </w:t>
      </w:r>
      <w:r>
        <w:rPr>
          <w:rFonts w:ascii="Arial" w:hAnsi="Arial" w:cs="Arial"/>
          <w:sz w:val="20"/>
          <w:szCs w:val="20"/>
        </w:rPr>
        <w:t>La Presidencia de la República vaca por:</w:t>
      </w:r>
    </w:p>
    <w:p w14:paraId="1DD8FA48" w14:textId="77777777" w:rsidR="00000000" w:rsidRDefault="00000000">
      <w:pPr>
        <w:pStyle w:val="NormalWeb"/>
      </w:pPr>
      <w:r>
        <w:rPr>
          <w:rFonts w:ascii="Arial" w:hAnsi="Arial" w:cs="Arial"/>
          <w:sz w:val="20"/>
          <w:szCs w:val="20"/>
        </w:rPr>
        <w:t>     1. Muerte del Presidente de la República.</w:t>
      </w:r>
    </w:p>
    <w:p w14:paraId="2806612B" w14:textId="77777777" w:rsidR="00000000" w:rsidRDefault="00000000">
      <w:pPr>
        <w:pStyle w:val="NormalWeb"/>
      </w:pPr>
      <w:r>
        <w:rPr>
          <w:rFonts w:ascii="Arial" w:hAnsi="Arial" w:cs="Arial"/>
          <w:sz w:val="20"/>
          <w:szCs w:val="20"/>
        </w:rPr>
        <w:t>     2.Su permanente incapacidad moral o física, declarada por el  Congreso.</w:t>
      </w:r>
    </w:p>
    <w:p w14:paraId="17CA6D44" w14:textId="77777777" w:rsidR="00000000" w:rsidRDefault="00000000">
      <w:pPr>
        <w:pStyle w:val="NormalWeb"/>
      </w:pPr>
      <w:r>
        <w:rPr>
          <w:rFonts w:ascii="Arial" w:hAnsi="Arial" w:cs="Arial"/>
          <w:sz w:val="20"/>
          <w:szCs w:val="20"/>
        </w:rPr>
        <w:t>     3. Aceptación de su renuncia por el Congreso.</w:t>
      </w:r>
    </w:p>
    <w:p w14:paraId="4BCE777C" w14:textId="77777777" w:rsidR="00000000" w:rsidRDefault="00000000">
      <w:pPr>
        <w:pStyle w:val="NormalWeb"/>
      </w:pPr>
      <w:r>
        <w:rPr>
          <w:rFonts w:ascii="Arial" w:hAnsi="Arial" w:cs="Arial"/>
          <w:sz w:val="20"/>
          <w:szCs w:val="20"/>
        </w:rPr>
        <w:t>     4.  Salir del territorio nacional sin permiso del Congreso o no regresar a él dentro del plazo fijado. Y</w:t>
      </w:r>
    </w:p>
    <w:p w14:paraId="4ACAA936" w14:textId="77777777" w:rsidR="00000000" w:rsidRDefault="00000000">
      <w:pPr>
        <w:pStyle w:val="NormalWeb"/>
      </w:pPr>
      <w:r>
        <w:rPr>
          <w:rFonts w:ascii="Arial" w:hAnsi="Arial" w:cs="Arial"/>
          <w:sz w:val="20"/>
          <w:szCs w:val="20"/>
        </w:rPr>
        <w:t>     5. Destitución, tras haber sido sancionado por alguna de las infracciones mencionadas en el  artículo 117 de la Constitución.</w:t>
      </w:r>
    </w:p>
    <w:p w14:paraId="5BCA5C4D" w14:textId="77777777" w:rsidR="00000000" w:rsidRDefault="00000000">
      <w:pPr>
        <w:pStyle w:val="NormalWeb"/>
      </w:pPr>
      <w:r>
        <w:rPr>
          <w:rFonts w:ascii="Arial" w:hAnsi="Arial" w:cs="Arial"/>
          <w:b/>
          <w:bCs/>
          <w:sz w:val="20"/>
          <w:szCs w:val="20"/>
        </w:rPr>
        <w:t>     Suspensión del ejercicio de la Presidencia</w:t>
      </w:r>
      <w:r>
        <w:t xml:space="preserve"> </w:t>
      </w:r>
    </w:p>
    <w:p w14:paraId="7D43CE1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114.- </w:t>
      </w:r>
      <w:r>
        <w:rPr>
          <w:rFonts w:ascii="Arial" w:hAnsi="Arial" w:cs="Arial"/>
          <w:sz w:val="20"/>
          <w:szCs w:val="20"/>
        </w:rPr>
        <w:t>El ejercicio de la Presidencia de la República se suspende por:</w:t>
      </w:r>
    </w:p>
    <w:p w14:paraId="2D461336" w14:textId="77777777" w:rsidR="00000000" w:rsidRDefault="00000000">
      <w:pPr>
        <w:pStyle w:val="NormalWeb"/>
      </w:pPr>
      <w:r>
        <w:rPr>
          <w:rFonts w:ascii="Arial" w:hAnsi="Arial" w:cs="Arial"/>
          <w:sz w:val="20"/>
          <w:szCs w:val="20"/>
        </w:rPr>
        <w:t>     1. Incapacidad temporal del Presidente, declarada por el Congreso, o</w:t>
      </w:r>
    </w:p>
    <w:p w14:paraId="745BC3C6" w14:textId="77777777" w:rsidR="00000000" w:rsidRDefault="00000000">
      <w:pPr>
        <w:pStyle w:val="NormalWeb"/>
      </w:pPr>
      <w:r>
        <w:rPr>
          <w:rFonts w:ascii="Arial" w:hAnsi="Arial" w:cs="Arial"/>
          <w:sz w:val="20"/>
          <w:szCs w:val="20"/>
        </w:rPr>
        <w:t>     2. Hallarse éste sometido a proceso judicial, conforme al artículo 117 de la Constitución.</w:t>
      </w:r>
    </w:p>
    <w:p w14:paraId="7F7275DE" w14:textId="77777777" w:rsidR="00000000" w:rsidRDefault="00000000">
      <w:pPr>
        <w:pStyle w:val="NormalWeb"/>
      </w:pPr>
      <w:r>
        <w:rPr>
          <w:rFonts w:ascii="Arial" w:hAnsi="Arial" w:cs="Arial"/>
          <w:b/>
          <w:bCs/>
          <w:sz w:val="20"/>
          <w:szCs w:val="20"/>
        </w:rPr>
        <w:t>     Impedimento temporal o permanente del ejercicio de la Presidencia</w:t>
      </w:r>
      <w:r>
        <w:t xml:space="preserve"> </w:t>
      </w:r>
    </w:p>
    <w:p w14:paraId="6520B81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115.- </w:t>
      </w:r>
      <w:r>
        <w:rPr>
          <w:rFonts w:ascii="Arial" w:hAnsi="Arial" w:cs="Arial"/>
          <w:sz w:val="20"/>
          <w:szCs w:val="20"/>
        </w:rPr>
        <w:t>Por impedimento temporal o permanente del Presidente de la República, asume sus funciones el Primer Vicepresidente. En defecto de éste, el Segundo Vicepresidente. Por impedimento de ambos, el Presidente del Congreso. Si el impedimento es permanente, el Presidente del Congreso convoca de inmediato a elecciones.</w:t>
      </w:r>
    </w:p>
    <w:p w14:paraId="334225BD" w14:textId="77777777" w:rsidR="00000000" w:rsidRDefault="00000000">
      <w:pPr>
        <w:pStyle w:val="NormalWeb"/>
      </w:pPr>
      <w:r>
        <w:rPr>
          <w:rFonts w:ascii="Arial" w:hAnsi="Arial" w:cs="Arial"/>
          <w:sz w:val="20"/>
          <w:szCs w:val="20"/>
        </w:rPr>
        <w:t>     Cuando el Presidente de la República sale del territorio nacional, el Primer Vicepresidente se encarga del despacho. En su defecto, lo hace el Segundo Vicepresidente.</w:t>
      </w:r>
      <w:r>
        <w:rPr>
          <w:rFonts w:ascii="Arial" w:hAnsi="Arial" w:cs="Arial"/>
          <w:b/>
          <w:bCs/>
          <w:sz w:val="20"/>
          <w:szCs w:val="20"/>
        </w:rPr>
        <w:t>(*)</w:t>
      </w:r>
    </w:p>
    <w:p w14:paraId="0BAE9B08" w14:textId="1E6C4B03" w:rsidR="00000000" w:rsidRDefault="00000000">
      <w:pPr>
        <w:pStyle w:val="NormalWeb"/>
      </w:pPr>
      <w:r>
        <w:rPr>
          <w:rFonts w:ascii="Arial" w:hAnsi="Arial" w:cs="Arial"/>
          <w:b/>
          <w:bCs/>
          <w:sz w:val="20"/>
          <w:szCs w:val="20"/>
        </w:rPr>
        <w:t xml:space="preserve">(*) De conformidad con el </w:t>
      </w:r>
      <w:hyperlink r:id="rId152" w:history="1">
        <w:r>
          <w:rPr>
            <w:rStyle w:val="Hipervnculo"/>
            <w:rFonts w:ascii="Arial" w:hAnsi="Arial" w:cs="Arial"/>
            <w:b/>
            <w:bCs/>
            <w:color w:val="008000"/>
            <w:sz w:val="20"/>
            <w:szCs w:val="20"/>
          </w:rPr>
          <w:t>Artículo Unico de la Ley Nº 27375</w:t>
        </w:r>
      </w:hyperlink>
      <w:r>
        <w:rPr>
          <w:rFonts w:ascii="Arial" w:hAnsi="Arial" w:cs="Arial"/>
          <w:b/>
          <w:bCs/>
          <w:sz w:val="20"/>
          <w:szCs w:val="20"/>
        </w:rPr>
        <w:t xml:space="preserve">, publicada el </w:t>
      </w:r>
      <w:r>
        <w:rPr>
          <w:rStyle w:val="modartculofecha"/>
          <w:rFonts w:ascii="Arial" w:hAnsi="Arial" w:cs="Arial"/>
          <w:b/>
          <w:bCs/>
          <w:sz w:val="20"/>
          <w:szCs w:val="20"/>
        </w:rPr>
        <w:t>05 diciembre 2000</w:t>
      </w:r>
      <w:r>
        <w:rPr>
          <w:rFonts w:ascii="Arial" w:hAnsi="Arial" w:cs="Arial"/>
          <w:b/>
          <w:bCs/>
          <w:sz w:val="20"/>
          <w:szCs w:val="20"/>
        </w:rPr>
        <w:t xml:space="preserve">, se interpreta que el mandato conferido por el presente artículo al Presidente del Congreso de la República para que asuma las funciones de Presidente de la República por impedimento permanente de este último y de los vicepresidentes no implica la vacancia de su cargo de Presidente del Congreso ni de su condición de Congresista de la República. </w:t>
      </w:r>
    </w:p>
    <w:p w14:paraId="447E2D71" w14:textId="77777777" w:rsidR="00000000" w:rsidRDefault="00000000">
      <w:pPr>
        <w:pStyle w:val="NormalWeb"/>
      </w:pPr>
      <w:r>
        <w:rPr>
          <w:rFonts w:ascii="Arial" w:hAnsi="Arial" w:cs="Arial"/>
          <w:b/>
          <w:bCs/>
          <w:sz w:val="20"/>
          <w:szCs w:val="20"/>
        </w:rPr>
        <w:t>     Asunción del cargo presidencial</w:t>
      </w:r>
      <w:r>
        <w:t xml:space="preserve"> </w:t>
      </w:r>
    </w:p>
    <w:p w14:paraId="37A20FFC"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116.- </w:t>
      </w:r>
      <w:r>
        <w:rPr>
          <w:rFonts w:ascii="Arial" w:hAnsi="Arial" w:cs="Arial"/>
          <w:sz w:val="20"/>
          <w:szCs w:val="20"/>
        </w:rPr>
        <w:t>El Presidente de la República presta juramento de ley y asume el cargo, ante el Congreso, el 28 de julio del año en que se realiza la elección.</w:t>
      </w:r>
    </w:p>
    <w:p w14:paraId="5F4BF868" w14:textId="77777777" w:rsidR="00000000" w:rsidRDefault="00000000">
      <w:pPr>
        <w:pStyle w:val="NormalWeb"/>
      </w:pPr>
      <w:r>
        <w:rPr>
          <w:rFonts w:ascii="Arial" w:hAnsi="Arial" w:cs="Arial"/>
          <w:b/>
          <w:bCs/>
          <w:sz w:val="20"/>
          <w:szCs w:val="20"/>
        </w:rPr>
        <w:t>     Excepción a la inmunidad presidencial</w:t>
      </w:r>
      <w:r>
        <w:t xml:space="preserve"> </w:t>
      </w:r>
    </w:p>
    <w:p w14:paraId="0085A106" w14:textId="5C9E4F4E"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117.- </w:t>
      </w:r>
      <w:r>
        <w:rPr>
          <w:rFonts w:ascii="Arial" w:hAnsi="Arial" w:cs="Arial"/>
          <w:i/>
          <w:iCs/>
          <w:sz w:val="20"/>
          <w:szCs w:val="20"/>
        </w:rPr>
        <w:t>El Presidente de la República sólo puede ser acusado, durante su período, por traición a la Patria; por impedir las elecciones presidenciales, parlamentarias, regionales o municipales; por disolver el Congreso, salvo en los casos previstos en el artículo 134 de la Constitución, y por impedir su reunión o funcionamiento, o los del Jurado Nacional de Elecciones y otros organismos del sistema electoral.</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53"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54"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217F2498" w14:textId="77777777" w:rsidR="00000000" w:rsidRDefault="00000000">
      <w:pPr>
        <w:spacing w:before="100" w:beforeAutospacing="1"/>
        <w:jc w:val="both"/>
      </w:pPr>
      <w:r>
        <w:rPr>
          <w:rFonts w:ascii="Arial" w:hAnsi="Arial" w:cs="Arial"/>
          <w:b/>
          <w:bCs/>
          <w:sz w:val="20"/>
          <w:szCs w:val="20"/>
        </w:rPr>
        <w:t xml:space="preserve">      "Artículo 117. </w:t>
      </w:r>
      <w:r>
        <w:rPr>
          <w:rFonts w:ascii="Arial" w:hAnsi="Arial" w:cs="Arial"/>
          <w:sz w:val="20"/>
          <w:szCs w:val="20"/>
        </w:rPr>
        <w:t>El presidente de la República sólo puede ser acusado, durante su período, por traición a la Patria; por impedir las elecciones presidenciales, parlamentarias, regionales o municipales; por disolver la Cámara de Diputados, salvo en los casos previstos en el artículo 134 de la Constitución, y por impedir la reunión o funcionamiento de cualquiera de las cámaras del Congreso, o los del Jurado Nacional de Elecciones y otros organismos del sistema electoral."</w:t>
      </w:r>
    </w:p>
    <w:p w14:paraId="25ABA4A7" w14:textId="77777777" w:rsidR="00000000" w:rsidRDefault="00000000">
      <w:pPr>
        <w:pStyle w:val="NormalWeb"/>
      </w:pPr>
      <w:r>
        <w:rPr>
          <w:rFonts w:ascii="Arial" w:hAnsi="Arial" w:cs="Arial"/>
          <w:b/>
          <w:bCs/>
          <w:sz w:val="20"/>
          <w:szCs w:val="20"/>
        </w:rPr>
        <w:t>     Atribuciones del Presidente de la República</w:t>
      </w:r>
      <w:r>
        <w:t xml:space="preserve"> </w:t>
      </w:r>
    </w:p>
    <w:p w14:paraId="44D859F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118.- </w:t>
      </w:r>
      <w:r>
        <w:rPr>
          <w:rFonts w:ascii="Arial" w:hAnsi="Arial" w:cs="Arial"/>
          <w:sz w:val="20"/>
          <w:szCs w:val="20"/>
        </w:rPr>
        <w:t>Corresponde al Presidente de la República:</w:t>
      </w:r>
    </w:p>
    <w:p w14:paraId="3AFF6EBF" w14:textId="77777777" w:rsidR="00000000" w:rsidRDefault="00000000">
      <w:pPr>
        <w:pStyle w:val="NormalWeb"/>
      </w:pPr>
      <w:r>
        <w:rPr>
          <w:rFonts w:ascii="Arial" w:hAnsi="Arial" w:cs="Arial"/>
          <w:sz w:val="20"/>
          <w:szCs w:val="20"/>
        </w:rPr>
        <w:t>     1. Cumplir y hacer cumplir la Constitución y los tratados, leyes y demás disposiciones legales.</w:t>
      </w:r>
    </w:p>
    <w:p w14:paraId="74485EAA" w14:textId="77777777" w:rsidR="00000000" w:rsidRDefault="00000000">
      <w:pPr>
        <w:pStyle w:val="NormalWeb"/>
      </w:pPr>
      <w:r>
        <w:rPr>
          <w:rFonts w:ascii="Arial" w:hAnsi="Arial" w:cs="Arial"/>
          <w:sz w:val="20"/>
          <w:szCs w:val="20"/>
        </w:rPr>
        <w:t>     2. Representar al Estado, dentro y fuera de la República.</w:t>
      </w:r>
    </w:p>
    <w:p w14:paraId="17649253" w14:textId="77777777" w:rsidR="00000000" w:rsidRDefault="00000000">
      <w:pPr>
        <w:pStyle w:val="NormalWeb"/>
      </w:pPr>
      <w:r>
        <w:rPr>
          <w:rFonts w:ascii="Arial" w:hAnsi="Arial" w:cs="Arial"/>
          <w:sz w:val="20"/>
          <w:szCs w:val="20"/>
        </w:rPr>
        <w:t>     3. Dirigir la política general del Gobierno.</w:t>
      </w:r>
    </w:p>
    <w:p w14:paraId="084E49A8" w14:textId="77777777" w:rsidR="00000000" w:rsidRDefault="00000000">
      <w:pPr>
        <w:pStyle w:val="NormalWeb"/>
      </w:pPr>
      <w:r>
        <w:rPr>
          <w:rFonts w:ascii="Arial" w:hAnsi="Arial" w:cs="Arial"/>
          <w:sz w:val="20"/>
          <w:szCs w:val="20"/>
        </w:rPr>
        <w:t>     4. Velar por el orden interno y la seguridad exterior de la República.</w:t>
      </w:r>
    </w:p>
    <w:p w14:paraId="3E6C5ACB" w14:textId="77777777" w:rsidR="00000000" w:rsidRDefault="00000000">
      <w:pPr>
        <w:pStyle w:val="NormalWeb"/>
      </w:pPr>
      <w:r>
        <w:rPr>
          <w:rFonts w:ascii="Arial" w:hAnsi="Arial" w:cs="Arial"/>
          <w:sz w:val="20"/>
          <w:szCs w:val="20"/>
        </w:rPr>
        <w:t>     5. Convocar a elecciones para Presidente de la República y para representantes a Congreso,  así como para alcaldes y regidores y demás funcionarios que señala la ley.</w:t>
      </w:r>
    </w:p>
    <w:p w14:paraId="5DE3F064" w14:textId="77777777" w:rsidR="00000000" w:rsidRDefault="00000000">
      <w:pPr>
        <w:pStyle w:val="NormalWeb"/>
      </w:pPr>
      <w:r>
        <w:rPr>
          <w:rFonts w:ascii="Arial" w:hAnsi="Arial" w:cs="Arial"/>
          <w:sz w:val="20"/>
          <w:szCs w:val="20"/>
        </w:rPr>
        <w:t>     6. Convocar al Congreso a legislatura extraordinaria; y firmar, en ese caso, el decreto de convocatoria.</w:t>
      </w:r>
    </w:p>
    <w:p w14:paraId="0C8A1395" w14:textId="77777777" w:rsidR="00000000" w:rsidRDefault="00000000">
      <w:pPr>
        <w:pStyle w:val="NormalWeb"/>
      </w:pPr>
      <w:r>
        <w:rPr>
          <w:rFonts w:ascii="Arial" w:hAnsi="Arial" w:cs="Arial"/>
          <w:sz w:val="20"/>
          <w:szCs w:val="20"/>
        </w:rPr>
        <w:t>     7. Dirigir mensajes al Congreso en cualquier época y obligatoriamente, en forma personal y por escrito, al instalarse la primera legislatura ordinaria anual. Los mensajes anuales contienen la exposición detallada de la situación de la República y las mejoras y reformas que el Presidente juzgue necesarias y convenientes para su consideración por el Congreso. Los mensajes del Presidente de la República, salvo el primero de ellos, son aprobados por el Consejo de Ministros.</w:t>
      </w:r>
    </w:p>
    <w:p w14:paraId="281DFA25" w14:textId="77777777" w:rsidR="00000000" w:rsidRDefault="00000000">
      <w:pPr>
        <w:pStyle w:val="NormalWeb"/>
      </w:pPr>
      <w:r>
        <w:rPr>
          <w:rFonts w:ascii="Arial" w:hAnsi="Arial" w:cs="Arial"/>
          <w:sz w:val="20"/>
          <w:szCs w:val="20"/>
        </w:rPr>
        <w:t>     8. Ejercer la potestad de reglamentar las leyes sin transgredirlas ni desnaturalizarlas; y, dentro de tales límites, dictar decretos y resoluciones.</w:t>
      </w:r>
    </w:p>
    <w:p w14:paraId="21122E11" w14:textId="77777777" w:rsidR="00000000" w:rsidRDefault="00000000">
      <w:pPr>
        <w:pStyle w:val="NormalWeb"/>
      </w:pPr>
      <w:r>
        <w:rPr>
          <w:rFonts w:ascii="Arial" w:hAnsi="Arial" w:cs="Arial"/>
          <w:sz w:val="20"/>
          <w:szCs w:val="20"/>
        </w:rPr>
        <w:t>     9. Cumplir y hacer cumplir las sentencias y resoluciones de los órganos jurisdiccionales.</w:t>
      </w:r>
    </w:p>
    <w:p w14:paraId="517E06BC" w14:textId="77777777" w:rsidR="00000000" w:rsidRDefault="00000000">
      <w:pPr>
        <w:pStyle w:val="NormalWeb"/>
      </w:pPr>
      <w:r>
        <w:rPr>
          <w:rFonts w:ascii="Arial" w:hAnsi="Arial" w:cs="Arial"/>
          <w:sz w:val="20"/>
          <w:szCs w:val="20"/>
        </w:rPr>
        <w:t>     10. Cumplir y hacer cumplir las resoluciones del Jurado Nacional de Elecciones.</w:t>
      </w:r>
    </w:p>
    <w:p w14:paraId="6AD53BDA" w14:textId="77777777" w:rsidR="00000000" w:rsidRDefault="00000000">
      <w:pPr>
        <w:pStyle w:val="NormalWeb"/>
      </w:pPr>
      <w:r>
        <w:rPr>
          <w:rFonts w:ascii="Arial" w:hAnsi="Arial" w:cs="Arial"/>
          <w:sz w:val="20"/>
          <w:szCs w:val="20"/>
        </w:rPr>
        <w:t>     11. Dirigir la política exterior y las relaciones internacionales; y celebrar y ratificar tratados.</w:t>
      </w:r>
    </w:p>
    <w:p w14:paraId="11660712" w14:textId="5F2DDE09" w:rsidR="00000000" w:rsidRDefault="00000000">
      <w:pPr>
        <w:pStyle w:val="NormalWeb"/>
      </w:pPr>
      <w:r>
        <w:rPr>
          <w:rFonts w:ascii="Arial" w:hAnsi="Arial" w:cs="Arial"/>
          <w:i/>
          <w:iCs/>
          <w:sz w:val="20"/>
          <w:szCs w:val="20"/>
        </w:rPr>
        <w:lastRenderedPageBreak/>
        <w:t>     12. Nombrar embajadores y ministros plenipotenciarios, con aprobación del Consejo de Ministros, con cargo de dar cuenta al Congreso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155"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5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229EE2C" w14:textId="77777777" w:rsidR="00000000" w:rsidRDefault="00000000">
      <w:pPr>
        <w:spacing w:before="100" w:beforeAutospacing="1"/>
        <w:jc w:val="both"/>
      </w:pPr>
      <w:r>
        <w:rPr>
          <w:rFonts w:ascii="Arial" w:hAnsi="Arial" w:cs="Arial"/>
          <w:sz w:val="20"/>
          <w:szCs w:val="20"/>
        </w:rPr>
        <w:t>     "12. Nombrar embajadores y ministros plenipotenciarios, con aprobación del Consejo de Ministros, con cargo de dar cuenta al Congreso de la República."</w:t>
      </w:r>
    </w:p>
    <w:p w14:paraId="6DA2BD09" w14:textId="77777777" w:rsidR="00000000" w:rsidRDefault="00000000">
      <w:pPr>
        <w:pStyle w:val="NormalWeb"/>
      </w:pPr>
      <w:r>
        <w:rPr>
          <w:rFonts w:ascii="Arial" w:hAnsi="Arial" w:cs="Arial"/>
          <w:sz w:val="20"/>
          <w:szCs w:val="20"/>
        </w:rPr>
        <w:t>     13. Recibir a los agentes diplomáticos extranjeros, y autorizar a los cónsules el ejercicio de sus funciones.</w:t>
      </w:r>
    </w:p>
    <w:p w14:paraId="173B052C" w14:textId="77777777" w:rsidR="00000000" w:rsidRDefault="00000000">
      <w:pPr>
        <w:pStyle w:val="NormalWeb"/>
      </w:pPr>
      <w:r>
        <w:rPr>
          <w:rFonts w:ascii="Arial" w:hAnsi="Arial" w:cs="Arial"/>
          <w:sz w:val="20"/>
          <w:szCs w:val="20"/>
        </w:rPr>
        <w:t>     14. Presidir el Sistema de Defensa Nacional; y organizar, distribuir y disponer el empleo de las Fuerzas Armadas y de la Policía Nacional.</w:t>
      </w:r>
    </w:p>
    <w:p w14:paraId="4E42290C" w14:textId="77777777" w:rsidR="00000000" w:rsidRDefault="00000000">
      <w:pPr>
        <w:pStyle w:val="NormalWeb"/>
      </w:pPr>
      <w:r>
        <w:rPr>
          <w:rFonts w:ascii="Arial" w:hAnsi="Arial" w:cs="Arial"/>
          <w:sz w:val="20"/>
          <w:szCs w:val="20"/>
        </w:rPr>
        <w:t>     15. Adoptar las medidas necesarias para la defensa de la República, de la integridad del territorio y de la soberanía del Estado.</w:t>
      </w:r>
    </w:p>
    <w:p w14:paraId="5B2D96D0" w14:textId="77777777" w:rsidR="00000000" w:rsidRDefault="00000000">
      <w:pPr>
        <w:pStyle w:val="NormalWeb"/>
      </w:pPr>
      <w:r>
        <w:rPr>
          <w:rFonts w:ascii="Arial" w:hAnsi="Arial" w:cs="Arial"/>
          <w:sz w:val="20"/>
          <w:szCs w:val="20"/>
        </w:rPr>
        <w:t>     16. Declarar la guerra y firmar la paz, con autorización del Congreso.</w:t>
      </w:r>
    </w:p>
    <w:p w14:paraId="7EFF8126" w14:textId="77777777" w:rsidR="00000000" w:rsidRDefault="00000000">
      <w:pPr>
        <w:pStyle w:val="NormalWeb"/>
      </w:pPr>
      <w:r>
        <w:rPr>
          <w:rFonts w:ascii="Arial" w:hAnsi="Arial" w:cs="Arial"/>
          <w:sz w:val="20"/>
          <w:szCs w:val="20"/>
        </w:rPr>
        <w:t>     17. Administrar la hacienda pública.</w:t>
      </w:r>
    </w:p>
    <w:p w14:paraId="2B0A9BF9" w14:textId="77777777" w:rsidR="00000000" w:rsidRDefault="00000000">
      <w:pPr>
        <w:pStyle w:val="NormalWeb"/>
      </w:pPr>
      <w:r>
        <w:rPr>
          <w:rFonts w:ascii="Arial" w:hAnsi="Arial" w:cs="Arial"/>
          <w:sz w:val="20"/>
          <w:szCs w:val="20"/>
        </w:rPr>
        <w:t>     18. Negociar los empréstitos.</w:t>
      </w:r>
    </w:p>
    <w:p w14:paraId="510E5B06" w14:textId="1C01A8C0" w:rsidR="00000000" w:rsidRDefault="00000000">
      <w:pPr>
        <w:pStyle w:val="NormalWeb"/>
      </w:pPr>
      <w:r>
        <w:rPr>
          <w:rFonts w:ascii="Arial" w:hAnsi="Arial" w:cs="Arial"/>
          <w:sz w:val="20"/>
          <w:szCs w:val="20"/>
        </w:rPr>
        <w:t xml:space="preserve">      </w:t>
      </w:r>
      <w:bookmarkStart w:id="108" w:name="JD_modifica18448"/>
      <w:bookmarkEnd w:id="108"/>
      <w:r>
        <w:rPr>
          <w:rFonts w:ascii="Arial" w:hAnsi="Arial" w:cs="Arial"/>
          <w:i/>
          <w:iCs/>
          <w:sz w:val="20"/>
          <w:szCs w:val="20"/>
        </w:rPr>
        <w:t>19. Dictar medidas extraordinarias, mediante decretos de urgencia con fuerza de ley, en materia económica y financiera, cuando así lo requiere el interés nacional y con cargo de dar cuenta al Congreso. El Congreso puede modificar o derogar los referidos decretos de urgencia.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157"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58"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2EC6DE88" w14:textId="77777777" w:rsidR="00000000" w:rsidRDefault="00000000">
      <w:pPr>
        <w:spacing w:before="100" w:beforeAutospacing="1"/>
        <w:jc w:val="both"/>
      </w:pPr>
      <w:r>
        <w:rPr>
          <w:rFonts w:ascii="Arial" w:hAnsi="Arial" w:cs="Arial"/>
          <w:sz w:val="20"/>
          <w:szCs w:val="20"/>
        </w:rPr>
        <w:t>     "19. Dictar medidas extraordinarias, mediante decretos de urgencia con fuerza de ley, en materia económica y financiera, cuando así lo requiere el interés nacional y con cargo de dar cuenta al Senado, el cual puede modificarlos o derogarlos siguiendo el procedimiento establecido en su reglamento."</w:t>
      </w:r>
    </w:p>
    <w:p w14:paraId="1E53C9B8" w14:textId="77777777" w:rsidR="00000000" w:rsidRDefault="00000000">
      <w:pPr>
        <w:pStyle w:val="NormalWeb"/>
      </w:pPr>
      <w:r>
        <w:rPr>
          <w:rFonts w:ascii="Arial" w:hAnsi="Arial" w:cs="Arial"/>
          <w:sz w:val="20"/>
          <w:szCs w:val="20"/>
        </w:rPr>
        <w:t>     20. Regular las tarifas arancelarias.</w:t>
      </w:r>
    </w:p>
    <w:p w14:paraId="0F6E682C" w14:textId="77777777" w:rsidR="00000000" w:rsidRDefault="00000000">
      <w:pPr>
        <w:pStyle w:val="NormalWeb"/>
      </w:pPr>
      <w:r>
        <w:rPr>
          <w:rFonts w:ascii="Arial" w:hAnsi="Arial" w:cs="Arial"/>
          <w:sz w:val="20"/>
          <w:szCs w:val="20"/>
        </w:rPr>
        <w:t>     21. Conceder indultos y conmutar penas. Ejercer el derecho de gracia en beneficio de los procesados en los casos en que la etapa de instrucción haya excedido el doble de su plazo más su ampliatoria.</w:t>
      </w:r>
    </w:p>
    <w:p w14:paraId="199F08A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051C7A2A" w14:textId="77777777" w:rsidR="00000000" w:rsidRDefault="00000000">
      <w:pPr>
        <w:pStyle w:val="NormalWeb"/>
      </w:pPr>
      <w:r>
        <w:rPr>
          <w:rFonts w:ascii="Arial" w:hAnsi="Arial" w:cs="Arial"/>
          <w:sz w:val="20"/>
          <w:szCs w:val="20"/>
        </w:rPr>
        <w:t>     22. Conferir condecoraciones en nombre de la Nación, con acuerdo del Consejo de Ministros.</w:t>
      </w:r>
    </w:p>
    <w:p w14:paraId="30876245" w14:textId="77777777" w:rsidR="00000000" w:rsidRDefault="00000000">
      <w:pPr>
        <w:pStyle w:val="NormalWeb"/>
      </w:pPr>
      <w:r>
        <w:rPr>
          <w:rFonts w:ascii="Arial" w:hAnsi="Arial" w:cs="Arial"/>
          <w:sz w:val="20"/>
          <w:szCs w:val="20"/>
        </w:rPr>
        <w:t>     23. Autorizar a los peruanos para servir en un ejército extranjero. Y</w:t>
      </w:r>
    </w:p>
    <w:p w14:paraId="54D1AFB5" w14:textId="77777777" w:rsidR="00000000" w:rsidRDefault="00000000">
      <w:pPr>
        <w:pStyle w:val="NormalWeb"/>
      </w:pPr>
      <w:r>
        <w:rPr>
          <w:rFonts w:ascii="Arial" w:hAnsi="Arial" w:cs="Arial"/>
          <w:sz w:val="20"/>
          <w:szCs w:val="20"/>
        </w:rPr>
        <w:t>     24. Ejercer las demás funciones de gobierno y administración que la Constitución y las leyes le encomiendan.</w:t>
      </w:r>
    </w:p>
    <w:p w14:paraId="0B4E86E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5E99FEB8" w14:textId="77777777" w:rsidR="00000000" w:rsidRDefault="00000000">
      <w:pPr>
        <w:pStyle w:val="NormalWeb"/>
      </w:pPr>
      <w:bookmarkStart w:id="109" w:name="JD_INDICE21"/>
      <w:bookmarkEnd w:id="109"/>
      <w:r>
        <w:rPr>
          <w:rFonts w:ascii="Arial" w:hAnsi="Arial" w:cs="Arial"/>
          <w:b/>
          <w:bCs/>
          <w:color w:val="800000"/>
          <w:sz w:val="20"/>
          <w:szCs w:val="20"/>
        </w:rPr>
        <w:lastRenderedPageBreak/>
        <w:t>CAPITULO V</w:t>
      </w:r>
    </w:p>
    <w:p w14:paraId="54CDB887" w14:textId="77777777" w:rsidR="00000000" w:rsidRDefault="00000000">
      <w:pPr>
        <w:pStyle w:val="NormalWeb"/>
      </w:pPr>
      <w:r>
        <w:rPr>
          <w:rFonts w:ascii="Arial" w:hAnsi="Arial" w:cs="Arial"/>
          <w:b/>
          <w:bCs/>
          <w:color w:val="800000"/>
          <w:sz w:val="20"/>
          <w:szCs w:val="20"/>
        </w:rPr>
        <w:t>DEL CONSEJO DE MINISTROS</w:t>
      </w:r>
    </w:p>
    <w:p w14:paraId="732CEB28" w14:textId="77777777" w:rsidR="00000000" w:rsidRDefault="00000000">
      <w:pPr>
        <w:pStyle w:val="NormalWeb"/>
      </w:pPr>
      <w:r>
        <w:rPr>
          <w:rFonts w:ascii="Arial" w:hAnsi="Arial" w:cs="Arial"/>
          <w:b/>
          <w:bCs/>
          <w:sz w:val="20"/>
          <w:szCs w:val="20"/>
        </w:rPr>
        <w:t>     Dirección y gestión de los Servicios Públicos</w:t>
      </w:r>
      <w:r>
        <w:t xml:space="preserve"> </w:t>
      </w:r>
    </w:p>
    <w:p w14:paraId="1D464EC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119.- </w:t>
      </w:r>
      <w:r>
        <w:rPr>
          <w:rFonts w:ascii="Arial" w:hAnsi="Arial" w:cs="Arial"/>
          <w:sz w:val="20"/>
          <w:szCs w:val="20"/>
        </w:rPr>
        <w:t>La dirección y la gestión de los servicios públicos están confiadas al Consejo de Ministros; y a cada ministro en los asuntos que competen a la cartera a su cargo.</w:t>
      </w:r>
    </w:p>
    <w:p w14:paraId="2D47E0E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398C1739" w14:textId="77777777" w:rsidR="00000000" w:rsidRDefault="00000000">
      <w:pPr>
        <w:pStyle w:val="NormalWeb"/>
      </w:pPr>
      <w:r>
        <w:rPr>
          <w:rFonts w:ascii="Arial" w:hAnsi="Arial" w:cs="Arial"/>
          <w:b/>
          <w:bCs/>
          <w:sz w:val="20"/>
          <w:szCs w:val="20"/>
        </w:rPr>
        <w:t>     Refrendación Ministerial</w:t>
      </w:r>
      <w:r>
        <w:t xml:space="preserve"> </w:t>
      </w:r>
    </w:p>
    <w:p w14:paraId="4E63B19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120.- </w:t>
      </w:r>
      <w:r>
        <w:rPr>
          <w:rFonts w:ascii="Arial" w:hAnsi="Arial" w:cs="Arial"/>
          <w:sz w:val="20"/>
          <w:szCs w:val="20"/>
        </w:rPr>
        <w:t>Son nulos los actos del Presidente de la  República que carecen de refrendación ministerial.</w:t>
      </w:r>
    </w:p>
    <w:p w14:paraId="61A18796" w14:textId="77777777" w:rsidR="00000000" w:rsidRDefault="00000000">
      <w:pPr>
        <w:pStyle w:val="NormalWeb"/>
      </w:pPr>
      <w:r>
        <w:rPr>
          <w:rFonts w:ascii="Arial" w:hAnsi="Arial" w:cs="Arial"/>
          <w:b/>
          <w:bCs/>
          <w:sz w:val="20"/>
          <w:szCs w:val="20"/>
        </w:rPr>
        <w:t>     Consejo de Ministros</w:t>
      </w:r>
      <w:r>
        <w:t xml:space="preserve"> </w:t>
      </w:r>
    </w:p>
    <w:p w14:paraId="0CDB5E2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121.- </w:t>
      </w:r>
      <w:r>
        <w:rPr>
          <w:rFonts w:ascii="Arial" w:hAnsi="Arial" w:cs="Arial"/>
          <w:sz w:val="20"/>
          <w:szCs w:val="20"/>
        </w:rPr>
        <w:t>Los ministros, reunidos, forman el Consejo de Ministros. La ley determina su organización y funciones.</w:t>
      </w:r>
    </w:p>
    <w:p w14:paraId="56B7139E" w14:textId="77777777" w:rsidR="00000000" w:rsidRDefault="00000000">
      <w:pPr>
        <w:pStyle w:val="NormalWeb"/>
      </w:pPr>
      <w:r>
        <w:rPr>
          <w:rFonts w:ascii="Arial" w:hAnsi="Arial" w:cs="Arial"/>
          <w:sz w:val="20"/>
          <w:szCs w:val="20"/>
        </w:rPr>
        <w:t>     El Consejo de Ministros tiene su Presidente.  Corresponde al Presidente de la República presidir el Consejo de Ministros cuando lo convoca o cuando asiste a sus sesiones.</w:t>
      </w:r>
    </w:p>
    <w:p w14:paraId="4878895C" w14:textId="77777777" w:rsidR="00000000" w:rsidRDefault="00000000">
      <w:pPr>
        <w:pStyle w:val="NormalWeb"/>
      </w:pPr>
      <w:r>
        <w:rPr>
          <w:rFonts w:ascii="Arial" w:hAnsi="Arial" w:cs="Arial"/>
          <w:b/>
          <w:bCs/>
          <w:sz w:val="20"/>
          <w:szCs w:val="20"/>
        </w:rPr>
        <w:t>     Nombramiento y remoción del Presidente del Consejo de Ministros y demás Ministros</w:t>
      </w:r>
      <w:r>
        <w:t xml:space="preserve"> </w:t>
      </w:r>
    </w:p>
    <w:p w14:paraId="533A7D0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122.- </w:t>
      </w:r>
      <w:r>
        <w:rPr>
          <w:rFonts w:ascii="Arial" w:hAnsi="Arial" w:cs="Arial"/>
          <w:sz w:val="20"/>
          <w:szCs w:val="20"/>
        </w:rPr>
        <w:t>El Presidente de la República nombra y remueve al Presidente del Consejo. Nombra y remueve a los demás ministros, a propuesta y con acuerdo, respectivamente, del Presidente del Consejo.</w:t>
      </w:r>
    </w:p>
    <w:p w14:paraId="05DAE031" w14:textId="77777777" w:rsidR="00000000" w:rsidRDefault="00000000">
      <w:pPr>
        <w:pStyle w:val="NormalWeb"/>
      </w:pPr>
      <w:r>
        <w:rPr>
          <w:rFonts w:ascii="Arial" w:hAnsi="Arial" w:cs="Arial"/>
          <w:b/>
          <w:bCs/>
          <w:sz w:val="20"/>
          <w:szCs w:val="20"/>
        </w:rPr>
        <w:t>     Atribuciones del Presidente del Consejo de Ministros y demás Ministros</w:t>
      </w:r>
      <w:r>
        <w:t xml:space="preserve"> </w:t>
      </w:r>
    </w:p>
    <w:p w14:paraId="38D77432" w14:textId="77777777" w:rsidR="00000000" w:rsidRDefault="00000000">
      <w:pPr>
        <w:pStyle w:val="NormalWeb"/>
      </w:pPr>
      <w:r>
        <w:rPr>
          <w:rFonts w:ascii="Arial" w:hAnsi="Arial" w:cs="Arial"/>
          <w:sz w:val="20"/>
          <w:szCs w:val="20"/>
        </w:rPr>
        <w:t xml:space="preserve">      </w:t>
      </w:r>
      <w:bookmarkStart w:id="110" w:name="JD_Const.1993-A123"/>
      <w:bookmarkEnd w:id="110"/>
      <w:r>
        <w:rPr>
          <w:rFonts w:ascii="Arial" w:hAnsi="Arial" w:cs="Arial"/>
          <w:b/>
          <w:bCs/>
          <w:sz w:val="20"/>
          <w:szCs w:val="20"/>
        </w:rPr>
        <w:t xml:space="preserve">Artículo 123.- </w:t>
      </w:r>
      <w:r>
        <w:rPr>
          <w:rFonts w:ascii="Arial" w:hAnsi="Arial" w:cs="Arial"/>
          <w:sz w:val="20"/>
          <w:szCs w:val="20"/>
        </w:rPr>
        <w:t>Al Presidente del Consejo de Ministros, quien puede ser ministro  sin cartera, le corresponde:</w:t>
      </w:r>
    </w:p>
    <w:p w14:paraId="3C916513" w14:textId="77777777" w:rsidR="00000000" w:rsidRDefault="00000000">
      <w:pPr>
        <w:pStyle w:val="NormalWeb"/>
      </w:pPr>
      <w:r>
        <w:rPr>
          <w:rFonts w:ascii="Arial" w:hAnsi="Arial" w:cs="Arial"/>
          <w:sz w:val="20"/>
          <w:szCs w:val="20"/>
        </w:rPr>
        <w:t>     1. Ser, después del Presidente de la República, el portavoz autorizado del gobierno.</w:t>
      </w:r>
    </w:p>
    <w:p w14:paraId="30DF6B9C" w14:textId="77777777" w:rsidR="00000000" w:rsidRDefault="00000000">
      <w:pPr>
        <w:pStyle w:val="NormalWeb"/>
      </w:pPr>
      <w:r>
        <w:rPr>
          <w:rFonts w:ascii="Arial" w:hAnsi="Arial" w:cs="Arial"/>
          <w:sz w:val="20"/>
          <w:szCs w:val="20"/>
        </w:rPr>
        <w:t>     2. Coordinar las funciones de los demás ministros.</w:t>
      </w:r>
    </w:p>
    <w:p w14:paraId="0630141F" w14:textId="77777777" w:rsidR="00000000" w:rsidRDefault="00000000">
      <w:pPr>
        <w:pStyle w:val="NormalWeb"/>
      </w:pPr>
      <w:r>
        <w:rPr>
          <w:rFonts w:ascii="Arial" w:hAnsi="Arial" w:cs="Arial"/>
          <w:sz w:val="20"/>
          <w:szCs w:val="20"/>
        </w:rPr>
        <w:t>     3. Refrendar los decretos legislativos, los decretos de urgencia y los demás decretos y resoluciones que señalan la Constitución y la ley.</w:t>
      </w:r>
    </w:p>
    <w:p w14:paraId="7D809192" w14:textId="77777777" w:rsidR="00000000" w:rsidRDefault="00000000">
      <w:pPr>
        <w:pStyle w:val="NormalWeb"/>
      </w:pPr>
      <w:r>
        <w:rPr>
          <w:rFonts w:ascii="Arial" w:hAnsi="Arial" w:cs="Arial"/>
          <w:b/>
          <w:bCs/>
          <w:sz w:val="20"/>
          <w:szCs w:val="20"/>
        </w:rPr>
        <w:t>     Requisitos para ser Ministro de Estado</w:t>
      </w:r>
      <w:r>
        <w:t xml:space="preserve"> </w:t>
      </w:r>
    </w:p>
    <w:p w14:paraId="485D839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124.- </w:t>
      </w:r>
      <w:r>
        <w:rPr>
          <w:rFonts w:ascii="Arial" w:hAnsi="Arial" w:cs="Arial"/>
          <w:sz w:val="20"/>
          <w:szCs w:val="20"/>
        </w:rPr>
        <w:t>Para ser Ministro de Estado, se requiere ser peruano por nacimiento, ciudadano en ejercicio y haber cumplido veinticinco años de edad. Los miembros de las Fuerzas Armadas y de la Policía Nacional pueden ser ministros.</w:t>
      </w:r>
    </w:p>
    <w:p w14:paraId="468E84A2" w14:textId="77777777" w:rsidR="00000000" w:rsidRDefault="00000000">
      <w:pPr>
        <w:pStyle w:val="NormalWeb"/>
      </w:pPr>
      <w:r>
        <w:rPr>
          <w:rFonts w:ascii="Arial" w:hAnsi="Arial" w:cs="Arial"/>
          <w:b/>
          <w:bCs/>
          <w:sz w:val="20"/>
          <w:szCs w:val="20"/>
        </w:rPr>
        <w:t>     Atribuciones del Consejo de Ministros</w:t>
      </w:r>
      <w:r>
        <w:t xml:space="preserve"> </w:t>
      </w:r>
    </w:p>
    <w:p w14:paraId="648324F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125.- </w:t>
      </w:r>
      <w:r>
        <w:rPr>
          <w:rFonts w:ascii="Arial" w:hAnsi="Arial" w:cs="Arial"/>
          <w:sz w:val="20"/>
          <w:szCs w:val="20"/>
        </w:rPr>
        <w:t>Son atribuciones del Consejo de Ministros:</w:t>
      </w:r>
    </w:p>
    <w:p w14:paraId="162D5FE9" w14:textId="77777777" w:rsidR="00000000" w:rsidRDefault="00000000">
      <w:pPr>
        <w:pStyle w:val="NormalWeb"/>
      </w:pPr>
      <w:r>
        <w:rPr>
          <w:rFonts w:ascii="Arial" w:hAnsi="Arial" w:cs="Arial"/>
          <w:sz w:val="20"/>
          <w:szCs w:val="20"/>
        </w:rPr>
        <w:t>     1. Aprobar los proyectos de ley que el Presidente de la República somete al Congreso.</w:t>
      </w:r>
    </w:p>
    <w:p w14:paraId="65C53B1E" w14:textId="77777777" w:rsidR="00000000" w:rsidRDefault="00000000">
      <w:pPr>
        <w:pStyle w:val="NormalWeb"/>
      </w:pPr>
      <w:r>
        <w:rPr>
          <w:rFonts w:ascii="Arial" w:hAnsi="Arial" w:cs="Arial"/>
          <w:sz w:val="20"/>
          <w:szCs w:val="20"/>
        </w:rPr>
        <w:t>     2. Aprobar los decretos legislativos y los decretos de urgencia que dicta el Presidente de la República, así como los proyectos de ley y los decretos y resoluciones que dispone la ley.</w:t>
      </w:r>
    </w:p>
    <w:p w14:paraId="5A79E70E" w14:textId="77777777" w:rsidR="00000000" w:rsidRDefault="00000000">
      <w:pPr>
        <w:pStyle w:val="NormalWeb"/>
      </w:pPr>
      <w:r>
        <w:rPr>
          <w:rFonts w:ascii="Arial" w:hAnsi="Arial" w:cs="Arial"/>
          <w:sz w:val="20"/>
          <w:szCs w:val="20"/>
        </w:rPr>
        <w:lastRenderedPageBreak/>
        <w:t>     3. Deliberar sobre asuntos de interés público. Y</w:t>
      </w:r>
    </w:p>
    <w:p w14:paraId="11A1F947" w14:textId="77777777" w:rsidR="00000000" w:rsidRDefault="00000000">
      <w:pPr>
        <w:pStyle w:val="NormalWeb"/>
      </w:pPr>
      <w:r>
        <w:rPr>
          <w:rFonts w:ascii="Arial" w:hAnsi="Arial" w:cs="Arial"/>
          <w:sz w:val="20"/>
          <w:szCs w:val="20"/>
        </w:rPr>
        <w:t>     4. Las demás que le otorgan la Constitución y la ley.</w:t>
      </w:r>
    </w:p>
    <w:p w14:paraId="0DE4CF92" w14:textId="77777777" w:rsidR="00000000" w:rsidRDefault="00000000">
      <w:pPr>
        <w:pStyle w:val="NormalWeb"/>
      </w:pPr>
      <w:r>
        <w:rPr>
          <w:rFonts w:ascii="Arial" w:hAnsi="Arial" w:cs="Arial"/>
          <w:b/>
          <w:bCs/>
          <w:sz w:val="20"/>
          <w:szCs w:val="20"/>
        </w:rPr>
        <w:t>     Acuerdos del Consejo de Ministros</w:t>
      </w:r>
      <w:r>
        <w:t xml:space="preserve"> </w:t>
      </w:r>
    </w:p>
    <w:p w14:paraId="1DFBBF0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126.- </w:t>
      </w:r>
      <w:r>
        <w:rPr>
          <w:rFonts w:ascii="Arial" w:hAnsi="Arial" w:cs="Arial"/>
          <w:sz w:val="20"/>
          <w:szCs w:val="20"/>
        </w:rPr>
        <w:t>Todo acuerdo del Consejo de Ministros requiere el voto aprobatorio de la mayoría de sus miembros, y consta en acta.</w:t>
      </w:r>
    </w:p>
    <w:p w14:paraId="5DDD133D" w14:textId="77777777" w:rsidR="00000000" w:rsidRDefault="00000000">
      <w:pPr>
        <w:pStyle w:val="NormalWeb"/>
      </w:pPr>
      <w:r>
        <w:rPr>
          <w:rFonts w:ascii="Arial" w:hAnsi="Arial" w:cs="Arial"/>
          <w:sz w:val="20"/>
          <w:szCs w:val="20"/>
        </w:rPr>
        <w:t>     Los ministros no pueden ejercer otra función pública, excepto la legislativa.</w:t>
      </w:r>
    </w:p>
    <w:p w14:paraId="0537E9E0" w14:textId="77777777" w:rsidR="00000000" w:rsidRDefault="00000000">
      <w:pPr>
        <w:pStyle w:val="NormalWeb"/>
      </w:pPr>
      <w:r>
        <w:rPr>
          <w:rFonts w:ascii="Arial" w:hAnsi="Arial" w:cs="Arial"/>
          <w:sz w:val="20"/>
          <w:szCs w:val="20"/>
        </w:rPr>
        <w:t>     Los ministros no pueden ser gestores de intereses propios o de terceros ni ejercer actividad lucrativa, ni intervenir en la dirección o gestión de empresas ni asociaciones privadas.</w:t>
      </w:r>
    </w:p>
    <w:p w14:paraId="4D13DA44" w14:textId="77777777" w:rsidR="00000000" w:rsidRDefault="00000000">
      <w:pPr>
        <w:pStyle w:val="NormalWeb"/>
      </w:pPr>
      <w:r>
        <w:rPr>
          <w:rFonts w:ascii="Arial" w:hAnsi="Arial" w:cs="Arial"/>
          <w:b/>
          <w:bCs/>
          <w:sz w:val="20"/>
          <w:szCs w:val="20"/>
        </w:rPr>
        <w:t>     Encargo de la Función Ministerial</w:t>
      </w:r>
      <w:r>
        <w:t xml:space="preserve"> </w:t>
      </w:r>
    </w:p>
    <w:p w14:paraId="0DA93CC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127.- </w:t>
      </w:r>
      <w:r>
        <w:rPr>
          <w:rFonts w:ascii="Arial" w:hAnsi="Arial" w:cs="Arial"/>
          <w:sz w:val="20"/>
          <w:szCs w:val="20"/>
        </w:rPr>
        <w:t>No hay ministros interinos. El Presidente de la República puede encomendar a un ministro que, con retención de su cartera, se encargue de otra por impedimento del que la sirve, sin que este encargo pueda prolongarse por más de treinta días ni trasmitirse a otros ministros.</w:t>
      </w:r>
    </w:p>
    <w:p w14:paraId="308D11C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EEFF2AF" w14:textId="77777777" w:rsidR="00000000" w:rsidRDefault="00000000">
      <w:pPr>
        <w:pStyle w:val="NormalWeb"/>
      </w:pPr>
      <w:r>
        <w:rPr>
          <w:rFonts w:ascii="Arial" w:hAnsi="Arial" w:cs="Arial"/>
          <w:b/>
          <w:bCs/>
          <w:sz w:val="20"/>
          <w:szCs w:val="20"/>
        </w:rPr>
        <w:t xml:space="preserve">      </w:t>
      </w:r>
      <w:bookmarkStart w:id="111" w:name="JD_ponsabilidaddelosMini"/>
      <w:bookmarkEnd w:id="111"/>
      <w:r>
        <w:rPr>
          <w:rFonts w:ascii="Arial" w:hAnsi="Arial" w:cs="Arial"/>
          <w:b/>
          <w:bCs/>
          <w:sz w:val="20"/>
          <w:szCs w:val="20"/>
        </w:rPr>
        <w:t>Responsabilidad de los Ministros</w:t>
      </w:r>
      <w:r>
        <w:t xml:space="preserve"> </w:t>
      </w:r>
    </w:p>
    <w:p w14:paraId="463DF2E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128.- </w:t>
      </w:r>
      <w:r>
        <w:rPr>
          <w:rFonts w:ascii="Arial" w:hAnsi="Arial" w:cs="Arial"/>
          <w:sz w:val="20"/>
          <w:szCs w:val="20"/>
        </w:rPr>
        <w:t>Los ministros son individualmente responsables por sus propios actos y por los actos presidenciales que refrendan.</w:t>
      </w:r>
    </w:p>
    <w:p w14:paraId="519D2F49" w14:textId="77777777" w:rsidR="00000000" w:rsidRDefault="00000000">
      <w:pPr>
        <w:pStyle w:val="NormalWeb"/>
      </w:pPr>
      <w:r>
        <w:rPr>
          <w:rFonts w:ascii="Arial" w:hAnsi="Arial" w:cs="Arial"/>
          <w:sz w:val="20"/>
          <w:szCs w:val="20"/>
        </w:rPr>
        <w:t>     Todos los ministros son solidariamente responsables por los actos delictivos o violatorios de la Constitución o de las leyes en que incurra el Presidente de la República o que se acuerden en Consejo, aunque salven su voto, a no ser que renuncien inmediatamente.</w:t>
      </w:r>
    </w:p>
    <w:p w14:paraId="162BDE6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C002249" w14:textId="77777777" w:rsidR="00000000" w:rsidRDefault="00000000">
      <w:pPr>
        <w:pStyle w:val="NormalWeb"/>
      </w:pPr>
      <w:r>
        <w:rPr>
          <w:rFonts w:ascii="Arial" w:hAnsi="Arial" w:cs="Arial"/>
          <w:b/>
          <w:bCs/>
          <w:sz w:val="20"/>
          <w:szCs w:val="20"/>
        </w:rPr>
        <w:t>     Concurrencia de Ministros al Congreso</w:t>
      </w:r>
      <w:r>
        <w:t xml:space="preserve"> </w:t>
      </w:r>
    </w:p>
    <w:p w14:paraId="1C301094" w14:textId="0086C77A"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129.- </w:t>
      </w:r>
      <w:r>
        <w:rPr>
          <w:rFonts w:ascii="Arial" w:hAnsi="Arial" w:cs="Arial"/>
          <w:i/>
          <w:iCs/>
          <w:sz w:val="20"/>
          <w:szCs w:val="20"/>
        </w:rPr>
        <w:t>El Consejo de Ministros en pleno o los ministros por separado pueden concurrir a las sesiones del Congreso y participar en sus debates con las mismas prerrogativas que los parlamentarios, salvo la de votar si no son congresistas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59"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60"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AF8D13C" w14:textId="77777777" w:rsidR="00000000" w:rsidRDefault="00000000">
      <w:pPr>
        <w:spacing w:before="100" w:beforeAutospacing="1"/>
        <w:jc w:val="both"/>
      </w:pPr>
      <w:r>
        <w:rPr>
          <w:rFonts w:ascii="Arial" w:hAnsi="Arial" w:cs="Arial"/>
          <w:b/>
          <w:bCs/>
          <w:sz w:val="20"/>
          <w:szCs w:val="20"/>
        </w:rPr>
        <w:t xml:space="preserve">    "Artículo 129. </w:t>
      </w:r>
      <w:r>
        <w:rPr>
          <w:rFonts w:ascii="Arial" w:hAnsi="Arial" w:cs="Arial"/>
          <w:sz w:val="20"/>
          <w:szCs w:val="20"/>
        </w:rPr>
        <w:t>El Consejo de Ministros en pleno o los ministros por separado pueden concurrir a las sesiones de cualquiera de las cámaras del Congreso de la República y participar en sus debates, de acuerdo con lo que establecen los reglamentos respectivos."</w:t>
      </w:r>
    </w:p>
    <w:p w14:paraId="367FD1F9" w14:textId="77777777" w:rsidR="00000000" w:rsidRDefault="00000000">
      <w:pPr>
        <w:pStyle w:val="NormalWeb"/>
      </w:pPr>
      <w:r>
        <w:rPr>
          <w:rFonts w:ascii="Arial" w:hAnsi="Arial" w:cs="Arial"/>
          <w:sz w:val="20"/>
          <w:szCs w:val="20"/>
        </w:rPr>
        <w:t>     Concurren también cuando son invitados para informar.</w:t>
      </w:r>
    </w:p>
    <w:p w14:paraId="60A71BF1" w14:textId="6CF4C3A2" w:rsidR="00000000" w:rsidRDefault="00000000">
      <w:pPr>
        <w:pStyle w:val="NormalWeb"/>
      </w:pPr>
      <w:r>
        <w:rPr>
          <w:rFonts w:ascii="Arial" w:hAnsi="Arial" w:cs="Arial"/>
          <w:i/>
          <w:iCs/>
          <w:sz w:val="20"/>
          <w:szCs w:val="20"/>
        </w:rPr>
        <w:t>     El Presidente del Consejo o uno, por lo menos, de los ministros concurre periódicamente a las sesiones plenarias del Congreso para la estación de preguntas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61"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62"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05E7C844" w14:textId="77777777" w:rsidR="00000000" w:rsidRDefault="00000000">
      <w:pPr>
        <w:spacing w:before="100" w:beforeAutospacing="1"/>
        <w:jc w:val="both"/>
      </w:pPr>
      <w:r>
        <w:rPr>
          <w:rFonts w:ascii="Arial" w:hAnsi="Arial" w:cs="Arial"/>
          <w:sz w:val="20"/>
          <w:szCs w:val="20"/>
        </w:rPr>
        <w:lastRenderedPageBreak/>
        <w:t>    "El presidente del Consejo o uno, por lo menos, de los ministros, concurre periódicamente a las sesiones plenarias de la Cámara de Diputados para la estación de preguntas."</w:t>
      </w:r>
    </w:p>
    <w:p w14:paraId="27FA98C5" w14:textId="77777777" w:rsidR="00000000" w:rsidRDefault="00000000">
      <w:pPr>
        <w:spacing w:before="100" w:beforeAutospacing="1"/>
        <w:jc w:val="both"/>
      </w:pPr>
    </w:p>
    <w:p w14:paraId="53C37CA8" w14:textId="77777777" w:rsidR="00000000" w:rsidRDefault="00000000">
      <w:pPr>
        <w:pStyle w:val="NormalWeb"/>
      </w:pPr>
      <w:bookmarkStart w:id="112" w:name="JD_INDICE22"/>
      <w:bookmarkEnd w:id="112"/>
      <w:r>
        <w:rPr>
          <w:rFonts w:ascii="Arial" w:hAnsi="Arial" w:cs="Arial"/>
          <w:b/>
          <w:bCs/>
          <w:color w:val="800000"/>
          <w:sz w:val="20"/>
          <w:szCs w:val="20"/>
        </w:rPr>
        <w:t>CAPITULO VI</w:t>
      </w:r>
    </w:p>
    <w:p w14:paraId="0D9210A0" w14:textId="77777777" w:rsidR="00000000" w:rsidRDefault="00000000">
      <w:pPr>
        <w:pStyle w:val="NormalWeb"/>
      </w:pPr>
      <w:r>
        <w:rPr>
          <w:rFonts w:ascii="Arial" w:hAnsi="Arial" w:cs="Arial"/>
          <w:b/>
          <w:bCs/>
          <w:color w:val="800000"/>
          <w:sz w:val="20"/>
          <w:szCs w:val="20"/>
        </w:rPr>
        <w:t>DE LAS RELACIONES CON EL PODER LEGISLATIVO</w:t>
      </w:r>
    </w:p>
    <w:p w14:paraId="37948A90"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  Exposición de la Política General del Gobierno. Cuestión de Confianza</w:t>
      </w:r>
      <w:r>
        <w:t xml:space="preserve"> </w:t>
      </w:r>
    </w:p>
    <w:p w14:paraId="5894983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130.- </w:t>
      </w:r>
      <w:r>
        <w:rPr>
          <w:rFonts w:ascii="Arial" w:hAnsi="Arial" w:cs="Arial"/>
          <w:sz w:val="20"/>
          <w:szCs w:val="20"/>
        </w:rPr>
        <w:t>Dentro de los treinta días de haber asumido sus funciones, el Presidente del Consejo concurre al Congreso, en compañía de los demás ministros, para exponer y debatir la política general del gobierno y las principales medidas  que requiere su gestión. Plantea al efecto cuestión de confianza.</w:t>
      </w:r>
    </w:p>
    <w:p w14:paraId="57A16BDF" w14:textId="3745ACB7" w:rsidR="00000000" w:rsidRDefault="00000000">
      <w:pPr>
        <w:pStyle w:val="NormalWeb"/>
      </w:pPr>
      <w:r>
        <w:rPr>
          <w:rFonts w:ascii="Arial" w:hAnsi="Arial" w:cs="Arial"/>
          <w:i/>
          <w:iCs/>
          <w:sz w:val="20"/>
          <w:szCs w:val="20"/>
        </w:rPr>
        <w:t>     Si el Congreso no está reunido, el Presidente de la República convoca a legislatura extraordinaria</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63"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64"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66B432AF" w14:textId="77777777" w:rsidR="00000000" w:rsidRDefault="00000000">
      <w:pPr>
        <w:spacing w:before="100" w:beforeAutospacing="1"/>
        <w:jc w:val="both"/>
      </w:pPr>
      <w:r>
        <w:rPr>
          <w:rFonts w:ascii="Arial" w:hAnsi="Arial" w:cs="Arial"/>
          <w:b/>
          <w:bCs/>
          <w:sz w:val="20"/>
          <w:szCs w:val="20"/>
        </w:rPr>
        <w:t xml:space="preserve">     "Artículo 130. </w:t>
      </w:r>
      <w:r>
        <w:rPr>
          <w:rFonts w:ascii="Arial" w:hAnsi="Arial" w:cs="Arial"/>
          <w:sz w:val="20"/>
          <w:szCs w:val="20"/>
        </w:rPr>
        <w:t>Dentro de los treinta días de haber asumido sus funciones, el presidente del Consejo concurre a la Cámara de Diputados, en compañía de los demás ministros, para exponer y debatir la política general del gobierno y las principales medidas que requiere su gestión. Esta exposición no da lugar al planteamiento de cuestión de confianza.</w:t>
      </w:r>
    </w:p>
    <w:p w14:paraId="2A095A43" w14:textId="77777777" w:rsidR="00000000" w:rsidRDefault="00000000">
      <w:pPr>
        <w:spacing w:before="100" w:beforeAutospacing="1"/>
        <w:jc w:val="both"/>
      </w:pPr>
      <w:r>
        <w:rPr>
          <w:rFonts w:ascii="Arial" w:hAnsi="Arial" w:cs="Arial"/>
          <w:sz w:val="20"/>
          <w:szCs w:val="20"/>
        </w:rPr>
        <w:t>     Si la Cámara de Diputados no está reunida, el presidente de la República convoca a legislatura extraordinaria."</w:t>
      </w:r>
    </w:p>
    <w:p w14:paraId="43D88B64" w14:textId="77777777" w:rsidR="00000000" w:rsidRDefault="00000000">
      <w:pPr>
        <w:pStyle w:val="NormalWeb"/>
      </w:pPr>
      <w:r>
        <w:rPr>
          <w:rFonts w:ascii="Arial" w:hAnsi="Arial" w:cs="Arial"/>
          <w:b/>
          <w:bCs/>
          <w:sz w:val="20"/>
          <w:szCs w:val="20"/>
        </w:rPr>
        <w:t>     Interpelación a los Ministros</w:t>
      </w:r>
      <w:r>
        <w:t xml:space="preserve"> </w:t>
      </w:r>
    </w:p>
    <w:p w14:paraId="6568470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131.- </w:t>
      </w:r>
      <w:r>
        <w:rPr>
          <w:rFonts w:ascii="Arial" w:hAnsi="Arial" w:cs="Arial"/>
          <w:sz w:val="20"/>
          <w:szCs w:val="20"/>
        </w:rPr>
        <w:t>Es obligatoria la concurrencia del Consejo de Ministros, o de cualquiera de los ministros, cuando el Congreso los llama para interpelarlos.</w:t>
      </w:r>
    </w:p>
    <w:p w14:paraId="6C78DCBC" w14:textId="77777777" w:rsidR="00000000" w:rsidRDefault="00000000">
      <w:pPr>
        <w:pStyle w:val="NormalWeb"/>
      </w:pPr>
      <w:r>
        <w:rPr>
          <w:rFonts w:ascii="Arial" w:hAnsi="Arial" w:cs="Arial"/>
          <w:sz w:val="20"/>
          <w:szCs w:val="20"/>
        </w:rPr>
        <w:t>     La interpelación se formula por escrito.  Debe ser presentada por no menos del quince por ciento del número legal de congresistas. Para su admisión, se requiere el voto del tercio del número de representantes hábiles; la votación se efectúa indefectiblemente en la siguiente sesión.</w:t>
      </w:r>
    </w:p>
    <w:p w14:paraId="73B8FD4C" w14:textId="4D63EAC0" w:rsidR="00000000" w:rsidRDefault="00000000">
      <w:pPr>
        <w:pStyle w:val="NormalWeb"/>
      </w:pPr>
      <w:r>
        <w:rPr>
          <w:rFonts w:ascii="Arial" w:hAnsi="Arial" w:cs="Arial"/>
          <w:i/>
          <w:iCs/>
          <w:sz w:val="20"/>
          <w:szCs w:val="20"/>
        </w:rPr>
        <w:t>     El Congreso señala día y hora para que los ministros contesten la interpelación. Esta no puede realizarse ni votarse antes del tercer día de su admisión ni después del décimo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65"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6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ADA471F" w14:textId="77777777" w:rsidR="00000000" w:rsidRDefault="00000000">
      <w:pPr>
        <w:spacing w:before="100" w:beforeAutospacing="1"/>
        <w:jc w:val="both"/>
      </w:pPr>
      <w:r>
        <w:rPr>
          <w:rFonts w:ascii="Arial" w:hAnsi="Arial" w:cs="Arial"/>
          <w:b/>
          <w:bCs/>
          <w:sz w:val="20"/>
          <w:szCs w:val="20"/>
        </w:rPr>
        <w:t xml:space="preserve">      "Artículo 131. </w:t>
      </w:r>
      <w:r>
        <w:rPr>
          <w:rFonts w:ascii="Arial" w:hAnsi="Arial" w:cs="Arial"/>
          <w:sz w:val="20"/>
          <w:szCs w:val="20"/>
        </w:rPr>
        <w:t>Es obligatoria la concurrencia del Consejo de Ministros, o de cualquiera de los ministros, cuando la Cámara de Diputados los llama para interpelarlos.</w:t>
      </w:r>
    </w:p>
    <w:p w14:paraId="42E72323" w14:textId="77777777" w:rsidR="00000000" w:rsidRDefault="00000000">
      <w:pPr>
        <w:spacing w:before="100" w:beforeAutospacing="1"/>
        <w:jc w:val="both"/>
      </w:pPr>
      <w:r>
        <w:rPr>
          <w:rFonts w:ascii="Arial" w:hAnsi="Arial" w:cs="Arial"/>
          <w:sz w:val="20"/>
          <w:szCs w:val="20"/>
        </w:rPr>
        <w:t>      La interpelación se formula por escrito. Debe ser presentada por no menos del quince por ciento del número legal de diputados. Para su admisión, se requiere el voto del tercio del número de diputados hábiles; la votación se efectúa indefectiblemente en la siguiente sesión.</w:t>
      </w:r>
    </w:p>
    <w:p w14:paraId="383BDC5E" w14:textId="77777777" w:rsidR="00000000" w:rsidRDefault="00000000">
      <w:pPr>
        <w:spacing w:before="100" w:beforeAutospacing="1"/>
        <w:jc w:val="both"/>
      </w:pPr>
      <w:r>
        <w:rPr>
          <w:rFonts w:ascii="Arial" w:hAnsi="Arial" w:cs="Arial"/>
          <w:sz w:val="20"/>
          <w:szCs w:val="20"/>
        </w:rPr>
        <w:t>      La Cámara de Diputados señala día y hora para que los ministros contesten la interpelación. Esta no puede realizarse ni votarse antes del tercer día de su admisión ni después del décimo."</w:t>
      </w:r>
    </w:p>
    <w:p w14:paraId="6B81D624" w14:textId="77777777" w:rsidR="00000000" w:rsidRDefault="00000000">
      <w:pPr>
        <w:pStyle w:val="NormalWeb"/>
      </w:pPr>
      <w:r>
        <w:rPr>
          <w:rFonts w:ascii="Arial" w:hAnsi="Arial" w:cs="Arial"/>
          <w:b/>
          <w:bCs/>
          <w:sz w:val="20"/>
          <w:szCs w:val="20"/>
        </w:rPr>
        <w:lastRenderedPageBreak/>
        <w:t>     Voto de censura o rechazo de la cuestión de confianza</w:t>
      </w:r>
      <w:r>
        <w:t xml:space="preserve"> </w:t>
      </w:r>
    </w:p>
    <w:p w14:paraId="6F0114AB" w14:textId="04A3F998"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132.- </w:t>
      </w:r>
      <w:r>
        <w:rPr>
          <w:rFonts w:ascii="Arial" w:hAnsi="Arial" w:cs="Arial"/>
          <w:i/>
          <w:iCs/>
          <w:sz w:val="20"/>
          <w:szCs w:val="20"/>
        </w:rPr>
        <w:t>El Congreso hace efectiva la responsabilidad política del Consejo de Ministros, o de los ministros por separado, mediante el voto de censura o el rechazo de la cuestión de confianza. Esta última sólo se plantea por iniciativa ministerial</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67"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68"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782CC0D" w14:textId="77777777" w:rsidR="00000000" w:rsidRDefault="00000000">
      <w:pPr>
        <w:spacing w:before="100" w:beforeAutospacing="1"/>
        <w:jc w:val="both"/>
      </w:pPr>
      <w:r>
        <w:rPr>
          <w:rFonts w:ascii="Arial" w:hAnsi="Arial" w:cs="Arial"/>
          <w:b/>
          <w:bCs/>
          <w:sz w:val="20"/>
          <w:szCs w:val="20"/>
        </w:rPr>
        <w:t xml:space="preserve">      "Artículo 132. </w:t>
      </w:r>
      <w:r>
        <w:rPr>
          <w:rFonts w:ascii="Arial" w:hAnsi="Arial" w:cs="Arial"/>
          <w:sz w:val="20"/>
          <w:szCs w:val="20"/>
        </w:rPr>
        <w:t>La Cámara de Diputados hace efectiva la responsabilidad política del Consejo de Ministros, o de los ministros por separado, mediante el voto de censura o el rechazo de la cuestión de confianza. Esta última sólo se plantea por iniciativa ministerial."</w:t>
      </w:r>
    </w:p>
    <w:p w14:paraId="0FDABFCE" w14:textId="3EEEBDF2" w:rsidR="00000000" w:rsidRDefault="00000000">
      <w:pPr>
        <w:pStyle w:val="NormalWeb"/>
      </w:pPr>
      <w:r>
        <w:rPr>
          <w:rFonts w:ascii="Arial" w:hAnsi="Arial" w:cs="Arial"/>
          <w:i/>
          <w:iCs/>
          <w:sz w:val="20"/>
          <w:szCs w:val="20"/>
        </w:rPr>
        <w:t>     Toda moción de censura contra el Consejo de Ministros, o contra cualquiera de los ministros, debe ser presentada por no menos del veinticinco por ciento del número legal de congresistas. Se debate y vota entre el cuarto y el décimo día natural después de su presentación. Su aprobación requiere del voto de más de la mitad del número legal de miembros del Congreso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69"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70"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55FCF456" w14:textId="77777777" w:rsidR="00000000" w:rsidRDefault="00000000">
      <w:pPr>
        <w:spacing w:before="100" w:beforeAutospacing="1"/>
        <w:jc w:val="both"/>
      </w:pPr>
      <w:r>
        <w:rPr>
          <w:rFonts w:ascii="Arial" w:hAnsi="Arial" w:cs="Arial"/>
          <w:sz w:val="20"/>
          <w:szCs w:val="20"/>
        </w:rPr>
        <w:t>     "Toda moción de censura contra el Consejo de Ministros, o contra cualquiera de los ministros, debe ser presentada por no menos del veinticinco por ciento del número legal de miembros de la Cámara de Diputados. Se debate y vota entre el cuarto y décimo día natural después de su presentación. Su aprobación requiere del voto de más de la mitad del número legal de sus miembros."</w:t>
      </w:r>
    </w:p>
    <w:p w14:paraId="6436716A" w14:textId="77777777" w:rsidR="00000000" w:rsidRDefault="00000000">
      <w:pPr>
        <w:pStyle w:val="NormalWeb"/>
      </w:pPr>
      <w:r>
        <w:rPr>
          <w:rFonts w:ascii="Arial" w:hAnsi="Arial" w:cs="Arial"/>
          <w:sz w:val="20"/>
          <w:szCs w:val="20"/>
        </w:rPr>
        <w:t>     El Consejo de Ministros, o el ministro censurado, debe renunciar.</w:t>
      </w:r>
    </w:p>
    <w:p w14:paraId="17A9D81C" w14:textId="77777777" w:rsidR="00000000" w:rsidRDefault="00000000">
      <w:pPr>
        <w:pStyle w:val="NormalWeb"/>
      </w:pPr>
      <w:r>
        <w:rPr>
          <w:rFonts w:ascii="Arial" w:hAnsi="Arial" w:cs="Arial"/>
          <w:sz w:val="20"/>
          <w:szCs w:val="20"/>
        </w:rPr>
        <w:t>     El Presidente de la República acepta la dimisión dentro de las setenta y dos horas siguientes.</w:t>
      </w:r>
    </w:p>
    <w:p w14:paraId="69D47386" w14:textId="77777777" w:rsidR="00000000" w:rsidRDefault="00000000">
      <w:pPr>
        <w:pStyle w:val="NormalWeb"/>
      </w:pPr>
      <w:r>
        <w:rPr>
          <w:rFonts w:ascii="Arial" w:hAnsi="Arial" w:cs="Arial"/>
          <w:sz w:val="20"/>
          <w:szCs w:val="20"/>
        </w:rPr>
        <w:t xml:space="preserve">     La desaprobación de una iniciativa ministerial no obliga al ministro a dimitir, salvo que haya hecho cuestión de confianza de la aprobación. </w:t>
      </w:r>
      <w:r>
        <w:rPr>
          <w:rFonts w:ascii="Arial" w:hAnsi="Arial" w:cs="Arial"/>
          <w:b/>
          <w:bCs/>
          <w:sz w:val="20"/>
          <w:szCs w:val="20"/>
        </w:rPr>
        <w:t>(*)</w:t>
      </w:r>
    </w:p>
    <w:p w14:paraId="1660D537" w14:textId="7867B6CA" w:rsidR="00000000" w:rsidRDefault="00000000">
      <w:pPr>
        <w:pStyle w:val="NormalWeb"/>
      </w:pPr>
      <w:r>
        <w:rPr>
          <w:rFonts w:ascii="Arial" w:hAnsi="Arial" w:cs="Arial"/>
          <w:b/>
          <w:bCs/>
          <w:sz w:val="20"/>
          <w:szCs w:val="20"/>
        </w:rPr>
        <w:t xml:space="preserve">(*) De conformidad con el </w:t>
      </w:r>
      <w:hyperlink r:id="rId171" w:history="1">
        <w:r>
          <w:rPr>
            <w:rStyle w:val="Hipervnculo"/>
            <w:rFonts w:ascii="Arial" w:hAnsi="Arial" w:cs="Arial"/>
            <w:b/>
            <w:bCs/>
            <w:color w:val="008000"/>
            <w:sz w:val="20"/>
            <w:szCs w:val="20"/>
          </w:rPr>
          <w:t>Artículo Único de la Ley N° 31355</w:t>
        </w:r>
      </w:hyperlink>
      <w:r>
        <w:rPr>
          <w:rFonts w:ascii="Arial" w:hAnsi="Arial" w:cs="Arial"/>
          <w:b/>
          <w:bCs/>
          <w:sz w:val="20"/>
          <w:szCs w:val="20"/>
        </w:rPr>
        <w:t xml:space="preserve">, publicada el 21 octubre 2021, la facultad que tiene un ministro y la del presidente del Consejo de Ministros a nombre del Consejo, de plantear una cuestión de confianza conforme al último párrafo del presente artículo, está referida a materias de competencia del Poder Ejecutivo relacionadas directamente a la concreción de su política general de gobierno, no encontrándose, entre ellas, las relativas a la aprobación o no de reformas constitucionales ni las que afecten los procedimientos y las competencias exclusivas y excluyentes del Congreso de la República o de otros organismos constitucionalmente autónomos. La cuestión de confianza es </w:t>
      </w:r>
      <w:hyperlink r:id="rId172" w:history="1">
        <w:r>
          <w:rPr>
            <w:rStyle w:val="Hipervnculo"/>
            <w:rFonts w:ascii="Arial" w:hAnsi="Arial" w:cs="Arial"/>
            <w:b/>
            <w:bCs/>
            <w:color w:val="008000"/>
            <w:sz w:val="20"/>
            <w:szCs w:val="20"/>
          </w:rPr>
          <w:t>aprobada o rehusada</w:t>
        </w:r>
      </w:hyperlink>
      <w:r>
        <w:rPr>
          <w:rFonts w:ascii="Arial" w:hAnsi="Arial" w:cs="Arial"/>
          <w:b/>
          <w:bCs/>
          <w:sz w:val="20"/>
          <w:szCs w:val="20"/>
        </w:rPr>
        <w:t xml:space="preserve"> luego de concluido el debate y luego de realizada la votación conforme al Reglamento del Congreso. El resultado de la votación es comunicado expresamente al Poder Ejecutivo, mediante oficio, para que surta efecto. Solo el Congreso de la República puede interpretar el sentido de su decisión.</w:t>
      </w:r>
    </w:p>
    <w:p w14:paraId="1BE06A49" w14:textId="77777777" w:rsidR="00000000" w:rsidRDefault="00000000">
      <w:pPr>
        <w:pStyle w:val="NormalWeb"/>
      </w:pPr>
      <w:r>
        <w:rPr>
          <w:rFonts w:ascii="Arial" w:hAnsi="Arial" w:cs="Arial"/>
          <w:b/>
          <w:bCs/>
          <w:sz w:val="20"/>
          <w:szCs w:val="20"/>
        </w:rPr>
        <w:t>     Crisis total del gabinete</w:t>
      </w:r>
      <w:r>
        <w:t xml:space="preserve"> </w:t>
      </w:r>
    </w:p>
    <w:p w14:paraId="0B5A3B0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133.- </w:t>
      </w:r>
      <w:r>
        <w:rPr>
          <w:rFonts w:ascii="Arial" w:hAnsi="Arial" w:cs="Arial"/>
          <w:i/>
          <w:iCs/>
          <w:sz w:val="20"/>
          <w:szCs w:val="20"/>
        </w:rPr>
        <w:t>El Presidente del Consejo de Ministros puede plantear ante el Congreso una cuestión de confianza a nombre del Consejo. Si la confianza le es rehusada, o si es censurado, o si renuncia o es removido por el Presidente de la República, se produce la crisis total del gabinete.</w:t>
      </w:r>
      <w:r>
        <w:rPr>
          <w:rFonts w:ascii="Arial" w:hAnsi="Arial" w:cs="Arial"/>
          <w:sz w:val="20"/>
          <w:szCs w:val="20"/>
        </w:rPr>
        <w:t xml:space="preserve"> </w:t>
      </w:r>
      <w:r>
        <w:rPr>
          <w:rFonts w:ascii="Arial" w:hAnsi="Arial" w:cs="Arial"/>
          <w:b/>
          <w:bCs/>
          <w:sz w:val="20"/>
          <w:szCs w:val="20"/>
        </w:rPr>
        <w:t>(*)(**)</w:t>
      </w:r>
    </w:p>
    <w:p w14:paraId="1F9834F8" w14:textId="352A3CBF" w:rsidR="00000000" w:rsidRDefault="00000000">
      <w:pPr>
        <w:pStyle w:val="NormalWeb"/>
      </w:pPr>
      <w:r>
        <w:rPr>
          <w:rFonts w:ascii="Arial" w:hAnsi="Arial" w:cs="Arial"/>
          <w:b/>
          <w:bCs/>
          <w:sz w:val="20"/>
          <w:szCs w:val="20"/>
        </w:rPr>
        <w:lastRenderedPageBreak/>
        <w:t xml:space="preserve">(*) De conformidad con el </w:t>
      </w:r>
      <w:hyperlink r:id="rId173" w:history="1">
        <w:r>
          <w:rPr>
            <w:rStyle w:val="Hipervnculo"/>
            <w:rFonts w:ascii="Arial" w:hAnsi="Arial" w:cs="Arial"/>
            <w:b/>
            <w:bCs/>
            <w:color w:val="008000"/>
            <w:sz w:val="20"/>
            <w:szCs w:val="20"/>
          </w:rPr>
          <w:t>Artículo Único de la Ley N° 31355</w:t>
        </w:r>
      </w:hyperlink>
      <w:r>
        <w:rPr>
          <w:rFonts w:ascii="Arial" w:hAnsi="Arial" w:cs="Arial"/>
          <w:b/>
          <w:bCs/>
          <w:sz w:val="20"/>
          <w:szCs w:val="20"/>
        </w:rPr>
        <w:t>, publicada el 21 octubre 2021, la facultad que tiene un ministro y la del presidente del Consejo de Ministros a nombre del Consejo, de plantear una cuestión de confianza conforme al presente artículo, está referida a materias de competencia del Poder Ejecutivo relacionadas directamente a la concreción de su política general de gobierno, no encontrándose, entre ellas, las relativas a la aprobación o no de reformas constitucionales ni las que afecten los procedimientos y las competencias exclusivas y excluyentes del Congreso de la República o de otros organismos constitucionalmente autónomos.</w:t>
      </w:r>
    </w:p>
    <w:p w14:paraId="2D34E05E" w14:textId="47CDA803" w:rsidR="00000000" w:rsidRDefault="00000000">
      <w:pPr>
        <w:pStyle w:val="NormalWeb"/>
      </w:pPr>
      <w:r>
        <w:rPr>
          <w:rFonts w:ascii="Arial" w:hAnsi="Arial" w:cs="Arial"/>
          <w:b/>
          <w:bCs/>
          <w:sz w:val="20"/>
          <w:szCs w:val="20"/>
        </w:rPr>
        <w:t xml:space="preserve">(**) Artículo modificado por el </w:t>
      </w:r>
      <w:hyperlink r:id="rId174"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75"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60903A8E" w14:textId="77777777" w:rsidR="00000000" w:rsidRDefault="00000000">
      <w:pPr>
        <w:spacing w:before="100" w:beforeAutospacing="1"/>
        <w:jc w:val="both"/>
      </w:pPr>
      <w:r>
        <w:rPr>
          <w:rFonts w:ascii="Arial" w:hAnsi="Arial" w:cs="Arial"/>
          <w:b/>
          <w:bCs/>
          <w:sz w:val="20"/>
          <w:szCs w:val="20"/>
        </w:rPr>
        <w:t xml:space="preserve">     "Artículo 133. </w:t>
      </w:r>
      <w:r>
        <w:rPr>
          <w:rFonts w:ascii="Arial" w:hAnsi="Arial" w:cs="Arial"/>
          <w:sz w:val="20"/>
          <w:szCs w:val="20"/>
        </w:rPr>
        <w:t>El presidente del Consejo de Ministros puede plantear ante la Cámara de Diputados una cuestión de confianza a nombre del Consejo. Si la confianza le es rehusada, o si es censurado, o si renuncia o es removido por el presidente de la República, se produce la crisis total del gabinete."</w:t>
      </w:r>
    </w:p>
    <w:p w14:paraId="18235392" w14:textId="77777777" w:rsidR="00000000" w:rsidRDefault="00000000">
      <w:pPr>
        <w:pStyle w:val="NormalWeb"/>
      </w:pPr>
      <w:r>
        <w:rPr>
          <w:rFonts w:ascii="Arial" w:hAnsi="Arial" w:cs="Arial"/>
          <w:b/>
          <w:bCs/>
          <w:sz w:val="20"/>
          <w:szCs w:val="20"/>
        </w:rPr>
        <w:t>     Disolución del Congreso</w:t>
      </w:r>
      <w:r>
        <w:t xml:space="preserve"> </w:t>
      </w:r>
    </w:p>
    <w:p w14:paraId="1E49D6C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134.- </w:t>
      </w:r>
      <w:r>
        <w:rPr>
          <w:rFonts w:ascii="Arial" w:hAnsi="Arial" w:cs="Arial"/>
          <w:sz w:val="20"/>
          <w:szCs w:val="20"/>
        </w:rPr>
        <w:t>El Presidente de la República está facultado para disolver el Congreso si éste ha censurado o negado su confianza a dos Consejos de Ministros.</w:t>
      </w:r>
    </w:p>
    <w:p w14:paraId="11C1D98E" w14:textId="77777777" w:rsidR="00000000" w:rsidRDefault="00000000">
      <w:pPr>
        <w:pStyle w:val="NormalWeb"/>
      </w:pPr>
      <w:r>
        <w:rPr>
          <w:rFonts w:ascii="Arial" w:hAnsi="Arial" w:cs="Arial"/>
          <w:sz w:val="20"/>
          <w:szCs w:val="20"/>
        </w:rPr>
        <w:t>     El decreto de disolución contiene la convocatoria a elecciones para un nuevo Congreso. Dichas elecciones se realizan dentro de los cuatro meses de la fecha de disolución, sin que pueda alterarse el sistema electoral preexistente.</w:t>
      </w:r>
    </w:p>
    <w:p w14:paraId="54C3CBB7" w14:textId="77777777" w:rsidR="00000000" w:rsidRDefault="00000000">
      <w:pPr>
        <w:pStyle w:val="NormalWeb"/>
      </w:pPr>
      <w:r>
        <w:rPr>
          <w:rFonts w:ascii="Arial" w:hAnsi="Arial" w:cs="Arial"/>
          <w:sz w:val="20"/>
          <w:szCs w:val="20"/>
        </w:rPr>
        <w:t>     No puede disolverse el Congreso en el último año de su mandato. Disuelto el Congreso, se mantiene en funciones la Comisión Permanente, la cual no puede ser disuelta.</w:t>
      </w:r>
    </w:p>
    <w:p w14:paraId="766B0EFB" w14:textId="77777777" w:rsidR="00000000" w:rsidRDefault="00000000">
      <w:pPr>
        <w:pStyle w:val="NormalWeb"/>
      </w:pPr>
      <w:r>
        <w:rPr>
          <w:rFonts w:ascii="Arial" w:hAnsi="Arial" w:cs="Arial"/>
          <w:sz w:val="20"/>
          <w:szCs w:val="20"/>
        </w:rPr>
        <w:t>     No hay otras formas de revocatoria del mandato parlamentario.</w:t>
      </w:r>
    </w:p>
    <w:p w14:paraId="042ABBC8" w14:textId="185D7082" w:rsidR="00000000" w:rsidRDefault="00000000">
      <w:pPr>
        <w:pStyle w:val="NormalWeb"/>
      </w:pPr>
      <w:r>
        <w:rPr>
          <w:rFonts w:ascii="Arial" w:hAnsi="Arial" w:cs="Arial"/>
          <w:i/>
          <w:iCs/>
          <w:sz w:val="20"/>
          <w:szCs w:val="20"/>
        </w:rPr>
        <w:t>     Bajo estado de sitio, el Congreso no puede ser disuelto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76"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77"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672A039" w14:textId="77777777" w:rsidR="00000000" w:rsidRDefault="00000000">
      <w:pPr>
        <w:spacing w:before="100" w:beforeAutospacing="1"/>
        <w:jc w:val="both"/>
      </w:pPr>
      <w:r>
        <w:rPr>
          <w:rFonts w:ascii="Arial" w:hAnsi="Arial" w:cs="Arial"/>
          <w:b/>
          <w:bCs/>
          <w:sz w:val="20"/>
          <w:szCs w:val="20"/>
        </w:rPr>
        <w:t xml:space="preserve">     "Artículo 134. </w:t>
      </w:r>
      <w:r>
        <w:rPr>
          <w:rFonts w:ascii="Arial" w:hAnsi="Arial" w:cs="Arial"/>
          <w:sz w:val="20"/>
          <w:szCs w:val="20"/>
        </w:rPr>
        <w:t>El presidente de la República está facultado para disolver la Cámara de Diputados si ésta ha censurado o negado su confianza a dos Consejos de Ministros.</w:t>
      </w:r>
    </w:p>
    <w:p w14:paraId="2679B03B" w14:textId="77777777" w:rsidR="00000000" w:rsidRDefault="00000000">
      <w:pPr>
        <w:spacing w:before="100" w:beforeAutospacing="1"/>
        <w:jc w:val="both"/>
      </w:pPr>
      <w:r>
        <w:rPr>
          <w:rFonts w:ascii="Arial" w:hAnsi="Arial" w:cs="Arial"/>
          <w:sz w:val="20"/>
          <w:szCs w:val="20"/>
        </w:rPr>
        <w:t>      El decreto de disolución contiene la convocatoria a elecciones para una nueva Cámara de Diputados. Dichas elecciones se realizan dentro de los cuatro meses de la fecha de disolución, sin que pueda alterarse el sistema electoral preexistente.</w:t>
      </w:r>
    </w:p>
    <w:p w14:paraId="256A9549" w14:textId="77777777" w:rsidR="00000000" w:rsidRDefault="00000000">
      <w:pPr>
        <w:spacing w:before="100" w:beforeAutospacing="1"/>
        <w:jc w:val="both"/>
      </w:pPr>
      <w:r>
        <w:rPr>
          <w:rFonts w:ascii="Arial" w:hAnsi="Arial" w:cs="Arial"/>
          <w:sz w:val="20"/>
          <w:szCs w:val="20"/>
        </w:rPr>
        <w:t>      La Cámara de Diputados extraordinariamente así elegida sustituye a la anterior y completa el período constitucional de la Cámara de Diputados disuelta.</w:t>
      </w:r>
    </w:p>
    <w:p w14:paraId="04EDE0CC" w14:textId="77777777" w:rsidR="00000000" w:rsidRDefault="00000000">
      <w:pPr>
        <w:spacing w:before="100" w:beforeAutospacing="1"/>
        <w:jc w:val="both"/>
      </w:pPr>
      <w:r>
        <w:t> </w:t>
      </w:r>
    </w:p>
    <w:p w14:paraId="34D5AC54" w14:textId="77777777" w:rsidR="00000000" w:rsidRDefault="00000000">
      <w:pPr>
        <w:spacing w:before="100" w:beforeAutospacing="1"/>
        <w:jc w:val="both"/>
      </w:pPr>
      <w:r>
        <w:t>     No puede disolverse la Cámara de Diputados en el último año de su mandato. Disuelta la cámara, se mantiene en funciones el Senado, el cual no puede ser disuelto.</w:t>
      </w:r>
    </w:p>
    <w:p w14:paraId="0440F187" w14:textId="77777777" w:rsidR="00000000" w:rsidRDefault="00000000">
      <w:pPr>
        <w:spacing w:before="100" w:beforeAutospacing="1"/>
        <w:jc w:val="both"/>
      </w:pPr>
      <w:r>
        <w:t> </w:t>
      </w:r>
    </w:p>
    <w:p w14:paraId="4A7E87CE" w14:textId="77777777" w:rsidR="00000000" w:rsidRDefault="00000000">
      <w:pPr>
        <w:spacing w:before="100" w:beforeAutospacing="1"/>
        <w:jc w:val="both"/>
      </w:pPr>
      <w:r>
        <w:lastRenderedPageBreak/>
        <w:t>      No hay otras formas de revocatoria del mandato parlamentario. Bajo estado de sitio, la Cámara de Diputados no puede ser disuelta."</w:t>
      </w:r>
    </w:p>
    <w:p w14:paraId="732CD9C7" w14:textId="4E646CE9" w:rsidR="00000000" w:rsidRDefault="00000000">
      <w:pPr>
        <w:pStyle w:val="NormalWeb"/>
      </w:pPr>
      <w:r>
        <w:rPr>
          <w:rFonts w:ascii="Arial" w:hAnsi="Arial" w:cs="Arial"/>
          <w:b/>
          <w:bCs/>
        </w:rPr>
        <w:t xml:space="preserve">CONCORDANCIAS:      </w:t>
      </w:r>
      <w:hyperlink r:id="rId178" w:history="1">
        <w:r>
          <w:rPr>
            <w:rStyle w:val="Hipervnculo"/>
            <w:rFonts w:ascii="Arial" w:hAnsi="Arial" w:cs="Arial"/>
            <w:b/>
            <w:bCs/>
            <w:color w:val="008000"/>
          </w:rPr>
          <w:t>D.S.N° 165-2019-PCM (Decreto Supremo que disuelve el Congreso de la República y convoca a elecciones para un nuevo Congreso)</w:t>
        </w:r>
      </w:hyperlink>
      <w:r>
        <w:t> </w:t>
      </w:r>
    </w:p>
    <w:p w14:paraId="1AAB8F5F" w14:textId="77777777" w:rsidR="00000000" w:rsidRDefault="00000000">
      <w:pPr>
        <w:pStyle w:val="NormalWeb"/>
      </w:pPr>
      <w:r>
        <w:rPr>
          <w:rFonts w:ascii="Arial" w:hAnsi="Arial" w:cs="Arial"/>
          <w:b/>
          <w:bCs/>
          <w:i/>
          <w:iCs/>
        </w:rPr>
        <w:t>     Instalación del nuevo Congreso</w:t>
      </w:r>
      <w:r>
        <w:rPr>
          <w:i/>
          <w:iCs/>
        </w:rPr>
        <w:t> </w:t>
      </w:r>
    </w:p>
    <w:p w14:paraId="42A7EE8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135.- </w:t>
      </w:r>
      <w:r>
        <w:rPr>
          <w:rFonts w:ascii="Arial" w:hAnsi="Arial" w:cs="Arial"/>
          <w:i/>
          <w:iCs/>
          <w:sz w:val="20"/>
          <w:szCs w:val="20"/>
        </w:rPr>
        <w:t>Reunido el nuevo Congreso, puede censurar al Consejo de Ministros, o negarle la cuestión de confianza, después de que el Presidente del Consejo haya expuesto ante el Congreso los actos del Poder Ejecutivo durante el interregno parlamentario.</w:t>
      </w:r>
    </w:p>
    <w:p w14:paraId="3F7681AB" w14:textId="633173EA" w:rsidR="00000000" w:rsidRDefault="00000000">
      <w:pPr>
        <w:pStyle w:val="NormalWeb"/>
      </w:pPr>
      <w:r>
        <w:rPr>
          <w:rFonts w:ascii="Arial" w:hAnsi="Arial" w:cs="Arial"/>
          <w:i/>
          <w:iCs/>
          <w:sz w:val="20"/>
          <w:szCs w:val="20"/>
        </w:rPr>
        <w:t>     En ese interregno, el Poder Ejecutivo legisla mediante decretos de urgencia, de los que da cuenta a la Comisión Permanente para que los examine y los eleve al Congreso, una vez que éste se instale</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79"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80"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405941AE" w14:textId="77777777" w:rsidR="00000000" w:rsidRDefault="00000000">
      <w:pPr>
        <w:spacing w:before="100" w:beforeAutospacing="1"/>
        <w:jc w:val="both"/>
      </w:pPr>
      <w:r>
        <w:rPr>
          <w:b/>
          <w:bCs/>
        </w:rPr>
        <w:t xml:space="preserve">     "Artículo 135. </w:t>
      </w:r>
      <w:r>
        <w:t>Reunida la nueva Cámara de Diputados, puede censurar al Consejo de Ministros después de que el presidente del Consejo de Ministros haya expuesto ante dicha cámara los actos del Poder Ejecutivo durante el interregno parlamentario.</w:t>
      </w:r>
    </w:p>
    <w:p w14:paraId="3B3991C5" w14:textId="77777777" w:rsidR="00000000" w:rsidRDefault="00000000">
      <w:pPr>
        <w:spacing w:before="100" w:beforeAutospacing="1"/>
        <w:jc w:val="both"/>
      </w:pPr>
      <w:r>
        <w:t> </w:t>
      </w:r>
    </w:p>
    <w:p w14:paraId="2A99F913" w14:textId="77777777" w:rsidR="00000000" w:rsidRDefault="00000000">
      <w:pPr>
        <w:spacing w:before="100" w:beforeAutospacing="1"/>
        <w:jc w:val="both"/>
      </w:pPr>
      <w:r>
        <w:t>      En ese interregno, el Poder Ejecutivo legisla mediante decretos de urgencia, los que necesariamente están vinculados al normal funcionamiento del Estado o las materias propias de la política general del Gobierno, de los que da cuenta al Senado para que los revise conforme a lo dispuesto en el inciso 9 del artículo 102-A."</w:t>
      </w:r>
    </w:p>
    <w:p w14:paraId="6FF524D1" w14:textId="77777777" w:rsidR="00000000" w:rsidRDefault="00000000">
      <w:pPr>
        <w:pStyle w:val="NormalWeb"/>
      </w:pPr>
      <w:r>
        <w:rPr>
          <w:rFonts w:ascii="Arial" w:hAnsi="Arial" w:cs="Arial"/>
          <w:b/>
          <w:bCs/>
          <w:i/>
          <w:iCs/>
        </w:rPr>
        <w:t>     Restitución de facultades del Congreso disuelto</w:t>
      </w:r>
      <w:r>
        <w:rPr>
          <w:i/>
          <w:iCs/>
        </w:rPr>
        <w:t> </w:t>
      </w:r>
    </w:p>
    <w:p w14:paraId="2A925AB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136.- </w:t>
      </w:r>
      <w:r>
        <w:rPr>
          <w:rFonts w:ascii="Arial" w:hAnsi="Arial" w:cs="Arial"/>
          <w:i/>
          <w:iCs/>
          <w:sz w:val="20"/>
          <w:szCs w:val="20"/>
        </w:rPr>
        <w:t>Si las elecciones no se efectúan  dentro del plazo señalado, el Congreso disuelto se reúne de pleno derecho, recobra sus facultades, y destituye al Consejo de Ministros. Ninguno de los miembros de éste puede ser nombrado nuevamente ministro durante el resto del período presidencial.</w:t>
      </w:r>
    </w:p>
    <w:p w14:paraId="4BAFE564" w14:textId="08D1A1B9" w:rsidR="00000000" w:rsidRDefault="00000000">
      <w:pPr>
        <w:pStyle w:val="NormalWeb"/>
      </w:pPr>
      <w:r>
        <w:rPr>
          <w:rFonts w:ascii="Arial" w:hAnsi="Arial" w:cs="Arial"/>
          <w:i/>
          <w:iCs/>
          <w:sz w:val="20"/>
          <w:szCs w:val="20"/>
        </w:rPr>
        <w:t>      El Congreso extraordinariamente así elegido sustituye al anterior, incluida la Comisión Permanente, y completa el período constitucional del Congreso disuelto.</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81"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82"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36001A46" w14:textId="77777777" w:rsidR="00000000" w:rsidRDefault="00000000">
      <w:pPr>
        <w:spacing w:before="100" w:beforeAutospacing="1"/>
        <w:jc w:val="both"/>
      </w:pPr>
      <w:r>
        <w:rPr>
          <w:b/>
          <w:bCs/>
        </w:rPr>
        <w:t xml:space="preserve">     "Artículo 136. </w:t>
      </w:r>
      <w:r>
        <w:t>Si las elecciones no se efectúan dentro del plazo señalado, la Cámara de Diputados disuelta se reúne de pleno derecho, recobra sus facultades, y destituye al Consejo de Ministros. Ninguno de los miembros de éste puede ser nombrado nuevamente ministro durante el resto del período presidencial."</w:t>
      </w:r>
    </w:p>
    <w:p w14:paraId="3CFCCD51" w14:textId="77777777" w:rsidR="00000000" w:rsidRDefault="00000000">
      <w:pPr>
        <w:pStyle w:val="NormalWeb"/>
      </w:pPr>
      <w:bookmarkStart w:id="113" w:name="JD_INDICE23"/>
      <w:bookmarkEnd w:id="113"/>
      <w:r>
        <w:rPr>
          <w:rFonts w:ascii="Arial" w:hAnsi="Arial" w:cs="Arial"/>
          <w:b/>
          <w:bCs/>
          <w:color w:val="800000"/>
          <w:sz w:val="20"/>
          <w:szCs w:val="20"/>
        </w:rPr>
        <w:t>CAPITULO VII</w:t>
      </w:r>
    </w:p>
    <w:p w14:paraId="495D66C1" w14:textId="77777777" w:rsidR="00000000" w:rsidRDefault="00000000">
      <w:pPr>
        <w:pStyle w:val="NormalWeb"/>
      </w:pPr>
      <w:r>
        <w:rPr>
          <w:rFonts w:ascii="Arial" w:hAnsi="Arial" w:cs="Arial"/>
          <w:b/>
          <w:bCs/>
          <w:color w:val="800000"/>
          <w:sz w:val="20"/>
          <w:szCs w:val="20"/>
        </w:rPr>
        <w:t>REGIMEN DE EXCEPCION</w:t>
      </w:r>
    </w:p>
    <w:p w14:paraId="1F3BDB26" w14:textId="77777777" w:rsidR="00000000" w:rsidRDefault="00000000">
      <w:pPr>
        <w:pStyle w:val="NormalWeb"/>
      </w:pPr>
      <w:r>
        <w:rPr>
          <w:rFonts w:ascii="Arial" w:hAnsi="Arial" w:cs="Arial"/>
          <w:b/>
          <w:bCs/>
          <w:i/>
          <w:iCs/>
        </w:rPr>
        <w:lastRenderedPageBreak/>
        <w:t>     Estados de excepción. Estado de Emergencia y Estado de Sitio</w:t>
      </w:r>
      <w:r>
        <w:rPr>
          <w:i/>
          <w:iCs/>
        </w:rPr>
        <w:t> </w:t>
      </w:r>
    </w:p>
    <w:p w14:paraId="5652FCE5" w14:textId="77777777" w:rsidR="00000000" w:rsidRDefault="00000000">
      <w:pPr>
        <w:pStyle w:val="NormalWeb"/>
      </w:pPr>
      <w:r>
        <w:rPr>
          <w:rFonts w:ascii="Arial" w:hAnsi="Arial" w:cs="Arial"/>
          <w:i/>
          <w:iCs/>
          <w:sz w:val="20"/>
          <w:szCs w:val="20"/>
        </w:rPr>
        <w:t xml:space="preserve">      </w:t>
      </w:r>
      <w:bookmarkStart w:id="114" w:name="JD_modifica16033"/>
      <w:bookmarkEnd w:id="114"/>
      <w:r>
        <w:rPr>
          <w:rFonts w:ascii="Arial" w:hAnsi="Arial" w:cs="Arial"/>
          <w:b/>
          <w:bCs/>
          <w:i/>
          <w:iCs/>
          <w:sz w:val="20"/>
          <w:szCs w:val="20"/>
        </w:rPr>
        <w:t xml:space="preserve">Artículo 137.- </w:t>
      </w:r>
      <w:r>
        <w:rPr>
          <w:rFonts w:ascii="Arial" w:hAnsi="Arial" w:cs="Arial"/>
          <w:i/>
          <w:iCs/>
          <w:sz w:val="20"/>
          <w:szCs w:val="20"/>
        </w:rPr>
        <w:t>El Presidente de la República, con acuerdo del Consejo de Ministros, puede decretar, por plazo determinado, en todo el territorio nacional, o en parte de él, y dando cuenta al Congreso o a la Comisión Permanente, los estados de excepción que en este artículo se contemplan:</w:t>
      </w:r>
    </w:p>
    <w:p w14:paraId="48BCD0F5" w14:textId="77777777" w:rsidR="00000000" w:rsidRDefault="00000000">
      <w:pPr>
        <w:pStyle w:val="NormalWeb"/>
      </w:pPr>
      <w:r>
        <w:rPr>
          <w:rFonts w:ascii="Arial" w:hAnsi="Arial" w:cs="Arial"/>
          <w:i/>
          <w:iCs/>
          <w:sz w:val="20"/>
          <w:szCs w:val="20"/>
        </w:rPr>
        <w:t>     1. Estado de emergencia, en caso de perturbación de la paz o del orden interno, de catástrofe o de graves circunstancias que afecten la vida de la Nación.  En esta eventualidad, puede restringirse o suspenderse el ejercicio de los derechos constitucionales relativos a la libertad y la seguridad personales, la inviolabilidad del domicilio, y la libertad de reunión y de tránsito en el territorio comprendidos en los incisos 9, 11 y 12 del artículo 2 y en el inciso 24, apartado f del mismo artículo.  En ninguna circunstancia se puede desterrar a nadie.</w:t>
      </w:r>
    </w:p>
    <w:p w14:paraId="0EA912D6" w14:textId="77777777" w:rsidR="00000000" w:rsidRDefault="00000000">
      <w:pPr>
        <w:pStyle w:val="NormalWeb"/>
      </w:pPr>
      <w:r>
        <w:rPr>
          <w:rFonts w:ascii="Arial" w:hAnsi="Arial" w:cs="Arial"/>
          <w:i/>
          <w:iCs/>
          <w:sz w:val="20"/>
          <w:szCs w:val="20"/>
        </w:rPr>
        <w:t>     El plazo del estado de emergencia no excede de sesenta días. Su prórroga requiere nuevo decreto. En estado de emergencia las Fuerzas Armadas asumen el control del orden interno si así lo dispone el Presidente de la República.</w:t>
      </w:r>
    </w:p>
    <w:p w14:paraId="07444854" w14:textId="64D56516" w:rsidR="00000000" w:rsidRDefault="00000000">
      <w:pPr>
        <w:pStyle w:val="NormalWeb"/>
      </w:pPr>
      <w:r>
        <w:rPr>
          <w:rFonts w:ascii="Arial" w:hAnsi="Arial" w:cs="Arial"/>
          <w:i/>
          <w:iCs/>
          <w:sz w:val="20"/>
          <w:szCs w:val="20"/>
        </w:rPr>
        <w:t>     2. Estado de sitio, en caso de invasión, guerra exterior, guerra civil, o peligro inminente de que se produzcan, con mención de los derechos fundamentales cuyo ejercicio no se restringe o suspende.  El plazo correspondiente no excede de cuarenta y cinco días. Al decretarse el estado de sitio, el Congreso se reúne de pleno derecho. La prórroga requiere aprobación del Congres</w:t>
      </w:r>
      <w:r>
        <w:rPr>
          <w:rFonts w:ascii="Arial" w:hAnsi="Arial" w:cs="Arial"/>
          <w:sz w:val="20"/>
          <w:szCs w:val="20"/>
        </w:rPr>
        <w:t>o.</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83"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84"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619774E9" w14:textId="77777777" w:rsidR="00000000" w:rsidRDefault="00000000">
      <w:pPr>
        <w:spacing w:before="100" w:beforeAutospacing="1"/>
        <w:jc w:val="both"/>
      </w:pPr>
      <w:r>
        <w:rPr>
          <w:b/>
          <w:bCs/>
        </w:rPr>
        <w:t xml:space="preserve">     "Artículo 137. </w:t>
      </w:r>
      <w:r>
        <w:t>El presidente de la República, con acuerdo del Consejo de Ministros, puede decretar, por plazo determinado, en todo el territorio nacional, o en parte de él, y dando cuenta al Senado o a la Comisión Permanente para su control. Los estados de excepción que en este artículo se contemplan, son:</w:t>
      </w:r>
    </w:p>
    <w:p w14:paraId="0A6D09E8" w14:textId="77777777" w:rsidR="00000000" w:rsidRDefault="00000000">
      <w:pPr>
        <w:spacing w:before="100" w:beforeAutospacing="1"/>
        <w:jc w:val="both"/>
      </w:pPr>
      <w:r>
        <w:t> </w:t>
      </w:r>
    </w:p>
    <w:p w14:paraId="1421B50B" w14:textId="77777777" w:rsidR="00000000" w:rsidRDefault="00000000">
      <w:pPr>
        <w:spacing w:before="100" w:beforeAutospacing="1"/>
        <w:jc w:val="both"/>
      </w:pPr>
      <w:r>
        <w:t>     1. Estado de emergencia, en caso de perturbación de la paz o del orden interno, de catástrofe o de graves circunstancias que afecten la vida de la Nación. En esta eventualidad, puede restringirse o suspenderse el ejercicio de los derechos constitucionales relativos a la libertad y la seguridad personales, la inviolabilidad del domicilio, y la libertad de reunión y de tránsito en el territorio comprendidos en los incisos 9, 11 y 12 del artículo 2 y en el inciso 24, apartado f del mismo artículo. En ninguna circunstancia se puede desterrar a nadie.</w:t>
      </w:r>
    </w:p>
    <w:p w14:paraId="6C2B1D77" w14:textId="77777777" w:rsidR="00000000" w:rsidRDefault="00000000">
      <w:pPr>
        <w:spacing w:before="100" w:beforeAutospacing="1"/>
        <w:jc w:val="both"/>
      </w:pPr>
      <w:r>
        <w:t> </w:t>
      </w:r>
    </w:p>
    <w:p w14:paraId="4D166075" w14:textId="77777777" w:rsidR="00000000" w:rsidRDefault="00000000">
      <w:pPr>
        <w:spacing w:before="100" w:beforeAutospacing="1"/>
        <w:jc w:val="both"/>
      </w:pPr>
      <w:r>
        <w:t>      El plazo del estado de emergencia no excede de sesenta días. Su prórroga requiere aprobación del Senado. En estado de emergencia las Fuerzas Armadas asumen el control del orden interno si así lo dispone el presidente de la República.</w:t>
      </w:r>
    </w:p>
    <w:p w14:paraId="6E7F36A7" w14:textId="77777777" w:rsidR="00000000" w:rsidRDefault="00000000">
      <w:pPr>
        <w:spacing w:before="100" w:beforeAutospacing="1"/>
        <w:jc w:val="both"/>
      </w:pPr>
      <w:r>
        <w:t> </w:t>
      </w:r>
    </w:p>
    <w:p w14:paraId="21608FD1" w14:textId="77777777" w:rsidR="00000000" w:rsidRDefault="00000000">
      <w:pPr>
        <w:spacing w:before="100" w:beforeAutospacing="1"/>
        <w:jc w:val="both"/>
      </w:pPr>
      <w:r>
        <w:t xml:space="preserve">     2. Estado de sitio, en caso de invasión, guerra exterior, guerra civil, o peligro inminente de que se produzcan, con mención de los derechos fundamentales cuyo ejercicio no se restringe o suspende. El plazo correspondiente no excede de cuarenta y cinco días. Al </w:t>
      </w:r>
      <w:r>
        <w:lastRenderedPageBreak/>
        <w:t>decretarse el estado de sitio, ambas cámaras se reúnen de pleno derecho; el estado de sitio decretado no afecta el funcionamiento del Congreso. La prórroga requiere aprobación del Senado."</w:t>
      </w:r>
    </w:p>
    <w:p w14:paraId="107A152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368B276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137476C3" w14:textId="77777777" w:rsidR="00000000" w:rsidRDefault="00000000">
      <w:pPr>
        <w:pStyle w:val="NormalWeb"/>
      </w:pPr>
      <w:bookmarkStart w:id="115" w:name="JD_INDICE24"/>
      <w:bookmarkEnd w:id="115"/>
      <w:r>
        <w:rPr>
          <w:rFonts w:ascii="Arial" w:hAnsi="Arial" w:cs="Arial"/>
          <w:b/>
          <w:bCs/>
          <w:color w:val="800000"/>
          <w:sz w:val="20"/>
          <w:szCs w:val="20"/>
        </w:rPr>
        <w:t>CAPITULO VIII</w:t>
      </w:r>
    </w:p>
    <w:p w14:paraId="75FCDB79" w14:textId="77777777" w:rsidR="00000000" w:rsidRDefault="00000000">
      <w:pPr>
        <w:pStyle w:val="NormalWeb"/>
      </w:pPr>
      <w:bookmarkStart w:id="116" w:name="JD_PODERJUDICIAL"/>
      <w:bookmarkEnd w:id="116"/>
      <w:r>
        <w:rPr>
          <w:rFonts w:ascii="Arial" w:hAnsi="Arial" w:cs="Arial"/>
          <w:b/>
          <w:bCs/>
          <w:color w:val="800000"/>
          <w:sz w:val="20"/>
          <w:szCs w:val="20"/>
        </w:rPr>
        <w:t>PODER JUDICIAL</w:t>
      </w:r>
    </w:p>
    <w:p w14:paraId="007C997C" w14:textId="77777777" w:rsidR="00000000" w:rsidRDefault="00000000">
      <w:pPr>
        <w:pStyle w:val="NormalWeb"/>
      </w:pPr>
      <w:r>
        <w:rPr>
          <w:rFonts w:ascii="Arial" w:hAnsi="Arial" w:cs="Arial"/>
          <w:b/>
          <w:bCs/>
        </w:rPr>
        <w:t>     Administración de Justicia. Control difuso</w:t>
      </w:r>
      <w:r>
        <w:t> </w:t>
      </w:r>
    </w:p>
    <w:p w14:paraId="4718EC82" w14:textId="77777777" w:rsidR="00000000" w:rsidRDefault="00000000">
      <w:pPr>
        <w:pStyle w:val="NormalWeb"/>
      </w:pPr>
      <w:r>
        <w:rPr>
          <w:rFonts w:ascii="Arial" w:hAnsi="Arial" w:cs="Arial"/>
          <w:sz w:val="20"/>
          <w:szCs w:val="20"/>
        </w:rPr>
        <w:t xml:space="preserve">      </w:t>
      </w:r>
      <w:bookmarkStart w:id="117" w:name="JD_Art_138_Constitucion"/>
      <w:bookmarkEnd w:id="117"/>
      <w:r>
        <w:rPr>
          <w:rFonts w:ascii="Arial" w:hAnsi="Arial" w:cs="Arial"/>
          <w:b/>
          <w:bCs/>
          <w:sz w:val="20"/>
          <w:szCs w:val="20"/>
        </w:rPr>
        <w:t xml:space="preserve">Artículo 138.- </w:t>
      </w:r>
      <w:r>
        <w:rPr>
          <w:rFonts w:ascii="Arial" w:hAnsi="Arial" w:cs="Arial"/>
          <w:sz w:val="20"/>
          <w:szCs w:val="20"/>
        </w:rPr>
        <w:t>La potestad de administrar justicia emana del pueblo y se ejerce por el Poder Judicial a través de sus órganos jerárquicos con arreglo a la Constitución y a las leyes.</w:t>
      </w:r>
    </w:p>
    <w:p w14:paraId="2236157D" w14:textId="77777777" w:rsidR="00000000" w:rsidRDefault="00000000">
      <w:pPr>
        <w:pStyle w:val="NormalWeb"/>
      </w:pPr>
      <w:r>
        <w:rPr>
          <w:rFonts w:ascii="Arial" w:hAnsi="Arial" w:cs="Arial"/>
          <w:sz w:val="20"/>
          <w:szCs w:val="20"/>
        </w:rPr>
        <w:t>     En todo proceso, de existir incompatibilidad entre una norma constitucional y una norma legal, los jueces prefieren la primera. Igualmente, prefieren la norma legal sobre toda otra norma de rango inferior.</w:t>
      </w:r>
    </w:p>
    <w:p w14:paraId="0FE32EA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1982B3F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63F9E2B" w14:textId="77777777" w:rsidR="00000000" w:rsidRDefault="00000000">
      <w:pPr>
        <w:pStyle w:val="NormalWeb"/>
      </w:pPr>
      <w:r>
        <w:rPr>
          <w:rFonts w:ascii="Arial" w:hAnsi="Arial" w:cs="Arial"/>
          <w:b/>
          <w:bCs/>
        </w:rPr>
        <w:t>     Principios de la Administración de Justicia</w:t>
      </w:r>
      <w:r>
        <w:t> </w:t>
      </w:r>
    </w:p>
    <w:p w14:paraId="11A3A660" w14:textId="77777777" w:rsidR="00000000" w:rsidRDefault="00000000">
      <w:pPr>
        <w:pStyle w:val="NormalWeb"/>
      </w:pPr>
      <w:r>
        <w:rPr>
          <w:rFonts w:ascii="Arial" w:hAnsi="Arial" w:cs="Arial"/>
          <w:sz w:val="20"/>
          <w:szCs w:val="20"/>
        </w:rPr>
        <w:t xml:space="preserve">      </w:t>
      </w:r>
      <w:bookmarkStart w:id="118" w:name="JD_modifica16453"/>
      <w:bookmarkEnd w:id="118"/>
      <w:r>
        <w:rPr>
          <w:rFonts w:ascii="Arial" w:hAnsi="Arial" w:cs="Arial"/>
          <w:b/>
          <w:bCs/>
          <w:sz w:val="20"/>
          <w:szCs w:val="20"/>
        </w:rPr>
        <w:t xml:space="preserve">Artículo 139.- </w:t>
      </w:r>
      <w:r>
        <w:rPr>
          <w:rFonts w:ascii="Arial" w:hAnsi="Arial" w:cs="Arial"/>
          <w:sz w:val="20"/>
          <w:szCs w:val="20"/>
        </w:rPr>
        <w:t>Son principios y derechos  de la función jurisdiccional:</w:t>
      </w:r>
    </w:p>
    <w:p w14:paraId="4E3260AE" w14:textId="77777777" w:rsidR="00000000" w:rsidRDefault="00000000">
      <w:pPr>
        <w:pStyle w:val="NormalWeb"/>
      </w:pPr>
      <w:r>
        <w:rPr>
          <w:rFonts w:ascii="Arial" w:hAnsi="Arial" w:cs="Arial"/>
          <w:sz w:val="20"/>
          <w:szCs w:val="20"/>
        </w:rPr>
        <w:t>     1. La unidad y exclusividad de la función jurisdiccional.</w:t>
      </w:r>
    </w:p>
    <w:p w14:paraId="7DB3C8B3" w14:textId="77777777" w:rsidR="00000000" w:rsidRDefault="00000000">
      <w:pPr>
        <w:pStyle w:val="NormalWeb"/>
      </w:pPr>
      <w:r>
        <w:rPr>
          <w:rFonts w:ascii="Arial" w:hAnsi="Arial" w:cs="Arial"/>
          <w:sz w:val="20"/>
          <w:szCs w:val="20"/>
        </w:rPr>
        <w:t>     No existe ni puede establecerse jurisdicción alguna independiente, con excepción de la militar y la arbitral.</w:t>
      </w:r>
    </w:p>
    <w:p w14:paraId="752784E4" w14:textId="77777777" w:rsidR="00000000" w:rsidRDefault="00000000">
      <w:pPr>
        <w:pStyle w:val="NormalWeb"/>
      </w:pPr>
      <w:r>
        <w:rPr>
          <w:rFonts w:ascii="Arial" w:hAnsi="Arial" w:cs="Arial"/>
          <w:sz w:val="20"/>
          <w:szCs w:val="20"/>
        </w:rPr>
        <w:t>     No hay proceso judicial por comisión o delegación.</w:t>
      </w:r>
    </w:p>
    <w:p w14:paraId="0822276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214F392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775105C7" w14:textId="77777777" w:rsidR="00000000" w:rsidRDefault="00000000">
      <w:pPr>
        <w:pStyle w:val="NormalWeb"/>
      </w:pPr>
      <w:r>
        <w:rPr>
          <w:rFonts w:ascii="Arial" w:hAnsi="Arial" w:cs="Arial"/>
          <w:sz w:val="20"/>
          <w:szCs w:val="20"/>
        </w:rPr>
        <w:t>     2. La independencia en el ejercicio de la función jurisdiccional.</w:t>
      </w:r>
    </w:p>
    <w:p w14:paraId="7A57975B" w14:textId="20626950" w:rsidR="00000000" w:rsidRDefault="00000000">
      <w:pPr>
        <w:pStyle w:val="NormalWeb"/>
      </w:pPr>
      <w:r>
        <w:rPr>
          <w:rFonts w:ascii="Arial" w:hAnsi="Arial" w:cs="Arial"/>
          <w:i/>
          <w:iCs/>
          <w:sz w:val="20"/>
          <w:szCs w:val="20"/>
        </w:rPr>
        <w:t>     Ninguna autoridad puede avocarse a causas pendientes ante  el órgano jurisdiccional ni interferir en el ejercicio de sus funciones.  Tampoco puede dejar sin efecto resoluciones que han pasado en autoridad de cosa juzgada, ni cortar procedimientos en trámite, ni modificar sentencias ni retardar su ejecución. Estas disposiciones no afectan el derecho de gracia ni la facultad de investigación del Congreso, cuyo ejercicio no debe, sin embargo, interferir en el procedimiento jurisdiccional ni surte efecto jurisdiccional alguno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185"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8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0D5665D6" w14:textId="77777777" w:rsidR="00000000" w:rsidRDefault="00000000">
      <w:pPr>
        <w:spacing w:before="100" w:beforeAutospacing="1"/>
        <w:jc w:val="both"/>
      </w:pPr>
      <w:r>
        <w:t xml:space="preserve">     "Ninguna autoridad puede avocarse a causas pendientes ante el órgano jurisdiccional ni interferir en el ejercicio de sus funciones. Tampoco puede dejar sin efecto resoluciones </w:t>
      </w:r>
      <w:r>
        <w:lastRenderedPageBreak/>
        <w:t>que han pasado en autoridad de cosa juzgada, ni cortar procedimientos en trámite, ni modificar sentencias ni retardar su ejecución. Estas disposiciones no afectan el derecho de gracia ni la facultad de investigación de la Cámara de Diputados, cuyo ejercicio no debe, sin embargo, interferir en el procedimiento jurisdiccional ni surte efecto jurisdiccional alguno."</w:t>
      </w:r>
    </w:p>
    <w:p w14:paraId="468D8C3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3F4A2DF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BD352B3" w14:textId="77777777" w:rsidR="00000000" w:rsidRDefault="00000000">
      <w:pPr>
        <w:pStyle w:val="NormalWeb"/>
      </w:pPr>
      <w:r>
        <w:rPr>
          <w:rFonts w:ascii="Arial" w:hAnsi="Arial" w:cs="Arial"/>
          <w:sz w:val="20"/>
          <w:szCs w:val="20"/>
        </w:rPr>
        <w:t>     3. La observancia del debido proceso y la tutela  jurisdiccional.</w:t>
      </w:r>
    </w:p>
    <w:p w14:paraId="1518664F" w14:textId="77777777" w:rsidR="00000000" w:rsidRDefault="00000000">
      <w:pPr>
        <w:pStyle w:val="NormalWeb"/>
      </w:pPr>
      <w:r>
        <w:rPr>
          <w:rFonts w:ascii="Arial" w:hAnsi="Arial" w:cs="Arial"/>
          <w:sz w:val="20"/>
          <w:szCs w:val="20"/>
        </w:rPr>
        <w:t>     Ninguna persona puede ser desviada de la jurisdicción predeterminada por la ley, ni sometida a procedimiento distinto de los previamente establecidos, ni juzgada por órganos jurisdiccionales de excepción ni por comisiones especiales creadas al efecto, cualquiera sea su denominación.</w:t>
      </w:r>
    </w:p>
    <w:p w14:paraId="6419B0E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48A45D5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49DC11F" w14:textId="77777777" w:rsidR="00000000" w:rsidRDefault="00000000">
      <w:pPr>
        <w:pStyle w:val="NormalWeb"/>
      </w:pPr>
      <w:r>
        <w:rPr>
          <w:rFonts w:ascii="Arial" w:hAnsi="Arial" w:cs="Arial"/>
          <w:sz w:val="20"/>
          <w:szCs w:val="20"/>
        </w:rPr>
        <w:t xml:space="preserve">      </w:t>
      </w:r>
      <w:bookmarkStart w:id="119" w:name="JD_4.Lapublicidadenl"/>
      <w:bookmarkEnd w:id="119"/>
      <w:r>
        <w:rPr>
          <w:rFonts w:ascii="Arial" w:hAnsi="Arial" w:cs="Arial"/>
          <w:sz w:val="20"/>
          <w:szCs w:val="20"/>
        </w:rPr>
        <w:t>4. La publicidad en los procesos, salvo disposición contraria de la ley.</w:t>
      </w:r>
    </w:p>
    <w:p w14:paraId="1306BF65" w14:textId="77777777" w:rsidR="00000000" w:rsidRDefault="00000000">
      <w:pPr>
        <w:pStyle w:val="NormalWeb"/>
      </w:pPr>
      <w:r>
        <w:rPr>
          <w:rFonts w:ascii="Arial" w:hAnsi="Arial" w:cs="Arial"/>
          <w:sz w:val="20"/>
          <w:szCs w:val="20"/>
        </w:rPr>
        <w:t>     Los procesos judiciales por responsabilidad de funcionarios públicos, y por los delitos cometidos por medio de la prensa y los que se refieren a derechos fundamentales garantizados por la Constitución, son siempre públicos.</w:t>
      </w:r>
    </w:p>
    <w:p w14:paraId="04E9463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43721CB" w14:textId="77777777" w:rsidR="00000000" w:rsidRDefault="00000000">
      <w:pPr>
        <w:pStyle w:val="NormalWeb"/>
      </w:pPr>
      <w:r>
        <w:rPr>
          <w:rFonts w:ascii="Arial" w:hAnsi="Arial" w:cs="Arial"/>
          <w:sz w:val="20"/>
          <w:szCs w:val="20"/>
        </w:rPr>
        <w:t>     5. La motivación escrita de las resoluciones judiciales en todas las instancias, excepto los decretos de mero trámite, con mención expresa de la ley aplicable y de los fundamentos de hecho en que se sustentan.</w:t>
      </w:r>
    </w:p>
    <w:p w14:paraId="5218279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03B474B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3CEEAA02" w14:textId="77777777" w:rsidR="00000000" w:rsidRDefault="00000000">
      <w:pPr>
        <w:pStyle w:val="NormalWeb"/>
      </w:pPr>
      <w:r>
        <w:rPr>
          <w:rFonts w:ascii="Arial" w:hAnsi="Arial" w:cs="Arial"/>
          <w:sz w:val="20"/>
          <w:szCs w:val="20"/>
        </w:rPr>
        <w:t>     6. La pluralidad de la instancia.</w:t>
      </w:r>
    </w:p>
    <w:p w14:paraId="2AFCEF8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447E285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36DDAB8E" w14:textId="77777777" w:rsidR="00000000" w:rsidRDefault="00000000">
      <w:pPr>
        <w:pStyle w:val="NormalWeb"/>
      </w:pPr>
      <w:r>
        <w:rPr>
          <w:rFonts w:ascii="Arial" w:hAnsi="Arial" w:cs="Arial"/>
          <w:sz w:val="20"/>
          <w:szCs w:val="20"/>
        </w:rPr>
        <w:t xml:space="preserve">      </w:t>
      </w:r>
      <w:bookmarkStart w:id="120" w:name="JD_7.Laindem"/>
      <w:bookmarkEnd w:id="120"/>
      <w:r>
        <w:rPr>
          <w:rFonts w:ascii="Arial" w:hAnsi="Arial" w:cs="Arial"/>
          <w:sz w:val="20"/>
          <w:szCs w:val="20"/>
        </w:rPr>
        <w:t>7. La indemnización, en la forma que determine la ley, por los errores judiciales en los procesos penales y por las  detenciones arbitrarias, sin perjuicio de la responsabilidad a que hubiere lugar.</w:t>
      </w:r>
    </w:p>
    <w:p w14:paraId="710B314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556EC16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4FE0D8B" w14:textId="77777777" w:rsidR="00000000" w:rsidRDefault="00000000">
      <w:pPr>
        <w:pStyle w:val="NormalWeb"/>
      </w:pPr>
      <w:r>
        <w:rPr>
          <w:rFonts w:ascii="Arial" w:hAnsi="Arial" w:cs="Arial"/>
          <w:sz w:val="20"/>
          <w:szCs w:val="20"/>
        </w:rPr>
        <w:t>     8. El principio de no dejar de administrar justicia por vacío o deficiencia de la ley.</w:t>
      </w:r>
    </w:p>
    <w:p w14:paraId="715A5CC4" w14:textId="77777777" w:rsidR="00000000" w:rsidRDefault="00000000">
      <w:pPr>
        <w:pStyle w:val="NormalWeb"/>
      </w:pPr>
      <w:r>
        <w:rPr>
          <w:rFonts w:ascii="Arial" w:hAnsi="Arial" w:cs="Arial"/>
          <w:sz w:val="20"/>
          <w:szCs w:val="20"/>
        </w:rPr>
        <w:t>     En tal caso, deben aplicarse los principios generales del derecho y el derecho consuetudinario.</w:t>
      </w:r>
    </w:p>
    <w:p w14:paraId="32A5D226" w14:textId="77777777" w:rsidR="00000000" w:rsidRDefault="00000000">
      <w:pPr>
        <w:pStyle w:val="NormalWeb"/>
      </w:pPr>
      <w:r>
        <w:rPr>
          <w:rFonts w:ascii="Arial" w:hAnsi="Arial" w:cs="Arial"/>
          <w:sz w:val="20"/>
          <w:szCs w:val="20"/>
        </w:rPr>
        <w:lastRenderedPageBreak/>
        <w:t>      </w:t>
      </w:r>
      <w:hyperlink w:history="1">
        <w:r>
          <w:rPr>
            <w:rStyle w:val="Hipervnculo"/>
            <w:rFonts w:ascii="Arial" w:hAnsi="Arial" w:cs="Arial"/>
            <w:b/>
            <w:bCs/>
            <w:color w:val="008000"/>
            <w:sz w:val="20"/>
            <w:szCs w:val="20"/>
          </w:rPr>
          <w:t>JURISPRUDENCIA DE LA CORTE SUPREMA DE JUSTICIA</w:t>
        </w:r>
      </w:hyperlink>
    </w:p>
    <w:p w14:paraId="1E7BDAE4" w14:textId="77777777" w:rsidR="00000000" w:rsidRDefault="00000000">
      <w:pPr>
        <w:pStyle w:val="NormalWeb"/>
      </w:pPr>
      <w:r>
        <w:rPr>
          <w:rFonts w:ascii="Arial" w:hAnsi="Arial" w:cs="Arial"/>
          <w:sz w:val="20"/>
          <w:szCs w:val="20"/>
        </w:rPr>
        <w:t>     9. El principio de inaplicabilidad por analogía de la ley penal y de las normas que restrinjan derechos.</w:t>
      </w:r>
    </w:p>
    <w:p w14:paraId="1089239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782610C5" w14:textId="77777777" w:rsidR="00000000" w:rsidRDefault="00000000">
      <w:pPr>
        <w:pStyle w:val="NormalWeb"/>
      </w:pPr>
      <w:r>
        <w:rPr>
          <w:rFonts w:ascii="Arial" w:hAnsi="Arial" w:cs="Arial"/>
          <w:sz w:val="20"/>
          <w:szCs w:val="20"/>
        </w:rPr>
        <w:t>     10. El principio de no ser penado sin proceso judicial.</w:t>
      </w:r>
    </w:p>
    <w:p w14:paraId="675E3E04" w14:textId="77777777" w:rsidR="00000000" w:rsidRDefault="00000000">
      <w:pPr>
        <w:pStyle w:val="NormalWeb"/>
      </w:pPr>
      <w:r>
        <w:rPr>
          <w:rFonts w:ascii="Arial" w:hAnsi="Arial" w:cs="Arial"/>
          <w:sz w:val="20"/>
          <w:szCs w:val="20"/>
        </w:rPr>
        <w:t>     11. La aplicación de la ley más favorable al procesado en caso de duda o de conflicto entre leyes penales.</w:t>
      </w:r>
    </w:p>
    <w:p w14:paraId="257E0163"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E07F5F3" w14:textId="77777777" w:rsidR="00000000" w:rsidRDefault="00000000">
      <w:pPr>
        <w:pStyle w:val="NormalWeb"/>
      </w:pPr>
      <w:r>
        <w:rPr>
          <w:rFonts w:ascii="Arial" w:hAnsi="Arial" w:cs="Arial"/>
          <w:sz w:val="20"/>
          <w:szCs w:val="20"/>
        </w:rPr>
        <w:t>     12. El principio de no ser condenado en ausencia.</w:t>
      </w:r>
    </w:p>
    <w:p w14:paraId="427353F4" w14:textId="77777777" w:rsidR="00000000" w:rsidRDefault="00000000">
      <w:pPr>
        <w:pStyle w:val="NormalWeb"/>
      </w:pPr>
      <w:r>
        <w:rPr>
          <w:rFonts w:ascii="Arial" w:hAnsi="Arial" w:cs="Arial"/>
          <w:sz w:val="20"/>
          <w:szCs w:val="20"/>
        </w:rPr>
        <w:t>     13. La prohibición de revivir procesos fenecidos con resolución ejecutoriada. La amnistía, el indulto, el sobreseimiento definitivo y la prescripción producen los efectos de cosa juzgada.</w:t>
      </w:r>
    </w:p>
    <w:p w14:paraId="5D68880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E37BDA7" w14:textId="77777777" w:rsidR="00000000" w:rsidRDefault="00000000">
      <w:pPr>
        <w:pStyle w:val="NormalWeb"/>
      </w:pPr>
      <w:r>
        <w:rPr>
          <w:rFonts w:ascii="Arial" w:hAnsi="Arial" w:cs="Arial"/>
          <w:sz w:val="20"/>
          <w:szCs w:val="20"/>
        </w:rPr>
        <w:t>     14. El principio de no ser privado del derecho de defensa en ningún estado del proceso. Toda persona será informada inmediatamente y por escrito de la causa o las razones de su detención.  Tiene derecho a comunicarse personalmente con un defensor de su elección y a ser asesorada por éste desde que es citada o detenida por cualquier autoridad.</w:t>
      </w:r>
    </w:p>
    <w:p w14:paraId="0B73773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7B1B174" w14:textId="77777777" w:rsidR="00000000" w:rsidRDefault="00000000">
      <w:pPr>
        <w:pStyle w:val="NormalWeb"/>
      </w:pPr>
      <w:r>
        <w:rPr>
          <w:rFonts w:ascii="Arial" w:hAnsi="Arial" w:cs="Arial"/>
          <w:sz w:val="20"/>
          <w:szCs w:val="20"/>
        </w:rPr>
        <w:t>     15. El principio de que toda persona debe ser informada, inmediatamente y por escrito, de las causas o razones de su detención.</w:t>
      </w:r>
    </w:p>
    <w:p w14:paraId="26F190A0" w14:textId="77777777" w:rsidR="00000000" w:rsidRDefault="00000000">
      <w:pPr>
        <w:pStyle w:val="NormalWeb"/>
      </w:pPr>
      <w:r>
        <w:rPr>
          <w:rFonts w:ascii="Arial" w:hAnsi="Arial" w:cs="Arial"/>
          <w:sz w:val="20"/>
          <w:szCs w:val="20"/>
        </w:rPr>
        <w:t>     16. El principio de la gratuidad de la administración de justicia y de la defensa gratuita para las personas de escasos recursos; y, para todos, en los casos que la ley señala.</w:t>
      </w:r>
    </w:p>
    <w:p w14:paraId="1C4609A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5ED99CC" w14:textId="77777777" w:rsidR="00000000" w:rsidRDefault="00000000">
      <w:pPr>
        <w:pStyle w:val="NormalWeb"/>
      </w:pPr>
      <w:r>
        <w:rPr>
          <w:rFonts w:ascii="Arial" w:hAnsi="Arial" w:cs="Arial"/>
          <w:sz w:val="20"/>
          <w:szCs w:val="20"/>
        </w:rPr>
        <w:t>     17. La participación popular en el nombramiento y en la revocación de magistrados, conforme a ley.</w:t>
      </w:r>
    </w:p>
    <w:p w14:paraId="4731F52F" w14:textId="77777777" w:rsidR="00000000" w:rsidRDefault="00000000">
      <w:pPr>
        <w:pStyle w:val="NormalWeb"/>
      </w:pPr>
      <w:r>
        <w:rPr>
          <w:rFonts w:ascii="Arial" w:hAnsi="Arial" w:cs="Arial"/>
          <w:sz w:val="20"/>
          <w:szCs w:val="20"/>
        </w:rPr>
        <w:t>     18. La obligación del Poder Ejecutivo de prestar la colaboración que en los procesos le sea requerida.</w:t>
      </w:r>
    </w:p>
    <w:p w14:paraId="6297F040" w14:textId="77777777" w:rsidR="00000000" w:rsidRDefault="00000000">
      <w:pPr>
        <w:pStyle w:val="NormalWeb"/>
      </w:pPr>
      <w:r>
        <w:rPr>
          <w:rFonts w:ascii="Arial" w:hAnsi="Arial" w:cs="Arial"/>
          <w:sz w:val="20"/>
          <w:szCs w:val="20"/>
        </w:rPr>
        <w:t>     19. La prohibición de ejercer función judicial por quien no ha sido nombrado en la forma prevista por la Constitución o la ley. Los órganos jurisdiccionales no pueden darle posesión del cargo, bajo responsabilidad.</w:t>
      </w:r>
    </w:p>
    <w:p w14:paraId="79E8C1D4" w14:textId="77777777" w:rsidR="00000000" w:rsidRDefault="00000000">
      <w:pPr>
        <w:pStyle w:val="NormalWeb"/>
      </w:pPr>
      <w:r>
        <w:rPr>
          <w:rFonts w:ascii="Arial" w:hAnsi="Arial" w:cs="Arial"/>
          <w:sz w:val="20"/>
          <w:szCs w:val="20"/>
        </w:rPr>
        <w:t>     20. El principio del derecho de toda persona de formular análisis y críticas de las resoluciones y sentencias judiciales, con las limitaciones de ley.</w:t>
      </w:r>
    </w:p>
    <w:p w14:paraId="7160E882" w14:textId="77777777" w:rsidR="00000000" w:rsidRDefault="00000000">
      <w:pPr>
        <w:pStyle w:val="NormalWeb"/>
      </w:pPr>
      <w:r>
        <w:rPr>
          <w:rFonts w:ascii="Arial" w:hAnsi="Arial" w:cs="Arial"/>
          <w:sz w:val="20"/>
          <w:szCs w:val="20"/>
        </w:rPr>
        <w:t>     21.  El derecho de los reclusos y sentenciados de ocupar establecimientos adecuados.</w:t>
      </w:r>
    </w:p>
    <w:p w14:paraId="2DC4C53B" w14:textId="77777777" w:rsidR="00000000" w:rsidRDefault="00000000">
      <w:pPr>
        <w:pStyle w:val="NormalWeb"/>
      </w:pPr>
      <w:r>
        <w:rPr>
          <w:rFonts w:ascii="Arial" w:hAnsi="Arial" w:cs="Arial"/>
          <w:sz w:val="20"/>
          <w:szCs w:val="20"/>
        </w:rPr>
        <w:t xml:space="preserve">      </w:t>
      </w:r>
      <w:bookmarkStart w:id="121" w:name="JD_Constitucion-1993-A139-Inc-22"/>
      <w:bookmarkEnd w:id="121"/>
      <w:r>
        <w:rPr>
          <w:rFonts w:ascii="Arial" w:hAnsi="Arial" w:cs="Arial"/>
          <w:sz w:val="20"/>
          <w:szCs w:val="20"/>
        </w:rPr>
        <w:t>22. El principio de que el régimen penitenciario tiene por objeto la reeducación, rehabilitación y reincorporación del penado a la sociedad.</w:t>
      </w:r>
    </w:p>
    <w:p w14:paraId="70CF219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5549017D" w14:textId="77777777" w:rsidR="00000000" w:rsidRDefault="00000000">
      <w:pPr>
        <w:pStyle w:val="NormalWeb"/>
      </w:pPr>
      <w:r>
        <w:rPr>
          <w:rFonts w:ascii="Arial" w:hAnsi="Arial" w:cs="Arial"/>
          <w:sz w:val="20"/>
          <w:szCs w:val="20"/>
        </w:rPr>
        <w:lastRenderedPageBreak/>
        <w:t>      </w:t>
      </w:r>
      <w:hyperlink w:history="1">
        <w:r>
          <w:rPr>
            <w:rStyle w:val="Hipervnculo"/>
            <w:rFonts w:ascii="Arial" w:hAnsi="Arial" w:cs="Arial"/>
            <w:b/>
            <w:bCs/>
            <w:color w:val="008000"/>
            <w:sz w:val="20"/>
            <w:szCs w:val="20"/>
          </w:rPr>
          <w:t>JURISPRUDENCIA DE LA CORTE SUPREMA DE JUSTICIA</w:t>
        </w:r>
      </w:hyperlink>
    </w:p>
    <w:p w14:paraId="6CCAEBA7" w14:textId="2D8F801A" w:rsidR="00000000" w:rsidRDefault="00000000">
      <w:pPr>
        <w:pStyle w:val="NormalWeb"/>
      </w:pPr>
      <w:r>
        <w:rPr>
          <w:rFonts w:ascii="Arial" w:hAnsi="Arial" w:cs="Arial"/>
          <w:b/>
          <w:bCs/>
        </w:rPr>
        <w:t xml:space="preserve">CONCORDANCIAS:      </w:t>
      </w:r>
      <w:hyperlink r:id="rId187" w:history="1">
        <w:r>
          <w:rPr>
            <w:rStyle w:val="Hipervnculo"/>
            <w:rFonts w:ascii="Arial" w:hAnsi="Arial" w:cs="Arial"/>
            <w:b/>
            <w:bCs/>
            <w:color w:val="008000"/>
          </w:rPr>
          <w:t>D.LEG.N° 1343 (Decreto Legislativo para la promoción e implementación de cárceles productivas)</w:t>
        </w:r>
      </w:hyperlink>
      <w:r>
        <w:rPr>
          <w:rFonts w:ascii="Arial" w:hAnsi="Arial" w:cs="Arial"/>
          <w:b/>
          <w:bCs/>
        </w:rPr>
        <w:br/>
      </w:r>
      <w:r>
        <w:t> </w:t>
      </w:r>
    </w:p>
    <w:p w14:paraId="3FBF5E4E" w14:textId="77777777" w:rsidR="00000000" w:rsidRDefault="00000000">
      <w:pPr>
        <w:pStyle w:val="NormalWeb"/>
      </w:pPr>
      <w:r>
        <w:rPr>
          <w:rFonts w:ascii="Arial" w:hAnsi="Arial" w:cs="Arial"/>
          <w:b/>
          <w:bCs/>
        </w:rPr>
        <w:t>     Pena de muerte</w:t>
      </w:r>
      <w:r>
        <w:t> </w:t>
      </w:r>
    </w:p>
    <w:p w14:paraId="2B919AE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140.- </w:t>
      </w:r>
      <w:r>
        <w:rPr>
          <w:rFonts w:ascii="Arial" w:hAnsi="Arial" w:cs="Arial"/>
          <w:sz w:val="20"/>
          <w:szCs w:val="20"/>
        </w:rPr>
        <w:t>La pena de muerte sólo puede aplicarse por el delito de traición a la Patria en caso de guerra, y el de terrorismo, conforme a las leyes y a los tratados de los que el Perú es parte obligada.</w:t>
      </w:r>
    </w:p>
    <w:p w14:paraId="0BF024C0" w14:textId="77777777" w:rsidR="00000000" w:rsidRDefault="00000000">
      <w:pPr>
        <w:pStyle w:val="NormalWeb"/>
      </w:pPr>
      <w:r>
        <w:rPr>
          <w:rFonts w:ascii="Arial" w:hAnsi="Arial" w:cs="Arial"/>
          <w:b/>
          <w:bCs/>
        </w:rPr>
        <w:t>     Casación</w:t>
      </w:r>
      <w:r>
        <w:t> </w:t>
      </w:r>
    </w:p>
    <w:p w14:paraId="16BEA04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141.- </w:t>
      </w:r>
      <w:r>
        <w:rPr>
          <w:rFonts w:ascii="Arial" w:hAnsi="Arial" w:cs="Arial"/>
          <w:sz w:val="20"/>
          <w:szCs w:val="20"/>
        </w:rPr>
        <w:t>Corresponde a la Corte Suprema fallar en casación, o en última instancia, cuando la acción se inicia en una Corte Superior o ante la propia Corte Suprema conforme a ley. Asimismo, conoce en casación las resoluciones del Fuero Militar, con las limitaciones que establece el artículo 173.</w:t>
      </w:r>
    </w:p>
    <w:p w14:paraId="2A16DAE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49D851A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AC0E13D" w14:textId="77777777" w:rsidR="00000000" w:rsidRDefault="00000000">
      <w:pPr>
        <w:pStyle w:val="NormalWeb"/>
      </w:pPr>
      <w:r>
        <w:rPr>
          <w:rFonts w:ascii="Arial" w:hAnsi="Arial" w:cs="Arial"/>
          <w:b/>
          <w:bCs/>
        </w:rPr>
        <w:t xml:space="preserve">  </w:t>
      </w:r>
      <w:r>
        <w:rPr>
          <w:rFonts w:ascii="Arial" w:hAnsi="Arial" w:cs="Arial"/>
          <w:b/>
          <w:bCs/>
          <w:i/>
          <w:iCs/>
        </w:rPr>
        <w:t>   Resoluciones no revisables por el Poder Judicial</w:t>
      </w:r>
      <w:r>
        <w:t> </w:t>
      </w:r>
    </w:p>
    <w:p w14:paraId="248DA0C7" w14:textId="079D828E"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142.- </w:t>
      </w:r>
      <w:r>
        <w:rPr>
          <w:rFonts w:ascii="Arial" w:hAnsi="Arial" w:cs="Arial"/>
          <w:i/>
          <w:iCs/>
          <w:sz w:val="20"/>
          <w:szCs w:val="20"/>
        </w:rPr>
        <w:t>No son revisables en sede judicial las resoluciones del Jurado Nacional de Elecciones en materia electoral, ni las del Consejo Nacional de la Magistratura en materia de evaluación y ratificación de jueces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88"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89"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685DADEF" w14:textId="77777777" w:rsidR="00000000" w:rsidRDefault="00000000">
      <w:pPr>
        <w:spacing w:before="100" w:beforeAutospacing="1"/>
        <w:jc w:val="both"/>
      </w:pPr>
      <w:r>
        <w:rPr>
          <w:b/>
          <w:bCs/>
        </w:rPr>
        <w:t xml:space="preserve">     "Artículo 142. </w:t>
      </w:r>
      <w:r>
        <w:t>No son revisables en sede judicial las resoluciones del Jurado Nacional de Elecciones en materia electoral, ni las de la Junta Nacional de Justicia en materia de evaluación y ratificación de jueces."</w:t>
      </w:r>
    </w:p>
    <w:p w14:paraId="6CE69A24" w14:textId="77777777" w:rsidR="00000000" w:rsidRDefault="00000000">
      <w:pPr>
        <w:pStyle w:val="NormalWeb"/>
      </w:pPr>
      <w:r>
        <w:rPr>
          <w:rFonts w:ascii="Arial" w:hAnsi="Arial" w:cs="Arial"/>
          <w:b/>
          <w:bCs/>
        </w:rPr>
        <w:t>     Organos Jurisdiccionales</w:t>
      </w:r>
      <w:r>
        <w:t> </w:t>
      </w:r>
    </w:p>
    <w:p w14:paraId="65B43BA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143.- </w:t>
      </w:r>
      <w:r>
        <w:rPr>
          <w:rFonts w:ascii="Arial" w:hAnsi="Arial" w:cs="Arial"/>
          <w:sz w:val="20"/>
          <w:szCs w:val="20"/>
        </w:rPr>
        <w:t>El Poder Judicial está integrado por órganos jurisdiccionales que administran justicia en nombre de la Nación, y por órganos que ejercen su gobierno y administración.</w:t>
      </w:r>
    </w:p>
    <w:p w14:paraId="4E6086B3" w14:textId="77777777" w:rsidR="00000000" w:rsidRDefault="00000000">
      <w:pPr>
        <w:pStyle w:val="NormalWeb"/>
      </w:pPr>
      <w:r>
        <w:rPr>
          <w:rFonts w:ascii="Arial" w:hAnsi="Arial" w:cs="Arial"/>
          <w:sz w:val="20"/>
          <w:szCs w:val="20"/>
        </w:rPr>
        <w:t>     Los órganos jurisdiccionales son: la Corte Suprema de Justicia y las demás cortes y juzgados que determine su ley orgánica.</w:t>
      </w:r>
    </w:p>
    <w:p w14:paraId="681C5A7D" w14:textId="77777777" w:rsidR="00000000" w:rsidRDefault="00000000">
      <w:pPr>
        <w:pStyle w:val="NormalWeb"/>
      </w:pPr>
      <w:r>
        <w:rPr>
          <w:rFonts w:ascii="Arial" w:hAnsi="Arial" w:cs="Arial"/>
          <w:b/>
          <w:bCs/>
        </w:rPr>
        <w:t>     Presidencia del Poder Judicial.  Sala Plena</w:t>
      </w:r>
      <w:r>
        <w:t> </w:t>
      </w:r>
    </w:p>
    <w:p w14:paraId="22C868F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144.- </w:t>
      </w:r>
      <w:r>
        <w:rPr>
          <w:rFonts w:ascii="Arial" w:hAnsi="Arial" w:cs="Arial"/>
          <w:sz w:val="20"/>
          <w:szCs w:val="20"/>
        </w:rPr>
        <w:t>El Presidente de la Corte Suprema lo es también del Poder Judicial. La Sala Plena de la Corte Suprema es el órgano máximo de deliberación del Poder Judicial.</w:t>
      </w:r>
    </w:p>
    <w:p w14:paraId="7D6FB9B9" w14:textId="77777777" w:rsidR="00000000" w:rsidRDefault="00000000">
      <w:pPr>
        <w:pStyle w:val="NormalWeb"/>
      </w:pPr>
      <w:r>
        <w:rPr>
          <w:rFonts w:ascii="Arial" w:hAnsi="Arial" w:cs="Arial"/>
          <w:b/>
          <w:bCs/>
        </w:rPr>
        <w:t>     Presupuesto del Poder Judicial</w:t>
      </w:r>
      <w:r>
        <w:t> </w:t>
      </w:r>
    </w:p>
    <w:p w14:paraId="4234E0E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145.- </w:t>
      </w:r>
      <w:r>
        <w:rPr>
          <w:rFonts w:ascii="Arial" w:hAnsi="Arial" w:cs="Arial"/>
          <w:sz w:val="20"/>
          <w:szCs w:val="20"/>
        </w:rPr>
        <w:t>El Poder Judicial presenta su proyecto de presupuesto al Poder Ejecutivo y lo sustenta ante el Congreso.</w:t>
      </w:r>
    </w:p>
    <w:p w14:paraId="01A59B2D" w14:textId="77777777" w:rsidR="00000000" w:rsidRDefault="00000000">
      <w:pPr>
        <w:pStyle w:val="NormalWeb"/>
      </w:pPr>
      <w:r>
        <w:rPr>
          <w:rFonts w:ascii="Arial" w:hAnsi="Arial" w:cs="Arial"/>
          <w:b/>
          <w:bCs/>
        </w:rPr>
        <w:lastRenderedPageBreak/>
        <w:t>     Exclusividad de la Función Jurisdiccional</w:t>
      </w:r>
      <w:r>
        <w:t> </w:t>
      </w:r>
    </w:p>
    <w:p w14:paraId="493EADD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146.- </w:t>
      </w:r>
      <w:r>
        <w:rPr>
          <w:rFonts w:ascii="Arial" w:hAnsi="Arial" w:cs="Arial"/>
          <w:sz w:val="20"/>
          <w:szCs w:val="20"/>
        </w:rPr>
        <w:t>La función jurisdiccional es incompatible con cualquiera otra actividad pública o privada, con excepción de la docencia universitaria fuera del horario de trabajo.</w:t>
      </w:r>
    </w:p>
    <w:p w14:paraId="04A0F10C" w14:textId="77777777" w:rsidR="00000000" w:rsidRDefault="00000000">
      <w:pPr>
        <w:pStyle w:val="NormalWeb"/>
      </w:pPr>
      <w:r>
        <w:rPr>
          <w:rFonts w:ascii="Arial" w:hAnsi="Arial" w:cs="Arial"/>
          <w:sz w:val="20"/>
          <w:szCs w:val="20"/>
        </w:rPr>
        <w:t>     Los jueces sólo perciben las remuneraciones que les asigna el Presupuesto y las provenientes de la enseñanza o de otras tareas expresamente previstas por la ley.</w:t>
      </w:r>
    </w:p>
    <w:p w14:paraId="2D4C1EAB" w14:textId="77777777" w:rsidR="00000000" w:rsidRDefault="00000000">
      <w:pPr>
        <w:pStyle w:val="NormalWeb"/>
      </w:pPr>
      <w:r>
        <w:rPr>
          <w:rFonts w:ascii="Arial" w:hAnsi="Arial" w:cs="Arial"/>
          <w:sz w:val="20"/>
          <w:szCs w:val="20"/>
        </w:rPr>
        <w:t>     El Estado garantiza a los magistrados judiciales:</w:t>
      </w:r>
    </w:p>
    <w:p w14:paraId="5C4160A2" w14:textId="77777777" w:rsidR="00000000" w:rsidRDefault="00000000">
      <w:pPr>
        <w:pStyle w:val="NormalWeb"/>
      </w:pPr>
      <w:r>
        <w:rPr>
          <w:rFonts w:ascii="Arial" w:hAnsi="Arial" w:cs="Arial"/>
          <w:sz w:val="20"/>
          <w:szCs w:val="20"/>
        </w:rPr>
        <w:t>     1. Su independencia. Sólo están sometidos a la Constitución y la ley.</w:t>
      </w:r>
    </w:p>
    <w:p w14:paraId="532510E0" w14:textId="77777777" w:rsidR="00000000" w:rsidRDefault="00000000">
      <w:pPr>
        <w:pStyle w:val="NormalWeb"/>
      </w:pPr>
      <w:r>
        <w:rPr>
          <w:rFonts w:ascii="Arial" w:hAnsi="Arial" w:cs="Arial"/>
          <w:sz w:val="20"/>
          <w:szCs w:val="20"/>
        </w:rPr>
        <w:t>     2. La inamovilidad en sus cargos. No pueden ser trasladados sin su consentimiento.</w:t>
      </w:r>
    </w:p>
    <w:p w14:paraId="50053C0A" w14:textId="77777777" w:rsidR="00000000" w:rsidRDefault="00000000">
      <w:pPr>
        <w:pStyle w:val="NormalWeb"/>
      </w:pPr>
      <w:r>
        <w:rPr>
          <w:rFonts w:ascii="Arial" w:hAnsi="Arial" w:cs="Arial"/>
          <w:sz w:val="20"/>
          <w:szCs w:val="20"/>
        </w:rPr>
        <w:t>     3. Su permanencia en el servicio, mientras observen conducta e idoneidad propias de su función.Y</w:t>
      </w:r>
    </w:p>
    <w:p w14:paraId="73DD1D3A" w14:textId="77777777" w:rsidR="00000000" w:rsidRDefault="00000000">
      <w:pPr>
        <w:pStyle w:val="NormalWeb"/>
      </w:pPr>
      <w:r>
        <w:rPr>
          <w:rFonts w:ascii="Arial" w:hAnsi="Arial" w:cs="Arial"/>
          <w:sz w:val="20"/>
          <w:szCs w:val="20"/>
        </w:rPr>
        <w:t>     4. Una remuneración que les asegure un nivel de vida digno de su misión y jerarquía.</w:t>
      </w:r>
    </w:p>
    <w:p w14:paraId="04B732DC" w14:textId="77777777" w:rsidR="00000000" w:rsidRDefault="00000000">
      <w:pPr>
        <w:pStyle w:val="NormalWeb"/>
      </w:pPr>
      <w:r>
        <w:rPr>
          <w:rFonts w:ascii="Arial" w:hAnsi="Arial" w:cs="Arial"/>
          <w:b/>
          <w:bCs/>
        </w:rPr>
        <w:t>     Requisitos para ser Magistrado de la Corte Suprema</w:t>
      </w:r>
      <w:r>
        <w:t> </w:t>
      </w:r>
    </w:p>
    <w:p w14:paraId="0326CDE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147.- </w:t>
      </w:r>
      <w:r>
        <w:rPr>
          <w:rFonts w:ascii="Arial" w:hAnsi="Arial" w:cs="Arial"/>
          <w:sz w:val="20"/>
          <w:szCs w:val="20"/>
        </w:rPr>
        <w:t>Para ser Magistrado de la Corte Suprema  se requiere:</w:t>
      </w:r>
    </w:p>
    <w:p w14:paraId="02B608AA" w14:textId="77777777" w:rsidR="00000000" w:rsidRDefault="00000000">
      <w:pPr>
        <w:pStyle w:val="NormalWeb"/>
      </w:pPr>
      <w:r>
        <w:rPr>
          <w:rFonts w:ascii="Arial" w:hAnsi="Arial" w:cs="Arial"/>
          <w:sz w:val="20"/>
          <w:szCs w:val="20"/>
        </w:rPr>
        <w:t>     1. Ser peruano de nacimiento;</w:t>
      </w:r>
    </w:p>
    <w:p w14:paraId="1C770AE6" w14:textId="77777777" w:rsidR="00000000" w:rsidRDefault="00000000">
      <w:pPr>
        <w:pStyle w:val="NormalWeb"/>
      </w:pPr>
      <w:r>
        <w:rPr>
          <w:rFonts w:ascii="Arial" w:hAnsi="Arial" w:cs="Arial"/>
          <w:sz w:val="20"/>
          <w:szCs w:val="20"/>
        </w:rPr>
        <w:t>     2. Ser ciudadano en ejercicio;</w:t>
      </w:r>
    </w:p>
    <w:p w14:paraId="1DE9D951" w14:textId="77777777" w:rsidR="00000000" w:rsidRDefault="00000000">
      <w:pPr>
        <w:pStyle w:val="NormalWeb"/>
      </w:pPr>
      <w:r>
        <w:rPr>
          <w:rFonts w:ascii="Arial" w:hAnsi="Arial" w:cs="Arial"/>
          <w:sz w:val="20"/>
          <w:szCs w:val="20"/>
        </w:rPr>
        <w:t>     3. Ser mayor de cuarenta y cinco años;</w:t>
      </w:r>
    </w:p>
    <w:p w14:paraId="2F42BA5D" w14:textId="77777777" w:rsidR="00000000" w:rsidRDefault="00000000">
      <w:pPr>
        <w:pStyle w:val="NormalWeb"/>
      </w:pPr>
      <w:r>
        <w:rPr>
          <w:rFonts w:ascii="Arial" w:hAnsi="Arial" w:cs="Arial"/>
          <w:sz w:val="20"/>
          <w:szCs w:val="20"/>
        </w:rPr>
        <w:t>     4. Haber sido magistrado de la Corte Superior o Fiscal Superior durante diez años, o haber ejercido la abogacía o la cátedra  universitaria en materia jurídica durante quince años.</w:t>
      </w:r>
    </w:p>
    <w:p w14:paraId="2DF455A2" w14:textId="77777777" w:rsidR="00000000" w:rsidRDefault="00000000">
      <w:pPr>
        <w:pStyle w:val="NormalWeb"/>
      </w:pPr>
      <w:r>
        <w:rPr>
          <w:rFonts w:ascii="Arial" w:hAnsi="Arial" w:cs="Arial"/>
          <w:b/>
          <w:bCs/>
        </w:rPr>
        <w:t>     Acción contencioso-administrativa</w:t>
      </w:r>
      <w:r>
        <w:t> </w:t>
      </w:r>
    </w:p>
    <w:p w14:paraId="1185E525" w14:textId="77777777" w:rsidR="00000000" w:rsidRDefault="00000000">
      <w:pPr>
        <w:pStyle w:val="NormalWeb"/>
      </w:pPr>
      <w:r>
        <w:rPr>
          <w:rFonts w:ascii="Arial" w:hAnsi="Arial" w:cs="Arial"/>
          <w:sz w:val="20"/>
          <w:szCs w:val="20"/>
        </w:rPr>
        <w:t xml:space="preserve">      </w:t>
      </w:r>
      <w:bookmarkStart w:id="122" w:name="JD_Art_148_Constitucion"/>
      <w:bookmarkEnd w:id="122"/>
      <w:r>
        <w:rPr>
          <w:rFonts w:ascii="Arial" w:hAnsi="Arial" w:cs="Arial"/>
          <w:b/>
          <w:bCs/>
          <w:sz w:val="20"/>
          <w:szCs w:val="20"/>
        </w:rPr>
        <w:t xml:space="preserve">Artículo 148.- </w:t>
      </w:r>
      <w:r>
        <w:rPr>
          <w:rFonts w:ascii="Arial" w:hAnsi="Arial" w:cs="Arial"/>
          <w:sz w:val="20"/>
          <w:szCs w:val="20"/>
        </w:rPr>
        <w:t>Las resoluciones administrativas que causan estado son susceptibles de impugnación mediante la acción contencioso-administrativa.</w:t>
      </w:r>
    </w:p>
    <w:p w14:paraId="58B4863F"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CONCORDANCIA NORMATIVA</w:t>
        </w:r>
      </w:hyperlink>
    </w:p>
    <w:p w14:paraId="208EF582"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CONCORDANCIAS CON EL TLC PERÚ - ESTADOS UNIDOS DE NORTEAMÉRICA</w:t>
        </w:r>
      </w:hyperlink>
    </w:p>
    <w:p w14:paraId="276D2ECE"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JURISPRUDENCIA DE LA CORTE SUPREMA DE JUSTICIA</w:t>
        </w:r>
      </w:hyperlink>
    </w:p>
    <w:p w14:paraId="22A95F9E" w14:textId="77777777" w:rsidR="00000000" w:rsidRDefault="00000000">
      <w:pPr>
        <w:pStyle w:val="NormalWeb"/>
      </w:pPr>
      <w:r>
        <w:rPr>
          <w:rFonts w:ascii="Arial" w:hAnsi="Arial" w:cs="Arial"/>
          <w:b/>
          <w:bCs/>
        </w:rPr>
        <w:t xml:space="preserve">     </w:t>
      </w:r>
      <w:bookmarkStart w:id="123" w:name="REF_65883_1708360402482"/>
      <w:bookmarkEnd w:id="123"/>
      <w:r>
        <w:rPr>
          <w:rFonts w:ascii="Arial" w:hAnsi="Arial" w:cs="Arial"/>
          <w:b/>
          <w:bCs/>
        </w:rPr>
        <w:t>Ejercicio de la función jurisdiccional por las comunidades campesinas y nativas</w:t>
      </w:r>
      <w:r>
        <w:t> </w:t>
      </w:r>
    </w:p>
    <w:p w14:paraId="56C5EE8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149.- </w:t>
      </w:r>
      <w:r>
        <w:rPr>
          <w:rFonts w:ascii="Arial" w:hAnsi="Arial" w:cs="Arial"/>
          <w:sz w:val="20"/>
          <w:szCs w:val="20"/>
        </w:rPr>
        <w:t>Las autoridades de las Comunidades Campesinas y Nativas, con el apoyo de las Rondas Campesinas, pueden ejercer las funciones jurisdiccionales dentro de su ámbito territorial de conformidad con el derecho consuetudinario, siempre que no violen los derechos fundamentales de la persona. La ley establece las formas de coordinación de dicha jurisdicción especial con los Juzgados de Paz y con las demás instancias del Poder Judicial.</w:t>
      </w:r>
    </w:p>
    <w:p w14:paraId="025C07B0"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1F9F943A" w14:textId="77777777" w:rsidR="00000000" w:rsidRDefault="00000000">
      <w:pPr>
        <w:pStyle w:val="NormalWeb"/>
      </w:pPr>
      <w:bookmarkStart w:id="124" w:name="JD_INDICE25"/>
      <w:bookmarkEnd w:id="124"/>
      <w:r>
        <w:rPr>
          <w:rFonts w:ascii="Arial" w:hAnsi="Arial" w:cs="Arial"/>
          <w:b/>
          <w:bCs/>
          <w:color w:val="800000"/>
          <w:sz w:val="20"/>
          <w:szCs w:val="20"/>
        </w:rPr>
        <w:t>CAPITULO IX</w:t>
      </w:r>
    </w:p>
    <w:p w14:paraId="48062BC5" w14:textId="77777777" w:rsidR="00000000" w:rsidRDefault="00000000">
      <w:pPr>
        <w:pStyle w:val="NormalWeb"/>
      </w:pPr>
      <w:bookmarkStart w:id="125" w:name="JD_conse"/>
      <w:bookmarkEnd w:id="125"/>
      <w:r>
        <w:rPr>
          <w:rFonts w:ascii="Arial" w:hAnsi="Arial" w:cs="Arial"/>
          <w:b/>
          <w:bCs/>
          <w:i/>
          <w:iCs/>
          <w:color w:val="800000"/>
          <w:sz w:val="20"/>
          <w:szCs w:val="20"/>
        </w:rPr>
        <w:lastRenderedPageBreak/>
        <w:t>DEL CONSEJO NACIONAL DE LA MAGISTRATURA</w:t>
      </w:r>
      <w:r>
        <w:rPr>
          <w:rFonts w:ascii="Arial" w:hAnsi="Arial" w:cs="Arial"/>
          <w:b/>
          <w:bCs/>
          <w:color w:val="333333"/>
          <w:sz w:val="20"/>
          <w:szCs w:val="20"/>
        </w:rPr>
        <w:t>(*)(**)</w:t>
      </w:r>
    </w:p>
    <w:p w14:paraId="2FCA05F9" w14:textId="392D76BC" w:rsidR="00000000" w:rsidRDefault="00000000">
      <w:pPr>
        <w:pStyle w:val="NormalWeb"/>
      </w:pPr>
      <w:r>
        <w:rPr>
          <w:rFonts w:ascii="Arial" w:hAnsi="Arial" w:cs="Arial"/>
          <w:b/>
          <w:bCs/>
        </w:rPr>
        <w:t xml:space="preserve">(*) De conformidad con la </w:t>
      </w:r>
      <w:hyperlink r:id="rId190" w:history="1">
        <w:r>
          <w:rPr>
            <w:rStyle w:val="Hipervnculo"/>
            <w:rFonts w:ascii="Arial" w:hAnsi="Arial" w:cs="Arial"/>
            <w:b/>
            <w:bCs/>
            <w:color w:val="008000"/>
          </w:rPr>
          <w:t>Única Disposición Complementaria Final de la Ley N° 30904</w:t>
        </w:r>
      </w:hyperlink>
      <w:r>
        <w:rPr>
          <w:rFonts w:ascii="Arial" w:hAnsi="Arial" w:cs="Arial"/>
          <w:b/>
          <w:bCs/>
        </w:rPr>
        <w:t xml:space="preserve">, publicada el </w:t>
      </w:r>
      <w:r>
        <w:rPr>
          <w:rStyle w:val="modartculofecha"/>
          <w:rFonts w:ascii="Arial" w:hAnsi="Arial" w:cs="Arial"/>
          <w:b/>
          <w:bCs/>
        </w:rPr>
        <w:t>10 enero 2019</w:t>
      </w:r>
      <w:r>
        <w:rPr>
          <w:rFonts w:ascii="Arial" w:hAnsi="Arial" w:cs="Arial"/>
          <w:b/>
          <w:bCs/>
        </w:rPr>
        <w:t>, se modifica en todas las disposiciones correspondientes del ordenamiento jurídico nacional la denominación de “Consejo Nacional de la Magistratura”</w:t>
      </w:r>
      <w:r>
        <w:rPr>
          <w:rFonts w:ascii="Arial" w:hAnsi="Arial" w:cs="Arial"/>
        </w:rPr>
        <w:t xml:space="preserve"> </w:t>
      </w:r>
      <w:r>
        <w:rPr>
          <w:rFonts w:ascii="Arial" w:hAnsi="Arial" w:cs="Arial"/>
          <w:b/>
          <w:bCs/>
          <w:u w:val="single"/>
        </w:rPr>
        <w:t>por el de</w:t>
      </w:r>
      <w:r>
        <w:rPr>
          <w:rFonts w:ascii="Arial" w:hAnsi="Arial" w:cs="Arial"/>
        </w:rPr>
        <w:t xml:space="preserve"> </w:t>
      </w:r>
      <w:r>
        <w:rPr>
          <w:rFonts w:ascii="Arial" w:hAnsi="Arial" w:cs="Arial"/>
          <w:b/>
          <w:bCs/>
        </w:rPr>
        <w:t>“Junta Nacional de Justicia”.</w:t>
      </w:r>
    </w:p>
    <w:p w14:paraId="74540063" w14:textId="453842D4" w:rsidR="00000000" w:rsidRDefault="00000000">
      <w:pPr>
        <w:pStyle w:val="NormalWeb"/>
      </w:pPr>
      <w:r>
        <w:rPr>
          <w:rFonts w:ascii="Arial" w:hAnsi="Arial" w:cs="Arial"/>
          <w:b/>
          <w:bCs/>
        </w:rPr>
        <w:t xml:space="preserve">(**) Denominación modificada por el </w:t>
      </w:r>
      <w:hyperlink r:id="rId191" w:history="1">
        <w:r>
          <w:rPr>
            <w:rStyle w:val="Hipervnculo"/>
            <w:rFonts w:ascii="Arial" w:hAnsi="Arial" w:cs="Arial"/>
            <w:b/>
            <w:bCs/>
            <w:color w:val="008000"/>
          </w:rPr>
          <w:t>Artículo 1 de la Ley Nº 31988</w:t>
        </w:r>
      </w:hyperlink>
      <w:r>
        <w:rPr>
          <w:rFonts w:ascii="Arial" w:hAnsi="Arial" w:cs="Arial"/>
          <w:b/>
          <w:bCs/>
        </w:rPr>
        <w:t xml:space="preserve">, publicada el 20 marzo 2024. La reforma constitucional comprendida en la citada norma entró en </w:t>
      </w:r>
      <w:hyperlink r:id="rId192" w:history="1">
        <w:r>
          <w:rPr>
            <w:rStyle w:val="Hipervnculo"/>
            <w:rFonts w:ascii="Arial" w:hAnsi="Arial" w:cs="Arial"/>
            <w:b/>
            <w:bCs/>
            <w:color w:val="008000"/>
          </w:rPr>
          <w:t>vigor</w:t>
        </w:r>
      </w:hyperlink>
      <w:r>
        <w:rPr>
          <w:rFonts w:ascii="Arial" w:hAnsi="Arial" w:cs="Arial"/>
          <w:b/>
          <w:bCs/>
        </w:rPr>
        <w:t xml:space="preserve"> a partir de las próximas elecciones generales, cuyo texto es el siguiente: </w:t>
      </w:r>
    </w:p>
    <w:p w14:paraId="559FDB7C" w14:textId="77777777" w:rsidR="00000000" w:rsidRDefault="00000000">
      <w:pPr>
        <w:pStyle w:val="NormalWeb"/>
      </w:pPr>
      <w:r>
        <w:rPr>
          <w:b/>
          <w:bCs/>
        </w:rPr>
        <w:t>"</w:t>
      </w:r>
      <w:r>
        <w:rPr>
          <w:b/>
          <w:bCs/>
          <w:color w:val="990000"/>
        </w:rPr>
        <w:t>JUNTA NACIONAL DE JUSTICIA</w:t>
      </w:r>
      <w:r>
        <w:rPr>
          <w:b/>
          <w:bCs/>
        </w:rPr>
        <w:t>"</w:t>
      </w:r>
    </w:p>
    <w:p w14:paraId="70B41842" w14:textId="77777777" w:rsidR="00000000" w:rsidRDefault="00000000">
      <w:pPr>
        <w:pStyle w:val="NormalWeb"/>
      </w:pPr>
      <w:r>
        <w:rPr>
          <w:rFonts w:ascii="Arial" w:hAnsi="Arial" w:cs="Arial"/>
          <w:b/>
          <w:bCs/>
          <w:i/>
          <w:iCs/>
        </w:rPr>
        <w:t>     Consejo Nacional de la Magistratura</w:t>
      </w:r>
      <w:r>
        <w:rPr>
          <w:i/>
          <w:iCs/>
        </w:rPr>
        <w:t> </w:t>
      </w:r>
    </w:p>
    <w:p w14:paraId="4813919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150.- </w:t>
      </w:r>
      <w:r>
        <w:rPr>
          <w:rFonts w:ascii="Arial" w:hAnsi="Arial" w:cs="Arial"/>
          <w:i/>
          <w:iCs/>
          <w:sz w:val="20"/>
          <w:szCs w:val="20"/>
        </w:rPr>
        <w:t>El Consejo Nacional de la Magistratura se encarga de la selección y el nombramiento de los jueces y fiscales, salvo cuando éstos provengan de elección popular.</w:t>
      </w:r>
    </w:p>
    <w:p w14:paraId="31C614C5" w14:textId="103088AF" w:rsidR="00000000" w:rsidRDefault="00000000">
      <w:pPr>
        <w:pStyle w:val="NormalWeb"/>
      </w:pPr>
      <w:r>
        <w:rPr>
          <w:rFonts w:ascii="Arial" w:hAnsi="Arial" w:cs="Arial"/>
          <w:i/>
          <w:iCs/>
          <w:sz w:val="20"/>
          <w:szCs w:val="20"/>
        </w:rPr>
        <w:t>     El Consejo Nacional de la Magistratura es independiente y se rige por su Ley Orgánica.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93"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entró en </w:t>
      </w:r>
      <w:hyperlink r:id="rId194"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17179027" w14:textId="77777777" w:rsidR="00000000" w:rsidRDefault="00000000">
      <w:pPr>
        <w:spacing w:before="100" w:beforeAutospacing="1"/>
        <w:jc w:val="both"/>
      </w:pPr>
      <w:r>
        <w:rPr>
          <w:b/>
          <w:bCs/>
        </w:rPr>
        <w:t xml:space="preserve">     "Artículo 150. </w:t>
      </w:r>
      <w:r>
        <w:t>La Junta Nacional de Justicia se encarga de la selección y el nombramiento de los jueces y fiscales, salvo cuando éstos provengan de elección popular.</w:t>
      </w:r>
    </w:p>
    <w:p w14:paraId="7E01DFB0" w14:textId="77777777" w:rsidR="00000000" w:rsidRDefault="00000000">
      <w:pPr>
        <w:spacing w:before="100" w:beforeAutospacing="1"/>
        <w:jc w:val="both"/>
      </w:pPr>
      <w:r>
        <w:t> </w:t>
      </w:r>
    </w:p>
    <w:p w14:paraId="28EF53A2" w14:textId="77777777" w:rsidR="00000000" w:rsidRDefault="00000000">
      <w:pPr>
        <w:spacing w:before="100" w:beforeAutospacing="1"/>
        <w:jc w:val="both"/>
      </w:pPr>
      <w:r>
        <w:t>      La Junta Nacional de Justicia es independiente y se rige por su Ley Orgánica."</w:t>
      </w:r>
    </w:p>
    <w:p w14:paraId="00682886"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CONCORDANCIA NORMATIVA</w:t>
        </w:r>
      </w:hyperlink>
    </w:p>
    <w:p w14:paraId="36E758C6" w14:textId="77777777" w:rsidR="00000000" w:rsidRDefault="00000000">
      <w:pPr>
        <w:pStyle w:val="NormalWeb"/>
      </w:pPr>
      <w:r>
        <w:rPr>
          <w:rFonts w:ascii="Arial" w:hAnsi="Arial" w:cs="Arial"/>
          <w:b/>
          <w:bCs/>
        </w:rPr>
        <w:t>     Academia de la Magistratura</w:t>
      </w:r>
      <w:r>
        <w:t> </w:t>
      </w:r>
    </w:p>
    <w:p w14:paraId="64457155" w14:textId="77777777" w:rsidR="00000000" w:rsidRDefault="00000000">
      <w:pPr>
        <w:pStyle w:val="NormalWeb"/>
      </w:pPr>
      <w:r>
        <w:rPr>
          <w:rFonts w:ascii="Arial" w:hAnsi="Arial" w:cs="Arial"/>
          <w:sz w:val="20"/>
          <w:szCs w:val="20"/>
        </w:rPr>
        <w:t xml:space="preserve">      </w:t>
      </w:r>
      <w:bookmarkStart w:id="126" w:name="JD_acama"/>
      <w:bookmarkEnd w:id="126"/>
      <w:r>
        <w:rPr>
          <w:rFonts w:ascii="Arial" w:hAnsi="Arial" w:cs="Arial"/>
          <w:b/>
          <w:bCs/>
          <w:sz w:val="20"/>
          <w:szCs w:val="20"/>
        </w:rPr>
        <w:t xml:space="preserve">Artículo 151.- </w:t>
      </w:r>
      <w:r>
        <w:rPr>
          <w:rFonts w:ascii="Arial" w:hAnsi="Arial" w:cs="Arial"/>
          <w:sz w:val="20"/>
          <w:szCs w:val="20"/>
        </w:rPr>
        <w:t>La Academia de la Magistratura, que forma parte del Poder Judicial, se encarga de la formación y capacitación de jueces y fiscales en todos sus niveles, para los efectos de su selección.</w:t>
      </w:r>
    </w:p>
    <w:p w14:paraId="5719A417" w14:textId="77777777" w:rsidR="00000000" w:rsidRDefault="00000000">
      <w:pPr>
        <w:pStyle w:val="NormalWeb"/>
      </w:pPr>
      <w:r>
        <w:rPr>
          <w:rFonts w:ascii="Arial" w:hAnsi="Arial" w:cs="Arial"/>
          <w:sz w:val="20"/>
          <w:szCs w:val="20"/>
        </w:rPr>
        <w:t>     Es requisito para el ascenso la aprobación de los estudios especiales que requiera dicha Academia.</w:t>
      </w:r>
    </w:p>
    <w:p w14:paraId="0DB8FADF"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CONCORDANCIA NORMATIVA</w:t>
        </w:r>
      </w:hyperlink>
    </w:p>
    <w:p w14:paraId="0C7D01CD" w14:textId="77777777" w:rsidR="00000000" w:rsidRDefault="00000000">
      <w:pPr>
        <w:pStyle w:val="NormalWeb"/>
      </w:pPr>
      <w:r>
        <w:rPr>
          <w:rFonts w:ascii="Arial" w:hAnsi="Arial" w:cs="Arial"/>
          <w:b/>
          <w:bCs/>
        </w:rPr>
        <w:t>     Jueces de Paz y de Primera Instancia</w:t>
      </w:r>
      <w:r>
        <w:t> </w:t>
      </w:r>
    </w:p>
    <w:p w14:paraId="32BABF3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152.- </w:t>
      </w:r>
      <w:r>
        <w:rPr>
          <w:rFonts w:ascii="Arial" w:hAnsi="Arial" w:cs="Arial"/>
          <w:sz w:val="20"/>
          <w:szCs w:val="20"/>
        </w:rPr>
        <w:t>Los Jueces de Paz provienen de elección popular.</w:t>
      </w:r>
    </w:p>
    <w:p w14:paraId="414634C3" w14:textId="77777777" w:rsidR="00000000" w:rsidRDefault="00000000">
      <w:pPr>
        <w:pStyle w:val="NormalWeb"/>
      </w:pPr>
      <w:r>
        <w:rPr>
          <w:rFonts w:ascii="Arial" w:hAnsi="Arial" w:cs="Arial"/>
          <w:sz w:val="20"/>
          <w:szCs w:val="20"/>
        </w:rPr>
        <w:t>     Dicha elección, sus requisitos, el desempeño jurisdiccional, la capacitación y la duración en sus cargos son normados por ley.</w:t>
      </w:r>
    </w:p>
    <w:p w14:paraId="3D62F4E2" w14:textId="77777777" w:rsidR="00000000" w:rsidRDefault="00000000">
      <w:pPr>
        <w:pStyle w:val="NormalWeb"/>
      </w:pPr>
      <w:r>
        <w:rPr>
          <w:rFonts w:ascii="Arial" w:hAnsi="Arial" w:cs="Arial"/>
        </w:rPr>
        <w:lastRenderedPageBreak/>
        <w:t>     La ley puede establecer la elección de los jueces de primera instancia y determinar los mecanismos pertinentes.</w:t>
      </w:r>
      <w:r>
        <w:rPr>
          <w:rFonts w:ascii="Arial" w:hAnsi="Arial" w:cs="Arial"/>
          <w:b/>
          <w:bCs/>
        </w:rPr>
        <w:t>(*)</w:t>
      </w:r>
      <w:r>
        <w:rPr>
          <w:rFonts w:ascii="Arial" w:hAnsi="Arial" w:cs="Arial"/>
          <w:b/>
          <w:bCs/>
        </w:rPr>
        <w:br/>
      </w:r>
      <w:r>
        <w:t> </w:t>
      </w:r>
    </w:p>
    <w:p w14:paraId="185945FD" w14:textId="77777777" w:rsidR="00000000" w:rsidRDefault="00000000">
      <w:pPr>
        <w:pStyle w:val="NormalWeb"/>
      </w:pPr>
      <w:r>
        <w:rPr>
          <w:rFonts w:ascii="Arial" w:hAnsi="Arial" w:cs="Arial"/>
          <w:b/>
          <w:bCs/>
        </w:rPr>
        <w:t xml:space="preserve">(*) De conformidad con el Artículo Primero de la Resolución Administrativa Nº 102-2001-CE-PJ, publicada el </w:t>
      </w:r>
      <w:r>
        <w:rPr>
          <w:rStyle w:val="modartculofecha"/>
          <w:rFonts w:ascii="Arial" w:hAnsi="Arial" w:cs="Arial"/>
          <w:b/>
          <w:bCs/>
        </w:rPr>
        <w:t>08 septiembre 2001</w:t>
      </w:r>
      <w:r>
        <w:rPr>
          <w:rFonts w:ascii="Arial" w:hAnsi="Arial" w:cs="Arial"/>
          <w:b/>
          <w:bCs/>
        </w:rPr>
        <w:t>, se establece que, en tanto se expida el dispositivo legal que desarrolle el mandato previsto en el presente artículo, la designación de jueces de paz, en los casos de vencimiento de períodos para los que hubieren sido nombrados, se ajustará a lo previsto en el Artículo 69 de la Ley Orgánica del Poder Judicial.</w:t>
      </w:r>
      <w:r>
        <w:rPr>
          <w:rFonts w:ascii="Arial" w:hAnsi="Arial" w:cs="Arial"/>
          <w:b/>
          <w:bCs/>
        </w:rPr>
        <w:br/>
      </w:r>
      <w:r>
        <w:t> </w:t>
      </w:r>
    </w:p>
    <w:p w14:paraId="33DEC41E"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04167823" w14:textId="77777777" w:rsidR="00000000" w:rsidRDefault="00000000">
      <w:pPr>
        <w:pStyle w:val="NormalWeb"/>
      </w:pPr>
      <w:r>
        <w:rPr>
          <w:rFonts w:ascii="Arial" w:hAnsi="Arial" w:cs="Arial"/>
          <w:b/>
          <w:bCs/>
        </w:rPr>
        <w:t>     Prohibición a Jueces y Fiscales</w:t>
      </w:r>
      <w:r>
        <w:t> </w:t>
      </w:r>
    </w:p>
    <w:p w14:paraId="6D0B83E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153.- </w:t>
      </w:r>
      <w:r>
        <w:rPr>
          <w:rFonts w:ascii="Arial" w:hAnsi="Arial" w:cs="Arial"/>
          <w:sz w:val="20"/>
          <w:szCs w:val="20"/>
        </w:rPr>
        <w:t>Los jueces y fiscales están prohibidos de participar en política, de sindicarse y de declararse en huelga.</w:t>
      </w:r>
    </w:p>
    <w:p w14:paraId="6DCFD655" w14:textId="77777777" w:rsidR="00000000" w:rsidRDefault="00000000">
      <w:pPr>
        <w:pStyle w:val="NormalWeb"/>
      </w:pPr>
      <w:r>
        <w:rPr>
          <w:rFonts w:ascii="Arial" w:hAnsi="Arial" w:cs="Arial"/>
          <w:b/>
          <w:bCs/>
        </w:rPr>
        <w:t>     </w:t>
      </w:r>
      <w:r>
        <w:rPr>
          <w:rFonts w:ascii="Arial" w:hAnsi="Arial" w:cs="Arial"/>
        </w:rPr>
        <w:t xml:space="preserve"> </w:t>
      </w:r>
      <w:r>
        <w:rPr>
          <w:rFonts w:ascii="Arial" w:hAnsi="Arial" w:cs="Arial"/>
          <w:b/>
          <w:bCs/>
          <w:i/>
          <w:iCs/>
        </w:rPr>
        <w:t>Atribuciones del Consejo Nacional de la Magistratura</w:t>
      </w:r>
      <w:r>
        <w:t> </w:t>
      </w:r>
    </w:p>
    <w:p w14:paraId="595E7BA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154.- </w:t>
      </w:r>
      <w:r>
        <w:rPr>
          <w:rFonts w:ascii="Arial" w:hAnsi="Arial" w:cs="Arial"/>
          <w:i/>
          <w:iCs/>
          <w:sz w:val="20"/>
          <w:szCs w:val="20"/>
        </w:rPr>
        <w:t>Son funciones del Consejo Nacional de la Magistratura:</w:t>
      </w:r>
    </w:p>
    <w:p w14:paraId="18BBA558" w14:textId="77777777" w:rsidR="00000000" w:rsidRDefault="00000000">
      <w:pPr>
        <w:pStyle w:val="NormalWeb"/>
      </w:pPr>
      <w:r>
        <w:rPr>
          <w:rFonts w:ascii="Arial" w:hAnsi="Arial" w:cs="Arial"/>
          <w:i/>
          <w:iCs/>
          <w:sz w:val="20"/>
          <w:szCs w:val="20"/>
        </w:rPr>
        <w:t>     1. Nombrar, previo concurso público de méritos y evaluación personal, a los jueces y fiscales de todos los niveles. Dichos nombramientos requieren el voto conforme de los dos tercios del número legal de sus miembros.</w:t>
      </w:r>
    </w:p>
    <w:p w14:paraId="71C2E05B" w14:textId="77777777" w:rsidR="00000000" w:rsidRDefault="00000000">
      <w:pPr>
        <w:pStyle w:val="NormalWeb"/>
      </w:pPr>
      <w:r>
        <w:rPr>
          <w:rFonts w:ascii="Arial" w:hAnsi="Arial" w:cs="Arial"/>
          <w:i/>
          <w:iCs/>
          <w:sz w:val="20"/>
          <w:szCs w:val="20"/>
        </w:rPr>
        <w:t>     2. Ratificar a los jueces y fiscales de todos los niveles cada siete años. Los no ratificados no pueden reingresar al Poder Judicial ni al Ministerio Público. El proceso de ratificación es independiente de las medidas disciplinarias.</w:t>
      </w:r>
    </w:p>
    <w:p w14:paraId="5C25F686"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376F4913" w14:textId="77777777" w:rsidR="00000000" w:rsidRDefault="00000000">
      <w:pPr>
        <w:pStyle w:val="NormalWeb"/>
      </w:pPr>
      <w:r>
        <w:rPr>
          <w:rFonts w:ascii="Arial" w:hAnsi="Arial" w:cs="Arial"/>
          <w:sz w:val="20"/>
          <w:szCs w:val="20"/>
        </w:rPr>
        <w:t xml:space="preserve">      </w:t>
      </w:r>
      <w:bookmarkStart w:id="127" w:name="JD_Art_154_Constitucion"/>
      <w:bookmarkEnd w:id="127"/>
      <w:r>
        <w:rPr>
          <w:rFonts w:ascii="Arial" w:hAnsi="Arial" w:cs="Arial"/>
          <w:i/>
          <w:iCs/>
          <w:sz w:val="20"/>
          <w:szCs w:val="20"/>
        </w:rPr>
        <w:t>3. Aplicar la sanción de destitución a los Vocales de la Corte Suprema y Fiscales Supremos y, a solicitud de la Corte Suprema o de la Junta de Fiscales Supremos, respectivamente, a los jueces y fiscales de todas las instancias. La resolución final, motivada y con previa audiencia del interesado, es inimpugnable.</w:t>
      </w:r>
    </w:p>
    <w:p w14:paraId="435321F0" w14:textId="77777777" w:rsidR="00000000" w:rsidRDefault="00000000">
      <w:pPr>
        <w:pStyle w:val="NormalWeb"/>
      </w:pPr>
      <w:r>
        <w:rPr>
          <w:rFonts w:ascii="Arial" w:hAnsi="Arial" w:cs="Arial"/>
          <w:i/>
          <w:iCs/>
        </w:rPr>
        <w:t>     4. Extender a los jueces y fiscales el título oficial que los acredita</w:t>
      </w:r>
      <w:r>
        <w:rPr>
          <w:rFonts w:ascii="Arial" w:hAnsi="Arial" w:cs="Arial"/>
        </w:rPr>
        <w:t>.</w:t>
      </w:r>
      <w:r>
        <w:rPr>
          <w:rFonts w:ascii="Arial" w:hAnsi="Arial" w:cs="Arial"/>
          <w:b/>
          <w:bCs/>
        </w:rPr>
        <w:t>(*)</w:t>
      </w:r>
      <w:r>
        <w:rPr>
          <w:rFonts w:ascii="Arial" w:hAnsi="Arial" w:cs="Arial"/>
          <w:b/>
          <w:bCs/>
        </w:rPr>
        <w:br/>
      </w:r>
      <w:r>
        <w:t> </w:t>
      </w:r>
    </w:p>
    <w:p w14:paraId="6749CB54" w14:textId="5F957BBD" w:rsidR="00000000" w:rsidRDefault="00000000">
      <w:pPr>
        <w:pStyle w:val="NormalWeb"/>
      </w:pPr>
      <w:r>
        <w:rPr>
          <w:rFonts w:ascii="Arial" w:hAnsi="Arial" w:cs="Arial"/>
          <w:b/>
          <w:bCs/>
        </w:rPr>
        <w:t xml:space="preserve">(*) Artículo modificado por el </w:t>
      </w:r>
      <w:hyperlink r:id="rId195" w:history="1">
        <w:r>
          <w:rPr>
            <w:rStyle w:val="Hipervnculo"/>
            <w:rFonts w:ascii="Arial" w:hAnsi="Arial" w:cs="Arial"/>
            <w:b/>
            <w:bCs/>
            <w:color w:val="008000"/>
          </w:rPr>
          <w:t>Artículo Único de la Ley N° 30904</w:t>
        </w:r>
      </w:hyperlink>
      <w:r>
        <w:rPr>
          <w:rFonts w:ascii="Arial" w:hAnsi="Arial" w:cs="Arial"/>
          <w:b/>
          <w:bCs/>
        </w:rPr>
        <w:t>, publicada el</w:t>
      </w:r>
      <w:r>
        <w:rPr>
          <w:rFonts w:ascii="Arial" w:hAnsi="Arial" w:cs="Arial"/>
        </w:rPr>
        <w:t xml:space="preserve"> </w:t>
      </w:r>
      <w:r>
        <w:rPr>
          <w:rStyle w:val="modartculofecha"/>
          <w:rFonts w:ascii="Arial" w:hAnsi="Arial" w:cs="Arial"/>
        </w:rPr>
        <w:t>10 enero 2019</w:t>
      </w:r>
      <w:r>
        <w:rPr>
          <w:rFonts w:ascii="Arial" w:hAnsi="Arial" w:cs="Arial"/>
          <w:b/>
          <w:bCs/>
        </w:rPr>
        <w:t>, cuyo texto es el siguiente:</w:t>
      </w:r>
      <w:r>
        <w:t> </w:t>
      </w:r>
    </w:p>
    <w:p w14:paraId="150A38E0" w14:textId="77777777" w:rsidR="00000000" w:rsidRDefault="00000000">
      <w:pPr>
        <w:pStyle w:val="NormalWeb"/>
      </w:pPr>
      <w:r>
        <w:rPr>
          <w:rFonts w:ascii="Arial" w:hAnsi="Arial" w:cs="Arial"/>
          <w:b/>
          <w:bCs/>
        </w:rPr>
        <w:t>     Atribuciones de la Junta Nacional de Justicia</w:t>
      </w:r>
      <w:r>
        <w:t> </w:t>
      </w:r>
    </w:p>
    <w:p w14:paraId="4434974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28" w:name="JD_lo154.-Sonfuncion"/>
      <w:bookmarkEnd w:id="128"/>
      <w:r>
        <w:rPr>
          <w:rFonts w:ascii="Arial" w:hAnsi="Arial" w:cs="Arial"/>
          <w:sz w:val="20"/>
          <w:szCs w:val="20"/>
        </w:rPr>
        <w:t xml:space="preserve"> </w:t>
      </w:r>
      <w:r>
        <w:rPr>
          <w:rFonts w:ascii="Arial" w:hAnsi="Arial" w:cs="Arial"/>
          <w:b/>
          <w:bCs/>
          <w:sz w:val="20"/>
          <w:szCs w:val="20"/>
        </w:rPr>
        <w:t xml:space="preserve">Artículo 154.- </w:t>
      </w:r>
      <w:r>
        <w:rPr>
          <w:rFonts w:ascii="Arial" w:hAnsi="Arial" w:cs="Arial"/>
          <w:sz w:val="20"/>
          <w:szCs w:val="20"/>
        </w:rPr>
        <w:t>Son funciones de la Junta Nacional de Justicia:</w:t>
      </w:r>
    </w:p>
    <w:p w14:paraId="309D7270" w14:textId="77777777" w:rsidR="00000000" w:rsidRDefault="00000000">
      <w:pPr>
        <w:pStyle w:val="NormalWeb"/>
      </w:pPr>
      <w:r>
        <w:rPr>
          <w:rFonts w:ascii="Arial" w:hAnsi="Arial" w:cs="Arial"/>
          <w:sz w:val="20"/>
          <w:szCs w:val="20"/>
        </w:rPr>
        <w:t>     1. Nombrar, previo concurso público de méritos y evaluación personal, a los jueces y fiscales de todos los niveles. Dichos nombramientos requieren el voto público y motivado conforme de los dos tercios del número legal de sus miembros.</w:t>
      </w:r>
    </w:p>
    <w:p w14:paraId="233C0A22" w14:textId="7AEAE63F" w:rsidR="00000000" w:rsidRDefault="00000000">
      <w:pPr>
        <w:pStyle w:val="NormalWeb"/>
      </w:pPr>
      <w:r>
        <w:rPr>
          <w:rFonts w:ascii="Arial" w:hAnsi="Arial" w:cs="Arial"/>
          <w:b/>
          <w:bCs/>
        </w:rPr>
        <w:lastRenderedPageBreak/>
        <w:t xml:space="preserve">CONCORDANCIAS:      </w:t>
      </w:r>
      <w:hyperlink r:id="rId196" w:history="1">
        <w:r>
          <w:rPr>
            <w:rStyle w:val="Hipervnculo"/>
            <w:rFonts w:ascii="Arial" w:hAnsi="Arial" w:cs="Arial"/>
            <w:b/>
            <w:bCs/>
            <w:color w:val="008000"/>
          </w:rPr>
          <w:t>R.N° 046-2021-JNJ (Aprueban el Reglamento de Concursos para la Selección y Nombramiento de Jueces y Fiscales- Ascenso, el cual forma parte de la presente resolución.)</w:t>
        </w:r>
      </w:hyperlink>
      <w:r>
        <w:t> </w:t>
      </w:r>
    </w:p>
    <w:p w14:paraId="515D6CDA" w14:textId="4481E155" w:rsidR="00000000" w:rsidRDefault="00000000">
      <w:pPr>
        <w:pStyle w:val="NormalWeb"/>
      </w:pPr>
      <w:r>
        <w:rPr>
          <w:rFonts w:ascii="Arial" w:hAnsi="Arial" w:cs="Arial"/>
        </w:rPr>
        <w:t xml:space="preserve">                </w:t>
      </w:r>
      <w:hyperlink r:id="rId197" w:history="1">
        <w:r>
          <w:rPr>
            <w:rStyle w:val="Hipervnculo"/>
            <w:rFonts w:ascii="Arial" w:hAnsi="Arial" w:cs="Arial"/>
            <w:b/>
            <w:bCs/>
            <w:color w:val="008000"/>
          </w:rPr>
          <w:t>R.N° 047-2021-JNJ (Aprueban el Reglamento de Concursos para la Selección y Nombramiento de Jueces y Fiscales - Acceso Abierto)</w:t>
        </w:r>
      </w:hyperlink>
      <w:r>
        <w:t> </w:t>
      </w:r>
    </w:p>
    <w:p w14:paraId="0825D15F" w14:textId="78D44E2B" w:rsidR="00000000" w:rsidRDefault="00000000">
      <w:pPr>
        <w:pStyle w:val="NormalWeb"/>
      </w:pPr>
      <w:r>
        <w:rPr>
          <w:rFonts w:ascii="Arial" w:hAnsi="Arial" w:cs="Arial"/>
        </w:rPr>
        <w:t xml:space="preserve">                </w:t>
      </w:r>
      <w:hyperlink r:id="rId198" w:history="1">
        <w:r>
          <w:rPr>
            <w:rStyle w:val="Hipervnculo"/>
            <w:rFonts w:ascii="Arial" w:hAnsi="Arial" w:cs="Arial"/>
            <w:b/>
            <w:bCs/>
            <w:color w:val="008000"/>
          </w:rPr>
          <w:t>R.N° 140-2021-JNJ, Art. Segundo (Reglamento de Concursos para la Selección y Nombramiento de Jueces y Fiscales - Ascenso)</w:t>
        </w:r>
      </w:hyperlink>
      <w:r>
        <w:t> </w:t>
      </w:r>
    </w:p>
    <w:p w14:paraId="2DDDEBC0" w14:textId="77777777" w:rsidR="00000000" w:rsidRDefault="00000000">
      <w:pPr>
        <w:pStyle w:val="NormalWeb"/>
      </w:pPr>
      <w:r>
        <w:rPr>
          <w:rFonts w:ascii="Arial" w:hAnsi="Arial" w:cs="Arial"/>
          <w:sz w:val="20"/>
          <w:szCs w:val="20"/>
        </w:rPr>
        <w:t>     2. Ratificar, con voto público y motivado, a los jueces y fiscales de todos los niveles cada siete años; y ejecutar conjuntamente con la Academia de la Magistratura la evaluación parcial de desempeño de los jueces y fiscales de todos los niveles cada tres años seis meses. Los no ratificados o destituidos no pueden reingresar al Poder Judicial ni al Ministerio Público.</w:t>
      </w:r>
    </w:p>
    <w:p w14:paraId="35A9EE1B" w14:textId="77777777" w:rsidR="00000000" w:rsidRDefault="00000000">
      <w:pPr>
        <w:pStyle w:val="NormalWeb"/>
      </w:pPr>
      <w:r>
        <w:rPr>
          <w:rFonts w:ascii="Arial" w:hAnsi="Arial" w:cs="Arial"/>
          <w:sz w:val="20"/>
          <w:szCs w:val="20"/>
        </w:rPr>
        <w:t>     3. Aplicar la sanción de destitución a los jueces de la Corte Suprema y fiscales supremos; y, de oficio o a solicitud de la Corte Suprema o de la Junta de Fiscales Supremos, respectivamente, a los jueces y fiscales de todas las instancias. En el caso de los jueces supremos y fiscales supremos también será posible la aplicación de amonestación o suspensión de hasta ciento veinte (120) días calendario, aplicando criterios de razonabilidad y proporcionalidad. La resolución final debe ser motivada y con previa audiencia del interesado. Tiene naturaleza de inimpugnable.</w:t>
      </w:r>
    </w:p>
    <w:p w14:paraId="532054FA" w14:textId="607EA67A" w:rsidR="00000000" w:rsidRDefault="00000000">
      <w:pPr>
        <w:pStyle w:val="NormalWeb"/>
      </w:pPr>
      <w:r>
        <w:rPr>
          <w:rFonts w:ascii="Arial" w:hAnsi="Arial" w:cs="Arial"/>
          <w:b/>
          <w:bCs/>
        </w:rPr>
        <w:t xml:space="preserve">CONCORDANCIAS:      </w:t>
      </w:r>
      <w:hyperlink r:id="rId199" w:history="1">
        <w:r>
          <w:rPr>
            <w:rStyle w:val="Hipervnculo"/>
            <w:rFonts w:ascii="Arial" w:hAnsi="Arial" w:cs="Arial"/>
            <w:b/>
            <w:bCs/>
            <w:color w:val="008000"/>
          </w:rPr>
          <w:t>R.N° 008-2020-JNJ (Aprueban el Reglamento de Procedimientos Disciplinarios de la Junta Nacional de Justicia)</w:t>
        </w:r>
      </w:hyperlink>
      <w:r>
        <w:t> </w:t>
      </w:r>
    </w:p>
    <w:p w14:paraId="1A68EC7D" w14:textId="77777777" w:rsidR="00000000" w:rsidRDefault="00000000">
      <w:pPr>
        <w:pStyle w:val="NormalWeb"/>
      </w:pPr>
      <w:r>
        <w:rPr>
          <w:rFonts w:ascii="Arial" w:hAnsi="Arial" w:cs="Arial"/>
          <w:sz w:val="20"/>
          <w:szCs w:val="20"/>
        </w:rPr>
        <w:t>     4. Registrar, custodiar, mantener actualizado y publicar el Registro de Sanciones Disciplinarias de Jueces y Fiscales.</w:t>
      </w:r>
    </w:p>
    <w:p w14:paraId="46453FF1" w14:textId="77777777" w:rsidR="00000000" w:rsidRDefault="00000000">
      <w:pPr>
        <w:pStyle w:val="NormalWeb"/>
      </w:pPr>
      <w:r>
        <w:rPr>
          <w:rFonts w:ascii="Arial" w:hAnsi="Arial" w:cs="Arial"/>
          <w:sz w:val="20"/>
          <w:szCs w:val="20"/>
        </w:rPr>
        <w:t>     5. Extender a los jueces y fiscales el título oficial que los acredita.</w:t>
      </w:r>
    </w:p>
    <w:p w14:paraId="69B2D3CB" w14:textId="13F45756" w:rsidR="00000000" w:rsidRDefault="00000000">
      <w:pPr>
        <w:pStyle w:val="NormalWeb"/>
      </w:pPr>
      <w:r>
        <w:rPr>
          <w:rFonts w:ascii="Arial" w:hAnsi="Arial" w:cs="Arial"/>
          <w:b/>
          <w:bCs/>
          <w:sz w:val="20"/>
          <w:szCs w:val="20"/>
        </w:rPr>
        <w:t xml:space="preserve">CONCORDANCIAS:      </w:t>
      </w:r>
      <w:hyperlink r:id="rId200" w:history="1">
        <w:r>
          <w:rPr>
            <w:rStyle w:val="Hipervnculo"/>
            <w:rFonts w:ascii="Arial" w:hAnsi="Arial" w:cs="Arial"/>
            <w:b/>
            <w:bCs/>
            <w:color w:val="008000"/>
            <w:sz w:val="20"/>
            <w:szCs w:val="20"/>
          </w:rPr>
          <w:t>R.N° 034-2020-JNJ (Aprueban el Reglamento de Expedición y Cancelación de Títulos de Jueces, Juezas y Fiscales)</w:t>
        </w:r>
      </w:hyperlink>
      <w:r>
        <w:t xml:space="preserve"> </w:t>
      </w:r>
    </w:p>
    <w:p w14:paraId="0C740B62" w14:textId="77777777" w:rsidR="00000000" w:rsidRDefault="00000000">
      <w:pPr>
        <w:pStyle w:val="NormalWeb"/>
      </w:pPr>
      <w:r>
        <w:rPr>
          <w:rFonts w:ascii="Arial" w:hAnsi="Arial" w:cs="Arial"/>
          <w:sz w:val="20"/>
          <w:szCs w:val="20"/>
        </w:rPr>
        <w:t>     6. Presentar un informe anual al Pleno del Congreso.</w:t>
      </w:r>
      <w:r>
        <w:rPr>
          <w:rFonts w:ascii="Arial" w:hAnsi="Arial" w:cs="Arial"/>
          <w:b/>
          <w:bCs/>
          <w:sz w:val="20"/>
          <w:szCs w:val="20"/>
        </w:rPr>
        <w:t>"</w:t>
      </w:r>
      <w:r>
        <w:t xml:space="preserve"> </w:t>
      </w:r>
    </w:p>
    <w:p w14:paraId="5AE57303"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2F7A0DB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Miembros del Consejo Nacional de la Magistratura</w:t>
      </w:r>
      <w:r>
        <w:t xml:space="preserve"> </w:t>
      </w:r>
    </w:p>
    <w:p w14:paraId="786CCDD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155.- </w:t>
      </w:r>
      <w:r>
        <w:rPr>
          <w:rFonts w:ascii="Arial" w:hAnsi="Arial" w:cs="Arial"/>
          <w:i/>
          <w:iCs/>
          <w:sz w:val="20"/>
          <w:szCs w:val="20"/>
        </w:rPr>
        <w:t>Son miembros del Consejo Nacional de la Magistratura, conforme a la ley de la materia:</w:t>
      </w:r>
    </w:p>
    <w:p w14:paraId="012293D2" w14:textId="77777777" w:rsidR="00000000" w:rsidRDefault="00000000">
      <w:pPr>
        <w:pStyle w:val="NormalWeb"/>
      </w:pPr>
      <w:r>
        <w:rPr>
          <w:rFonts w:ascii="Arial" w:hAnsi="Arial" w:cs="Arial"/>
          <w:i/>
          <w:iCs/>
          <w:sz w:val="20"/>
          <w:szCs w:val="20"/>
        </w:rPr>
        <w:t>     1. Uno elegido por la Corte Suprema, en votación secreta en Sala Plena.</w:t>
      </w:r>
    </w:p>
    <w:p w14:paraId="268D8E92" w14:textId="77777777" w:rsidR="00000000" w:rsidRDefault="00000000">
      <w:pPr>
        <w:pStyle w:val="NormalWeb"/>
      </w:pPr>
      <w:r>
        <w:rPr>
          <w:rFonts w:ascii="Arial" w:hAnsi="Arial" w:cs="Arial"/>
          <w:i/>
          <w:iCs/>
          <w:sz w:val="20"/>
          <w:szCs w:val="20"/>
        </w:rPr>
        <w:t>     2. Uno elegido, en votación secreta, por la Junta de Fiscales Supremos.</w:t>
      </w:r>
    </w:p>
    <w:p w14:paraId="1FA3421F" w14:textId="77777777" w:rsidR="00000000" w:rsidRDefault="00000000">
      <w:pPr>
        <w:pStyle w:val="NormalWeb"/>
      </w:pPr>
      <w:r>
        <w:rPr>
          <w:rFonts w:ascii="Arial" w:hAnsi="Arial" w:cs="Arial"/>
          <w:i/>
          <w:iCs/>
          <w:sz w:val="20"/>
          <w:szCs w:val="20"/>
        </w:rPr>
        <w:t>     3. Uno elegido por los miembros de los  Colegios de Abogados del país, en votación secreta.</w:t>
      </w:r>
    </w:p>
    <w:p w14:paraId="552C5E63" w14:textId="77777777" w:rsidR="00000000" w:rsidRDefault="00000000">
      <w:pPr>
        <w:pStyle w:val="NormalWeb"/>
      </w:pPr>
      <w:r>
        <w:rPr>
          <w:rFonts w:ascii="Arial" w:hAnsi="Arial" w:cs="Arial"/>
          <w:i/>
          <w:iCs/>
          <w:sz w:val="20"/>
          <w:szCs w:val="20"/>
        </w:rPr>
        <w:t>     4. Dos elegidos, en votación secreta, por los miembros de los demás Colegios Profesionales del país, conforme a ley.</w:t>
      </w:r>
    </w:p>
    <w:p w14:paraId="222DEA39" w14:textId="77777777" w:rsidR="00000000" w:rsidRDefault="00000000">
      <w:pPr>
        <w:pStyle w:val="NormalWeb"/>
      </w:pPr>
      <w:r>
        <w:rPr>
          <w:rFonts w:ascii="Arial" w:hAnsi="Arial" w:cs="Arial"/>
          <w:i/>
          <w:iCs/>
          <w:sz w:val="20"/>
          <w:szCs w:val="20"/>
        </w:rPr>
        <w:t>     5. Uno elegido en votación secreta, por los rectores de las universidades nacionales.</w:t>
      </w:r>
    </w:p>
    <w:p w14:paraId="567F5E3A" w14:textId="77777777" w:rsidR="00000000" w:rsidRDefault="00000000">
      <w:pPr>
        <w:pStyle w:val="NormalWeb"/>
      </w:pPr>
      <w:r>
        <w:rPr>
          <w:rFonts w:ascii="Arial" w:hAnsi="Arial" w:cs="Arial"/>
          <w:i/>
          <w:iCs/>
          <w:sz w:val="20"/>
          <w:szCs w:val="20"/>
        </w:rPr>
        <w:lastRenderedPageBreak/>
        <w:t>     6. Uno elegido, en votación secreta, por los rectores de las universidades particulares.</w:t>
      </w:r>
    </w:p>
    <w:p w14:paraId="6F4EC8E2" w14:textId="77777777" w:rsidR="00000000" w:rsidRDefault="00000000">
      <w:pPr>
        <w:pStyle w:val="NormalWeb"/>
      </w:pPr>
      <w:r>
        <w:rPr>
          <w:rFonts w:ascii="Arial" w:hAnsi="Arial" w:cs="Arial"/>
          <w:i/>
          <w:iCs/>
          <w:sz w:val="20"/>
          <w:szCs w:val="20"/>
        </w:rPr>
        <w:t>     El número de miembros del Consejo Nacional de la Magistratura puede ser ampliado por éste a nueve, con dos miembros adicionales elegidos en votación secreta por el mismo Consejo, entre sendas listas propuestas por las instituciones representativas del sector laboral y del empresarial.</w:t>
      </w:r>
    </w:p>
    <w:p w14:paraId="3C7D82EF" w14:textId="77777777" w:rsidR="00000000" w:rsidRDefault="00000000">
      <w:pPr>
        <w:pStyle w:val="NormalWeb"/>
      </w:pPr>
      <w:r>
        <w:rPr>
          <w:rFonts w:ascii="Arial" w:hAnsi="Arial" w:cs="Arial"/>
          <w:i/>
          <w:iCs/>
          <w:sz w:val="20"/>
          <w:szCs w:val="20"/>
        </w:rPr>
        <w:t>     Los miembros titulares del Consejo Nacional de la Magistratura son elegidos, conjuntamente con los suplentes, por un período de cinco años</w:t>
      </w:r>
      <w:r>
        <w:rPr>
          <w:rFonts w:ascii="Arial" w:hAnsi="Arial" w:cs="Arial"/>
          <w:sz w:val="20"/>
          <w:szCs w:val="20"/>
        </w:rPr>
        <w:t>.</w:t>
      </w:r>
      <w:r>
        <w:rPr>
          <w:rFonts w:ascii="Arial" w:hAnsi="Arial" w:cs="Arial"/>
          <w:b/>
          <w:bCs/>
          <w:sz w:val="20"/>
          <w:szCs w:val="20"/>
        </w:rPr>
        <w:t>(*)</w:t>
      </w:r>
    </w:p>
    <w:p w14:paraId="3614D5FA" w14:textId="2C9D33DB" w:rsidR="00000000" w:rsidRDefault="00000000">
      <w:pPr>
        <w:pStyle w:val="NormalWeb"/>
      </w:pPr>
      <w:r>
        <w:rPr>
          <w:rFonts w:ascii="Arial" w:hAnsi="Arial" w:cs="Arial"/>
          <w:b/>
          <w:bCs/>
          <w:sz w:val="20"/>
          <w:szCs w:val="20"/>
        </w:rPr>
        <w:t xml:space="preserve">(*) Artículo modificado por el </w:t>
      </w:r>
      <w:hyperlink r:id="rId201" w:history="1">
        <w:r>
          <w:rPr>
            <w:rStyle w:val="Hipervnculo"/>
            <w:rFonts w:ascii="Arial" w:hAnsi="Arial" w:cs="Arial"/>
            <w:b/>
            <w:bCs/>
            <w:color w:val="008000"/>
            <w:sz w:val="20"/>
            <w:szCs w:val="20"/>
          </w:rPr>
          <w:t>Artículo Único de la Ley N° 30904</w:t>
        </w:r>
      </w:hyperlink>
      <w:r>
        <w:rPr>
          <w:rFonts w:ascii="Arial" w:hAnsi="Arial" w:cs="Arial"/>
          <w:b/>
          <w:bCs/>
          <w:sz w:val="20"/>
          <w:szCs w:val="20"/>
        </w:rPr>
        <w:t xml:space="preserve">, publicada el </w:t>
      </w:r>
      <w:r>
        <w:rPr>
          <w:rStyle w:val="modartculofecha"/>
          <w:rFonts w:ascii="Arial" w:hAnsi="Arial" w:cs="Arial"/>
          <w:b/>
          <w:bCs/>
          <w:sz w:val="20"/>
          <w:szCs w:val="20"/>
        </w:rPr>
        <w:t>10 enero 2019</w:t>
      </w:r>
      <w:r>
        <w:rPr>
          <w:rFonts w:ascii="Arial" w:hAnsi="Arial" w:cs="Arial"/>
          <w:b/>
          <w:bCs/>
          <w:sz w:val="20"/>
          <w:szCs w:val="20"/>
        </w:rPr>
        <w:t xml:space="preserve">, cuyo texto es el siguiente: </w:t>
      </w:r>
    </w:p>
    <w:p w14:paraId="5861B8C7" w14:textId="77777777" w:rsidR="00000000" w:rsidRDefault="00000000">
      <w:pPr>
        <w:pStyle w:val="NormalWeb"/>
      </w:pPr>
      <w:r>
        <w:rPr>
          <w:rFonts w:ascii="Arial" w:hAnsi="Arial" w:cs="Arial"/>
          <w:sz w:val="20"/>
          <w:szCs w:val="20"/>
        </w:rPr>
        <w:t>     </w:t>
      </w:r>
      <w:r>
        <w:rPr>
          <w:rFonts w:ascii="Arial" w:hAnsi="Arial" w:cs="Arial"/>
          <w:b/>
          <w:bCs/>
          <w:sz w:val="20"/>
          <w:szCs w:val="20"/>
        </w:rPr>
        <w:t>Miembros de la Junta Nacional de Justicia</w:t>
      </w:r>
      <w:r>
        <w:t xml:space="preserve"> </w:t>
      </w:r>
    </w:p>
    <w:p w14:paraId="37FA85C8" w14:textId="77777777" w:rsidR="00000000" w:rsidRDefault="00000000">
      <w:pPr>
        <w:pStyle w:val="NormalWeb"/>
      </w:pPr>
      <w:r>
        <w:rPr>
          <w:rFonts w:ascii="Arial" w:hAnsi="Arial" w:cs="Arial"/>
          <w:b/>
          <w:bCs/>
          <w:sz w:val="20"/>
          <w:szCs w:val="20"/>
        </w:rPr>
        <w:t>     "</w:t>
      </w:r>
      <w:bookmarkStart w:id="129" w:name="JD_aJuntaNacionaldeJusticiaest"/>
      <w:bookmarkEnd w:id="129"/>
      <w:r>
        <w:rPr>
          <w:rFonts w:ascii="Arial" w:hAnsi="Arial" w:cs="Arial"/>
          <w:b/>
          <w:bCs/>
          <w:sz w:val="20"/>
          <w:szCs w:val="20"/>
        </w:rPr>
        <w:t xml:space="preserve"> Artículo 155.- </w:t>
      </w:r>
      <w:r>
        <w:rPr>
          <w:rFonts w:ascii="Arial" w:hAnsi="Arial" w:cs="Arial"/>
          <w:sz w:val="20"/>
          <w:szCs w:val="20"/>
        </w:rPr>
        <w:t>La Junta Nacional de Justicia está conformada por siete miembros titulares seleccionados mediante concurso público de méritos, por un período de cinco años. Está prohibida la reelección. Los suplentes son convocados por estricto orden de mérito obtenido en el concurso.</w:t>
      </w:r>
    </w:p>
    <w:p w14:paraId="20EB1B2E" w14:textId="77777777" w:rsidR="00000000" w:rsidRDefault="00000000">
      <w:pPr>
        <w:pStyle w:val="NormalWeb"/>
      </w:pPr>
      <w:r>
        <w:rPr>
          <w:rFonts w:ascii="Arial" w:hAnsi="Arial" w:cs="Arial"/>
          <w:sz w:val="20"/>
          <w:szCs w:val="20"/>
        </w:rPr>
        <w:t>     El concurso público de méritos está a cargo de una Comisión Especial, conformada por:</w:t>
      </w:r>
    </w:p>
    <w:p w14:paraId="767E7F29" w14:textId="77777777" w:rsidR="00000000" w:rsidRDefault="00000000">
      <w:pPr>
        <w:pStyle w:val="NormalWeb"/>
      </w:pPr>
      <w:r>
        <w:rPr>
          <w:rFonts w:ascii="Arial" w:hAnsi="Arial" w:cs="Arial"/>
          <w:sz w:val="20"/>
          <w:szCs w:val="20"/>
        </w:rPr>
        <w:t>     1) El Defensor del Pueblo, quien la preside;</w:t>
      </w:r>
    </w:p>
    <w:p w14:paraId="6DE144B9" w14:textId="77777777" w:rsidR="00000000" w:rsidRDefault="00000000">
      <w:pPr>
        <w:pStyle w:val="NormalWeb"/>
      </w:pPr>
      <w:r>
        <w:rPr>
          <w:rFonts w:ascii="Arial" w:hAnsi="Arial" w:cs="Arial"/>
          <w:sz w:val="20"/>
          <w:szCs w:val="20"/>
        </w:rPr>
        <w:t>     2) El Presidente del Poder Judicial;</w:t>
      </w:r>
    </w:p>
    <w:p w14:paraId="76165EB8" w14:textId="77777777" w:rsidR="00000000" w:rsidRDefault="00000000">
      <w:pPr>
        <w:pStyle w:val="NormalWeb"/>
      </w:pPr>
      <w:r>
        <w:rPr>
          <w:rFonts w:ascii="Arial" w:hAnsi="Arial" w:cs="Arial"/>
          <w:sz w:val="20"/>
          <w:szCs w:val="20"/>
        </w:rPr>
        <w:t>     3) El Fiscal de la Nación;</w:t>
      </w:r>
    </w:p>
    <w:p w14:paraId="533CC03D" w14:textId="77777777" w:rsidR="00000000" w:rsidRDefault="00000000">
      <w:pPr>
        <w:pStyle w:val="NormalWeb"/>
      </w:pPr>
      <w:r>
        <w:rPr>
          <w:rFonts w:ascii="Arial" w:hAnsi="Arial" w:cs="Arial"/>
          <w:sz w:val="20"/>
          <w:szCs w:val="20"/>
        </w:rPr>
        <w:t>     4) El Presidente del Tribunal Constitucional;</w:t>
      </w:r>
    </w:p>
    <w:p w14:paraId="5CA7C6B0" w14:textId="77777777" w:rsidR="00000000" w:rsidRDefault="00000000">
      <w:pPr>
        <w:pStyle w:val="NormalWeb"/>
      </w:pPr>
      <w:r>
        <w:rPr>
          <w:rFonts w:ascii="Arial" w:hAnsi="Arial" w:cs="Arial"/>
          <w:sz w:val="20"/>
          <w:szCs w:val="20"/>
        </w:rPr>
        <w:t>     5) El Contralor General de la República;</w:t>
      </w:r>
    </w:p>
    <w:p w14:paraId="2B7E48AC" w14:textId="77777777" w:rsidR="00000000" w:rsidRDefault="00000000">
      <w:pPr>
        <w:pStyle w:val="NormalWeb"/>
      </w:pPr>
      <w:r>
        <w:rPr>
          <w:rFonts w:ascii="Arial" w:hAnsi="Arial" w:cs="Arial"/>
          <w:sz w:val="20"/>
          <w:szCs w:val="20"/>
        </w:rPr>
        <w:t>     6) Un rector elegido en votación por los rectores de las universidades públicas licenciadas con más de cincuenta años de antigüedad; y,</w:t>
      </w:r>
    </w:p>
    <w:p w14:paraId="26B6B631" w14:textId="77777777" w:rsidR="00000000" w:rsidRDefault="00000000">
      <w:pPr>
        <w:pStyle w:val="NormalWeb"/>
      </w:pPr>
      <w:r>
        <w:rPr>
          <w:rFonts w:ascii="Arial" w:hAnsi="Arial" w:cs="Arial"/>
          <w:sz w:val="20"/>
          <w:szCs w:val="20"/>
        </w:rPr>
        <w:t>     7) Un rector elegido en votación por los rectores de las universidades privadas licenciadas con más de cincuenta años de antigüedad.</w:t>
      </w:r>
    </w:p>
    <w:p w14:paraId="4A78491F" w14:textId="77777777" w:rsidR="00000000" w:rsidRDefault="00000000">
      <w:pPr>
        <w:pStyle w:val="NormalWeb"/>
      </w:pPr>
      <w:r>
        <w:rPr>
          <w:rFonts w:ascii="Arial" w:hAnsi="Arial" w:cs="Arial"/>
          <w:sz w:val="20"/>
          <w:szCs w:val="20"/>
        </w:rPr>
        <w:t>     La Comisión Especial debe instalarse, a convocatoria del Defensor del Pueblo, seis meses antes del vencimiento del mandato de los miembros de la Junta Nacional de Justicia y cesa con la juramentación de los miembros elegidos.</w:t>
      </w:r>
    </w:p>
    <w:p w14:paraId="039A0381" w14:textId="77777777" w:rsidR="00000000" w:rsidRDefault="00000000">
      <w:pPr>
        <w:pStyle w:val="NormalWeb"/>
      </w:pPr>
      <w:r>
        <w:rPr>
          <w:rFonts w:ascii="Arial" w:hAnsi="Arial" w:cs="Arial"/>
          <w:sz w:val="20"/>
          <w:szCs w:val="20"/>
        </w:rPr>
        <w:t>     La selección de los miembros es realizada a través de un procedimiento de acuerdo a ley, para lo cual, la Comisión Especial cuenta con el apoyo de una Secretaría Técnica Especializada. El procedimiento brinda las garantías de probidad, imparcialidad, publicidad y transparencia.</w:t>
      </w:r>
      <w:r>
        <w:rPr>
          <w:rFonts w:ascii="Arial" w:hAnsi="Arial" w:cs="Arial"/>
          <w:b/>
          <w:bCs/>
          <w:sz w:val="20"/>
          <w:szCs w:val="20"/>
        </w:rPr>
        <w:t>"</w:t>
      </w:r>
    </w:p>
    <w:p w14:paraId="46852C27" w14:textId="5ED22B17" w:rsidR="00000000" w:rsidRDefault="00000000">
      <w:pPr>
        <w:pStyle w:val="NormalWeb"/>
      </w:pPr>
      <w:r>
        <w:rPr>
          <w:rFonts w:ascii="Arial" w:hAnsi="Arial" w:cs="Arial"/>
          <w:b/>
          <w:bCs/>
          <w:sz w:val="20"/>
          <w:szCs w:val="20"/>
        </w:rPr>
        <w:t xml:space="preserve">CONCORDANCIAS:      </w:t>
      </w:r>
      <w:hyperlink r:id="rId202" w:history="1">
        <w:r>
          <w:rPr>
            <w:rStyle w:val="Hipervnculo"/>
            <w:rFonts w:ascii="Arial" w:hAnsi="Arial" w:cs="Arial"/>
            <w:b/>
            <w:bCs/>
            <w:color w:val="008000"/>
            <w:sz w:val="20"/>
            <w:szCs w:val="20"/>
          </w:rPr>
          <w:t>R.N° 002-2019-CE (Aprueban el Reglamento Interno de la Comisión Especial a cargo del concurso público de méritos para la elección de los miembros de la Junta Nacional de Justicia)</w:t>
        </w:r>
      </w:hyperlink>
      <w:r>
        <w:t xml:space="preserve"> </w:t>
      </w:r>
    </w:p>
    <w:p w14:paraId="7DFBA829" w14:textId="05FD13C0" w:rsidR="00000000" w:rsidRDefault="00000000">
      <w:pPr>
        <w:pStyle w:val="NormalWeb"/>
      </w:pPr>
      <w:r>
        <w:rPr>
          <w:rFonts w:ascii="Arial" w:hAnsi="Arial" w:cs="Arial"/>
          <w:sz w:val="20"/>
          <w:szCs w:val="20"/>
        </w:rPr>
        <w:t xml:space="preserve">                                   </w:t>
      </w:r>
      <w:hyperlink r:id="rId203" w:history="1">
        <w:r>
          <w:rPr>
            <w:rStyle w:val="Hipervnculo"/>
            <w:rFonts w:ascii="Arial" w:hAnsi="Arial" w:cs="Arial"/>
            <w:b/>
            <w:bCs/>
            <w:color w:val="008000"/>
            <w:sz w:val="20"/>
            <w:szCs w:val="20"/>
          </w:rPr>
          <w:t>R.N° 003-2019-CE (Bases del Concurso Público de Méritos para el cargo de miembro de la Junta Nacional de Justicia)</w:t>
        </w:r>
      </w:hyperlink>
      <w:r>
        <w:t xml:space="preserve"> </w:t>
      </w:r>
    </w:p>
    <w:p w14:paraId="3A6F1E7D" w14:textId="79A843F7" w:rsidR="00000000" w:rsidRDefault="00000000">
      <w:pPr>
        <w:pStyle w:val="NormalWeb"/>
      </w:pPr>
      <w:r>
        <w:rPr>
          <w:rFonts w:ascii="Arial" w:hAnsi="Arial" w:cs="Arial"/>
          <w:sz w:val="20"/>
          <w:szCs w:val="20"/>
        </w:rPr>
        <w:t xml:space="preserve">                                   </w:t>
      </w:r>
      <w:hyperlink r:id="rId204" w:history="1">
        <w:r>
          <w:rPr>
            <w:rStyle w:val="Hipervnculo"/>
            <w:rFonts w:ascii="Arial" w:hAnsi="Arial" w:cs="Arial"/>
            <w:b/>
            <w:bCs/>
            <w:color w:val="008000"/>
            <w:sz w:val="20"/>
            <w:szCs w:val="20"/>
          </w:rPr>
          <w:t>R.N° 017-2019-CE (Bases de la segunda convocatoria del Concurso Público de Méritos para la elección de los miembros de la Junta Nacional de Justicia)</w:t>
        </w:r>
      </w:hyperlink>
    </w:p>
    <w:p w14:paraId="53F162F9" w14:textId="110FAB84" w:rsidR="00000000" w:rsidRDefault="00000000">
      <w:pPr>
        <w:pStyle w:val="NormalWeb"/>
      </w:pPr>
      <w:r>
        <w:rPr>
          <w:rFonts w:ascii="Arial" w:hAnsi="Arial" w:cs="Arial"/>
          <w:sz w:val="20"/>
          <w:szCs w:val="20"/>
        </w:rPr>
        <w:lastRenderedPageBreak/>
        <w:t xml:space="preserve">                                   </w:t>
      </w:r>
      <w:hyperlink r:id="rId205" w:history="1">
        <w:r>
          <w:rPr>
            <w:rStyle w:val="Hipervnculo"/>
            <w:rFonts w:ascii="Arial" w:hAnsi="Arial" w:cs="Arial"/>
            <w:b/>
            <w:bCs/>
            <w:color w:val="008000"/>
            <w:sz w:val="20"/>
            <w:szCs w:val="20"/>
          </w:rPr>
          <w:t>R.N° 002-2024-CE (Bases del concurso público de méritos para la elección de los miembros de la Junta Nacional de Justicia)</w:t>
        </w:r>
      </w:hyperlink>
    </w:p>
    <w:p w14:paraId="6E6EC1D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Requisitos para ser miembro del Consejo Nacional de la Magistratura</w:t>
      </w:r>
      <w:r>
        <w:t xml:space="preserve"> </w:t>
      </w:r>
    </w:p>
    <w:p w14:paraId="2A0E8D8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156.- </w:t>
      </w:r>
      <w:r>
        <w:rPr>
          <w:rFonts w:ascii="Arial" w:hAnsi="Arial" w:cs="Arial"/>
          <w:i/>
          <w:iCs/>
          <w:sz w:val="20"/>
          <w:szCs w:val="20"/>
        </w:rPr>
        <w:t>Para ser miembro del Consejo Nacional de la Magistratura se requieren los mismos requisitos que para ser Vocal de la Corte Suprema, salvo lo previsto en el inciso 4 del  artículo 147. El miembro del Consejo Nacional de la Magistratura goza de los mismos beneficios y derechos y está sujeto a las mismas obligaciones e incompatibilidades.</w:t>
      </w:r>
      <w:r>
        <w:rPr>
          <w:rFonts w:ascii="Arial" w:hAnsi="Arial" w:cs="Arial"/>
          <w:b/>
          <w:bCs/>
          <w:sz w:val="20"/>
          <w:szCs w:val="20"/>
        </w:rPr>
        <w:t>(*)</w:t>
      </w:r>
    </w:p>
    <w:p w14:paraId="0B59223B" w14:textId="7798F27D" w:rsidR="00000000" w:rsidRDefault="00000000">
      <w:pPr>
        <w:pStyle w:val="NormalWeb"/>
      </w:pPr>
      <w:r>
        <w:rPr>
          <w:rFonts w:ascii="Arial" w:hAnsi="Arial" w:cs="Arial"/>
          <w:b/>
          <w:bCs/>
          <w:sz w:val="20"/>
          <w:szCs w:val="20"/>
        </w:rPr>
        <w:t xml:space="preserve">(*) Artículo modificado por el </w:t>
      </w:r>
      <w:hyperlink r:id="rId206" w:history="1">
        <w:r>
          <w:rPr>
            <w:rStyle w:val="Hipervnculo"/>
            <w:rFonts w:ascii="Arial" w:hAnsi="Arial" w:cs="Arial"/>
            <w:b/>
            <w:bCs/>
            <w:color w:val="008000"/>
            <w:sz w:val="20"/>
            <w:szCs w:val="20"/>
          </w:rPr>
          <w:t>Artículo Único de la Ley N° 30904</w:t>
        </w:r>
      </w:hyperlink>
      <w:r>
        <w:rPr>
          <w:rFonts w:ascii="Arial" w:hAnsi="Arial" w:cs="Arial"/>
          <w:b/>
          <w:bCs/>
          <w:sz w:val="20"/>
          <w:szCs w:val="20"/>
        </w:rPr>
        <w:t xml:space="preserve">, publicada el </w:t>
      </w:r>
      <w:r>
        <w:rPr>
          <w:rStyle w:val="modartculofecha"/>
          <w:rFonts w:ascii="Arial" w:hAnsi="Arial" w:cs="Arial"/>
          <w:b/>
          <w:bCs/>
          <w:sz w:val="20"/>
          <w:szCs w:val="20"/>
        </w:rPr>
        <w:t>10 enero 2019</w:t>
      </w:r>
      <w:r>
        <w:rPr>
          <w:rFonts w:ascii="Arial" w:hAnsi="Arial" w:cs="Arial"/>
          <w:b/>
          <w:bCs/>
          <w:sz w:val="20"/>
          <w:szCs w:val="20"/>
        </w:rPr>
        <w:t xml:space="preserve">, cuyo texto es el siguiente: </w:t>
      </w:r>
    </w:p>
    <w:p w14:paraId="7582FA43" w14:textId="77777777" w:rsidR="00000000" w:rsidRDefault="00000000">
      <w:pPr>
        <w:pStyle w:val="NormalWeb"/>
      </w:pPr>
      <w:r>
        <w:rPr>
          <w:rFonts w:ascii="Arial" w:hAnsi="Arial" w:cs="Arial"/>
          <w:b/>
          <w:bCs/>
          <w:sz w:val="20"/>
          <w:szCs w:val="20"/>
        </w:rPr>
        <w:t>     Requisitos para ser miembro de la Junta Nacional de Justicia</w:t>
      </w:r>
      <w:r>
        <w:t xml:space="preserve"> </w:t>
      </w:r>
    </w:p>
    <w:p w14:paraId="3CC7CB7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130" w:name="JD_sermiembrodelaJuntaNacionaldeJusti"/>
      <w:bookmarkEnd w:id="130"/>
      <w:r>
        <w:rPr>
          <w:rFonts w:ascii="Arial" w:hAnsi="Arial" w:cs="Arial"/>
          <w:sz w:val="20"/>
          <w:szCs w:val="20"/>
        </w:rPr>
        <w:t xml:space="preserve"> </w:t>
      </w:r>
      <w:r>
        <w:rPr>
          <w:rFonts w:ascii="Arial" w:hAnsi="Arial" w:cs="Arial"/>
          <w:b/>
          <w:bCs/>
          <w:sz w:val="20"/>
          <w:szCs w:val="20"/>
        </w:rPr>
        <w:t xml:space="preserve">Artículo 156.- </w:t>
      </w:r>
      <w:r>
        <w:rPr>
          <w:rFonts w:ascii="Arial" w:hAnsi="Arial" w:cs="Arial"/>
          <w:sz w:val="20"/>
          <w:szCs w:val="20"/>
        </w:rPr>
        <w:t>Para ser miembro de la Junta Nacional de Justicia se requiere:</w:t>
      </w:r>
    </w:p>
    <w:p w14:paraId="57D52FBA" w14:textId="77777777" w:rsidR="00000000" w:rsidRDefault="00000000">
      <w:pPr>
        <w:pStyle w:val="NormalWeb"/>
      </w:pPr>
      <w:r>
        <w:rPr>
          <w:rFonts w:ascii="Arial" w:hAnsi="Arial" w:cs="Arial"/>
          <w:sz w:val="20"/>
          <w:szCs w:val="20"/>
        </w:rPr>
        <w:t>     1. Ser peruano de nacimiento.</w:t>
      </w:r>
    </w:p>
    <w:p w14:paraId="2894E5D0" w14:textId="77777777" w:rsidR="00000000" w:rsidRDefault="00000000">
      <w:pPr>
        <w:pStyle w:val="NormalWeb"/>
      </w:pPr>
      <w:r>
        <w:rPr>
          <w:rFonts w:ascii="Arial" w:hAnsi="Arial" w:cs="Arial"/>
          <w:sz w:val="20"/>
          <w:szCs w:val="20"/>
        </w:rPr>
        <w:t>     2. Ser ciudadano en ejercicio.</w:t>
      </w:r>
    </w:p>
    <w:p w14:paraId="73411DF9" w14:textId="77777777" w:rsidR="00000000" w:rsidRDefault="00000000">
      <w:pPr>
        <w:pStyle w:val="NormalWeb"/>
      </w:pPr>
      <w:r>
        <w:rPr>
          <w:rFonts w:ascii="Arial" w:hAnsi="Arial" w:cs="Arial"/>
          <w:sz w:val="20"/>
          <w:szCs w:val="20"/>
        </w:rPr>
        <w:t>     3. Ser mayor de cuarenta y cinco (45) años, y menor de setenta y cinco (75) años.</w:t>
      </w:r>
    </w:p>
    <w:p w14:paraId="2427C941" w14:textId="77777777" w:rsidR="00000000" w:rsidRDefault="00000000">
      <w:pPr>
        <w:pStyle w:val="NormalWeb"/>
      </w:pPr>
      <w:r>
        <w:rPr>
          <w:rFonts w:ascii="Arial" w:hAnsi="Arial" w:cs="Arial"/>
          <w:sz w:val="20"/>
          <w:szCs w:val="20"/>
        </w:rPr>
        <w:t>     4. Ser abogado:</w:t>
      </w:r>
    </w:p>
    <w:p w14:paraId="25607664" w14:textId="77777777" w:rsidR="00000000" w:rsidRDefault="00000000">
      <w:pPr>
        <w:pStyle w:val="NormalWeb"/>
      </w:pPr>
      <w:r>
        <w:rPr>
          <w:rFonts w:ascii="Arial" w:hAnsi="Arial" w:cs="Arial"/>
          <w:sz w:val="20"/>
          <w:szCs w:val="20"/>
        </w:rPr>
        <w:t>     a. Con experiencia profesional no menor de veinticinco (25) años; o,</w:t>
      </w:r>
    </w:p>
    <w:p w14:paraId="00AAA184" w14:textId="77777777" w:rsidR="00000000" w:rsidRDefault="00000000">
      <w:pPr>
        <w:pStyle w:val="NormalWeb"/>
      </w:pPr>
      <w:r>
        <w:rPr>
          <w:rFonts w:ascii="Arial" w:hAnsi="Arial" w:cs="Arial"/>
          <w:sz w:val="20"/>
          <w:szCs w:val="20"/>
        </w:rPr>
        <w:t>     b. Haber ejercido la cátedra universitaria por no menos de veinticinco (25) años; o,</w:t>
      </w:r>
    </w:p>
    <w:p w14:paraId="2D02E77F" w14:textId="77777777" w:rsidR="00000000" w:rsidRDefault="00000000">
      <w:pPr>
        <w:pStyle w:val="NormalWeb"/>
      </w:pPr>
      <w:r>
        <w:rPr>
          <w:rFonts w:ascii="Arial" w:hAnsi="Arial" w:cs="Arial"/>
          <w:sz w:val="20"/>
          <w:szCs w:val="20"/>
        </w:rPr>
        <w:t>     c. Haber ejercido la labor de investigador en materia jurídica por lo menos durante quince (15) años.</w:t>
      </w:r>
    </w:p>
    <w:p w14:paraId="6377C2DC" w14:textId="77777777" w:rsidR="00000000" w:rsidRDefault="00000000">
      <w:pPr>
        <w:pStyle w:val="NormalWeb"/>
      </w:pPr>
      <w:r>
        <w:rPr>
          <w:rFonts w:ascii="Arial" w:hAnsi="Arial" w:cs="Arial"/>
          <w:sz w:val="20"/>
          <w:szCs w:val="20"/>
        </w:rPr>
        <w:t>     5. No tener sentencia condenatoria firme por delito doloso.</w:t>
      </w:r>
    </w:p>
    <w:p w14:paraId="047B6175" w14:textId="77777777" w:rsidR="00000000" w:rsidRDefault="00000000">
      <w:pPr>
        <w:pStyle w:val="NormalWeb"/>
      </w:pPr>
      <w:r>
        <w:rPr>
          <w:rFonts w:ascii="Arial" w:hAnsi="Arial" w:cs="Arial"/>
          <w:sz w:val="20"/>
          <w:szCs w:val="20"/>
        </w:rPr>
        <w:t>     6. Tener reconocida trayectoria profesional y solvencia e idoneidad moral.</w:t>
      </w:r>
    </w:p>
    <w:p w14:paraId="0C56741D" w14:textId="77777777" w:rsidR="00000000" w:rsidRDefault="00000000">
      <w:pPr>
        <w:pStyle w:val="NormalWeb"/>
      </w:pPr>
      <w:r>
        <w:rPr>
          <w:rFonts w:ascii="Arial" w:hAnsi="Arial" w:cs="Arial"/>
          <w:sz w:val="20"/>
          <w:szCs w:val="20"/>
        </w:rPr>
        <w:t>     Los miembros de la Junta Nacional de Justicia gozan de los mismos beneficios y derechos y están sujetos a las mismas obligaciones e incompatibilidades que los jueces supremos. Su función no debe incurrir en conflicto de intereses y es incompatible con cualquier otra actividad pública o privada fuera del horario de trabajo. Salvo la docencia universitaria</w:t>
      </w:r>
      <w:r>
        <w:rPr>
          <w:rFonts w:ascii="Arial" w:hAnsi="Arial" w:cs="Arial"/>
          <w:b/>
          <w:bCs/>
          <w:sz w:val="20"/>
          <w:szCs w:val="20"/>
        </w:rPr>
        <w:t xml:space="preserve">” </w:t>
      </w:r>
      <w:r>
        <w:rPr>
          <w:rFonts w:ascii="Arial" w:hAnsi="Arial" w:cs="Arial"/>
          <w:sz w:val="20"/>
          <w:szCs w:val="20"/>
        </w:rPr>
        <w:t>.</w:t>
      </w:r>
    </w:p>
    <w:p w14:paraId="6BB12F42" w14:textId="599A4C2A" w:rsidR="00000000" w:rsidRDefault="00000000">
      <w:pPr>
        <w:pStyle w:val="NormalWeb"/>
      </w:pPr>
      <w:r>
        <w:rPr>
          <w:rFonts w:ascii="Arial" w:hAnsi="Arial" w:cs="Arial"/>
          <w:b/>
          <w:bCs/>
          <w:sz w:val="20"/>
          <w:szCs w:val="20"/>
        </w:rPr>
        <w:t xml:space="preserve">CONCORDANCIAS:      </w:t>
      </w:r>
      <w:hyperlink r:id="rId207" w:history="1">
        <w:r>
          <w:rPr>
            <w:rStyle w:val="Hipervnculo"/>
            <w:rFonts w:ascii="Arial" w:hAnsi="Arial" w:cs="Arial"/>
            <w:b/>
            <w:bCs/>
            <w:color w:val="008000"/>
            <w:sz w:val="20"/>
            <w:szCs w:val="20"/>
          </w:rPr>
          <w:t>R.N° 002-2019-CE (Aprueban el Reglamento Interno de la Comisión Especial a cargo del concurso público de méritos para la elección de los miembros de la Junta Nacional de Justicia)</w:t>
        </w:r>
      </w:hyperlink>
      <w:r>
        <w:t xml:space="preserve"> </w:t>
      </w:r>
    </w:p>
    <w:p w14:paraId="076EF60F" w14:textId="30CB1B18" w:rsidR="00000000" w:rsidRDefault="00000000">
      <w:pPr>
        <w:pStyle w:val="NormalWeb"/>
      </w:pPr>
      <w:r>
        <w:rPr>
          <w:rFonts w:ascii="Arial" w:hAnsi="Arial" w:cs="Arial"/>
          <w:sz w:val="20"/>
          <w:szCs w:val="20"/>
        </w:rPr>
        <w:t xml:space="preserve">                </w:t>
      </w:r>
      <w:hyperlink r:id="rId208" w:history="1">
        <w:r>
          <w:rPr>
            <w:rStyle w:val="Hipervnculo"/>
            <w:rFonts w:ascii="Arial" w:hAnsi="Arial" w:cs="Arial"/>
            <w:b/>
            <w:bCs/>
            <w:color w:val="008000"/>
            <w:sz w:val="20"/>
            <w:szCs w:val="20"/>
          </w:rPr>
          <w:t>R.N° 003-2019-CE (Bases del Concurso Público de Méritos para el cargo de miembro de la Junta Nacional de Justicia)</w:t>
        </w:r>
      </w:hyperlink>
      <w:r>
        <w:t xml:space="preserve"> </w:t>
      </w:r>
    </w:p>
    <w:p w14:paraId="46E25353" w14:textId="0AA0527E" w:rsidR="00000000" w:rsidRDefault="00000000">
      <w:pPr>
        <w:pStyle w:val="NormalWeb"/>
      </w:pPr>
      <w:r>
        <w:rPr>
          <w:rFonts w:ascii="Arial" w:hAnsi="Arial" w:cs="Arial"/>
          <w:sz w:val="20"/>
          <w:szCs w:val="20"/>
        </w:rPr>
        <w:t xml:space="preserve">                </w:t>
      </w:r>
      <w:hyperlink r:id="rId209" w:history="1">
        <w:r>
          <w:rPr>
            <w:rStyle w:val="Hipervnculo"/>
            <w:rFonts w:ascii="Arial" w:hAnsi="Arial" w:cs="Arial"/>
            <w:b/>
            <w:bCs/>
            <w:color w:val="008000"/>
            <w:sz w:val="20"/>
            <w:szCs w:val="20"/>
          </w:rPr>
          <w:t>R.N° 004-2019-CE (Establecen disposiciones para la presentación de documentos en físico de postulantes inscritos en línea, y para la subsanación de omisión)</w:t>
        </w:r>
      </w:hyperlink>
      <w:r>
        <w:t xml:space="preserve"> </w:t>
      </w:r>
    </w:p>
    <w:p w14:paraId="73A361A1" w14:textId="50CDB392" w:rsidR="00000000" w:rsidRDefault="00000000">
      <w:pPr>
        <w:pStyle w:val="NormalWeb"/>
      </w:pPr>
      <w:r>
        <w:rPr>
          <w:rFonts w:ascii="Arial" w:hAnsi="Arial" w:cs="Arial"/>
          <w:sz w:val="20"/>
          <w:szCs w:val="20"/>
        </w:rPr>
        <w:t xml:space="preserve">                </w:t>
      </w:r>
      <w:hyperlink r:id="rId210" w:history="1">
        <w:r>
          <w:rPr>
            <w:rStyle w:val="Hipervnculo"/>
            <w:rFonts w:ascii="Arial" w:hAnsi="Arial" w:cs="Arial"/>
            <w:b/>
            <w:bCs/>
            <w:color w:val="008000"/>
            <w:sz w:val="20"/>
            <w:szCs w:val="20"/>
          </w:rPr>
          <w:t>R.N° 017-2019-CE (Bases de la segunda convocatoria del Concurso Público de Méritos para la elección de los miembros de la Junta Nacional de Justicia)</w:t>
        </w:r>
      </w:hyperlink>
      <w:r>
        <w:t xml:space="preserve"> </w:t>
      </w:r>
    </w:p>
    <w:p w14:paraId="5DE54C75" w14:textId="77777777" w:rsidR="00000000" w:rsidRDefault="00000000">
      <w:pPr>
        <w:pStyle w:val="NormalWeb"/>
      </w:pPr>
      <w:r>
        <w:rPr>
          <w:rFonts w:ascii="Arial" w:hAnsi="Arial" w:cs="Arial"/>
          <w:b/>
          <w:bCs/>
          <w:sz w:val="20"/>
          <w:szCs w:val="20"/>
        </w:rPr>
        <w:t>     Remoción de los miembros del Consejo Nacional de la Magistratura</w:t>
      </w:r>
      <w:r>
        <w:t xml:space="preserve"> </w:t>
      </w:r>
    </w:p>
    <w:p w14:paraId="40B2FECB" w14:textId="2BAEBBA5"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157.- </w:t>
      </w:r>
      <w:r>
        <w:rPr>
          <w:rFonts w:ascii="Arial" w:hAnsi="Arial" w:cs="Arial"/>
          <w:sz w:val="20"/>
          <w:szCs w:val="20"/>
        </w:rPr>
        <w:t>Los miembros del Consejo Nacional de la Magistratura pueden ser removidos por causa grave mediante acuerdo del Congreso adoptado con el voto conforme de los dos tercios del número legal de miembros.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211"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12"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2DE586DE" w14:textId="77777777" w:rsidR="00000000" w:rsidRDefault="00000000">
      <w:pPr>
        <w:spacing w:before="100" w:beforeAutospacing="1"/>
        <w:jc w:val="both"/>
      </w:pPr>
      <w:r>
        <w:rPr>
          <w:rFonts w:ascii="Arial" w:hAnsi="Arial" w:cs="Arial"/>
          <w:b/>
          <w:bCs/>
          <w:sz w:val="20"/>
          <w:szCs w:val="20"/>
        </w:rPr>
        <w:t xml:space="preserve">     "Artículo 157. </w:t>
      </w:r>
      <w:r>
        <w:rPr>
          <w:rFonts w:ascii="Arial" w:hAnsi="Arial" w:cs="Arial"/>
          <w:sz w:val="20"/>
          <w:szCs w:val="20"/>
        </w:rPr>
        <w:t>Los miembros de la Junta Nacional de Justicia pueden ser removidos por causa grave mediante acuerdo del Senado adoptado con el voto conforme de los dos tercios del número legal de sus miembros."</w:t>
      </w:r>
    </w:p>
    <w:p w14:paraId="5973B34F" w14:textId="77777777" w:rsidR="00000000" w:rsidRDefault="00000000">
      <w:pPr>
        <w:jc w:val="both"/>
        <w:rPr>
          <w:rFonts w:eastAsia="Times New Roman"/>
        </w:rPr>
      </w:pPr>
      <w:bookmarkStart w:id="131" w:name="JD_INDICE26"/>
      <w:bookmarkEnd w:id="131"/>
    </w:p>
    <w:p w14:paraId="46B2D489" w14:textId="77777777" w:rsidR="00000000" w:rsidRDefault="00000000">
      <w:pPr>
        <w:pStyle w:val="NormalWeb"/>
      </w:pPr>
      <w:r>
        <w:rPr>
          <w:rFonts w:ascii="Arial" w:hAnsi="Arial" w:cs="Arial"/>
          <w:b/>
          <w:bCs/>
          <w:color w:val="800000"/>
          <w:sz w:val="20"/>
          <w:szCs w:val="20"/>
        </w:rPr>
        <w:t>CAPITULO X</w:t>
      </w:r>
    </w:p>
    <w:p w14:paraId="559068C1" w14:textId="77777777" w:rsidR="00000000" w:rsidRDefault="00000000">
      <w:pPr>
        <w:pStyle w:val="NormalWeb"/>
      </w:pPr>
      <w:bookmarkStart w:id="132" w:name="JD_ministerio"/>
      <w:bookmarkEnd w:id="132"/>
      <w:r>
        <w:rPr>
          <w:rFonts w:ascii="Arial" w:hAnsi="Arial" w:cs="Arial"/>
          <w:b/>
          <w:bCs/>
          <w:color w:val="800000"/>
          <w:sz w:val="20"/>
          <w:szCs w:val="20"/>
        </w:rPr>
        <w:t>DEL MINISTERIO PUBLICO</w:t>
      </w:r>
    </w:p>
    <w:p w14:paraId="200F9DEA" w14:textId="77777777" w:rsidR="00000000" w:rsidRDefault="00000000">
      <w:pPr>
        <w:pStyle w:val="NormalWeb"/>
      </w:pPr>
      <w:r>
        <w:rPr>
          <w:rFonts w:ascii="Arial" w:hAnsi="Arial" w:cs="Arial"/>
          <w:b/>
          <w:bCs/>
          <w:sz w:val="20"/>
          <w:szCs w:val="20"/>
        </w:rPr>
        <w:t>     Ministerio Público</w:t>
      </w:r>
      <w:r>
        <w:t xml:space="preserve"> </w:t>
      </w:r>
    </w:p>
    <w:p w14:paraId="1229DFC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158.- </w:t>
      </w:r>
      <w:r>
        <w:rPr>
          <w:rFonts w:ascii="Arial" w:hAnsi="Arial" w:cs="Arial"/>
          <w:sz w:val="20"/>
          <w:szCs w:val="20"/>
        </w:rPr>
        <w:t>El Ministerio Público es autónomo. El Fiscal de la Nación lo preside. Es elegido por la Junta de Fiscales Supremos. El cargo de Fiscal de la Nación dura tres años, y es prorrogable, por reelección, sólo por otros dos. Los miembros del Ministerio Público tienen los mismos derechos y prerrogativas y están sujetos a las mismas obligaciones que los del Poder Judicial en la categoría respectiva. Les afectan las mismas incompatibilidades. Su nombramiento está sujeto a requisitos y procedimientos idénticos a los de los miembros del Poder Judicial en su respectiva categoría.</w:t>
      </w:r>
    </w:p>
    <w:p w14:paraId="6B7A4029"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CONCORDANCIA NORMATIVA</w:t>
        </w:r>
      </w:hyperlink>
    </w:p>
    <w:p w14:paraId="4BFC5C8E" w14:textId="77777777" w:rsidR="00000000" w:rsidRDefault="00000000">
      <w:pPr>
        <w:pStyle w:val="NormalWeb"/>
      </w:pPr>
      <w:r>
        <w:rPr>
          <w:rFonts w:ascii="Arial" w:hAnsi="Arial" w:cs="Arial"/>
          <w:b/>
          <w:bCs/>
          <w:sz w:val="20"/>
          <w:szCs w:val="20"/>
        </w:rPr>
        <w:t>     Atribuciones del Ministerio Público</w:t>
      </w:r>
      <w:r>
        <w:t xml:space="preserve"> </w:t>
      </w:r>
    </w:p>
    <w:p w14:paraId="2B779093" w14:textId="77777777" w:rsidR="00000000" w:rsidRDefault="00000000">
      <w:pPr>
        <w:pStyle w:val="NormalWeb"/>
      </w:pPr>
      <w:r>
        <w:rPr>
          <w:rFonts w:ascii="Arial" w:hAnsi="Arial" w:cs="Arial"/>
          <w:sz w:val="20"/>
          <w:szCs w:val="20"/>
        </w:rPr>
        <w:t xml:space="preserve">      </w:t>
      </w:r>
      <w:bookmarkStart w:id="133" w:name="JD_modifica11744"/>
      <w:bookmarkEnd w:id="133"/>
      <w:r>
        <w:rPr>
          <w:rFonts w:ascii="Arial" w:hAnsi="Arial" w:cs="Arial"/>
          <w:b/>
          <w:bCs/>
          <w:sz w:val="20"/>
          <w:szCs w:val="20"/>
        </w:rPr>
        <w:t xml:space="preserve">Artículo 159.- </w:t>
      </w:r>
      <w:r>
        <w:rPr>
          <w:rFonts w:ascii="Arial" w:hAnsi="Arial" w:cs="Arial"/>
          <w:sz w:val="20"/>
          <w:szCs w:val="20"/>
        </w:rPr>
        <w:t>Corresponde al Ministerio Público:</w:t>
      </w:r>
    </w:p>
    <w:p w14:paraId="24F21AD7" w14:textId="77777777" w:rsidR="00000000" w:rsidRDefault="00000000">
      <w:pPr>
        <w:pStyle w:val="NormalWeb"/>
      </w:pPr>
      <w:r>
        <w:rPr>
          <w:rFonts w:ascii="Arial" w:hAnsi="Arial" w:cs="Arial"/>
          <w:sz w:val="20"/>
          <w:szCs w:val="20"/>
        </w:rPr>
        <w:t>     1. Promover de oficio, o a petición de parte, la acción judicial en defensa de la legalidad y de los intereses públicos tutelados por el derecho.</w:t>
      </w:r>
    </w:p>
    <w:p w14:paraId="76FC6FD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D5C4F3F" w14:textId="77777777" w:rsidR="00000000" w:rsidRDefault="00000000">
      <w:pPr>
        <w:pStyle w:val="NormalWeb"/>
      </w:pPr>
      <w:r>
        <w:rPr>
          <w:rFonts w:ascii="Arial" w:hAnsi="Arial" w:cs="Arial"/>
          <w:sz w:val="20"/>
          <w:szCs w:val="20"/>
        </w:rPr>
        <w:t>     2. Velar por la independencia de los órganos jurisdiccionales y por la recta administración de justicia.</w:t>
      </w:r>
    </w:p>
    <w:p w14:paraId="6958F555" w14:textId="77777777" w:rsidR="00000000" w:rsidRDefault="00000000">
      <w:pPr>
        <w:pStyle w:val="NormalWeb"/>
      </w:pPr>
      <w:r>
        <w:rPr>
          <w:rFonts w:ascii="Arial" w:hAnsi="Arial" w:cs="Arial"/>
          <w:sz w:val="20"/>
          <w:szCs w:val="20"/>
        </w:rPr>
        <w:t>     3. Representar en los procesos judiciales a la sociedad.</w:t>
      </w:r>
    </w:p>
    <w:p w14:paraId="14C8A8BB" w14:textId="77777777" w:rsidR="00000000" w:rsidRDefault="00000000">
      <w:pPr>
        <w:pStyle w:val="NormalWeb"/>
      </w:pPr>
      <w:r>
        <w:rPr>
          <w:rFonts w:ascii="Arial" w:hAnsi="Arial" w:cs="Arial"/>
          <w:sz w:val="20"/>
          <w:szCs w:val="20"/>
        </w:rPr>
        <w:t xml:space="preserve">      </w:t>
      </w:r>
      <w:bookmarkStart w:id="134" w:name="JD_Const.1993_A159-4"/>
      <w:bookmarkEnd w:id="134"/>
      <w:r>
        <w:rPr>
          <w:rFonts w:ascii="Arial" w:hAnsi="Arial" w:cs="Arial"/>
          <w:sz w:val="20"/>
          <w:szCs w:val="20"/>
        </w:rPr>
        <w:t>4. Conducir desde su inicio la investigación del delito. Con tal propósito, la Policía Nacional está obligada a cumplir los mandatos del Ministerio Público en el ámbito de su función.</w:t>
      </w:r>
    </w:p>
    <w:p w14:paraId="70FDC228" w14:textId="77777777" w:rsidR="00000000" w:rsidRDefault="00000000">
      <w:pPr>
        <w:pStyle w:val="NormalWeb"/>
      </w:pPr>
      <w:r>
        <w:rPr>
          <w:rFonts w:ascii="Arial" w:hAnsi="Arial" w:cs="Arial"/>
          <w:sz w:val="20"/>
          <w:szCs w:val="20"/>
        </w:rPr>
        <w:t>     5. Ejercitar la acción penal de oficio o a petición de parte.</w:t>
      </w:r>
    </w:p>
    <w:p w14:paraId="520E698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DF3103A" w14:textId="77777777" w:rsidR="00000000" w:rsidRDefault="00000000">
      <w:pPr>
        <w:pStyle w:val="NormalWeb"/>
      </w:pPr>
      <w:r>
        <w:rPr>
          <w:rFonts w:ascii="Arial" w:hAnsi="Arial" w:cs="Arial"/>
          <w:sz w:val="20"/>
          <w:szCs w:val="20"/>
        </w:rPr>
        <w:t>     6. Emitir dictamen previo a las resoluciones judiciales en los casos que la ley contempla.</w:t>
      </w:r>
    </w:p>
    <w:p w14:paraId="40C22CA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7438DE1C" w14:textId="77777777" w:rsidR="00000000" w:rsidRDefault="00000000">
      <w:pPr>
        <w:pStyle w:val="NormalWeb"/>
      </w:pPr>
      <w:r>
        <w:rPr>
          <w:rFonts w:ascii="Arial" w:hAnsi="Arial" w:cs="Arial"/>
          <w:sz w:val="20"/>
          <w:szCs w:val="20"/>
        </w:rPr>
        <w:t>     7. Ejercer iniciativa en la formación de las leyes; y dar cuenta al Congreso, o al Presidente de la República, de los vacíos o defectos de la legislación.</w:t>
      </w:r>
    </w:p>
    <w:p w14:paraId="44ADBC47" w14:textId="77777777" w:rsidR="00000000" w:rsidRDefault="00000000">
      <w:pPr>
        <w:pStyle w:val="NormalWeb"/>
      </w:pPr>
      <w:r>
        <w:rPr>
          <w:rFonts w:ascii="Arial" w:hAnsi="Arial" w:cs="Arial"/>
          <w:sz w:val="20"/>
          <w:szCs w:val="20"/>
        </w:rPr>
        <w:lastRenderedPageBreak/>
        <w:t>      </w:t>
      </w:r>
      <w:hyperlink w:history="1">
        <w:r>
          <w:rPr>
            <w:rStyle w:val="Hipervnculo"/>
            <w:rFonts w:ascii="Arial" w:hAnsi="Arial" w:cs="Arial"/>
            <w:b/>
            <w:bCs/>
            <w:color w:val="008000"/>
            <w:sz w:val="20"/>
            <w:szCs w:val="20"/>
          </w:rPr>
          <w:t>JURISPRUDENCIA DE LA CORTE SUPREMA DE JUSTICIA</w:t>
        </w:r>
      </w:hyperlink>
    </w:p>
    <w:p w14:paraId="581CBD0B" w14:textId="283C13B0"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r>
        <w:rPr>
          <w:rFonts w:ascii="Arial" w:hAnsi="Arial" w:cs="Arial"/>
          <w:b/>
          <w:bCs/>
          <w:sz w:val="20"/>
          <w:szCs w:val="20"/>
        </w:rPr>
        <w:t>:     </w:t>
      </w:r>
      <w:r>
        <w:rPr>
          <w:rFonts w:ascii="Arial" w:hAnsi="Arial" w:cs="Arial"/>
          <w:sz w:val="20"/>
          <w:szCs w:val="20"/>
        </w:rPr>
        <w:t xml:space="preserve"> </w:t>
      </w:r>
      <w:hyperlink r:id="rId213" w:history="1">
        <w:r>
          <w:rPr>
            <w:rStyle w:val="Hipervnculo"/>
            <w:rFonts w:ascii="Arial" w:hAnsi="Arial" w:cs="Arial"/>
            <w:b/>
            <w:bCs/>
            <w:color w:val="008000"/>
            <w:sz w:val="20"/>
            <w:szCs w:val="20"/>
          </w:rPr>
          <w:t>R.N° 3182-2013-MP-FN (Aprueban Directiva Nº 002-2013-MP-FN “Actuación Fiscal en la Prisión Preventiva conforme al Código Procesal Penal del 2004, puesto en vigencia mediante Ley Nº 30076”)</w:t>
        </w:r>
      </w:hyperlink>
    </w:p>
    <w:p w14:paraId="618D3340" w14:textId="77777777" w:rsidR="00000000" w:rsidRDefault="00000000">
      <w:pPr>
        <w:pStyle w:val="NormalWeb"/>
      </w:pPr>
      <w:r>
        <w:rPr>
          <w:rFonts w:ascii="Arial" w:hAnsi="Arial" w:cs="Arial"/>
          <w:b/>
          <w:bCs/>
          <w:sz w:val="20"/>
          <w:szCs w:val="20"/>
        </w:rPr>
        <w:t>     Presupuesto del Ministerio Público</w:t>
      </w:r>
      <w:r>
        <w:t xml:space="preserve"> </w:t>
      </w:r>
    </w:p>
    <w:p w14:paraId="00F3F97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160.- </w:t>
      </w:r>
      <w:r>
        <w:rPr>
          <w:rFonts w:ascii="Arial" w:hAnsi="Arial" w:cs="Arial"/>
          <w:sz w:val="20"/>
          <w:szCs w:val="20"/>
        </w:rPr>
        <w:t>El proyecto de  presupuesto del Ministerio Público se aprueba por la Junta de Fiscales Supremos. Se presenta ante el Poder Ejecutivo y se sustenta en esa instancia y en el Congreso.</w:t>
      </w:r>
    </w:p>
    <w:p w14:paraId="2AB519B3" w14:textId="77777777" w:rsidR="00000000" w:rsidRDefault="00000000">
      <w:pPr>
        <w:pStyle w:val="NormalWeb"/>
      </w:pPr>
      <w:bookmarkStart w:id="135" w:name="JD_INDICE27"/>
      <w:bookmarkEnd w:id="135"/>
      <w:r>
        <w:rPr>
          <w:rFonts w:ascii="Arial" w:hAnsi="Arial" w:cs="Arial"/>
          <w:b/>
          <w:bCs/>
          <w:color w:val="800000"/>
          <w:sz w:val="20"/>
          <w:szCs w:val="20"/>
        </w:rPr>
        <w:t>CAPITULO XI</w:t>
      </w:r>
    </w:p>
    <w:p w14:paraId="00A7C3F8" w14:textId="77777777" w:rsidR="00000000" w:rsidRDefault="00000000">
      <w:pPr>
        <w:pStyle w:val="NormalWeb"/>
      </w:pPr>
      <w:r>
        <w:rPr>
          <w:rFonts w:ascii="Arial" w:hAnsi="Arial" w:cs="Arial"/>
          <w:b/>
          <w:bCs/>
          <w:color w:val="800000"/>
          <w:sz w:val="20"/>
          <w:szCs w:val="20"/>
        </w:rPr>
        <w:t>DE LA DEFENSORIA DEL PUEBLO</w:t>
      </w:r>
    </w:p>
    <w:p w14:paraId="3F15BB33" w14:textId="77777777" w:rsidR="00000000" w:rsidRDefault="00000000">
      <w:pPr>
        <w:pStyle w:val="NormalWeb"/>
      </w:pPr>
      <w:r>
        <w:rPr>
          <w:rFonts w:ascii="Arial" w:hAnsi="Arial" w:cs="Arial"/>
          <w:b/>
          <w:bCs/>
          <w:sz w:val="20"/>
          <w:szCs w:val="20"/>
        </w:rPr>
        <w:t>     Defensoría del Pueblo</w:t>
      </w:r>
      <w:r>
        <w:t xml:space="preserve"> </w:t>
      </w:r>
    </w:p>
    <w:p w14:paraId="3FBB7B4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161.- </w:t>
      </w:r>
      <w:r>
        <w:rPr>
          <w:rFonts w:ascii="Arial" w:hAnsi="Arial" w:cs="Arial"/>
          <w:sz w:val="20"/>
          <w:szCs w:val="20"/>
        </w:rPr>
        <w:t>La Defensoría del Pueblo es autónoma. Los órganos públicos están obligados a colaborar con la Defensoría del Pueblo cuando ésta lo requiere.</w:t>
      </w:r>
    </w:p>
    <w:p w14:paraId="1674C456" w14:textId="77777777" w:rsidR="00000000" w:rsidRDefault="00000000">
      <w:pPr>
        <w:pStyle w:val="NormalWeb"/>
      </w:pPr>
      <w:r>
        <w:rPr>
          <w:rFonts w:ascii="Arial" w:hAnsi="Arial" w:cs="Arial"/>
          <w:sz w:val="20"/>
          <w:szCs w:val="20"/>
        </w:rPr>
        <w:t>     Su estructura, en el ámbito nacional, se establece por ley orgánica.</w:t>
      </w:r>
    </w:p>
    <w:p w14:paraId="189CC88C" w14:textId="2BB9D984" w:rsidR="00000000" w:rsidRDefault="00000000">
      <w:pPr>
        <w:pStyle w:val="NormalWeb"/>
      </w:pPr>
      <w:r>
        <w:rPr>
          <w:rFonts w:ascii="Arial" w:hAnsi="Arial" w:cs="Arial"/>
          <w:sz w:val="20"/>
          <w:szCs w:val="20"/>
        </w:rPr>
        <w:t>     El Defensor del Pueblo es elegido y removido por el Congreso con el voto de los dos tercios de su número legal. Goza de la misma inmunidad y de las mismas prerrogativas de los congresistas.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214"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15"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51C66A44" w14:textId="77777777" w:rsidR="00000000" w:rsidRDefault="00000000">
      <w:pPr>
        <w:spacing w:before="100" w:beforeAutospacing="1"/>
        <w:jc w:val="both"/>
      </w:pPr>
      <w:r>
        <w:rPr>
          <w:rFonts w:ascii="Arial" w:hAnsi="Arial" w:cs="Arial"/>
          <w:sz w:val="20"/>
          <w:szCs w:val="20"/>
        </w:rPr>
        <w:t>     "El defensor del pueblo es elegido y removido por falta grave prevista en su ley orgánica por el Senado con el voto de los dos tercios del número legal de sus miembros. Goza de la misma inmunidad y de las mismas prerrogativas de los senadores y diputados."</w:t>
      </w:r>
    </w:p>
    <w:p w14:paraId="43E79083" w14:textId="77777777" w:rsidR="00000000" w:rsidRDefault="00000000">
      <w:pPr>
        <w:pStyle w:val="NormalWeb"/>
      </w:pPr>
      <w:r>
        <w:rPr>
          <w:rFonts w:ascii="Arial" w:hAnsi="Arial" w:cs="Arial"/>
          <w:sz w:val="20"/>
          <w:szCs w:val="20"/>
        </w:rPr>
        <w:t>     Para ser elegido Defensor del Pueblo se requiere haber cumplido treinta y cinco años de edad y ser abogado.</w:t>
      </w:r>
    </w:p>
    <w:p w14:paraId="259FDB51" w14:textId="54F1F6A0" w:rsidR="00000000" w:rsidRDefault="00000000">
      <w:pPr>
        <w:pStyle w:val="NormalWeb"/>
      </w:pPr>
      <w:r>
        <w:rPr>
          <w:rFonts w:ascii="Arial" w:hAnsi="Arial" w:cs="Arial"/>
          <w:sz w:val="20"/>
          <w:szCs w:val="20"/>
        </w:rPr>
        <w:t>     El cargo dura cinco años y no está sujeto a mandato imperativo. Tiene las mismas incompatibilidades que los vocales supremos.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216"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17"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00AD7138" w14:textId="77777777" w:rsidR="00000000" w:rsidRDefault="00000000">
      <w:pPr>
        <w:spacing w:before="100" w:beforeAutospacing="1"/>
        <w:jc w:val="both"/>
      </w:pPr>
      <w:r>
        <w:rPr>
          <w:rFonts w:ascii="Arial" w:hAnsi="Arial" w:cs="Arial"/>
          <w:sz w:val="20"/>
          <w:szCs w:val="20"/>
        </w:rPr>
        <w:t>    "El cargo dura cinco años y no está sujeto a mandato imperativo. Tiene las mismas incompatibilidades que los jueces supremos."</w:t>
      </w:r>
    </w:p>
    <w:p w14:paraId="18DD2D10" w14:textId="77777777" w:rsidR="00000000" w:rsidRDefault="00000000">
      <w:pPr>
        <w:pStyle w:val="NormalWeb"/>
      </w:pPr>
      <w:r>
        <w:rPr>
          <w:rFonts w:ascii="Arial" w:hAnsi="Arial" w:cs="Arial"/>
          <w:b/>
          <w:bCs/>
          <w:sz w:val="20"/>
          <w:szCs w:val="20"/>
        </w:rPr>
        <w:t>     Atribuciones de la Defensoría del Pueblo</w:t>
      </w:r>
      <w:r>
        <w:t xml:space="preserve"> </w:t>
      </w:r>
    </w:p>
    <w:p w14:paraId="78168FB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162.- </w:t>
      </w:r>
      <w:r>
        <w:rPr>
          <w:rFonts w:ascii="Arial" w:hAnsi="Arial" w:cs="Arial"/>
          <w:sz w:val="20"/>
          <w:szCs w:val="20"/>
        </w:rPr>
        <w:t>Corresponde a la Defensoría del Pueblo defender los derechos constitucionales y fundamentales de la persona y de la comunidad; y supervisar el cumplimiento de los deberes de la administración estatal y la prestación de los servicios públicos a la ciudadanía.</w:t>
      </w:r>
    </w:p>
    <w:p w14:paraId="14950B3C" w14:textId="4BA53B33" w:rsidR="00000000" w:rsidRDefault="00000000">
      <w:pPr>
        <w:pStyle w:val="NormalWeb"/>
      </w:pPr>
      <w:r>
        <w:rPr>
          <w:rFonts w:ascii="Arial" w:hAnsi="Arial" w:cs="Arial"/>
          <w:sz w:val="20"/>
          <w:szCs w:val="20"/>
        </w:rPr>
        <w:t xml:space="preserve">     El Defensor del Pueblo presenta informe al Congreso una vez al año, y cada vez que éste lo solicita. Tiene iniciativa en la formación de las leyes. Puede proponer las medidas que faciliten </w:t>
      </w:r>
      <w:r>
        <w:rPr>
          <w:rFonts w:ascii="Arial" w:hAnsi="Arial" w:cs="Arial"/>
          <w:sz w:val="20"/>
          <w:szCs w:val="20"/>
        </w:rPr>
        <w:lastRenderedPageBreak/>
        <w:t>el mejor cumplimiento de sus funciones.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218"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19"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34DCB645" w14:textId="77777777" w:rsidR="00000000" w:rsidRDefault="00000000">
      <w:pPr>
        <w:spacing w:before="100" w:beforeAutospacing="1"/>
        <w:jc w:val="both"/>
      </w:pPr>
      <w:r>
        <w:rPr>
          <w:rFonts w:ascii="Arial" w:hAnsi="Arial" w:cs="Arial"/>
          <w:sz w:val="20"/>
          <w:szCs w:val="20"/>
        </w:rPr>
        <w:t>     "El defensor del pueblo presenta informe ante la Cámara de Diputados una vez al año, y cada vez que esta lo solicite. Tiene iniciativa en la formación de las leyes. Puede proponer las medidas que faciliten el mejor cumplimiento de sus funciones."</w:t>
      </w:r>
    </w:p>
    <w:p w14:paraId="124934C2" w14:textId="77777777" w:rsidR="00000000" w:rsidRDefault="00000000">
      <w:pPr>
        <w:pStyle w:val="NormalWeb"/>
      </w:pPr>
      <w:r>
        <w:rPr>
          <w:rFonts w:ascii="Arial" w:hAnsi="Arial" w:cs="Arial"/>
          <w:sz w:val="20"/>
          <w:szCs w:val="20"/>
        </w:rPr>
        <w:t>      El proyecto de presupuesto de la Defensoría del Pueblo es presentado ante el Poder Ejecutivo y sustentado por su titular en esa instancia y en el Congreso.</w:t>
      </w:r>
    </w:p>
    <w:p w14:paraId="1D79B917" w14:textId="77777777" w:rsidR="00000000" w:rsidRDefault="00000000">
      <w:pPr>
        <w:pStyle w:val="NormalWeb"/>
      </w:pPr>
      <w:bookmarkStart w:id="136" w:name="JD_INDICE28"/>
      <w:bookmarkEnd w:id="136"/>
      <w:r>
        <w:rPr>
          <w:rFonts w:ascii="Arial" w:hAnsi="Arial" w:cs="Arial"/>
          <w:b/>
          <w:bCs/>
          <w:color w:val="800000"/>
          <w:sz w:val="20"/>
          <w:szCs w:val="20"/>
        </w:rPr>
        <w:t>CAPITULO XII</w:t>
      </w:r>
    </w:p>
    <w:p w14:paraId="61BE6D30" w14:textId="77777777" w:rsidR="00000000" w:rsidRDefault="00000000">
      <w:pPr>
        <w:pStyle w:val="NormalWeb"/>
      </w:pPr>
      <w:r>
        <w:rPr>
          <w:rFonts w:ascii="Arial" w:hAnsi="Arial" w:cs="Arial"/>
          <w:b/>
          <w:bCs/>
          <w:color w:val="800000"/>
          <w:sz w:val="20"/>
          <w:szCs w:val="20"/>
        </w:rPr>
        <w:t>DE LA SEGURIDAD Y DE LA DEFENSA NACIONAL</w:t>
      </w:r>
    </w:p>
    <w:p w14:paraId="616FAF5D"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14A77654" w14:textId="77777777" w:rsidR="00000000" w:rsidRDefault="00000000">
      <w:pPr>
        <w:pStyle w:val="NormalWeb"/>
      </w:pPr>
      <w:r>
        <w:rPr>
          <w:rFonts w:ascii="Arial" w:hAnsi="Arial" w:cs="Arial"/>
          <w:b/>
          <w:bCs/>
          <w:sz w:val="20"/>
          <w:szCs w:val="20"/>
        </w:rPr>
        <w:t>     El Sistema de Defensa Nacional</w:t>
      </w:r>
      <w:r>
        <w:t xml:space="preserve"> </w:t>
      </w:r>
    </w:p>
    <w:p w14:paraId="77732B6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163.- </w:t>
      </w:r>
      <w:r>
        <w:rPr>
          <w:rFonts w:ascii="Arial" w:hAnsi="Arial" w:cs="Arial"/>
          <w:sz w:val="20"/>
          <w:szCs w:val="20"/>
        </w:rPr>
        <w:t>El Estado garantiza la seguridad de la Nación mediante el Sistema de Defensa Nacional.</w:t>
      </w:r>
    </w:p>
    <w:p w14:paraId="18564700" w14:textId="77777777" w:rsidR="00000000" w:rsidRDefault="00000000">
      <w:pPr>
        <w:pStyle w:val="NormalWeb"/>
      </w:pPr>
      <w:r>
        <w:rPr>
          <w:rFonts w:ascii="Arial" w:hAnsi="Arial" w:cs="Arial"/>
          <w:sz w:val="20"/>
          <w:szCs w:val="20"/>
        </w:rPr>
        <w:t>     La Defensa Nacional es integral y permanente. Se desarrolla en los ámbitos interno y externo. Toda persona, natural o jurídica, está obligada a participar en la Defensa Nacional, de conformidad con la ley.</w:t>
      </w:r>
    </w:p>
    <w:p w14:paraId="40EE8046" w14:textId="77777777" w:rsidR="00000000" w:rsidRDefault="00000000">
      <w:pPr>
        <w:pStyle w:val="NormalWeb"/>
      </w:pPr>
      <w:r>
        <w:rPr>
          <w:rFonts w:ascii="Arial" w:hAnsi="Arial" w:cs="Arial"/>
          <w:b/>
          <w:bCs/>
          <w:sz w:val="20"/>
          <w:szCs w:val="20"/>
        </w:rPr>
        <w:t>     Dirección, preparación y ejercicio del Sistema de Defensa Nacional</w:t>
      </w:r>
      <w:r>
        <w:t xml:space="preserve"> </w:t>
      </w:r>
    </w:p>
    <w:p w14:paraId="18BBDCE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164.- </w:t>
      </w:r>
      <w:r>
        <w:rPr>
          <w:rFonts w:ascii="Arial" w:hAnsi="Arial" w:cs="Arial"/>
          <w:sz w:val="20"/>
          <w:szCs w:val="20"/>
        </w:rPr>
        <w:t>La dirección, la preparación y el ejercicio de la Defensa Nacional se realizan a través de un sistema cuya organización y cuyas funciones determina la ley. El Presidente de la República dirige el Sistema de Defensa Nacional.</w:t>
      </w:r>
    </w:p>
    <w:p w14:paraId="7A15DA09" w14:textId="77777777" w:rsidR="00000000" w:rsidRDefault="00000000">
      <w:pPr>
        <w:pStyle w:val="NormalWeb"/>
      </w:pPr>
      <w:r>
        <w:rPr>
          <w:rFonts w:ascii="Arial" w:hAnsi="Arial" w:cs="Arial"/>
          <w:sz w:val="20"/>
          <w:szCs w:val="20"/>
        </w:rPr>
        <w:t>     La ley determina los alcances y procedimientos de la movilización para los efectos de la defensa nacional.</w:t>
      </w:r>
    </w:p>
    <w:p w14:paraId="335A88DA" w14:textId="77777777" w:rsidR="00000000" w:rsidRDefault="00000000">
      <w:pPr>
        <w:pStyle w:val="NormalWeb"/>
      </w:pPr>
      <w:r>
        <w:rPr>
          <w:rFonts w:ascii="Arial" w:hAnsi="Arial" w:cs="Arial"/>
          <w:b/>
          <w:bCs/>
          <w:sz w:val="20"/>
          <w:szCs w:val="20"/>
        </w:rPr>
        <w:t>     Finalidad de las Fuerzas Armadas</w:t>
      </w:r>
      <w:r>
        <w:t xml:space="preserve"> </w:t>
      </w:r>
    </w:p>
    <w:p w14:paraId="3340D72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165.- </w:t>
      </w:r>
      <w:r>
        <w:rPr>
          <w:rFonts w:ascii="Arial" w:hAnsi="Arial" w:cs="Arial"/>
          <w:sz w:val="20"/>
          <w:szCs w:val="20"/>
        </w:rPr>
        <w:t>Las Fuerzas Armadas están constituidas por el Ejército, la Marina de Guerra y la Fuerza Aérea. Tienen como finalidad primordial garantizar la independencia, la soberanía y la integridad territorial de la República. Asumen el control del orden interno de conformidad con el artículo 137 de la Constitución.</w:t>
      </w:r>
    </w:p>
    <w:p w14:paraId="598AE9B4" w14:textId="42AFEEFC" w:rsidR="00000000" w:rsidRDefault="00000000">
      <w:pPr>
        <w:pStyle w:val="NormalWeb"/>
      </w:pPr>
      <w:r>
        <w:rPr>
          <w:rFonts w:ascii="Arial" w:hAnsi="Arial" w:cs="Arial"/>
          <w:b/>
          <w:bCs/>
          <w:sz w:val="20"/>
          <w:szCs w:val="20"/>
        </w:rPr>
        <w:t xml:space="preserve">CONCORDANCIAS:      </w:t>
      </w:r>
      <w:hyperlink r:id="rId220" w:history="1">
        <w:r>
          <w:rPr>
            <w:rStyle w:val="Hipervnculo"/>
            <w:rFonts w:ascii="Arial" w:hAnsi="Arial" w:cs="Arial"/>
            <w:b/>
            <w:bCs/>
            <w:color w:val="008000"/>
            <w:sz w:val="20"/>
            <w:szCs w:val="20"/>
          </w:rPr>
          <w:t>Acuerdo Nº 031-2023-MDR (Aprueban propuesta de Iniciativa legislativa sobre Proyecto de Ley que modifica el Artículo N° 165 de la Constitución Política del Perú y establece el apoyo de las Fuerzas Armadas para el resguardo permanente de las sedes de las Instituciones Municipales)</w:t>
        </w:r>
      </w:hyperlink>
    </w:p>
    <w:p w14:paraId="413485DE" w14:textId="77777777" w:rsidR="00000000" w:rsidRDefault="00000000">
      <w:pPr>
        <w:pStyle w:val="NormalWeb"/>
      </w:pPr>
      <w:r>
        <w:rPr>
          <w:rFonts w:ascii="Arial" w:hAnsi="Arial" w:cs="Arial"/>
          <w:b/>
          <w:bCs/>
          <w:sz w:val="20"/>
          <w:szCs w:val="20"/>
        </w:rPr>
        <w:t>     Finalidad de la Policía Nacional</w:t>
      </w:r>
      <w:r>
        <w:t xml:space="preserve"> </w:t>
      </w:r>
    </w:p>
    <w:p w14:paraId="17006992" w14:textId="77777777" w:rsidR="00000000" w:rsidRDefault="00000000">
      <w:pPr>
        <w:pStyle w:val="NormalWeb"/>
      </w:pPr>
      <w:r>
        <w:rPr>
          <w:rFonts w:ascii="Arial" w:hAnsi="Arial" w:cs="Arial"/>
          <w:sz w:val="20"/>
          <w:szCs w:val="20"/>
        </w:rPr>
        <w:t xml:space="preserve">      </w:t>
      </w:r>
      <w:bookmarkStart w:id="137" w:name="JD_Const.1993_A166"/>
      <w:bookmarkEnd w:id="137"/>
      <w:r>
        <w:rPr>
          <w:rFonts w:ascii="Arial" w:hAnsi="Arial" w:cs="Arial"/>
          <w:b/>
          <w:bCs/>
          <w:sz w:val="20"/>
          <w:szCs w:val="20"/>
        </w:rPr>
        <w:t xml:space="preserve">Artículo 166.- </w:t>
      </w:r>
      <w:r>
        <w:rPr>
          <w:rFonts w:ascii="Arial" w:hAnsi="Arial" w:cs="Arial"/>
          <w:sz w:val="20"/>
          <w:szCs w:val="20"/>
        </w:rPr>
        <w:t>La Policía Nacional tiene por finalidad fundamental garantizar, mantener y restablecer el orden interno. Presta protección y ayuda a las personas y a la comunidad. Garantiza el cumplimiento de las leyes y la seguridad del patrimonio público y del privado. Previene, investiga y combate la delincuencia. Vigila y controla las fronteras.</w:t>
      </w:r>
    </w:p>
    <w:p w14:paraId="05DECA4D" w14:textId="4D3DDB29" w:rsidR="00000000" w:rsidRDefault="00000000">
      <w:pPr>
        <w:pStyle w:val="NormalWeb"/>
      </w:pPr>
      <w:r>
        <w:rPr>
          <w:rFonts w:ascii="Arial" w:hAnsi="Arial" w:cs="Arial"/>
          <w:b/>
          <w:bCs/>
          <w:sz w:val="20"/>
          <w:szCs w:val="20"/>
        </w:rPr>
        <w:t xml:space="preserve">CONCORDANCIAS:      </w:t>
      </w:r>
      <w:hyperlink r:id="rId221" w:history="1">
        <w:r>
          <w:rPr>
            <w:rStyle w:val="Hipervnculo"/>
            <w:rFonts w:ascii="Arial" w:hAnsi="Arial" w:cs="Arial"/>
            <w:b/>
            <w:bCs/>
            <w:color w:val="008000"/>
            <w:sz w:val="20"/>
            <w:szCs w:val="20"/>
          </w:rPr>
          <w:t>D.LEG.N° 1267, Art. III (Función Policial)</w:t>
        </w:r>
      </w:hyperlink>
      <w:r>
        <w:t xml:space="preserve"> </w:t>
      </w:r>
    </w:p>
    <w:p w14:paraId="4F03B1A8" w14:textId="77777777" w:rsidR="00000000" w:rsidRDefault="00000000">
      <w:pPr>
        <w:pStyle w:val="NormalWeb"/>
      </w:pPr>
      <w:r>
        <w:rPr>
          <w:rFonts w:ascii="Arial" w:hAnsi="Arial" w:cs="Arial"/>
          <w:b/>
          <w:bCs/>
          <w:sz w:val="20"/>
          <w:szCs w:val="20"/>
        </w:rPr>
        <w:lastRenderedPageBreak/>
        <w:t>     Jefe Supremo de las Fuerzas Armadas y Policía Nacional</w:t>
      </w:r>
      <w:r>
        <w:t xml:space="preserve"> </w:t>
      </w:r>
    </w:p>
    <w:p w14:paraId="5BC3510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167.- </w:t>
      </w:r>
      <w:r>
        <w:rPr>
          <w:rFonts w:ascii="Arial" w:hAnsi="Arial" w:cs="Arial"/>
          <w:sz w:val="20"/>
          <w:szCs w:val="20"/>
        </w:rPr>
        <w:t>El Presidente de la República es el Jefe Supremo de las Fuerzas Armadas y de la Policía Nacional.</w:t>
      </w:r>
    </w:p>
    <w:p w14:paraId="6F082898" w14:textId="77777777" w:rsidR="00000000" w:rsidRDefault="00000000">
      <w:pPr>
        <w:pStyle w:val="NormalWeb"/>
      </w:pPr>
      <w:r>
        <w:rPr>
          <w:rFonts w:ascii="Arial" w:hAnsi="Arial" w:cs="Arial"/>
          <w:b/>
          <w:bCs/>
          <w:sz w:val="20"/>
          <w:szCs w:val="20"/>
        </w:rPr>
        <w:t>     Organización y funciones de las Fuerzas Armadas y Policía Nacional</w:t>
      </w:r>
      <w:r>
        <w:t xml:space="preserve"> </w:t>
      </w:r>
    </w:p>
    <w:p w14:paraId="270A521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168.- </w:t>
      </w:r>
      <w:r>
        <w:rPr>
          <w:rFonts w:ascii="Arial" w:hAnsi="Arial" w:cs="Arial"/>
          <w:sz w:val="20"/>
          <w:szCs w:val="20"/>
        </w:rPr>
        <w:t>Las leyes y los reglamentos respectivos determinan la organización, las funciones, las especialidades, la preparación y el empleo; y norman la disciplina de las Fuerzas Armadas y de la Policía Nacional.</w:t>
      </w:r>
    </w:p>
    <w:p w14:paraId="51FD2F53" w14:textId="77777777" w:rsidR="00000000" w:rsidRDefault="00000000">
      <w:pPr>
        <w:pStyle w:val="NormalWeb"/>
      </w:pPr>
      <w:r>
        <w:rPr>
          <w:rFonts w:ascii="Arial" w:hAnsi="Arial" w:cs="Arial"/>
          <w:sz w:val="20"/>
          <w:szCs w:val="20"/>
        </w:rPr>
        <w:t>     Las Fuerzas Armadas organizan sus reservas y disponen de ellas según las necesidades de la Defensa Nacional, de acuerdo a ley.</w:t>
      </w:r>
    </w:p>
    <w:p w14:paraId="790D689A"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1272D9E7" w14:textId="77777777" w:rsidR="00000000" w:rsidRDefault="00000000">
      <w:pPr>
        <w:pStyle w:val="NormalWeb"/>
      </w:pPr>
      <w:r>
        <w:rPr>
          <w:rFonts w:ascii="Arial" w:hAnsi="Arial" w:cs="Arial"/>
          <w:b/>
          <w:bCs/>
          <w:sz w:val="20"/>
          <w:szCs w:val="20"/>
        </w:rPr>
        <w:t>     Carácter no deliberante de las Fuerzas Armadas y Policía Nacional</w:t>
      </w:r>
      <w:r>
        <w:t xml:space="preserve"> </w:t>
      </w:r>
    </w:p>
    <w:p w14:paraId="5B1E336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169.- </w:t>
      </w:r>
      <w:r>
        <w:rPr>
          <w:rFonts w:ascii="Arial" w:hAnsi="Arial" w:cs="Arial"/>
          <w:sz w:val="20"/>
          <w:szCs w:val="20"/>
        </w:rPr>
        <w:t>Las Fuerzas Armadas y la Policía Nacional no son deliberantes. Están subordinadas al poder constitucional.</w:t>
      </w:r>
    </w:p>
    <w:p w14:paraId="30A7EBDD" w14:textId="77777777" w:rsidR="00000000" w:rsidRDefault="00000000">
      <w:pPr>
        <w:pStyle w:val="NormalWeb"/>
      </w:pPr>
      <w:r>
        <w:rPr>
          <w:rFonts w:ascii="Arial" w:hAnsi="Arial" w:cs="Arial"/>
          <w:b/>
          <w:bCs/>
          <w:sz w:val="20"/>
          <w:szCs w:val="20"/>
        </w:rPr>
        <w:t>     Requerimiento logístico de las Fuerzas Armadas y Policía Nacional</w:t>
      </w:r>
      <w:r>
        <w:t xml:space="preserve"> </w:t>
      </w:r>
    </w:p>
    <w:p w14:paraId="35103C2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170.- </w:t>
      </w:r>
      <w:r>
        <w:rPr>
          <w:rFonts w:ascii="Arial" w:hAnsi="Arial" w:cs="Arial"/>
          <w:sz w:val="20"/>
          <w:szCs w:val="20"/>
        </w:rPr>
        <w:t>La ley asigna los fondos destinados a satisfacer los requerimientos logísticos de las Fuerzas Armadas y la Policía Nacional. Tales fondos deben ser dedicados exclusivamente a fines institucionales, bajo el control de la autoridad señalada por la ley.</w:t>
      </w:r>
    </w:p>
    <w:p w14:paraId="4AE066DB" w14:textId="77777777" w:rsidR="00000000" w:rsidRDefault="00000000">
      <w:pPr>
        <w:pStyle w:val="NormalWeb"/>
      </w:pPr>
      <w:r>
        <w:rPr>
          <w:rFonts w:ascii="Arial" w:hAnsi="Arial" w:cs="Arial"/>
          <w:b/>
          <w:bCs/>
          <w:sz w:val="20"/>
          <w:szCs w:val="20"/>
        </w:rPr>
        <w:t>     Fuerzas Armadas, Policía Nacional y el desarrollo del país</w:t>
      </w:r>
      <w:r>
        <w:t xml:space="preserve"> </w:t>
      </w:r>
    </w:p>
    <w:p w14:paraId="1DD6AC5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171.- </w:t>
      </w:r>
      <w:r>
        <w:rPr>
          <w:rFonts w:ascii="Arial" w:hAnsi="Arial" w:cs="Arial"/>
          <w:sz w:val="20"/>
          <w:szCs w:val="20"/>
        </w:rPr>
        <w:t>Las Fuerzas Armadas y la Policía Nacional participan en el desarrollo económico y social del país, y en la defensa civil de acuerdo a ley.</w:t>
      </w:r>
    </w:p>
    <w:p w14:paraId="4F9F263B" w14:textId="77777777" w:rsidR="00000000" w:rsidRDefault="00000000">
      <w:pPr>
        <w:pStyle w:val="NormalWeb"/>
      </w:pPr>
      <w:r>
        <w:rPr>
          <w:rFonts w:ascii="Arial" w:hAnsi="Arial" w:cs="Arial"/>
          <w:b/>
          <w:bCs/>
          <w:sz w:val="20"/>
          <w:szCs w:val="20"/>
        </w:rPr>
        <w:t>     Efectivos de las Fuerzas Armadas y Policía Nacional.  Ascensos</w:t>
      </w:r>
      <w:r>
        <w:t xml:space="preserve"> </w:t>
      </w:r>
    </w:p>
    <w:p w14:paraId="278A72F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172.- </w:t>
      </w:r>
      <w:r>
        <w:rPr>
          <w:rFonts w:ascii="Arial" w:hAnsi="Arial" w:cs="Arial"/>
          <w:sz w:val="20"/>
          <w:szCs w:val="20"/>
        </w:rPr>
        <w:t>El número de efectivos de las Fuerzas Armadas y de la Policía Nacional se fija anualmente por el Poder Ejecutivo. Los recursos correspondientes son aprobados en la Ley de Presupuesto.</w:t>
      </w:r>
    </w:p>
    <w:p w14:paraId="056A0751" w14:textId="77777777" w:rsidR="00000000" w:rsidRDefault="00000000">
      <w:pPr>
        <w:pStyle w:val="NormalWeb"/>
      </w:pPr>
      <w:r>
        <w:rPr>
          <w:rFonts w:ascii="Arial" w:hAnsi="Arial" w:cs="Arial"/>
          <w:sz w:val="20"/>
          <w:szCs w:val="20"/>
        </w:rPr>
        <w:t>     Los ascensos se confieren de conformidad con la ley. El Presidente de la República otorga los ascensos de los generales y almirantes de las Fuerzas Armadas y de los generales de la Policía Nacional, según propuesta del instituto correspondiente.</w:t>
      </w:r>
    </w:p>
    <w:p w14:paraId="4FA752C4"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611F06B6" w14:textId="77777777" w:rsidR="00000000" w:rsidRDefault="00000000">
      <w:pPr>
        <w:pStyle w:val="NormalWeb"/>
      </w:pPr>
      <w:r>
        <w:rPr>
          <w:rFonts w:ascii="Arial" w:hAnsi="Arial" w:cs="Arial"/>
          <w:b/>
          <w:bCs/>
          <w:sz w:val="20"/>
          <w:szCs w:val="20"/>
        </w:rPr>
        <w:t>     Competencia del Fuero Privativo Militar</w:t>
      </w:r>
      <w:r>
        <w:t xml:space="preserve"> </w:t>
      </w:r>
    </w:p>
    <w:p w14:paraId="7E51685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173.- </w:t>
      </w:r>
      <w:r>
        <w:rPr>
          <w:rFonts w:ascii="Arial" w:hAnsi="Arial" w:cs="Arial"/>
          <w:sz w:val="20"/>
          <w:szCs w:val="20"/>
        </w:rPr>
        <w:t>En caso de delito de función, los miembros de las Fuerzas Armadas y de la Policía Nacional están sometidos al fuero respectivo y al Código de Justicia Militar. Las disposiciones de éste no son aplicables a los civiles, salvo en el caso de los delitos de traición a la patria y de terrorismo que la ley determina. La casación a que se refiere el artículo 141 sólo es aplicable cuando se imponga la pena de muerte.</w:t>
      </w:r>
    </w:p>
    <w:p w14:paraId="141C5428" w14:textId="77777777" w:rsidR="00000000" w:rsidRDefault="00000000">
      <w:pPr>
        <w:pStyle w:val="NormalWeb"/>
      </w:pPr>
      <w:r>
        <w:rPr>
          <w:rFonts w:ascii="Arial" w:hAnsi="Arial" w:cs="Arial"/>
          <w:sz w:val="20"/>
          <w:szCs w:val="20"/>
        </w:rPr>
        <w:t>     Quienes infringen las normas del Servicio Militar Obligatorio están asimismo sometidos al Código de Justicia Militar.</w:t>
      </w:r>
    </w:p>
    <w:p w14:paraId="1DD53CE7" w14:textId="77777777" w:rsidR="00000000" w:rsidRDefault="00000000">
      <w:pPr>
        <w:pStyle w:val="NormalWeb"/>
      </w:pPr>
      <w:r>
        <w:rPr>
          <w:rFonts w:ascii="Arial" w:hAnsi="Arial" w:cs="Arial"/>
          <w:sz w:val="20"/>
          <w:szCs w:val="20"/>
        </w:rPr>
        <w:lastRenderedPageBreak/>
        <w:t>     </w:t>
      </w:r>
      <w:hyperlink w:history="1">
        <w:r>
          <w:rPr>
            <w:rStyle w:val="Hipervnculo"/>
            <w:rFonts w:ascii="Arial" w:hAnsi="Arial" w:cs="Arial"/>
            <w:b/>
            <w:bCs/>
            <w:color w:val="008000"/>
            <w:sz w:val="20"/>
            <w:szCs w:val="20"/>
          </w:rPr>
          <w:t>CONCORDANCIA NORMATIVA</w:t>
        </w:r>
      </w:hyperlink>
      <w:r>
        <w:rPr>
          <w:rFonts w:ascii="Arial" w:hAnsi="Arial" w:cs="Arial"/>
          <w:sz w:val="20"/>
          <w:szCs w:val="20"/>
        </w:rPr>
        <w:br/>
      </w:r>
      <w:r>
        <w:rPr>
          <w:rFonts w:ascii="Arial" w:hAnsi="Arial" w:cs="Arial"/>
          <w:b/>
          <w:bCs/>
          <w:color w:val="008000"/>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188E3081" w14:textId="77777777" w:rsidR="00000000" w:rsidRDefault="00000000">
      <w:pPr>
        <w:pStyle w:val="NormalWeb"/>
      </w:pPr>
      <w:r>
        <w:rPr>
          <w:rFonts w:ascii="Arial" w:hAnsi="Arial" w:cs="Arial"/>
          <w:b/>
          <w:bCs/>
          <w:sz w:val="20"/>
          <w:szCs w:val="20"/>
        </w:rPr>
        <w:t>     Equivalencia de derechos de oficiales de las Fuerzas Armadas y Policía Nacional</w:t>
      </w:r>
      <w:r>
        <w:t xml:space="preserve"> </w:t>
      </w:r>
    </w:p>
    <w:p w14:paraId="21E77C6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174.- </w:t>
      </w:r>
      <w:r>
        <w:rPr>
          <w:rFonts w:ascii="Arial" w:hAnsi="Arial" w:cs="Arial"/>
          <w:sz w:val="20"/>
          <w:szCs w:val="20"/>
        </w:rPr>
        <w:t>Los grados y honores, las remuneraciones y las pensiones inherentes a la jerarquía de oficiales de las Fuerzas Armadas y de la Policía Nacional son equivalentes. La ley establece las equivalencias correspondientes al personal militar o policial de carrera que no tiene grado o jerarquía de oficial.</w:t>
      </w:r>
    </w:p>
    <w:p w14:paraId="489BAC4B" w14:textId="77777777" w:rsidR="00000000" w:rsidRDefault="00000000">
      <w:pPr>
        <w:pStyle w:val="NormalWeb"/>
      </w:pPr>
      <w:r>
        <w:rPr>
          <w:rFonts w:ascii="Arial" w:hAnsi="Arial" w:cs="Arial"/>
          <w:sz w:val="20"/>
          <w:szCs w:val="20"/>
        </w:rPr>
        <w:t>     En ambos casos, los derechos indicados sólo pueden retirarse a sus titulares por sentencia judicial.</w:t>
      </w:r>
    </w:p>
    <w:p w14:paraId="172D9A48" w14:textId="77777777" w:rsidR="00000000" w:rsidRDefault="00000000">
      <w:pPr>
        <w:pStyle w:val="NormalWeb"/>
      </w:pPr>
      <w:r>
        <w:rPr>
          <w:rFonts w:ascii="Arial" w:hAnsi="Arial" w:cs="Arial"/>
          <w:b/>
          <w:bCs/>
          <w:sz w:val="20"/>
          <w:szCs w:val="20"/>
        </w:rPr>
        <w:t>     Uso y posesión de armas de guerra</w:t>
      </w:r>
      <w:r>
        <w:t xml:space="preserve"> </w:t>
      </w:r>
    </w:p>
    <w:p w14:paraId="4B84784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175.- </w:t>
      </w:r>
      <w:r>
        <w:rPr>
          <w:rFonts w:ascii="Arial" w:hAnsi="Arial" w:cs="Arial"/>
          <w:sz w:val="20"/>
          <w:szCs w:val="20"/>
        </w:rPr>
        <w:t>Sólo las Fuerzas Armadas y la Policía Nacional pueden poseer y usar armas de guerra.  Todas las que existen, así como las que se fabriquen o se introduzcan en el país pasan a ser propiedad del Estado sin proceso ni indemnización.</w:t>
      </w:r>
    </w:p>
    <w:p w14:paraId="3405FCA7" w14:textId="77777777" w:rsidR="00000000" w:rsidRDefault="00000000">
      <w:pPr>
        <w:pStyle w:val="NormalWeb"/>
      </w:pPr>
      <w:r>
        <w:rPr>
          <w:rFonts w:ascii="Arial" w:hAnsi="Arial" w:cs="Arial"/>
          <w:sz w:val="20"/>
          <w:szCs w:val="20"/>
        </w:rPr>
        <w:t>     Se exceptúa la fabricación de armas de guerra por la industria privada en los casos que la ley señale.</w:t>
      </w:r>
    </w:p>
    <w:p w14:paraId="64BA5E7E" w14:textId="77777777" w:rsidR="00000000" w:rsidRDefault="00000000">
      <w:pPr>
        <w:pStyle w:val="NormalWeb"/>
      </w:pPr>
      <w:r>
        <w:rPr>
          <w:rFonts w:ascii="Arial" w:hAnsi="Arial" w:cs="Arial"/>
          <w:sz w:val="20"/>
          <w:szCs w:val="20"/>
        </w:rPr>
        <w:t>     La ley reglamenta la fabricación, el comercio, la posesión y el uso, por los particulares, de armas distintas de las de guerra.</w:t>
      </w:r>
    </w:p>
    <w:p w14:paraId="5CC80115"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7FDE5F63" w14:textId="77777777" w:rsidR="00000000" w:rsidRDefault="00000000">
      <w:pPr>
        <w:pStyle w:val="NormalWeb"/>
      </w:pPr>
      <w:bookmarkStart w:id="138" w:name="JD_INDICE29"/>
      <w:bookmarkEnd w:id="138"/>
      <w:r>
        <w:rPr>
          <w:rFonts w:ascii="Arial" w:hAnsi="Arial" w:cs="Arial"/>
          <w:b/>
          <w:bCs/>
          <w:color w:val="800000"/>
          <w:sz w:val="20"/>
          <w:szCs w:val="20"/>
        </w:rPr>
        <w:t>CAPITULO XIII</w:t>
      </w:r>
    </w:p>
    <w:p w14:paraId="10FE543A" w14:textId="77777777" w:rsidR="00000000" w:rsidRDefault="00000000">
      <w:pPr>
        <w:pStyle w:val="NormalWeb"/>
      </w:pPr>
      <w:r>
        <w:rPr>
          <w:rFonts w:ascii="Arial" w:hAnsi="Arial" w:cs="Arial"/>
          <w:b/>
          <w:bCs/>
          <w:color w:val="800000"/>
          <w:sz w:val="20"/>
          <w:szCs w:val="20"/>
        </w:rPr>
        <w:t>DEL SISTEMA ELECTORAL</w:t>
      </w:r>
    </w:p>
    <w:p w14:paraId="07F1E0E8" w14:textId="77777777" w:rsidR="00000000" w:rsidRDefault="00000000">
      <w:pPr>
        <w:pStyle w:val="NormalWeb"/>
      </w:pPr>
      <w:r>
        <w:rPr>
          <w:rFonts w:ascii="Arial" w:hAnsi="Arial" w:cs="Arial"/>
          <w:b/>
          <w:bCs/>
          <w:sz w:val="20"/>
          <w:szCs w:val="20"/>
        </w:rPr>
        <w:t>     Finalidad y funciones del Sistema Electoral</w:t>
      </w:r>
      <w:r>
        <w:t xml:space="preserve"> </w:t>
      </w:r>
    </w:p>
    <w:p w14:paraId="654DE1B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176.- </w:t>
      </w:r>
      <w:r>
        <w:rPr>
          <w:rFonts w:ascii="Arial" w:hAnsi="Arial" w:cs="Arial"/>
          <w:sz w:val="20"/>
          <w:szCs w:val="20"/>
        </w:rPr>
        <w:t>El sistema electoral tiene por finalidad asegurar que las votaciones traduzcan la expresión auténtica, libre y espontánea de los ciudadanos; y que los escrutinios sean reflejo exacto y oportuno de la voluntad del elector expresada en las urnas por votación directa.</w:t>
      </w:r>
    </w:p>
    <w:p w14:paraId="77D94DF2" w14:textId="77777777" w:rsidR="00000000" w:rsidRDefault="00000000">
      <w:pPr>
        <w:pStyle w:val="NormalWeb"/>
      </w:pPr>
      <w:r>
        <w:rPr>
          <w:rFonts w:ascii="Arial" w:hAnsi="Arial" w:cs="Arial"/>
          <w:sz w:val="20"/>
          <w:szCs w:val="20"/>
        </w:rPr>
        <w:t>     Tiene por funciones básicas el planeamiento, la organización y la ejecución de los procesos electorales o de referéndum u otras consultas populares; el mantenimiento y la custodia de un registro único de identificación de las personas; y el registro de los actos que modifican el estado civil.</w:t>
      </w:r>
    </w:p>
    <w:p w14:paraId="669031A6" w14:textId="77777777" w:rsidR="00000000" w:rsidRDefault="00000000">
      <w:pPr>
        <w:pStyle w:val="NormalWeb"/>
      </w:pPr>
      <w:r>
        <w:rPr>
          <w:rFonts w:ascii="Arial" w:hAnsi="Arial" w:cs="Arial"/>
          <w:b/>
          <w:bCs/>
          <w:sz w:val="20"/>
          <w:szCs w:val="20"/>
        </w:rPr>
        <w:t>     Conformación del Sistema Electoral</w:t>
      </w:r>
      <w:r>
        <w:t xml:space="preserve"> </w:t>
      </w:r>
    </w:p>
    <w:p w14:paraId="44CDAD82" w14:textId="77777777" w:rsidR="00000000" w:rsidRDefault="00000000">
      <w:pPr>
        <w:pStyle w:val="NormalWeb"/>
      </w:pPr>
      <w:r>
        <w:rPr>
          <w:rFonts w:ascii="Arial" w:hAnsi="Arial" w:cs="Arial"/>
          <w:sz w:val="20"/>
          <w:szCs w:val="20"/>
        </w:rPr>
        <w:t xml:space="preserve">      </w:t>
      </w:r>
      <w:bookmarkStart w:id="139" w:name="JD_Const.1993-A177"/>
      <w:bookmarkEnd w:id="139"/>
      <w:r>
        <w:rPr>
          <w:rFonts w:ascii="Arial" w:hAnsi="Arial" w:cs="Arial"/>
          <w:b/>
          <w:bCs/>
          <w:sz w:val="20"/>
          <w:szCs w:val="20"/>
        </w:rPr>
        <w:t xml:space="preserve">Artículo 177.- </w:t>
      </w:r>
      <w:r>
        <w:rPr>
          <w:rFonts w:ascii="Arial" w:hAnsi="Arial" w:cs="Arial"/>
          <w:sz w:val="20"/>
          <w:szCs w:val="20"/>
        </w:rPr>
        <w:t>El sistema electoral está conformado por el Jurado Nacional de Elecciones; la Oficina Nacional de Procesos Electorales; y el Registro Nacional de Identificación y Estado Civil. Actúan con autonomía y mantienen entre sí relaciones de coordinación, de acuerdo con sus atribuciones.</w:t>
      </w:r>
    </w:p>
    <w:p w14:paraId="218625E7" w14:textId="77777777" w:rsidR="00000000" w:rsidRDefault="00000000">
      <w:pPr>
        <w:pStyle w:val="NormalWeb"/>
      </w:pPr>
      <w:r>
        <w:rPr>
          <w:rFonts w:ascii="Arial" w:hAnsi="Arial" w:cs="Arial"/>
          <w:color w:val="008000"/>
          <w:sz w:val="20"/>
          <w:szCs w:val="20"/>
        </w:rPr>
        <w:t>      </w:t>
      </w:r>
      <w:hyperlink w:history="1">
        <w:r>
          <w:rPr>
            <w:rStyle w:val="Hipervnculo"/>
            <w:rFonts w:ascii="Arial" w:hAnsi="Arial" w:cs="Arial"/>
            <w:b/>
            <w:bCs/>
            <w:color w:val="008000"/>
            <w:sz w:val="20"/>
            <w:szCs w:val="20"/>
          </w:rPr>
          <w:t>CONCORDANCIA NORMATIVA</w:t>
        </w:r>
      </w:hyperlink>
    </w:p>
    <w:p w14:paraId="3268C1F2" w14:textId="77777777" w:rsidR="00000000" w:rsidRDefault="00000000">
      <w:pPr>
        <w:pStyle w:val="NormalWeb"/>
      </w:pPr>
      <w:r>
        <w:rPr>
          <w:rFonts w:ascii="Arial" w:hAnsi="Arial" w:cs="Arial"/>
          <w:b/>
          <w:bCs/>
          <w:sz w:val="20"/>
          <w:szCs w:val="20"/>
        </w:rPr>
        <w:t>     Atribuciones del Jurado Nacional de Elecciones</w:t>
      </w:r>
      <w:r>
        <w:t xml:space="preserve"> </w:t>
      </w:r>
    </w:p>
    <w:p w14:paraId="77E52F2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178.- </w:t>
      </w:r>
      <w:r>
        <w:rPr>
          <w:rFonts w:ascii="Arial" w:hAnsi="Arial" w:cs="Arial"/>
          <w:sz w:val="20"/>
          <w:szCs w:val="20"/>
        </w:rPr>
        <w:t>Compete al Jurado Nacional de Elecciones:</w:t>
      </w:r>
    </w:p>
    <w:p w14:paraId="2E4E43D5" w14:textId="77777777" w:rsidR="00000000" w:rsidRDefault="00000000">
      <w:pPr>
        <w:pStyle w:val="NormalWeb"/>
      </w:pPr>
      <w:r>
        <w:rPr>
          <w:rFonts w:ascii="Arial" w:hAnsi="Arial" w:cs="Arial"/>
          <w:sz w:val="20"/>
          <w:szCs w:val="20"/>
        </w:rPr>
        <w:lastRenderedPageBreak/>
        <w:t>     1. Fiscalizar la legalidad del ejercicio del sufragio y de la realización de los procesos electorales, del referéndum y de otras consultas populares, así como también la elaboración de los padrones electorales.</w:t>
      </w:r>
    </w:p>
    <w:p w14:paraId="0B8D0E6F" w14:textId="77777777" w:rsidR="00000000" w:rsidRDefault="00000000">
      <w:pPr>
        <w:pStyle w:val="NormalWeb"/>
      </w:pPr>
      <w:r>
        <w:rPr>
          <w:rFonts w:ascii="Arial" w:hAnsi="Arial" w:cs="Arial"/>
          <w:sz w:val="20"/>
          <w:szCs w:val="20"/>
        </w:rPr>
        <w:t>     2. Mantener y custodiar el registro de organizaciones políticas.</w:t>
      </w:r>
    </w:p>
    <w:p w14:paraId="3D6F79D0" w14:textId="77777777" w:rsidR="00000000" w:rsidRDefault="00000000">
      <w:pPr>
        <w:pStyle w:val="NormalWeb"/>
      </w:pPr>
      <w:r>
        <w:rPr>
          <w:rFonts w:ascii="Arial" w:hAnsi="Arial" w:cs="Arial"/>
          <w:sz w:val="20"/>
          <w:szCs w:val="20"/>
        </w:rPr>
        <w:t>     3. Velar por el cumplimiento de las normas sobre organizaciones políticas y demás disposiciones referidas a materia electoral.</w:t>
      </w:r>
    </w:p>
    <w:p w14:paraId="78A0F0F5" w14:textId="6575DB6E" w:rsidR="00000000" w:rsidRDefault="00000000">
      <w:pPr>
        <w:pStyle w:val="NormalWeb"/>
      </w:pPr>
      <w:r>
        <w:rPr>
          <w:rFonts w:ascii="Arial" w:hAnsi="Arial" w:cs="Arial"/>
          <w:b/>
          <w:bCs/>
          <w:sz w:val="20"/>
          <w:szCs w:val="20"/>
        </w:rPr>
        <w:t xml:space="preserve">CONCORDANCIAS:      </w:t>
      </w:r>
      <w:hyperlink r:id="rId222" w:history="1">
        <w:r>
          <w:rPr>
            <w:rStyle w:val="Hipervnculo"/>
            <w:rFonts w:ascii="Arial" w:hAnsi="Arial" w:cs="Arial"/>
            <w:b/>
            <w:bCs/>
            <w:color w:val="008000"/>
            <w:sz w:val="20"/>
            <w:szCs w:val="20"/>
          </w:rPr>
          <w:t>Ley N° 30322 (Ley que crea la Ventanilla Única de Antecedentes para Uso Electoral)</w:t>
        </w:r>
      </w:hyperlink>
      <w:r>
        <w:t xml:space="preserve"> </w:t>
      </w:r>
    </w:p>
    <w:p w14:paraId="5148E362" w14:textId="77777777" w:rsidR="00000000" w:rsidRDefault="00000000">
      <w:pPr>
        <w:pStyle w:val="NormalWeb"/>
      </w:pPr>
      <w:r>
        <w:rPr>
          <w:rFonts w:ascii="Arial" w:hAnsi="Arial" w:cs="Arial"/>
          <w:sz w:val="20"/>
          <w:szCs w:val="20"/>
        </w:rPr>
        <w:t>     4. Administrar justicia en materia electoral.</w:t>
      </w:r>
    </w:p>
    <w:p w14:paraId="74481485" w14:textId="77777777" w:rsidR="00000000" w:rsidRDefault="00000000">
      <w:pPr>
        <w:pStyle w:val="NormalWeb"/>
      </w:pPr>
      <w:r>
        <w:rPr>
          <w:rFonts w:ascii="Arial" w:hAnsi="Arial" w:cs="Arial"/>
          <w:sz w:val="20"/>
          <w:szCs w:val="20"/>
        </w:rPr>
        <w:t>     5. Proclamar a los candidatos elegidos; el resultado del referéndum o el de otros tipos de consulta popular y expedir las credenciales correspondientes.</w:t>
      </w:r>
    </w:p>
    <w:p w14:paraId="0C481E11" w14:textId="77777777" w:rsidR="00000000" w:rsidRDefault="00000000">
      <w:pPr>
        <w:pStyle w:val="NormalWeb"/>
      </w:pPr>
      <w:r>
        <w:rPr>
          <w:rFonts w:ascii="Arial" w:hAnsi="Arial" w:cs="Arial"/>
          <w:sz w:val="20"/>
          <w:szCs w:val="20"/>
        </w:rPr>
        <w:t>     6. Las demás que la ley señala.</w:t>
      </w:r>
    </w:p>
    <w:p w14:paraId="45B62D72" w14:textId="77777777" w:rsidR="00000000" w:rsidRDefault="00000000">
      <w:pPr>
        <w:pStyle w:val="NormalWeb"/>
      </w:pPr>
      <w:r>
        <w:rPr>
          <w:rFonts w:ascii="Arial" w:hAnsi="Arial" w:cs="Arial"/>
          <w:sz w:val="20"/>
          <w:szCs w:val="20"/>
        </w:rPr>
        <w:t>     En materia electoral, el Jurado Nacional de Elecciones tiene iniciativa en la formación de las leyes.</w:t>
      </w:r>
    </w:p>
    <w:p w14:paraId="78FA3BE3" w14:textId="77777777" w:rsidR="00000000" w:rsidRDefault="00000000">
      <w:pPr>
        <w:pStyle w:val="NormalWeb"/>
      </w:pPr>
      <w:r>
        <w:rPr>
          <w:rFonts w:ascii="Arial" w:hAnsi="Arial" w:cs="Arial"/>
          <w:sz w:val="20"/>
          <w:szCs w:val="20"/>
        </w:rPr>
        <w:t>     Presenta al Poder Ejecutivo el proyecto de Presupuesto del Sistema Electoral que incluye por separado las partidas propuestas por cada entidad del sistema. Lo sustenta en esa instancia y ante el Congreso.</w:t>
      </w:r>
    </w:p>
    <w:p w14:paraId="32D86CA0"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33CC0507" w14:textId="77777777" w:rsidR="00000000" w:rsidRDefault="00000000">
      <w:pPr>
        <w:pStyle w:val="NormalWeb"/>
      </w:pPr>
      <w:r>
        <w:rPr>
          <w:rFonts w:ascii="Arial" w:hAnsi="Arial" w:cs="Arial"/>
          <w:b/>
          <w:bCs/>
          <w:sz w:val="20"/>
          <w:szCs w:val="20"/>
        </w:rPr>
        <w:t>     Composición del Pleno del Jurado Nacional de Elecciones</w:t>
      </w:r>
      <w:r>
        <w:t xml:space="preserve"> </w:t>
      </w:r>
    </w:p>
    <w:p w14:paraId="34E99B4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179.- </w:t>
      </w:r>
      <w:r>
        <w:rPr>
          <w:rFonts w:ascii="Arial" w:hAnsi="Arial" w:cs="Arial"/>
          <w:sz w:val="20"/>
          <w:szCs w:val="20"/>
        </w:rPr>
        <w:t>La máxima autoridad del Jurado Nacional de Elecciones es un Pleno compuesto por cinco miembros:</w:t>
      </w:r>
    </w:p>
    <w:p w14:paraId="00F70CC6" w14:textId="77777777" w:rsidR="00000000" w:rsidRDefault="00000000">
      <w:pPr>
        <w:pStyle w:val="NormalWeb"/>
      </w:pPr>
      <w:r>
        <w:rPr>
          <w:rFonts w:ascii="Arial" w:hAnsi="Arial" w:cs="Arial"/>
          <w:sz w:val="20"/>
          <w:szCs w:val="20"/>
        </w:rPr>
        <w:t>     1. Uno elegido en votación secreta por la Corte Suprema entre sus magistrados jubilados o en actividad. En este segundo caso, se concede licencia al elegido. El representante de la Corte Suprema preside el Jurado Nacional de Elecciones.</w:t>
      </w:r>
    </w:p>
    <w:p w14:paraId="20B1C5D3" w14:textId="77777777" w:rsidR="00000000" w:rsidRDefault="00000000">
      <w:pPr>
        <w:pStyle w:val="NormalWeb"/>
      </w:pPr>
      <w:r>
        <w:rPr>
          <w:rFonts w:ascii="Arial" w:hAnsi="Arial" w:cs="Arial"/>
          <w:sz w:val="20"/>
          <w:szCs w:val="20"/>
        </w:rPr>
        <w:t>     2. Uno elegido en votación secreta por la Junta de Fiscales Supremos, entre los Fiscales Supremos jubilados o en actividad. En este segundo caso, se concede licencia al elegido.</w:t>
      </w:r>
    </w:p>
    <w:p w14:paraId="5EFEE47A" w14:textId="77777777" w:rsidR="00000000" w:rsidRDefault="00000000">
      <w:pPr>
        <w:pStyle w:val="NormalWeb"/>
      </w:pPr>
      <w:r>
        <w:rPr>
          <w:rFonts w:ascii="Arial" w:hAnsi="Arial" w:cs="Arial"/>
          <w:sz w:val="20"/>
          <w:szCs w:val="20"/>
        </w:rPr>
        <w:t>     3. Uno elegido en votación secreta por el Colegio de Abogados de Lima, entre sus miembros.</w:t>
      </w:r>
    </w:p>
    <w:p w14:paraId="739003D5" w14:textId="77777777" w:rsidR="00000000" w:rsidRDefault="00000000">
      <w:pPr>
        <w:pStyle w:val="NormalWeb"/>
      </w:pPr>
      <w:r>
        <w:rPr>
          <w:rFonts w:ascii="Arial" w:hAnsi="Arial" w:cs="Arial"/>
          <w:sz w:val="20"/>
          <w:szCs w:val="20"/>
        </w:rPr>
        <w:t>     4. Uno elegido en votación secreta por los decanos de las Facultades de Derecho de las universidades públicas, entre sus ex decanos.</w:t>
      </w:r>
    </w:p>
    <w:p w14:paraId="76EFECED" w14:textId="77777777" w:rsidR="00000000" w:rsidRDefault="00000000">
      <w:pPr>
        <w:pStyle w:val="NormalWeb"/>
      </w:pPr>
      <w:r>
        <w:rPr>
          <w:rFonts w:ascii="Arial" w:hAnsi="Arial" w:cs="Arial"/>
          <w:sz w:val="20"/>
          <w:szCs w:val="20"/>
        </w:rPr>
        <w:t>     5. Uno elegido en votación secreta por los decanos de las Facultades de Derecho de las universidades privadas, entre sus ex decanos.</w:t>
      </w:r>
    </w:p>
    <w:p w14:paraId="6D612553" w14:textId="77777777" w:rsidR="00000000" w:rsidRDefault="00000000">
      <w:pPr>
        <w:pStyle w:val="NormalWeb"/>
      </w:pPr>
      <w:r>
        <w:rPr>
          <w:rFonts w:ascii="Arial" w:hAnsi="Arial" w:cs="Arial"/>
          <w:b/>
          <w:bCs/>
          <w:sz w:val="20"/>
          <w:szCs w:val="20"/>
        </w:rPr>
        <w:t>     Miembros del Pleno del Jurado Nacional de Elecciones. Requisitos</w:t>
      </w:r>
      <w:r>
        <w:t xml:space="preserve"> </w:t>
      </w:r>
    </w:p>
    <w:p w14:paraId="42E1CA4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180.- </w:t>
      </w:r>
      <w:r>
        <w:rPr>
          <w:rFonts w:ascii="Arial" w:hAnsi="Arial" w:cs="Arial"/>
          <w:sz w:val="20"/>
          <w:szCs w:val="20"/>
        </w:rPr>
        <w:t>Los integrantes del Pleno del Jurado Nacional de Elecciones no pueden ser menores de cuarenta y cinco años ni mayores de setenta. Son elegidos por un período de cuatro años. Pueden ser reelegidos. La ley establece la forma de renovación alternada cada dos años.</w:t>
      </w:r>
    </w:p>
    <w:p w14:paraId="6B19D9A3" w14:textId="77777777" w:rsidR="00000000" w:rsidRDefault="00000000">
      <w:pPr>
        <w:pStyle w:val="NormalWeb"/>
      </w:pPr>
      <w:r>
        <w:rPr>
          <w:rFonts w:ascii="Arial" w:hAnsi="Arial" w:cs="Arial"/>
          <w:sz w:val="20"/>
          <w:szCs w:val="20"/>
        </w:rPr>
        <w:lastRenderedPageBreak/>
        <w:t>     El cargo es remunerado y de tiempo completo. Es incompatible con cualquiera otra función pública, excepto la docencia a tiempo parcial.</w:t>
      </w:r>
    </w:p>
    <w:p w14:paraId="59BF25DE" w14:textId="77777777" w:rsidR="00000000" w:rsidRDefault="00000000">
      <w:pPr>
        <w:pStyle w:val="NormalWeb"/>
      </w:pPr>
      <w:r>
        <w:rPr>
          <w:rFonts w:ascii="Arial" w:hAnsi="Arial" w:cs="Arial"/>
          <w:sz w:val="20"/>
          <w:szCs w:val="20"/>
        </w:rPr>
        <w:t>     No pueden ser miembros del Pleno del Jurado los candidatos a cargos de elección popular, ni los ciudadanos que desempeñan cargos directivos con carácter nacional en las organizaciones políticas, o que los han desempeñado en los cuatro años anteriores a su postulación.</w:t>
      </w:r>
    </w:p>
    <w:p w14:paraId="151CA5F8" w14:textId="77777777" w:rsidR="00000000" w:rsidRDefault="00000000">
      <w:pPr>
        <w:pStyle w:val="NormalWeb"/>
      </w:pPr>
      <w:r>
        <w:rPr>
          <w:rFonts w:ascii="Arial" w:hAnsi="Arial" w:cs="Arial"/>
          <w:b/>
          <w:bCs/>
          <w:sz w:val="20"/>
          <w:szCs w:val="20"/>
        </w:rPr>
        <w:t>     Resoluciones del Pleno del Jurado Nacional de Elecciones</w:t>
      </w:r>
      <w:r>
        <w:t xml:space="preserve"> </w:t>
      </w:r>
    </w:p>
    <w:p w14:paraId="0717D94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181.- </w:t>
      </w:r>
      <w:r>
        <w:rPr>
          <w:rFonts w:ascii="Arial" w:hAnsi="Arial" w:cs="Arial"/>
          <w:sz w:val="20"/>
          <w:szCs w:val="20"/>
        </w:rPr>
        <w:t>El Pleno del Jurado Nacional de Elecciones aprecia los hechos con criterio de conciencia. Resuelve con arreglo a ley y a los principios generales de derecho. En  materias electorales, de referéndum o de otro tipo de consultas populares, sus resoluciones son dictadas en instancia final, definitiva, y no son revisables. Contra ellas no procede recurso alguno.</w:t>
      </w:r>
    </w:p>
    <w:p w14:paraId="38F79638" w14:textId="77777777" w:rsidR="00000000" w:rsidRDefault="00000000">
      <w:pPr>
        <w:pStyle w:val="NormalWeb"/>
      </w:pPr>
      <w:r>
        <w:rPr>
          <w:rFonts w:ascii="Arial" w:hAnsi="Arial" w:cs="Arial"/>
          <w:b/>
          <w:bCs/>
          <w:sz w:val="20"/>
          <w:szCs w:val="20"/>
        </w:rPr>
        <w:t>     Oficina Nacional de Procesos Electorales</w:t>
      </w:r>
      <w:r>
        <w:t xml:space="preserve"> </w:t>
      </w:r>
    </w:p>
    <w:p w14:paraId="0D4AADE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182.- </w:t>
      </w:r>
      <w:r>
        <w:rPr>
          <w:rFonts w:ascii="Arial" w:hAnsi="Arial" w:cs="Arial"/>
          <w:sz w:val="20"/>
          <w:szCs w:val="20"/>
        </w:rPr>
        <w:t>El Jefe de la Oficina Nacional de Procesos Electorales es nombrado por el Consejo Nacional de la Magistratura por un período renovable de cuatro años. Puede ser removido por el propio Consejo por falta grave. Está afecto a las mismas incompatibilidades previstas para los integrantes del Pleno del Jurado Nacional de Elecciones.</w:t>
      </w:r>
    </w:p>
    <w:p w14:paraId="04FD2174"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7DF8FFA8" w14:textId="6DF4F795" w:rsidR="00000000" w:rsidRDefault="00000000">
      <w:pPr>
        <w:pStyle w:val="NormalWeb"/>
      </w:pPr>
      <w:r>
        <w:rPr>
          <w:rFonts w:ascii="Arial" w:hAnsi="Arial" w:cs="Arial"/>
          <w:sz w:val="20"/>
          <w:szCs w:val="20"/>
        </w:rPr>
        <w:t>     Le corresponde organizar todos los procesos electorales, de referéndum y los de otros tipos de consulta popular, incluido su presupuesto, así como la elaboración y el diseño de la cédula de sufragio. Le corresponde asimismo la entrega de actas y demás material necesario para los escrutinios y la difusión de sus resultados. Brinda información permanente sobre el cómputo desde el inicio del escrutinio en las mesas de sufragio.  Ejerce las demás funciones que la ley le señala.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223"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24"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w:t>
      </w:r>
    </w:p>
    <w:p w14:paraId="5474C9CA" w14:textId="77777777" w:rsidR="00000000" w:rsidRDefault="00000000">
      <w:pPr>
        <w:spacing w:before="100" w:beforeAutospacing="1"/>
        <w:jc w:val="both"/>
      </w:pPr>
      <w:r>
        <w:rPr>
          <w:rFonts w:ascii="Arial" w:hAnsi="Arial" w:cs="Arial"/>
          <w:b/>
          <w:bCs/>
          <w:sz w:val="20"/>
          <w:szCs w:val="20"/>
        </w:rPr>
        <w:t xml:space="preserve">    "Artículo 182. </w:t>
      </w:r>
      <w:r>
        <w:rPr>
          <w:rFonts w:ascii="Arial" w:hAnsi="Arial" w:cs="Arial"/>
          <w:sz w:val="20"/>
          <w:szCs w:val="20"/>
        </w:rPr>
        <w:t>El jefe de la Oficina Nacional de Procesos Electorales es nombrado por la Junta Nacional de Justicia por un período renovable de cuatro años. Puede ser removido por la propia Junta por falta grave. Está afecto a las mismas incompatibilidades previstas para los integrantes del Pleno del Jurado Nacional de Elecciones.</w:t>
      </w:r>
    </w:p>
    <w:p w14:paraId="1F6E2AAB" w14:textId="77777777" w:rsidR="00000000" w:rsidRDefault="00000000">
      <w:pPr>
        <w:spacing w:before="100" w:beforeAutospacing="1"/>
        <w:jc w:val="both"/>
      </w:pPr>
      <w:r>
        <w:rPr>
          <w:rFonts w:ascii="Arial" w:hAnsi="Arial" w:cs="Arial"/>
          <w:sz w:val="20"/>
          <w:szCs w:val="20"/>
        </w:rPr>
        <w:t>     Le corresponde organizar todos los procesos electorales, de referéndum y los de otros tipos de consulta popular, incluido su presupuesto, así como la elaboración y el diseño de la cédula de sufragio. Le corresponde asimismo la entrega de actas y demás material necesario para los escrutinios y la difusión de sus resultados. Brinda información permanente sobre el cómputo desde el inicio del escrutinio en las mesas de sufragio. Ejerce las demás funciones que la ley le señala."</w:t>
      </w:r>
    </w:p>
    <w:p w14:paraId="6067A541" w14:textId="77777777" w:rsidR="00000000" w:rsidRDefault="00000000">
      <w:pPr>
        <w:pStyle w:val="NormalWeb"/>
      </w:pPr>
      <w:r>
        <w:rPr>
          <w:rFonts w:ascii="Arial" w:hAnsi="Arial" w:cs="Arial"/>
          <w:b/>
          <w:bCs/>
          <w:sz w:val="20"/>
          <w:szCs w:val="20"/>
        </w:rPr>
        <w:t>     Registro Nacional de Identificación y Estado Civil</w:t>
      </w:r>
      <w:r>
        <w:t xml:space="preserve"> </w:t>
      </w:r>
    </w:p>
    <w:p w14:paraId="033BA53B" w14:textId="77777777" w:rsidR="00000000" w:rsidRDefault="00000000">
      <w:pPr>
        <w:pStyle w:val="NormalWeb"/>
      </w:pPr>
      <w:r>
        <w:rPr>
          <w:rFonts w:ascii="Arial" w:hAnsi="Arial" w:cs="Arial"/>
          <w:sz w:val="20"/>
          <w:szCs w:val="20"/>
        </w:rPr>
        <w:t xml:space="preserve">      </w:t>
      </w:r>
      <w:bookmarkStart w:id="140" w:name="JD_Const.1993-A183"/>
      <w:bookmarkEnd w:id="140"/>
      <w:r>
        <w:rPr>
          <w:rFonts w:ascii="Arial" w:hAnsi="Arial" w:cs="Arial"/>
          <w:b/>
          <w:bCs/>
          <w:sz w:val="20"/>
          <w:szCs w:val="20"/>
        </w:rPr>
        <w:t xml:space="preserve">Artículo 183.- </w:t>
      </w:r>
      <w:r>
        <w:rPr>
          <w:rFonts w:ascii="Arial" w:hAnsi="Arial" w:cs="Arial"/>
          <w:sz w:val="20"/>
          <w:szCs w:val="20"/>
        </w:rPr>
        <w:t>El Jefe del Registro Nacional de Identificación y Estado Civil es nombrado por el Consejo Nacional de la Magistratura por un período renovable de cuatro años. Puede ser removido por dicho Consejo por falta grave. Está afecto a las mismas incompatibilidades previstas para los integrantes del Pleno del Jurado Nacional de Elecciones.</w:t>
      </w:r>
    </w:p>
    <w:p w14:paraId="223E6A27" w14:textId="77777777" w:rsidR="00000000" w:rsidRDefault="00000000">
      <w:pPr>
        <w:pStyle w:val="NormalWeb"/>
      </w:pPr>
      <w:r>
        <w:rPr>
          <w:rFonts w:ascii="Arial" w:hAnsi="Arial" w:cs="Arial"/>
          <w:sz w:val="20"/>
          <w:szCs w:val="20"/>
        </w:rPr>
        <w:t xml:space="preserve">     El Registro Nacional de Identificación y Estado Civil tiene a su cargo la inscripción de los nacimientos, matrimonios, divorcios, defunciones, y otros actos que modifican el estado civil. Emite las constancias correspondientes. Prepara y mantiene actualizado el padrón electoral. Proporciona al Jurado Nacional de Elecciones y a la Oficina Nacional de Procesos Electorales </w:t>
      </w:r>
      <w:r>
        <w:rPr>
          <w:rFonts w:ascii="Arial" w:hAnsi="Arial" w:cs="Arial"/>
          <w:sz w:val="20"/>
          <w:szCs w:val="20"/>
        </w:rPr>
        <w:lastRenderedPageBreak/>
        <w:t>la información necesaria para el cumplimiento de sus funciones.  Mantiene el registro de identificación de los ciudadanos y  emite los documentos que acreditan su identidad.</w:t>
      </w:r>
    </w:p>
    <w:p w14:paraId="4F7B29F8" w14:textId="7F032BCC" w:rsidR="00000000" w:rsidRDefault="00000000">
      <w:pPr>
        <w:pStyle w:val="NormalWeb"/>
      </w:pPr>
      <w:r>
        <w:rPr>
          <w:rFonts w:ascii="Arial" w:hAnsi="Arial" w:cs="Arial"/>
          <w:sz w:val="20"/>
          <w:szCs w:val="20"/>
        </w:rPr>
        <w:t>     Ejerce las demás funciones que la ley señala.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225"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2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4305EABB" w14:textId="77777777" w:rsidR="00000000" w:rsidRDefault="00000000">
      <w:pPr>
        <w:spacing w:before="100" w:beforeAutospacing="1"/>
        <w:jc w:val="both"/>
      </w:pPr>
      <w:r>
        <w:rPr>
          <w:rFonts w:ascii="Arial" w:hAnsi="Arial" w:cs="Arial"/>
          <w:b/>
          <w:bCs/>
          <w:sz w:val="20"/>
          <w:szCs w:val="20"/>
        </w:rPr>
        <w:t xml:space="preserve">     "Artículo 183. </w:t>
      </w:r>
      <w:r>
        <w:rPr>
          <w:rFonts w:ascii="Arial" w:hAnsi="Arial" w:cs="Arial"/>
          <w:sz w:val="20"/>
          <w:szCs w:val="20"/>
        </w:rPr>
        <w:t>El jefe del Registro Nacional de Identificación y Estado Civil es nombrado por la Junta Nacional de Justicia por un período renovable de cuatro años. Puede ser removido por dicha Junta por falta grave. Está afecto a las mismas incompatibilidades previstas para los integrantes del Pleno del Jurado Nacional de Elecciones.</w:t>
      </w:r>
    </w:p>
    <w:p w14:paraId="550AE764" w14:textId="77777777" w:rsidR="00000000" w:rsidRDefault="00000000">
      <w:pPr>
        <w:spacing w:before="100" w:beforeAutospacing="1"/>
        <w:jc w:val="both"/>
      </w:pPr>
      <w:r>
        <w:rPr>
          <w:rFonts w:ascii="Arial" w:hAnsi="Arial" w:cs="Arial"/>
          <w:sz w:val="20"/>
          <w:szCs w:val="20"/>
        </w:rPr>
        <w:t>     El Registro Nacional de Identificación y Estado Civil tiene a su cargo la inscripción de los nacimientos, matrimonios, divorcios, defunciones, y otros actos que modifican el estado civil. Emite las constancias correspondientes. Prepara y mantiene actualizado el padrón electoral. Proporciona al Jurado Nacional de Elecciones y a la Oficina Nacional de Procesos Electorales la información necesaria para el cumplimiento de sus funciones. Mantiene el registro de identificación de los ciudadanos y emite los documentos que acreditan su identidad.</w:t>
      </w:r>
    </w:p>
    <w:p w14:paraId="1E5BD0E8" w14:textId="77777777" w:rsidR="00000000" w:rsidRDefault="00000000">
      <w:pPr>
        <w:spacing w:before="100" w:beforeAutospacing="1"/>
        <w:jc w:val="both"/>
      </w:pPr>
      <w:r>
        <w:rPr>
          <w:rFonts w:ascii="Arial" w:hAnsi="Arial" w:cs="Arial"/>
          <w:sz w:val="20"/>
          <w:szCs w:val="20"/>
        </w:rPr>
        <w:t>      Ejerce las demás funciones que la ley señala."</w:t>
      </w:r>
    </w:p>
    <w:p w14:paraId="436A0522"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5553D3AD" w14:textId="77777777" w:rsidR="00000000" w:rsidRDefault="00000000">
      <w:pPr>
        <w:pStyle w:val="NormalWeb"/>
      </w:pPr>
      <w:r>
        <w:rPr>
          <w:rFonts w:ascii="Arial" w:hAnsi="Arial" w:cs="Arial"/>
          <w:b/>
          <w:bCs/>
          <w:sz w:val="20"/>
          <w:szCs w:val="20"/>
        </w:rPr>
        <w:t>     Nulidad de los procesos electorales</w:t>
      </w:r>
      <w:r>
        <w:t xml:space="preserve"> </w:t>
      </w:r>
    </w:p>
    <w:p w14:paraId="0BEC640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184.- </w:t>
      </w:r>
      <w:r>
        <w:rPr>
          <w:rFonts w:ascii="Arial" w:hAnsi="Arial" w:cs="Arial"/>
          <w:sz w:val="20"/>
          <w:szCs w:val="20"/>
        </w:rPr>
        <w:t>El Jurado Nacional de Elecciones declara la nulidad de un proceso electoral, de un referéndum o de otro tipo de consulta popular cuando los votos nulos o en blanco, sumados o separadamente, superan los dos tercios del número de votos emitidos.</w:t>
      </w:r>
    </w:p>
    <w:p w14:paraId="06C5FB4C" w14:textId="77777777" w:rsidR="00000000" w:rsidRDefault="00000000">
      <w:pPr>
        <w:pStyle w:val="NormalWeb"/>
      </w:pPr>
      <w:r>
        <w:rPr>
          <w:rFonts w:ascii="Arial" w:hAnsi="Arial" w:cs="Arial"/>
          <w:sz w:val="20"/>
          <w:szCs w:val="20"/>
        </w:rPr>
        <w:t>     La ley puede establecer proporciones distintas para las elecciones municipales.</w:t>
      </w:r>
    </w:p>
    <w:p w14:paraId="7446402A" w14:textId="77777777" w:rsidR="00000000" w:rsidRDefault="00000000">
      <w:pPr>
        <w:pStyle w:val="NormalWeb"/>
      </w:pPr>
      <w:r>
        <w:rPr>
          <w:rFonts w:ascii="Arial" w:hAnsi="Arial" w:cs="Arial"/>
          <w:b/>
          <w:bCs/>
          <w:sz w:val="20"/>
          <w:szCs w:val="20"/>
        </w:rPr>
        <w:t>     Escrutinio Público</w:t>
      </w:r>
      <w:r>
        <w:t xml:space="preserve"> </w:t>
      </w:r>
    </w:p>
    <w:p w14:paraId="461875E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185.- </w:t>
      </w:r>
      <w:r>
        <w:rPr>
          <w:rFonts w:ascii="Arial" w:hAnsi="Arial" w:cs="Arial"/>
          <w:sz w:val="20"/>
          <w:szCs w:val="20"/>
        </w:rPr>
        <w:t>El escrutinio de los votos en toda clase de elecciones, de referéndum o de otro tipo de consulta popular se realiza en acto público e ininterrumpido sobre la mesa de sufragio. Sólo es revisable en los casos de error material o de impugnación, los cuales se resuelven conforme a ley.</w:t>
      </w:r>
    </w:p>
    <w:p w14:paraId="336F24DC" w14:textId="77777777" w:rsidR="00000000" w:rsidRDefault="00000000">
      <w:pPr>
        <w:pStyle w:val="NormalWeb"/>
      </w:pPr>
      <w:r>
        <w:rPr>
          <w:rFonts w:ascii="Arial" w:hAnsi="Arial" w:cs="Arial"/>
          <w:b/>
          <w:bCs/>
          <w:sz w:val="20"/>
          <w:szCs w:val="20"/>
        </w:rPr>
        <w:t>     Orden y seguridad durante los comicios</w:t>
      </w:r>
      <w:r>
        <w:t xml:space="preserve"> </w:t>
      </w:r>
    </w:p>
    <w:p w14:paraId="49E5E9E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186.- </w:t>
      </w:r>
      <w:r>
        <w:rPr>
          <w:rFonts w:ascii="Arial" w:hAnsi="Arial" w:cs="Arial"/>
          <w:sz w:val="20"/>
          <w:szCs w:val="20"/>
        </w:rPr>
        <w:t>La Oficina Nacional de Procesos Electorales dicta las instrucciones y disposiciones necesarias para el mantenimiento del orden y la protección de la libertad personal durante los comicios. Estas disposiciones son de cumplimiento obligatorio para las Fuerzas Armadas y la Policía Nacional.</w:t>
      </w:r>
    </w:p>
    <w:p w14:paraId="144A5467" w14:textId="77777777" w:rsidR="00000000" w:rsidRDefault="00000000">
      <w:pPr>
        <w:pStyle w:val="NormalWeb"/>
      </w:pPr>
      <w:r>
        <w:rPr>
          <w:rFonts w:ascii="Arial" w:hAnsi="Arial" w:cs="Arial"/>
          <w:b/>
          <w:bCs/>
          <w:sz w:val="20"/>
          <w:szCs w:val="20"/>
        </w:rPr>
        <w:t>     Elecciones pluripersonales</w:t>
      </w:r>
      <w:r>
        <w:t xml:space="preserve"> </w:t>
      </w:r>
    </w:p>
    <w:p w14:paraId="0294A9F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187.- </w:t>
      </w:r>
      <w:r>
        <w:rPr>
          <w:rFonts w:ascii="Arial" w:hAnsi="Arial" w:cs="Arial"/>
          <w:sz w:val="20"/>
          <w:szCs w:val="20"/>
        </w:rPr>
        <w:t>En las elecciones pluripersonales hay representación proporcional, conforme al sistema que establece la ley.</w:t>
      </w:r>
    </w:p>
    <w:p w14:paraId="1C494B90" w14:textId="77777777" w:rsidR="00000000" w:rsidRDefault="00000000">
      <w:pPr>
        <w:pStyle w:val="NormalWeb"/>
      </w:pPr>
      <w:r>
        <w:rPr>
          <w:rFonts w:ascii="Arial" w:hAnsi="Arial" w:cs="Arial"/>
          <w:sz w:val="20"/>
          <w:szCs w:val="20"/>
        </w:rPr>
        <w:t>     La ley contiene disposiciones especiales para facilitar el voto de los peruanos residentes en el extranjero.</w:t>
      </w:r>
    </w:p>
    <w:p w14:paraId="42E49D32" w14:textId="0F954FCC" w:rsidR="00000000" w:rsidRDefault="00000000">
      <w:pPr>
        <w:pStyle w:val="NormalWeb"/>
      </w:pPr>
      <w:bookmarkStart w:id="141" w:name="JD_INDICE30consti"/>
      <w:bookmarkEnd w:id="141"/>
      <w:r>
        <w:rPr>
          <w:rFonts w:ascii="Arial" w:hAnsi="Arial" w:cs="Arial"/>
          <w:b/>
          <w:bCs/>
          <w:sz w:val="20"/>
          <w:szCs w:val="20"/>
        </w:rPr>
        <w:t>(1) </w:t>
      </w:r>
      <w:r>
        <w:rPr>
          <w:rFonts w:ascii="Arial" w:hAnsi="Arial" w:cs="Arial"/>
          <w:sz w:val="20"/>
          <w:szCs w:val="20"/>
        </w:rPr>
        <w:t> </w:t>
      </w:r>
      <w:hyperlink r:id="rId227" w:history="1">
        <w:r>
          <w:rPr>
            <w:rStyle w:val="Hipervnculo"/>
            <w:rFonts w:ascii="Arial" w:hAnsi="Arial" w:cs="Arial"/>
            <w:b/>
            <w:bCs/>
            <w:color w:val="008000"/>
            <w:sz w:val="20"/>
            <w:szCs w:val="20"/>
          </w:rPr>
          <w:t>Hacer Click para ver el CAPÍTULO XIV - Sustituido por la Ley N° 27680.</w:t>
        </w:r>
      </w:hyperlink>
    </w:p>
    <w:p w14:paraId="576F5563" w14:textId="5E356550" w:rsidR="00000000" w:rsidRDefault="00000000">
      <w:pPr>
        <w:pStyle w:val="NormalWeb"/>
      </w:pPr>
      <w:r>
        <w:rPr>
          <w:rFonts w:ascii="Arial" w:hAnsi="Arial" w:cs="Arial"/>
          <w:b/>
          <w:bCs/>
          <w:sz w:val="20"/>
          <w:szCs w:val="20"/>
        </w:rPr>
        <w:lastRenderedPageBreak/>
        <w:t xml:space="preserve">(2) </w:t>
      </w:r>
      <w:r>
        <w:rPr>
          <w:rFonts w:ascii="Arial" w:hAnsi="Arial" w:cs="Arial"/>
          <w:b/>
          <w:bCs/>
          <w:color w:val="000000"/>
          <w:sz w:val="20"/>
          <w:szCs w:val="20"/>
        </w:rPr>
        <w:t xml:space="preserve">CAPÍTULO XIV VIGENTE </w:t>
      </w:r>
      <w:r>
        <w:rPr>
          <w:rFonts w:ascii="Arial" w:hAnsi="Arial" w:cs="Arial"/>
          <w:b/>
          <w:bCs/>
          <w:sz w:val="20"/>
          <w:szCs w:val="20"/>
        </w:rPr>
        <w:t xml:space="preserve">de conformidad con el </w:t>
      </w:r>
      <w:hyperlink r:id="rId228" w:history="1">
        <w:r>
          <w:rPr>
            <w:rStyle w:val="Hipervnculo"/>
            <w:rFonts w:ascii="Arial" w:hAnsi="Arial" w:cs="Arial"/>
            <w:b/>
            <w:bCs/>
            <w:color w:val="008000"/>
            <w:sz w:val="20"/>
            <w:szCs w:val="20"/>
          </w:rPr>
          <w:t>Artículo Único de la Ley Nº 27680</w:t>
        </w:r>
      </w:hyperlink>
      <w:r>
        <w:rPr>
          <w:rFonts w:ascii="Arial" w:hAnsi="Arial" w:cs="Arial"/>
          <w:b/>
          <w:bCs/>
          <w:sz w:val="20"/>
          <w:szCs w:val="20"/>
        </w:rPr>
        <w:t xml:space="preserve">, publicada el </w:t>
      </w:r>
      <w:r>
        <w:rPr>
          <w:rStyle w:val="modartculofecha"/>
          <w:rFonts w:ascii="Arial" w:hAnsi="Arial" w:cs="Arial"/>
          <w:b/>
          <w:bCs/>
          <w:sz w:val="20"/>
          <w:szCs w:val="20"/>
        </w:rPr>
        <w:t>07 marzo 2002</w:t>
      </w:r>
      <w:r>
        <w:rPr>
          <w:rFonts w:ascii="Arial" w:hAnsi="Arial" w:cs="Arial"/>
          <w:b/>
          <w:bCs/>
          <w:sz w:val="20"/>
          <w:szCs w:val="20"/>
        </w:rPr>
        <w:t xml:space="preserve">, cuyo texto es el siguiente: </w:t>
      </w:r>
    </w:p>
    <w:p w14:paraId="652BA914" w14:textId="77777777" w:rsidR="00000000" w:rsidRDefault="00000000">
      <w:pPr>
        <w:pStyle w:val="NormalWeb"/>
      </w:pPr>
      <w:bookmarkStart w:id="142" w:name="JD_C.TXV.CXIV"/>
      <w:bookmarkEnd w:id="142"/>
      <w:r>
        <w:rPr>
          <w:rFonts w:ascii="Arial" w:hAnsi="Arial" w:cs="Arial"/>
          <w:b/>
          <w:bCs/>
          <w:sz w:val="20"/>
          <w:szCs w:val="20"/>
        </w:rPr>
        <w:t>“</w:t>
      </w:r>
      <w:r>
        <w:rPr>
          <w:rFonts w:ascii="Arial" w:hAnsi="Arial" w:cs="Arial"/>
          <w:b/>
          <w:bCs/>
          <w:color w:val="800000"/>
          <w:sz w:val="20"/>
          <w:szCs w:val="20"/>
        </w:rPr>
        <w:t>CAPÍTULO XIV</w:t>
      </w:r>
    </w:p>
    <w:p w14:paraId="5702569B" w14:textId="77777777" w:rsidR="00000000" w:rsidRDefault="00000000">
      <w:pPr>
        <w:pStyle w:val="NormalWeb"/>
      </w:pPr>
      <w:r>
        <w:rPr>
          <w:rFonts w:ascii="Arial" w:hAnsi="Arial" w:cs="Arial"/>
          <w:b/>
          <w:bCs/>
          <w:color w:val="800000"/>
          <w:sz w:val="20"/>
          <w:szCs w:val="20"/>
        </w:rPr>
        <w:t>DE LA DESCENTRALIZACIÓN</w:t>
      </w:r>
    </w:p>
    <w:p w14:paraId="0FC15932"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07878153" w14:textId="77777777" w:rsidR="00000000" w:rsidRDefault="00000000">
      <w:pPr>
        <w:pStyle w:val="NormalWeb"/>
      </w:pPr>
      <w:r>
        <w:rPr>
          <w:rFonts w:ascii="Arial" w:hAnsi="Arial" w:cs="Arial"/>
          <w:b/>
          <w:bCs/>
          <w:sz w:val="20"/>
          <w:szCs w:val="20"/>
        </w:rPr>
        <w:t xml:space="preserve">     Artículo 188.- </w:t>
      </w:r>
      <w:r>
        <w:rPr>
          <w:rFonts w:ascii="Arial" w:hAnsi="Arial" w:cs="Arial"/>
          <w:sz w:val="20"/>
          <w:szCs w:val="20"/>
        </w:rPr>
        <w:t>La descentralización es una forma de organización democrática y constituye una política permanente de Estado, de carácter obligatorio, que tiene como objetivo fundamental el desarrollo integral del país. El proceso de descentralización se realiza por etapas, en forma progresiva y ordenada conforme a criterios que permitan una adecuada asignación de competencias y transferencia de recursos del gobierno nacional hacia los gobiernos regionales y locales.</w:t>
      </w:r>
    </w:p>
    <w:p w14:paraId="7478FC6E" w14:textId="77777777" w:rsidR="00000000" w:rsidRDefault="00000000">
      <w:pPr>
        <w:pStyle w:val="NormalWeb"/>
      </w:pPr>
      <w:r>
        <w:rPr>
          <w:rFonts w:ascii="Arial" w:hAnsi="Arial" w:cs="Arial"/>
          <w:sz w:val="20"/>
          <w:szCs w:val="20"/>
        </w:rPr>
        <w:t>     Los Poderes del Estado y los Organismos Autónomos así como el Presupuesto de la República se descentralizan de acuerdo a ley.</w:t>
      </w:r>
    </w:p>
    <w:p w14:paraId="6078F96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1C04BE8F" w14:textId="77777777" w:rsidR="00000000" w:rsidRDefault="00000000">
      <w:pPr>
        <w:pStyle w:val="NormalWeb"/>
      </w:pPr>
      <w:r>
        <w:rPr>
          <w:rFonts w:ascii="Arial" w:hAnsi="Arial" w:cs="Arial"/>
          <w:b/>
          <w:bCs/>
          <w:sz w:val="20"/>
          <w:szCs w:val="20"/>
        </w:rPr>
        <w:t xml:space="preserve">      </w:t>
      </w:r>
      <w:bookmarkStart w:id="143" w:name="JD_1993.constitucion.Art.189"/>
      <w:bookmarkEnd w:id="143"/>
      <w:r>
        <w:rPr>
          <w:rFonts w:ascii="Arial" w:hAnsi="Arial" w:cs="Arial"/>
          <w:b/>
          <w:bCs/>
          <w:sz w:val="20"/>
          <w:szCs w:val="20"/>
        </w:rPr>
        <w:t xml:space="preserve">Artículo 189.- </w:t>
      </w:r>
      <w:r>
        <w:rPr>
          <w:rFonts w:ascii="Arial" w:hAnsi="Arial" w:cs="Arial"/>
          <w:sz w:val="20"/>
          <w:szCs w:val="20"/>
        </w:rPr>
        <w:t>El territorio de la República está integrado por regiones, departamentos, provincias y distritos, en cuyas circunscripciones se constituye y organiza el gobierno a nivel nacional, regional y local, en los términos que establece la Constitución y la ley, preservando la unidad e integridad del Estado y de la Nación.</w:t>
      </w:r>
    </w:p>
    <w:p w14:paraId="7D0F3B21" w14:textId="77777777" w:rsidR="00000000" w:rsidRDefault="00000000">
      <w:pPr>
        <w:pStyle w:val="NormalWeb"/>
      </w:pPr>
      <w:r>
        <w:rPr>
          <w:rFonts w:ascii="Arial" w:hAnsi="Arial" w:cs="Arial"/>
          <w:sz w:val="20"/>
          <w:szCs w:val="20"/>
        </w:rPr>
        <w:t>     El ámbito del nivel regional de gobierno son las regiones y departamentos. El ámbito del nivel local de gobierno son las provincias, distritos y los centros poblados.</w:t>
      </w:r>
    </w:p>
    <w:p w14:paraId="4C5C504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C7FC3C7" w14:textId="77777777" w:rsidR="00000000" w:rsidRDefault="00000000">
      <w:pPr>
        <w:pStyle w:val="NormalWeb"/>
      </w:pPr>
      <w:r>
        <w:rPr>
          <w:rFonts w:ascii="Arial" w:hAnsi="Arial" w:cs="Arial"/>
          <w:b/>
          <w:bCs/>
          <w:sz w:val="20"/>
          <w:szCs w:val="20"/>
        </w:rPr>
        <w:t xml:space="preserve">     Artículo 190.- </w:t>
      </w:r>
      <w:r>
        <w:rPr>
          <w:rFonts w:ascii="Arial" w:hAnsi="Arial" w:cs="Arial"/>
          <w:sz w:val="20"/>
          <w:szCs w:val="20"/>
        </w:rPr>
        <w:t>Las regiones se crean sobre la base de áreas contiguas integradas histórica, cultural, administrativa y económicamente, conformando unidades geoeconómicas sostenibles.</w:t>
      </w:r>
    </w:p>
    <w:p w14:paraId="1C866DEE" w14:textId="77777777" w:rsidR="00000000" w:rsidRDefault="00000000">
      <w:pPr>
        <w:pStyle w:val="NormalWeb"/>
      </w:pPr>
      <w:r>
        <w:rPr>
          <w:rFonts w:ascii="Arial" w:hAnsi="Arial" w:cs="Arial"/>
          <w:sz w:val="20"/>
          <w:szCs w:val="20"/>
        </w:rPr>
        <w:t>     El proceso de regionalización se inicia eligiendo gobiernos en los actuales departamentos y la Provincia Constitucional del Callao. Estos gobiernos son gobiernos regionales.</w:t>
      </w:r>
    </w:p>
    <w:p w14:paraId="6C34059F" w14:textId="77777777" w:rsidR="00000000" w:rsidRDefault="00000000">
      <w:pPr>
        <w:pStyle w:val="NormalWeb"/>
      </w:pPr>
      <w:r>
        <w:rPr>
          <w:rFonts w:ascii="Arial" w:hAnsi="Arial" w:cs="Arial"/>
          <w:sz w:val="20"/>
          <w:szCs w:val="20"/>
        </w:rPr>
        <w:t>     Mediante referéndum podrán integrarse dos o más circunscripciones departamentales contiguas para constituir una región, conforme a ley. Igual procedimiento siguen las provincias y distritos contiguos para cambiar de circunscripción regional.</w:t>
      </w:r>
    </w:p>
    <w:p w14:paraId="22C88D83" w14:textId="77777777" w:rsidR="00000000" w:rsidRDefault="00000000">
      <w:pPr>
        <w:pStyle w:val="NormalWeb"/>
      </w:pPr>
      <w:r>
        <w:rPr>
          <w:rFonts w:ascii="Arial" w:hAnsi="Arial" w:cs="Arial"/>
          <w:sz w:val="20"/>
          <w:szCs w:val="20"/>
        </w:rPr>
        <w:t>     La ley determina las competencias y facultades adicionales, así como incentivos especiales, de las regiones así integradas.</w:t>
      </w:r>
    </w:p>
    <w:p w14:paraId="02E9B209" w14:textId="77777777" w:rsidR="00000000" w:rsidRDefault="00000000">
      <w:pPr>
        <w:pStyle w:val="NormalWeb"/>
      </w:pPr>
      <w:r>
        <w:rPr>
          <w:rFonts w:ascii="Arial" w:hAnsi="Arial" w:cs="Arial"/>
          <w:sz w:val="20"/>
          <w:szCs w:val="20"/>
        </w:rPr>
        <w:t>     Mientras dure el proceso de integración, dos o más gobiernos regionales podrán crear mecanismos de coordinación entre sí. La ley determinará esos mecanismos.</w:t>
      </w:r>
    </w:p>
    <w:p w14:paraId="5A5FB5C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r>
        <w:rPr>
          <w:rFonts w:ascii="Arial" w:hAnsi="Arial" w:cs="Arial"/>
          <w:sz w:val="20"/>
          <w:szCs w:val="20"/>
        </w:rPr>
        <w:br/>
        <w:t>      </w:t>
      </w:r>
      <w:hyperlink w:history="1">
        <w:r>
          <w:rPr>
            <w:rStyle w:val="Hipervnculo"/>
            <w:rFonts w:ascii="Arial" w:hAnsi="Arial" w:cs="Arial"/>
            <w:b/>
            <w:bCs/>
            <w:color w:val="008000"/>
            <w:sz w:val="20"/>
            <w:szCs w:val="20"/>
          </w:rPr>
          <w:t>JURISPRUDENCIA DE LA CORTE SUPREMA DE JUSTICIA</w:t>
        </w:r>
      </w:hyperlink>
    </w:p>
    <w:p w14:paraId="24CD30B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191.- </w:t>
      </w:r>
      <w:r>
        <w:rPr>
          <w:rFonts w:ascii="Arial" w:hAnsi="Arial" w:cs="Arial"/>
          <w:i/>
          <w:iCs/>
          <w:sz w:val="20"/>
          <w:szCs w:val="20"/>
        </w:rPr>
        <w:t>Los gobiernos regionales tienen autonomía política, económica y administrativa en los asuntos de su competencia. Coordinan con las municipalidades sin interferir sus funciones y atribuciones.</w:t>
      </w:r>
    </w:p>
    <w:p w14:paraId="6ED3C243" w14:textId="77777777" w:rsidR="00000000" w:rsidRDefault="00000000">
      <w:pPr>
        <w:pStyle w:val="NormalWeb"/>
      </w:pPr>
      <w:r>
        <w:rPr>
          <w:rFonts w:ascii="Arial" w:hAnsi="Arial" w:cs="Arial"/>
          <w:i/>
          <w:iCs/>
          <w:sz w:val="20"/>
          <w:szCs w:val="20"/>
        </w:rPr>
        <w:t xml:space="preserve">     La estructura orgánica básica de estos gobiernos la conforman el Consejo Regional como órgano normativo y fiscalizador, el Presidente como órgano ejecutivo, y el Consejo de Coordinación Regional integrado por los alcaldes provinciales y por representantes de la </w:t>
      </w:r>
      <w:r>
        <w:rPr>
          <w:rFonts w:ascii="Arial" w:hAnsi="Arial" w:cs="Arial"/>
          <w:i/>
          <w:iCs/>
          <w:sz w:val="20"/>
          <w:szCs w:val="20"/>
        </w:rPr>
        <w:lastRenderedPageBreak/>
        <w:t>sociedad civil, como órgano consultivo y de coordinación con las municipalidades, con las funciones y atribuciones que les señala la ley.</w:t>
      </w:r>
    </w:p>
    <w:p w14:paraId="4CD06AFE" w14:textId="77777777" w:rsidR="00000000" w:rsidRDefault="00000000">
      <w:pPr>
        <w:pStyle w:val="NormalWeb"/>
      </w:pPr>
      <w:r>
        <w:rPr>
          <w:rFonts w:ascii="Arial" w:hAnsi="Arial" w:cs="Arial"/>
          <w:i/>
          <w:iCs/>
          <w:sz w:val="20"/>
          <w:szCs w:val="20"/>
        </w:rPr>
        <w:t>     El Consejo Regional tendrá un mínimo de siete (7) miembros y un máximo de veinticinco (25), debiendo haber un mínimo de uno (1) por provincia y el resto, de acuerdo a ley, siguiendo un criterio de población electoral.</w:t>
      </w:r>
    </w:p>
    <w:p w14:paraId="72A5666A" w14:textId="77777777" w:rsidR="00000000" w:rsidRDefault="00000000">
      <w:pPr>
        <w:pStyle w:val="NormalWeb"/>
      </w:pPr>
      <w:r>
        <w:rPr>
          <w:rFonts w:ascii="Arial" w:hAnsi="Arial" w:cs="Arial"/>
          <w:i/>
          <w:iCs/>
          <w:sz w:val="20"/>
          <w:szCs w:val="20"/>
        </w:rPr>
        <w:t>     El Presidente es elegido conjuntamente con un vice-presidente, por sufragio directo por un período de cuatro (4) años, y puede ser reelegido. Los miembros del Consejo Regional son elegidos en la misma forma y por igual período. El mandato de dichas autoridades es revocable e irrenunciable, conforme a ley.</w:t>
      </w:r>
    </w:p>
    <w:p w14:paraId="4E56F009" w14:textId="77777777" w:rsidR="00000000" w:rsidRDefault="00000000">
      <w:pPr>
        <w:pStyle w:val="NormalWeb"/>
      </w:pPr>
      <w:r>
        <w:rPr>
          <w:rFonts w:ascii="Arial" w:hAnsi="Arial" w:cs="Arial"/>
          <w:i/>
          <w:iCs/>
          <w:sz w:val="20"/>
          <w:szCs w:val="20"/>
        </w:rPr>
        <w:t>     La ley establece porcentajes mínimos para hacer accesible la representación de género, comunidades nativas y pueblos originarios en los Consejos Regionales. Igual tratamiento se aplica para los Concejos Municipales</w:t>
      </w:r>
      <w:r>
        <w:rPr>
          <w:rFonts w:ascii="Arial" w:hAnsi="Arial" w:cs="Arial"/>
          <w:sz w:val="20"/>
          <w:szCs w:val="20"/>
        </w:rPr>
        <w:t>.</w:t>
      </w:r>
      <w:r>
        <w:rPr>
          <w:rFonts w:ascii="Arial" w:hAnsi="Arial" w:cs="Arial"/>
          <w:b/>
          <w:bCs/>
          <w:sz w:val="20"/>
          <w:szCs w:val="20"/>
        </w:rPr>
        <w:t>(*)</w:t>
      </w:r>
    </w:p>
    <w:p w14:paraId="7843691A" w14:textId="28A4DB68" w:rsidR="00000000" w:rsidRDefault="00000000">
      <w:pPr>
        <w:pStyle w:val="NormalWeb"/>
      </w:pPr>
      <w:r>
        <w:rPr>
          <w:rFonts w:ascii="Arial" w:hAnsi="Arial" w:cs="Arial"/>
          <w:b/>
          <w:bCs/>
          <w:sz w:val="20"/>
          <w:szCs w:val="20"/>
        </w:rPr>
        <w:t xml:space="preserve">(*) Artículo modificado por el </w:t>
      </w:r>
      <w:hyperlink r:id="rId229" w:history="1">
        <w:r>
          <w:rPr>
            <w:rStyle w:val="Hipervnculo"/>
            <w:rFonts w:ascii="Arial" w:hAnsi="Arial" w:cs="Arial"/>
            <w:b/>
            <w:bCs/>
            <w:color w:val="008000"/>
            <w:sz w:val="20"/>
            <w:szCs w:val="20"/>
          </w:rPr>
          <w:t>Artículo Único de la Ley N° 28607</w:t>
        </w:r>
      </w:hyperlink>
      <w:r>
        <w:rPr>
          <w:rFonts w:ascii="Arial" w:hAnsi="Arial" w:cs="Arial"/>
          <w:b/>
          <w:bCs/>
          <w:sz w:val="20"/>
          <w:szCs w:val="20"/>
        </w:rPr>
        <w:t xml:space="preserve">, publicada el </w:t>
      </w:r>
      <w:r>
        <w:rPr>
          <w:rStyle w:val="modartculofecha"/>
          <w:rFonts w:ascii="Arial" w:hAnsi="Arial" w:cs="Arial"/>
          <w:b/>
          <w:bCs/>
          <w:sz w:val="20"/>
          <w:szCs w:val="20"/>
        </w:rPr>
        <w:t>04 octubre 2005</w:t>
      </w:r>
      <w:r>
        <w:rPr>
          <w:rFonts w:ascii="Arial" w:hAnsi="Arial" w:cs="Arial"/>
          <w:b/>
          <w:bCs/>
          <w:sz w:val="20"/>
          <w:szCs w:val="20"/>
        </w:rPr>
        <w:t>, cuyo texto es el siguiente:</w:t>
      </w:r>
    </w:p>
    <w:p w14:paraId="4D23F07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191.- </w:t>
      </w:r>
      <w:r>
        <w:rPr>
          <w:rFonts w:ascii="Arial" w:hAnsi="Arial" w:cs="Arial"/>
          <w:i/>
          <w:iCs/>
          <w:sz w:val="20"/>
          <w:szCs w:val="20"/>
        </w:rPr>
        <w:t>Los gobiernos regionales tienen autonomía política, económica y administrativa en los asuntos de su competencia. Coordinan con las municipalidades sin interferir sus funciones y atribuciones.</w:t>
      </w:r>
    </w:p>
    <w:p w14:paraId="76CE2142" w14:textId="77777777" w:rsidR="00000000" w:rsidRDefault="00000000">
      <w:pPr>
        <w:pStyle w:val="NormalWeb"/>
      </w:pPr>
      <w:r>
        <w:rPr>
          <w:rFonts w:ascii="Arial" w:hAnsi="Arial" w:cs="Arial"/>
          <w:i/>
          <w:iCs/>
          <w:sz w:val="20"/>
          <w:szCs w:val="20"/>
        </w:rPr>
        <w:t>     La estructura orgánica básica de estos gobiernos la conforman el Consejo Regional como órgano normativo y fiscalizador, el Presidente como órgano ejecutivo, y el Consejo de Coordinación Regional integrado por los alcaldes provinciales y por representantes de la sociedad civil, como órgano consultivo y de coordinación con las municipalidades, con las funciones y atribuciones que les señala la ley. El Consejo Regional tendrá un mínimo de siete (7) miembros y un máximo de veinticinco (25), debiendo haber un mínimo de uno (1) por provincia y el resto, de acuerdo a ley, siguiendo un criterio de población electoral.</w:t>
      </w:r>
    </w:p>
    <w:p w14:paraId="5CDEDB1C" w14:textId="77777777" w:rsidR="00000000" w:rsidRDefault="00000000">
      <w:pPr>
        <w:pStyle w:val="NormalWeb"/>
      </w:pPr>
      <w:r>
        <w:rPr>
          <w:rFonts w:ascii="Arial" w:hAnsi="Arial" w:cs="Arial"/>
          <w:i/>
          <w:iCs/>
          <w:sz w:val="20"/>
          <w:szCs w:val="20"/>
        </w:rPr>
        <w:t>     El Presidente es elegido conjuntamente con un vicepresidente, por sufragio directo por un período de cuatro (4) años, y puede ser reelegido. Los miembros del Consejo Regional son elegidos en la misma forma y por igual período. El mandato de dichas autoridades es revocable, conforme a ley, e irrenunciable, con excepción de los casos previstos en la Constitución. Para postular a Presidente de la República, Vicepresidente, miembro del Parlamento Nacional o Alcalde; los Presidentes de los Gobiernos Regionales deben renunciar al cargo seis (6) meses antes de la elección respectiva.</w:t>
      </w:r>
    </w:p>
    <w:p w14:paraId="6C889E01" w14:textId="77777777" w:rsidR="00000000" w:rsidRDefault="00000000">
      <w:pPr>
        <w:pStyle w:val="NormalWeb"/>
      </w:pPr>
      <w:r>
        <w:rPr>
          <w:rFonts w:ascii="Arial" w:hAnsi="Arial" w:cs="Arial"/>
          <w:i/>
          <w:iCs/>
          <w:sz w:val="20"/>
          <w:szCs w:val="20"/>
        </w:rPr>
        <w:t>     La ley establece porcentajes mínimos para hacer accesible la representación de género, comunidades campesinas y nativas, y pueblos originarios en los Consejos Regionales. Igual tratamiento se aplica para los Concejos Municipales.</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50228E97" w14:textId="1540ED4A" w:rsidR="00000000" w:rsidRDefault="00000000">
      <w:pPr>
        <w:pStyle w:val="NormalWeb"/>
      </w:pPr>
      <w:r>
        <w:rPr>
          <w:rFonts w:ascii="Arial" w:hAnsi="Arial" w:cs="Arial"/>
          <w:b/>
          <w:bCs/>
          <w:sz w:val="20"/>
          <w:szCs w:val="20"/>
        </w:rPr>
        <w:t xml:space="preserve">(*) Artículo modificado por el </w:t>
      </w:r>
      <w:hyperlink r:id="rId230" w:history="1">
        <w:r>
          <w:rPr>
            <w:rStyle w:val="Hipervnculo"/>
            <w:rFonts w:ascii="Arial" w:hAnsi="Arial" w:cs="Arial"/>
            <w:b/>
            <w:bCs/>
            <w:color w:val="008000"/>
            <w:sz w:val="20"/>
            <w:szCs w:val="20"/>
          </w:rPr>
          <w:t>Artículo Único de la Ley N° 30305</w:t>
        </w:r>
      </w:hyperlink>
      <w:r>
        <w:rPr>
          <w:rFonts w:ascii="Arial" w:hAnsi="Arial" w:cs="Arial"/>
          <w:b/>
          <w:bCs/>
          <w:sz w:val="20"/>
          <w:szCs w:val="20"/>
        </w:rPr>
        <w:t xml:space="preserve">, publicada el </w:t>
      </w:r>
      <w:r>
        <w:rPr>
          <w:rStyle w:val="modartculofecha"/>
          <w:rFonts w:ascii="Arial" w:hAnsi="Arial" w:cs="Arial"/>
          <w:b/>
          <w:bCs/>
          <w:sz w:val="20"/>
          <w:szCs w:val="20"/>
        </w:rPr>
        <w:t>10 marzo 2015</w:t>
      </w:r>
      <w:r>
        <w:rPr>
          <w:rFonts w:ascii="Arial" w:hAnsi="Arial" w:cs="Arial"/>
          <w:b/>
          <w:bCs/>
          <w:sz w:val="20"/>
          <w:szCs w:val="20"/>
        </w:rPr>
        <w:t>, cuyo texto es el siguiente:</w:t>
      </w:r>
    </w:p>
    <w:p w14:paraId="58C50501" w14:textId="77777777" w:rsidR="00000000" w:rsidRDefault="00000000">
      <w:pPr>
        <w:pStyle w:val="NormalWeb"/>
      </w:pPr>
      <w:r>
        <w:rPr>
          <w:rFonts w:ascii="Arial" w:hAnsi="Arial" w:cs="Arial"/>
          <w:sz w:val="20"/>
          <w:szCs w:val="20"/>
        </w:rPr>
        <w:t xml:space="preserve">      </w:t>
      </w:r>
      <w:bookmarkStart w:id="144" w:name="JD_Constitucion-1993-A191"/>
      <w:bookmarkEnd w:id="144"/>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 xml:space="preserve">ARTÍCULO 191.- </w:t>
      </w:r>
      <w:r>
        <w:rPr>
          <w:rFonts w:ascii="Arial" w:hAnsi="Arial" w:cs="Arial"/>
          <w:sz w:val="20"/>
          <w:szCs w:val="20"/>
        </w:rPr>
        <w:t>Los gobiernos regionales tienen autonomía política, económica y administrativa en los asuntos de su competencia. Coordinan con las municipalidades sin interferir sus funciones y atribuciones.</w:t>
      </w:r>
    </w:p>
    <w:p w14:paraId="195DE283" w14:textId="77777777" w:rsidR="00000000" w:rsidRDefault="00000000">
      <w:pPr>
        <w:pStyle w:val="NormalWeb"/>
      </w:pPr>
      <w:r>
        <w:rPr>
          <w:rFonts w:ascii="Arial" w:hAnsi="Arial" w:cs="Arial"/>
          <w:sz w:val="20"/>
          <w:szCs w:val="20"/>
        </w:rPr>
        <w:t>     La estructura orgánica básica de estos gobiernos la conforman el Consejo Regional, como órgano normativo y fiscalizador, el Gobernador Regional, como órgano ejecutivo, y el Consejo de Coordinación Regional integrado por los alcaldes provinciales y por representantes de la sociedad civil, como órgano consultivo y de coordinación con las municipalidades, con las funciones y atribuciones que les señala la ley. El Consejo Regional tendrá un mínimo de siete (7) miembros y un máximo de veinticinco (25), debiendo haber un mínimo de uno (1) por provincia y el resto, de acuerdo a ley, siguiendo un criterio de población electoral.</w:t>
      </w:r>
    </w:p>
    <w:p w14:paraId="41C78BB0" w14:textId="77777777" w:rsidR="00000000" w:rsidRDefault="00000000">
      <w:pPr>
        <w:pStyle w:val="NormalWeb"/>
      </w:pPr>
      <w:r>
        <w:rPr>
          <w:rFonts w:ascii="Arial" w:hAnsi="Arial" w:cs="Arial"/>
          <w:sz w:val="20"/>
          <w:szCs w:val="20"/>
        </w:rPr>
        <w:lastRenderedPageBreak/>
        <w:t>     El Gobernador Regional es elegido conjuntamente con un Vicegobernador Regional, por sufragio directo por un período de cuatro (4) años. El mandato de dichas autoridades es revocable, conforme a ley. No hay reelección inmediata. Transcurrido otro período, como mínimo, los ex Gobernadores Regionales o ex Vicegobernadores Regionales pueden volver a postular, sujetos a las mismas condiciones. Los miembros del Consejo Regional son elegidos en la misma forma y por igual período. El mandato de dichas autoridades es irrenunciable, con excepción de los casos previstos en la Constitución.</w:t>
      </w:r>
    </w:p>
    <w:p w14:paraId="1F46BF73" w14:textId="6E58C598" w:rsidR="00000000" w:rsidRDefault="00000000">
      <w:pPr>
        <w:pStyle w:val="NormalWeb"/>
      </w:pPr>
      <w:r>
        <w:rPr>
          <w:rFonts w:ascii="Arial" w:hAnsi="Arial" w:cs="Arial"/>
          <w:sz w:val="20"/>
          <w:szCs w:val="20"/>
        </w:rPr>
        <w:t>     Para postular a Presidente de la República, Vicepresidente, Congresista o Alcalde; los Gobernadores y Vicegobernadores Regionales deben renunciar al cargo seis (6) meses antes de la elección respectiva.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231"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32"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82B5074" w14:textId="77777777" w:rsidR="00000000" w:rsidRDefault="00000000">
      <w:pPr>
        <w:spacing w:before="100" w:beforeAutospacing="1"/>
        <w:jc w:val="both"/>
      </w:pPr>
      <w:r>
        <w:rPr>
          <w:rFonts w:ascii="Arial" w:hAnsi="Arial" w:cs="Arial"/>
          <w:sz w:val="20"/>
          <w:szCs w:val="20"/>
        </w:rPr>
        <w:t>     "Para postular a presidente de la República, vicepresidente, senador, diputado o alcalde; los gobernadores y vicegobernadores regionales deben renunciar al cargo seis meses antes de la elección respectiva."</w:t>
      </w:r>
    </w:p>
    <w:p w14:paraId="30BA5C64" w14:textId="77777777" w:rsidR="00000000" w:rsidRDefault="00000000">
      <w:pPr>
        <w:pStyle w:val="NormalWeb"/>
      </w:pPr>
      <w:r>
        <w:rPr>
          <w:rFonts w:ascii="Arial" w:hAnsi="Arial" w:cs="Arial"/>
          <w:sz w:val="20"/>
          <w:szCs w:val="20"/>
        </w:rPr>
        <w:t>     La ley establece porcentajes mínimos para hacer accesible la representación de género, comunidades campesinas y nativas, y pueblos originarios en los Consejos Regionales. Igual tratamiento se aplica para los Concejos Municipales.</w:t>
      </w:r>
    </w:p>
    <w:p w14:paraId="787731AE" w14:textId="364C7DD9" w:rsidR="00000000" w:rsidRDefault="00000000">
      <w:pPr>
        <w:pStyle w:val="NormalWeb"/>
      </w:pPr>
      <w:r>
        <w:rPr>
          <w:rFonts w:ascii="Arial" w:hAnsi="Arial" w:cs="Arial"/>
          <w:sz w:val="20"/>
          <w:szCs w:val="20"/>
        </w:rPr>
        <w:t>     Los Gobernadores Regionales están obligados a concurrir al Congreso de la República cuando éste lo requiera de acuerdo a ley y al Reglamento del Congreso de la República, y bajo responsabilidad</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233"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34"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0FB9D9BF" w14:textId="77777777" w:rsidR="00000000" w:rsidRDefault="00000000">
      <w:pPr>
        <w:spacing w:before="100" w:beforeAutospacing="1"/>
        <w:jc w:val="both"/>
      </w:pPr>
      <w:r>
        <w:rPr>
          <w:rFonts w:ascii="Arial" w:hAnsi="Arial" w:cs="Arial"/>
          <w:sz w:val="20"/>
          <w:szCs w:val="20"/>
        </w:rPr>
        <w:t>     "Los gobernadores regionales están obligados a concurrir a la Cámara de Diputados cuando esta lo requiera de acuerdo con la ley y el Reglamento de la Cámara de Diputados, y bajo responsabilidad."</w:t>
      </w:r>
    </w:p>
    <w:p w14:paraId="67E33FD6" w14:textId="3D126F58" w:rsidR="00000000" w:rsidRDefault="00000000">
      <w:pPr>
        <w:pStyle w:val="NormalWeb"/>
      </w:pPr>
      <w:r>
        <w:rPr>
          <w:rFonts w:ascii="Arial" w:hAnsi="Arial" w:cs="Arial"/>
          <w:b/>
          <w:bCs/>
          <w:sz w:val="20"/>
          <w:szCs w:val="20"/>
        </w:rPr>
        <w:t xml:space="preserve">CONCORDANCIAS:      </w:t>
      </w:r>
      <w:hyperlink r:id="rId235" w:history="1">
        <w:r>
          <w:rPr>
            <w:rStyle w:val="Hipervnculo"/>
            <w:rFonts w:ascii="Arial" w:hAnsi="Arial" w:cs="Arial"/>
            <w:b/>
            <w:bCs/>
            <w:color w:val="008000"/>
            <w:sz w:val="20"/>
            <w:szCs w:val="20"/>
          </w:rPr>
          <w:t>R.N° 0286-2015-JNE (Establecen precisiones sobre plazos referidos a renuncias de autoridades y altos funcionarios que pretendan postular a los cargos de presidente y vicepresidente de la República, congresistas y representantes ante el Parlamento Andino, así como para solicitar licencia sin goce de haber para ser candidatos, en el caso de funcionarios y trabajadores del Estado)</w:t>
        </w:r>
      </w:hyperlink>
      <w:r>
        <w:rPr>
          <w:rFonts w:ascii="Arial" w:hAnsi="Arial" w:cs="Arial"/>
          <w:b/>
          <w:bCs/>
          <w:sz w:val="20"/>
          <w:szCs w:val="20"/>
        </w:rPr>
        <w:br/>
        <w:t xml:space="preserve">                </w:t>
      </w:r>
      <w:hyperlink r:id="rId236" w:history="1">
        <w:r>
          <w:rPr>
            <w:rStyle w:val="Hipervnculo"/>
            <w:rFonts w:ascii="Arial" w:hAnsi="Arial" w:cs="Arial"/>
            <w:b/>
            <w:bCs/>
            <w:color w:val="008000"/>
            <w:sz w:val="20"/>
            <w:szCs w:val="20"/>
          </w:rPr>
          <w:t>el Parlamento Andino, así como para solicitar licencia sin goce de haber para ser candidatos, en el caso de funcionarios y trabajadores del Estado)</w:t>
        </w:r>
      </w:hyperlink>
      <w:r>
        <w:t xml:space="preserve"> </w:t>
      </w:r>
    </w:p>
    <w:p w14:paraId="1414F193" w14:textId="77777777" w:rsidR="00000000" w:rsidRDefault="00000000">
      <w:pPr>
        <w:pStyle w:val="NormalWeb"/>
      </w:pPr>
      <w:r>
        <w:rPr>
          <w:rFonts w:ascii="Arial" w:hAnsi="Arial" w:cs="Arial"/>
          <w:b/>
          <w:bCs/>
          <w:sz w:val="20"/>
          <w:szCs w:val="20"/>
        </w:rPr>
        <w:t xml:space="preserve">     Artículo 192.- </w:t>
      </w:r>
      <w:r>
        <w:rPr>
          <w:rFonts w:ascii="Arial" w:hAnsi="Arial" w:cs="Arial"/>
          <w:sz w:val="20"/>
          <w:szCs w:val="20"/>
        </w:rPr>
        <w:t>Los gobiernos regionales promueven el desarrollo y la economía regional, fomentan las inversiones, actividades y servicios públicos de su responsabilidad, en armonía con las políticas y planes nacionales y locales de desarrollo.</w:t>
      </w:r>
    </w:p>
    <w:p w14:paraId="02845F69" w14:textId="77777777" w:rsidR="00000000" w:rsidRDefault="00000000">
      <w:pPr>
        <w:pStyle w:val="NormalWeb"/>
      </w:pPr>
      <w:r>
        <w:rPr>
          <w:rFonts w:ascii="Arial" w:hAnsi="Arial" w:cs="Arial"/>
          <w:sz w:val="20"/>
          <w:szCs w:val="20"/>
        </w:rPr>
        <w:t>     Son competentes para:</w:t>
      </w:r>
    </w:p>
    <w:p w14:paraId="2B4CEBCE" w14:textId="77777777" w:rsidR="00000000" w:rsidRDefault="00000000">
      <w:pPr>
        <w:pStyle w:val="NormalWeb"/>
      </w:pPr>
      <w:r>
        <w:rPr>
          <w:rFonts w:ascii="Arial" w:hAnsi="Arial" w:cs="Arial"/>
          <w:sz w:val="20"/>
          <w:szCs w:val="20"/>
        </w:rPr>
        <w:t>     1. Aprobar su organización interna y su presupuesto.</w:t>
      </w:r>
    </w:p>
    <w:p w14:paraId="40FEFB34" w14:textId="77777777" w:rsidR="00000000" w:rsidRDefault="00000000">
      <w:pPr>
        <w:pStyle w:val="NormalWeb"/>
      </w:pPr>
      <w:r>
        <w:rPr>
          <w:rFonts w:ascii="Arial" w:hAnsi="Arial" w:cs="Arial"/>
          <w:sz w:val="20"/>
          <w:szCs w:val="20"/>
        </w:rPr>
        <w:t>     2. Formular y aprobar el plan de desarrollo regional concertado con las municipalidades y la sociedad civil.</w:t>
      </w:r>
    </w:p>
    <w:p w14:paraId="10F7E1AB" w14:textId="77777777" w:rsidR="00000000" w:rsidRDefault="00000000">
      <w:pPr>
        <w:pStyle w:val="NormalWeb"/>
      </w:pPr>
      <w:r>
        <w:rPr>
          <w:rFonts w:ascii="Arial" w:hAnsi="Arial" w:cs="Arial"/>
          <w:sz w:val="20"/>
          <w:szCs w:val="20"/>
        </w:rPr>
        <w:t>     3. Administrar sus bienes y rentas.</w:t>
      </w:r>
    </w:p>
    <w:p w14:paraId="1099268E" w14:textId="77777777" w:rsidR="00000000" w:rsidRDefault="00000000">
      <w:pPr>
        <w:pStyle w:val="NormalWeb"/>
      </w:pPr>
      <w:r>
        <w:rPr>
          <w:rFonts w:ascii="Arial" w:hAnsi="Arial" w:cs="Arial"/>
          <w:sz w:val="20"/>
          <w:szCs w:val="20"/>
        </w:rPr>
        <w:lastRenderedPageBreak/>
        <w:t>     4. Regular y otorgar las autorizaciones, licencias y derechos sobre los servicios de su responsabilidad.</w:t>
      </w:r>
    </w:p>
    <w:p w14:paraId="5E68C95C" w14:textId="77777777" w:rsidR="00000000" w:rsidRDefault="00000000">
      <w:pPr>
        <w:pStyle w:val="NormalWeb"/>
      </w:pPr>
      <w:r>
        <w:rPr>
          <w:rFonts w:ascii="Arial" w:hAnsi="Arial" w:cs="Arial"/>
          <w:sz w:val="20"/>
          <w:szCs w:val="20"/>
        </w:rPr>
        <w:t>     5. Promover el desarrollo socioeconómico regional y ejecutar los planes y programas correspondientes.</w:t>
      </w:r>
    </w:p>
    <w:p w14:paraId="7501BBF7" w14:textId="77777777" w:rsidR="00000000" w:rsidRDefault="00000000">
      <w:pPr>
        <w:pStyle w:val="NormalWeb"/>
      </w:pPr>
      <w:r>
        <w:rPr>
          <w:rFonts w:ascii="Arial" w:hAnsi="Arial" w:cs="Arial"/>
          <w:sz w:val="20"/>
          <w:szCs w:val="20"/>
        </w:rPr>
        <w:t>     6. Dictar las normas inherentes a la gestión regional.</w:t>
      </w:r>
    </w:p>
    <w:p w14:paraId="5E94E1FF" w14:textId="77777777" w:rsidR="00000000" w:rsidRDefault="00000000">
      <w:pPr>
        <w:pStyle w:val="NormalWeb"/>
      </w:pPr>
      <w:r>
        <w:rPr>
          <w:rFonts w:ascii="Arial" w:hAnsi="Arial" w:cs="Arial"/>
          <w:sz w:val="20"/>
          <w:szCs w:val="20"/>
        </w:rPr>
        <w:t xml:space="preserve">      </w:t>
      </w:r>
      <w:bookmarkStart w:id="145" w:name="JD_Const.1993_A192-Inc.7"/>
      <w:bookmarkEnd w:id="145"/>
      <w:r>
        <w:rPr>
          <w:rFonts w:ascii="Arial" w:hAnsi="Arial" w:cs="Arial"/>
          <w:sz w:val="20"/>
          <w:szCs w:val="20"/>
        </w:rPr>
        <w:t>7. Promover y regular actividades y/o servicios en materia de agricultura, pesquería, industria, agroindustria, comercio, turismo, energía, minería, vialidad, comunicaciones, educación, salud y medio ambiente, conforme a ley.</w:t>
      </w:r>
    </w:p>
    <w:p w14:paraId="10AEE9CD" w14:textId="77777777" w:rsidR="00000000" w:rsidRDefault="00000000">
      <w:pPr>
        <w:pStyle w:val="NormalWeb"/>
      </w:pPr>
      <w:r>
        <w:rPr>
          <w:rFonts w:ascii="Arial" w:hAnsi="Arial" w:cs="Arial"/>
          <w:sz w:val="20"/>
          <w:szCs w:val="20"/>
        </w:rPr>
        <w:t>     8. Fomentar la competitividad, las inversiones y el financiamiento para la ejecución de proyectos y obras de infraestructura de alcance e impacto regional.</w:t>
      </w:r>
    </w:p>
    <w:p w14:paraId="214C221C" w14:textId="77777777" w:rsidR="00000000" w:rsidRDefault="00000000">
      <w:pPr>
        <w:pStyle w:val="NormalWeb"/>
      </w:pPr>
      <w:r>
        <w:rPr>
          <w:rFonts w:ascii="Arial" w:hAnsi="Arial" w:cs="Arial"/>
          <w:sz w:val="20"/>
          <w:szCs w:val="20"/>
        </w:rPr>
        <w:t>     9. Presentar iniciativas legislativas en materias y asuntos de su competencia.</w:t>
      </w:r>
    </w:p>
    <w:p w14:paraId="00C54E56" w14:textId="77777777" w:rsidR="00000000" w:rsidRDefault="00000000">
      <w:pPr>
        <w:pStyle w:val="NormalWeb"/>
      </w:pPr>
      <w:r>
        <w:rPr>
          <w:rFonts w:ascii="Arial" w:hAnsi="Arial" w:cs="Arial"/>
          <w:sz w:val="20"/>
          <w:szCs w:val="20"/>
        </w:rPr>
        <w:t>     10. Ejercer las demás atribuciones inherentes a su función, conforme a ley.</w:t>
      </w:r>
    </w:p>
    <w:p w14:paraId="2C5AFBA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r>
        <w:rPr>
          <w:rFonts w:ascii="Arial" w:hAnsi="Arial" w:cs="Arial"/>
          <w:sz w:val="20"/>
          <w:szCs w:val="20"/>
        </w:rPr>
        <w:br/>
        <w:t>      </w:t>
      </w:r>
      <w:hyperlink w:history="1">
        <w:r>
          <w:rPr>
            <w:rStyle w:val="Hipervnculo"/>
            <w:rFonts w:ascii="Arial" w:hAnsi="Arial" w:cs="Arial"/>
            <w:b/>
            <w:bCs/>
            <w:color w:val="008000"/>
            <w:sz w:val="20"/>
            <w:szCs w:val="20"/>
          </w:rPr>
          <w:t>JURISPRUDENCIA DE LA CORTE SUPREMA DE JUSTICIA</w:t>
        </w:r>
      </w:hyperlink>
    </w:p>
    <w:p w14:paraId="397426C8" w14:textId="77777777" w:rsidR="00000000" w:rsidRDefault="00000000">
      <w:pPr>
        <w:pStyle w:val="NormalWeb"/>
      </w:pPr>
      <w:r>
        <w:rPr>
          <w:rFonts w:ascii="Arial" w:hAnsi="Arial" w:cs="Arial"/>
          <w:b/>
          <w:bCs/>
          <w:sz w:val="20"/>
          <w:szCs w:val="20"/>
        </w:rPr>
        <w:t xml:space="preserve">     Artículo 193.- </w:t>
      </w:r>
      <w:r>
        <w:rPr>
          <w:rFonts w:ascii="Arial" w:hAnsi="Arial" w:cs="Arial"/>
          <w:sz w:val="20"/>
          <w:szCs w:val="20"/>
        </w:rPr>
        <w:t>Son bienes y rentas de los gobiernos regionales:</w:t>
      </w:r>
    </w:p>
    <w:p w14:paraId="38009D16" w14:textId="77777777" w:rsidR="00000000" w:rsidRDefault="00000000">
      <w:pPr>
        <w:pStyle w:val="NormalWeb"/>
      </w:pPr>
      <w:r>
        <w:rPr>
          <w:rFonts w:ascii="Arial" w:hAnsi="Arial" w:cs="Arial"/>
          <w:sz w:val="20"/>
          <w:szCs w:val="20"/>
        </w:rPr>
        <w:t>     1. Los bienes muebles e inmuebles de su propiedad.</w:t>
      </w:r>
    </w:p>
    <w:p w14:paraId="0A972FA9" w14:textId="77777777" w:rsidR="00000000" w:rsidRDefault="00000000">
      <w:pPr>
        <w:pStyle w:val="NormalWeb"/>
      </w:pPr>
      <w:r>
        <w:rPr>
          <w:rFonts w:ascii="Arial" w:hAnsi="Arial" w:cs="Arial"/>
          <w:sz w:val="20"/>
          <w:szCs w:val="20"/>
        </w:rPr>
        <w:t>     2. Las transferencias específicas que les asigne la Ley Anual de Presupuesto.</w:t>
      </w:r>
    </w:p>
    <w:p w14:paraId="650C11A0" w14:textId="77777777" w:rsidR="00000000" w:rsidRDefault="00000000">
      <w:pPr>
        <w:pStyle w:val="NormalWeb"/>
      </w:pPr>
      <w:r>
        <w:rPr>
          <w:rFonts w:ascii="Arial" w:hAnsi="Arial" w:cs="Arial"/>
          <w:sz w:val="20"/>
          <w:szCs w:val="20"/>
        </w:rPr>
        <w:t>     3. Los tributos creados por ley a su favor.</w:t>
      </w:r>
    </w:p>
    <w:p w14:paraId="1B0D1FE9" w14:textId="77777777" w:rsidR="00000000" w:rsidRDefault="00000000">
      <w:pPr>
        <w:pStyle w:val="NormalWeb"/>
      </w:pPr>
      <w:r>
        <w:rPr>
          <w:rFonts w:ascii="Arial" w:hAnsi="Arial" w:cs="Arial"/>
          <w:sz w:val="20"/>
          <w:szCs w:val="20"/>
        </w:rPr>
        <w:t>     4. Los derechos económicos que generen por las privatizaciones, concesiones y servicios que otorguen, conforme a ley.</w:t>
      </w:r>
    </w:p>
    <w:p w14:paraId="618DFFFD" w14:textId="77777777" w:rsidR="00000000" w:rsidRDefault="00000000">
      <w:pPr>
        <w:pStyle w:val="NormalWeb"/>
      </w:pPr>
      <w:r>
        <w:rPr>
          <w:rFonts w:ascii="Arial" w:hAnsi="Arial" w:cs="Arial"/>
          <w:sz w:val="20"/>
          <w:szCs w:val="20"/>
        </w:rPr>
        <w:t>     5. Los recursos asignados del Fondo de Compensación Regional, que tiene carácter redistributivo, conforme a ley.</w:t>
      </w:r>
    </w:p>
    <w:p w14:paraId="1FA27EA7" w14:textId="1CDBEB96" w:rsidR="00000000" w:rsidRDefault="00000000">
      <w:pPr>
        <w:pStyle w:val="NormalWeb"/>
      </w:pPr>
      <w:r>
        <w:rPr>
          <w:rFonts w:ascii="Arial" w:hAnsi="Arial" w:cs="Arial"/>
          <w:b/>
          <w:bCs/>
          <w:sz w:val="20"/>
          <w:szCs w:val="20"/>
        </w:rPr>
        <w:t xml:space="preserve">CONCORDANCIAS:      </w:t>
      </w:r>
      <w:hyperlink r:id="rId237" w:history="1">
        <w:r>
          <w:rPr>
            <w:rStyle w:val="Hipervnculo"/>
            <w:rFonts w:ascii="Arial" w:hAnsi="Arial" w:cs="Arial"/>
            <w:b/>
            <w:bCs/>
            <w:color w:val="008000"/>
            <w:sz w:val="20"/>
            <w:szCs w:val="20"/>
          </w:rPr>
          <w:t>Ley N° 31069, Art. 3 (Constitución del Fondo de Compensación Regional (Foncor))</w:t>
        </w:r>
      </w:hyperlink>
      <w:r>
        <w:t xml:space="preserve"> </w:t>
      </w:r>
    </w:p>
    <w:p w14:paraId="37E19C2B" w14:textId="77777777" w:rsidR="00000000" w:rsidRDefault="00000000">
      <w:pPr>
        <w:pStyle w:val="NormalWeb"/>
      </w:pPr>
      <w:r>
        <w:rPr>
          <w:rFonts w:ascii="Arial" w:hAnsi="Arial" w:cs="Arial"/>
          <w:sz w:val="20"/>
          <w:szCs w:val="20"/>
        </w:rPr>
        <w:t>     6. Los recursos asignados por concepto de canon.</w:t>
      </w:r>
    </w:p>
    <w:p w14:paraId="6530ECBE" w14:textId="77777777" w:rsidR="00000000" w:rsidRDefault="00000000">
      <w:pPr>
        <w:pStyle w:val="NormalWeb"/>
      </w:pPr>
      <w:r>
        <w:rPr>
          <w:rFonts w:ascii="Arial" w:hAnsi="Arial" w:cs="Arial"/>
          <w:sz w:val="20"/>
          <w:szCs w:val="20"/>
        </w:rPr>
        <w:t>     7. Los recursos provenientes de sus operaciones financieras, incluyendo aquellas que realicen con el aval del Estado, conforme a ley.</w:t>
      </w:r>
    </w:p>
    <w:p w14:paraId="20F72E09" w14:textId="77777777" w:rsidR="00000000" w:rsidRDefault="00000000">
      <w:pPr>
        <w:pStyle w:val="NormalWeb"/>
      </w:pPr>
      <w:r>
        <w:rPr>
          <w:rFonts w:ascii="Arial" w:hAnsi="Arial" w:cs="Arial"/>
          <w:sz w:val="20"/>
          <w:szCs w:val="20"/>
        </w:rPr>
        <w:t>     8. Los demás que determine la ley.</w:t>
      </w:r>
    </w:p>
    <w:p w14:paraId="45ADD02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381773E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194.- </w:t>
      </w:r>
      <w:r>
        <w:rPr>
          <w:rFonts w:ascii="Arial" w:hAnsi="Arial" w:cs="Arial"/>
          <w:i/>
          <w:iCs/>
          <w:sz w:val="20"/>
          <w:szCs w:val="20"/>
        </w:rPr>
        <w:t>Las municipalidades provinciales y distritales son los órganos de gobierno local. Tienen autonomía política, económica y administrativa en los asuntos de su competencia. Las municipalidades de los centros poblados son creadas conforme a ley.</w:t>
      </w:r>
    </w:p>
    <w:p w14:paraId="76C68244" w14:textId="77777777" w:rsidR="00000000" w:rsidRDefault="00000000">
      <w:pPr>
        <w:pStyle w:val="NormalWeb"/>
      </w:pPr>
      <w:r>
        <w:rPr>
          <w:rFonts w:ascii="Arial" w:hAnsi="Arial" w:cs="Arial"/>
          <w:i/>
          <w:iCs/>
          <w:sz w:val="20"/>
          <w:szCs w:val="20"/>
        </w:rPr>
        <w:t>     La estructura orgánica del gobierno local la conforman el Concejo Municipal como órgano normativo y fiscalizador y la Alcaldía como órgano ejecutivo, con las funciones y atribuciones que les señala la ley.</w:t>
      </w:r>
    </w:p>
    <w:p w14:paraId="388055A0" w14:textId="77777777" w:rsidR="00000000" w:rsidRDefault="00000000">
      <w:pPr>
        <w:pStyle w:val="NormalWeb"/>
      </w:pPr>
      <w:r>
        <w:rPr>
          <w:rFonts w:ascii="Arial" w:hAnsi="Arial" w:cs="Arial"/>
          <w:i/>
          <w:iCs/>
          <w:sz w:val="20"/>
          <w:szCs w:val="20"/>
        </w:rPr>
        <w:lastRenderedPageBreak/>
        <w:t>     Los alcaldes y regidores son elegidos por sufragio directo, por un período de cuatro (4) años. Pueden ser reelegidos. Su mandato es revocable e irrenunciable, conforme a ley</w:t>
      </w:r>
      <w:r>
        <w:rPr>
          <w:rFonts w:ascii="Arial" w:hAnsi="Arial" w:cs="Arial"/>
          <w:sz w:val="20"/>
          <w:szCs w:val="20"/>
        </w:rPr>
        <w:t>.</w:t>
      </w:r>
      <w:r>
        <w:rPr>
          <w:rFonts w:ascii="Arial" w:hAnsi="Arial" w:cs="Arial"/>
          <w:b/>
          <w:bCs/>
          <w:sz w:val="20"/>
          <w:szCs w:val="20"/>
        </w:rPr>
        <w:t>(*)</w:t>
      </w:r>
    </w:p>
    <w:p w14:paraId="2E61BCC2" w14:textId="56B713FF" w:rsidR="00000000" w:rsidRDefault="00000000">
      <w:pPr>
        <w:pStyle w:val="NormalWeb"/>
      </w:pPr>
      <w:r>
        <w:rPr>
          <w:rFonts w:ascii="Arial" w:hAnsi="Arial" w:cs="Arial"/>
          <w:b/>
          <w:bCs/>
          <w:sz w:val="20"/>
          <w:szCs w:val="20"/>
        </w:rPr>
        <w:t xml:space="preserve">(*) Artículo modificado por el </w:t>
      </w:r>
      <w:hyperlink r:id="rId238" w:history="1">
        <w:r>
          <w:rPr>
            <w:rStyle w:val="Hipervnculo"/>
            <w:rFonts w:ascii="Arial" w:hAnsi="Arial" w:cs="Arial"/>
            <w:b/>
            <w:bCs/>
            <w:color w:val="008000"/>
            <w:sz w:val="20"/>
            <w:szCs w:val="20"/>
          </w:rPr>
          <w:t>Artículo Único de la Ley N° 28607</w:t>
        </w:r>
      </w:hyperlink>
      <w:r>
        <w:rPr>
          <w:rFonts w:ascii="Arial" w:hAnsi="Arial" w:cs="Arial"/>
          <w:b/>
          <w:bCs/>
          <w:sz w:val="20"/>
          <w:szCs w:val="20"/>
        </w:rPr>
        <w:t xml:space="preserve">, publicada el </w:t>
      </w:r>
      <w:r>
        <w:rPr>
          <w:rStyle w:val="modartculofecha"/>
          <w:rFonts w:ascii="Arial" w:hAnsi="Arial" w:cs="Arial"/>
          <w:b/>
          <w:bCs/>
          <w:sz w:val="20"/>
          <w:szCs w:val="20"/>
        </w:rPr>
        <w:t>04 octubre 2005</w:t>
      </w:r>
      <w:r>
        <w:rPr>
          <w:rFonts w:ascii="Arial" w:hAnsi="Arial" w:cs="Arial"/>
          <w:b/>
          <w:bCs/>
          <w:sz w:val="20"/>
          <w:szCs w:val="20"/>
        </w:rPr>
        <w:t>, cuyo texto es el siguiente:</w:t>
      </w:r>
    </w:p>
    <w:p w14:paraId="76932BF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194.- </w:t>
      </w:r>
      <w:r>
        <w:rPr>
          <w:rFonts w:ascii="Arial" w:hAnsi="Arial" w:cs="Arial"/>
          <w:i/>
          <w:iCs/>
          <w:sz w:val="20"/>
          <w:szCs w:val="20"/>
        </w:rPr>
        <w:t>Las municipalidades provinciales y distritales son los órganos de gobierno local. Tienen autonomía política, económica y administrativa en los asuntos de su competencia. Las municipalidades de los centros poblados son creadas conforme a ley.</w:t>
      </w:r>
    </w:p>
    <w:p w14:paraId="070A0271" w14:textId="77777777" w:rsidR="00000000" w:rsidRDefault="00000000">
      <w:pPr>
        <w:pStyle w:val="NormalWeb"/>
      </w:pPr>
      <w:r>
        <w:rPr>
          <w:rFonts w:ascii="Arial" w:hAnsi="Arial" w:cs="Arial"/>
          <w:i/>
          <w:iCs/>
          <w:sz w:val="20"/>
          <w:szCs w:val="20"/>
        </w:rPr>
        <w:t>     La estructura orgánica del gobierno local la conforman el Concejo Municipal como órgano normativo y fiscalizador y la Alcaldía como órgano ejecutivo, con las funciones y atribuciones que les señala la ley.</w:t>
      </w:r>
    </w:p>
    <w:p w14:paraId="260C5197" w14:textId="77777777" w:rsidR="00000000" w:rsidRDefault="00000000">
      <w:pPr>
        <w:pStyle w:val="NormalWeb"/>
      </w:pPr>
      <w:r>
        <w:rPr>
          <w:rFonts w:ascii="Arial" w:hAnsi="Arial" w:cs="Arial"/>
          <w:i/>
          <w:iCs/>
          <w:sz w:val="20"/>
          <w:szCs w:val="20"/>
        </w:rPr>
        <w:t>     Los alcaldes y regidores son elegidos por sufragio directo, por un período de cuatro (4) años. Pueden ser reelegidos. Su mandato es revocable, conforme a ley, e irrenunciable, con excepción de los casos previstos en la Constitución.</w:t>
      </w:r>
    </w:p>
    <w:p w14:paraId="41A2CB99" w14:textId="77777777" w:rsidR="00000000" w:rsidRDefault="00000000">
      <w:pPr>
        <w:pStyle w:val="NormalWeb"/>
      </w:pPr>
      <w:r>
        <w:rPr>
          <w:rFonts w:ascii="Arial" w:hAnsi="Arial" w:cs="Arial"/>
          <w:i/>
          <w:iCs/>
          <w:sz w:val="20"/>
          <w:szCs w:val="20"/>
        </w:rPr>
        <w:t>     Para postular a Presidente de la República, Vicepresidente, miembro del Parlamento Nacional o Presidente del Gobierno Regional; los Alcaldes deben renunciar al cargo seis (6) meses antes de la elección respectiva.</w:t>
      </w:r>
      <w:r>
        <w:rPr>
          <w:rFonts w:ascii="Arial" w:hAnsi="Arial" w:cs="Arial"/>
          <w:b/>
          <w:bCs/>
          <w:i/>
          <w:iCs/>
          <w:sz w:val="20"/>
          <w:szCs w:val="20"/>
        </w:rPr>
        <w:t xml:space="preserve">” </w:t>
      </w:r>
      <w:r>
        <w:rPr>
          <w:rFonts w:ascii="Arial" w:hAnsi="Arial" w:cs="Arial"/>
          <w:b/>
          <w:bCs/>
          <w:sz w:val="20"/>
          <w:szCs w:val="20"/>
        </w:rPr>
        <w:t>(*)</w:t>
      </w:r>
    </w:p>
    <w:p w14:paraId="1D6979D6" w14:textId="2B28E1B7" w:rsidR="00000000" w:rsidRDefault="00000000">
      <w:pPr>
        <w:pStyle w:val="NormalWeb"/>
      </w:pPr>
      <w:r>
        <w:rPr>
          <w:rFonts w:ascii="Arial" w:hAnsi="Arial" w:cs="Arial"/>
          <w:b/>
          <w:bCs/>
          <w:sz w:val="20"/>
          <w:szCs w:val="20"/>
        </w:rPr>
        <w:t xml:space="preserve">(*) Artículo modificado por el </w:t>
      </w:r>
      <w:hyperlink r:id="rId239" w:history="1">
        <w:r>
          <w:rPr>
            <w:rStyle w:val="Hipervnculo"/>
            <w:rFonts w:ascii="Arial" w:hAnsi="Arial" w:cs="Arial"/>
            <w:b/>
            <w:bCs/>
            <w:color w:val="008000"/>
            <w:sz w:val="20"/>
            <w:szCs w:val="20"/>
          </w:rPr>
          <w:t>Artículo Único de la Ley N° 30305</w:t>
        </w:r>
      </w:hyperlink>
      <w:r>
        <w:rPr>
          <w:rFonts w:ascii="Arial" w:hAnsi="Arial" w:cs="Arial"/>
          <w:b/>
          <w:bCs/>
          <w:sz w:val="20"/>
          <w:szCs w:val="20"/>
        </w:rPr>
        <w:t xml:space="preserve">, publicada el </w:t>
      </w:r>
      <w:r>
        <w:rPr>
          <w:rStyle w:val="modartculofecha"/>
          <w:rFonts w:ascii="Arial" w:hAnsi="Arial" w:cs="Arial"/>
          <w:b/>
          <w:bCs/>
          <w:sz w:val="20"/>
          <w:szCs w:val="20"/>
        </w:rPr>
        <w:t>10 marzo 2015</w:t>
      </w:r>
      <w:r>
        <w:rPr>
          <w:rFonts w:ascii="Arial" w:hAnsi="Arial" w:cs="Arial"/>
          <w:b/>
          <w:bCs/>
          <w:sz w:val="20"/>
          <w:szCs w:val="20"/>
        </w:rPr>
        <w:t>, cuyo texto es el siguiente:</w:t>
      </w:r>
    </w:p>
    <w:p w14:paraId="7273C4A1" w14:textId="77777777" w:rsidR="00000000" w:rsidRDefault="00000000">
      <w:pPr>
        <w:pStyle w:val="NormalWeb"/>
      </w:pPr>
      <w:r>
        <w:rPr>
          <w:rFonts w:ascii="Arial" w:hAnsi="Arial" w:cs="Arial"/>
          <w:sz w:val="20"/>
          <w:szCs w:val="20"/>
        </w:rPr>
        <w:t xml:space="preserve">      </w:t>
      </w:r>
      <w:bookmarkStart w:id="146" w:name="JD_Constitucion-1993-A194"/>
      <w:bookmarkEnd w:id="146"/>
      <w:r>
        <w:rPr>
          <w:rFonts w:ascii="Arial" w:hAnsi="Arial" w:cs="Arial"/>
          <w:b/>
          <w:bCs/>
          <w:sz w:val="20"/>
          <w:szCs w:val="20"/>
        </w:rPr>
        <w:t xml:space="preserve">“ARTÍCULO 194.- </w:t>
      </w:r>
      <w:r>
        <w:rPr>
          <w:rFonts w:ascii="Arial" w:hAnsi="Arial" w:cs="Arial"/>
          <w:sz w:val="20"/>
          <w:szCs w:val="20"/>
        </w:rPr>
        <w:t>Las municipalidades provinciales y distritales son los órganos de gobierno local. Tienen autonomía política, económica y administrativa en los asuntos de su competencia. Las municipalidades de los centros poblados son creadas conforme a ley.</w:t>
      </w:r>
    </w:p>
    <w:p w14:paraId="5E4B560A" w14:textId="77777777" w:rsidR="00000000" w:rsidRDefault="00000000">
      <w:pPr>
        <w:pStyle w:val="NormalWeb"/>
      </w:pPr>
      <w:r>
        <w:rPr>
          <w:rFonts w:ascii="Arial" w:hAnsi="Arial" w:cs="Arial"/>
          <w:sz w:val="20"/>
          <w:szCs w:val="20"/>
        </w:rPr>
        <w:t>      La estructura orgánica del gobierno local la conforman el Concejo Municipal como órgano normativo y fiscalizador y la Alcaldía como órgano ejecutivo, con las funciones y atribuciones que les señala la ley.</w:t>
      </w:r>
    </w:p>
    <w:p w14:paraId="0B3099B9" w14:textId="77777777" w:rsidR="00000000" w:rsidRDefault="00000000">
      <w:pPr>
        <w:pStyle w:val="NormalWeb"/>
      </w:pPr>
      <w:r>
        <w:rPr>
          <w:rFonts w:ascii="Arial" w:hAnsi="Arial" w:cs="Arial"/>
          <w:sz w:val="20"/>
          <w:szCs w:val="20"/>
        </w:rPr>
        <w:t>      Los alcaldes y regidores son elegidos por sufragio directo, por un período de cuatro (4) años. No hay reelección inmediata para los alcaldes. Transcurrido otro período, como mínimo, pueden volver a postular, sujetos a las mismas condiciones. Su mandato es revocable, conforme a ley. El mandato de alcaldes y regidores es irrenunciable, con excepción de los casos previstos en la Constitución.</w:t>
      </w:r>
    </w:p>
    <w:p w14:paraId="62860ABF" w14:textId="7997D82F" w:rsidR="00000000" w:rsidRDefault="00000000">
      <w:pPr>
        <w:pStyle w:val="NormalWeb"/>
      </w:pPr>
      <w:r>
        <w:rPr>
          <w:rFonts w:ascii="Arial" w:hAnsi="Arial" w:cs="Arial"/>
          <w:sz w:val="20"/>
          <w:szCs w:val="20"/>
        </w:rPr>
        <w:t>     Para postular a Presidente de la República, Vicepresidente, Congresista, Gobernador o Vicegobernador del Gobierno Regional; los Alcaldes deben renunciar al cargo seis (6) meses antes de la elección respectiva</w:t>
      </w:r>
      <w:r>
        <w:rPr>
          <w:rFonts w:ascii="Arial" w:hAnsi="Arial" w:cs="Arial"/>
          <w:b/>
          <w:bCs/>
          <w:sz w:val="20"/>
          <w:szCs w:val="20"/>
        </w:rPr>
        <w:t>”</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240"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41"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4B573899" w14:textId="77777777" w:rsidR="00000000" w:rsidRDefault="00000000">
      <w:pPr>
        <w:spacing w:before="100" w:beforeAutospacing="1"/>
        <w:jc w:val="both"/>
      </w:pPr>
      <w:r>
        <w:rPr>
          <w:rFonts w:ascii="Arial" w:hAnsi="Arial" w:cs="Arial"/>
          <w:sz w:val="20"/>
          <w:szCs w:val="20"/>
        </w:rPr>
        <w:t>    "Para postular a presidente de la República, vicepresidente, senador, diputado, gobernador o vicegobernador del gobierno regional; los alcaldes deben renunciar al cargo seis meses antes de la elección respectiva."</w:t>
      </w:r>
    </w:p>
    <w:p w14:paraId="6C231F0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A6AE48E" w14:textId="7DCBF956" w:rsidR="00000000" w:rsidRDefault="00000000">
      <w:pPr>
        <w:pStyle w:val="NormalWeb"/>
      </w:pPr>
      <w:r>
        <w:rPr>
          <w:rFonts w:ascii="Arial" w:hAnsi="Arial" w:cs="Arial"/>
          <w:b/>
          <w:bCs/>
          <w:sz w:val="20"/>
          <w:szCs w:val="20"/>
        </w:rPr>
        <w:t xml:space="preserve">CONCORDANCIAS:      </w:t>
      </w:r>
      <w:hyperlink r:id="rId242" w:history="1">
        <w:r>
          <w:rPr>
            <w:rStyle w:val="Hipervnculo"/>
            <w:rFonts w:ascii="Arial" w:hAnsi="Arial" w:cs="Arial"/>
            <w:b/>
            <w:bCs/>
            <w:color w:val="008000"/>
            <w:sz w:val="20"/>
            <w:szCs w:val="20"/>
          </w:rPr>
          <w:t>R.N° 0286-2015-JNE (Establecen precisiones sobre plazos referidos a renuncias de autoridades y altos funcionarios que pretendan postular a los cargos de presidente y vicepresidente de la República, congresistas y representantes ante el Parlamento Andino, así como para solicitar licencia sin goce de haber para ser candidatos, en el caso de funcionarios y trabajadores del Estado)</w:t>
        </w:r>
      </w:hyperlink>
      <w:r>
        <w:rPr>
          <w:rFonts w:ascii="Arial" w:hAnsi="Arial" w:cs="Arial"/>
          <w:b/>
          <w:bCs/>
          <w:sz w:val="20"/>
          <w:szCs w:val="20"/>
        </w:rPr>
        <w:br/>
      </w:r>
      <w:r>
        <w:rPr>
          <w:rFonts w:ascii="Arial" w:hAnsi="Arial" w:cs="Arial"/>
          <w:b/>
          <w:bCs/>
          <w:sz w:val="20"/>
          <w:szCs w:val="20"/>
        </w:rPr>
        <w:lastRenderedPageBreak/>
        <w:t xml:space="preserve">                </w:t>
      </w:r>
      <w:hyperlink r:id="rId243" w:history="1">
        <w:r>
          <w:rPr>
            <w:rStyle w:val="Hipervnculo"/>
            <w:rFonts w:ascii="Arial" w:hAnsi="Arial" w:cs="Arial"/>
            <w:b/>
            <w:bCs/>
            <w:color w:val="008000"/>
            <w:sz w:val="20"/>
            <w:szCs w:val="20"/>
          </w:rPr>
          <w:t>el Parlamento Andino, así como para solicitar licencia sin goce de haber para ser candidatos, en el caso de funcionarios y trabajadores del Estado)</w:t>
        </w:r>
      </w:hyperlink>
    </w:p>
    <w:p w14:paraId="11CEE34C" w14:textId="77777777" w:rsidR="00000000" w:rsidRDefault="00000000">
      <w:pPr>
        <w:pStyle w:val="NormalWeb"/>
      </w:pPr>
      <w:r>
        <w:rPr>
          <w:rFonts w:ascii="Arial" w:hAnsi="Arial" w:cs="Arial"/>
          <w:b/>
          <w:bCs/>
          <w:sz w:val="20"/>
          <w:szCs w:val="20"/>
        </w:rPr>
        <w:t xml:space="preserve">     Artículo 195.- </w:t>
      </w:r>
      <w:r>
        <w:rPr>
          <w:rFonts w:ascii="Arial" w:hAnsi="Arial" w:cs="Arial"/>
          <w:sz w:val="20"/>
          <w:szCs w:val="20"/>
        </w:rPr>
        <w:t>Los gobiernos locales promueven el desarrollo y la economía local, y la prestación de los servicios públicos de su responsabilidad, en armonía con las políticas y planes nacionales y regionales de desarrollo.</w:t>
      </w:r>
    </w:p>
    <w:p w14:paraId="48F28791" w14:textId="77777777" w:rsidR="00000000" w:rsidRDefault="00000000">
      <w:pPr>
        <w:pStyle w:val="NormalWeb"/>
      </w:pPr>
      <w:r>
        <w:rPr>
          <w:rFonts w:ascii="Arial" w:hAnsi="Arial" w:cs="Arial"/>
          <w:sz w:val="20"/>
          <w:szCs w:val="20"/>
        </w:rPr>
        <w:t>     Son competentes para:</w:t>
      </w:r>
    </w:p>
    <w:p w14:paraId="1B479EEB" w14:textId="77777777" w:rsidR="00000000" w:rsidRDefault="00000000">
      <w:pPr>
        <w:pStyle w:val="NormalWeb"/>
      </w:pPr>
      <w:r>
        <w:rPr>
          <w:rFonts w:ascii="Arial" w:hAnsi="Arial" w:cs="Arial"/>
          <w:sz w:val="20"/>
          <w:szCs w:val="20"/>
        </w:rPr>
        <w:t>     1. Aprobar su organización interna y su presupuesto.</w:t>
      </w:r>
    </w:p>
    <w:p w14:paraId="25A85DA9" w14:textId="77777777" w:rsidR="00000000" w:rsidRDefault="00000000">
      <w:pPr>
        <w:pStyle w:val="NormalWeb"/>
      </w:pPr>
      <w:r>
        <w:rPr>
          <w:rFonts w:ascii="Arial" w:hAnsi="Arial" w:cs="Arial"/>
          <w:sz w:val="20"/>
          <w:szCs w:val="20"/>
        </w:rPr>
        <w:t>     2. Aprobar el plan de desarrollo local concertado con la sociedad civil.</w:t>
      </w:r>
    </w:p>
    <w:p w14:paraId="471DF064" w14:textId="77777777" w:rsidR="00000000" w:rsidRDefault="00000000">
      <w:pPr>
        <w:pStyle w:val="NormalWeb"/>
      </w:pPr>
      <w:r>
        <w:rPr>
          <w:rFonts w:ascii="Arial" w:hAnsi="Arial" w:cs="Arial"/>
          <w:sz w:val="20"/>
          <w:szCs w:val="20"/>
        </w:rPr>
        <w:t>     3. Administrar sus bienes y rentas.</w:t>
      </w:r>
    </w:p>
    <w:p w14:paraId="629BF78E" w14:textId="77777777" w:rsidR="00000000" w:rsidRDefault="00000000">
      <w:pPr>
        <w:pStyle w:val="NormalWeb"/>
      </w:pPr>
      <w:r>
        <w:rPr>
          <w:rFonts w:ascii="Arial" w:hAnsi="Arial" w:cs="Arial"/>
          <w:sz w:val="20"/>
          <w:szCs w:val="20"/>
        </w:rPr>
        <w:t>     4. Crear, modificar y suprimir contribuciones, tasas, arbitrios, licencias y derechos municipales, conforme a ley.</w:t>
      </w:r>
    </w:p>
    <w:p w14:paraId="1474EA84" w14:textId="77777777" w:rsidR="00000000" w:rsidRDefault="00000000">
      <w:pPr>
        <w:pStyle w:val="NormalWeb"/>
      </w:pPr>
      <w:r>
        <w:rPr>
          <w:rFonts w:ascii="Arial" w:hAnsi="Arial" w:cs="Arial"/>
          <w:sz w:val="20"/>
          <w:szCs w:val="20"/>
        </w:rPr>
        <w:t xml:space="preserve">      </w:t>
      </w:r>
      <w:bookmarkStart w:id="147" w:name="JD_Const.1993_A195-I5"/>
      <w:bookmarkEnd w:id="147"/>
      <w:r>
        <w:rPr>
          <w:rFonts w:ascii="Arial" w:hAnsi="Arial" w:cs="Arial"/>
          <w:sz w:val="20"/>
          <w:szCs w:val="20"/>
        </w:rPr>
        <w:t>5. Organizar, reglamentar y administrar los servicios públicos locales de su responsabilidad.</w:t>
      </w:r>
    </w:p>
    <w:p w14:paraId="64557AF4" w14:textId="77777777" w:rsidR="00000000" w:rsidRDefault="00000000">
      <w:pPr>
        <w:pStyle w:val="NormalWeb"/>
      </w:pPr>
      <w:r>
        <w:rPr>
          <w:rFonts w:ascii="Arial" w:hAnsi="Arial" w:cs="Arial"/>
          <w:sz w:val="20"/>
          <w:szCs w:val="20"/>
        </w:rPr>
        <w:t>     6. Planificar el desarrollo urbano y rural de sus circunscripciones, incluyendo la zonificación, urbanismo y el acondicionamiento territorial.</w:t>
      </w:r>
    </w:p>
    <w:p w14:paraId="3E5ADAE7" w14:textId="77777777" w:rsidR="00000000" w:rsidRDefault="00000000">
      <w:pPr>
        <w:pStyle w:val="NormalWeb"/>
      </w:pPr>
      <w:r>
        <w:rPr>
          <w:rFonts w:ascii="Arial" w:hAnsi="Arial" w:cs="Arial"/>
          <w:sz w:val="20"/>
          <w:szCs w:val="20"/>
        </w:rPr>
        <w:t>     7. Fomentar la competitividad, las inversiones y el financiamiento para la ejecución de proyectos y obras de infraestructura local.</w:t>
      </w:r>
    </w:p>
    <w:p w14:paraId="3E8C97D9" w14:textId="77777777" w:rsidR="00000000" w:rsidRDefault="00000000">
      <w:pPr>
        <w:pStyle w:val="NormalWeb"/>
      </w:pPr>
      <w:r>
        <w:rPr>
          <w:rFonts w:ascii="Arial" w:hAnsi="Arial" w:cs="Arial"/>
          <w:sz w:val="20"/>
          <w:szCs w:val="20"/>
        </w:rPr>
        <w:t xml:space="preserve">      </w:t>
      </w:r>
      <w:bookmarkStart w:id="148" w:name="JD_Const.1993_A195-Inc.8"/>
      <w:bookmarkEnd w:id="148"/>
      <w:r>
        <w:rPr>
          <w:rFonts w:ascii="Arial" w:hAnsi="Arial" w:cs="Arial"/>
          <w:sz w:val="20"/>
          <w:szCs w:val="20"/>
        </w:rPr>
        <w:t>8. Desarrollar y regular actividades y/o servicios en materia de educación, salud, vivienda, saneamiento, medio ambiente, sustentabilidad de los recursos naturales, transporte colectivo, circulación y tránsito, turismo, conservación de monumentos arqueológicos e históricos, cultura, recreación y deporte, conforme a ley.</w:t>
      </w:r>
    </w:p>
    <w:p w14:paraId="32AA480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499B3453" w14:textId="77777777" w:rsidR="00000000" w:rsidRDefault="00000000">
      <w:pPr>
        <w:pStyle w:val="NormalWeb"/>
      </w:pPr>
      <w:r>
        <w:rPr>
          <w:rFonts w:ascii="Arial" w:hAnsi="Arial" w:cs="Arial"/>
          <w:sz w:val="20"/>
          <w:szCs w:val="20"/>
        </w:rPr>
        <w:t>     9. Presentar iniciativas legislativas en materias y asuntos de su competencia.</w:t>
      </w:r>
    </w:p>
    <w:p w14:paraId="62333BED" w14:textId="77777777" w:rsidR="00000000" w:rsidRDefault="00000000">
      <w:pPr>
        <w:pStyle w:val="NormalWeb"/>
      </w:pPr>
      <w:r>
        <w:rPr>
          <w:rFonts w:ascii="Arial" w:hAnsi="Arial" w:cs="Arial"/>
          <w:sz w:val="20"/>
          <w:szCs w:val="20"/>
        </w:rPr>
        <w:t>     10. Ejercer las demás atribuciones inherentes a su función, conforme a ley.</w:t>
      </w:r>
    </w:p>
    <w:p w14:paraId="628EE2E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r>
        <w:rPr>
          <w:rFonts w:ascii="Arial" w:hAnsi="Arial" w:cs="Arial"/>
          <w:sz w:val="20"/>
          <w:szCs w:val="20"/>
        </w:rPr>
        <w:br/>
        <w:t>      </w:t>
      </w:r>
      <w:hyperlink w:history="1">
        <w:r>
          <w:rPr>
            <w:rStyle w:val="Hipervnculo"/>
            <w:rFonts w:ascii="Arial" w:hAnsi="Arial" w:cs="Arial"/>
            <w:b/>
            <w:bCs/>
            <w:color w:val="008000"/>
            <w:sz w:val="20"/>
            <w:szCs w:val="20"/>
          </w:rPr>
          <w:t>JURISPRUDENCIA DE LA CORTE SUPREMA DE JUSTICIA</w:t>
        </w:r>
      </w:hyperlink>
    </w:p>
    <w:p w14:paraId="1EA31EF8" w14:textId="77777777" w:rsidR="00000000" w:rsidRDefault="00000000">
      <w:pPr>
        <w:pStyle w:val="NormalWeb"/>
      </w:pPr>
      <w:r>
        <w:rPr>
          <w:rFonts w:ascii="Arial" w:hAnsi="Arial" w:cs="Arial"/>
          <w:b/>
          <w:bCs/>
          <w:sz w:val="20"/>
          <w:szCs w:val="20"/>
        </w:rPr>
        <w:t xml:space="preserve">     Artículo 196.- </w:t>
      </w:r>
      <w:r>
        <w:rPr>
          <w:rFonts w:ascii="Arial" w:hAnsi="Arial" w:cs="Arial"/>
          <w:sz w:val="20"/>
          <w:szCs w:val="20"/>
        </w:rPr>
        <w:t>Son bienes y rentas de las municipalidades:</w:t>
      </w:r>
    </w:p>
    <w:p w14:paraId="72E7D746" w14:textId="77777777" w:rsidR="00000000" w:rsidRDefault="00000000">
      <w:pPr>
        <w:pStyle w:val="NormalWeb"/>
      </w:pPr>
      <w:r>
        <w:rPr>
          <w:rFonts w:ascii="Arial" w:hAnsi="Arial" w:cs="Arial"/>
          <w:sz w:val="20"/>
          <w:szCs w:val="20"/>
        </w:rPr>
        <w:t>     1. Los bienes muebles e inmuebles de su propiedad.</w:t>
      </w:r>
    </w:p>
    <w:p w14:paraId="433A87B3" w14:textId="77777777" w:rsidR="00000000" w:rsidRDefault="00000000">
      <w:pPr>
        <w:pStyle w:val="NormalWeb"/>
      </w:pPr>
      <w:r>
        <w:rPr>
          <w:rFonts w:ascii="Arial" w:hAnsi="Arial" w:cs="Arial"/>
          <w:sz w:val="20"/>
          <w:szCs w:val="20"/>
        </w:rPr>
        <w:t>     2. Los tributos creados por ley a su favor.</w:t>
      </w:r>
    </w:p>
    <w:p w14:paraId="3774ADD4" w14:textId="77777777" w:rsidR="00000000" w:rsidRDefault="00000000">
      <w:pPr>
        <w:pStyle w:val="NormalWeb"/>
      </w:pPr>
      <w:r>
        <w:rPr>
          <w:rFonts w:ascii="Arial" w:hAnsi="Arial" w:cs="Arial"/>
          <w:sz w:val="20"/>
          <w:szCs w:val="20"/>
        </w:rPr>
        <w:t>     3. Las contribuciones, tasas, arbitrios, licencias y derechos creados por Ordenanzas Municipales, conforme a ley.</w:t>
      </w:r>
    </w:p>
    <w:p w14:paraId="123D62A7" w14:textId="77777777" w:rsidR="00000000" w:rsidRDefault="00000000">
      <w:pPr>
        <w:pStyle w:val="NormalWeb"/>
      </w:pPr>
      <w:r>
        <w:rPr>
          <w:rFonts w:ascii="Arial" w:hAnsi="Arial" w:cs="Arial"/>
          <w:sz w:val="20"/>
          <w:szCs w:val="20"/>
        </w:rPr>
        <w:t>     4. Los derechos económicos que generen por las privatizaciones, concesiones y servicios que otorguen, conforme a ley.</w:t>
      </w:r>
    </w:p>
    <w:p w14:paraId="57FE62D4" w14:textId="77777777" w:rsidR="00000000" w:rsidRDefault="00000000">
      <w:pPr>
        <w:pStyle w:val="NormalWeb"/>
      </w:pPr>
      <w:r>
        <w:rPr>
          <w:rFonts w:ascii="Arial" w:hAnsi="Arial" w:cs="Arial"/>
          <w:sz w:val="20"/>
          <w:szCs w:val="20"/>
        </w:rPr>
        <w:t>     5. Los recursos asignados del Fondo de Compensación Municipal, que tiene carácter redistributivo, conforme a ley.</w:t>
      </w:r>
    </w:p>
    <w:p w14:paraId="552247C4" w14:textId="77777777" w:rsidR="00000000" w:rsidRDefault="00000000">
      <w:pPr>
        <w:pStyle w:val="NormalWeb"/>
      </w:pPr>
      <w:r>
        <w:rPr>
          <w:rFonts w:ascii="Arial" w:hAnsi="Arial" w:cs="Arial"/>
          <w:sz w:val="20"/>
          <w:szCs w:val="20"/>
        </w:rPr>
        <w:t>     6. Las transferencias específicas que les asigne la Ley Anual de Presupuesto.</w:t>
      </w:r>
    </w:p>
    <w:p w14:paraId="1F28017F" w14:textId="77777777" w:rsidR="00000000" w:rsidRDefault="00000000">
      <w:pPr>
        <w:pStyle w:val="NormalWeb"/>
      </w:pPr>
      <w:r>
        <w:rPr>
          <w:rFonts w:ascii="Arial" w:hAnsi="Arial" w:cs="Arial"/>
          <w:sz w:val="20"/>
          <w:szCs w:val="20"/>
        </w:rPr>
        <w:lastRenderedPageBreak/>
        <w:t>     7. Los recursos asignados por concepto de canon.</w:t>
      </w:r>
    </w:p>
    <w:p w14:paraId="5CCE3010" w14:textId="77777777" w:rsidR="00000000" w:rsidRDefault="00000000">
      <w:pPr>
        <w:pStyle w:val="NormalWeb"/>
      </w:pPr>
      <w:r>
        <w:rPr>
          <w:rFonts w:ascii="Arial" w:hAnsi="Arial" w:cs="Arial"/>
          <w:sz w:val="20"/>
          <w:szCs w:val="20"/>
        </w:rPr>
        <w:t>     8. Los recursos provenientes de sus operaciones financieras, incluyendo aquellas que requieran el aval del Estado, conforme a ley.</w:t>
      </w:r>
    </w:p>
    <w:p w14:paraId="6D16C83A" w14:textId="77777777" w:rsidR="00000000" w:rsidRDefault="00000000">
      <w:pPr>
        <w:pStyle w:val="NormalWeb"/>
      </w:pPr>
      <w:r>
        <w:rPr>
          <w:rFonts w:ascii="Arial" w:hAnsi="Arial" w:cs="Arial"/>
          <w:sz w:val="20"/>
          <w:szCs w:val="20"/>
        </w:rPr>
        <w:t>     9. Los demás que determine la ley.</w:t>
      </w:r>
    </w:p>
    <w:p w14:paraId="1E0C40EC"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57236E48" w14:textId="77777777" w:rsidR="00000000" w:rsidRDefault="00000000">
      <w:pPr>
        <w:pStyle w:val="NormalWeb"/>
      </w:pPr>
      <w:r>
        <w:rPr>
          <w:rFonts w:ascii="Arial" w:hAnsi="Arial" w:cs="Arial"/>
          <w:b/>
          <w:bCs/>
          <w:sz w:val="20"/>
          <w:szCs w:val="20"/>
        </w:rPr>
        <w:t xml:space="preserve">      </w:t>
      </w:r>
      <w:bookmarkStart w:id="149" w:name="JD_Const.1993_A197"/>
      <w:bookmarkEnd w:id="149"/>
      <w:r>
        <w:rPr>
          <w:rFonts w:ascii="Arial" w:hAnsi="Arial" w:cs="Arial"/>
          <w:b/>
          <w:bCs/>
          <w:sz w:val="20"/>
          <w:szCs w:val="20"/>
        </w:rPr>
        <w:t xml:space="preserve">Artículo 197.- </w:t>
      </w:r>
      <w:r>
        <w:rPr>
          <w:rFonts w:ascii="Arial" w:hAnsi="Arial" w:cs="Arial"/>
          <w:sz w:val="20"/>
          <w:szCs w:val="20"/>
        </w:rPr>
        <w:t>Las municipalidades promueven, apoyan y reglamentan la participación vecinal en el desarrollo local. Asimismo brindan servicios de seguridad ciudadana, con la cooperación de la Policía Nacional del Perú, conforme a ley.</w:t>
      </w:r>
    </w:p>
    <w:p w14:paraId="054AA41D" w14:textId="3F2B4A41" w:rsidR="00000000" w:rsidRDefault="00000000">
      <w:pPr>
        <w:pStyle w:val="NormalWeb"/>
      </w:pPr>
      <w:r>
        <w:rPr>
          <w:rFonts w:ascii="Arial" w:hAnsi="Arial" w:cs="Arial"/>
          <w:b/>
          <w:bCs/>
          <w:sz w:val="20"/>
          <w:szCs w:val="20"/>
        </w:rPr>
        <w:t xml:space="preserve">CONCORDANCIAS:      </w:t>
      </w:r>
      <w:hyperlink r:id="rId244" w:history="1">
        <w:r>
          <w:rPr>
            <w:rStyle w:val="Hipervnculo"/>
            <w:rFonts w:ascii="Arial" w:hAnsi="Arial" w:cs="Arial"/>
            <w:b/>
            <w:bCs/>
            <w:color w:val="008000"/>
            <w:sz w:val="20"/>
            <w:szCs w:val="20"/>
          </w:rPr>
          <w:t>D.LEG.N° 1316, Art. 4 (Cooperación con las municipalidades)</w:t>
        </w:r>
      </w:hyperlink>
      <w:r>
        <w:t xml:space="preserve"> </w:t>
      </w:r>
    </w:p>
    <w:p w14:paraId="1B86ABDA" w14:textId="77777777" w:rsidR="00000000" w:rsidRDefault="00000000">
      <w:pPr>
        <w:pStyle w:val="NormalWeb"/>
      </w:pPr>
      <w:r>
        <w:rPr>
          <w:rFonts w:ascii="Arial" w:hAnsi="Arial" w:cs="Arial"/>
          <w:b/>
          <w:bCs/>
          <w:sz w:val="20"/>
          <w:szCs w:val="20"/>
        </w:rPr>
        <w:t xml:space="preserve">     Artículo 198.- </w:t>
      </w:r>
      <w:r>
        <w:rPr>
          <w:rFonts w:ascii="Arial" w:hAnsi="Arial" w:cs="Arial"/>
          <w:sz w:val="20"/>
          <w:szCs w:val="20"/>
        </w:rPr>
        <w:t>La Capital de la República no integra ninguna región. Tiene régimen especial en las leyes de descentralización y en la Ley Orgánica de Municipalidades. La Municipalidad Metropolitana de Lima ejerce sus competencias dentro del ámbito de la provincia de Lima.</w:t>
      </w:r>
    </w:p>
    <w:p w14:paraId="187B9055" w14:textId="77777777" w:rsidR="00000000" w:rsidRDefault="00000000">
      <w:pPr>
        <w:pStyle w:val="NormalWeb"/>
      </w:pPr>
      <w:r>
        <w:rPr>
          <w:rFonts w:ascii="Arial" w:hAnsi="Arial" w:cs="Arial"/>
          <w:sz w:val="20"/>
          <w:szCs w:val="20"/>
        </w:rPr>
        <w:t>     Las municipalidades de frontera tienen, asimismo, régimen especial en la Ley Orgánica de Municipalidades.</w:t>
      </w:r>
    </w:p>
    <w:p w14:paraId="575CC0F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1C6333B3" w14:textId="77777777" w:rsidR="00000000" w:rsidRDefault="00000000">
      <w:pPr>
        <w:pStyle w:val="NormalWeb"/>
      </w:pPr>
      <w:r>
        <w:rPr>
          <w:rFonts w:ascii="Arial" w:hAnsi="Arial" w:cs="Arial"/>
          <w:b/>
          <w:bCs/>
          <w:sz w:val="20"/>
          <w:szCs w:val="20"/>
        </w:rPr>
        <w:t xml:space="preserve">     Artículo 199.- </w:t>
      </w:r>
      <w:r>
        <w:rPr>
          <w:rFonts w:ascii="Arial" w:hAnsi="Arial" w:cs="Arial"/>
          <w:sz w:val="20"/>
          <w:szCs w:val="20"/>
        </w:rPr>
        <w:t>Los gobiernos regionales y locales son fiscalizados por sus propios órganos de fiscalización y por los organismos que tengan tal atribución por mandato constitucional o legal, y están sujetos al control y supervisión de la Contraloría General de la República, la que organiza un sistema de control descentralizado y permanente. Los mencionados gobiernos formulan sus presupuestos con la participación de la población y rinden cuenta de su ejecución, anualmente, bajo responsabilidad, conforme a ley.”</w:t>
      </w:r>
    </w:p>
    <w:p w14:paraId="24C31273" w14:textId="77777777" w:rsidR="00000000" w:rsidRDefault="00000000">
      <w:pPr>
        <w:pStyle w:val="Ttulo3"/>
        <w:jc w:val="center"/>
        <w:rPr>
          <w:rFonts w:eastAsia="Times New Roman"/>
          <w:b w:val="0"/>
          <w:bCs w:val="0"/>
        </w:rPr>
      </w:pPr>
      <w:bookmarkStart w:id="150" w:name="JD_INDICE31"/>
      <w:bookmarkEnd w:id="150"/>
      <w:r>
        <w:rPr>
          <w:rFonts w:ascii="Arial" w:eastAsia="Times New Roman" w:hAnsi="Arial" w:cs="Arial"/>
          <w:color w:val="990000"/>
          <w:sz w:val="20"/>
          <w:szCs w:val="20"/>
        </w:rPr>
        <w:t>TITULO V</w:t>
      </w:r>
      <w:r>
        <w:rPr>
          <w:rFonts w:ascii="Arial" w:eastAsia="Times New Roman" w:hAnsi="Arial" w:cs="Arial"/>
          <w:color w:val="990000"/>
          <w:sz w:val="20"/>
          <w:szCs w:val="20"/>
        </w:rPr>
        <w:br/>
      </w:r>
      <w:r>
        <w:rPr>
          <w:rFonts w:ascii="Arial" w:eastAsia="Times New Roman" w:hAnsi="Arial" w:cs="Arial"/>
          <w:b w:val="0"/>
          <w:bCs w:val="0"/>
          <w:color w:val="990000"/>
          <w:sz w:val="20"/>
          <w:szCs w:val="20"/>
        </w:rPr>
        <w:t> </w:t>
      </w:r>
    </w:p>
    <w:p w14:paraId="6AA796FF" w14:textId="77777777" w:rsidR="00000000" w:rsidRDefault="00000000">
      <w:pPr>
        <w:pStyle w:val="Ttulo3"/>
        <w:jc w:val="center"/>
        <w:rPr>
          <w:rFonts w:eastAsia="Times New Roman"/>
          <w:b w:val="0"/>
          <w:bCs w:val="0"/>
        </w:rPr>
      </w:pPr>
      <w:r>
        <w:rPr>
          <w:rFonts w:ascii="Arial" w:eastAsia="Times New Roman" w:hAnsi="Arial" w:cs="Arial"/>
          <w:color w:val="990000"/>
          <w:sz w:val="20"/>
          <w:szCs w:val="20"/>
        </w:rPr>
        <w:t>  DE LAS GARANTIAS CONSTITUCIONALES</w:t>
      </w:r>
    </w:p>
    <w:p w14:paraId="3A58B0F2"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7788F480" w14:textId="77777777" w:rsidR="00000000" w:rsidRDefault="00000000">
      <w:pPr>
        <w:pStyle w:val="NormalWeb"/>
      </w:pPr>
      <w:r>
        <w:rPr>
          <w:rFonts w:ascii="Arial" w:hAnsi="Arial" w:cs="Arial"/>
          <w:b/>
          <w:bCs/>
          <w:sz w:val="20"/>
          <w:szCs w:val="20"/>
        </w:rPr>
        <w:t>     Acciones de Garantía Constitucional</w:t>
      </w:r>
      <w:r>
        <w:t xml:space="preserve"> </w:t>
      </w:r>
    </w:p>
    <w:p w14:paraId="5C18C25E" w14:textId="77777777" w:rsidR="00000000" w:rsidRDefault="00000000">
      <w:pPr>
        <w:pStyle w:val="NormalWeb"/>
      </w:pPr>
      <w:r>
        <w:rPr>
          <w:rFonts w:ascii="Arial" w:hAnsi="Arial" w:cs="Arial"/>
          <w:sz w:val="20"/>
          <w:szCs w:val="20"/>
        </w:rPr>
        <w:t xml:space="preserve">      </w:t>
      </w:r>
      <w:bookmarkStart w:id="151" w:name="JD_modifica1544"/>
      <w:bookmarkEnd w:id="151"/>
      <w:r>
        <w:rPr>
          <w:rFonts w:ascii="Arial" w:hAnsi="Arial" w:cs="Arial"/>
          <w:b/>
          <w:bCs/>
          <w:sz w:val="20"/>
          <w:szCs w:val="20"/>
        </w:rPr>
        <w:t xml:space="preserve">Artículo 200.- </w:t>
      </w:r>
      <w:r>
        <w:rPr>
          <w:rFonts w:ascii="Arial" w:hAnsi="Arial" w:cs="Arial"/>
          <w:sz w:val="20"/>
          <w:szCs w:val="20"/>
        </w:rPr>
        <w:t>Son garantías constitucionales:</w:t>
      </w:r>
    </w:p>
    <w:p w14:paraId="3CE57155" w14:textId="77777777" w:rsidR="00000000" w:rsidRDefault="00000000">
      <w:pPr>
        <w:pStyle w:val="NormalWeb"/>
      </w:pPr>
      <w:r>
        <w:rPr>
          <w:rFonts w:ascii="Arial" w:hAnsi="Arial" w:cs="Arial"/>
          <w:sz w:val="20"/>
          <w:szCs w:val="20"/>
        </w:rPr>
        <w:t>     1. La Acción de Hábeas Corpus, que procede ante el hecho u omisión, por parte de cualquier autoridad, funcionario o persona, que vulnera o amenaza la libertad individual o los derechos constitucionales conexos.</w:t>
      </w:r>
    </w:p>
    <w:p w14:paraId="493993E8" w14:textId="77777777" w:rsidR="00000000" w:rsidRDefault="00000000">
      <w:pPr>
        <w:pStyle w:val="NormalWeb"/>
      </w:pPr>
      <w:r>
        <w:rPr>
          <w:rFonts w:ascii="Arial" w:hAnsi="Arial" w:cs="Arial"/>
          <w:sz w:val="20"/>
          <w:szCs w:val="20"/>
        </w:rPr>
        <w:t>     </w:t>
      </w:r>
      <w:r>
        <w:rPr>
          <w:rFonts w:ascii="Arial" w:hAnsi="Arial" w:cs="Arial"/>
          <w:i/>
          <w:iCs/>
          <w:sz w:val="20"/>
          <w:szCs w:val="20"/>
        </w:rPr>
        <w:t>2. La Acción de Amparo, que procede contra el hecho u omisión, por parte de cualquier autoridad, funcionario o persona, que vulnera o amenaza los demás derechos reconocidos por la Constitución. No procede contra normas legales ni contra resoluciones judiciales emanadas de procedimiento regular.</w:t>
      </w:r>
      <w:r>
        <w:rPr>
          <w:rFonts w:ascii="Arial" w:hAnsi="Arial" w:cs="Arial"/>
          <w:b/>
          <w:bCs/>
          <w:sz w:val="20"/>
          <w:szCs w:val="20"/>
        </w:rPr>
        <w:t>(*)</w:t>
      </w:r>
    </w:p>
    <w:p w14:paraId="40EC16CE" w14:textId="1BC74BFE" w:rsidR="00000000" w:rsidRDefault="00000000">
      <w:pPr>
        <w:pStyle w:val="NormalWeb"/>
      </w:pPr>
      <w:r>
        <w:rPr>
          <w:rFonts w:ascii="Arial" w:hAnsi="Arial" w:cs="Arial"/>
          <w:b/>
          <w:bCs/>
          <w:sz w:val="20"/>
          <w:szCs w:val="20"/>
        </w:rPr>
        <w:t xml:space="preserve">(*) Inciso modificado por el </w:t>
      </w:r>
      <w:hyperlink r:id="rId245" w:history="1">
        <w:r>
          <w:rPr>
            <w:rStyle w:val="Hipervnculo"/>
            <w:rFonts w:ascii="Arial" w:hAnsi="Arial" w:cs="Arial"/>
            <w:b/>
            <w:bCs/>
            <w:color w:val="008000"/>
            <w:sz w:val="20"/>
            <w:szCs w:val="20"/>
          </w:rPr>
          <w:t>Artículo Único de la Ley Nº 26470</w:t>
        </w:r>
      </w:hyperlink>
      <w:hyperlink r:id="rId246" w:history="1">
        <w:r>
          <w:rPr>
            <w:rStyle w:val="Hipervnculo"/>
            <w:rFonts w:ascii="Arial" w:hAnsi="Arial" w:cs="Arial"/>
            <w:b/>
            <w:bCs/>
            <w:color w:val="008000"/>
            <w:sz w:val="20"/>
            <w:szCs w:val="20"/>
          </w:rPr>
          <w:t xml:space="preserve">, </w:t>
        </w:r>
      </w:hyperlink>
      <w:r>
        <w:rPr>
          <w:rFonts w:ascii="Arial" w:hAnsi="Arial" w:cs="Arial"/>
          <w:b/>
          <w:bCs/>
          <w:sz w:val="20"/>
          <w:szCs w:val="20"/>
        </w:rPr>
        <w:t xml:space="preserve">publicada el </w:t>
      </w:r>
      <w:r>
        <w:rPr>
          <w:rStyle w:val="modartculofecha"/>
          <w:rFonts w:ascii="Arial" w:hAnsi="Arial" w:cs="Arial"/>
          <w:b/>
          <w:bCs/>
          <w:sz w:val="20"/>
          <w:szCs w:val="20"/>
        </w:rPr>
        <w:t>12 junio 1995</w:t>
      </w:r>
      <w:r>
        <w:rPr>
          <w:rFonts w:ascii="Arial" w:hAnsi="Arial" w:cs="Arial"/>
          <w:b/>
          <w:bCs/>
          <w:sz w:val="20"/>
          <w:szCs w:val="20"/>
        </w:rPr>
        <w:t>, cuyo texto es el siguiente:</w:t>
      </w:r>
    </w:p>
    <w:p w14:paraId="3C33A96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w:t>
      </w:r>
      <w:r>
        <w:rPr>
          <w:rFonts w:ascii="Arial" w:hAnsi="Arial" w:cs="Arial"/>
          <w:sz w:val="20"/>
          <w:szCs w:val="20"/>
        </w:rPr>
        <w:t>2. La Acción de Amparo, que procede contra el hecho u omisión, por parte de cualquier autoridad, funcionario o persona, que vulnera o amenaza los demás derechos reconocidos por la Constitución, con excepción de los señalados en el inciso siguiente.</w:t>
      </w:r>
    </w:p>
    <w:p w14:paraId="24F7136A" w14:textId="77777777" w:rsidR="00000000" w:rsidRDefault="00000000">
      <w:pPr>
        <w:pStyle w:val="NormalWeb"/>
      </w:pPr>
      <w:r>
        <w:rPr>
          <w:rFonts w:ascii="Arial" w:hAnsi="Arial" w:cs="Arial"/>
          <w:sz w:val="20"/>
          <w:szCs w:val="20"/>
        </w:rPr>
        <w:t>     No procede contra normas legales ni contra Resoluciones Judiciales emanadas de procedimiento regular.</w:t>
      </w:r>
      <w:r>
        <w:rPr>
          <w:rFonts w:ascii="Arial" w:hAnsi="Arial" w:cs="Arial"/>
          <w:b/>
          <w:bCs/>
          <w:sz w:val="20"/>
          <w:szCs w:val="20"/>
        </w:rPr>
        <w:t>"</w:t>
      </w:r>
      <w:r>
        <w:t xml:space="preserve"> </w:t>
      </w:r>
    </w:p>
    <w:p w14:paraId="35B07D0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EBA8117" w14:textId="77777777" w:rsidR="00000000" w:rsidRDefault="00000000">
      <w:pPr>
        <w:pStyle w:val="NormalWeb"/>
      </w:pPr>
      <w:r>
        <w:rPr>
          <w:rFonts w:ascii="Arial" w:hAnsi="Arial" w:cs="Arial"/>
          <w:sz w:val="20"/>
          <w:szCs w:val="20"/>
        </w:rPr>
        <w:t>     </w:t>
      </w:r>
      <w:r>
        <w:rPr>
          <w:rFonts w:ascii="Arial" w:hAnsi="Arial" w:cs="Arial"/>
          <w:i/>
          <w:iCs/>
          <w:sz w:val="20"/>
          <w:szCs w:val="20"/>
        </w:rPr>
        <w:t>3. La Acción de Hábeas Data, que procede contra el hecho u omisión, por parte de cualquier autoridad, funcionario o persona, que vulnera o amenaza los derechos a que se refiere el artículo 2, incisos 5, 6 y 7 de la Constitución.</w:t>
      </w:r>
      <w:r>
        <w:rPr>
          <w:rFonts w:ascii="Arial" w:hAnsi="Arial" w:cs="Arial"/>
          <w:b/>
          <w:bCs/>
          <w:sz w:val="20"/>
          <w:szCs w:val="20"/>
        </w:rPr>
        <w:t>(*)</w:t>
      </w:r>
    </w:p>
    <w:p w14:paraId="63F7249F" w14:textId="22C256CF" w:rsidR="00000000" w:rsidRDefault="00000000">
      <w:pPr>
        <w:pStyle w:val="NormalWeb"/>
      </w:pPr>
      <w:r>
        <w:rPr>
          <w:rFonts w:ascii="Arial" w:hAnsi="Arial" w:cs="Arial"/>
          <w:b/>
          <w:bCs/>
          <w:sz w:val="20"/>
          <w:szCs w:val="20"/>
        </w:rPr>
        <w:t xml:space="preserve">(*) Inciso modificado por el </w:t>
      </w:r>
      <w:hyperlink r:id="rId247" w:history="1">
        <w:r>
          <w:rPr>
            <w:rStyle w:val="Hipervnculo"/>
            <w:rFonts w:ascii="Arial" w:hAnsi="Arial" w:cs="Arial"/>
            <w:b/>
            <w:bCs/>
            <w:color w:val="008000"/>
            <w:sz w:val="20"/>
            <w:szCs w:val="20"/>
          </w:rPr>
          <w:t>Artículo Único de la Ley Nº 26470</w:t>
        </w:r>
      </w:hyperlink>
      <w:hyperlink r:id="rId248" w:history="1">
        <w:r>
          <w:rPr>
            <w:rStyle w:val="Hipervnculo"/>
            <w:rFonts w:ascii="Arial" w:hAnsi="Arial" w:cs="Arial"/>
            <w:b/>
            <w:bCs/>
            <w:color w:val="008000"/>
            <w:sz w:val="20"/>
            <w:szCs w:val="20"/>
          </w:rPr>
          <w:t xml:space="preserve">, </w:t>
        </w:r>
      </w:hyperlink>
      <w:r>
        <w:rPr>
          <w:rFonts w:ascii="Arial" w:hAnsi="Arial" w:cs="Arial"/>
          <w:b/>
          <w:bCs/>
          <w:sz w:val="20"/>
          <w:szCs w:val="20"/>
        </w:rPr>
        <w:t xml:space="preserve">publicada el </w:t>
      </w:r>
      <w:r>
        <w:rPr>
          <w:rStyle w:val="modartculofecha"/>
          <w:rFonts w:ascii="Arial" w:hAnsi="Arial" w:cs="Arial"/>
          <w:b/>
          <w:bCs/>
          <w:sz w:val="20"/>
          <w:szCs w:val="20"/>
        </w:rPr>
        <w:t>12 junio 1995</w:t>
      </w:r>
      <w:r>
        <w:rPr>
          <w:rFonts w:ascii="Arial" w:hAnsi="Arial" w:cs="Arial"/>
          <w:b/>
          <w:bCs/>
          <w:sz w:val="20"/>
          <w:szCs w:val="20"/>
        </w:rPr>
        <w:t>, cuyo texto es el siguiente:</w:t>
      </w:r>
    </w:p>
    <w:p w14:paraId="1B44DCB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52" w:name="JD_salas4205"/>
      <w:bookmarkEnd w:id="152"/>
      <w:r>
        <w:rPr>
          <w:rFonts w:ascii="Arial" w:hAnsi="Arial" w:cs="Arial"/>
          <w:sz w:val="20"/>
          <w:szCs w:val="20"/>
        </w:rPr>
        <w:t xml:space="preserve"> 3. La Acción de Hábeas Data, que procede contra el hecho u omisión, por parte de cualquier autoridad, funcionario o persona, que vulnera o amenaza los derechos a que se refiere el artículo 2, incisos 5 y 6 de la Constitución.</w:t>
      </w:r>
      <w:r>
        <w:rPr>
          <w:rFonts w:ascii="Arial" w:hAnsi="Arial" w:cs="Arial"/>
          <w:b/>
          <w:bCs/>
          <w:sz w:val="20"/>
          <w:szCs w:val="20"/>
        </w:rPr>
        <w:t>"</w:t>
      </w:r>
    </w:p>
    <w:p w14:paraId="3BD493CD" w14:textId="77777777" w:rsidR="00000000" w:rsidRDefault="00000000">
      <w:pPr>
        <w:pStyle w:val="NormalWeb"/>
      </w:pPr>
      <w:r>
        <w:rPr>
          <w:rFonts w:ascii="Arial" w:hAnsi="Arial" w:cs="Arial"/>
          <w:sz w:val="20"/>
          <w:szCs w:val="20"/>
        </w:rPr>
        <w:t>     4. La Acción de Inconstitucionalidad, que procede contra las normas que tienen rango de ley: leyes, decretos legislativos, decretos de urgencia, tratados, reglamentos del Congreso, normas regionales de carácter general y ordenanzas municipales que contravengan la Constitución en la forma o en el fondo.</w:t>
      </w:r>
    </w:p>
    <w:p w14:paraId="6536FD3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99CBD03" w14:textId="77777777" w:rsidR="00000000" w:rsidRDefault="00000000">
      <w:pPr>
        <w:pStyle w:val="NormalWeb"/>
      </w:pPr>
      <w:r>
        <w:rPr>
          <w:rFonts w:ascii="Arial" w:hAnsi="Arial" w:cs="Arial"/>
          <w:sz w:val="20"/>
          <w:szCs w:val="20"/>
        </w:rPr>
        <w:t xml:space="preserve">      </w:t>
      </w:r>
      <w:bookmarkStart w:id="153" w:name="JD_Art_5_Constitucion"/>
      <w:bookmarkEnd w:id="153"/>
      <w:r>
        <w:rPr>
          <w:rFonts w:ascii="Arial" w:hAnsi="Arial" w:cs="Arial"/>
          <w:sz w:val="20"/>
          <w:szCs w:val="20"/>
        </w:rPr>
        <w:t>5. La Acción Popular, que procede, por infracción de la Constitución y de la ley, contra los reglamentos, normas administrativas y resoluciones y decretos de carácter general, cualquiera sea la autoridad de la que emanen.</w:t>
      </w:r>
    </w:p>
    <w:p w14:paraId="5D0BDF00" w14:textId="77777777" w:rsidR="00000000" w:rsidRDefault="00000000">
      <w:pPr>
        <w:pStyle w:val="NormalWeb"/>
      </w:pPr>
      <w:r>
        <w:rPr>
          <w:rFonts w:ascii="Arial" w:hAnsi="Arial" w:cs="Arial"/>
          <w:sz w:val="20"/>
          <w:szCs w:val="20"/>
        </w:rPr>
        <w:t>     6. La Acción de Cumplimiento, que procede contra cualquier autoridad o funcionario renuente a acatar una norma legal o un acto administrativo, sin perjuicio de las responsabilidades de ley.</w:t>
      </w:r>
    </w:p>
    <w:p w14:paraId="2B76E4B5" w14:textId="77777777" w:rsidR="00000000" w:rsidRDefault="00000000">
      <w:pPr>
        <w:pStyle w:val="NormalWeb"/>
      </w:pPr>
      <w:r>
        <w:rPr>
          <w:rFonts w:ascii="Arial" w:hAnsi="Arial" w:cs="Arial"/>
          <w:sz w:val="20"/>
          <w:szCs w:val="20"/>
        </w:rPr>
        <w:t>     Una ley orgánica regula el ejercicio de estas garantías y los efectos de la declaración de inconstitucionalidad o ilegalidad de las normas.</w:t>
      </w:r>
    </w:p>
    <w:p w14:paraId="0B30C834" w14:textId="77777777" w:rsidR="00000000" w:rsidRDefault="00000000">
      <w:pPr>
        <w:pStyle w:val="NormalWeb"/>
      </w:pPr>
      <w:r>
        <w:rPr>
          <w:rFonts w:ascii="Arial" w:hAnsi="Arial" w:cs="Arial"/>
          <w:sz w:val="20"/>
          <w:szCs w:val="20"/>
        </w:rPr>
        <w:t>     El ejercicio de las acciones de hábeas corpus y de amparo no se suspende durante la vigencia de los regímenes de excepción a que se refiere el artículo 137 de la Constitución.</w:t>
      </w:r>
    </w:p>
    <w:p w14:paraId="697D1B33" w14:textId="77777777" w:rsidR="00000000" w:rsidRDefault="00000000">
      <w:pPr>
        <w:pStyle w:val="NormalWeb"/>
      </w:pPr>
      <w:r>
        <w:rPr>
          <w:rFonts w:ascii="Arial" w:hAnsi="Arial" w:cs="Arial"/>
          <w:sz w:val="20"/>
          <w:szCs w:val="20"/>
        </w:rPr>
        <w:t>     Cuando se interponen acciones de esta naturaleza en relación con derechos restringidos o suspendidos, el órgano jurisdiccional competente examina la razonabilidad y la proporcionalidad del acto restrictivo. No corresponde al juez cuestionar la declaración del estado de emergencia ni de sitio.</w:t>
      </w:r>
    </w:p>
    <w:p w14:paraId="7F89691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559170F8" w14:textId="77777777" w:rsidR="00000000" w:rsidRDefault="00000000">
      <w:pPr>
        <w:pStyle w:val="NormalWeb"/>
      </w:pPr>
      <w:r>
        <w:rPr>
          <w:rFonts w:ascii="Arial" w:hAnsi="Arial" w:cs="Arial"/>
          <w:b/>
          <w:bCs/>
          <w:sz w:val="20"/>
          <w:szCs w:val="20"/>
        </w:rPr>
        <w:t>     Tribunal Constitucional</w:t>
      </w:r>
      <w:r>
        <w:t xml:space="preserve"> </w:t>
      </w:r>
    </w:p>
    <w:p w14:paraId="47A7BD39" w14:textId="77777777" w:rsidR="00000000" w:rsidRDefault="00000000">
      <w:pPr>
        <w:pStyle w:val="NormalWeb"/>
      </w:pPr>
      <w:r>
        <w:rPr>
          <w:rFonts w:ascii="Arial" w:hAnsi="Arial" w:cs="Arial"/>
          <w:sz w:val="20"/>
          <w:szCs w:val="20"/>
        </w:rPr>
        <w:t xml:space="preserve">      </w:t>
      </w:r>
      <w:bookmarkStart w:id="154" w:name="JD_modifica23888"/>
      <w:bookmarkEnd w:id="154"/>
      <w:r>
        <w:rPr>
          <w:rFonts w:ascii="Arial" w:hAnsi="Arial" w:cs="Arial"/>
          <w:b/>
          <w:bCs/>
          <w:sz w:val="20"/>
          <w:szCs w:val="20"/>
        </w:rPr>
        <w:t xml:space="preserve">Artículo 201.- </w:t>
      </w:r>
      <w:r>
        <w:rPr>
          <w:rFonts w:ascii="Arial" w:hAnsi="Arial" w:cs="Arial"/>
          <w:sz w:val="20"/>
          <w:szCs w:val="20"/>
        </w:rPr>
        <w:t>El Tribunal Constitucional es el órgano de control de la Constitución. Es autónomo e independiente. Se compone de siete miembros elegidos por cinco años.</w:t>
      </w:r>
    </w:p>
    <w:p w14:paraId="09131977" w14:textId="77777777" w:rsidR="00000000" w:rsidRDefault="00000000">
      <w:pPr>
        <w:pStyle w:val="NormalWeb"/>
      </w:pPr>
      <w:r>
        <w:rPr>
          <w:rFonts w:ascii="Arial" w:hAnsi="Arial" w:cs="Arial"/>
          <w:sz w:val="20"/>
          <w:szCs w:val="20"/>
        </w:rPr>
        <w:t>     Para ser miembro del Tribunal Constitucional, se exigen los mismos requisitos que para ser vocal de la Corte Suprema. Los miembros del Tribunal Constitucional gozan de la misma inmunidad y de las mismas prerrogativas que los congresistas. Les alcanzan las mismas incompatibilidades. No hay reelección inmediata.</w:t>
      </w:r>
    </w:p>
    <w:p w14:paraId="3CC490F8" w14:textId="2AEB1E92" w:rsidR="00000000" w:rsidRDefault="00000000">
      <w:pPr>
        <w:pStyle w:val="NormalWeb"/>
      </w:pPr>
      <w:r>
        <w:rPr>
          <w:rFonts w:ascii="Arial" w:hAnsi="Arial" w:cs="Arial"/>
          <w:sz w:val="20"/>
          <w:szCs w:val="20"/>
        </w:rPr>
        <w:lastRenderedPageBreak/>
        <w:t>     Los miembros del Tribunal Constitucional son elegidos por el Congreso de la República con el voto favorable de los dos tercios del número legal de sus miembros. No pueden ser elegidos magistrados del Tribunal Constitucional los jueces o fiscales que no han dejado el cargo con un año de anticipación.</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249"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50"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5BFA5069" w14:textId="77777777" w:rsidR="00000000" w:rsidRDefault="00000000">
      <w:pPr>
        <w:spacing w:before="100" w:beforeAutospacing="1"/>
        <w:jc w:val="both"/>
      </w:pPr>
      <w:r>
        <w:rPr>
          <w:rFonts w:ascii="Arial" w:hAnsi="Arial" w:cs="Arial"/>
          <w:b/>
          <w:bCs/>
          <w:sz w:val="20"/>
          <w:szCs w:val="20"/>
        </w:rPr>
        <w:t xml:space="preserve">     "Artículo 201. </w:t>
      </w:r>
      <w:r>
        <w:rPr>
          <w:rFonts w:ascii="Arial" w:hAnsi="Arial" w:cs="Arial"/>
          <w:sz w:val="20"/>
          <w:szCs w:val="20"/>
        </w:rPr>
        <w:t>El Tribunal Constitucional es el órgano de control de la Constitución. Es autónomo e independiente. Se compone de siete magistrados elegidos por cinco años.</w:t>
      </w:r>
    </w:p>
    <w:p w14:paraId="2CEBAF93" w14:textId="77777777" w:rsidR="00000000" w:rsidRDefault="00000000">
      <w:pPr>
        <w:spacing w:before="100" w:beforeAutospacing="1"/>
        <w:jc w:val="both"/>
      </w:pPr>
      <w:r>
        <w:rPr>
          <w:rFonts w:ascii="Arial" w:hAnsi="Arial" w:cs="Arial"/>
          <w:sz w:val="20"/>
          <w:szCs w:val="20"/>
        </w:rPr>
        <w:t>      Para ser magistrado del Tribunal Constitucional se exigen los mismos requisitos que para ser juez de la Corte Suprema. Los magistrados del Tribunal Constitucional gozan de la misma inmunidad y de las mismas prerrogativas que los senadores y diputados. Les alcanzan las mismas incompatibilidades. No hay reelección inmediata.</w:t>
      </w:r>
    </w:p>
    <w:p w14:paraId="68BB75AA" w14:textId="77777777" w:rsidR="00000000" w:rsidRDefault="00000000">
      <w:pPr>
        <w:spacing w:before="100" w:beforeAutospacing="1"/>
        <w:jc w:val="both"/>
      </w:pPr>
      <w:r>
        <w:rPr>
          <w:rFonts w:ascii="Arial" w:hAnsi="Arial" w:cs="Arial"/>
          <w:sz w:val="20"/>
          <w:szCs w:val="20"/>
        </w:rPr>
        <w:t>     Los magistrados del Tribunal Constitucional son elegidos por el Senado con el voto favorable de los dos tercios del número legal de sus miembros. No pueden ser elegidos magistrados del Tribunal Constitucional los jueces o fiscales que no han dejado el cargo con un año de anticipación."</w:t>
      </w:r>
    </w:p>
    <w:p w14:paraId="7A9DDDB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550737B" w14:textId="77777777" w:rsidR="00000000" w:rsidRDefault="00000000">
      <w:pPr>
        <w:pStyle w:val="NormalWeb"/>
      </w:pPr>
      <w:r>
        <w:rPr>
          <w:rFonts w:ascii="Arial" w:hAnsi="Arial" w:cs="Arial"/>
          <w:b/>
          <w:bCs/>
          <w:sz w:val="20"/>
          <w:szCs w:val="20"/>
        </w:rPr>
        <w:t>     Atribuciones del Tribunal Constitucional</w:t>
      </w:r>
      <w:r>
        <w:t xml:space="preserve"> </w:t>
      </w:r>
    </w:p>
    <w:p w14:paraId="4A6AE4A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202.- </w:t>
      </w:r>
      <w:r>
        <w:rPr>
          <w:rFonts w:ascii="Arial" w:hAnsi="Arial" w:cs="Arial"/>
          <w:sz w:val="20"/>
          <w:szCs w:val="20"/>
        </w:rPr>
        <w:t>Corresponde al Tribunal Constitucional:</w:t>
      </w:r>
    </w:p>
    <w:p w14:paraId="01D32354" w14:textId="77777777" w:rsidR="00000000" w:rsidRDefault="00000000">
      <w:pPr>
        <w:pStyle w:val="NormalWeb"/>
      </w:pPr>
      <w:r>
        <w:rPr>
          <w:rFonts w:ascii="Arial" w:hAnsi="Arial" w:cs="Arial"/>
          <w:sz w:val="20"/>
          <w:szCs w:val="20"/>
        </w:rPr>
        <w:t>     1. Conocer, en instancia única, la acción de inconstitucionalidad.</w:t>
      </w:r>
    </w:p>
    <w:p w14:paraId="1BFF11A1" w14:textId="77777777" w:rsidR="00000000" w:rsidRDefault="00000000">
      <w:pPr>
        <w:pStyle w:val="NormalWeb"/>
      </w:pPr>
      <w:r>
        <w:rPr>
          <w:rFonts w:ascii="Arial" w:hAnsi="Arial" w:cs="Arial"/>
          <w:sz w:val="20"/>
          <w:szCs w:val="20"/>
        </w:rPr>
        <w:t>     2. Conocer, en última y definitiva instancia, las resoluciones denegatorias de hábeas corpus, amparo, hábeas data, y acción de cumplimiento.</w:t>
      </w:r>
    </w:p>
    <w:p w14:paraId="2354053D" w14:textId="77777777" w:rsidR="00000000" w:rsidRDefault="00000000">
      <w:pPr>
        <w:pStyle w:val="NormalWeb"/>
      </w:pPr>
      <w:r>
        <w:rPr>
          <w:rFonts w:ascii="Arial" w:hAnsi="Arial" w:cs="Arial"/>
          <w:sz w:val="20"/>
          <w:szCs w:val="20"/>
        </w:rPr>
        <w:t>     3. Conocer los conflictos de competencia, o de atribuciones asignadas por la Constitución, conforme a ley.</w:t>
      </w:r>
    </w:p>
    <w:p w14:paraId="6959C50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r>
        <w:rPr>
          <w:rFonts w:ascii="Arial" w:hAnsi="Arial" w:cs="Arial"/>
          <w:sz w:val="20"/>
          <w:szCs w:val="20"/>
        </w:rPr>
        <w:br/>
        <w:t>      </w:t>
      </w:r>
      <w:hyperlink w:history="1">
        <w:r>
          <w:rPr>
            <w:rStyle w:val="Hipervnculo"/>
            <w:rFonts w:ascii="Arial" w:hAnsi="Arial" w:cs="Arial"/>
            <w:b/>
            <w:bCs/>
            <w:color w:val="008000"/>
            <w:sz w:val="20"/>
            <w:szCs w:val="20"/>
          </w:rPr>
          <w:t>JURISPRUDENCIA DE LA CORTE SUPREMA DE JUSTICIA</w:t>
        </w:r>
      </w:hyperlink>
    </w:p>
    <w:p w14:paraId="33E8B5E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Personas facultadas para interponer Acción de Inconstitucionalidad</w:t>
      </w:r>
      <w:r>
        <w:t xml:space="preserve"> </w:t>
      </w:r>
    </w:p>
    <w:p w14:paraId="0196106B"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203.- </w:t>
      </w:r>
      <w:r>
        <w:rPr>
          <w:rFonts w:ascii="Arial" w:hAnsi="Arial" w:cs="Arial"/>
          <w:i/>
          <w:iCs/>
          <w:sz w:val="20"/>
          <w:szCs w:val="20"/>
        </w:rPr>
        <w:t>Están facultados para interponer acción de inconstitucionalidad:</w:t>
      </w:r>
    </w:p>
    <w:p w14:paraId="75009BA1" w14:textId="77777777" w:rsidR="00000000" w:rsidRDefault="00000000">
      <w:pPr>
        <w:pStyle w:val="NormalWeb"/>
      </w:pPr>
      <w:r>
        <w:rPr>
          <w:rFonts w:ascii="Arial" w:hAnsi="Arial" w:cs="Arial"/>
          <w:i/>
          <w:iCs/>
          <w:sz w:val="20"/>
          <w:szCs w:val="20"/>
        </w:rPr>
        <w:t>     1. El Presidente de la República;</w:t>
      </w:r>
    </w:p>
    <w:p w14:paraId="335F69A0" w14:textId="77777777" w:rsidR="00000000" w:rsidRDefault="00000000">
      <w:pPr>
        <w:pStyle w:val="NormalWeb"/>
      </w:pPr>
      <w:r>
        <w:rPr>
          <w:rFonts w:ascii="Arial" w:hAnsi="Arial" w:cs="Arial"/>
          <w:i/>
          <w:iCs/>
          <w:sz w:val="20"/>
          <w:szCs w:val="20"/>
        </w:rPr>
        <w:t>     2. El Fiscal de la Nación;</w:t>
      </w:r>
    </w:p>
    <w:p w14:paraId="6E63E0FC" w14:textId="77777777" w:rsidR="00000000" w:rsidRDefault="00000000">
      <w:pPr>
        <w:pStyle w:val="NormalWeb"/>
      </w:pPr>
      <w:r>
        <w:rPr>
          <w:rFonts w:ascii="Arial" w:hAnsi="Arial" w:cs="Arial"/>
          <w:i/>
          <w:iCs/>
          <w:sz w:val="20"/>
          <w:szCs w:val="20"/>
        </w:rPr>
        <w:t>     3. El Defensor del Pueblo;</w:t>
      </w:r>
    </w:p>
    <w:p w14:paraId="08BB16CA" w14:textId="77777777" w:rsidR="00000000" w:rsidRDefault="00000000">
      <w:pPr>
        <w:pStyle w:val="NormalWeb"/>
      </w:pPr>
      <w:r>
        <w:rPr>
          <w:rFonts w:ascii="Arial" w:hAnsi="Arial" w:cs="Arial"/>
          <w:i/>
          <w:iCs/>
          <w:sz w:val="20"/>
          <w:szCs w:val="20"/>
        </w:rPr>
        <w:t>     4. El veinticinco por ciento del número legal de congresistas;</w:t>
      </w:r>
    </w:p>
    <w:p w14:paraId="0C6604F3" w14:textId="77777777" w:rsidR="00000000" w:rsidRDefault="00000000">
      <w:pPr>
        <w:pStyle w:val="NormalWeb"/>
      </w:pPr>
      <w:r>
        <w:rPr>
          <w:rFonts w:ascii="Arial" w:hAnsi="Arial" w:cs="Arial"/>
          <w:i/>
          <w:iCs/>
          <w:sz w:val="20"/>
          <w:szCs w:val="20"/>
        </w:rPr>
        <w:t>     5. Cinco mil ciudadanos con firmas comprobadas por el Jurado Nacional de Elecciones. Si la norma es una ordenanza municipal, está facultado para impugnarla el uno por ciento de los ciudadanos del respectivo ámbito territorial, siempre que este porcentaje no exceda del número de firmas anteriormente señalado;</w:t>
      </w:r>
    </w:p>
    <w:p w14:paraId="40D88F48" w14:textId="77777777" w:rsidR="00000000" w:rsidRDefault="00000000">
      <w:pPr>
        <w:pStyle w:val="NormalWeb"/>
      </w:pPr>
      <w:r>
        <w:rPr>
          <w:rFonts w:ascii="Arial" w:hAnsi="Arial" w:cs="Arial"/>
          <w:sz w:val="20"/>
          <w:szCs w:val="20"/>
        </w:rPr>
        <w:lastRenderedPageBreak/>
        <w:t>     </w:t>
      </w:r>
      <w:r>
        <w:rPr>
          <w:rFonts w:ascii="Arial" w:hAnsi="Arial" w:cs="Arial"/>
          <w:i/>
          <w:iCs/>
          <w:sz w:val="20"/>
          <w:szCs w:val="20"/>
        </w:rPr>
        <w:t>6. Los presidentes de Región con acuerdo del Consejo de Coordinación Regional, o los alcaldes provinciales con acuerdo de su Concejo, en materias de su competencia.</w:t>
      </w:r>
      <w:r>
        <w:rPr>
          <w:rFonts w:ascii="Arial" w:hAnsi="Arial" w:cs="Arial"/>
          <w:b/>
          <w:bCs/>
          <w:sz w:val="20"/>
          <w:szCs w:val="20"/>
        </w:rPr>
        <w:t>(*)</w:t>
      </w:r>
    </w:p>
    <w:p w14:paraId="4EFD8F0D" w14:textId="6BA4BC87" w:rsidR="00000000" w:rsidRDefault="00000000">
      <w:pPr>
        <w:pStyle w:val="NormalWeb"/>
      </w:pPr>
      <w:r>
        <w:rPr>
          <w:rFonts w:ascii="Arial" w:hAnsi="Arial" w:cs="Arial"/>
          <w:b/>
          <w:bCs/>
          <w:sz w:val="20"/>
          <w:szCs w:val="20"/>
        </w:rPr>
        <w:t xml:space="preserve">(*) Numeral modificado por el </w:t>
      </w:r>
      <w:hyperlink r:id="rId251" w:history="1">
        <w:r>
          <w:rPr>
            <w:rStyle w:val="Hipervnculo"/>
            <w:rFonts w:ascii="Arial" w:hAnsi="Arial" w:cs="Arial"/>
            <w:b/>
            <w:bCs/>
            <w:color w:val="008000"/>
            <w:sz w:val="20"/>
            <w:szCs w:val="20"/>
          </w:rPr>
          <w:t>Artículo Único de la Ley N° 30305</w:t>
        </w:r>
      </w:hyperlink>
      <w:r>
        <w:rPr>
          <w:rFonts w:ascii="Arial" w:hAnsi="Arial" w:cs="Arial"/>
          <w:b/>
          <w:bCs/>
          <w:sz w:val="20"/>
          <w:szCs w:val="20"/>
        </w:rPr>
        <w:t xml:space="preserve">, publicada el </w:t>
      </w:r>
      <w:r>
        <w:rPr>
          <w:rStyle w:val="modartculofecha"/>
          <w:rFonts w:ascii="Arial" w:hAnsi="Arial" w:cs="Arial"/>
          <w:b/>
          <w:bCs/>
          <w:sz w:val="20"/>
          <w:szCs w:val="20"/>
        </w:rPr>
        <w:t>10 marzo 2015</w:t>
      </w:r>
      <w:r>
        <w:rPr>
          <w:rFonts w:ascii="Arial" w:hAnsi="Arial" w:cs="Arial"/>
          <w:b/>
          <w:bCs/>
          <w:sz w:val="20"/>
          <w:szCs w:val="20"/>
        </w:rPr>
        <w:t>, cuyo texto es el siguiente:</w:t>
      </w:r>
    </w:p>
    <w:p w14:paraId="7065D404" w14:textId="77777777" w:rsidR="00000000" w:rsidRDefault="00000000">
      <w:pPr>
        <w:pStyle w:val="NormalWeb"/>
      </w:pPr>
      <w:r>
        <w:rPr>
          <w:rFonts w:ascii="Arial" w:hAnsi="Arial" w:cs="Arial"/>
          <w:i/>
          <w:iCs/>
          <w:sz w:val="20"/>
          <w:szCs w:val="20"/>
        </w:rPr>
        <w:t xml:space="preserve">      </w:t>
      </w:r>
      <w:bookmarkStart w:id="155" w:name="JD_Constitucion-1993-A203-6"/>
      <w:bookmarkEnd w:id="155"/>
      <w:r>
        <w:rPr>
          <w:rFonts w:ascii="Arial" w:hAnsi="Arial" w:cs="Arial"/>
          <w:b/>
          <w:bCs/>
          <w:i/>
          <w:iCs/>
          <w:sz w:val="20"/>
          <w:szCs w:val="20"/>
        </w:rPr>
        <w:t>"</w:t>
      </w:r>
      <w:r>
        <w:rPr>
          <w:rFonts w:ascii="Arial" w:hAnsi="Arial" w:cs="Arial"/>
          <w:sz w:val="20"/>
          <w:szCs w:val="20"/>
        </w:rPr>
        <w:t xml:space="preserve"> </w:t>
      </w:r>
      <w:r>
        <w:rPr>
          <w:rFonts w:ascii="Arial" w:hAnsi="Arial" w:cs="Arial"/>
          <w:i/>
          <w:iCs/>
          <w:sz w:val="20"/>
          <w:szCs w:val="20"/>
        </w:rPr>
        <w:t>6. Los Gobernadores Regionales con acuerdo del Consejo Regional, o los alcaldes provinciales con acuerdo de su Concejo, en materias de su competencia.</w:t>
      </w:r>
      <w:r>
        <w:rPr>
          <w:rFonts w:ascii="Arial" w:hAnsi="Arial" w:cs="Arial"/>
          <w:b/>
          <w:bCs/>
          <w:i/>
          <w:iCs/>
          <w:sz w:val="20"/>
          <w:szCs w:val="20"/>
        </w:rPr>
        <w:t>"</w:t>
      </w:r>
    </w:p>
    <w:p w14:paraId="0D8385AF" w14:textId="77777777" w:rsidR="00000000" w:rsidRDefault="00000000">
      <w:pPr>
        <w:pStyle w:val="NormalWeb"/>
      </w:pPr>
      <w:r>
        <w:rPr>
          <w:rFonts w:ascii="Arial" w:hAnsi="Arial" w:cs="Arial"/>
          <w:i/>
          <w:iCs/>
          <w:sz w:val="20"/>
          <w:szCs w:val="20"/>
        </w:rPr>
        <w:t>     7. Los colegios profesionales, en materias de su especialidad.</w:t>
      </w:r>
      <w:r>
        <w:rPr>
          <w:rFonts w:ascii="Arial" w:hAnsi="Arial" w:cs="Arial"/>
          <w:b/>
          <w:bCs/>
          <w:sz w:val="20"/>
          <w:szCs w:val="20"/>
        </w:rPr>
        <w:t>(*)</w:t>
      </w:r>
    </w:p>
    <w:p w14:paraId="09AC312A" w14:textId="7A43D0E8" w:rsidR="00000000" w:rsidRDefault="00000000">
      <w:pPr>
        <w:pStyle w:val="NormalWeb"/>
      </w:pPr>
      <w:r>
        <w:rPr>
          <w:rFonts w:ascii="Arial" w:hAnsi="Arial" w:cs="Arial"/>
          <w:b/>
          <w:bCs/>
          <w:sz w:val="20"/>
          <w:szCs w:val="20"/>
        </w:rPr>
        <w:t xml:space="preserve">(*)  Artículo modificado por el </w:t>
      </w:r>
      <w:hyperlink r:id="rId252" w:history="1">
        <w:r>
          <w:rPr>
            <w:rStyle w:val="Hipervnculo"/>
            <w:rFonts w:ascii="Arial" w:hAnsi="Arial" w:cs="Arial"/>
            <w:b/>
            <w:bCs/>
            <w:color w:val="008000"/>
            <w:sz w:val="20"/>
            <w:szCs w:val="20"/>
          </w:rPr>
          <w:t>Artículo Único de la Ley N° 30651</w:t>
        </w:r>
      </w:hyperlink>
      <w:r>
        <w:rPr>
          <w:rFonts w:ascii="Arial" w:hAnsi="Arial" w:cs="Arial"/>
          <w:b/>
          <w:bCs/>
          <w:sz w:val="20"/>
          <w:szCs w:val="20"/>
        </w:rPr>
        <w:t xml:space="preserve">, publicada el </w:t>
      </w:r>
      <w:r>
        <w:rPr>
          <w:rStyle w:val="modartculofecha"/>
          <w:rFonts w:ascii="Arial" w:hAnsi="Arial" w:cs="Arial"/>
          <w:b/>
          <w:bCs/>
          <w:sz w:val="20"/>
          <w:szCs w:val="20"/>
        </w:rPr>
        <w:t>20 agosto 2017</w:t>
      </w:r>
      <w:r>
        <w:rPr>
          <w:rFonts w:ascii="Arial" w:hAnsi="Arial" w:cs="Arial"/>
          <w:b/>
          <w:bCs/>
          <w:sz w:val="20"/>
          <w:szCs w:val="20"/>
        </w:rPr>
        <w:t>, cuyo texto es el siguiente:</w:t>
      </w:r>
    </w:p>
    <w:p w14:paraId="2DE6E0A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56" w:name="JD_Artculo203.-Estnfacultadosparainterpo"/>
      <w:bookmarkEnd w:id="156"/>
      <w:r>
        <w:rPr>
          <w:rFonts w:ascii="Arial" w:hAnsi="Arial" w:cs="Arial"/>
          <w:b/>
          <w:bCs/>
          <w:sz w:val="20"/>
          <w:szCs w:val="20"/>
        </w:rPr>
        <w:t xml:space="preserve"> Artículo 203.- </w:t>
      </w:r>
      <w:r>
        <w:rPr>
          <w:rFonts w:ascii="Arial" w:hAnsi="Arial" w:cs="Arial"/>
          <w:sz w:val="20"/>
          <w:szCs w:val="20"/>
        </w:rPr>
        <w:t>Están facultados para interponer acción de inconstitucionalidad:</w:t>
      </w:r>
    </w:p>
    <w:p w14:paraId="0D44B8E4" w14:textId="77777777" w:rsidR="00000000" w:rsidRDefault="00000000">
      <w:pPr>
        <w:pStyle w:val="NormalWeb"/>
      </w:pPr>
      <w:r>
        <w:rPr>
          <w:rFonts w:ascii="Arial" w:hAnsi="Arial" w:cs="Arial"/>
          <w:sz w:val="20"/>
          <w:szCs w:val="20"/>
        </w:rPr>
        <w:t>     1. El Presidente de la República.</w:t>
      </w:r>
    </w:p>
    <w:p w14:paraId="2075B6FB" w14:textId="77777777" w:rsidR="00000000" w:rsidRDefault="00000000">
      <w:pPr>
        <w:pStyle w:val="NormalWeb"/>
      </w:pPr>
      <w:r>
        <w:rPr>
          <w:rFonts w:ascii="Arial" w:hAnsi="Arial" w:cs="Arial"/>
          <w:sz w:val="20"/>
          <w:szCs w:val="20"/>
        </w:rPr>
        <w:t>     2. El Fiscal de la Nación.</w:t>
      </w:r>
    </w:p>
    <w:p w14:paraId="5EF97ED8" w14:textId="77777777" w:rsidR="00000000" w:rsidRDefault="00000000">
      <w:pPr>
        <w:pStyle w:val="NormalWeb"/>
      </w:pPr>
      <w:r>
        <w:rPr>
          <w:rFonts w:ascii="Arial" w:hAnsi="Arial" w:cs="Arial"/>
          <w:sz w:val="20"/>
          <w:szCs w:val="20"/>
        </w:rPr>
        <w:t>     3. El Presidente del Poder Judicial, con acuerdo de la Sala Plena de la Corte Suprema de Justicia.</w:t>
      </w:r>
    </w:p>
    <w:p w14:paraId="2483FF22" w14:textId="77777777" w:rsidR="00000000" w:rsidRDefault="00000000">
      <w:pPr>
        <w:pStyle w:val="NormalWeb"/>
      </w:pPr>
      <w:r>
        <w:rPr>
          <w:rFonts w:ascii="Arial" w:hAnsi="Arial" w:cs="Arial"/>
          <w:sz w:val="20"/>
          <w:szCs w:val="20"/>
        </w:rPr>
        <w:t>     4. El Defensor del Pueblo.</w:t>
      </w:r>
    </w:p>
    <w:p w14:paraId="76DF8CF2" w14:textId="1C754BE5" w:rsidR="00000000" w:rsidRDefault="00000000">
      <w:pPr>
        <w:pStyle w:val="NormalWeb"/>
      </w:pPr>
      <w:r>
        <w:rPr>
          <w:rFonts w:ascii="Arial" w:hAnsi="Arial" w:cs="Arial"/>
          <w:sz w:val="20"/>
          <w:szCs w:val="20"/>
        </w:rPr>
        <w:t>     5. El veinticinco por ciento del número legal de congresistas.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253"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54"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792F18B2" w14:textId="77777777" w:rsidR="00000000" w:rsidRDefault="00000000">
      <w:pPr>
        <w:spacing w:before="100" w:beforeAutospacing="1"/>
        <w:jc w:val="both"/>
      </w:pPr>
      <w:r>
        <w:rPr>
          <w:rFonts w:ascii="Arial" w:hAnsi="Arial" w:cs="Arial"/>
          <w:sz w:val="20"/>
          <w:szCs w:val="20"/>
        </w:rPr>
        <w:t>     "5. El veinticinco por ciento del número legal de miembros de la Cámara de Diputados o del Senado."</w:t>
      </w:r>
    </w:p>
    <w:p w14:paraId="1ED35D60" w14:textId="77777777" w:rsidR="00000000" w:rsidRDefault="00000000">
      <w:pPr>
        <w:pStyle w:val="NormalWeb"/>
      </w:pPr>
      <w:r>
        <w:rPr>
          <w:rFonts w:ascii="Arial" w:hAnsi="Arial" w:cs="Arial"/>
          <w:sz w:val="20"/>
          <w:szCs w:val="20"/>
        </w:rPr>
        <w:t>     6. Cinco mil ciudadanos con firmas comprobadas por el Jurado Nacional de Elecciones. Si la norma es una ordenanza municipal, está facultado para impugnarla el uno por ciento de los ciudadanos del respectivo ámbito territorial, siempre que este porcentaje no exceda del número de firmas anteriormente señalado.</w:t>
      </w:r>
    </w:p>
    <w:p w14:paraId="2DB1F754" w14:textId="77777777" w:rsidR="00000000" w:rsidRDefault="00000000">
      <w:pPr>
        <w:pStyle w:val="NormalWeb"/>
      </w:pPr>
      <w:r>
        <w:rPr>
          <w:rFonts w:ascii="Arial" w:hAnsi="Arial" w:cs="Arial"/>
          <w:sz w:val="20"/>
          <w:szCs w:val="20"/>
        </w:rPr>
        <w:t>      7. Los Gobernadores Regionales con acuerdo del Consejo Regional, o los alcaldes provinciales con acuerdo de su Concejo, en materias de su competencia.</w:t>
      </w:r>
    </w:p>
    <w:p w14:paraId="1F6A27FC" w14:textId="77777777" w:rsidR="00000000" w:rsidRDefault="00000000">
      <w:pPr>
        <w:pStyle w:val="NormalWeb"/>
      </w:pPr>
      <w:r>
        <w:rPr>
          <w:rFonts w:ascii="Arial" w:hAnsi="Arial" w:cs="Arial"/>
          <w:sz w:val="20"/>
          <w:szCs w:val="20"/>
        </w:rPr>
        <w:t>      8. Los colegios profesionales, en materias de su especialidad</w:t>
      </w:r>
      <w:r>
        <w:rPr>
          <w:rFonts w:ascii="Arial" w:hAnsi="Arial" w:cs="Arial"/>
          <w:b/>
          <w:bCs/>
          <w:sz w:val="20"/>
          <w:szCs w:val="20"/>
        </w:rPr>
        <w:t xml:space="preserve">” </w:t>
      </w:r>
      <w:r>
        <w:rPr>
          <w:rFonts w:ascii="Arial" w:hAnsi="Arial" w:cs="Arial"/>
          <w:sz w:val="20"/>
          <w:szCs w:val="20"/>
        </w:rPr>
        <w:t>.</w:t>
      </w:r>
    </w:p>
    <w:p w14:paraId="468CB98D" w14:textId="77777777" w:rsidR="00000000" w:rsidRDefault="00000000">
      <w:pPr>
        <w:pStyle w:val="NormalWeb"/>
      </w:pPr>
      <w:r>
        <w:rPr>
          <w:rFonts w:ascii="Arial" w:hAnsi="Arial" w:cs="Arial"/>
          <w:b/>
          <w:bCs/>
          <w:sz w:val="20"/>
          <w:szCs w:val="20"/>
        </w:rPr>
        <w:t>     Sentencia del Tribunal Constitucional</w:t>
      </w:r>
      <w:r>
        <w:t xml:space="preserve"> </w:t>
      </w:r>
    </w:p>
    <w:p w14:paraId="1FB7293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204.- </w:t>
      </w:r>
      <w:r>
        <w:rPr>
          <w:rFonts w:ascii="Arial" w:hAnsi="Arial" w:cs="Arial"/>
          <w:sz w:val="20"/>
          <w:szCs w:val="20"/>
        </w:rPr>
        <w:t>La sentencia del Tribunal que declara la inconstitucionalidad de una norma se publica en el diario oficial.  Al día siguiente de la publicación, dicha norma queda sin efecto.</w:t>
      </w:r>
    </w:p>
    <w:p w14:paraId="50B61341" w14:textId="77777777" w:rsidR="00000000" w:rsidRDefault="00000000">
      <w:pPr>
        <w:pStyle w:val="NormalWeb"/>
      </w:pPr>
      <w:r>
        <w:rPr>
          <w:rFonts w:ascii="Arial" w:hAnsi="Arial" w:cs="Arial"/>
          <w:sz w:val="20"/>
          <w:szCs w:val="20"/>
        </w:rPr>
        <w:t>     No tiene efecto retroactivo la sentencia del Tribunal que declara inconstitucional, en todo o en parte, una norma legal.</w:t>
      </w:r>
    </w:p>
    <w:p w14:paraId="740D756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35D2976" w14:textId="77777777" w:rsidR="00000000" w:rsidRDefault="00000000">
      <w:pPr>
        <w:pStyle w:val="NormalWeb"/>
      </w:pPr>
      <w:r>
        <w:rPr>
          <w:rFonts w:ascii="Arial" w:hAnsi="Arial" w:cs="Arial"/>
          <w:b/>
          <w:bCs/>
          <w:sz w:val="20"/>
          <w:szCs w:val="20"/>
        </w:rPr>
        <w:t>     Jurisdicción Supranacional</w:t>
      </w:r>
      <w:r>
        <w:t xml:space="preserve"> </w:t>
      </w:r>
    </w:p>
    <w:p w14:paraId="680C6D41"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205.- </w:t>
      </w:r>
      <w:r>
        <w:rPr>
          <w:rFonts w:ascii="Arial" w:hAnsi="Arial" w:cs="Arial"/>
          <w:sz w:val="20"/>
          <w:szCs w:val="20"/>
        </w:rPr>
        <w:t>Agotada la jurisdicción interna, quien se considere lesionado en los derechos que la Constitución reconoce puede recurrir a los tribunales u organismos internacionales constituidos según tratados o convenios de los que el Perú es parte.</w:t>
      </w:r>
    </w:p>
    <w:p w14:paraId="3FC84B34" w14:textId="77777777" w:rsidR="00000000" w:rsidRDefault="00000000">
      <w:pPr>
        <w:pStyle w:val="Ttulo3"/>
        <w:jc w:val="center"/>
        <w:rPr>
          <w:rFonts w:eastAsia="Times New Roman"/>
          <w:b w:val="0"/>
          <w:bCs w:val="0"/>
        </w:rPr>
      </w:pPr>
      <w:bookmarkStart w:id="157" w:name="JD_INDICE32"/>
      <w:bookmarkEnd w:id="157"/>
      <w:r>
        <w:rPr>
          <w:rFonts w:ascii="Arial" w:eastAsia="Times New Roman" w:hAnsi="Arial" w:cs="Arial"/>
          <w:color w:val="990000"/>
          <w:sz w:val="20"/>
          <w:szCs w:val="20"/>
        </w:rPr>
        <w:t>TITULO VI</w:t>
      </w:r>
      <w:r>
        <w:rPr>
          <w:rFonts w:ascii="Arial" w:eastAsia="Times New Roman" w:hAnsi="Arial" w:cs="Arial"/>
          <w:color w:val="990000"/>
          <w:sz w:val="20"/>
          <w:szCs w:val="20"/>
        </w:rPr>
        <w:br/>
      </w:r>
      <w:r>
        <w:rPr>
          <w:rFonts w:ascii="Arial" w:eastAsia="Times New Roman" w:hAnsi="Arial" w:cs="Arial"/>
          <w:b w:val="0"/>
          <w:bCs w:val="0"/>
          <w:color w:val="990000"/>
          <w:sz w:val="20"/>
          <w:szCs w:val="20"/>
        </w:rPr>
        <w:t> </w:t>
      </w:r>
    </w:p>
    <w:p w14:paraId="01F9D5A6" w14:textId="77777777" w:rsidR="00000000" w:rsidRDefault="00000000">
      <w:pPr>
        <w:pStyle w:val="Ttulo3"/>
        <w:jc w:val="center"/>
        <w:rPr>
          <w:rFonts w:eastAsia="Times New Roman"/>
          <w:b w:val="0"/>
          <w:bCs w:val="0"/>
        </w:rPr>
      </w:pPr>
      <w:r>
        <w:rPr>
          <w:rFonts w:ascii="Arial" w:eastAsia="Times New Roman" w:hAnsi="Arial" w:cs="Arial"/>
          <w:color w:val="990000"/>
          <w:sz w:val="20"/>
          <w:szCs w:val="20"/>
        </w:rPr>
        <w:t>DE LA REFORMA DE LA CONSTITUCION</w:t>
      </w:r>
    </w:p>
    <w:p w14:paraId="6885E6EB" w14:textId="77777777" w:rsidR="00000000" w:rsidRDefault="00000000">
      <w:pPr>
        <w:pStyle w:val="NormalWeb"/>
      </w:pPr>
      <w:r>
        <w:rPr>
          <w:rFonts w:ascii="Arial" w:hAnsi="Arial" w:cs="Arial"/>
          <w:b/>
          <w:bCs/>
          <w:sz w:val="20"/>
          <w:szCs w:val="20"/>
        </w:rPr>
        <w:t>     Reforma Constitucional</w:t>
      </w:r>
      <w:r>
        <w:t xml:space="preserve"> </w:t>
      </w:r>
    </w:p>
    <w:p w14:paraId="73F8A64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206.- </w:t>
      </w:r>
      <w:r>
        <w:rPr>
          <w:rFonts w:ascii="Arial" w:hAnsi="Arial" w:cs="Arial"/>
          <w:sz w:val="20"/>
          <w:szCs w:val="20"/>
        </w:rPr>
        <w:t>Toda reforma constitucional debe ser aprobada por el Congreso con mayoría absoluta del número legal de sus miembros, y ratificada mediante referéndum. Puede omitirse el referéndum cuando el acuerdo del Congreso se obtiene en dos legislaturas ordinarias sucesivas con una votación favorable, en cada caso, superior a los dos tercios del número legal de congresistas. La ley de reforma constitucional no puede ser observada por el Presidente de la República.</w:t>
      </w:r>
    </w:p>
    <w:p w14:paraId="250EF723" w14:textId="47D7B66C" w:rsidR="00000000" w:rsidRDefault="00000000">
      <w:pPr>
        <w:pStyle w:val="NormalWeb"/>
      </w:pPr>
      <w:r>
        <w:rPr>
          <w:rFonts w:ascii="Arial" w:hAnsi="Arial" w:cs="Arial"/>
          <w:sz w:val="20"/>
          <w:szCs w:val="20"/>
        </w:rPr>
        <w:t>     La iniciativa de reforma constitucional corresponde al Presidente de la República, con aprobación del Consejo de Ministros; a los congresistas; y a un número de ciudadanos equivalente al cero punto tres por ciento (0.3%) de la población electoral, con firmas comprobadas por la autoridad electoral.</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255" w:history="1">
        <w:r>
          <w:rPr>
            <w:rStyle w:val="Hipervnculo"/>
            <w:rFonts w:ascii="Arial" w:hAnsi="Arial" w:cs="Arial"/>
            <w:b/>
            <w:bCs/>
            <w:color w:val="008000"/>
            <w:sz w:val="20"/>
            <w:szCs w:val="20"/>
          </w:rPr>
          <w:t>Artículo 1 de la Ley Nº 31988</w:t>
        </w:r>
      </w:hyperlink>
      <w:r>
        <w:rPr>
          <w:rFonts w:ascii="Arial" w:hAnsi="Arial" w:cs="Arial"/>
          <w:b/>
          <w:bCs/>
          <w:sz w:val="20"/>
          <w:szCs w:val="20"/>
        </w:rPr>
        <w:t xml:space="preserve">, publicada el 20 marzo 2024. La reforma constitucional comprendida en la citada norma entra en </w:t>
      </w:r>
      <w:hyperlink r:id="rId256"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 las próximas elecciones generales, cuyo texto es el siguiente: </w:t>
      </w:r>
    </w:p>
    <w:p w14:paraId="4A2BC65E" w14:textId="77777777" w:rsidR="00000000" w:rsidRDefault="00000000">
      <w:pPr>
        <w:spacing w:before="100" w:beforeAutospacing="1"/>
        <w:jc w:val="both"/>
      </w:pPr>
      <w:r>
        <w:rPr>
          <w:rFonts w:ascii="Arial" w:hAnsi="Arial" w:cs="Arial"/>
          <w:b/>
          <w:bCs/>
          <w:sz w:val="20"/>
          <w:szCs w:val="20"/>
        </w:rPr>
        <w:t xml:space="preserve">     "Artículo 206. </w:t>
      </w:r>
      <w:r>
        <w:rPr>
          <w:rFonts w:ascii="Arial" w:hAnsi="Arial" w:cs="Arial"/>
          <w:sz w:val="20"/>
          <w:szCs w:val="20"/>
        </w:rPr>
        <w:t>Toda reforma constitucional debe ser aprobada con mayoría absoluta del número legal de miembros de cada cámara, y ratificada mediante referéndum. Puede omitirse el referéndum cuando el acuerdo de cada cámara se obtiene en dos legislaturas ordinarias sucesivas con una votación favorable, en cada caso, superior a los dos tercios del número legal de miembros de cada cámara. La ley de reforma constitucional no puede ser observada por el presidente de la República.</w:t>
      </w:r>
    </w:p>
    <w:p w14:paraId="0C65D706" w14:textId="77777777" w:rsidR="00000000" w:rsidRDefault="00000000">
      <w:pPr>
        <w:spacing w:before="100" w:beforeAutospacing="1"/>
        <w:jc w:val="both"/>
      </w:pPr>
      <w:r>
        <w:rPr>
          <w:rFonts w:ascii="Arial" w:hAnsi="Arial" w:cs="Arial"/>
          <w:sz w:val="20"/>
          <w:szCs w:val="20"/>
        </w:rPr>
        <w:t>      La iniciativa de reforma constitucional corresponde al presidente de la República, con aprobación del Consejo de Ministros; a los diputados; y a un número de ciudadanos equivalente al cero punto tres por ciento (0.3%) de la población electoral, con firmas comprobadas por la autoridad electoral”.</w:t>
      </w:r>
    </w:p>
    <w:p w14:paraId="39F6B09C" w14:textId="77777777" w:rsidR="00000000" w:rsidRDefault="00000000">
      <w:pPr>
        <w:pStyle w:val="Ttulo3"/>
        <w:jc w:val="center"/>
        <w:rPr>
          <w:rFonts w:eastAsia="Times New Roman"/>
          <w:b w:val="0"/>
          <w:bCs w:val="0"/>
        </w:rPr>
      </w:pPr>
      <w:bookmarkStart w:id="158" w:name="JD_DISP_FINALES_TRANSIT"/>
      <w:bookmarkEnd w:id="158"/>
      <w:r>
        <w:rPr>
          <w:rFonts w:ascii="Arial" w:eastAsia="Times New Roman" w:hAnsi="Arial" w:cs="Arial"/>
          <w:color w:val="990000"/>
          <w:sz w:val="20"/>
          <w:szCs w:val="20"/>
        </w:rPr>
        <w:t>DISPOSICIONES FINALES Y TRANSITORIAS</w:t>
      </w:r>
    </w:p>
    <w:p w14:paraId="47E229B0" w14:textId="77777777" w:rsidR="00000000" w:rsidRDefault="00000000">
      <w:pPr>
        <w:pStyle w:val="NormalWeb"/>
      </w:pPr>
      <w:r>
        <w:rPr>
          <w:rFonts w:ascii="Arial" w:hAnsi="Arial" w:cs="Arial"/>
          <w:b/>
          <w:bCs/>
          <w:sz w:val="20"/>
          <w:szCs w:val="20"/>
        </w:rPr>
        <w:t>     Regímenes pensionarios de los Servidores Públicos</w:t>
      </w:r>
      <w:r>
        <w:t xml:space="preserve"> </w:t>
      </w:r>
    </w:p>
    <w:p w14:paraId="4A6616A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Primera.- </w:t>
      </w:r>
      <w:r>
        <w:rPr>
          <w:rFonts w:ascii="Arial" w:hAnsi="Arial" w:cs="Arial"/>
          <w:i/>
          <w:iCs/>
          <w:sz w:val="20"/>
          <w:szCs w:val="20"/>
        </w:rPr>
        <w:t>Los nuevos regímenes sociales obligatorios, que sobre materia de pensiones de los trabajadores públicos, se establezcan, no afectan los derechos legalmente obtenidos, en particular el correspondiente a los regímenes de los decretos leyes 19990 y 20530 y sus modificatorias.</w:t>
      </w:r>
      <w:r>
        <w:rPr>
          <w:rFonts w:ascii="Arial" w:hAnsi="Arial" w:cs="Arial"/>
          <w:b/>
          <w:bCs/>
          <w:sz w:val="20"/>
          <w:szCs w:val="20"/>
        </w:rPr>
        <w:t>(*)</w:t>
      </w:r>
    </w:p>
    <w:p w14:paraId="498117EF" w14:textId="16FF1339" w:rsidR="00000000" w:rsidRDefault="00000000">
      <w:pPr>
        <w:pStyle w:val="NormalWeb"/>
      </w:pPr>
      <w:r>
        <w:rPr>
          <w:rFonts w:ascii="Arial" w:hAnsi="Arial" w:cs="Arial"/>
          <w:b/>
          <w:bCs/>
          <w:sz w:val="20"/>
          <w:szCs w:val="20"/>
        </w:rPr>
        <w:t xml:space="preserve">(*) Texto sustituido por el </w:t>
      </w:r>
      <w:hyperlink r:id="rId257" w:history="1">
        <w:r>
          <w:rPr>
            <w:rStyle w:val="Hipervnculo"/>
            <w:rFonts w:ascii="Arial" w:hAnsi="Arial" w:cs="Arial"/>
            <w:b/>
            <w:bCs/>
            <w:color w:val="008000"/>
            <w:sz w:val="20"/>
            <w:szCs w:val="20"/>
          </w:rPr>
          <w:t>Artículo 3 de la Ley N° 28389</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b/>
          <w:bCs/>
          <w:sz w:val="20"/>
          <w:szCs w:val="20"/>
        </w:rPr>
        <w:t>17 noviembre 2004</w:t>
      </w:r>
      <w:r>
        <w:rPr>
          <w:rFonts w:ascii="Arial" w:hAnsi="Arial" w:cs="Arial"/>
          <w:b/>
          <w:bCs/>
          <w:sz w:val="20"/>
          <w:szCs w:val="20"/>
        </w:rPr>
        <w:t>, cuyo texto es el siguiente:</w:t>
      </w:r>
    </w:p>
    <w:p w14:paraId="787FF5E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Declárase cerrado definitivamente el régimen pensionario del Decreto Ley Nº 20530. En consecuencia a partir de la entrada en vigencia de esta Reforma Constitucional:</w:t>
      </w:r>
    </w:p>
    <w:p w14:paraId="600A7796" w14:textId="77777777" w:rsidR="00000000" w:rsidRDefault="00000000">
      <w:pPr>
        <w:pStyle w:val="NormalWeb"/>
      </w:pPr>
      <w:r>
        <w:rPr>
          <w:rFonts w:ascii="Arial" w:hAnsi="Arial" w:cs="Arial"/>
          <w:sz w:val="20"/>
          <w:szCs w:val="20"/>
        </w:rPr>
        <w:t>     1. No están permitidas las nuevas incorporaciones o reincorporaciones al régimen pensionario del Decreto Ley Nº 20530.</w:t>
      </w:r>
    </w:p>
    <w:p w14:paraId="0C9AA451" w14:textId="77777777" w:rsidR="00000000" w:rsidRDefault="00000000">
      <w:pPr>
        <w:pStyle w:val="NormalWeb"/>
      </w:pPr>
      <w:r>
        <w:rPr>
          <w:rFonts w:ascii="Arial" w:hAnsi="Arial" w:cs="Arial"/>
          <w:sz w:val="20"/>
          <w:szCs w:val="20"/>
        </w:rPr>
        <w:lastRenderedPageBreak/>
        <w:t>     2. Los trabajadores que, perteneciendo a dicho régimen, no hayan cumplido con los requisitos para obtener la pensión correspondiente, deberán optar entre el Sistema Nacional de Pensiones o el Sistema Privado de Administradoras de Fondos de Pensiones.</w:t>
      </w:r>
    </w:p>
    <w:p w14:paraId="239E5D57" w14:textId="77777777" w:rsidR="00000000" w:rsidRDefault="00000000">
      <w:pPr>
        <w:pStyle w:val="NormalWeb"/>
      </w:pPr>
      <w:r>
        <w:rPr>
          <w:rFonts w:ascii="Arial" w:hAnsi="Arial" w:cs="Arial"/>
          <w:sz w:val="20"/>
          <w:szCs w:val="20"/>
        </w:rPr>
        <w:t>     Por razones de interés social, las nuevas reglas pensionarias establecidas por ley se aplicarán inmediatamente a los trabajadores y pensionistas de los regímenes pensionarios a cargo del Estado, según corresponda. No se podrá prever en ellas la nivelación de las pensiones con las remuneraciones, ni la reducción del importe de las pensiones que sean inferiores a una Unidad Impositiva Tributaria.</w:t>
      </w:r>
    </w:p>
    <w:p w14:paraId="0D6FA900" w14:textId="77777777" w:rsidR="00000000" w:rsidRDefault="00000000">
      <w:pPr>
        <w:pStyle w:val="NormalWeb"/>
      </w:pPr>
      <w:r>
        <w:rPr>
          <w:rFonts w:ascii="Arial" w:hAnsi="Arial" w:cs="Arial"/>
          <w:sz w:val="20"/>
          <w:szCs w:val="20"/>
        </w:rPr>
        <w:t>     La ley dispondrá la aplicación progresiva de topes a las pensiones que excedan de una Unidad Impositiva Tributaria.</w:t>
      </w:r>
    </w:p>
    <w:p w14:paraId="0FB3290A" w14:textId="77777777" w:rsidR="00000000" w:rsidRDefault="00000000">
      <w:pPr>
        <w:pStyle w:val="NormalWeb"/>
      </w:pPr>
      <w:r>
        <w:rPr>
          <w:rFonts w:ascii="Arial" w:hAnsi="Arial" w:cs="Arial"/>
          <w:sz w:val="20"/>
          <w:szCs w:val="20"/>
        </w:rPr>
        <w:t>     El ahorro presupuestal que provenga de la aplicación de nuevas reglas pensionarias será destinado a incrementar las pensiones más bajas, conforme a ley. Las modificaciones que se introduzcan en los regímenes pensionarios actuales, así como los nuevos regímenes pensionarios que se establezcan en el futuro, deberán regirse por los criterios de sostenibilidad financiera y no nivelación.</w:t>
      </w:r>
      <w:r>
        <w:rPr>
          <w:rFonts w:ascii="Arial" w:hAnsi="Arial" w:cs="Arial"/>
          <w:b/>
          <w:bCs/>
          <w:sz w:val="20"/>
          <w:szCs w:val="20"/>
        </w:rPr>
        <w:t>(**)</w:t>
      </w:r>
      <w:r>
        <w:t xml:space="preserve"> </w:t>
      </w:r>
    </w:p>
    <w:p w14:paraId="673A1569" w14:textId="77777777" w:rsidR="00000000" w:rsidRDefault="00000000">
      <w:pPr>
        <w:pStyle w:val="NormalWeb"/>
      </w:pPr>
      <w:r>
        <w:rPr>
          <w:rFonts w:ascii="Arial" w:hAnsi="Arial" w:cs="Arial"/>
          <w:sz w:val="20"/>
          <w:szCs w:val="20"/>
        </w:rPr>
        <w:t>     Autorízase a la entidad competente del Gobierno Nacional a iniciar las acciones legales correspondientes para que se declare la nulidad de las pensiones obtenidas ilegalmente, salvo los casos definidos por sentencias con carácter de cosa juzgada que se hayan pronunciado expresamente sobre el fondo del asunto o que las respectivas acciones hubieran prescrito.</w:t>
      </w:r>
      <w:r>
        <w:rPr>
          <w:rFonts w:ascii="Arial" w:hAnsi="Arial" w:cs="Arial"/>
          <w:b/>
          <w:bCs/>
          <w:sz w:val="20"/>
          <w:szCs w:val="20"/>
        </w:rPr>
        <w:t xml:space="preserve">” </w:t>
      </w:r>
    </w:p>
    <w:p w14:paraId="3A544080" w14:textId="5708D4EB" w:rsidR="00000000" w:rsidRDefault="00000000">
      <w:pPr>
        <w:pStyle w:val="NormalWeb"/>
      </w:pPr>
      <w:r>
        <w:rPr>
          <w:rFonts w:ascii="Arial" w:hAnsi="Arial" w:cs="Arial"/>
          <w:b/>
          <w:bCs/>
          <w:sz w:val="20"/>
          <w:szCs w:val="20"/>
        </w:rPr>
        <w:t xml:space="preserve">(**) De conformidad con el </w:t>
      </w:r>
      <w:hyperlink r:id="rId258" w:history="1">
        <w:r>
          <w:rPr>
            <w:rStyle w:val="Hipervnculo"/>
            <w:rFonts w:ascii="Arial" w:hAnsi="Arial" w:cs="Arial"/>
            <w:b/>
            <w:bCs/>
            <w:color w:val="008000"/>
            <w:sz w:val="20"/>
            <w:szCs w:val="20"/>
          </w:rPr>
          <w:t>Resolutivo N° 4 de la Sentencia del Tribunal Constitucional Expediente N° 050-2004-AI-TC</w:t>
        </w:r>
      </w:hyperlink>
      <w:r>
        <w:rPr>
          <w:rFonts w:ascii="Arial" w:hAnsi="Arial" w:cs="Arial"/>
          <w:b/>
          <w:bCs/>
          <w:sz w:val="20"/>
          <w:szCs w:val="20"/>
        </w:rPr>
        <w:t xml:space="preserve">, publicada el </w:t>
      </w:r>
      <w:r>
        <w:rPr>
          <w:rStyle w:val="modartculofecha"/>
          <w:rFonts w:ascii="Arial" w:hAnsi="Arial" w:cs="Arial"/>
          <w:b/>
          <w:bCs/>
          <w:sz w:val="20"/>
          <w:szCs w:val="20"/>
        </w:rPr>
        <w:t>12 junio 2005</w:t>
      </w:r>
      <w:r>
        <w:rPr>
          <w:rStyle w:val="derartculofecha"/>
          <w:rFonts w:ascii="Arial" w:hAnsi="Arial" w:cs="Arial"/>
          <w:b/>
          <w:bCs/>
          <w:sz w:val="20"/>
          <w:szCs w:val="20"/>
        </w:rPr>
        <w:t>,</w:t>
      </w:r>
      <w:r>
        <w:rPr>
          <w:rFonts w:ascii="Arial" w:hAnsi="Arial" w:cs="Arial"/>
          <w:b/>
          <w:bCs/>
          <w:sz w:val="20"/>
          <w:szCs w:val="20"/>
        </w:rPr>
        <w:t xml:space="preserve">se INTERPRETA que de, conformidad con el fundamento </w:t>
      </w:r>
      <w:r>
        <w:rPr>
          <w:rFonts w:ascii="Arial" w:hAnsi="Arial" w:cs="Arial"/>
          <w:b/>
          <w:bCs/>
          <w:i/>
          <w:iCs/>
          <w:sz w:val="20"/>
          <w:szCs w:val="20"/>
        </w:rPr>
        <w:t>159</w:t>
      </w:r>
      <w:r>
        <w:rPr>
          <w:rFonts w:ascii="Arial" w:hAnsi="Arial" w:cs="Arial"/>
          <w:b/>
          <w:bCs/>
          <w:sz w:val="20"/>
          <w:szCs w:val="20"/>
        </w:rPr>
        <w:t xml:space="preserve"> , el cuarto párrafo de la presente disposición, tiene el sentido de que la totalidad del ahorro proveniente de la aplicación de las nuevas reglas pensionarias, debe ser destinado a mejorar el sistema de seguridad social, lo cual supone, entre otros muchos aspectos, gastos en infraestructura y logística de salud, compra de más y mejores medicamentos, capacitación del personal de salud y mejora de sus honorarios, entre otros.</w:t>
      </w:r>
    </w:p>
    <w:p w14:paraId="4D3B42CB"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757E4CD8" w14:textId="77777777" w:rsidR="00000000" w:rsidRDefault="00000000">
      <w:pPr>
        <w:pStyle w:val="NormalWeb"/>
      </w:pPr>
      <w:r>
        <w:rPr>
          <w:rFonts w:ascii="Arial" w:hAnsi="Arial" w:cs="Arial"/>
          <w:b/>
          <w:bCs/>
          <w:sz w:val="20"/>
          <w:szCs w:val="20"/>
        </w:rPr>
        <w:t>     Pago y reajuste  de pensiones  que administra el Estado</w:t>
      </w:r>
      <w:r>
        <w:t xml:space="preserve"> </w:t>
      </w:r>
    </w:p>
    <w:p w14:paraId="0956F84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Segunda.- </w:t>
      </w:r>
      <w:r>
        <w:rPr>
          <w:rFonts w:ascii="Arial" w:hAnsi="Arial" w:cs="Arial"/>
          <w:sz w:val="20"/>
          <w:szCs w:val="20"/>
        </w:rPr>
        <w:t>El Estado garantiza el pago oportuno y el reajuste periódico de las pensiones que administra, con arreglo a las previsiones  presupuestarias que éste destine para tales efectos, y a las posibilidades de la economía nacional.</w:t>
      </w:r>
    </w:p>
    <w:p w14:paraId="687F6E5E" w14:textId="77777777" w:rsidR="00000000" w:rsidRDefault="00000000">
      <w:pPr>
        <w:pStyle w:val="NormalWeb"/>
      </w:pPr>
      <w:r>
        <w:rPr>
          <w:rFonts w:ascii="Arial" w:hAnsi="Arial" w:cs="Arial"/>
          <w:b/>
          <w:bCs/>
          <w:sz w:val="20"/>
          <w:szCs w:val="20"/>
        </w:rPr>
        <w:t>     No son acumulables servicios prestados a la actividad pública y privada</w:t>
      </w:r>
      <w:r>
        <w:t xml:space="preserve"> </w:t>
      </w:r>
    </w:p>
    <w:p w14:paraId="7BB9FD4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Tercera.- </w:t>
      </w:r>
      <w:r>
        <w:rPr>
          <w:rFonts w:ascii="Arial" w:hAnsi="Arial" w:cs="Arial"/>
          <w:sz w:val="20"/>
          <w:szCs w:val="20"/>
        </w:rPr>
        <w:t>En tanto subsistan regímenes diferenciados de trabajo entre la actividad privada y la pública, en ningún caso y por ningún concepto pueden acumularse servicios prestados bajo ambos regímenes.  Es nulo todo acto o resolución en contrario.</w:t>
      </w:r>
    </w:p>
    <w:p w14:paraId="2936E45D" w14:textId="77777777" w:rsidR="00000000" w:rsidRDefault="00000000">
      <w:pPr>
        <w:pStyle w:val="NormalWeb"/>
      </w:pPr>
      <w:r>
        <w:rPr>
          <w:rFonts w:ascii="Arial" w:hAnsi="Arial" w:cs="Arial"/>
          <w:b/>
          <w:bCs/>
          <w:sz w:val="20"/>
          <w:szCs w:val="20"/>
        </w:rPr>
        <w:t>     Interpretación de los derechos fundamentales</w:t>
      </w:r>
      <w:r>
        <w:t xml:space="preserve"> </w:t>
      </w:r>
    </w:p>
    <w:p w14:paraId="39E38D97" w14:textId="77777777" w:rsidR="00000000" w:rsidRDefault="00000000">
      <w:pPr>
        <w:pStyle w:val="NormalWeb"/>
      </w:pPr>
      <w:r>
        <w:rPr>
          <w:rFonts w:ascii="Arial" w:hAnsi="Arial" w:cs="Arial"/>
          <w:sz w:val="20"/>
          <w:szCs w:val="20"/>
        </w:rPr>
        <w:t xml:space="preserve">      </w:t>
      </w:r>
      <w:bookmarkStart w:id="159" w:name="REF_38701_1713389486683"/>
      <w:bookmarkStart w:id="160" w:name="JD_Constitucion_1993-4tadft"/>
      <w:bookmarkEnd w:id="159"/>
      <w:bookmarkEnd w:id="160"/>
      <w:r>
        <w:rPr>
          <w:rFonts w:ascii="Arial" w:hAnsi="Arial" w:cs="Arial"/>
          <w:b/>
          <w:bCs/>
          <w:sz w:val="20"/>
          <w:szCs w:val="20"/>
        </w:rPr>
        <w:t xml:space="preserve">Cuarta.- </w:t>
      </w:r>
      <w:r>
        <w:rPr>
          <w:rFonts w:ascii="Arial" w:hAnsi="Arial" w:cs="Arial"/>
          <w:sz w:val="20"/>
          <w:szCs w:val="20"/>
        </w:rPr>
        <w:t>Las normas relativas a los derechos y a las libertades que la Constitución reconoce se interpretan de conformidad con la Declaración Universal de Derechos Humanos y con los tratados y acuerdos internacionales sobre las mismas materias ratificados por el Perú.</w:t>
      </w:r>
    </w:p>
    <w:p w14:paraId="69BBB078"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 NORMATIVA</w:t>
        </w:r>
      </w:hyperlink>
    </w:p>
    <w:p w14:paraId="606DEAE5" w14:textId="77777777" w:rsidR="00000000" w:rsidRDefault="00000000">
      <w:pPr>
        <w:pStyle w:val="NormalWeb"/>
      </w:pPr>
      <w:r>
        <w:rPr>
          <w:rFonts w:ascii="Arial" w:hAnsi="Arial" w:cs="Arial"/>
          <w:b/>
          <w:bCs/>
          <w:sz w:val="20"/>
          <w:szCs w:val="20"/>
        </w:rPr>
        <w:t>     Elecciones municipales</w:t>
      </w:r>
      <w:r>
        <w:t xml:space="preserve"> </w:t>
      </w:r>
    </w:p>
    <w:p w14:paraId="73D94455"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Quinta.- </w:t>
      </w:r>
      <w:r>
        <w:rPr>
          <w:rFonts w:ascii="Arial" w:hAnsi="Arial" w:cs="Arial"/>
          <w:sz w:val="20"/>
          <w:szCs w:val="20"/>
        </w:rPr>
        <w:t>Las elecciones municipales se alternan con las generales de modo que aquéllas se realizan a mitad del período presidencial, conforme a ley. Para el efecto, el mandato de los alcaldes y regidores que sean elegidos en las dos próximas elecciones municipales durará tres y cuatro años respectivamente.</w:t>
      </w:r>
    </w:p>
    <w:p w14:paraId="711F555B" w14:textId="77777777" w:rsidR="00000000" w:rsidRDefault="00000000">
      <w:pPr>
        <w:pStyle w:val="NormalWeb"/>
      </w:pPr>
      <w:r>
        <w:rPr>
          <w:rFonts w:ascii="Arial" w:hAnsi="Arial" w:cs="Arial"/>
          <w:b/>
          <w:bCs/>
          <w:sz w:val="20"/>
          <w:szCs w:val="20"/>
        </w:rPr>
        <w:t>     Términos del mandato de alcaldes  y regidores elegidos en 1993</w:t>
      </w:r>
      <w:r>
        <w:t xml:space="preserve"> </w:t>
      </w:r>
    </w:p>
    <w:p w14:paraId="5A1A743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Sexta.- </w:t>
      </w:r>
      <w:r>
        <w:rPr>
          <w:rFonts w:ascii="Arial" w:hAnsi="Arial" w:cs="Arial"/>
          <w:sz w:val="20"/>
          <w:szCs w:val="20"/>
        </w:rPr>
        <w:t>Los alcaldes y regidores elegidos en el proceso electoral de 1993 y sus elecciones complementarias concluyen su mandato el 31 de diciembre de 1995.</w:t>
      </w:r>
    </w:p>
    <w:p w14:paraId="43E9ABC3" w14:textId="77777777" w:rsidR="00000000" w:rsidRDefault="00000000">
      <w:pPr>
        <w:pStyle w:val="NormalWeb"/>
      </w:pPr>
      <w:r>
        <w:rPr>
          <w:rFonts w:ascii="Arial" w:hAnsi="Arial" w:cs="Arial"/>
          <w:b/>
          <w:bCs/>
          <w:sz w:val="20"/>
          <w:szCs w:val="20"/>
        </w:rPr>
        <w:t>     Elecciones por Distrito Unico</w:t>
      </w:r>
      <w:r>
        <w:t xml:space="preserve"> </w:t>
      </w:r>
    </w:p>
    <w:p w14:paraId="766F37B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Sétima.- </w:t>
      </w:r>
      <w:r>
        <w:rPr>
          <w:rFonts w:ascii="Arial" w:hAnsi="Arial" w:cs="Arial"/>
          <w:sz w:val="20"/>
          <w:szCs w:val="20"/>
        </w:rPr>
        <w:t>El primer proceso de elecciones generales que se realice a partir  de la vigencia de la presente Constitución, en tanto se desarrolla el proceso de descentralización, se efectúa por distrito único.</w:t>
      </w:r>
    </w:p>
    <w:p w14:paraId="23BA8769" w14:textId="77777777" w:rsidR="00000000" w:rsidRDefault="00000000">
      <w:pPr>
        <w:pStyle w:val="NormalWeb"/>
      </w:pPr>
      <w:r>
        <w:rPr>
          <w:rFonts w:ascii="Arial" w:hAnsi="Arial" w:cs="Arial"/>
          <w:b/>
          <w:bCs/>
          <w:sz w:val="20"/>
          <w:szCs w:val="20"/>
        </w:rPr>
        <w:t>     Leyes de Desarrollo Constitucional</w:t>
      </w:r>
      <w:r>
        <w:t xml:space="preserve"> </w:t>
      </w:r>
    </w:p>
    <w:p w14:paraId="45E985B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Octava.- </w:t>
      </w:r>
      <w:r>
        <w:rPr>
          <w:rFonts w:ascii="Arial" w:hAnsi="Arial" w:cs="Arial"/>
          <w:sz w:val="20"/>
          <w:szCs w:val="20"/>
        </w:rPr>
        <w:t>Las disposiciones de la Constitución que lo requieran son materia de leyes de desarrollo constitucional.</w:t>
      </w:r>
    </w:p>
    <w:p w14:paraId="2ABB644C" w14:textId="77777777" w:rsidR="00000000" w:rsidRDefault="00000000">
      <w:pPr>
        <w:pStyle w:val="NormalWeb"/>
      </w:pPr>
      <w:r>
        <w:rPr>
          <w:rFonts w:ascii="Arial" w:hAnsi="Arial" w:cs="Arial"/>
          <w:sz w:val="20"/>
          <w:szCs w:val="20"/>
        </w:rPr>
        <w:t>     Tienen prioridad :</w:t>
      </w:r>
    </w:p>
    <w:p w14:paraId="72036E87" w14:textId="77777777" w:rsidR="00000000" w:rsidRDefault="00000000">
      <w:pPr>
        <w:pStyle w:val="NormalWeb"/>
      </w:pPr>
      <w:r>
        <w:rPr>
          <w:rFonts w:ascii="Arial" w:hAnsi="Arial" w:cs="Arial"/>
          <w:sz w:val="20"/>
          <w:szCs w:val="20"/>
        </w:rPr>
        <w:t>     1. Las normas de descentralización y, entre ellas, las que permitan tener nuevas autoridades elegidas a más tardar en 1995. Y</w:t>
      </w:r>
    </w:p>
    <w:p w14:paraId="08B436B8" w14:textId="77777777" w:rsidR="00000000" w:rsidRDefault="00000000">
      <w:pPr>
        <w:pStyle w:val="NormalWeb"/>
      </w:pPr>
      <w:r>
        <w:rPr>
          <w:rFonts w:ascii="Arial" w:hAnsi="Arial" w:cs="Arial"/>
          <w:sz w:val="20"/>
          <w:szCs w:val="20"/>
        </w:rPr>
        <w:t>     2. Las relativas a los mecanismos y al proceso para eliminar progresivamente los monopolios legales otorgados en las concesiones y licencias de servicios públicos.</w:t>
      </w:r>
    </w:p>
    <w:p w14:paraId="04A3E61F" w14:textId="77777777" w:rsidR="00000000" w:rsidRDefault="00000000">
      <w:pPr>
        <w:pStyle w:val="NormalWeb"/>
      </w:pPr>
      <w:r>
        <w:rPr>
          <w:rFonts w:ascii="Arial" w:hAnsi="Arial" w:cs="Arial"/>
          <w:b/>
          <w:bCs/>
          <w:sz w:val="20"/>
          <w:szCs w:val="20"/>
        </w:rPr>
        <w:t>     Renovación de miembros del Jurado Nacional de Elecciones</w:t>
      </w:r>
      <w:r>
        <w:t xml:space="preserve"> </w:t>
      </w:r>
    </w:p>
    <w:p w14:paraId="1EBFEC5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Novena.- </w:t>
      </w:r>
      <w:r>
        <w:rPr>
          <w:rFonts w:ascii="Arial" w:hAnsi="Arial" w:cs="Arial"/>
          <w:sz w:val="20"/>
          <w:szCs w:val="20"/>
        </w:rPr>
        <w:t>La renovación de los miembros del Jurado Nacional de Elecciones, instalado conforme a esta Constitución, se inicia con los elegidos por el Colegio de Abogados de Lima y por las Facultades de Derecho de las universidades públicas.</w:t>
      </w:r>
    </w:p>
    <w:p w14:paraId="43DB48A2" w14:textId="77777777" w:rsidR="00000000" w:rsidRDefault="00000000">
      <w:pPr>
        <w:pStyle w:val="NormalWeb"/>
      </w:pPr>
      <w:r>
        <w:rPr>
          <w:rFonts w:ascii="Arial" w:hAnsi="Arial" w:cs="Arial"/>
          <w:b/>
          <w:bCs/>
          <w:sz w:val="20"/>
          <w:szCs w:val="20"/>
        </w:rPr>
        <w:t>     Registro Nacional de Identificación y Estado Civil</w:t>
      </w:r>
      <w:r>
        <w:t xml:space="preserve"> </w:t>
      </w:r>
    </w:p>
    <w:p w14:paraId="4E7E461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Décima.- </w:t>
      </w:r>
      <w:r>
        <w:rPr>
          <w:rFonts w:ascii="Arial" w:hAnsi="Arial" w:cs="Arial"/>
          <w:sz w:val="20"/>
          <w:szCs w:val="20"/>
        </w:rPr>
        <w:t>La ley establece el modo como las oficinas, los funcionarios y servidores del Registro Civil de los gobiernos locales y los del Registro Electoral se integran al Registro Nacional de Identificación y Estado Civil.</w:t>
      </w:r>
    </w:p>
    <w:p w14:paraId="5D52E47F" w14:textId="77777777" w:rsidR="00000000" w:rsidRDefault="00000000">
      <w:pPr>
        <w:pStyle w:val="NormalWeb"/>
      </w:pPr>
      <w:r>
        <w:rPr>
          <w:rFonts w:ascii="Arial" w:hAnsi="Arial" w:cs="Arial"/>
          <w:b/>
          <w:bCs/>
          <w:sz w:val="20"/>
          <w:szCs w:val="20"/>
        </w:rPr>
        <w:t>     Aplicación progresiva de Disposiciones de la Constitución</w:t>
      </w:r>
      <w:r>
        <w:t xml:space="preserve"> </w:t>
      </w:r>
    </w:p>
    <w:p w14:paraId="5014D2A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Undécima.- </w:t>
      </w:r>
      <w:r>
        <w:rPr>
          <w:rFonts w:ascii="Arial" w:hAnsi="Arial" w:cs="Arial"/>
          <w:sz w:val="20"/>
          <w:szCs w:val="20"/>
        </w:rPr>
        <w:t>Las disposiciones de la Constitución que exijan nuevos o mayores gastos públicos se aplican progresivamente.</w:t>
      </w:r>
    </w:p>
    <w:p w14:paraId="49E2F7F6" w14:textId="77777777" w:rsidR="00000000" w:rsidRDefault="00000000">
      <w:pPr>
        <w:pStyle w:val="NormalWeb"/>
      </w:pPr>
      <w:r>
        <w:rPr>
          <w:rFonts w:ascii="Arial" w:hAnsi="Arial" w:cs="Arial"/>
          <w:b/>
          <w:bCs/>
          <w:sz w:val="20"/>
          <w:szCs w:val="20"/>
        </w:rPr>
        <w:t>     Organización Política Departamental</w:t>
      </w:r>
      <w:r>
        <w:t xml:space="preserve"> </w:t>
      </w:r>
    </w:p>
    <w:p w14:paraId="234F6C4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Duodécima.- </w:t>
      </w:r>
      <w:r>
        <w:rPr>
          <w:rFonts w:ascii="Arial" w:hAnsi="Arial" w:cs="Arial"/>
          <w:sz w:val="20"/>
          <w:szCs w:val="20"/>
        </w:rPr>
        <w:t>La organización política departamental de la República comprende los departamentos siguientes: Amazonas, Ancash, Apurímac, Arequipa, Ayacucho, Cajamarca, Cusco, Huancavelica, Huánuco, Ica, Junín, La Libertad, Lambayeque, Lima, Loreto, Madre de Dios, Moquegua, Pasco, Piura, Puno, San Martín, Tacna, Tumbes, Ucayali; y la Provincia Constitucional del Callao.</w:t>
      </w:r>
    </w:p>
    <w:p w14:paraId="38FA1725" w14:textId="77777777" w:rsidR="00000000" w:rsidRDefault="00000000">
      <w:pPr>
        <w:pStyle w:val="NormalWeb"/>
      </w:pPr>
      <w:r>
        <w:rPr>
          <w:rFonts w:ascii="Arial" w:hAnsi="Arial" w:cs="Arial"/>
          <w:b/>
          <w:bCs/>
          <w:sz w:val="20"/>
          <w:szCs w:val="20"/>
        </w:rPr>
        <w:t>     Consejos Transitorios de Administración Regional</w:t>
      </w:r>
      <w:r>
        <w:t xml:space="preserve"> </w:t>
      </w:r>
    </w:p>
    <w:p w14:paraId="6D56AC1F"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Decimotercera.- </w:t>
      </w:r>
      <w:r>
        <w:rPr>
          <w:rFonts w:ascii="Arial" w:hAnsi="Arial" w:cs="Arial"/>
          <w:sz w:val="20"/>
          <w:szCs w:val="20"/>
        </w:rPr>
        <w:t>Mientras no se constituyan las Regiones y hasta que se elija a sus presidentes de acuerdo con esta Constitución, el Poder Ejecutivo determina la jurisdicción de los Consejos Transitorios de Administración Regional actualmente en funciones, según el área de cada uno de los departamentos establecidos en el país.</w:t>
      </w:r>
    </w:p>
    <w:p w14:paraId="31161E9E" w14:textId="77777777" w:rsidR="00000000" w:rsidRDefault="00000000">
      <w:pPr>
        <w:pStyle w:val="NormalWeb"/>
      </w:pPr>
      <w:r>
        <w:rPr>
          <w:rFonts w:ascii="Arial" w:hAnsi="Arial" w:cs="Arial"/>
          <w:b/>
          <w:bCs/>
          <w:sz w:val="20"/>
          <w:szCs w:val="20"/>
        </w:rPr>
        <w:t>     Vigencia de la Constitución</w:t>
      </w:r>
      <w:r>
        <w:t xml:space="preserve"> </w:t>
      </w:r>
    </w:p>
    <w:p w14:paraId="38A168E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Decimocuarta.- </w:t>
      </w:r>
      <w:r>
        <w:rPr>
          <w:rFonts w:ascii="Arial" w:hAnsi="Arial" w:cs="Arial"/>
          <w:sz w:val="20"/>
          <w:szCs w:val="20"/>
        </w:rPr>
        <w:t>La presente Constitución, una vez aprobada por el Congreso Constituyente Democrático, entra en vigencia, conforme al resultado del referéndum regulado mediante ley constitucional.</w:t>
      </w:r>
    </w:p>
    <w:p w14:paraId="2341D656" w14:textId="77777777" w:rsidR="00000000" w:rsidRDefault="00000000">
      <w:pPr>
        <w:pStyle w:val="NormalWeb"/>
      </w:pPr>
      <w:r>
        <w:rPr>
          <w:rFonts w:ascii="Arial" w:hAnsi="Arial" w:cs="Arial"/>
          <w:b/>
          <w:bCs/>
          <w:sz w:val="20"/>
          <w:szCs w:val="20"/>
        </w:rPr>
        <w:t>     Disposiciones no aplicables al Congreso Constituyente Democrático</w:t>
      </w:r>
      <w:r>
        <w:t xml:space="preserve"> </w:t>
      </w:r>
    </w:p>
    <w:p w14:paraId="2FC85D1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Decimoquinta.- </w:t>
      </w:r>
      <w:r>
        <w:rPr>
          <w:rFonts w:ascii="Arial" w:hAnsi="Arial" w:cs="Arial"/>
          <w:sz w:val="20"/>
          <w:szCs w:val="20"/>
        </w:rPr>
        <w:t>Las disposiciones contenidas en la presente Constitución, referidas a número de congresistas, duración del mandato legislativo, y Comisión Permanente, no se aplican para el Congreso Constituyente Democrático.</w:t>
      </w:r>
    </w:p>
    <w:p w14:paraId="34A8DA08" w14:textId="77777777" w:rsidR="00000000" w:rsidRDefault="00000000">
      <w:pPr>
        <w:pStyle w:val="NormalWeb"/>
      </w:pPr>
      <w:r>
        <w:rPr>
          <w:rFonts w:ascii="Arial" w:hAnsi="Arial" w:cs="Arial"/>
          <w:b/>
          <w:bCs/>
          <w:sz w:val="20"/>
          <w:szCs w:val="20"/>
        </w:rPr>
        <w:t>     Sustitución de la Constitución de 1979</w:t>
      </w:r>
      <w:r>
        <w:t xml:space="preserve"> </w:t>
      </w:r>
    </w:p>
    <w:p w14:paraId="4CC13D19" w14:textId="77777777" w:rsidR="00000000" w:rsidRDefault="00000000">
      <w:pPr>
        <w:pStyle w:val="NormalWeb"/>
      </w:pPr>
      <w:r>
        <w:rPr>
          <w:rFonts w:ascii="Arial" w:hAnsi="Arial" w:cs="Arial"/>
          <w:sz w:val="20"/>
          <w:szCs w:val="20"/>
        </w:rPr>
        <w:t xml:space="preserve">      </w:t>
      </w:r>
      <w:bookmarkStart w:id="161" w:name="JD_salas5070"/>
      <w:bookmarkEnd w:id="161"/>
      <w:r>
        <w:rPr>
          <w:rFonts w:ascii="Arial" w:hAnsi="Arial" w:cs="Arial"/>
          <w:b/>
          <w:bCs/>
          <w:sz w:val="20"/>
          <w:szCs w:val="20"/>
        </w:rPr>
        <w:t xml:space="preserve">Decimosexta.- </w:t>
      </w:r>
      <w:r>
        <w:rPr>
          <w:rFonts w:ascii="Arial" w:hAnsi="Arial" w:cs="Arial"/>
          <w:sz w:val="20"/>
          <w:szCs w:val="20"/>
        </w:rPr>
        <w:t>Promulgada la presente Constitución, sustituye a la del año 1979.</w:t>
      </w:r>
    </w:p>
    <w:p w14:paraId="2C51B9E8" w14:textId="77777777" w:rsidR="00000000" w:rsidRDefault="00000000">
      <w:pPr>
        <w:pStyle w:val="Ttulo3"/>
        <w:jc w:val="center"/>
        <w:rPr>
          <w:rFonts w:eastAsia="Times New Roman"/>
          <w:b w:val="0"/>
          <w:bCs w:val="0"/>
        </w:rPr>
      </w:pPr>
      <w:bookmarkStart w:id="162" w:name="JD_DISPOSICIONES_TRANSITORIAS_ESPECIALES"/>
      <w:bookmarkEnd w:id="162"/>
      <w:r>
        <w:rPr>
          <w:rFonts w:ascii="Arial" w:eastAsia="Times New Roman" w:hAnsi="Arial" w:cs="Arial"/>
          <w:sz w:val="20"/>
          <w:szCs w:val="20"/>
        </w:rPr>
        <w:t>DISPOSICIONES TRANSITORIAS ESPECIALES (*)</w:t>
      </w:r>
    </w:p>
    <w:p w14:paraId="5655BA3E" w14:textId="77777777" w:rsidR="00000000" w:rsidRDefault="00000000">
      <w:pPr>
        <w:pStyle w:val="NormalWeb"/>
      </w:pPr>
      <w:r>
        <w:rPr>
          <w:rFonts w:ascii="Arial" w:hAnsi="Arial" w:cs="Arial"/>
          <w:b/>
          <w:bCs/>
          <w:sz w:val="20"/>
          <w:szCs w:val="20"/>
        </w:rPr>
        <w:t xml:space="preserve">     "Primera.- </w:t>
      </w:r>
      <w:r>
        <w:rPr>
          <w:rFonts w:ascii="Arial" w:hAnsi="Arial" w:cs="Arial"/>
          <w:sz w:val="20"/>
          <w:szCs w:val="20"/>
        </w:rPr>
        <w:t>El Presidente y los Vicepresidentes de la República elegidos en las Elecciones Generales de 2000, concluirán su mandato el 28 de julio de 2001. Los congresistas elegidos en el mismo proceso electoral culminarán su representación el 26 de julio de 2001. No son de aplicación para ellos, por excepción, los plazos establecidos en los Artículos 90 y 112 de la Constitución Política".</w:t>
      </w:r>
      <w:r>
        <w:rPr>
          <w:rFonts w:ascii="Arial" w:hAnsi="Arial" w:cs="Arial"/>
          <w:b/>
          <w:bCs/>
          <w:sz w:val="20"/>
          <w:szCs w:val="20"/>
        </w:rPr>
        <w:t>(1)(2)</w:t>
      </w:r>
    </w:p>
    <w:p w14:paraId="31D6C8DF" w14:textId="16698A79" w:rsidR="00000000" w:rsidRDefault="00000000">
      <w:pPr>
        <w:pStyle w:val="NormalWeb"/>
      </w:pPr>
      <w:r>
        <w:rPr>
          <w:rFonts w:ascii="Arial" w:hAnsi="Arial" w:cs="Arial"/>
          <w:b/>
          <w:bCs/>
          <w:sz w:val="20"/>
          <w:szCs w:val="20"/>
        </w:rPr>
        <w:t xml:space="preserve">(1) Disposición Transitoria Especial agregada por el </w:t>
      </w:r>
      <w:hyperlink r:id="rId259" w:history="1">
        <w:r>
          <w:rPr>
            <w:rStyle w:val="Hipervnculo"/>
            <w:rFonts w:ascii="Arial" w:hAnsi="Arial" w:cs="Arial"/>
            <w:b/>
            <w:bCs/>
            <w:color w:val="008000"/>
            <w:sz w:val="20"/>
            <w:szCs w:val="20"/>
          </w:rPr>
          <w:t>Artículo 2 de la Ley Nº 27365</w:t>
        </w:r>
      </w:hyperlink>
      <w:r>
        <w:rPr>
          <w:rFonts w:ascii="Arial" w:hAnsi="Arial" w:cs="Arial"/>
          <w:b/>
          <w:bCs/>
          <w:sz w:val="20"/>
          <w:szCs w:val="20"/>
        </w:rPr>
        <w:t xml:space="preserve">, publicada el </w:t>
      </w:r>
      <w:r>
        <w:rPr>
          <w:rStyle w:val="modartculofecha"/>
          <w:rFonts w:ascii="Arial" w:hAnsi="Arial" w:cs="Arial"/>
          <w:b/>
          <w:bCs/>
          <w:sz w:val="20"/>
          <w:szCs w:val="20"/>
        </w:rPr>
        <w:t>05 noviembre 2000</w:t>
      </w:r>
      <w:r>
        <w:rPr>
          <w:rFonts w:ascii="Arial" w:hAnsi="Arial" w:cs="Arial"/>
          <w:b/>
          <w:bCs/>
          <w:sz w:val="20"/>
          <w:szCs w:val="20"/>
        </w:rPr>
        <w:t>.</w:t>
      </w:r>
      <w:r>
        <w:rPr>
          <w:rFonts w:ascii="Arial" w:hAnsi="Arial" w:cs="Arial"/>
          <w:b/>
          <w:bCs/>
          <w:sz w:val="20"/>
          <w:szCs w:val="20"/>
        </w:rPr>
        <w:br/>
        <w:t> </w:t>
      </w:r>
    </w:p>
    <w:p w14:paraId="17E4DF84" w14:textId="259CD908" w:rsidR="00000000" w:rsidRDefault="00000000">
      <w:pPr>
        <w:pStyle w:val="NormalWeb"/>
      </w:pPr>
      <w:r>
        <w:rPr>
          <w:rFonts w:ascii="Arial" w:hAnsi="Arial" w:cs="Arial"/>
          <w:b/>
          <w:bCs/>
          <w:sz w:val="20"/>
          <w:szCs w:val="20"/>
        </w:rPr>
        <w:t xml:space="preserve">(2)  De conformidad con el </w:t>
      </w:r>
      <w:hyperlink r:id="rId260" w:history="1">
        <w:r>
          <w:rPr>
            <w:rStyle w:val="Hipervnculo"/>
            <w:rFonts w:ascii="Arial" w:hAnsi="Arial" w:cs="Arial"/>
            <w:b/>
            <w:bCs/>
            <w:color w:val="008000"/>
            <w:sz w:val="20"/>
            <w:szCs w:val="20"/>
          </w:rPr>
          <w:t>Artículo 1 del Decreto Supremo Nº 028-2000-PCM</w:t>
        </w:r>
      </w:hyperlink>
      <w:r>
        <w:rPr>
          <w:rFonts w:ascii="Arial" w:hAnsi="Arial" w:cs="Arial"/>
          <w:b/>
          <w:bCs/>
          <w:sz w:val="20"/>
          <w:szCs w:val="20"/>
        </w:rPr>
        <w:t xml:space="preserve">, publicado el </w:t>
      </w:r>
      <w:r>
        <w:rPr>
          <w:rStyle w:val="modartculofecha"/>
          <w:rFonts w:ascii="Arial" w:hAnsi="Arial" w:cs="Arial"/>
          <w:b/>
          <w:bCs/>
          <w:sz w:val="20"/>
          <w:szCs w:val="20"/>
        </w:rPr>
        <w:t>10 noviembre 2000</w:t>
      </w:r>
      <w:r>
        <w:rPr>
          <w:rFonts w:ascii="Arial" w:hAnsi="Arial" w:cs="Arial"/>
          <w:b/>
          <w:bCs/>
          <w:sz w:val="20"/>
          <w:szCs w:val="20"/>
        </w:rPr>
        <w:t>, se convoca a Elecciones Generales el domingo 8 de abril del año 2001, para la elección del Presidente de la República y Vicepresidentes, así como de los Congresistas de la República.</w:t>
      </w:r>
    </w:p>
    <w:p w14:paraId="425F8FE3" w14:textId="77777777" w:rsidR="00000000" w:rsidRDefault="00000000">
      <w:pPr>
        <w:pStyle w:val="NormalWeb"/>
      </w:pPr>
      <w:r>
        <w:rPr>
          <w:rFonts w:ascii="Arial" w:hAnsi="Arial" w:cs="Arial"/>
          <w:b/>
          <w:bCs/>
          <w:sz w:val="20"/>
          <w:szCs w:val="20"/>
        </w:rPr>
        <w:t>     "</w:t>
      </w:r>
      <w:bookmarkStart w:id="163" w:name="JD_modifica16307"/>
      <w:bookmarkEnd w:id="163"/>
      <w:r>
        <w:rPr>
          <w:rFonts w:ascii="Arial" w:hAnsi="Arial" w:cs="Arial"/>
          <w:b/>
          <w:bCs/>
          <w:sz w:val="20"/>
          <w:szCs w:val="20"/>
        </w:rPr>
        <w:t xml:space="preserve"> Segunda.- </w:t>
      </w:r>
      <w:r>
        <w:rPr>
          <w:rFonts w:ascii="Arial" w:hAnsi="Arial" w:cs="Arial"/>
          <w:sz w:val="20"/>
          <w:szCs w:val="20"/>
        </w:rPr>
        <w:t>Para efectos del proceso electoral que se realice en el 2001, el plazo previsto en el primer párrafo del Artículo 91 de la Constitución será de cuatro meses.</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p>
    <w:p w14:paraId="671FD57F" w14:textId="29D7BF1A" w:rsidR="00000000" w:rsidRDefault="00000000">
      <w:pPr>
        <w:pStyle w:val="NormalWeb"/>
      </w:pPr>
      <w:r>
        <w:rPr>
          <w:rFonts w:ascii="Arial" w:hAnsi="Arial" w:cs="Arial"/>
          <w:b/>
          <w:bCs/>
          <w:sz w:val="20"/>
          <w:szCs w:val="20"/>
        </w:rPr>
        <w:t xml:space="preserve">(*) Disposición Transitoria Especial agregada por el </w:t>
      </w:r>
      <w:hyperlink r:id="rId261" w:history="1">
        <w:r>
          <w:rPr>
            <w:rStyle w:val="Hipervnculo"/>
            <w:rFonts w:ascii="Arial" w:hAnsi="Arial" w:cs="Arial"/>
            <w:b/>
            <w:bCs/>
            <w:color w:val="008000"/>
            <w:sz w:val="20"/>
            <w:szCs w:val="20"/>
          </w:rPr>
          <w:t>Artículo 2 de la Ley Nº 27365</w:t>
        </w:r>
      </w:hyperlink>
      <w:r>
        <w:rPr>
          <w:rFonts w:ascii="Arial" w:hAnsi="Arial" w:cs="Arial"/>
          <w:b/>
          <w:bCs/>
          <w:sz w:val="20"/>
          <w:szCs w:val="20"/>
        </w:rPr>
        <w:t xml:space="preserve">, publicada el </w:t>
      </w:r>
      <w:r>
        <w:rPr>
          <w:rStyle w:val="modartculofecha"/>
          <w:rFonts w:ascii="Arial" w:hAnsi="Arial" w:cs="Arial"/>
          <w:b/>
          <w:bCs/>
          <w:sz w:val="20"/>
          <w:szCs w:val="20"/>
        </w:rPr>
        <w:t>05 noviembre 2000</w:t>
      </w:r>
      <w:r>
        <w:rPr>
          <w:rFonts w:ascii="Arial" w:hAnsi="Arial" w:cs="Arial"/>
          <w:b/>
          <w:bCs/>
          <w:sz w:val="20"/>
          <w:szCs w:val="20"/>
        </w:rPr>
        <w:t>.</w:t>
      </w:r>
    </w:p>
    <w:p w14:paraId="4B4E67C4"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  "Tercera.- </w:t>
      </w:r>
      <w:r>
        <w:rPr>
          <w:rFonts w:ascii="Arial" w:hAnsi="Arial" w:cs="Arial"/>
          <w:i/>
          <w:iCs/>
          <w:sz w:val="20"/>
          <w:szCs w:val="20"/>
        </w:rPr>
        <w:t>El Jurado Nacional de Elecciones (JNE) distribuye los escaños en cantidad de cuatro para Lima Provincias sin afectar la distribución nacional existente y los seis escaños restantes conforme a ley.</w:t>
      </w:r>
      <w:r>
        <w:rPr>
          <w:rFonts w:ascii="Arial" w:hAnsi="Arial" w:cs="Arial"/>
          <w:b/>
          <w:bCs/>
          <w:i/>
          <w:iCs/>
          <w:sz w:val="20"/>
          <w:szCs w:val="20"/>
        </w:rPr>
        <w:t>”</w:t>
      </w:r>
      <w:r>
        <w:rPr>
          <w:rFonts w:ascii="Arial" w:hAnsi="Arial" w:cs="Arial"/>
          <w:b/>
          <w:bCs/>
          <w:sz w:val="20"/>
          <w:szCs w:val="20"/>
        </w:rPr>
        <w:t xml:space="preserve"> (*)(**)</w:t>
      </w:r>
    </w:p>
    <w:p w14:paraId="19EFA2FF" w14:textId="278B7C5C" w:rsidR="00000000" w:rsidRDefault="00000000">
      <w:pPr>
        <w:pStyle w:val="NormalWeb"/>
      </w:pPr>
      <w:r>
        <w:rPr>
          <w:rFonts w:ascii="Arial" w:hAnsi="Arial" w:cs="Arial"/>
          <w:b/>
          <w:bCs/>
          <w:sz w:val="20"/>
          <w:szCs w:val="20"/>
        </w:rPr>
        <w:t xml:space="preserve">(*) Disposición incorporada por el </w:t>
      </w:r>
      <w:hyperlink r:id="rId262" w:history="1">
        <w:r>
          <w:rPr>
            <w:rStyle w:val="Hipervnculo"/>
            <w:rFonts w:ascii="Arial" w:hAnsi="Arial" w:cs="Arial"/>
            <w:b/>
            <w:bCs/>
            <w:color w:val="008000"/>
            <w:sz w:val="20"/>
            <w:szCs w:val="20"/>
          </w:rPr>
          <w:t>Artículo Único de la Ley N° 29402</w:t>
        </w:r>
      </w:hyperlink>
      <w:r>
        <w:rPr>
          <w:rFonts w:ascii="Arial" w:hAnsi="Arial" w:cs="Arial"/>
          <w:b/>
          <w:bCs/>
          <w:sz w:val="20"/>
          <w:szCs w:val="20"/>
        </w:rPr>
        <w:t xml:space="preserve">, publicada el </w:t>
      </w:r>
      <w:r>
        <w:rPr>
          <w:rStyle w:val="modartculofecha"/>
          <w:rFonts w:ascii="Arial" w:hAnsi="Arial" w:cs="Arial"/>
          <w:b/>
          <w:bCs/>
          <w:sz w:val="20"/>
          <w:szCs w:val="20"/>
        </w:rPr>
        <w:t>08 septiembre 2009</w:t>
      </w:r>
      <w:r>
        <w:rPr>
          <w:rFonts w:ascii="Arial" w:hAnsi="Arial" w:cs="Arial"/>
          <w:b/>
          <w:bCs/>
          <w:sz w:val="20"/>
          <w:szCs w:val="20"/>
        </w:rPr>
        <w:t xml:space="preserve">. La citada reforma constitucional entró en </w:t>
      </w:r>
      <w:hyperlink r:id="rId263" w:history="1">
        <w:r>
          <w:rPr>
            <w:rStyle w:val="Hipervnculo"/>
            <w:rFonts w:ascii="Arial" w:hAnsi="Arial" w:cs="Arial"/>
            <w:b/>
            <w:bCs/>
            <w:color w:val="008000"/>
            <w:sz w:val="20"/>
            <w:szCs w:val="20"/>
          </w:rPr>
          <w:t>vigencia</w:t>
        </w:r>
      </w:hyperlink>
      <w:r>
        <w:rPr>
          <w:rFonts w:ascii="Arial" w:hAnsi="Arial" w:cs="Arial"/>
          <w:b/>
          <w:bCs/>
          <w:sz w:val="20"/>
          <w:szCs w:val="20"/>
        </w:rPr>
        <w:t xml:space="preserve"> para el proceso electoral del año 2011.</w:t>
      </w:r>
    </w:p>
    <w:p w14:paraId="194CCD7B" w14:textId="5457C300" w:rsidR="00000000" w:rsidRDefault="00000000">
      <w:pPr>
        <w:pStyle w:val="NormalWeb"/>
      </w:pPr>
      <w:r>
        <w:rPr>
          <w:rFonts w:ascii="Arial" w:hAnsi="Arial" w:cs="Arial"/>
          <w:b/>
          <w:bCs/>
          <w:sz w:val="20"/>
          <w:szCs w:val="20"/>
        </w:rPr>
        <w:t xml:space="preserve">(**) Disposición derogada por la </w:t>
      </w:r>
      <w:hyperlink r:id="rId264" w:history="1">
        <w:r>
          <w:rPr>
            <w:rStyle w:val="Hipervnculo"/>
            <w:rFonts w:ascii="Arial" w:hAnsi="Arial" w:cs="Arial"/>
            <w:b/>
            <w:bCs/>
            <w:color w:val="008000"/>
            <w:sz w:val="20"/>
            <w:szCs w:val="20"/>
          </w:rPr>
          <w:t>Única Disposición Complementaria Derogatoria de la Ley Nº 32135</w:t>
        </w:r>
      </w:hyperlink>
      <w:r>
        <w:rPr>
          <w:rFonts w:ascii="Arial" w:hAnsi="Arial" w:cs="Arial"/>
          <w:b/>
          <w:bCs/>
          <w:sz w:val="20"/>
          <w:szCs w:val="20"/>
        </w:rPr>
        <w:t xml:space="preserve">, publicada el 15 octubre 2024. </w:t>
      </w:r>
    </w:p>
    <w:p w14:paraId="3273AE0B" w14:textId="77777777" w:rsidR="00000000" w:rsidRDefault="00000000">
      <w:pPr>
        <w:spacing w:before="100" w:beforeAutospacing="1"/>
        <w:jc w:val="both"/>
      </w:pPr>
      <w:r>
        <w:rPr>
          <w:rFonts w:ascii="Arial" w:hAnsi="Arial" w:cs="Arial"/>
          <w:b/>
          <w:bCs/>
          <w:sz w:val="20"/>
          <w:szCs w:val="20"/>
        </w:rPr>
        <w:t xml:space="preserve">    "CUARTA. </w:t>
      </w:r>
      <w:r>
        <w:rPr>
          <w:rFonts w:ascii="Arial" w:hAnsi="Arial" w:cs="Arial"/>
          <w:sz w:val="20"/>
          <w:szCs w:val="20"/>
        </w:rPr>
        <w:t xml:space="preserve">Se autoriza, excepcionalmente, al Congreso de la República del Periodo Parlamentario 2021-2026 la elaboración y aprobación del Reglamento del Congreso de la </w:t>
      </w:r>
      <w:r>
        <w:rPr>
          <w:rFonts w:ascii="Arial" w:hAnsi="Arial" w:cs="Arial"/>
          <w:sz w:val="20"/>
          <w:szCs w:val="20"/>
        </w:rPr>
        <w:lastRenderedPageBreak/>
        <w:t>República, del Reglamento del Senado y del Reglamento de la Cámara de Diputados que se implementarán en el marco de lo dispuesto por la Ley 31988, Ley de Reforma Constitucional que Restablece la Bicameralidad en el Congreso de la República del Perú.</w:t>
      </w:r>
    </w:p>
    <w:p w14:paraId="1AE8A4FB" w14:textId="101FC35C" w:rsidR="00000000" w:rsidRDefault="00000000">
      <w:pPr>
        <w:spacing w:before="100" w:beforeAutospacing="1"/>
        <w:jc w:val="both"/>
      </w:pPr>
      <w:r>
        <w:rPr>
          <w:rFonts w:ascii="Arial" w:hAnsi="Arial" w:cs="Arial"/>
          <w:sz w:val="20"/>
          <w:szCs w:val="20"/>
        </w:rPr>
        <w:t>Lo dispuesto en el párrafo primero no impide que el Senado, la Cámara de Diputados y el Congreso de la República aprueben reformas parciales o totales a sus respectivos reglamentos, conforme a sus atribuciones constitucionales”.</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Disposición incorporada por el </w:t>
      </w:r>
      <w:hyperlink r:id="rId265" w:history="1">
        <w:r>
          <w:rPr>
            <w:rStyle w:val="Hipervnculo"/>
            <w:rFonts w:ascii="Arial" w:hAnsi="Arial" w:cs="Arial"/>
            <w:b/>
            <w:bCs/>
            <w:color w:val="008000"/>
            <w:sz w:val="20"/>
            <w:szCs w:val="20"/>
          </w:rPr>
          <w:t>Artículo Único de la Ley Nº 32135</w:t>
        </w:r>
      </w:hyperlink>
      <w:r>
        <w:rPr>
          <w:rFonts w:ascii="Arial" w:hAnsi="Arial" w:cs="Arial"/>
          <w:b/>
          <w:bCs/>
          <w:sz w:val="20"/>
          <w:szCs w:val="20"/>
        </w:rPr>
        <w:t xml:space="preserve">, publicada el 15 octubre 2024. </w:t>
      </w:r>
    </w:p>
    <w:p w14:paraId="6A0DE183" w14:textId="77777777" w:rsidR="00000000" w:rsidRDefault="00000000">
      <w:pPr>
        <w:pStyle w:val="Ttulo3"/>
        <w:jc w:val="both"/>
        <w:rPr>
          <w:rFonts w:eastAsia="Times New Roman"/>
          <w:b w:val="0"/>
          <w:bCs w:val="0"/>
        </w:rPr>
      </w:pPr>
      <w:bookmarkStart w:id="164" w:name="JD_INDICE34"/>
      <w:bookmarkEnd w:id="164"/>
      <w:r>
        <w:rPr>
          <w:rFonts w:ascii="Arial" w:eastAsia="Times New Roman" w:hAnsi="Arial" w:cs="Arial"/>
          <w:sz w:val="20"/>
          <w:szCs w:val="20"/>
        </w:rPr>
        <w:t>DECLARACION</w:t>
      </w:r>
    </w:p>
    <w:p w14:paraId="31913E80" w14:textId="77777777" w:rsidR="00000000" w:rsidRDefault="00000000">
      <w:pPr>
        <w:pStyle w:val="NormalWeb"/>
      </w:pPr>
      <w:r>
        <w:rPr>
          <w:rFonts w:ascii="Arial" w:hAnsi="Arial" w:cs="Arial"/>
          <w:b/>
          <w:bCs/>
          <w:sz w:val="20"/>
          <w:szCs w:val="20"/>
        </w:rPr>
        <w:t>     EL CONGRESO CONSTITUYENTE DEMOCRATICO</w:t>
      </w:r>
    </w:p>
    <w:p w14:paraId="2C177B29" w14:textId="77777777" w:rsidR="00000000" w:rsidRDefault="00000000">
      <w:pPr>
        <w:pStyle w:val="NormalWeb"/>
      </w:pPr>
      <w:r>
        <w:rPr>
          <w:rFonts w:ascii="Arial" w:hAnsi="Arial" w:cs="Arial"/>
          <w:sz w:val="20"/>
          <w:szCs w:val="20"/>
        </w:rPr>
        <w:t>     </w:t>
      </w:r>
      <w:r>
        <w:rPr>
          <w:rFonts w:ascii="Arial" w:hAnsi="Arial" w:cs="Arial"/>
          <w:b/>
          <w:bCs/>
          <w:sz w:val="20"/>
          <w:szCs w:val="20"/>
        </w:rPr>
        <w:t>DECLARA</w:t>
      </w:r>
      <w:r>
        <w:rPr>
          <w:rFonts w:ascii="Arial" w:hAnsi="Arial" w:cs="Arial"/>
          <w:sz w:val="20"/>
          <w:szCs w:val="20"/>
        </w:rPr>
        <w:t xml:space="preserve"> que el Perú, país del hemisferio austral, vinculado a la Antártida por costas que se proyectan hacia ella, así como por factores ecológicos y antecedentes históricos, y conforme con los derechos y obligaciones que tiene como parte consultiva del Tratado Antártico, propicia la conservación de la Antártida como una Zona de Paz dedicada a la investigación científica, y la vigencia de un régimen internacional que, sin desmedro de los derechos que corresponden a la Nación, promueva en beneficio de toda la humanidad la racional y equitativa explotación de los recursos de la Antártida, y asegure la protección y conservación del ecosistema de dicho Continente.</w:t>
      </w:r>
    </w:p>
    <w:p w14:paraId="1BDC9263" w14:textId="77777777" w:rsidR="00000000" w:rsidRDefault="00000000">
      <w:pPr>
        <w:pStyle w:val="NormalWeb"/>
      </w:pPr>
    </w:p>
    <w:p w14:paraId="77E8A62B" w14:textId="5A1149D1" w:rsidR="00000000" w:rsidRDefault="00000000">
      <w:pPr>
        <w:pStyle w:val="NormalWeb"/>
        <w:rPr>
          <w:rFonts w:ascii="Arial" w:hAnsi="Arial" w:cs="Arial"/>
          <w:sz w:val="20"/>
          <w:szCs w:val="20"/>
        </w:rPr>
      </w:pPr>
      <w:hyperlink r:id="rId266" w:history="1">
        <w:r>
          <w:rPr>
            <w:rStyle w:val="Hipervnculo"/>
            <w:rFonts w:ascii="Arial" w:hAnsi="Arial" w:cs="Arial"/>
            <w:b/>
            <w:bCs/>
            <w:color w:val="008000"/>
            <w:sz w:val="20"/>
            <w:szCs w:val="20"/>
          </w:rPr>
          <w:t>LINK DE ACCESO AL CUADRO DE MODIFICACIONES DE LA CONSTITUCIÓN POLÍTICA DEL PERÚ DE 1993</w:t>
        </w:r>
      </w:hyperlink>
      <w:r>
        <w:rPr>
          <w:rFonts w:ascii="Arial" w:hAnsi="Arial" w:cs="Arial"/>
          <w:b/>
          <w:bCs/>
          <w:sz w:val="20"/>
          <w:szCs w:val="20"/>
        </w:rPr>
        <w:br/>
      </w:r>
    </w:p>
    <w:p w14:paraId="333BC764" w14:textId="77777777" w:rsidR="00000000" w:rsidRDefault="00000000">
      <w:pPr>
        <w:pStyle w:val="NormalWeb"/>
      </w:pPr>
    </w:p>
    <w:p w14:paraId="175D2644" w14:textId="77777777" w:rsidR="00000000" w:rsidRDefault="00000000">
      <w:pPr>
        <w:divId w:val="511998000"/>
        <w:rPr>
          <w:rFonts w:ascii="Arial" w:eastAsia="Times New Roman" w:hAnsi="Arial" w:cs="Arial"/>
          <w:sz w:val="20"/>
          <w:szCs w:val="20"/>
        </w:rPr>
      </w:pPr>
    </w:p>
    <w:p w14:paraId="6B91B77F" w14:textId="77777777" w:rsidR="00000000" w:rsidRDefault="00000000">
      <w:pPr>
        <w:pStyle w:val="NormalWeb"/>
        <w:jc w:val="both"/>
        <w:divId w:val="51199800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50397733" w14:textId="4D01ED33" w:rsidR="00000000" w:rsidRDefault="00000000">
      <w:pPr>
        <w:pStyle w:val="NormalWeb"/>
        <w:jc w:val="both"/>
        <w:divId w:val="511998000"/>
      </w:pPr>
      <w:r>
        <w:rPr>
          <w:rStyle w:val="popup"/>
          <w:rFonts w:ascii="Arial" w:hAnsi="Arial" w:cs="Arial"/>
          <w:sz w:val="20"/>
          <w:szCs w:val="20"/>
        </w:rPr>
        <w:t xml:space="preserve">      </w:t>
      </w:r>
      <w:hyperlink r:id="rId267" w:history="1">
        <w:r>
          <w:rPr>
            <w:rStyle w:val="Hipervnculo"/>
            <w:rFonts w:ascii="Arial" w:hAnsi="Arial" w:cs="Arial"/>
            <w:b/>
            <w:bCs/>
            <w:color w:val="008000"/>
            <w:sz w:val="20"/>
            <w:szCs w:val="20"/>
          </w:rPr>
          <w:t>CAS. 005-2007-HUAURA</w:t>
        </w:r>
      </w:hyperlink>
    </w:p>
    <w:p w14:paraId="479EC74E" w14:textId="32CEDEB7" w:rsidR="00000000" w:rsidRDefault="00000000">
      <w:pPr>
        <w:pStyle w:val="NormalWeb"/>
        <w:jc w:val="both"/>
        <w:divId w:val="511998000"/>
      </w:pPr>
      <w:r>
        <w:rPr>
          <w:rStyle w:val="popup"/>
          <w:rFonts w:ascii="Arial" w:hAnsi="Arial" w:cs="Arial"/>
          <w:sz w:val="16"/>
          <w:szCs w:val="16"/>
        </w:rPr>
        <w:t>     </w:t>
      </w:r>
      <w:hyperlink r:id="rId268" w:history="1">
        <w:r>
          <w:rPr>
            <w:rStyle w:val="Hipervnculo"/>
            <w:rFonts w:ascii="Arial" w:hAnsi="Arial" w:cs="Arial"/>
            <w:b/>
            <w:bCs/>
            <w:color w:val="008000"/>
            <w:sz w:val="20"/>
            <w:szCs w:val="20"/>
          </w:rPr>
          <w:t>CAS. 107-2010 LA LIBERTAD</w:t>
        </w:r>
      </w:hyperlink>
      <w:r>
        <w:rPr>
          <w:rFonts w:ascii="Arial" w:hAnsi="Arial" w:cs="Arial"/>
          <w:b/>
          <w:bCs/>
          <w:sz w:val="16"/>
          <w:szCs w:val="16"/>
        </w:rPr>
        <w:br/>
      </w:r>
      <w:r>
        <w:rPr>
          <w:rStyle w:val="popup"/>
          <w:rFonts w:ascii="Arial" w:hAnsi="Arial" w:cs="Arial"/>
          <w:sz w:val="16"/>
          <w:szCs w:val="16"/>
        </w:rPr>
        <w:t>     </w:t>
      </w:r>
      <w:hyperlink r:id="rId269" w:history="1">
        <w:r>
          <w:rPr>
            <w:rStyle w:val="Hipervnculo"/>
            <w:rFonts w:ascii="Arial" w:hAnsi="Arial" w:cs="Arial"/>
            <w:b/>
            <w:bCs/>
            <w:color w:val="008000"/>
            <w:sz w:val="20"/>
            <w:szCs w:val="20"/>
          </w:rPr>
          <w:t>CAS. 163-2010 LAMBAYEQUE</w:t>
        </w:r>
      </w:hyperlink>
    </w:p>
    <w:p w14:paraId="3150C4C4" w14:textId="3EFAE510" w:rsidR="00000000" w:rsidRDefault="00000000">
      <w:pPr>
        <w:pStyle w:val="NormalWeb"/>
        <w:jc w:val="both"/>
        <w:divId w:val="511998000"/>
        <w:rPr>
          <w:rFonts w:ascii="Arial" w:hAnsi="Arial" w:cs="Arial"/>
          <w:sz w:val="20"/>
          <w:szCs w:val="20"/>
        </w:rPr>
      </w:pPr>
      <w:r>
        <w:rPr>
          <w:rStyle w:val="popup"/>
          <w:rFonts w:ascii="Arial" w:hAnsi="Arial" w:cs="Arial"/>
          <w:sz w:val="16"/>
          <w:szCs w:val="16"/>
        </w:rPr>
        <w:t>     </w:t>
      </w:r>
      <w:hyperlink r:id="rId270" w:history="1">
        <w:r>
          <w:rPr>
            <w:rStyle w:val="Hipervnculo"/>
            <w:rFonts w:ascii="Arial" w:hAnsi="Arial" w:cs="Arial"/>
            <w:b/>
            <w:bCs/>
            <w:color w:val="008000"/>
            <w:sz w:val="20"/>
            <w:szCs w:val="20"/>
          </w:rPr>
          <w:t>CAS. 540-2007-TACNA</w:t>
        </w:r>
      </w:hyperlink>
      <w:r>
        <w:rPr>
          <w:rFonts w:ascii="Arial" w:hAnsi="Arial" w:cs="Arial"/>
          <w:b/>
          <w:bCs/>
          <w:sz w:val="16"/>
          <w:szCs w:val="16"/>
        </w:rPr>
        <w:br/>
      </w:r>
      <w:r>
        <w:rPr>
          <w:rStyle w:val="popup"/>
          <w:rFonts w:ascii="Arial" w:hAnsi="Arial" w:cs="Arial"/>
          <w:sz w:val="16"/>
          <w:szCs w:val="16"/>
        </w:rPr>
        <w:t>     </w:t>
      </w:r>
      <w:hyperlink r:id="rId271" w:history="1">
        <w:r>
          <w:rPr>
            <w:rStyle w:val="Hipervnculo"/>
            <w:rFonts w:ascii="Arial" w:hAnsi="Arial" w:cs="Arial"/>
            <w:b/>
            <w:bCs/>
            <w:color w:val="008000"/>
            <w:sz w:val="20"/>
            <w:szCs w:val="20"/>
          </w:rPr>
          <w:t>CAS. 553-2001-LAMBAYEQUE</w:t>
        </w:r>
      </w:hyperlink>
    </w:p>
    <w:p w14:paraId="02996D59" w14:textId="6095FCF8" w:rsidR="00000000" w:rsidRDefault="00000000">
      <w:pPr>
        <w:pStyle w:val="NormalWeb"/>
        <w:jc w:val="both"/>
        <w:divId w:val="511998000"/>
        <w:rPr>
          <w:rFonts w:ascii="Arial" w:hAnsi="Arial" w:cs="Arial"/>
          <w:sz w:val="20"/>
          <w:szCs w:val="20"/>
        </w:rPr>
      </w:pPr>
      <w:r>
        <w:rPr>
          <w:rStyle w:val="popup"/>
          <w:rFonts w:ascii="Arial" w:hAnsi="Arial" w:cs="Arial"/>
          <w:sz w:val="20"/>
          <w:szCs w:val="20"/>
        </w:rPr>
        <w:t xml:space="preserve">      </w:t>
      </w:r>
      <w:hyperlink r:id="rId272" w:history="1">
        <w:r>
          <w:rPr>
            <w:rStyle w:val="Hipervnculo"/>
            <w:rFonts w:ascii="Arial" w:hAnsi="Arial" w:cs="Arial"/>
            <w:b/>
            <w:bCs/>
            <w:color w:val="008000"/>
            <w:sz w:val="20"/>
            <w:szCs w:val="20"/>
          </w:rPr>
          <w:t>CAS. 682-2009-LIMA</w:t>
        </w:r>
      </w:hyperlink>
    </w:p>
    <w:p w14:paraId="53049026" w14:textId="4F413C9A" w:rsidR="00000000" w:rsidRDefault="00000000">
      <w:pPr>
        <w:pStyle w:val="NormalWeb"/>
        <w:jc w:val="both"/>
        <w:divId w:val="511998000"/>
      </w:pPr>
      <w:r>
        <w:rPr>
          <w:rStyle w:val="popup"/>
          <w:rFonts w:ascii="Arial" w:hAnsi="Arial" w:cs="Arial"/>
          <w:sz w:val="20"/>
          <w:szCs w:val="20"/>
        </w:rPr>
        <w:t xml:space="preserve">      </w:t>
      </w:r>
      <w:hyperlink r:id="rId273" w:history="1">
        <w:r>
          <w:rPr>
            <w:rStyle w:val="Hipervnculo"/>
            <w:rFonts w:ascii="Arial" w:hAnsi="Arial" w:cs="Arial"/>
            <w:b/>
            <w:bCs/>
            <w:color w:val="008000"/>
            <w:sz w:val="20"/>
            <w:szCs w:val="20"/>
          </w:rPr>
          <w:t>CAS. 1006-2007-LIMA</w:t>
        </w:r>
      </w:hyperlink>
      <w:r>
        <w:rPr>
          <w:rFonts w:ascii="Arial" w:hAnsi="Arial" w:cs="Arial"/>
          <w:sz w:val="20"/>
          <w:szCs w:val="20"/>
        </w:rPr>
        <w:br/>
      </w:r>
      <w:r>
        <w:t xml:space="preserve">      </w:t>
      </w:r>
      <w:hyperlink r:id="rId274" w:history="1">
        <w:r>
          <w:rPr>
            <w:rStyle w:val="Hipervnculo"/>
            <w:b/>
            <w:bCs/>
            <w:color w:val="008000"/>
          </w:rPr>
          <w:t>CAS. 1346-2002-CAJAMARCA</w:t>
        </w:r>
      </w:hyperlink>
    </w:p>
    <w:p w14:paraId="711AF113" w14:textId="3CB4C8AF" w:rsidR="00000000" w:rsidRDefault="00000000">
      <w:pPr>
        <w:pStyle w:val="NormalWeb"/>
        <w:jc w:val="both"/>
        <w:divId w:val="511998000"/>
      </w:pPr>
      <w:r>
        <w:rPr>
          <w:rStyle w:val="popup"/>
          <w:rFonts w:ascii="Arial" w:hAnsi="Arial" w:cs="Arial"/>
          <w:sz w:val="20"/>
          <w:szCs w:val="20"/>
        </w:rPr>
        <w:t xml:space="preserve">      </w:t>
      </w:r>
      <w:hyperlink r:id="rId275" w:history="1">
        <w:r>
          <w:rPr>
            <w:rStyle w:val="Hipervnculo"/>
            <w:rFonts w:ascii="Arial" w:hAnsi="Arial" w:cs="Arial"/>
            <w:b/>
            <w:bCs/>
            <w:color w:val="008000"/>
            <w:sz w:val="20"/>
            <w:szCs w:val="20"/>
          </w:rPr>
          <w:t>CAS. 1474-2005-DEL SANTA</w:t>
        </w:r>
      </w:hyperlink>
    </w:p>
    <w:p w14:paraId="319F4CA1" w14:textId="65AF2236" w:rsidR="00000000" w:rsidRDefault="00000000">
      <w:pPr>
        <w:pStyle w:val="NormalWeb"/>
        <w:jc w:val="both"/>
        <w:divId w:val="511998000"/>
      </w:pPr>
      <w:r>
        <w:rPr>
          <w:rStyle w:val="popup"/>
          <w:rFonts w:ascii="Arial" w:hAnsi="Arial" w:cs="Arial"/>
          <w:sz w:val="16"/>
          <w:szCs w:val="16"/>
        </w:rPr>
        <w:t>     </w:t>
      </w:r>
      <w:hyperlink r:id="rId276" w:history="1">
        <w:r>
          <w:rPr>
            <w:rStyle w:val="Hipervnculo"/>
            <w:rFonts w:ascii="Arial" w:hAnsi="Arial" w:cs="Arial"/>
            <w:b/>
            <w:bCs/>
            <w:color w:val="008000"/>
            <w:sz w:val="20"/>
            <w:szCs w:val="20"/>
          </w:rPr>
          <w:t>CAS. 1729-2001-JUNIN</w:t>
        </w:r>
      </w:hyperlink>
    </w:p>
    <w:p w14:paraId="474B9787" w14:textId="09A28682" w:rsidR="00000000" w:rsidRDefault="00000000">
      <w:pPr>
        <w:pStyle w:val="NormalWeb"/>
        <w:jc w:val="both"/>
        <w:divId w:val="511998000"/>
      </w:pPr>
      <w:r>
        <w:rPr>
          <w:rStyle w:val="popup"/>
          <w:rFonts w:ascii="Arial" w:hAnsi="Arial" w:cs="Arial"/>
          <w:sz w:val="16"/>
          <w:szCs w:val="16"/>
        </w:rPr>
        <w:t>     </w:t>
      </w:r>
      <w:hyperlink r:id="rId277" w:history="1">
        <w:r>
          <w:rPr>
            <w:rStyle w:val="Hipervnculo"/>
            <w:rFonts w:ascii="Arial" w:hAnsi="Arial" w:cs="Arial"/>
            <w:b/>
            <w:bCs/>
            <w:color w:val="008000"/>
            <w:sz w:val="20"/>
            <w:szCs w:val="20"/>
          </w:rPr>
          <w:t>CAS. 2026-2006-LIMA</w:t>
        </w:r>
      </w:hyperlink>
    </w:p>
    <w:p w14:paraId="3A00E41E" w14:textId="1B7A4951" w:rsidR="00000000" w:rsidRDefault="00000000">
      <w:pPr>
        <w:pStyle w:val="NormalWeb"/>
        <w:jc w:val="both"/>
        <w:divId w:val="511998000"/>
        <w:rPr>
          <w:rFonts w:ascii="Arial" w:hAnsi="Arial" w:cs="Arial"/>
          <w:sz w:val="20"/>
          <w:szCs w:val="20"/>
        </w:rPr>
      </w:pPr>
      <w:r>
        <w:rPr>
          <w:rStyle w:val="popup"/>
          <w:rFonts w:ascii="Arial" w:hAnsi="Arial" w:cs="Arial"/>
          <w:sz w:val="16"/>
          <w:szCs w:val="16"/>
        </w:rPr>
        <w:lastRenderedPageBreak/>
        <w:t>     </w:t>
      </w:r>
      <w:hyperlink r:id="rId278" w:history="1">
        <w:r>
          <w:rPr>
            <w:rStyle w:val="Hipervnculo"/>
            <w:rFonts w:ascii="Arial" w:hAnsi="Arial" w:cs="Arial"/>
            <w:b/>
            <w:bCs/>
            <w:color w:val="008000"/>
            <w:sz w:val="20"/>
            <w:szCs w:val="20"/>
          </w:rPr>
          <w:t>CAS. 2273-2007-LORETO</w:t>
        </w:r>
      </w:hyperlink>
    </w:p>
    <w:p w14:paraId="4F3C3714" w14:textId="389FA2BC" w:rsidR="00000000" w:rsidRDefault="00000000">
      <w:pPr>
        <w:pStyle w:val="NormalWeb"/>
        <w:jc w:val="both"/>
        <w:divId w:val="511998000"/>
        <w:rPr>
          <w:rFonts w:ascii="Arial" w:hAnsi="Arial" w:cs="Arial"/>
          <w:sz w:val="20"/>
          <w:szCs w:val="20"/>
        </w:rPr>
      </w:pPr>
      <w:r>
        <w:rPr>
          <w:rStyle w:val="popup"/>
          <w:rFonts w:ascii="Arial" w:hAnsi="Arial" w:cs="Arial"/>
          <w:sz w:val="20"/>
          <w:szCs w:val="20"/>
        </w:rPr>
        <w:t xml:space="preserve">      </w:t>
      </w:r>
      <w:hyperlink r:id="rId279" w:history="1">
        <w:r>
          <w:rPr>
            <w:rStyle w:val="Hipervnculo"/>
            <w:rFonts w:ascii="Arial" w:hAnsi="Arial" w:cs="Arial"/>
            <w:b/>
            <w:bCs/>
            <w:color w:val="008000"/>
            <w:sz w:val="20"/>
            <w:szCs w:val="20"/>
          </w:rPr>
          <w:t>CAS. 2338-2005-DEL SANTA</w:t>
        </w:r>
      </w:hyperlink>
    </w:p>
    <w:p w14:paraId="5419CE7C" w14:textId="0B3744F9" w:rsidR="00000000" w:rsidRDefault="00000000">
      <w:pPr>
        <w:pStyle w:val="NormalWeb"/>
        <w:jc w:val="both"/>
        <w:divId w:val="511998000"/>
      </w:pPr>
      <w:r>
        <w:rPr>
          <w:rStyle w:val="popup"/>
          <w:rFonts w:ascii="Arial" w:hAnsi="Arial" w:cs="Arial"/>
          <w:sz w:val="20"/>
          <w:szCs w:val="20"/>
        </w:rPr>
        <w:t xml:space="preserve">      </w:t>
      </w:r>
      <w:hyperlink r:id="rId280" w:history="1">
        <w:r>
          <w:rPr>
            <w:rStyle w:val="Hipervnculo"/>
            <w:rFonts w:ascii="Arial" w:hAnsi="Arial" w:cs="Arial"/>
            <w:b/>
            <w:bCs/>
            <w:color w:val="008000"/>
            <w:sz w:val="20"/>
            <w:szCs w:val="20"/>
          </w:rPr>
          <w:t>CAS. 2890-2005-ICA</w:t>
        </w:r>
      </w:hyperlink>
    </w:p>
    <w:p w14:paraId="7D134B2D" w14:textId="0D4C625C" w:rsidR="00000000" w:rsidRDefault="00000000">
      <w:pPr>
        <w:pStyle w:val="NormalWeb"/>
        <w:jc w:val="both"/>
        <w:divId w:val="511998000"/>
        <w:rPr>
          <w:rFonts w:ascii="Arial" w:hAnsi="Arial" w:cs="Arial"/>
          <w:sz w:val="20"/>
          <w:szCs w:val="20"/>
        </w:rPr>
      </w:pPr>
      <w:r>
        <w:rPr>
          <w:rStyle w:val="popup"/>
          <w:rFonts w:ascii="Arial" w:hAnsi="Arial" w:cs="Arial"/>
          <w:sz w:val="16"/>
          <w:szCs w:val="16"/>
        </w:rPr>
        <w:t>     </w:t>
      </w:r>
      <w:hyperlink r:id="rId281" w:history="1">
        <w:r>
          <w:rPr>
            <w:rStyle w:val="Hipervnculo"/>
            <w:rFonts w:ascii="Arial" w:hAnsi="Arial" w:cs="Arial"/>
            <w:b/>
            <w:bCs/>
            <w:color w:val="008000"/>
            <w:sz w:val="20"/>
            <w:szCs w:val="20"/>
          </w:rPr>
          <w:t>CAS. 4656-2007-LIMA</w:t>
        </w:r>
      </w:hyperlink>
    </w:p>
    <w:p w14:paraId="6837FF45" w14:textId="6FC8E26C" w:rsidR="00000000" w:rsidRDefault="00000000">
      <w:pPr>
        <w:pStyle w:val="NormalWeb"/>
        <w:jc w:val="both"/>
        <w:divId w:val="511998000"/>
        <w:rPr>
          <w:rFonts w:ascii="Arial" w:hAnsi="Arial" w:cs="Arial"/>
          <w:sz w:val="20"/>
          <w:szCs w:val="20"/>
        </w:rPr>
      </w:pPr>
      <w:r>
        <w:rPr>
          <w:rStyle w:val="popup"/>
          <w:rFonts w:ascii="Arial" w:hAnsi="Arial" w:cs="Arial"/>
          <w:sz w:val="20"/>
          <w:szCs w:val="20"/>
        </w:rPr>
        <w:t xml:space="preserve">      </w:t>
      </w:r>
      <w:hyperlink r:id="rId282" w:history="1">
        <w:r>
          <w:rPr>
            <w:rStyle w:val="Hipervnculo"/>
            <w:rFonts w:ascii="Arial" w:hAnsi="Arial" w:cs="Arial"/>
            <w:b/>
            <w:bCs/>
            <w:color w:val="008000"/>
            <w:sz w:val="20"/>
            <w:szCs w:val="20"/>
          </w:rPr>
          <w:t>CAS. 5003-2007-LIMA</w:t>
        </w:r>
      </w:hyperlink>
    </w:p>
    <w:p w14:paraId="4748F912" w14:textId="624C320E" w:rsidR="00000000" w:rsidRDefault="00000000">
      <w:pPr>
        <w:pStyle w:val="NormalWeb"/>
        <w:jc w:val="both"/>
        <w:divId w:val="511998000"/>
        <w:rPr>
          <w:rFonts w:ascii="Arial" w:hAnsi="Arial" w:cs="Arial"/>
          <w:sz w:val="20"/>
          <w:szCs w:val="20"/>
        </w:rPr>
      </w:pPr>
      <w:r>
        <w:rPr>
          <w:rStyle w:val="popup"/>
          <w:rFonts w:ascii="Arial" w:hAnsi="Arial" w:cs="Arial"/>
          <w:sz w:val="20"/>
          <w:szCs w:val="20"/>
        </w:rPr>
        <w:t xml:space="preserve">      </w:t>
      </w:r>
      <w:hyperlink r:id="rId283" w:history="1">
        <w:r>
          <w:rPr>
            <w:rStyle w:val="Hipervnculo"/>
            <w:rFonts w:ascii="Arial" w:hAnsi="Arial" w:cs="Arial"/>
            <w:b/>
            <w:bCs/>
            <w:color w:val="008000"/>
            <w:sz w:val="20"/>
            <w:szCs w:val="20"/>
          </w:rPr>
          <w:t>CAS. 5198-2007-LORETO</w:t>
        </w:r>
      </w:hyperlink>
      <w:r>
        <w:rPr>
          <w:rFonts w:ascii="Arial" w:hAnsi="Arial" w:cs="Arial"/>
          <w:b/>
          <w:bCs/>
          <w:sz w:val="16"/>
          <w:szCs w:val="16"/>
        </w:rPr>
        <w:br/>
      </w:r>
      <w:r>
        <w:rPr>
          <w:rStyle w:val="popup"/>
          <w:rFonts w:ascii="Arial" w:hAnsi="Arial" w:cs="Arial"/>
          <w:sz w:val="20"/>
          <w:szCs w:val="20"/>
        </w:rPr>
        <w:t>     </w:t>
      </w:r>
    </w:p>
    <w:p w14:paraId="5587FCCE" w14:textId="77777777" w:rsidR="00000000" w:rsidRDefault="00000000">
      <w:pPr>
        <w:divId w:val="1765566493"/>
        <w:rPr>
          <w:rFonts w:ascii="Arial" w:eastAsia="Times New Roman" w:hAnsi="Arial" w:cs="Arial"/>
          <w:sz w:val="20"/>
          <w:szCs w:val="20"/>
        </w:rPr>
      </w:pPr>
    </w:p>
    <w:p w14:paraId="5CFA5FCC" w14:textId="1010E8E5" w:rsidR="00000000" w:rsidRDefault="00000000">
      <w:pPr>
        <w:pStyle w:val="NormalWeb"/>
        <w:divId w:val="1765566493"/>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CONCORDANCIAS AL NUMERAL 1 DEL ARTÍCULO 2 DE LA CONSTITUCIÓN</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xml:space="preserve">      </w:t>
      </w:r>
      <w:hyperlink r:id="rId284" w:history="1">
        <w:r>
          <w:rPr>
            <w:rStyle w:val="Hipervnculo"/>
            <w:rFonts w:ascii="Arial" w:hAnsi="Arial" w:cs="Arial"/>
            <w:b/>
            <w:bCs/>
            <w:color w:val="008000"/>
            <w:sz w:val="20"/>
            <w:szCs w:val="20"/>
          </w:rPr>
          <w:t>D.Leg. 346, Art. IV num. 1 (Ley Política Nacional de Población)</w:t>
        </w:r>
      </w:hyperlink>
      <w:r>
        <w:rPr>
          <w:rFonts w:ascii="Arial" w:hAnsi="Arial" w:cs="Arial"/>
          <w:b/>
          <w:bCs/>
          <w:sz w:val="20"/>
          <w:szCs w:val="20"/>
        </w:rPr>
        <w:br/>
      </w:r>
      <w:r>
        <w:rPr>
          <w:rStyle w:val="popup"/>
          <w:rFonts w:ascii="Arial" w:hAnsi="Arial" w:cs="Arial"/>
          <w:sz w:val="20"/>
          <w:szCs w:val="20"/>
        </w:rPr>
        <w:t xml:space="preserve">      </w:t>
      </w:r>
      <w:hyperlink r:id="rId285" w:history="1">
        <w:r>
          <w:rPr>
            <w:rStyle w:val="Hipervnculo"/>
            <w:rFonts w:ascii="Arial" w:hAnsi="Arial" w:cs="Arial"/>
            <w:b/>
            <w:bCs/>
            <w:color w:val="008000"/>
            <w:sz w:val="20"/>
            <w:szCs w:val="20"/>
          </w:rPr>
          <w:t xml:space="preserve">R.M. Nº 389-2004-MINSA (Precisan que la expedición del Certificado de Nacido Vivo es gratuita en todos los establecimientos de </w:t>
        </w:r>
      </w:hyperlink>
      <w:r>
        <w:rPr>
          <w:rStyle w:val="popup"/>
          <w:rFonts w:ascii="Arial" w:hAnsi="Arial" w:cs="Arial"/>
          <w:b/>
          <w:bCs/>
          <w:sz w:val="20"/>
          <w:szCs w:val="20"/>
        </w:rPr>
        <w:t xml:space="preserve">      </w:t>
      </w:r>
      <w:hyperlink r:id="rId286" w:history="1">
        <w:r>
          <w:rPr>
            <w:rStyle w:val="Hipervnculo"/>
            <w:rFonts w:ascii="Arial" w:hAnsi="Arial" w:cs="Arial"/>
            <w:b/>
            <w:bCs/>
            <w:color w:val="008000"/>
            <w:sz w:val="20"/>
            <w:szCs w:val="20"/>
          </w:rPr>
          <w:t xml:space="preserve">salud del país, públicos y privados) </w:t>
        </w:r>
      </w:hyperlink>
      <w:r>
        <w:rPr>
          <w:rStyle w:val="popup"/>
          <w:rFonts w:ascii="Arial" w:hAnsi="Arial" w:cs="Arial"/>
          <w:b/>
          <w:bCs/>
          <w:sz w:val="20"/>
          <w:szCs w:val="20"/>
        </w:rPr>
        <w:t xml:space="preserve">      </w:t>
      </w:r>
      <w:hyperlink r:id="rId287" w:history="1">
        <w:r>
          <w:rPr>
            <w:rStyle w:val="Hipervnculo"/>
            <w:rFonts w:ascii="Arial" w:hAnsi="Arial" w:cs="Arial"/>
            <w:b/>
            <w:bCs/>
            <w:color w:val="008000"/>
            <w:sz w:val="20"/>
            <w:szCs w:val="20"/>
          </w:rPr>
          <w:t xml:space="preserve">R.M. Nº 148-2012-MINSA (Aprueban Directiva Administrativa que establece procedimiento para el registro del Certificado de Nacido Vivo en todos los </w:t>
        </w:r>
      </w:hyperlink>
      <w:r>
        <w:rPr>
          <w:rStyle w:val="popup"/>
          <w:rFonts w:ascii="Arial" w:hAnsi="Arial" w:cs="Arial"/>
          <w:b/>
          <w:bCs/>
          <w:sz w:val="20"/>
          <w:szCs w:val="20"/>
        </w:rPr>
        <w:t xml:space="preserve">      </w:t>
      </w:r>
      <w:hyperlink r:id="rId288" w:history="1">
        <w:r>
          <w:rPr>
            <w:rStyle w:val="Hipervnculo"/>
            <w:rFonts w:ascii="Arial" w:hAnsi="Arial" w:cs="Arial"/>
            <w:b/>
            <w:bCs/>
            <w:color w:val="008000"/>
            <w:sz w:val="20"/>
            <w:szCs w:val="20"/>
          </w:rPr>
          <w:t xml:space="preserve">establecimientos de salud del país) </w:t>
        </w:r>
      </w:hyperlink>
    </w:p>
    <w:p w14:paraId="0C3A03B5" w14:textId="77777777" w:rsidR="00000000" w:rsidRDefault="00000000">
      <w:pPr>
        <w:divId w:val="1162164511"/>
        <w:rPr>
          <w:rFonts w:ascii="Arial" w:eastAsia="Times New Roman" w:hAnsi="Arial" w:cs="Arial"/>
          <w:sz w:val="20"/>
          <w:szCs w:val="20"/>
        </w:rPr>
      </w:pPr>
    </w:p>
    <w:p w14:paraId="28ACEE21" w14:textId="1EFF3B88" w:rsidR="00000000" w:rsidRDefault="00000000">
      <w:pPr>
        <w:pStyle w:val="NormalWeb"/>
        <w:jc w:val="both"/>
        <w:divId w:val="116216451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289" w:history="1">
        <w:r>
          <w:rPr>
            <w:rStyle w:val="Hipervnculo"/>
            <w:rFonts w:ascii="Arial" w:hAnsi="Arial" w:cs="Arial"/>
            <w:b/>
            <w:bCs/>
            <w:color w:val="008000"/>
            <w:sz w:val="16"/>
            <w:szCs w:val="16"/>
          </w:rPr>
          <w:t>Caso Baldeón García Vs. Perú - Sentencia de Fondo, Reparaciones y Costas, Capitulo VIII, Párrafo 82</w:t>
        </w:r>
      </w:hyperlink>
    </w:p>
    <w:p w14:paraId="0D382462" w14:textId="4F054F9F" w:rsidR="00000000" w:rsidRDefault="00000000">
      <w:pPr>
        <w:pStyle w:val="NormalWeb"/>
        <w:jc w:val="both"/>
        <w:divId w:val="1162164511"/>
      </w:pPr>
      <w:r>
        <w:rPr>
          <w:rStyle w:val="popup"/>
          <w:rFonts w:ascii="Arial" w:hAnsi="Arial" w:cs="Arial"/>
          <w:sz w:val="16"/>
          <w:szCs w:val="16"/>
        </w:rPr>
        <w:t>     </w:t>
      </w:r>
      <w:hyperlink r:id="rId290" w:history="1">
        <w:r>
          <w:rPr>
            <w:rStyle w:val="Hipervnculo"/>
            <w:rFonts w:ascii="Arial" w:hAnsi="Arial" w:cs="Arial"/>
            <w:b/>
            <w:bCs/>
            <w:color w:val="008000"/>
            <w:sz w:val="20"/>
            <w:szCs w:val="20"/>
          </w:rPr>
          <w:t>Caso de los Hermanos Gómez Paquiyauri Vs. Perú - Sentencia de Fondo, reparaciones y costas,  Capitulo XI, Párrafo 124</w:t>
        </w:r>
      </w:hyperlink>
      <w:r>
        <w:rPr>
          <w:rFonts w:ascii="Arial" w:hAnsi="Arial" w:cs="Arial"/>
          <w:b/>
          <w:bCs/>
          <w:sz w:val="16"/>
          <w:szCs w:val="16"/>
        </w:rPr>
        <w:br/>
      </w:r>
    </w:p>
    <w:p w14:paraId="3DD88683" w14:textId="77777777" w:rsidR="00000000" w:rsidRDefault="00000000">
      <w:pPr>
        <w:divId w:val="1688680440"/>
        <w:rPr>
          <w:rFonts w:ascii="Arial" w:eastAsia="Times New Roman" w:hAnsi="Arial" w:cs="Arial"/>
          <w:sz w:val="20"/>
          <w:szCs w:val="20"/>
        </w:rPr>
      </w:pPr>
    </w:p>
    <w:p w14:paraId="36AD314C" w14:textId="77777777" w:rsidR="00000000" w:rsidRDefault="00000000">
      <w:pPr>
        <w:pStyle w:val="NormalWeb"/>
        <w:jc w:val="both"/>
        <w:divId w:val="168868044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2D49050E" w14:textId="77777777" w:rsidR="00000000" w:rsidRDefault="00000000">
      <w:pPr>
        <w:pStyle w:val="NormalWeb"/>
        <w:jc w:val="both"/>
        <w:divId w:val="1688680440"/>
        <w:rPr>
          <w:rFonts w:ascii="Arial" w:hAnsi="Arial" w:cs="Arial"/>
          <w:sz w:val="20"/>
          <w:szCs w:val="20"/>
        </w:rPr>
      </w:pPr>
      <w:r>
        <w:rPr>
          <w:rStyle w:val="popup"/>
          <w:rFonts w:ascii="Arial" w:hAnsi="Arial" w:cs="Arial"/>
          <w:sz w:val="20"/>
          <w:szCs w:val="20"/>
        </w:rPr>
        <w:t>     </w:t>
      </w:r>
    </w:p>
    <w:p w14:paraId="6553B8C2" w14:textId="7A19AB4D" w:rsidR="00000000" w:rsidRDefault="00000000">
      <w:pPr>
        <w:pStyle w:val="NormalWeb"/>
        <w:jc w:val="both"/>
        <w:divId w:val="1688680440"/>
        <w:rPr>
          <w:rFonts w:ascii="Arial" w:hAnsi="Arial" w:cs="Arial"/>
          <w:sz w:val="20"/>
          <w:szCs w:val="20"/>
        </w:rPr>
      </w:pPr>
      <w:r>
        <w:rPr>
          <w:rStyle w:val="popup"/>
          <w:rFonts w:ascii="Arial" w:hAnsi="Arial" w:cs="Arial"/>
          <w:sz w:val="20"/>
          <w:szCs w:val="20"/>
        </w:rPr>
        <w:t xml:space="preserve">      </w:t>
      </w:r>
      <w:hyperlink r:id="rId291" w:history="1">
        <w:r>
          <w:rPr>
            <w:rStyle w:val="Hipervnculo"/>
            <w:rFonts w:ascii="Arial" w:hAnsi="Arial" w:cs="Arial"/>
            <w:b/>
            <w:bCs/>
            <w:color w:val="008000"/>
            <w:sz w:val="20"/>
            <w:szCs w:val="20"/>
          </w:rPr>
          <w:t>CAS. 17-2006-AREQUIPA</w:t>
        </w:r>
      </w:hyperlink>
      <w:r>
        <w:rPr>
          <w:rFonts w:ascii="Arial" w:hAnsi="Arial" w:cs="Arial"/>
          <w:sz w:val="16"/>
          <w:szCs w:val="16"/>
        </w:rPr>
        <w:br/>
      </w:r>
      <w:r>
        <w:t xml:space="preserve">      </w:t>
      </w:r>
      <w:hyperlink r:id="rId292" w:history="1">
        <w:r>
          <w:rPr>
            <w:rStyle w:val="Hipervnculo"/>
            <w:b/>
            <w:bCs/>
            <w:color w:val="008000"/>
          </w:rPr>
          <w:t>CAS. 107-2010 LA LIBERTAD</w:t>
        </w:r>
      </w:hyperlink>
      <w:r>
        <w:rPr>
          <w:rFonts w:ascii="Arial" w:hAnsi="Arial" w:cs="Arial"/>
          <w:b/>
          <w:bCs/>
          <w:sz w:val="16"/>
          <w:szCs w:val="16"/>
        </w:rPr>
        <w:br/>
      </w:r>
      <w:r>
        <w:rPr>
          <w:rFonts w:ascii="Arial" w:hAnsi="Arial" w:cs="Arial"/>
          <w:sz w:val="16"/>
          <w:szCs w:val="16"/>
        </w:rPr>
        <w:t>     </w:t>
      </w:r>
      <w:hyperlink r:id="rId293" w:history="1">
        <w:r>
          <w:rPr>
            <w:rStyle w:val="Hipervnculo"/>
            <w:rFonts w:ascii="Arial" w:hAnsi="Arial" w:cs="Arial"/>
            <w:b/>
            <w:bCs/>
            <w:color w:val="008000"/>
            <w:sz w:val="20"/>
            <w:szCs w:val="20"/>
          </w:rPr>
          <w:t>CAS. 163-2010 LAMBAYEQUE</w:t>
        </w:r>
      </w:hyperlink>
    </w:p>
    <w:p w14:paraId="57E3E00A" w14:textId="7239AFEC" w:rsidR="00000000" w:rsidRDefault="00000000">
      <w:pPr>
        <w:pStyle w:val="NormalWeb"/>
        <w:jc w:val="both"/>
        <w:divId w:val="1688680440"/>
      </w:pPr>
      <w:r>
        <w:rPr>
          <w:rStyle w:val="popup"/>
          <w:rFonts w:ascii="Arial" w:hAnsi="Arial" w:cs="Arial"/>
          <w:sz w:val="16"/>
          <w:szCs w:val="16"/>
        </w:rPr>
        <w:t>     </w:t>
      </w:r>
      <w:hyperlink r:id="rId294" w:history="1">
        <w:r>
          <w:rPr>
            <w:rStyle w:val="Hipervnculo"/>
            <w:rFonts w:ascii="Arial" w:hAnsi="Arial" w:cs="Arial"/>
            <w:b/>
            <w:bCs/>
            <w:color w:val="008000"/>
            <w:sz w:val="20"/>
            <w:szCs w:val="20"/>
          </w:rPr>
          <w:t>CAS. 288-2007-JUNIN</w:t>
        </w:r>
      </w:hyperlink>
      <w:r>
        <w:rPr>
          <w:rFonts w:ascii="Arial" w:hAnsi="Arial" w:cs="Arial"/>
          <w:sz w:val="16"/>
          <w:szCs w:val="16"/>
        </w:rPr>
        <w:br/>
      </w:r>
      <w:r>
        <w:t xml:space="preserve">      </w:t>
      </w:r>
      <w:hyperlink r:id="rId295" w:history="1">
        <w:r>
          <w:rPr>
            <w:rStyle w:val="Hipervnculo"/>
            <w:b/>
            <w:bCs/>
            <w:color w:val="008000"/>
          </w:rPr>
          <w:t>CAS. 540-2007-TACNA</w:t>
        </w:r>
      </w:hyperlink>
    </w:p>
    <w:p w14:paraId="5C16B93F" w14:textId="5DEEB769" w:rsidR="00000000" w:rsidRDefault="00000000">
      <w:pPr>
        <w:pStyle w:val="NormalWeb"/>
        <w:jc w:val="both"/>
        <w:divId w:val="1688680440"/>
        <w:rPr>
          <w:rFonts w:ascii="Arial" w:hAnsi="Arial" w:cs="Arial"/>
          <w:sz w:val="20"/>
          <w:szCs w:val="20"/>
        </w:rPr>
      </w:pPr>
      <w:r>
        <w:rPr>
          <w:rStyle w:val="popup"/>
          <w:rFonts w:ascii="Arial" w:hAnsi="Arial" w:cs="Arial"/>
          <w:sz w:val="16"/>
          <w:szCs w:val="16"/>
        </w:rPr>
        <w:t>     </w:t>
      </w:r>
      <w:hyperlink r:id="rId296" w:history="1">
        <w:r>
          <w:rPr>
            <w:rStyle w:val="Hipervnculo"/>
            <w:rFonts w:ascii="Arial" w:hAnsi="Arial" w:cs="Arial"/>
            <w:b/>
            <w:bCs/>
            <w:color w:val="008000"/>
            <w:sz w:val="20"/>
            <w:szCs w:val="20"/>
          </w:rPr>
          <w:t>CAS. 682-2009-LIMA</w:t>
        </w:r>
      </w:hyperlink>
    </w:p>
    <w:p w14:paraId="6ECD8904" w14:textId="78F8E7A8" w:rsidR="00000000" w:rsidRDefault="00000000">
      <w:pPr>
        <w:pStyle w:val="NormalWeb"/>
        <w:jc w:val="both"/>
        <w:divId w:val="1688680440"/>
        <w:rPr>
          <w:rFonts w:ascii="Arial" w:hAnsi="Arial" w:cs="Arial"/>
          <w:sz w:val="20"/>
          <w:szCs w:val="20"/>
        </w:rPr>
      </w:pPr>
      <w:r>
        <w:rPr>
          <w:rStyle w:val="popup"/>
          <w:rFonts w:ascii="Arial" w:hAnsi="Arial" w:cs="Arial"/>
          <w:sz w:val="20"/>
          <w:szCs w:val="20"/>
        </w:rPr>
        <w:t xml:space="preserve">      </w:t>
      </w:r>
      <w:hyperlink r:id="rId297" w:history="1">
        <w:r>
          <w:rPr>
            <w:rStyle w:val="Hipervnculo"/>
            <w:rFonts w:ascii="Arial" w:hAnsi="Arial" w:cs="Arial"/>
            <w:b/>
            <w:bCs/>
            <w:color w:val="008000"/>
            <w:sz w:val="20"/>
            <w:szCs w:val="20"/>
          </w:rPr>
          <w:t>CAS. 997-2010-LIMA</w:t>
        </w:r>
      </w:hyperlink>
      <w:r>
        <w:rPr>
          <w:rFonts w:ascii="Arial" w:hAnsi="Arial" w:cs="Arial"/>
          <w:sz w:val="20"/>
          <w:szCs w:val="20"/>
        </w:rPr>
        <w:br/>
      </w:r>
      <w:r>
        <w:t>     </w:t>
      </w:r>
      <w:r>
        <w:rPr>
          <w:rFonts w:ascii="Arial" w:hAnsi="Arial" w:cs="Arial"/>
          <w:b/>
          <w:bCs/>
          <w:sz w:val="16"/>
          <w:szCs w:val="16"/>
        </w:rPr>
        <w:t>CAS. 1006-2007 LIMA</w:t>
      </w:r>
      <w:r>
        <w:rPr>
          <w:rFonts w:ascii="Arial" w:hAnsi="Arial" w:cs="Arial"/>
          <w:b/>
          <w:bCs/>
          <w:sz w:val="16"/>
          <w:szCs w:val="16"/>
        </w:rPr>
        <w:br/>
      </w:r>
      <w:r>
        <w:rPr>
          <w:rFonts w:ascii="Arial" w:hAnsi="Arial" w:cs="Arial"/>
          <w:sz w:val="16"/>
          <w:szCs w:val="16"/>
        </w:rPr>
        <w:t>     </w:t>
      </w:r>
      <w:hyperlink r:id="rId298" w:history="1">
        <w:r>
          <w:rPr>
            <w:rStyle w:val="Hipervnculo"/>
            <w:rFonts w:ascii="Arial" w:hAnsi="Arial" w:cs="Arial"/>
            <w:b/>
            <w:bCs/>
            <w:color w:val="008000"/>
            <w:sz w:val="20"/>
            <w:szCs w:val="20"/>
          </w:rPr>
          <w:t>CAS. 1066-01-HUAURA</w:t>
        </w:r>
      </w:hyperlink>
      <w:r>
        <w:rPr>
          <w:rFonts w:ascii="Arial" w:hAnsi="Arial" w:cs="Arial"/>
          <w:sz w:val="20"/>
          <w:szCs w:val="20"/>
        </w:rPr>
        <w:br/>
        <w:t xml:space="preserve">      </w:t>
      </w:r>
      <w:hyperlink r:id="rId299" w:history="1">
        <w:r>
          <w:rPr>
            <w:rStyle w:val="Hipervnculo"/>
            <w:rFonts w:ascii="Arial" w:hAnsi="Arial" w:cs="Arial"/>
            <w:b/>
            <w:bCs/>
            <w:color w:val="008000"/>
            <w:sz w:val="20"/>
            <w:szCs w:val="20"/>
          </w:rPr>
          <w:t>CAS. 1559-2010 ICA</w:t>
        </w:r>
      </w:hyperlink>
      <w:r>
        <w:rPr>
          <w:rFonts w:ascii="Arial" w:hAnsi="Arial" w:cs="Arial"/>
          <w:b/>
          <w:bCs/>
          <w:sz w:val="16"/>
          <w:szCs w:val="16"/>
        </w:rPr>
        <w:br/>
      </w:r>
      <w:r>
        <w:rPr>
          <w:rFonts w:ascii="Arial" w:hAnsi="Arial" w:cs="Arial"/>
          <w:b/>
          <w:bCs/>
          <w:sz w:val="16"/>
          <w:szCs w:val="16"/>
        </w:rPr>
        <w:lastRenderedPageBreak/>
        <w:t>     </w:t>
      </w:r>
      <w:hyperlink r:id="rId300" w:history="1">
        <w:r>
          <w:rPr>
            <w:rStyle w:val="Hipervnculo"/>
            <w:rFonts w:ascii="Arial" w:hAnsi="Arial" w:cs="Arial"/>
            <w:b/>
            <w:bCs/>
            <w:color w:val="008000"/>
            <w:sz w:val="20"/>
            <w:szCs w:val="20"/>
          </w:rPr>
          <w:t>CAS. 1324-2009-PIURA</w:t>
        </w:r>
      </w:hyperlink>
      <w:r>
        <w:rPr>
          <w:rFonts w:ascii="Arial" w:hAnsi="Arial" w:cs="Arial"/>
          <w:sz w:val="16"/>
          <w:szCs w:val="16"/>
        </w:rPr>
        <w:br/>
      </w:r>
      <w:r>
        <w:rPr>
          <w:rFonts w:ascii="Arial" w:hAnsi="Arial" w:cs="Arial"/>
          <w:b/>
          <w:bCs/>
          <w:sz w:val="16"/>
          <w:szCs w:val="16"/>
        </w:rPr>
        <w:t>     </w:t>
      </w:r>
      <w:hyperlink r:id="rId301" w:history="1">
        <w:r>
          <w:rPr>
            <w:rStyle w:val="Hipervnculo"/>
            <w:rFonts w:ascii="Arial" w:hAnsi="Arial" w:cs="Arial"/>
            <w:b/>
            <w:bCs/>
            <w:color w:val="008000"/>
            <w:sz w:val="20"/>
            <w:szCs w:val="20"/>
          </w:rPr>
          <w:t>CAS. 1394-2011-LA LIBERTAD</w:t>
        </w:r>
      </w:hyperlink>
    </w:p>
    <w:p w14:paraId="5E0E4434" w14:textId="01D3CB9A" w:rsidR="00000000" w:rsidRDefault="00000000">
      <w:pPr>
        <w:pStyle w:val="NormalWeb"/>
        <w:jc w:val="both"/>
        <w:divId w:val="1688680440"/>
        <w:rPr>
          <w:rFonts w:ascii="Arial" w:hAnsi="Arial" w:cs="Arial"/>
          <w:sz w:val="20"/>
          <w:szCs w:val="20"/>
        </w:rPr>
      </w:pPr>
      <w:r>
        <w:rPr>
          <w:rStyle w:val="popup"/>
          <w:rFonts w:ascii="Arial" w:hAnsi="Arial" w:cs="Arial"/>
          <w:sz w:val="20"/>
          <w:szCs w:val="20"/>
        </w:rPr>
        <w:t xml:space="preserve">      </w:t>
      </w:r>
      <w:hyperlink r:id="rId302" w:history="1">
        <w:r>
          <w:rPr>
            <w:rStyle w:val="Hipervnculo"/>
            <w:rFonts w:ascii="Arial" w:hAnsi="Arial" w:cs="Arial"/>
            <w:b/>
            <w:bCs/>
            <w:color w:val="008000"/>
            <w:sz w:val="20"/>
            <w:szCs w:val="20"/>
          </w:rPr>
          <w:t>CAS. 1576-2001-PUNO</w:t>
        </w:r>
      </w:hyperlink>
      <w:r>
        <w:rPr>
          <w:rFonts w:ascii="Arial" w:hAnsi="Arial" w:cs="Arial"/>
          <w:b/>
          <w:bCs/>
          <w:sz w:val="16"/>
          <w:szCs w:val="16"/>
        </w:rPr>
        <w:br/>
      </w:r>
      <w:r>
        <w:rPr>
          <w:rStyle w:val="popup"/>
          <w:rFonts w:ascii="Arial" w:hAnsi="Arial" w:cs="Arial"/>
          <w:b/>
          <w:bCs/>
          <w:sz w:val="16"/>
          <w:szCs w:val="16"/>
        </w:rPr>
        <w:t>     </w:t>
      </w:r>
      <w:hyperlink r:id="rId303" w:history="1">
        <w:r>
          <w:rPr>
            <w:rStyle w:val="Hipervnculo"/>
            <w:rFonts w:ascii="Arial" w:hAnsi="Arial" w:cs="Arial"/>
            <w:b/>
            <w:bCs/>
            <w:color w:val="008000"/>
            <w:sz w:val="20"/>
            <w:szCs w:val="20"/>
          </w:rPr>
          <w:t>CAS. 1602-2011-LIMA</w:t>
        </w:r>
      </w:hyperlink>
      <w:r>
        <w:rPr>
          <w:rFonts w:ascii="Arial" w:hAnsi="Arial" w:cs="Arial"/>
          <w:b/>
          <w:bCs/>
          <w:sz w:val="16"/>
          <w:szCs w:val="16"/>
        </w:rPr>
        <w:br/>
      </w:r>
      <w:r>
        <w:rPr>
          <w:rStyle w:val="popup"/>
          <w:rFonts w:ascii="Arial" w:hAnsi="Arial" w:cs="Arial"/>
          <w:sz w:val="16"/>
          <w:szCs w:val="16"/>
        </w:rPr>
        <w:t>     </w:t>
      </w:r>
      <w:hyperlink r:id="rId304" w:history="1">
        <w:r>
          <w:rPr>
            <w:rStyle w:val="Hipervnculo"/>
            <w:rFonts w:ascii="Arial" w:hAnsi="Arial" w:cs="Arial"/>
            <w:b/>
            <w:bCs/>
            <w:color w:val="008000"/>
            <w:sz w:val="20"/>
            <w:szCs w:val="20"/>
          </w:rPr>
          <w:t>CAS. 1644-2007-LIMA</w:t>
        </w:r>
      </w:hyperlink>
      <w:r>
        <w:rPr>
          <w:rFonts w:ascii="Arial" w:hAnsi="Arial" w:cs="Arial"/>
          <w:sz w:val="20"/>
          <w:szCs w:val="20"/>
        </w:rPr>
        <w:br/>
      </w:r>
      <w:r>
        <w:t xml:space="preserve">      </w:t>
      </w:r>
      <w:hyperlink r:id="rId305" w:history="1">
        <w:r>
          <w:rPr>
            <w:rStyle w:val="Hipervnculo"/>
            <w:b/>
            <w:bCs/>
            <w:color w:val="008000"/>
          </w:rPr>
          <w:t>CAS. 1758-2005-ICA</w:t>
        </w:r>
      </w:hyperlink>
      <w:r>
        <w:rPr>
          <w:rFonts w:ascii="Arial" w:hAnsi="Arial" w:cs="Arial"/>
          <w:b/>
          <w:bCs/>
          <w:sz w:val="16"/>
          <w:szCs w:val="16"/>
        </w:rPr>
        <w:br/>
        <w:t>     </w:t>
      </w:r>
      <w:hyperlink r:id="rId306" w:history="1">
        <w:r>
          <w:rPr>
            <w:rStyle w:val="Hipervnculo"/>
            <w:rFonts w:ascii="Arial" w:hAnsi="Arial" w:cs="Arial"/>
            <w:b/>
            <w:bCs/>
            <w:color w:val="008000"/>
            <w:sz w:val="20"/>
            <w:szCs w:val="20"/>
          </w:rPr>
          <w:t>CAS. 1972-2009-AREQUIPA</w:t>
        </w:r>
      </w:hyperlink>
      <w:r>
        <w:rPr>
          <w:rFonts w:ascii="Arial" w:hAnsi="Arial" w:cs="Arial"/>
          <w:b/>
          <w:bCs/>
          <w:sz w:val="16"/>
          <w:szCs w:val="16"/>
        </w:rPr>
        <w:br/>
      </w:r>
      <w:r>
        <w:rPr>
          <w:rFonts w:ascii="Arial" w:hAnsi="Arial" w:cs="Arial"/>
          <w:sz w:val="16"/>
          <w:szCs w:val="16"/>
        </w:rPr>
        <w:t>     </w:t>
      </w:r>
      <w:hyperlink r:id="rId307" w:history="1">
        <w:r>
          <w:rPr>
            <w:rStyle w:val="Hipervnculo"/>
            <w:rFonts w:ascii="Arial" w:hAnsi="Arial" w:cs="Arial"/>
            <w:b/>
            <w:bCs/>
            <w:color w:val="008000"/>
            <w:sz w:val="20"/>
            <w:szCs w:val="20"/>
          </w:rPr>
          <w:t>CAS. 2026-2006-LIMA</w:t>
        </w:r>
      </w:hyperlink>
    </w:p>
    <w:p w14:paraId="645B7281" w14:textId="79822597" w:rsidR="00000000" w:rsidRDefault="00000000">
      <w:pPr>
        <w:pStyle w:val="NormalWeb"/>
        <w:jc w:val="both"/>
        <w:divId w:val="1688680440"/>
      </w:pPr>
      <w:r>
        <w:rPr>
          <w:rStyle w:val="popup"/>
          <w:rFonts w:ascii="Arial" w:hAnsi="Arial" w:cs="Arial"/>
          <w:sz w:val="20"/>
          <w:szCs w:val="20"/>
        </w:rPr>
        <w:t xml:space="preserve">      </w:t>
      </w:r>
      <w:hyperlink r:id="rId308" w:history="1">
        <w:r>
          <w:rPr>
            <w:rStyle w:val="Hipervnculo"/>
            <w:rFonts w:ascii="Arial" w:hAnsi="Arial" w:cs="Arial"/>
            <w:b/>
            <w:bCs/>
            <w:color w:val="008000"/>
            <w:sz w:val="20"/>
            <w:szCs w:val="20"/>
          </w:rPr>
          <w:t>CAS. 2112-2009-CALLAO</w:t>
        </w:r>
      </w:hyperlink>
    </w:p>
    <w:p w14:paraId="2344A31F" w14:textId="4276C467" w:rsidR="00000000" w:rsidRDefault="00000000">
      <w:pPr>
        <w:pStyle w:val="NormalWeb"/>
        <w:jc w:val="both"/>
        <w:divId w:val="1688680440"/>
        <w:rPr>
          <w:rFonts w:ascii="Arial" w:hAnsi="Arial" w:cs="Arial"/>
          <w:sz w:val="20"/>
          <w:szCs w:val="20"/>
        </w:rPr>
      </w:pPr>
      <w:r>
        <w:rPr>
          <w:rStyle w:val="popup"/>
          <w:rFonts w:ascii="Arial" w:hAnsi="Arial" w:cs="Arial"/>
          <w:sz w:val="16"/>
          <w:szCs w:val="16"/>
        </w:rPr>
        <w:t>     </w:t>
      </w:r>
      <w:hyperlink r:id="rId309" w:history="1">
        <w:r>
          <w:rPr>
            <w:rStyle w:val="Hipervnculo"/>
            <w:rFonts w:ascii="Arial" w:hAnsi="Arial" w:cs="Arial"/>
            <w:b/>
            <w:bCs/>
            <w:color w:val="008000"/>
            <w:sz w:val="20"/>
            <w:szCs w:val="20"/>
          </w:rPr>
          <w:t>CAS. 2264-2010-HUAURA</w:t>
        </w:r>
      </w:hyperlink>
      <w:r>
        <w:rPr>
          <w:rFonts w:ascii="Arial" w:hAnsi="Arial" w:cs="Arial"/>
          <w:b/>
          <w:bCs/>
          <w:sz w:val="16"/>
          <w:szCs w:val="16"/>
        </w:rPr>
        <w:br/>
      </w:r>
      <w:r>
        <w:rPr>
          <w:rStyle w:val="popup"/>
          <w:rFonts w:ascii="Arial" w:hAnsi="Arial" w:cs="Arial"/>
          <w:sz w:val="16"/>
          <w:szCs w:val="16"/>
        </w:rPr>
        <w:t>     </w:t>
      </w:r>
      <w:hyperlink r:id="rId310" w:history="1">
        <w:r>
          <w:rPr>
            <w:rStyle w:val="Hipervnculo"/>
            <w:rFonts w:ascii="Arial" w:hAnsi="Arial" w:cs="Arial"/>
            <w:b/>
            <w:bCs/>
            <w:color w:val="008000"/>
            <w:sz w:val="20"/>
            <w:szCs w:val="20"/>
          </w:rPr>
          <w:t>CAS. 2338-2005-DEL SANTA</w:t>
        </w:r>
      </w:hyperlink>
      <w:r>
        <w:rPr>
          <w:rFonts w:ascii="Arial" w:hAnsi="Arial" w:cs="Arial"/>
          <w:sz w:val="20"/>
          <w:szCs w:val="20"/>
        </w:rPr>
        <w:br/>
      </w:r>
      <w:r>
        <w:t xml:space="preserve">      </w:t>
      </w:r>
      <w:hyperlink r:id="rId311" w:history="1">
        <w:r>
          <w:rPr>
            <w:rStyle w:val="Hipervnculo"/>
            <w:b/>
            <w:bCs/>
            <w:color w:val="008000"/>
          </w:rPr>
          <w:t>CAS. 2599-2009-LIMA</w:t>
        </w:r>
      </w:hyperlink>
      <w:r>
        <w:br/>
        <w:t xml:space="preserve">      </w:t>
      </w:r>
      <w:hyperlink r:id="rId312" w:history="1">
        <w:r>
          <w:rPr>
            <w:rStyle w:val="Hipervnculo"/>
            <w:b/>
            <w:bCs/>
            <w:color w:val="008000"/>
          </w:rPr>
          <w:t>CAS. 2628-2010-LA LIBERTAD</w:t>
        </w:r>
      </w:hyperlink>
      <w:r>
        <w:br/>
        <w:t xml:space="preserve">      </w:t>
      </w:r>
      <w:hyperlink r:id="rId313" w:history="1">
        <w:r>
          <w:rPr>
            <w:rStyle w:val="Hipervnculo"/>
            <w:b/>
            <w:bCs/>
            <w:color w:val="008000"/>
          </w:rPr>
          <w:t>CAS. 2726-2002-AREQUIPA</w:t>
        </w:r>
      </w:hyperlink>
      <w:r>
        <w:br/>
        <w:t xml:space="preserve">      </w:t>
      </w:r>
      <w:hyperlink r:id="rId314" w:history="1">
        <w:r>
          <w:rPr>
            <w:rStyle w:val="Hipervnculo"/>
            <w:b/>
            <w:bCs/>
            <w:color w:val="008000"/>
          </w:rPr>
          <w:t>CAS. 3168-2002-LIMA</w:t>
        </w:r>
      </w:hyperlink>
      <w:r>
        <w:br/>
        <w:t xml:space="preserve">      </w:t>
      </w:r>
      <w:hyperlink r:id="rId315" w:history="1">
        <w:r>
          <w:rPr>
            <w:rStyle w:val="Hipervnculo"/>
            <w:b/>
            <w:bCs/>
            <w:color w:val="008000"/>
          </w:rPr>
          <w:t>CAS. 3362-2009 LIMA</w:t>
        </w:r>
      </w:hyperlink>
      <w:r>
        <w:rPr>
          <w:rFonts w:ascii="Arial" w:hAnsi="Arial" w:cs="Arial"/>
          <w:b/>
          <w:bCs/>
          <w:sz w:val="16"/>
          <w:szCs w:val="16"/>
        </w:rPr>
        <w:br/>
      </w:r>
      <w:r>
        <w:rPr>
          <w:rFonts w:ascii="Arial" w:hAnsi="Arial" w:cs="Arial"/>
          <w:sz w:val="20"/>
          <w:szCs w:val="20"/>
        </w:rPr>
        <w:t xml:space="preserve">      </w:t>
      </w:r>
      <w:hyperlink r:id="rId316" w:history="1">
        <w:r>
          <w:rPr>
            <w:rStyle w:val="Hipervnculo"/>
            <w:rFonts w:ascii="Arial" w:hAnsi="Arial" w:cs="Arial"/>
            <w:b/>
            <w:bCs/>
            <w:color w:val="008000"/>
            <w:sz w:val="20"/>
            <w:szCs w:val="20"/>
          </w:rPr>
          <w:t>CAS. 3386-2009-EL SANTA</w:t>
        </w:r>
      </w:hyperlink>
      <w:r>
        <w:rPr>
          <w:rFonts w:ascii="Arial" w:hAnsi="Arial" w:cs="Arial"/>
          <w:b/>
          <w:bCs/>
          <w:sz w:val="16"/>
          <w:szCs w:val="16"/>
        </w:rPr>
        <w:br/>
      </w:r>
      <w:r>
        <w:rPr>
          <w:rFonts w:ascii="Arial" w:hAnsi="Arial" w:cs="Arial"/>
          <w:sz w:val="16"/>
          <w:szCs w:val="16"/>
        </w:rPr>
        <w:t>     </w:t>
      </w:r>
      <w:hyperlink r:id="rId317" w:history="1">
        <w:r>
          <w:rPr>
            <w:rStyle w:val="Hipervnculo"/>
            <w:rFonts w:ascii="Arial" w:hAnsi="Arial" w:cs="Arial"/>
            <w:b/>
            <w:bCs/>
            <w:color w:val="008000"/>
            <w:sz w:val="20"/>
            <w:szCs w:val="20"/>
          </w:rPr>
          <w:t>CAS. 3609-2009-LIMA</w:t>
        </w:r>
      </w:hyperlink>
      <w:r>
        <w:rPr>
          <w:rFonts w:ascii="Arial" w:hAnsi="Arial" w:cs="Arial"/>
          <w:sz w:val="20"/>
          <w:szCs w:val="20"/>
        </w:rPr>
        <w:br/>
        <w:t xml:space="preserve">      </w:t>
      </w:r>
      <w:hyperlink r:id="rId318" w:history="1">
        <w:r>
          <w:rPr>
            <w:rStyle w:val="Hipervnculo"/>
            <w:rFonts w:ascii="Arial" w:hAnsi="Arial" w:cs="Arial"/>
            <w:b/>
            <w:bCs/>
            <w:color w:val="008000"/>
            <w:sz w:val="20"/>
            <w:szCs w:val="20"/>
          </w:rPr>
          <w:t>CAS. 3744-2006-AREQUIPA</w:t>
        </w:r>
      </w:hyperlink>
      <w:r>
        <w:rPr>
          <w:rFonts w:ascii="Arial" w:hAnsi="Arial" w:cs="Arial"/>
          <w:b/>
          <w:bCs/>
          <w:sz w:val="16"/>
          <w:szCs w:val="16"/>
        </w:rPr>
        <w:br/>
      </w:r>
      <w:r>
        <w:rPr>
          <w:rFonts w:ascii="Arial" w:hAnsi="Arial" w:cs="Arial"/>
          <w:sz w:val="16"/>
          <w:szCs w:val="16"/>
        </w:rPr>
        <w:t>     </w:t>
      </w:r>
      <w:hyperlink r:id="rId319" w:history="1">
        <w:r>
          <w:rPr>
            <w:rStyle w:val="Hipervnculo"/>
            <w:rFonts w:ascii="Arial" w:hAnsi="Arial" w:cs="Arial"/>
            <w:b/>
            <w:bCs/>
            <w:color w:val="008000"/>
            <w:sz w:val="20"/>
            <w:szCs w:val="20"/>
          </w:rPr>
          <w:t>CAS. 3765-2010-LIMA</w:t>
        </w:r>
      </w:hyperlink>
      <w:r>
        <w:rPr>
          <w:rFonts w:ascii="Arial" w:hAnsi="Arial" w:cs="Arial"/>
          <w:sz w:val="20"/>
          <w:szCs w:val="20"/>
        </w:rPr>
        <w:br/>
        <w:t xml:space="preserve">      </w:t>
      </w:r>
      <w:hyperlink r:id="rId320" w:history="1">
        <w:r>
          <w:rPr>
            <w:rStyle w:val="Hipervnculo"/>
            <w:rFonts w:ascii="Arial" w:hAnsi="Arial" w:cs="Arial"/>
            <w:b/>
            <w:bCs/>
            <w:color w:val="008000"/>
            <w:sz w:val="20"/>
            <w:szCs w:val="20"/>
          </w:rPr>
          <w:t>CAS. 4143-2010-CALLAO</w:t>
        </w:r>
      </w:hyperlink>
    </w:p>
    <w:p w14:paraId="1B329117" w14:textId="65D9A815" w:rsidR="00000000" w:rsidRDefault="00000000">
      <w:pPr>
        <w:pStyle w:val="NormalWeb"/>
        <w:jc w:val="both"/>
        <w:divId w:val="1688680440"/>
        <w:rPr>
          <w:rFonts w:ascii="Arial" w:hAnsi="Arial" w:cs="Arial"/>
          <w:sz w:val="20"/>
          <w:szCs w:val="20"/>
        </w:rPr>
      </w:pPr>
      <w:r>
        <w:rPr>
          <w:rStyle w:val="popup"/>
          <w:rFonts w:ascii="Arial" w:hAnsi="Arial" w:cs="Arial"/>
          <w:sz w:val="16"/>
          <w:szCs w:val="16"/>
        </w:rPr>
        <w:t>     </w:t>
      </w:r>
      <w:hyperlink r:id="rId321" w:history="1">
        <w:r>
          <w:rPr>
            <w:rStyle w:val="Hipervnculo"/>
            <w:rFonts w:ascii="Arial" w:hAnsi="Arial" w:cs="Arial"/>
            <w:b/>
            <w:bCs/>
            <w:color w:val="008000"/>
            <w:sz w:val="20"/>
            <w:szCs w:val="20"/>
          </w:rPr>
          <w:t>CAS. 4491-2009-TACNA</w:t>
        </w:r>
      </w:hyperlink>
      <w:r>
        <w:rPr>
          <w:rFonts w:ascii="Arial" w:hAnsi="Arial" w:cs="Arial"/>
          <w:sz w:val="20"/>
          <w:szCs w:val="20"/>
        </w:rPr>
        <w:br/>
      </w:r>
      <w:r>
        <w:t xml:space="preserve">      </w:t>
      </w:r>
      <w:hyperlink r:id="rId322" w:history="1">
        <w:r>
          <w:rPr>
            <w:rStyle w:val="Hipervnculo"/>
            <w:b/>
            <w:bCs/>
            <w:color w:val="008000"/>
          </w:rPr>
          <w:t>CAS. 4664-2010 PUNO</w:t>
        </w:r>
      </w:hyperlink>
      <w:r>
        <w:rPr>
          <w:rFonts w:ascii="Arial" w:hAnsi="Arial" w:cs="Arial"/>
          <w:b/>
          <w:bCs/>
          <w:sz w:val="16"/>
          <w:szCs w:val="16"/>
        </w:rPr>
        <w:br/>
      </w:r>
      <w:r>
        <w:rPr>
          <w:rFonts w:ascii="Arial" w:hAnsi="Arial" w:cs="Arial"/>
          <w:sz w:val="16"/>
          <w:szCs w:val="16"/>
        </w:rPr>
        <w:t>     </w:t>
      </w:r>
      <w:hyperlink r:id="rId323" w:history="1">
        <w:r>
          <w:rPr>
            <w:rStyle w:val="Hipervnculo"/>
            <w:rFonts w:ascii="Arial" w:hAnsi="Arial" w:cs="Arial"/>
            <w:b/>
            <w:bCs/>
            <w:color w:val="008000"/>
            <w:sz w:val="20"/>
            <w:szCs w:val="20"/>
          </w:rPr>
          <w:t>CAS. 4724-2010-CALLAO</w:t>
        </w:r>
      </w:hyperlink>
      <w:r>
        <w:rPr>
          <w:rFonts w:ascii="Arial" w:hAnsi="Arial" w:cs="Arial"/>
          <w:sz w:val="20"/>
          <w:szCs w:val="20"/>
        </w:rPr>
        <w:br/>
        <w:t xml:space="preserve">      </w:t>
      </w:r>
      <w:hyperlink r:id="rId324" w:history="1">
        <w:r>
          <w:rPr>
            <w:rStyle w:val="Hipervnculo"/>
            <w:rFonts w:ascii="Arial" w:hAnsi="Arial" w:cs="Arial"/>
            <w:b/>
            <w:bCs/>
            <w:color w:val="008000"/>
            <w:sz w:val="20"/>
            <w:szCs w:val="20"/>
          </w:rPr>
          <w:t>CAS. 4881-2009-AMAZONAS</w:t>
        </w:r>
      </w:hyperlink>
      <w:r>
        <w:rPr>
          <w:rFonts w:ascii="Arial" w:hAnsi="Arial" w:cs="Arial"/>
          <w:sz w:val="20"/>
          <w:szCs w:val="20"/>
        </w:rPr>
        <w:br/>
      </w:r>
      <w:r>
        <w:rPr>
          <w:rFonts w:ascii="Arial" w:hAnsi="Arial" w:cs="Arial"/>
          <w:sz w:val="16"/>
          <w:szCs w:val="16"/>
        </w:rPr>
        <w:t>     </w:t>
      </w:r>
      <w:hyperlink r:id="rId325" w:history="1">
        <w:r>
          <w:rPr>
            <w:rStyle w:val="Hipervnculo"/>
            <w:rFonts w:ascii="Arial" w:hAnsi="Arial" w:cs="Arial"/>
            <w:b/>
            <w:bCs/>
            <w:color w:val="008000"/>
            <w:sz w:val="20"/>
            <w:szCs w:val="20"/>
          </w:rPr>
          <w:t>CAS. 5234-2009-CAJAMARCA</w:t>
        </w:r>
      </w:hyperlink>
      <w:r>
        <w:rPr>
          <w:rFonts w:ascii="Arial" w:hAnsi="Arial" w:cs="Arial"/>
          <w:sz w:val="20"/>
          <w:szCs w:val="20"/>
        </w:rPr>
        <w:br/>
        <w:t xml:space="preserve">      </w:t>
      </w:r>
      <w:hyperlink r:id="rId326" w:history="1">
        <w:r>
          <w:rPr>
            <w:rStyle w:val="Hipervnculo"/>
            <w:rFonts w:ascii="Arial" w:hAnsi="Arial" w:cs="Arial"/>
            <w:b/>
            <w:bCs/>
            <w:color w:val="008000"/>
            <w:sz w:val="20"/>
            <w:szCs w:val="20"/>
          </w:rPr>
          <w:t>CAS. 5246-2009-CAJAMARCA</w:t>
        </w:r>
      </w:hyperlink>
    </w:p>
    <w:p w14:paraId="7DF4D500" w14:textId="4AE326D7" w:rsidR="00000000" w:rsidRDefault="00000000">
      <w:pPr>
        <w:pStyle w:val="NormalWeb"/>
        <w:jc w:val="both"/>
        <w:divId w:val="1688680440"/>
        <w:rPr>
          <w:rFonts w:ascii="Arial" w:hAnsi="Arial" w:cs="Arial"/>
          <w:sz w:val="20"/>
          <w:szCs w:val="20"/>
        </w:rPr>
      </w:pPr>
      <w:r>
        <w:rPr>
          <w:rStyle w:val="popup"/>
          <w:rFonts w:ascii="Arial" w:hAnsi="Arial" w:cs="Arial"/>
          <w:sz w:val="20"/>
          <w:szCs w:val="20"/>
        </w:rPr>
        <w:t xml:space="preserve">      </w:t>
      </w:r>
      <w:hyperlink r:id="rId327" w:history="1">
        <w:r>
          <w:rPr>
            <w:rStyle w:val="Hipervnculo"/>
            <w:rFonts w:ascii="Arial" w:hAnsi="Arial" w:cs="Arial"/>
            <w:b/>
            <w:bCs/>
            <w:color w:val="008000"/>
            <w:sz w:val="20"/>
            <w:szCs w:val="20"/>
          </w:rPr>
          <w:t>CAS. 5250-2009-CAJAMARCA</w:t>
        </w:r>
      </w:hyperlink>
      <w:r>
        <w:rPr>
          <w:rFonts w:ascii="Arial" w:hAnsi="Arial" w:cs="Arial"/>
          <w:sz w:val="16"/>
          <w:szCs w:val="16"/>
        </w:rPr>
        <w:br/>
      </w:r>
      <w:r>
        <w:t xml:space="preserve">      </w:t>
      </w:r>
      <w:hyperlink r:id="rId328" w:history="1">
        <w:r>
          <w:rPr>
            <w:rStyle w:val="Hipervnculo"/>
            <w:b/>
            <w:bCs/>
            <w:color w:val="008000"/>
          </w:rPr>
          <w:t>CAS. 5540-2009-LA LIBERTAD</w:t>
        </w:r>
      </w:hyperlink>
      <w:r>
        <w:rPr>
          <w:rFonts w:ascii="Arial" w:hAnsi="Arial" w:cs="Arial"/>
          <w:b/>
          <w:bCs/>
          <w:sz w:val="16"/>
          <w:szCs w:val="16"/>
        </w:rPr>
        <w:br/>
        <w:t>     </w:t>
      </w:r>
      <w:hyperlink r:id="rId329" w:history="1">
        <w:r>
          <w:rPr>
            <w:rStyle w:val="Hipervnculo"/>
            <w:rFonts w:ascii="Arial" w:hAnsi="Arial" w:cs="Arial"/>
            <w:b/>
            <w:bCs/>
            <w:color w:val="008000"/>
            <w:sz w:val="20"/>
            <w:szCs w:val="20"/>
          </w:rPr>
          <w:t>CAS. 5270-2009-LA LIBERTAD</w:t>
        </w:r>
      </w:hyperlink>
      <w:r>
        <w:rPr>
          <w:rFonts w:ascii="Arial" w:hAnsi="Arial" w:cs="Arial"/>
          <w:sz w:val="16"/>
          <w:szCs w:val="16"/>
        </w:rPr>
        <w:br/>
      </w:r>
      <w:r>
        <w:rPr>
          <w:rFonts w:ascii="Arial" w:hAnsi="Arial" w:cs="Arial"/>
          <w:sz w:val="20"/>
          <w:szCs w:val="20"/>
        </w:rPr>
        <w:t xml:space="preserve">      </w:t>
      </w:r>
      <w:hyperlink r:id="rId330" w:history="1">
        <w:r>
          <w:rPr>
            <w:rStyle w:val="Hipervnculo"/>
            <w:rFonts w:ascii="Arial" w:hAnsi="Arial" w:cs="Arial"/>
            <w:b/>
            <w:bCs/>
            <w:color w:val="008000"/>
            <w:sz w:val="20"/>
            <w:szCs w:val="20"/>
          </w:rPr>
          <w:t>CAS. 5930-2007-DEL SANTA</w:t>
        </w:r>
      </w:hyperlink>
      <w:r>
        <w:rPr>
          <w:rFonts w:ascii="Arial" w:hAnsi="Arial" w:cs="Arial"/>
          <w:sz w:val="20"/>
          <w:szCs w:val="20"/>
        </w:rPr>
        <w:br/>
        <w:t xml:space="preserve">      </w:t>
      </w:r>
      <w:hyperlink r:id="rId331" w:history="1">
        <w:r>
          <w:rPr>
            <w:rStyle w:val="Hipervnculo"/>
            <w:rFonts w:ascii="Arial" w:hAnsi="Arial" w:cs="Arial"/>
            <w:b/>
            <w:bCs/>
            <w:color w:val="008000"/>
            <w:sz w:val="20"/>
            <w:szCs w:val="20"/>
          </w:rPr>
          <w:t>CAS. 7040-2008-LA LIBERTAD</w:t>
        </w:r>
      </w:hyperlink>
    </w:p>
    <w:p w14:paraId="349C634D" w14:textId="77777777" w:rsidR="00000000" w:rsidRDefault="00000000">
      <w:pPr>
        <w:divId w:val="997150872"/>
        <w:rPr>
          <w:rFonts w:ascii="Arial" w:eastAsia="Times New Roman" w:hAnsi="Arial" w:cs="Arial"/>
          <w:sz w:val="20"/>
          <w:szCs w:val="20"/>
        </w:rPr>
      </w:pPr>
    </w:p>
    <w:p w14:paraId="6E9A5604" w14:textId="77777777" w:rsidR="00000000" w:rsidRDefault="00000000">
      <w:pPr>
        <w:pStyle w:val="NormalWeb"/>
        <w:jc w:val="both"/>
        <w:divId w:val="99715087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31E2B783" w14:textId="77777777" w:rsidR="00000000" w:rsidRDefault="00000000">
      <w:pPr>
        <w:pStyle w:val="NormalWeb"/>
        <w:jc w:val="both"/>
        <w:divId w:val="997150872"/>
        <w:rPr>
          <w:rFonts w:ascii="Arial" w:hAnsi="Arial" w:cs="Arial"/>
          <w:sz w:val="20"/>
          <w:szCs w:val="20"/>
        </w:rPr>
      </w:pPr>
      <w:r>
        <w:rPr>
          <w:rStyle w:val="popup"/>
          <w:rFonts w:ascii="Arial" w:hAnsi="Arial" w:cs="Arial"/>
          <w:sz w:val="20"/>
          <w:szCs w:val="20"/>
        </w:rPr>
        <w:t>     </w:t>
      </w:r>
    </w:p>
    <w:p w14:paraId="61A6F155" w14:textId="4278D22B" w:rsidR="00000000" w:rsidRDefault="00000000">
      <w:pPr>
        <w:pStyle w:val="NormalWeb"/>
        <w:jc w:val="both"/>
        <w:divId w:val="997150872"/>
      </w:pPr>
      <w:r>
        <w:rPr>
          <w:rStyle w:val="popup"/>
          <w:rFonts w:ascii="Arial" w:hAnsi="Arial" w:cs="Arial"/>
          <w:sz w:val="20"/>
          <w:szCs w:val="20"/>
        </w:rPr>
        <w:t xml:space="preserve">      </w:t>
      </w:r>
      <w:hyperlink r:id="rId332" w:history="1">
        <w:r>
          <w:rPr>
            <w:rStyle w:val="Hipervnculo"/>
            <w:rFonts w:ascii="Arial" w:hAnsi="Arial" w:cs="Arial"/>
            <w:b/>
            <w:bCs/>
            <w:color w:val="008000"/>
            <w:sz w:val="20"/>
            <w:szCs w:val="20"/>
          </w:rPr>
          <w:t>CAS. 171-2007 LIMA NORTE</w:t>
        </w:r>
      </w:hyperlink>
      <w:r>
        <w:rPr>
          <w:rFonts w:ascii="Arial" w:hAnsi="Arial" w:cs="Arial"/>
          <w:b/>
          <w:bCs/>
          <w:sz w:val="16"/>
          <w:szCs w:val="16"/>
        </w:rPr>
        <w:br/>
      </w:r>
      <w:r>
        <w:rPr>
          <w:rStyle w:val="popup"/>
          <w:rFonts w:ascii="Arial" w:hAnsi="Arial" w:cs="Arial"/>
          <w:sz w:val="16"/>
          <w:szCs w:val="16"/>
        </w:rPr>
        <w:t>     </w:t>
      </w:r>
      <w:hyperlink r:id="rId333" w:history="1">
        <w:r>
          <w:rPr>
            <w:rStyle w:val="Hipervnculo"/>
            <w:rFonts w:ascii="Arial" w:hAnsi="Arial" w:cs="Arial"/>
            <w:b/>
            <w:bCs/>
            <w:color w:val="008000"/>
            <w:sz w:val="20"/>
            <w:szCs w:val="20"/>
          </w:rPr>
          <w:t>CAS. 233-2001-LIMA</w:t>
        </w:r>
      </w:hyperlink>
    </w:p>
    <w:p w14:paraId="5C85346D" w14:textId="015022E6" w:rsidR="00000000" w:rsidRDefault="00000000">
      <w:pPr>
        <w:pStyle w:val="NormalWeb"/>
        <w:jc w:val="both"/>
        <w:divId w:val="997150872"/>
        <w:rPr>
          <w:rFonts w:ascii="Arial" w:hAnsi="Arial" w:cs="Arial"/>
          <w:sz w:val="20"/>
          <w:szCs w:val="20"/>
        </w:rPr>
      </w:pPr>
      <w:r>
        <w:rPr>
          <w:rStyle w:val="popup"/>
          <w:rFonts w:ascii="Arial" w:hAnsi="Arial" w:cs="Arial"/>
          <w:sz w:val="20"/>
          <w:szCs w:val="20"/>
        </w:rPr>
        <w:t xml:space="preserve">      </w:t>
      </w:r>
      <w:hyperlink r:id="rId334" w:history="1">
        <w:r>
          <w:rPr>
            <w:rStyle w:val="Hipervnculo"/>
            <w:rFonts w:ascii="Arial" w:hAnsi="Arial" w:cs="Arial"/>
            <w:b/>
            <w:bCs/>
            <w:color w:val="008000"/>
            <w:sz w:val="20"/>
            <w:szCs w:val="20"/>
          </w:rPr>
          <w:t>CAS. 1120-2002-PUNO</w:t>
        </w:r>
      </w:hyperlink>
      <w:r>
        <w:rPr>
          <w:rFonts w:ascii="Arial" w:hAnsi="Arial" w:cs="Arial"/>
          <w:b/>
          <w:bCs/>
          <w:sz w:val="16"/>
          <w:szCs w:val="16"/>
        </w:rPr>
        <w:br/>
      </w:r>
      <w:r>
        <w:rPr>
          <w:rStyle w:val="popup"/>
          <w:rFonts w:ascii="Arial" w:hAnsi="Arial" w:cs="Arial"/>
          <w:sz w:val="16"/>
          <w:szCs w:val="16"/>
        </w:rPr>
        <w:t>     </w:t>
      </w:r>
      <w:hyperlink r:id="rId335" w:history="1">
        <w:r>
          <w:rPr>
            <w:rStyle w:val="Hipervnculo"/>
            <w:rFonts w:ascii="Arial" w:hAnsi="Arial" w:cs="Arial"/>
            <w:b/>
            <w:bCs/>
            <w:color w:val="008000"/>
            <w:sz w:val="20"/>
            <w:szCs w:val="20"/>
          </w:rPr>
          <w:t>CAS. 1346-2002-CAJAMARCA</w:t>
        </w:r>
      </w:hyperlink>
    </w:p>
    <w:p w14:paraId="7D391EAC" w14:textId="67811A23" w:rsidR="00000000" w:rsidRDefault="00000000">
      <w:pPr>
        <w:pStyle w:val="NormalWeb"/>
        <w:jc w:val="both"/>
        <w:divId w:val="997150872"/>
        <w:rPr>
          <w:rFonts w:ascii="Arial" w:hAnsi="Arial" w:cs="Arial"/>
          <w:sz w:val="20"/>
          <w:szCs w:val="20"/>
        </w:rPr>
      </w:pPr>
      <w:r>
        <w:rPr>
          <w:rStyle w:val="popup"/>
          <w:rFonts w:ascii="Arial" w:hAnsi="Arial" w:cs="Arial"/>
          <w:sz w:val="20"/>
          <w:szCs w:val="20"/>
        </w:rPr>
        <w:t xml:space="preserve">      </w:t>
      </w:r>
      <w:hyperlink r:id="rId336" w:history="1">
        <w:r>
          <w:rPr>
            <w:rStyle w:val="Hipervnculo"/>
            <w:rFonts w:ascii="Arial" w:hAnsi="Arial" w:cs="Arial"/>
            <w:b/>
            <w:bCs/>
            <w:color w:val="008000"/>
            <w:sz w:val="20"/>
            <w:szCs w:val="20"/>
          </w:rPr>
          <w:t>CAS. 1576-2001-PUNO</w:t>
        </w:r>
      </w:hyperlink>
      <w:r>
        <w:rPr>
          <w:rFonts w:ascii="Arial" w:hAnsi="Arial" w:cs="Arial"/>
          <w:b/>
          <w:bCs/>
          <w:sz w:val="16"/>
          <w:szCs w:val="16"/>
        </w:rPr>
        <w:br/>
      </w:r>
      <w:r>
        <w:rPr>
          <w:rStyle w:val="popup"/>
          <w:rFonts w:ascii="Arial" w:hAnsi="Arial" w:cs="Arial"/>
          <w:sz w:val="20"/>
          <w:szCs w:val="20"/>
        </w:rPr>
        <w:t xml:space="preserve">      </w:t>
      </w:r>
      <w:hyperlink r:id="rId337" w:history="1">
        <w:r>
          <w:rPr>
            <w:rStyle w:val="Hipervnculo"/>
            <w:rFonts w:ascii="Arial" w:hAnsi="Arial" w:cs="Arial"/>
            <w:b/>
            <w:bCs/>
            <w:color w:val="008000"/>
            <w:sz w:val="20"/>
            <w:szCs w:val="20"/>
          </w:rPr>
          <w:t>CAS. 2239-2001-LIMA</w:t>
        </w:r>
      </w:hyperlink>
      <w:r>
        <w:rPr>
          <w:rFonts w:ascii="Arial" w:hAnsi="Arial" w:cs="Arial"/>
          <w:sz w:val="16"/>
          <w:szCs w:val="16"/>
        </w:rPr>
        <w:br/>
      </w:r>
      <w:r>
        <w:t xml:space="preserve">      </w:t>
      </w:r>
      <w:hyperlink r:id="rId338" w:history="1">
        <w:r>
          <w:rPr>
            <w:rStyle w:val="Hipervnculo"/>
            <w:b/>
            <w:bCs/>
            <w:color w:val="008000"/>
          </w:rPr>
          <w:t>CAS. 2712-2007 LIMA</w:t>
        </w:r>
      </w:hyperlink>
      <w:r>
        <w:rPr>
          <w:rFonts w:ascii="Arial" w:hAnsi="Arial" w:cs="Arial"/>
          <w:b/>
          <w:bCs/>
          <w:sz w:val="16"/>
          <w:szCs w:val="16"/>
        </w:rPr>
        <w:br/>
      </w:r>
      <w:r>
        <w:rPr>
          <w:rFonts w:ascii="Arial" w:hAnsi="Arial" w:cs="Arial"/>
          <w:sz w:val="20"/>
          <w:szCs w:val="20"/>
        </w:rPr>
        <w:t xml:space="preserve">      </w:t>
      </w:r>
      <w:hyperlink r:id="rId339" w:history="1">
        <w:r>
          <w:rPr>
            <w:rStyle w:val="Hipervnculo"/>
            <w:rFonts w:ascii="Arial" w:hAnsi="Arial" w:cs="Arial"/>
            <w:b/>
            <w:bCs/>
            <w:color w:val="008000"/>
            <w:sz w:val="20"/>
            <w:szCs w:val="20"/>
          </w:rPr>
          <w:t>CAS. 3571-2001-CAÑETE</w:t>
        </w:r>
      </w:hyperlink>
      <w:r>
        <w:rPr>
          <w:rFonts w:ascii="Arial" w:hAnsi="Arial" w:cs="Arial"/>
          <w:sz w:val="16"/>
          <w:szCs w:val="16"/>
        </w:rPr>
        <w:br/>
      </w:r>
      <w:r>
        <w:rPr>
          <w:rFonts w:ascii="Arial" w:hAnsi="Arial" w:cs="Arial"/>
          <w:sz w:val="20"/>
          <w:szCs w:val="20"/>
        </w:rPr>
        <w:t xml:space="preserve">      </w:t>
      </w:r>
      <w:hyperlink r:id="rId340" w:history="1">
        <w:r>
          <w:rPr>
            <w:rStyle w:val="Hipervnculo"/>
            <w:rFonts w:ascii="Arial" w:hAnsi="Arial" w:cs="Arial"/>
            <w:b/>
            <w:bCs/>
            <w:color w:val="008000"/>
            <w:sz w:val="20"/>
            <w:szCs w:val="20"/>
          </w:rPr>
          <w:t>CAS. 4123-2001-JAEN</w:t>
        </w:r>
      </w:hyperlink>
    </w:p>
    <w:p w14:paraId="135AADF7" w14:textId="77777777" w:rsidR="00000000" w:rsidRDefault="00000000">
      <w:pPr>
        <w:divId w:val="2019192689"/>
        <w:rPr>
          <w:rFonts w:ascii="Arial" w:eastAsia="Times New Roman" w:hAnsi="Arial" w:cs="Arial"/>
          <w:sz w:val="20"/>
          <w:szCs w:val="20"/>
        </w:rPr>
      </w:pPr>
    </w:p>
    <w:p w14:paraId="18D08B6A" w14:textId="0F71FD4B" w:rsidR="00000000" w:rsidRDefault="00000000">
      <w:pPr>
        <w:pStyle w:val="NormalWeb"/>
        <w:divId w:val="2019192689"/>
      </w:pPr>
      <w:r>
        <w:rPr>
          <w:rStyle w:val="popup"/>
          <w:rFonts w:ascii="Arial" w:hAnsi="Arial" w:cs="Arial"/>
          <w:sz w:val="20"/>
          <w:szCs w:val="20"/>
        </w:rPr>
        <w:t>     CONCORDANCIAS AL NUMERAL 2 DEL ARTÍCULO 2 DE LA CONSTITUCIÓN</w:t>
      </w:r>
      <w:r>
        <w:rPr>
          <w:rFonts w:ascii="Arial" w:hAnsi="Arial" w:cs="Arial"/>
          <w:sz w:val="20"/>
          <w:szCs w:val="20"/>
        </w:rPr>
        <w:br/>
      </w:r>
      <w:r>
        <w:rPr>
          <w:rFonts w:ascii="Arial" w:hAnsi="Arial" w:cs="Arial"/>
          <w:sz w:val="20"/>
          <w:szCs w:val="20"/>
        </w:rPr>
        <w:br/>
      </w:r>
      <w:r>
        <w:rPr>
          <w:rStyle w:val="popup"/>
          <w:rFonts w:ascii="Arial" w:hAnsi="Arial" w:cs="Arial"/>
          <w:sz w:val="20"/>
          <w:szCs w:val="20"/>
        </w:rPr>
        <w:t xml:space="preserve">      </w:t>
      </w:r>
      <w:hyperlink r:id="rId341" w:history="1">
        <w:r>
          <w:rPr>
            <w:rStyle w:val="Hipervnculo"/>
            <w:rFonts w:ascii="Arial" w:hAnsi="Arial" w:cs="Arial"/>
            <w:b/>
            <w:bCs/>
            <w:color w:val="008000"/>
            <w:sz w:val="20"/>
            <w:szCs w:val="20"/>
          </w:rPr>
          <w:t xml:space="preserve">R. Leg. N° 26583 (Aprueban la "Convención Interamericana  para Prevenir, Sancionar y Erradicar la Violencia contra la Mujer") </w:t>
        </w:r>
      </w:hyperlink>
      <w:r>
        <w:rPr>
          <w:rStyle w:val="popup"/>
          <w:rFonts w:ascii="Arial" w:hAnsi="Arial" w:cs="Arial"/>
          <w:sz w:val="20"/>
          <w:szCs w:val="20"/>
        </w:rPr>
        <w:t xml:space="preserve">      </w:t>
      </w:r>
      <w:hyperlink r:id="rId342" w:history="1">
        <w:r>
          <w:rPr>
            <w:rStyle w:val="Hipervnculo"/>
            <w:rFonts w:ascii="Arial" w:hAnsi="Arial" w:cs="Arial"/>
            <w:b/>
            <w:bCs/>
            <w:i/>
            <w:iCs/>
            <w:color w:val="008000"/>
            <w:sz w:val="20"/>
            <w:szCs w:val="20"/>
          </w:rPr>
          <w:t>Ley N° 28983 (Ley de igualdad de oportunidades entre mujeres y hombres)</w:t>
        </w:r>
      </w:hyperlink>
      <w:r>
        <w:rPr>
          <w:rFonts w:ascii="Arial" w:hAnsi="Arial" w:cs="Arial"/>
          <w:sz w:val="20"/>
          <w:szCs w:val="20"/>
        </w:rPr>
        <w:br/>
      </w:r>
      <w:r>
        <w:rPr>
          <w:rStyle w:val="popup"/>
          <w:rFonts w:ascii="Arial" w:hAnsi="Arial" w:cs="Arial"/>
          <w:sz w:val="20"/>
          <w:szCs w:val="20"/>
        </w:rPr>
        <w:t xml:space="preserve">      </w:t>
      </w:r>
      <w:hyperlink r:id="rId343" w:history="1">
        <w:r>
          <w:rPr>
            <w:rStyle w:val="Hipervnculo"/>
            <w:rFonts w:ascii="Arial" w:hAnsi="Arial" w:cs="Arial"/>
            <w:b/>
            <w:bCs/>
            <w:color w:val="008000"/>
            <w:sz w:val="20"/>
            <w:szCs w:val="20"/>
          </w:rPr>
          <w:t xml:space="preserve">D.S. Nº 004-2008-MIMDES (Precisan que los estatutos de todas las formas de organización jurídica sin fines de lucro deberán adecuarse a las </w:t>
        </w:r>
      </w:hyperlink>
      <w:r>
        <w:rPr>
          <w:rStyle w:val="popup"/>
          <w:rFonts w:ascii="Arial" w:hAnsi="Arial" w:cs="Arial"/>
          <w:sz w:val="20"/>
          <w:szCs w:val="20"/>
        </w:rPr>
        <w:t xml:space="preserve">      </w:t>
      </w:r>
      <w:hyperlink r:id="rId344" w:history="1">
        <w:r>
          <w:rPr>
            <w:rStyle w:val="Hipervnculo"/>
            <w:rFonts w:ascii="Arial" w:hAnsi="Arial" w:cs="Arial"/>
            <w:b/>
            <w:bCs/>
            <w:color w:val="008000"/>
            <w:sz w:val="20"/>
            <w:szCs w:val="20"/>
          </w:rPr>
          <w:t>normas de la Constitución Política del Perú y de la Ley relativas a la igualdad jurídica del varón y la mujer)</w:t>
        </w:r>
      </w:hyperlink>
    </w:p>
    <w:p w14:paraId="13811B35" w14:textId="77777777" w:rsidR="00000000" w:rsidRDefault="00000000">
      <w:pPr>
        <w:divId w:val="2042901029"/>
        <w:rPr>
          <w:rFonts w:ascii="Arial" w:eastAsia="Times New Roman" w:hAnsi="Arial" w:cs="Arial"/>
          <w:sz w:val="20"/>
          <w:szCs w:val="20"/>
        </w:rPr>
      </w:pPr>
    </w:p>
    <w:p w14:paraId="5AFD6E7C" w14:textId="77777777" w:rsidR="00000000" w:rsidRDefault="00000000">
      <w:pPr>
        <w:pStyle w:val="NormalWeb"/>
        <w:jc w:val="both"/>
        <w:divId w:val="2042901029"/>
      </w:pPr>
      <w:r>
        <w:rPr>
          <w:rStyle w:val="popup"/>
          <w:rFonts w:ascii="Arial" w:hAnsi="Arial" w:cs="Arial"/>
          <w:sz w:val="20"/>
          <w:szCs w:val="20"/>
        </w:rPr>
        <w:t>     </w:t>
      </w:r>
      <w:r>
        <w:rPr>
          <w:rStyle w:val="popup"/>
          <w:rFonts w:ascii="Arial" w:hAnsi="Arial" w:cs="Arial"/>
          <w:b/>
          <w:bCs/>
          <w:sz w:val="16"/>
          <w:szCs w:val="16"/>
        </w:rPr>
        <w:t>CONCORDANCIAS AL NUMERAL 4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p>
    <w:p w14:paraId="478467A8" w14:textId="4F8B38FA" w:rsidR="00000000" w:rsidRDefault="00000000">
      <w:pPr>
        <w:pStyle w:val="NormalWeb"/>
        <w:jc w:val="both"/>
        <w:divId w:val="2042901029"/>
      </w:pPr>
      <w:r>
        <w:rPr>
          <w:rStyle w:val="popup"/>
          <w:rFonts w:ascii="Arial" w:hAnsi="Arial" w:cs="Arial"/>
          <w:sz w:val="20"/>
          <w:szCs w:val="20"/>
        </w:rPr>
        <w:t xml:space="preserve">      </w:t>
      </w:r>
      <w:hyperlink r:id="rId345" w:history="1">
        <w:r>
          <w:rPr>
            <w:rStyle w:val="Hipervnculo"/>
            <w:rFonts w:ascii="Arial" w:hAnsi="Arial" w:cs="Arial"/>
            <w:b/>
            <w:bCs/>
            <w:color w:val="008000"/>
            <w:sz w:val="20"/>
            <w:szCs w:val="20"/>
          </w:rPr>
          <w:t>Caso Ivcher Bronstein Vs. Perú - Sentencia de Fondo, reparaciones y costas, Capitulo XIV, Párrafo 146</w:t>
        </w:r>
      </w:hyperlink>
      <w:r>
        <w:rPr>
          <w:rFonts w:ascii="Arial" w:hAnsi="Arial" w:cs="Arial"/>
          <w:b/>
          <w:bCs/>
          <w:sz w:val="20"/>
          <w:szCs w:val="20"/>
        </w:rPr>
        <w:br/>
      </w:r>
    </w:p>
    <w:p w14:paraId="3D89855A" w14:textId="77777777" w:rsidR="00000000" w:rsidRDefault="00000000">
      <w:pPr>
        <w:divId w:val="1511329532"/>
        <w:rPr>
          <w:rFonts w:ascii="Arial" w:eastAsia="Times New Roman" w:hAnsi="Arial" w:cs="Arial"/>
          <w:sz w:val="20"/>
          <w:szCs w:val="20"/>
        </w:rPr>
      </w:pPr>
    </w:p>
    <w:p w14:paraId="5FCDA80F" w14:textId="77777777" w:rsidR="00000000" w:rsidRDefault="00000000">
      <w:pPr>
        <w:pStyle w:val="NormalWeb"/>
        <w:jc w:val="both"/>
        <w:divId w:val="151132953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4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6FB52389" w14:textId="4E489D54" w:rsidR="00000000" w:rsidRDefault="00000000">
      <w:pPr>
        <w:pStyle w:val="NormalWeb"/>
        <w:jc w:val="both"/>
        <w:divId w:val="1511329532"/>
      </w:pPr>
      <w:r>
        <w:rPr>
          <w:rStyle w:val="popup"/>
          <w:rFonts w:ascii="Arial" w:hAnsi="Arial" w:cs="Arial"/>
          <w:sz w:val="16"/>
          <w:szCs w:val="16"/>
        </w:rPr>
        <w:t>     </w:t>
      </w:r>
      <w:hyperlink r:id="rId346" w:history="1">
        <w:r>
          <w:rPr>
            <w:rStyle w:val="Hipervnculo"/>
            <w:rFonts w:ascii="Arial" w:hAnsi="Arial" w:cs="Arial"/>
            <w:b/>
            <w:bCs/>
            <w:color w:val="008000"/>
            <w:sz w:val="20"/>
            <w:szCs w:val="20"/>
          </w:rPr>
          <w:t>CAS. 704-2001 LIMA</w:t>
        </w:r>
      </w:hyperlink>
      <w:r>
        <w:rPr>
          <w:rFonts w:ascii="Arial" w:hAnsi="Arial" w:cs="Arial"/>
          <w:b/>
          <w:bCs/>
          <w:sz w:val="16"/>
          <w:szCs w:val="16"/>
        </w:rPr>
        <w:br/>
      </w:r>
      <w:r>
        <w:rPr>
          <w:rStyle w:val="popup"/>
          <w:rFonts w:ascii="Arial" w:hAnsi="Arial" w:cs="Arial"/>
          <w:b/>
          <w:bCs/>
          <w:sz w:val="16"/>
          <w:szCs w:val="16"/>
        </w:rPr>
        <w:t>     </w:t>
      </w:r>
      <w:hyperlink r:id="rId347" w:history="1">
        <w:r>
          <w:rPr>
            <w:rStyle w:val="Hipervnculo"/>
            <w:rFonts w:ascii="Arial" w:hAnsi="Arial" w:cs="Arial"/>
            <w:b/>
            <w:bCs/>
            <w:color w:val="008000"/>
            <w:sz w:val="20"/>
            <w:szCs w:val="20"/>
          </w:rPr>
          <w:t>CAS. 2239-2001-LIMA</w:t>
        </w:r>
      </w:hyperlink>
      <w:r>
        <w:rPr>
          <w:rFonts w:ascii="Arial" w:hAnsi="Arial" w:cs="Arial"/>
          <w:sz w:val="16"/>
          <w:szCs w:val="16"/>
        </w:rPr>
        <w:br/>
      </w:r>
    </w:p>
    <w:p w14:paraId="132121AE" w14:textId="77777777" w:rsidR="00000000" w:rsidRDefault="00000000">
      <w:pPr>
        <w:divId w:val="1969585573"/>
        <w:rPr>
          <w:rFonts w:ascii="Arial" w:eastAsia="Times New Roman" w:hAnsi="Arial" w:cs="Arial"/>
          <w:sz w:val="20"/>
          <w:szCs w:val="20"/>
        </w:rPr>
      </w:pPr>
    </w:p>
    <w:p w14:paraId="7915BAB1" w14:textId="7E2870A9" w:rsidR="00000000" w:rsidRDefault="00000000">
      <w:pPr>
        <w:pStyle w:val="NormalWeb"/>
        <w:divId w:val="1969585573"/>
        <w:rPr>
          <w:rFonts w:ascii="Arial" w:hAnsi="Arial" w:cs="Arial"/>
          <w:sz w:val="20"/>
          <w:szCs w:val="20"/>
        </w:rPr>
      </w:pPr>
      <w:r>
        <w:rPr>
          <w:rStyle w:val="popup"/>
          <w:rFonts w:ascii="Arial" w:hAnsi="Arial" w:cs="Arial"/>
          <w:b/>
          <w:bCs/>
          <w:sz w:val="20"/>
          <w:szCs w:val="20"/>
        </w:rPr>
        <w:t>     CONCORDANCIAS AL NUMERAL 5 DEL ARTÍCULO 2 DE LA CONSTITUCIÓN</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xml:space="preserve">      </w:t>
      </w:r>
      <w:hyperlink r:id="rId348" w:history="1">
        <w:r>
          <w:rPr>
            <w:rStyle w:val="Hipervnculo"/>
            <w:rFonts w:ascii="Arial" w:hAnsi="Arial" w:cs="Arial"/>
            <w:b/>
            <w:bCs/>
            <w:color w:val="008000"/>
            <w:sz w:val="20"/>
            <w:szCs w:val="20"/>
          </w:rPr>
          <w:t>LEY N° 27806 (Ley de Transparencia y Acceso a la Información Pública)</w:t>
        </w:r>
      </w:hyperlink>
      <w:r>
        <w:rPr>
          <w:rFonts w:ascii="Arial" w:hAnsi="Arial" w:cs="Arial"/>
          <w:b/>
          <w:bCs/>
          <w:sz w:val="20"/>
          <w:szCs w:val="20"/>
        </w:rPr>
        <w:br/>
      </w:r>
      <w:r>
        <w:rPr>
          <w:rStyle w:val="popup"/>
          <w:rFonts w:ascii="Arial" w:hAnsi="Arial" w:cs="Arial"/>
          <w:b/>
          <w:bCs/>
          <w:sz w:val="20"/>
          <w:szCs w:val="20"/>
        </w:rPr>
        <w:t xml:space="preserve">      </w:t>
      </w:r>
      <w:hyperlink r:id="rId349" w:history="1">
        <w:r>
          <w:rPr>
            <w:rStyle w:val="Hipervnculo"/>
            <w:rFonts w:ascii="Arial" w:hAnsi="Arial" w:cs="Arial"/>
            <w:b/>
            <w:bCs/>
            <w:color w:val="008000"/>
            <w:sz w:val="20"/>
            <w:szCs w:val="20"/>
          </w:rPr>
          <w:t>D.S.N° 043-2003-PCM (Aprueban Texto Único Ordenado de la Ley Nº 27806, Ley de Transparencia y Acceso a la Información Pública)</w:t>
        </w:r>
      </w:hyperlink>
      <w:r>
        <w:rPr>
          <w:rFonts w:ascii="Arial" w:hAnsi="Arial" w:cs="Arial"/>
          <w:b/>
          <w:bCs/>
          <w:sz w:val="20"/>
          <w:szCs w:val="20"/>
        </w:rPr>
        <w:br/>
      </w:r>
      <w:r>
        <w:rPr>
          <w:rStyle w:val="popup"/>
          <w:rFonts w:ascii="Arial" w:hAnsi="Arial" w:cs="Arial"/>
          <w:b/>
          <w:bCs/>
          <w:sz w:val="20"/>
          <w:szCs w:val="20"/>
        </w:rPr>
        <w:t xml:space="preserve">      </w:t>
      </w:r>
      <w:hyperlink r:id="rId350" w:history="1">
        <w:r>
          <w:rPr>
            <w:rStyle w:val="Hipervnculo"/>
            <w:rFonts w:ascii="Arial" w:hAnsi="Arial" w:cs="Arial"/>
            <w:b/>
            <w:bCs/>
            <w:color w:val="008000"/>
            <w:sz w:val="20"/>
            <w:szCs w:val="20"/>
          </w:rPr>
          <w:t>LEY Nº 29733 (Ley de protección de datos personales)</w:t>
        </w:r>
      </w:hyperlink>
      <w:r>
        <w:rPr>
          <w:rFonts w:ascii="Arial" w:hAnsi="Arial" w:cs="Arial"/>
          <w:b/>
          <w:bCs/>
          <w:sz w:val="20"/>
          <w:szCs w:val="20"/>
        </w:rPr>
        <w:br/>
      </w:r>
      <w:r>
        <w:rPr>
          <w:rStyle w:val="popup"/>
          <w:rFonts w:ascii="Arial" w:hAnsi="Arial" w:cs="Arial"/>
          <w:b/>
          <w:bCs/>
          <w:sz w:val="20"/>
          <w:szCs w:val="20"/>
        </w:rPr>
        <w:t xml:space="preserve">      </w:t>
      </w:r>
      <w:hyperlink r:id="rId351" w:history="1">
        <w:r>
          <w:rPr>
            <w:rStyle w:val="Hipervnculo"/>
            <w:rFonts w:ascii="Arial" w:hAnsi="Arial" w:cs="Arial"/>
            <w:b/>
            <w:bCs/>
            <w:color w:val="008000"/>
            <w:sz w:val="20"/>
            <w:szCs w:val="20"/>
          </w:rPr>
          <w:t>D.U. Nº 035-2001</w:t>
        </w:r>
      </w:hyperlink>
    </w:p>
    <w:p w14:paraId="51A81821" w14:textId="0225EAF1" w:rsidR="00000000" w:rsidRDefault="00000000">
      <w:pPr>
        <w:pStyle w:val="NormalWeb"/>
        <w:divId w:val="1969585573"/>
        <w:rPr>
          <w:rFonts w:ascii="Arial" w:hAnsi="Arial" w:cs="Arial"/>
          <w:sz w:val="20"/>
          <w:szCs w:val="20"/>
        </w:rPr>
      </w:pPr>
      <w:r>
        <w:rPr>
          <w:rStyle w:val="popup"/>
          <w:rFonts w:ascii="Arial" w:hAnsi="Arial" w:cs="Arial"/>
          <w:b/>
          <w:bCs/>
          <w:sz w:val="20"/>
          <w:szCs w:val="20"/>
        </w:rPr>
        <w:t xml:space="preserve">      </w:t>
      </w:r>
      <w:hyperlink r:id="rId352" w:history="1">
        <w:r>
          <w:rPr>
            <w:rStyle w:val="Hipervnculo"/>
            <w:rFonts w:ascii="Arial" w:hAnsi="Arial" w:cs="Arial"/>
            <w:b/>
            <w:bCs/>
            <w:color w:val="008000"/>
            <w:sz w:val="20"/>
            <w:szCs w:val="20"/>
          </w:rPr>
          <w:t>D.S.N° 021-2019-JUS (Texto Único Ordenado de la Ley Nº 27806, Ley de Transparencia y Acceso a la Información Pública)</w:t>
        </w:r>
      </w:hyperlink>
    </w:p>
    <w:p w14:paraId="38B27F55" w14:textId="57902A25" w:rsidR="00000000" w:rsidRDefault="00000000">
      <w:pPr>
        <w:pStyle w:val="NormalWeb"/>
        <w:divId w:val="1969585573"/>
        <w:rPr>
          <w:rFonts w:ascii="Arial" w:hAnsi="Arial" w:cs="Arial"/>
          <w:sz w:val="20"/>
          <w:szCs w:val="20"/>
        </w:rPr>
      </w:pPr>
      <w:hyperlink r:id="rId353" w:history="1">
        <w:r>
          <w:rPr>
            <w:rStyle w:val="Hipervnculo"/>
            <w:rFonts w:ascii="Arial" w:hAnsi="Arial" w:cs="Arial"/>
            <w:b/>
            <w:bCs/>
            <w:color w:val="008000"/>
            <w:sz w:val="20"/>
            <w:szCs w:val="20"/>
          </w:rPr>
          <w:t>R. N° 003285-2023-JUS/TTAIP-SEGUNDA SALA (SE DECLARA PRECEDENTE ADMINISTRATIVO DE OBSERVANCIA OBLIGATORIA EL SIGUIENTE CRITERIO: “LAS BOLETAS DE PAGO DE SERVIDORES Y FUNCIONARIOS PÚBLICOS TIENEN NATURALEZA PÚBLICA, CON EXCEPCIÓN DE LA INFORMACIÓN RELATIVA A LOS DESCUENTOS QUE SE REALICEN A LOS INGRESOS EN CUANTO SU DIVULGACIÓN CONSTITUYE UNA INVASIÓN A LA INTIMIDAD PERSONAL Y FAMILIAR”)</w:t>
        </w:r>
      </w:hyperlink>
    </w:p>
    <w:p w14:paraId="32CBB573" w14:textId="5BAEDA6C" w:rsidR="00000000" w:rsidRDefault="00000000">
      <w:pPr>
        <w:pStyle w:val="NormalWeb"/>
        <w:divId w:val="1969585573"/>
        <w:rPr>
          <w:rFonts w:ascii="Arial" w:hAnsi="Arial" w:cs="Arial"/>
          <w:sz w:val="20"/>
          <w:szCs w:val="20"/>
        </w:rPr>
      </w:pPr>
      <w:hyperlink r:id="rId354" w:history="1">
        <w:r>
          <w:rPr>
            <w:rStyle w:val="Hipervnculo"/>
            <w:rFonts w:ascii="Arial" w:hAnsi="Arial" w:cs="Arial"/>
            <w:b/>
            <w:bCs/>
            <w:i/>
            <w:iCs/>
            <w:color w:val="008000"/>
            <w:sz w:val="20"/>
            <w:szCs w:val="20"/>
          </w:rPr>
          <w:t>R.N° 211-2024-CG (Aprueban la Directiva N° 007-2024-CG/FIS “Requerimiento de Información por Levantamiento del Secreto Bancario y/o Reserva Tributaria”)</w:t>
        </w:r>
      </w:hyperlink>
    </w:p>
    <w:p w14:paraId="4BFCC0E3" w14:textId="77777777" w:rsidR="00000000" w:rsidRDefault="00000000">
      <w:pPr>
        <w:pStyle w:val="NormalWeb"/>
        <w:divId w:val="1969585573"/>
        <w:rPr>
          <w:rFonts w:ascii="Arial" w:hAnsi="Arial" w:cs="Arial"/>
          <w:sz w:val="20"/>
          <w:szCs w:val="20"/>
        </w:rPr>
      </w:pPr>
      <w:r>
        <w:rPr>
          <w:rFonts w:ascii="Arial" w:hAnsi="Arial" w:cs="Arial"/>
          <w:b/>
          <w:bCs/>
          <w:i/>
          <w:iCs/>
          <w:sz w:val="20"/>
          <w:szCs w:val="20"/>
        </w:rPr>
        <w:br/>
      </w:r>
    </w:p>
    <w:p w14:paraId="3A80A293" w14:textId="77777777" w:rsidR="00000000" w:rsidRDefault="00000000">
      <w:pPr>
        <w:divId w:val="1316572729"/>
        <w:rPr>
          <w:rFonts w:ascii="Arial" w:eastAsia="Times New Roman" w:hAnsi="Arial" w:cs="Arial"/>
          <w:sz w:val="20"/>
          <w:szCs w:val="20"/>
        </w:rPr>
      </w:pPr>
    </w:p>
    <w:p w14:paraId="73E9C0A2" w14:textId="22725720" w:rsidR="00000000" w:rsidRDefault="00000000">
      <w:pPr>
        <w:pStyle w:val="NormalWeb"/>
        <w:jc w:val="both"/>
        <w:divId w:val="131657272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6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355" w:history="1">
        <w:r>
          <w:rPr>
            <w:rStyle w:val="Hipervnculo"/>
            <w:rFonts w:ascii="Arial" w:hAnsi="Arial" w:cs="Arial"/>
            <w:b/>
            <w:bCs/>
            <w:color w:val="008000"/>
            <w:sz w:val="20"/>
            <w:szCs w:val="20"/>
          </w:rPr>
          <w:t>LEY Nº 29733 (Ley de protección de datos personales)</w:t>
        </w:r>
      </w:hyperlink>
      <w:r>
        <w:rPr>
          <w:rFonts w:ascii="Arial" w:hAnsi="Arial" w:cs="Arial"/>
          <w:b/>
          <w:bCs/>
          <w:sz w:val="16"/>
          <w:szCs w:val="16"/>
        </w:rPr>
        <w:br/>
      </w:r>
      <w:r>
        <w:rPr>
          <w:rStyle w:val="popup"/>
          <w:rFonts w:ascii="Arial" w:hAnsi="Arial" w:cs="Arial"/>
          <w:b/>
          <w:bCs/>
          <w:sz w:val="16"/>
          <w:szCs w:val="16"/>
        </w:rPr>
        <w:t xml:space="preserve">      </w:t>
      </w:r>
      <w:hyperlink r:id="rId356" w:history="1">
        <w:r>
          <w:rPr>
            <w:rStyle w:val="Hipervnculo"/>
            <w:rFonts w:ascii="Arial" w:hAnsi="Arial" w:cs="Arial"/>
            <w:b/>
            <w:bCs/>
            <w:color w:val="008000"/>
            <w:sz w:val="16"/>
            <w:szCs w:val="16"/>
          </w:rPr>
          <w:t>Ley Nº 30024, Art. 7  (Confidencialidad del Registro Nacional de Historias Clínicas Electrónicas)</w:t>
        </w:r>
      </w:hyperlink>
      <w:r>
        <w:rPr>
          <w:rFonts w:ascii="Arial" w:hAnsi="Arial" w:cs="Arial"/>
          <w:b/>
          <w:bCs/>
          <w:sz w:val="16"/>
          <w:szCs w:val="16"/>
        </w:rPr>
        <w:br/>
      </w:r>
      <w:r>
        <w:rPr>
          <w:rStyle w:val="popup"/>
          <w:rFonts w:ascii="Arial" w:hAnsi="Arial" w:cs="Arial"/>
          <w:b/>
          <w:bCs/>
          <w:sz w:val="16"/>
          <w:szCs w:val="16"/>
        </w:rPr>
        <w:t xml:space="preserve">      </w:t>
      </w:r>
      <w:hyperlink r:id="rId357" w:history="1">
        <w:r>
          <w:rPr>
            <w:rStyle w:val="Hipervnculo"/>
            <w:rFonts w:ascii="Arial" w:hAnsi="Arial" w:cs="Arial"/>
            <w:b/>
            <w:bCs/>
            <w:color w:val="008000"/>
            <w:sz w:val="16"/>
            <w:szCs w:val="16"/>
          </w:rPr>
          <w:t>Ley N° 30229, Art. 6 (Confidencialidad del Remate Electrónico Judicial (REM@JU))</w:t>
        </w:r>
      </w:hyperlink>
    </w:p>
    <w:p w14:paraId="699001E2" w14:textId="3982E2EA" w:rsidR="00000000" w:rsidRDefault="00000000">
      <w:pPr>
        <w:pStyle w:val="NormalWeb"/>
        <w:jc w:val="both"/>
        <w:divId w:val="1316572729"/>
        <w:rPr>
          <w:rFonts w:ascii="Arial" w:hAnsi="Arial" w:cs="Arial"/>
          <w:sz w:val="20"/>
          <w:szCs w:val="20"/>
        </w:rPr>
      </w:pPr>
      <w:r>
        <w:rPr>
          <w:rStyle w:val="popup"/>
          <w:rFonts w:ascii="Arial" w:hAnsi="Arial" w:cs="Arial"/>
          <w:sz w:val="20"/>
          <w:szCs w:val="20"/>
        </w:rPr>
        <w:t xml:space="preserve">      </w:t>
      </w:r>
      <w:hyperlink r:id="rId358" w:history="1">
        <w:r>
          <w:rPr>
            <w:rStyle w:val="Hipervnculo"/>
            <w:rFonts w:ascii="Arial" w:hAnsi="Arial" w:cs="Arial"/>
            <w:b/>
            <w:bCs/>
            <w:color w:val="008000"/>
            <w:sz w:val="20"/>
            <w:szCs w:val="20"/>
          </w:rPr>
          <w:t>R.D.N° 02-2020-JUS-DGTAIPD (Aprueban Directiva para el Tratamiento de Datos Personales mediante Sistemas de Videovigilancia)</w:t>
        </w:r>
      </w:hyperlink>
      <w:r>
        <w:rPr>
          <w:rFonts w:ascii="Arial" w:hAnsi="Arial" w:cs="Arial"/>
          <w:sz w:val="20"/>
          <w:szCs w:val="20"/>
        </w:rPr>
        <w:br/>
      </w:r>
    </w:p>
    <w:p w14:paraId="54A51ED5" w14:textId="77777777" w:rsidR="00000000" w:rsidRDefault="00000000">
      <w:pPr>
        <w:divId w:val="234360489"/>
        <w:rPr>
          <w:rFonts w:ascii="Arial" w:eastAsia="Times New Roman" w:hAnsi="Arial" w:cs="Arial"/>
          <w:sz w:val="20"/>
          <w:szCs w:val="20"/>
        </w:rPr>
      </w:pPr>
    </w:p>
    <w:p w14:paraId="5D9CA226" w14:textId="1B53A700" w:rsidR="00000000" w:rsidRDefault="00000000">
      <w:pPr>
        <w:pStyle w:val="NormalWeb"/>
        <w:jc w:val="both"/>
        <w:divId w:val="234360489"/>
      </w:pPr>
      <w:r>
        <w:rPr>
          <w:rStyle w:val="popup"/>
          <w:rFonts w:ascii="Arial" w:hAnsi="Arial" w:cs="Arial"/>
          <w:sz w:val="20"/>
          <w:szCs w:val="20"/>
        </w:rPr>
        <w:t>     </w:t>
      </w:r>
      <w:r>
        <w:rPr>
          <w:rStyle w:val="popup"/>
          <w:rFonts w:ascii="Arial" w:hAnsi="Arial" w:cs="Arial"/>
          <w:b/>
          <w:bCs/>
          <w:sz w:val="16"/>
          <w:szCs w:val="16"/>
        </w:rPr>
        <w:t>CONCORDANCIAS AL NUMERAL 7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359" w:history="1">
        <w:r>
          <w:rPr>
            <w:rStyle w:val="Hipervnculo"/>
            <w:rFonts w:ascii="Arial" w:hAnsi="Arial" w:cs="Arial"/>
            <w:b/>
            <w:bCs/>
            <w:color w:val="008000"/>
            <w:sz w:val="20"/>
            <w:szCs w:val="20"/>
          </w:rPr>
          <w:t>LEY N° 26775 (Establecen derecho de rectificación de personas afectadas por afirmaciones inexactas en medios de comunicación social)</w:t>
        </w:r>
      </w:hyperlink>
    </w:p>
    <w:p w14:paraId="5D0584AA" w14:textId="77777777" w:rsidR="00000000" w:rsidRDefault="00000000">
      <w:pPr>
        <w:divId w:val="13263147"/>
        <w:rPr>
          <w:rFonts w:ascii="Arial" w:eastAsia="Times New Roman" w:hAnsi="Arial" w:cs="Arial"/>
          <w:sz w:val="20"/>
          <w:szCs w:val="20"/>
        </w:rPr>
      </w:pPr>
    </w:p>
    <w:p w14:paraId="37BF4713" w14:textId="77777777" w:rsidR="00000000" w:rsidRDefault="00000000">
      <w:pPr>
        <w:pStyle w:val="NormalWeb"/>
        <w:jc w:val="both"/>
        <w:divId w:val="1326314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7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40166B29" w14:textId="77777777" w:rsidR="00000000" w:rsidRDefault="00000000">
      <w:pPr>
        <w:pStyle w:val="NormalWeb"/>
        <w:jc w:val="both"/>
        <w:divId w:val="13263147"/>
        <w:rPr>
          <w:rFonts w:ascii="Arial" w:hAnsi="Arial" w:cs="Arial"/>
          <w:sz w:val="20"/>
          <w:szCs w:val="20"/>
        </w:rPr>
      </w:pPr>
      <w:r>
        <w:rPr>
          <w:rStyle w:val="popup"/>
          <w:rFonts w:ascii="Arial" w:hAnsi="Arial" w:cs="Arial"/>
          <w:sz w:val="20"/>
          <w:szCs w:val="20"/>
        </w:rPr>
        <w:t>     </w:t>
      </w:r>
    </w:p>
    <w:p w14:paraId="3719D3C5" w14:textId="618F9EBF" w:rsidR="00000000" w:rsidRDefault="00000000">
      <w:pPr>
        <w:pStyle w:val="NormalWeb"/>
        <w:jc w:val="both"/>
        <w:divId w:val="13263147"/>
      </w:pPr>
      <w:r>
        <w:rPr>
          <w:rStyle w:val="popup"/>
          <w:rFonts w:ascii="Arial" w:hAnsi="Arial" w:cs="Arial"/>
          <w:sz w:val="20"/>
          <w:szCs w:val="20"/>
        </w:rPr>
        <w:t xml:space="preserve">      </w:t>
      </w:r>
      <w:hyperlink r:id="rId360" w:history="1">
        <w:r>
          <w:rPr>
            <w:rStyle w:val="Hipervnculo"/>
            <w:rFonts w:ascii="Arial" w:hAnsi="Arial" w:cs="Arial"/>
            <w:b/>
            <w:bCs/>
            <w:color w:val="008000"/>
            <w:sz w:val="20"/>
            <w:szCs w:val="20"/>
          </w:rPr>
          <w:t>CAS. 2204-2001-LIMA</w:t>
        </w:r>
      </w:hyperlink>
      <w:r>
        <w:rPr>
          <w:rFonts w:ascii="Arial" w:hAnsi="Arial" w:cs="Arial"/>
          <w:b/>
          <w:bCs/>
          <w:sz w:val="16"/>
          <w:szCs w:val="16"/>
        </w:rPr>
        <w:br/>
      </w:r>
    </w:p>
    <w:p w14:paraId="74DDF82B" w14:textId="77777777" w:rsidR="00000000" w:rsidRDefault="00000000">
      <w:pPr>
        <w:divId w:val="1549024187"/>
        <w:rPr>
          <w:rFonts w:ascii="Arial" w:eastAsia="Times New Roman" w:hAnsi="Arial" w:cs="Arial"/>
          <w:sz w:val="20"/>
          <w:szCs w:val="20"/>
        </w:rPr>
      </w:pPr>
    </w:p>
    <w:p w14:paraId="02866E07" w14:textId="77777777" w:rsidR="00000000" w:rsidRDefault="00000000">
      <w:pPr>
        <w:pStyle w:val="NormalWeb"/>
        <w:jc w:val="both"/>
        <w:divId w:val="154902418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9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7A37C54D" w14:textId="77777777" w:rsidR="00000000" w:rsidRDefault="00000000">
      <w:pPr>
        <w:pStyle w:val="NormalWeb"/>
        <w:jc w:val="both"/>
        <w:divId w:val="1549024187"/>
        <w:rPr>
          <w:rFonts w:ascii="Arial" w:hAnsi="Arial" w:cs="Arial"/>
          <w:sz w:val="20"/>
          <w:szCs w:val="20"/>
        </w:rPr>
      </w:pPr>
      <w:r>
        <w:rPr>
          <w:rStyle w:val="popup"/>
          <w:rFonts w:ascii="Arial" w:hAnsi="Arial" w:cs="Arial"/>
          <w:sz w:val="16"/>
          <w:szCs w:val="16"/>
        </w:rPr>
        <w:t>     </w:t>
      </w:r>
    </w:p>
    <w:p w14:paraId="4899151C" w14:textId="019394A9" w:rsidR="00000000" w:rsidRDefault="00000000">
      <w:pPr>
        <w:pStyle w:val="NormalWeb"/>
        <w:jc w:val="both"/>
        <w:divId w:val="1549024187"/>
      </w:pPr>
      <w:r>
        <w:rPr>
          <w:rStyle w:val="popup"/>
          <w:rFonts w:ascii="Arial" w:hAnsi="Arial" w:cs="Arial"/>
          <w:sz w:val="20"/>
          <w:szCs w:val="20"/>
        </w:rPr>
        <w:t xml:space="preserve">      </w:t>
      </w:r>
      <w:hyperlink r:id="rId361" w:history="1">
        <w:r>
          <w:rPr>
            <w:rStyle w:val="Hipervnculo"/>
            <w:rFonts w:ascii="Arial" w:hAnsi="Arial" w:cs="Arial"/>
            <w:b/>
            <w:bCs/>
            <w:color w:val="008000"/>
            <w:sz w:val="20"/>
            <w:szCs w:val="20"/>
          </w:rPr>
          <w:t>CAS. 771-2007-LIMA</w:t>
        </w:r>
      </w:hyperlink>
      <w:r>
        <w:rPr>
          <w:rFonts w:ascii="Arial" w:hAnsi="Arial" w:cs="Arial"/>
          <w:b/>
          <w:bCs/>
          <w:sz w:val="16"/>
          <w:szCs w:val="16"/>
        </w:rPr>
        <w:br/>
      </w:r>
      <w:r>
        <w:rPr>
          <w:rStyle w:val="popup"/>
          <w:rFonts w:ascii="Arial" w:hAnsi="Arial" w:cs="Arial"/>
          <w:sz w:val="16"/>
          <w:szCs w:val="16"/>
        </w:rPr>
        <w:t>     </w:t>
      </w:r>
      <w:hyperlink r:id="rId362" w:history="1">
        <w:r>
          <w:rPr>
            <w:rStyle w:val="Hipervnculo"/>
            <w:rFonts w:ascii="Arial" w:hAnsi="Arial" w:cs="Arial"/>
            <w:b/>
            <w:bCs/>
            <w:color w:val="008000"/>
            <w:sz w:val="20"/>
            <w:szCs w:val="20"/>
          </w:rPr>
          <w:t>CAS. 1924-99-ICA</w:t>
        </w:r>
      </w:hyperlink>
      <w:r>
        <w:rPr>
          <w:rFonts w:ascii="Arial" w:hAnsi="Arial" w:cs="Arial"/>
          <w:b/>
          <w:bCs/>
          <w:sz w:val="16"/>
          <w:szCs w:val="16"/>
        </w:rPr>
        <w:br/>
      </w:r>
    </w:p>
    <w:p w14:paraId="33CBA093" w14:textId="77777777" w:rsidR="00000000" w:rsidRDefault="00000000">
      <w:pPr>
        <w:divId w:val="314454121"/>
        <w:rPr>
          <w:rFonts w:ascii="Arial" w:eastAsia="Times New Roman" w:hAnsi="Arial" w:cs="Arial"/>
          <w:sz w:val="20"/>
          <w:szCs w:val="20"/>
        </w:rPr>
      </w:pPr>
    </w:p>
    <w:p w14:paraId="25DBF33B" w14:textId="68B48F36" w:rsidR="00000000" w:rsidRDefault="00000000">
      <w:pPr>
        <w:pStyle w:val="NormalWeb"/>
        <w:jc w:val="both"/>
        <w:divId w:val="314454121"/>
      </w:pPr>
      <w:r>
        <w:rPr>
          <w:rStyle w:val="popup"/>
          <w:rFonts w:ascii="Arial" w:hAnsi="Arial" w:cs="Arial"/>
          <w:sz w:val="20"/>
          <w:szCs w:val="20"/>
        </w:rPr>
        <w:t>     </w:t>
      </w:r>
      <w:r>
        <w:rPr>
          <w:rStyle w:val="popup"/>
          <w:rFonts w:ascii="Arial" w:hAnsi="Arial" w:cs="Arial"/>
          <w:b/>
          <w:bCs/>
          <w:sz w:val="16"/>
          <w:szCs w:val="16"/>
        </w:rPr>
        <w:t>CONCORDANCIAS AL NUMERAL 10 DEL ARTÍCULO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363" w:history="1">
        <w:r>
          <w:rPr>
            <w:rStyle w:val="Hipervnculo"/>
            <w:rFonts w:ascii="Arial" w:hAnsi="Arial" w:cs="Arial"/>
            <w:b/>
            <w:bCs/>
            <w:color w:val="008000"/>
            <w:sz w:val="20"/>
            <w:szCs w:val="20"/>
          </w:rPr>
          <w:t>LEY N° 27697 (Ley que otorga facultad al Fiscal para la intervención y control de comunicaciones y documentos privados en Caso Excepcional)</w:t>
        </w:r>
      </w:hyperlink>
    </w:p>
    <w:p w14:paraId="020EF162" w14:textId="77777777" w:rsidR="00000000" w:rsidRDefault="00000000">
      <w:pPr>
        <w:divId w:val="863204118"/>
        <w:rPr>
          <w:rFonts w:ascii="Arial" w:eastAsia="Times New Roman" w:hAnsi="Arial" w:cs="Arial"/>
          <w:sz w:val="20"/>
          <w:szCs w:val="20"/>
        </w:rPr>
      </w:pPr>
    </w:p>
    <w:p w14:paraId="124EF301" w14:textId="71382C54" w:rsidR="00000000" w:rsidRDefault="00000000">
      <w:pPr>
        <w:pStyle w:val="NormalWeb"/>
        <w:jc w:val="both"/>
        <w:divId w:val="863204118"/>
      </w:pPr>
      <w:r>
        <w:rPr>
          <w:rStyle w:val="popup"/>
          <w:rFonts w:ascii="Arial" w:hAnsi="Arial" w:cs="Arial"/>
          <w:sz w:val="20"/>
          <w:szCs w:val="20"/>
        </w:rPr>
        <w:t>     </w:t>
      </w:r>
      <w:r>
        <w:rPr>
          <w:rStyle w:val="popup"/>
          <w:rFonts w:ascii="Arial" w:hAnsi="Arial" w:cs="Arial"/>
          <w:b/>
          <w:bCs/>
          <w:sz w:val="16"/>
          <w:szCs w:val="16"/>
        </w:rPr>
        <w:t>CONCORDANCIA AL INCISO 11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364" w:history="1">
        <w:r>
          <w:rPr>
            <w:rStyle w:val="Hipervnculo"/>
            <w:rFonts w:ascii="Arial" w:hAnsi="Arial" w:cs="Arial"/>
            <w:b/>
            <w:bCs/>
            <w:color w:val="008000"/>
            <w:sz w:val="16"/>
            <w:szCs w:val="16"/>
          </w:rPr>
          <w:t>EXP. 02399-2012-PHC-TC</w:t>
        </w:r>
      </w:hyperlink>
      <w:r>
        <w:rPr>
          <w:rFonts w:ascii="Arial" w:hAnsi="Arial" w:cs="Arial"/>
          <w:b/>
          <w:bCs/>
          <w:sz w:val="16"/>
          <w:szCs w:val="16"/>
        </w:rPr>
        <w:br/>
      </w:r>
    </w:p>
    <w:p w14:paraId="79CD1BE5" w14:textId="77777777" w:rsidR="00000000" w:rsidRDefault="00000000">
      <w:pPr>
        <w:divId w:val="1134567908"/>
        <w:rPr>
          <w:rFonts w:ascii="Arial" w:eastAsia="Times New Roman" w:hAnsi="Arial" w:cs="Arial"/>
          <w:sz w:val="20"/>
          <w:szCs w:val="20"/>
        </w:rPr>
      </w:pPr>
    </w:p>
    <w:p w14:paraId="4CB40951" w14:textId="73C23FE8" w:rsidR="00000000" w:rsidRDefault="00000000">
      <w:pPr>
        <w:pStyle w:val="NormalWeb"/>
        <w:jc w:val="both"/>
        <w:divId w:val="1134567908"/>
      </w:pPr>
      <w:r>
        <w:rPr>
          <w:rStyle w:val="popup"/>
          <w:rFonts w:ascii="Arial" w:hAnsi="Arial" w:cs="Arial"/>
          <w:sz w:val="20"/>
          <w:szCs w:val="20"/>
        </w:rPr>
        <w:lastRenderedPageBreak/>
        <w:t>     </w:t>
      </w:r>
      <w:r>
        <w:rPr>
          <w:rStyle w:val="popup"/>
          <w:rFonts w:ascii="Arial" w:hAnsi="Arial" w:cs="Arial"/>
          <w:b/>
          <w:bCs/>
          <w:sz w:val="16"/>
          <w:szCs w:val="16"/>
        </w:rPr>
        <w:t>CONCORDANCIAS AL NUMERAL 13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365" w:history="1">
        <w:r>
          <w:rPr>
            <w:rStyle w:val="Hipervnculo"/>
            <w:rFonts w:ascii="Arial" w:hAnsi="Arial" w:cs="Arial"/>
            <w:b/>
            <w:bCs/>
            <w:color w:val="008000"/>
            <w:sz w:val="16"/>
            <w:szCs w:val="16"/>
          </w:rPr>
          <w:t>Caso Huilca Tecse Vs. Perú - Sentencia de Fondo, Reparaciones y Costas, Capitulo VII, Párrafo 69</w:t>
        </w:r>
      </w:hyperlink>
      <w:r>
        <w:rPr>
          <w:rFonts w:ascii="Arial" w:hAnsi="Arial" w:cs="Arial"/>
          <w:b/>
          <w:bCs/>
          <w:sz w:val="16"/>
          <w:szCs w:val="16"/>
        </w:rPr>
        <w:br/>
      </w:r>
    </w:p>
    <w:p w14:paraId="31D63C46" w14:textId="77777777" w:rsidR="00000000" w:rsidRDefault="00000000">
      <w:pPr>
        <w:divId w:val="1007711110"/>
        <w:rPr>
          <w:rFonts w:ascii="Arial" w:eastAsia="Times New Roman" w:hAnsi="Arial" w:cs="Arial"/>
          <w:sz w:val="20"/>
          <w:szCs w:val="20"/>
        </w:rPr>
      </w:pPr>
    </w:p>
    <w:p w14:paraId="02D306BA" w14:textId="77777777" w:rsidR="00000000" w:rsidRDefault="00000000">
      <w:pPr>
        <w:pStyle w:val="NormalWeb"/>
        <w:jc w:val="both"/>
        <w:divId w:val="100771111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13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74B5B102" w14:textId="1F78D717" w:rsidR="00000000" w:rsidRDefault="00000000">
      <w:pPr>
        <w:pStyle w:val="NormalWeb"/>
        <w:jc w:val="both"/>
        <w:divId w:val="1007711110"/>
      </w:pPr>
      <w:r>
        <w:rPr>
          <w:rStyle w:val="popup"/>
          <w:rFonts w:ascii="Arial" w:hAnsi="Arial" w:cs="Arial"/>
          <w:sz w:val="16"/>
          <w:szCs w:val="16"/>
        </w:rPr>
        <w:t>     </w:t>
      </w:r>
      <w:hyperlink r:id="rId366" w:history="1">
        <w:r>
          <w:rPr>
            <w:rStyle w:val="Hipervnculo"/>
            <w:rFonts w:ascii="Arial" w:hAnsi="Arial" w:cs="Arial"/>
            <w:b/>
            <w:bCs/>
            <w:color w:val="008000"/>
            <w:sz w:val="20"/>
            <w:szCs w:val="20"/>
          </w:rPr>
          <w:t>CAS. 621-2007-PIURA</w:t>
        </w:r>
      </w:hyperlink>
      <w:r>
        <w:rPr>
          <w:rFonts w:ascii="Arial" w:hAnsi="Arial" w:cs="Arial"/>
          <w:b/>
          <w:bCs/>
          <w:sz w:val="16"/>
          <w:szCs w:val="16"/>
        </w:rPr>
        <w:br/>
      </w:r>
      <w:r>
        <w:rPr>
          <w:rStyle w:val="popup"/>
          <w:rFonts w:ascii="Arial" w:hAnsi="Arial" w:cs="Arial"/>
          <w:sz w:val="16"/>
          <w:szCs w:val="16"/>
        </w:rPr>
        <w:t>     </w:t>
      </w:r>
      <w:hyperlink r:id="rId367" w:history="1">
        <w:r>
          <w:rPr>
            <w:rStyle w:val="Hipervnculo"/>
            <w:rFonts w:ascii="Arial" w:hAnsi="Arial" w:cs="Arial"/>
            <w:b/>
            <w:bCs/>
            <w:color w:val="008000"/>
            <w:sz w:val="20"/>
            <w:szCs w:val="20"/>
          </w:rPr>
          <w:t>CAS.938-2009-LIMA</w:t>
        </w:r>
      </w:hyperlink>
      <w:r>
        <w:rPr>
          <w:rFonts w:ascii="Arial" w:hAnsi="Arial" w:cs="Arial"/>
          <w:b/>
          <w:bCs/>
          <w:sz w:val="16"/>
          <w:szCs w:val="16"/>
        </w:rPr>
        <w:br/>
      </w:r>
      <w:r>
        <w:rPr>
          <w:rStyle w:val="popup"/>
          <w:rFonts w:ascii="Arial" w:hAnsi="Arial" w:cs="Arial"/>
          <w:sz w:val="16"/>
          <w:szCs w:val="16"/>
        </w:rPr>
        <w:t>     </w:t>
      </w:r>
      <w:hyperlink r:id="rId368" w:history="1">
        <w:r>
          <w:rPr>
            <w:rStyle w:val="Hipervnculo"/>
            <w:rFonts w:ascii="Arial" w:hAnsi="Arial" w:cs="Arial"/>
            <w:b/>
            <w:bCs/>
            <w:color w:val="008000"/>
            <w:sz w:val="20"/>
            <w:szCs w:val="20"/>
          </w:rPr>
          <w:t>CAS. 1561-2009-MOQUEGUA</w:t>
        </w:r>
      </w:hyperlink>
      <w:r>
        <w:rPr>
          <w:rFonts w:ascii="Arial" w:hAnsi="Arial" w:cs="Arial"/>
          <w:b/>
          <w:bCs/>
          <w:sz w:val="16"/>
          <w:szCs w:val="16"/>
        </w:rPr>
        <w:br/>
      </w:r>
      <w:r>
        <w:rPr>
          <w:rStyle w:val="popup"/>
          <w:rFonts w:ascii="Arial" w:hAnsi="Arial" w:cs="Arial"/>
          <w:sz w:val="16"/>
          <w:szCs w:val="16"/>
        </w:rPr>
        <w:t>     </w:t>
      </w:r>
      <w:hyperlink r:id="rId369" w:history="1">
        <w:r>
          <w:rPr>
            <w:rStyle w:val="Hipervnculo"/>
            <w:rFonts w:ascii="Arial" w:hAnsi="Arial" w:cs="Arial"/>
            <w:b/>
            <w:bCs/>
            <w:color w:val="008000"/>
            <w:sz w:val="20"/>
            <w:szCs w:val="20"/>
          </w:rPr>
          <w:t>CAS. 1614-2010-CUSCO</w:t>
        </w:r>
      </w:hyperlink>
      <w:r>
        <w:rPr>
          <w:rFonts w:ascii="Arial" w:hAnsi="Arial" w:cs="Arial"/>
          <w:b/>
          <w:bCs/>
          <w:sz w:val="16"/>
          <w:szCs w:val="16"/>
        </w:rPr>
        <w:br/>
      </w:r>
      <w:r>
        <w:rPr>
          <w:rStyle w:val="popup"/>
          <w:rFonts w:ascii="Arial" w:hAnsi="Arial" w:cs="Arial"/>
          <w:sz w:val="16"/>
          <w:szCs w:val="16"/>
        </w:rPr>
        <w:t>     </w:t>
      </w:r>
      <w:hyperlink r:id="rId370" w:history="1">
        <w:r>
          <w:rPr>
            <w:rStyle w:val="Hipervnculo"/>
            <w:rFonts w:ascii="Arial" w:hAnsi="Arial" w:cs="Arial"/>
            <w:b/>
            <w:bCs/>
            <w:color w:val="008000"/>
            <w:sz w:val="20"/>
            <w:szCs w:val="20"/>
          </w:rPr>
          <w:t>CAS. 3449-2009 LIMA</w:t>
        </w:r>
      </w:hyperlink>
      <w:r>
        <w:rPr>
          <w:rFonts w:ascii="Arial" w:hAnsi="Arial" w:cs="Arial"/>
          <w:b/>
          <w:bCs/>
          <w:sz w:val="16"/>
          <w:szCs w:val="16"/>
        </w:rPr>
        <w:br/>
      </w:r>
      <w:r>
        <w:rPr>
          <w:rStyle w:val="popup"/>
          <w:rFonts w:ascii="Arial" w:hAnsi="Arial" w:cs="Arial"/>
          <w:sz w:val="16"/>
          <w:szCs w:val="16"/>
        </w:rPr>
        <w:t>     </w:t>
      </w:r>
      <w:hyperlink r:id="rId371" w:history="1">
        <w:r>
          <w:rPr>
            <w:rStyle w:val="Hipervnculo"/>
            <w:rFonts w:ascii="Arial" w:hAnsi="Arial" w:cs="Arial"/>
            <w:b/>
            <w:bCs/>
            <w:color w:val="008000"/>
            <w:sz w:val="20"/>
            <w:szCs w:val="20"/>
          </w:rPr>
          <w:t>CAS. 3576-2009-LIMA</w:t>
        </w:r>
      </w:hyperlink>
      <w:r>
        <w:rPr>
          <w:rFonts w:ascii="Arial" w:hAnsi="Arial" w:cs="Arial"/>
          <w:b/>
          <w:bCs/>
          <w:sz w:val="16"/>
          <w:szCs w:val="16"/>
        </w:rPr>
        <w:br/>
      </w:r>
      <w:r>
        <w:rPr>
          <w:rStyle w:val="popup"/>
          <w:rFonts w:ascii="Arial" w:hAnsi="Arial" w:cs="Arial"/>
          <w:sz w:val="16"/>
          <w:szCs w:val="16"/>
        </w:rPr>
        <w:t>     </w:t>
      </w:r>
      <w:hyperlink r:id="rId372" w:history="1">
        <w:r>
          <w:rPr>
            <w:rStyle w:val="Hipervnculo"/>
            <w:rFonts w:ascii="Arial" w:hAnsi="Arial" w:cs="Arial"/>
            <w:b/>
            <w:bCs/>
            <w:color w:val="008000"/>
            <w:sz w:val="20"/>
            <w:szCs w:val="20"/>
          </w:rPr>
          <w:t>CAS. 3845-2008-CAJAMARCA</w:t>
        </w:r>
      </w:hyperlink>
      <w:r>
        <w:rPr>
          <w:rFonts w:ascii="Arial" w:hAnsi="Arial" w:cs="Arial"/>
          <w:b/>
          <w:bCs/>
          <w:sz w:val="16"/>
          <w:szCs w:val="16"/>
        </w:rPr>
        <w:br/>
      </w:r>
      <w:r>
        <w:rPr>
          <w:rStyle w:val="popup"/>
          <w:rFonts w:ascii="Arial" w:hAnsi="Arial" w:cs="Arial"/>
          <w:sz w:val="16"/>
          <w:szCs w:val="16"/>
        </w:rPr>
        <w:t>     </w:t>
      </w:r>
      <w:hyperlink r:id="rId373" w:history="1">
        <w:r>
          <w:rPr>
            <w:rStyle w:val="Hipervnculo"/>
            <w:rFonts w:ascii="Arial" w:hAnsi="Arial" w:cs="Arial"/>
            <w:b/>
            <w:bCs/>
            <w:color w:val="008000"/>
            <w:sz w:val="20"/>
            <w:szCs w:val="20"/>
          </w:rPr>
          <w:t>CAS. 4712-2009-LIMA NORTE</w:t>
        </w:r>
      </w:hyperlink>
      <w:r>
        <w:rPr>
          <w:rFonts w:ascii="Arial" w:hAnsi="Arial" w:cs="Arial"/>
          <w:b/>
          <w:bCs/>
          <w:sz w:val="16"/>
          <w:szCs w:val="16"/>
        </w:rPr>
        <w:br/>
      </w:r>
    </w:p>
    <w:p w14:paraId="795496B5" w14:textId="77777777" w:rsidR="00000000" w:rsidRDefault="00000000">
      <w:pPr>
        <w:divId w:val="237249756"/>
        <w:rPr>
          <w:rFonts w:ascii="Arial" w:eastAsia="Times New Roman" w:hAnsi="Arial" w:cs="Arial"/>
          <w:sz w:val="20"/>
          <w:szCs w:val="20"/>
        </w:rPr>
      </w:pPr>
    </w:p>
    <w:p w14:paraId="3D268DC6" w14:textId="70180205" w:rsidR="00000000" w:rsidRDefault="00000000">
      <w:pPr>
        <w:pStyle w:val="NormalWeb"/>
        <w:spacing w:after="240" w:afterAutospacing="0"/>
        <w:jc w:val="both"/>
        <w:divId w:val="23724975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14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374" w:history="1">
        <w:r>
          <w:rPr>
            <w:rStyle w:val="Hipervnculo"/>
            <w:rFonts w:ascii="Arial" w:hAnsi="Arial" w:cs="Arial"/>
            <w:b/>
            <w:bCs/>
            <w:color w:val="008000"/>
            <w:sz w:val="20"/>
            <w:szCs w:val="20"/>
          </w:rPr>
          <w:t>CAS. 2068-99-CUSCO</w:t>
        </w:r>
      </w:hyperlink>
      <w:r>
        <w:rPr>
          <w:rFonts w:ascii="Arial" w:hAnsi="Arial" w:cs="Arial"/>
          <w:b/>
          <w:bCs/>
          <w:sz w:val="16"/>
          <w:szCs w:val="16"/>
        </w:rPr>
        <w:br/>
      </w:r>
      <w:r>
        <w:rPr>
          <w:rStyle w:val="popup"/>
          <w:rFonts w:ascii="Arial" w:hAnsi="Arial" w:cs="Arial"/>
          <w:b/>
          <w:bCs/>
          <w:sz w:val="16"/>
          <w:szCs w:val="16"/>
        </w:rPr>
        <w:t xml:space="preserve">      </w:t>
      </w:r>
      <w:hyperlink r:id="rId375" w:history="1">
        <w:r>
          <w:rPr>
            <w:rStyle w:val="Hipervnculo"/>
            <w:rFonts w:ascii="Arial" w:hAnsi="Arial" w:cs="Arial"/>
            <w:b/>
            <w:bCs/>
            <w:color w:val="008000"/>
            <w:sz w:val="16"/>
            <w:szCs w:val="16"/>
          </w:rPr>
          <w:t>CAS. 2204-2001-LIMA</w:t>
        </w:r>
      </w:hyperlink>
      <w:r>
        <w:rPr>
          <w:rFonts w:ascii="Arial" w:hAnsi="Arial" w:cs="Arial"/>
          <w:b/>
          <w:bCs/>
          <w:sz w:val="16"/>
          <w:szCs w:val="16"/>
        </w:rPr>
        <w:br/>
      </w:r>
      <w:r>
        <w:rPr>
          <w:rStyle w:val="popup"/>
          <w:rFonts w:ascii="Arial" w:hAnsi="Arial" w:cs="Arial"/>
          <w:b/>
          <w:bCs/>
          <w:sz w:val="16"/>
          <w:szCs w:val="16"/>
        </w:rPr>
        <w:t xml:space="preserve">      </w:t>
      </w:r>
      <w:hyperlink r:id="rId376" w:history="1">
        <w:r>
          <w:rPr>
            <w:rStyle w:val="Hipervnculo"/>
            <w:rFonts w:ascii="Arial" w:hAnsi="Arial" w:cs="Arial"/>
            <w:b/>
            <w:bCs/>
            <w:color w:val="008000"/>
            <w:sz w:val="16"/>
            <w:szCs w:val="16"/>
          </w:rPr>
          <w:t>CAS. 1380-2001-LAMBAYEQUE</w:t>
        </w:r>
      </w:hyperlink>
      <w:r>
        <w:rPr>
          <w:rFonts w:ascii="Arial" w:hAnsi="Arial" w:cs="Arial"/>
          <w:b/>
          <w:bCs/>
          <w:sz w:val="16"/>
          <w:szCs w:val="16"/>
        </w:rPr>
        <w:br/>
      </w:r>
      <w:r>
        <w:rPr>
          <w:rStyle w:val="popup"/>
          <w:rFonts w:ascii="Arial" w:hAnsi="Arial" w:cs="Arial"/>
          <w:b/>
          <w:bCs/>
          <w:sz w:val="16"/>
          <w:szCs w:val="16"/>
        </w:rPr>
        <w:t xml:space="preserve">      </w:t>
      </w:r>
      <w:hyperlink r:id="rId377" w:history="1">
        <w:r>
          <w:rPr>
            <w:rStyle w:val="Hipervnculo"/>
            <w:rFonts w:ascii="Arial" w:hAnsi="Arial" w:cs="Arial"/>
            <w:b/>
            <w:bCs/>
            <w:color w:val="008000"/>
            <w:sz w:val="16"/>
            <w:szCs w:val="16"/>
          </w:rPr>
          <w:t>CAS. 2250-2001-CAMANA-AREQUIPA</w:t>
        </w:r>
      </w:hyperlink>
      <w:r>
        <w:rPr>
          <w:rFonts w:ascii="Arial" w:hAnsi="Arial" w:cs="Arial"/>
          <w:b/>
          <w:bCs/>
          <w:sz w:val="16"/>
          <w:szCs w:val="16"/>
        </w:rPr>
        <w:br/>
      </w:r>
      <w:r>
        <w:rPr>
          <w:rStyle w:val="popup"/>
          <w:rFonts w:ascii="Arial" w:hAnsi="Arial" w:cs="Arial"/>
          <w:b/>
          <w:bCs/>
          <w:sz w:val="16"/>
          <w:szCs w:val="16"/>
        </w:rPr>
        <w:t xml:space="preserve">      </w:t>
      </w:r>
      <w:hyperlink r:id="rId378" w:history="1">
        <w:r>
          <w:rPr>
            <w:rStyle w:val="Hipervnculo"/>
            <w:rFonts w:ascii="Arial" w:hAnsi="Arial" w:cs="Arial"/>
            <w:b/>
            <w:bCs/>
            <w:color w:val="008000"/>
            <w:sz w:val="16"/>
            <w:szCs w:val="16"/>
          </w:rPr>
          <w:t>CAS. 1646-2001-CUSCO</w:t>
        </w:r>
      </w:hyperlink>
      <w:r>
        <w:rPr>
          <w:rFonts w:ascii="Arial" w:hAnsi="Arial" w:cs="Arial"/>
          <w:b/>
          <w:bCs/>
          <w:sz w:val="16"/>
          <w:szCs w:val="16"/>
        </w:rPr>
        <w:br/>
      </w:r>
      <w:r>
        <w:rPr>
          <w:rStyle w:val="popup"/>
          <w:rFonts w:ascii="Arial" w:hAnsi="Arial" w:cs="Arial"/>
          <w:b/>
          <w:bCs/>
          <w:sz w:val="16"/>
          <w:szCs w:val="16"/>
        </w:rPr>
        <w:t xml:space="preserve">      </w:t>
      </w:r>
      <w:hyperlink r:id="rId379" w:history="1">
        <w:r>
          <w:rPr>
            <w:rStyle w:val="Hipervnculo"/>
            <w:rFonts w:ascii="Arial" w:hAnsi="Arial" w:cs="Arial"/>
            <w:b/>
            <w:bCs/>
            <w:color w:val="008000"/>
            <w:sz w:val="16"/>
            <w:szCs w:val="16"/>
          </w:rPr>
          <w:t>CAS. 2982-2002-LIMA</w:t>
        </w:r>
      </w:hyperlink>
      <w:r>
        <w:rPr>
          <w:rFonts w:ascii="Arial" w:hAnsi="Arial" w:cs="Arial"/>
          <w:b/>
          <w:bCs/>
          <w:sz w:val="16"/>
          <w:szCs w:val="16"/>
        </w:rPr>
        <w:br/>
      </w:r>
      <w:r>
        <w:rPr>
          <w:rStyle w:val="popup"/>
          <w:rFonts w:ascii="Arial" w:hAnsi="Arial" w:cs="Arial"/>
          <w:b/>
          <w:bCs/>
          <w:sz w:val="16"/>
          <w:szCs w:val="16"/>
        </w:rPr>
        <w:t xml:space="preserve">      </w:t>
      </w:r>
      <w:hyperlink r:id="rId380" w:history="1">
        <w:r>
          <w:rPr>
            <w:rStyle w:val="Hipervnculo"/>
            <w:rFonts w:ascii="Arial" w:hAnsi="Arial" w:cs="Arial"/>
            <w:b/>
            <w:bCs/>
            <w:color w:val="008000"/>
            <w:sz w:val="16"/>
            <w:szCs w:val="16"/>
          </w:rPr>
          <w:t>CAS.559-2002-LIMA</w:t>
        </w:r>
      </w:hyperlink>
      <w:r>
        <w:rPr>
          <w:rFonts w:ascii="Arial" w:hAnsi="Arial" w:cs="Arial"/>
          <w:b/>
          <w:bCs/>
          <w:sz w:val="16"/>
          <w:szCs w:val="16"/>
        </w:rPr>
        <w:br/>
      </w:r>
      <w:r>
        <w:rPr>
          <w:rStyle w:val="popup"/>
          <w:rFonts w:ascii="Arial" w:hAnsi="Arial" w:cs="Arial"/>
          <w:b/>
          <w:bCs/>
          <w:sz w:val="16"/>
          <w:szCs w:val="16"/>
        </w:rPr>
        <w:t xml:space="preserve">      </w:t>
      </w:r>
      <w:hyperlink r:id="rId381" w:history="1">
        <w:r>
          <w:rPr>
            <w:rStyle w:val="Hipervnculo"/>
            <w:rFonts w:ascii="Arial" w:hAnsi="Arial" w:cs="Arial"/>
            <w:b/>
            <w:bCs/>
            <w:color w:val="008000"/>
            <w:sz w:val="16"/>
            <w:szCs w:val="16"/>
          </w:rPr>
          <w:t>CAS. 2562-2002-CAÑETE</w:t>
        </w:r>
      </w:hyperlink>
      <w:r>
        <w:rPr>
          <w:rFonts w:ascii="Arial" w:hAnsi="Arial" w:cs="Arial"/>
          <w:b/>
          <w:bCs/>
          <w:sz w:val="16"/>
          <w:szCs w:val="16"/>
        </w:rPr>
        <w:br/>
      </w:r>
      <w:r>
        <w:rPr>
          <w:rStyle w:val="popup"/>
          <w:rFonts w:ascii="Arial" w:hAnsi="Arial" w:cs="Arial"/>
          <w:b/>
          <w:bCs/>
          <w:sz w:val="16"/>
          <w:szCs w:val="16"/>
        </w:rPr>
        <w:t xml:space="preserve">      </w:t>
      </w:r>
      <w:hyperlink r:id="rId382" w:history="1">
        <w:r>
          <w:rPr>
            <w:rStyle w:val="Hipervnculo"/>
            <w:rFonts w:ascii="Arial" w:hAnsi="Arial" w:cs="Arial"/>
            <w:b/>
            <w:bCs/>
            <w:color w:val="008000"/>
            <w:sz w:val="16"/>
            <w:szCs w:val="16"/>
          </w:rPr>
          <w:t>CAS. 2720-2002-LIMA</w:t>
        </w:r>
      </w:hyperlink>
      <w:r>
        <w:rPr>
          <w:rFonts w:ascii="Arial" w:hAnsi="Arial" w:cs="Arial"/>
          <w:b/>
          <w:bCs/>
          <w:sz w:val="16"/>
          <w:szCs w:val="16"/>
        </w:rPr>
        <w:br/>
      </w:r>
      <w:r>
        <w:rPr>
          <w:rStyle w:val="popup"/>
          <w:rFonts w:ascii="Arial" w:hAnsi="Arial" w:cs="Arial"/>
          <w:b/>
          <w:bCs/>
          <w:sz w:val="16"/>
          <w:szCs w:val="16"/>
        </w:rPr>
        <w:t xml:space="preserve">      </w:t>
      </w:r>
      <w:hyperlink r:id="rId383" w:history="1">
        <w:r>
          <w:rPr>
            <w:rStyle w:val="Hipervnculo"/>
            <w:rFonts w:ascii="Arial" w:hAnsi="Arial" w:cs="Arial"/>
            <w:b/>
            <w:bCs/>
            <w:color w:val="008000"/>
            <w:sz w:val="16"/>
            <w:szCs w:val="16"/>
          </w:rPr>
          <w:t>CAS. 3178-02-HUAURA</w:t>
        </w:r>
      </w:hyperlink>
      <w:r>
        <w:rPr>
          <w:rFonts w:ascii="Arial" w:hAnsi="Arial" w:cs="Arial"/>
          <w:b/>
          <w:bCs/>
          <w:sz w:val="16"/>
          <w:szCs w:val="16"/>
        </w:rPr>
        <w:br/>
      </w:r>
      <w:r>
        <w:rPr>
          <w:rStyle w:val="popup"/>
          <w:rFonts w:ascii="Arial" w:hAnsi="Arial" w:cs="Arial"/>
          <w:b/>
          <w:bCs/>
          <w:sz w:val="16"/>
          <w:szCs w:val="16"/>
        </w:rPr>
        <w:t xml:space="preserve">      </w:t>
      </w:r>
      <w:hyperlink r:id="rId384" w:history="1">
        <w:r>
          <w:rPr>
            <w:rStyle w:val="Hipervnculo"/>
            <w:rFonts w:ascii="Arial" w:hAnsi="Arial" w:cs="Arial"/>
            <w:b/>
            <w:bCs/>
            <w:color w:val="008000"/>
            <w:sz w:val="16"/>
            <w:szCs w:val="16"/>
          </w:rPr>
          <w:t>CAS. 2746-2002SAN ROMAN</w:t>
        </w:r>
      </w:hyperlink>
      <w:r>
        <w:rPr>
          <w:rFonts w:ascii="Arial" w:hAnsi="Arial" w:cs="Arial"/>
          <w:b/>
          <w:bCs/>
          <w:sz w:val="16"/>
          <w:szCs w:val="16"/>
        </w:rPr>
        <w:br/>
      </w:r>
      <w:r>
        <w:rPr>
          <w:rStyle w:val="popup"/>
          <w:rFonts w:ascii="Arial" w:hAnsi="Arial" w:cs="Arial"/>
          <w:b/>
          <w:bCs/>
          <w:sz w:val="16"/>
          <w:szCs w:val="16"/>
        </w:rPr>
        <w:t xml:space="preserve">      </w:t>
      </w:r>
      <w:hyperlink r:id="rId385" w:history="1">
        <w:r>
          <w:rPr>
            <w:rStyle w:val="Hipervnculo"/>
            <w:rFonts w:ascii="Arial" w:hAnsi="Arial" w:cs="Arial"/>
            <w:b/>
            <w:bCs/>
            <w:color w:val="008000"/>
            <w:sz w:val="16"/>
            <w:szCs w:val="16"/>
          </w:rPr>
          <w:t>CAS. 1051-2001-CALLAO</w:t>
        </w:r>
      </w:hyperlink>
      <w:r>
        <w:rPr>
          <w:rFonts w:ascii="Arial" w:hAnsi="Arial" w:cs="Arial"/>
          <w:b/>
          <w:bCs/>
          <w:sz w:val="16"/>
          <w:szCs w:val="16"/>
        </w:rPr>
        <w:br/>
      </w:r>
      <w:r>
        <w:rPr>
          <w:rStyle w:val="popup"/>
          <w:rFonts w:ascii="Arial" w:hAnsi="Arial" w:cs="Arial"/>
          <w:b/>
          <w:bCs/>
          <w:sz w:val="16"/>
          <w:szCs w:val="16"/>
        </w:rPr>
        <w:t>     </w:t>
      </w:r>
      <w:hyperlink r:id="rId386" w:history="1">
        <w:r>
          <w:rPr>
            <w:rStyle w:val="Hipervnculo"/>
            <w:rFonts w:ascii="Arial" w:hAnsi="Arial" w:cs="Arial"/>
            <w:b/>
            <w:bCs/>
            <w:color w:val="008000"/>
            <w:sz w:val="20"/>
            <w:szCs w:val="20"/>
          </w:rPr>
          <w:t>CAS. 3571-2001-CAÑETE</w:t>
        </w:r>
      </w:hyperlink>
      <w:r>
        <w:rPr>
          <w:rFonts w:ascii="Arial" w:hAnsi="Arial" w:cs="Arial"/>
          <w:sz w:val="16"/>
          <w:szCs w:val="16"/>
        </w:rPr>
        <w:br/>
      </w:r>
      <w:r>
        <w:rPr>
          <w:b/>
          <w:bCs/>
        </w:rPr>
        <w:t xml:space="preserve">      </w:t>
      </w:r>
      <w:hyperlink r:id="rId387" w:history="1">
        <w:r>
          <w:rPr>
            <w:rStyle w:val="Hipervnculo"/>
            <w:b/>
            <w:bCs/>
            <w:color w:val="008000"/>
          </w:rPr>
          <w:t>CAS. 2266-02-LA LIBERTAD</w:t>
        </w:r>
      </w:hyperlink>
      <w:r>
        <w:rPr>
          <w:b/>
          <w:bCs/>
        </w:rPr>
        <w:br/>
        <w:t xml:space="preserve">      </w:t>
      </w:r>
      <w:hyperlink r:id="rId388" w:history="1">
        <w:r>
          <w:rPr>
            <w:rStyle w:val="Hipervnculo"/>
            <w:b/>
            <w:bCs/>
            <w:color w:val="008000"/>
          </w:rPr>
          <w:t>CAS. 3523-2002-LIMA</w:t>
        </w:r>
      </w:hyperlink>
      <w:r>
        <w:rPr>
          <w:b/>
          <w:bCs/>
        </w:rPr>
        <w:br/>
        <w:t xml:space="preserve">      </w:t>
      </w:r>
      <w:hyperlink r:id="rId389" w:history="1">
        <w:r>
          <w:rPr>
            <w:rStyle w:val="Hipervnculo"/>
            <w:b/>
            <w:bCs/>
            <w:color w:val="008000"/>
          </w:rPr>
          <w:t>CAS. 2306-2001-LAMBAYEQUE</w:t>
        </w:r>
      </w:hyperlink>
      <w:r>
        <w:rPr>
          <w:b/>
          <w:bCs/>
        </w:rPr>
        <w:br/>
        <w:t xml:space="preserve">      </w:t>
      </w:r>
      <w:hyperlink r:id="rId390" w:history="1">
        <w:r>
          <w:rPr>
            <w:rStyle w:val="Hipervnculo"/>
            <w:b/>
            <w:bCs/>
            <w:color w:val="008000"/>
          </w:rPr>
          <w:t>CAS. 2269-2002-CONO NORTE-LIMA</w:t>
        </w:r>
      </w:hyperlink>
      <w:r>
        <w:rPr>
          <w:b/>
          <w:bCs/>
        </w:rPr>
        <w:br/>
        <w:t xml:space="preserve">      </w:t>
      </w:r>
      <w:hyperlink r:id="rId391" w:history="1">
        <w:r>
          <w:rPr>
            <w:rStyle w:val="Hipervnculo"/>
            <w:b/>
            <w:bCs/>
            <w:color w:val="008000"/>
          </w:rPr>
          <w:t>CAS. 1896-01-LAMBAYEQUE</w:t>
        </w:r>
      </w:hyperlink>
      <w:r>
        <w:rPr>
          <w:b/>
          <w:bCs/>
        </w:rPr>
        <w:br/>
        <w:t>     </w:t>
      </w:r>
      <w:hyperlink r:id="rId392" w:history="1">
        <w:r>
          <w:rPr>
            <w:rStyle w:val="Hipervnculo"/>
            <w:rFonts w:ascii="Arial" w:hAnsi="Arial" w:cs="Arial"/>
            <w:b/>
            <w:bCs/>
            <w:color w:val="008000"/>
            <w:sz w:val="20"/>
            <w:szCs w:val="20"/>
          </w:rPr>
          <w:t>CAS. 2072-01-LIMA</w:t>
        </w:r>
      </w:hyperlink>
      <w:r>
        <w:rPr>
          <w:rFonts w:ascii="Arial" w:hAnsi="Arial" w:cs="Arial"/>
          <w:sz w:val="16"/>
          <w:szCs w:val="16"/>
        </w:rPr>
        <w:br/>
      </w:r>
      <w:r>
        <w:rPr>
          <w:rFonts w:ascii="Arial" w:hAnsi="Arial" w:cs="Arial"/>
          <w:b/>
          <w:bCs/>
          <w:sz w:val="16"/>
          <w:szCs w:val="16"/>
        </w:rPr>
        <w:t>     </w:t>
      </w:r>
      <w:hyperlink r:id="rId393" w:history="1">
        <w:r>
          <w:rPr>
            <w:rStyle w:val="Hipervnculo"/>
            <w:rFonts w:ascii="Arial" w:hAnsi="Arial" w:cs="Arial"/>
            <w:b/>
            <w:bCs/>
            <w:color w:val="008000"/>
            <w:sz w:val="20"/>
            <w:szCs w:val="20"/>
          </w:rPr>
          <w:t>CAS. 2829-2003-LAMBAYEQUE</w:t>
        </w:r>
      </w:hyperlink>
      <w:r>
        <w:rPr>
          <w:rFonts w:ascii="Arial" w:hAnsi="Arial" w:cs="Arial"/>
          <w:sz w:val="16"/>
          <w:szCs w:val="16"/>
        </w:rPr>
        <w:br/>
      </w:r>
      <w:r>
        <w:rPr>
          <w:rFonts w:ascii="Arial" w:hAnsi="Arial" w:cs="Arial"/>
          <w:b/>
          <w:bCs/>
          <w:sz w:val="16"/>
          <w:szCs w:val="16"/>
        </w:rPr>
        <w:t>     </w:t>
      </w:r>
      <w:hyperlink r:id="rId394" w:history="1">
        <w:r>
          <w:rPr>
            <w:rStyle w:val="Hipervnculo"/>
            <w:rFonts w:ascii="Arial" w:hAnsi="Arial" w:cs="Arial"/>
            <w:b/>
            <w:bCs/>
            <w:color w:val="008000"/>
            <w:sz w:val="20"/>
            <w:szCs w:val="20"/>
          </w:rPr>
          <w:t>CAS. 3611-01-LA LIBERTAD</w:t>
        </w:r>
      </w:hyperlink>
      <w:r>
        <w:rPr>
          <w:rFonts w:ascii="Arial" w:hAnsi="Arial" w:cs="Arial"/>
          <w:sz w:val="16"/>
          <w:szCs w:val="16"/>
        </w:rPr>
        <w:br/>
      </w:r>
      <w:r>
        <w:rPr>
          <w:rFonts w:ascii="Arial" w:hAnsi="Arial" w:cs="Arial"/>
          <w:b/>
          <w:bCs/>
          <w:sz w:val="16"/>
          <w:szCs w:val="16"/>
        </w:rPr>
        <w:t>     </w:t>
      </w:r>
      <w:hyperlink r:id="rId395" w:history="1">
        <w:r>
          <w:rPr>
            <w:rStyle w:val="Hipervnculo"/>
            <w:rFonts w:ascii="Arial" w:hAnsi="Arial" w:cs="Arial"/>
            <w:b/>
            <w:bCs/>
            <w:color w:val="008000"/>
            <w:sz w:val="20"/>
            <w:szCs w:val="20"/>
          </w:rPr>
          <w:t>CAS. 1455-2003-AYACUCHO</w:t>
        </w:r>
      </w:hyperlink>
      <w:r>
        <w:rPr>
          <w:rFonts w:ascii="Arial" w:hAnsi="Arial" w:cs="Arial"/>
          <w:sz w:val="16"/>
          <w:szCs w:val="16"/>
        </w:rPr>
        <w:br/>
      </w:r>
      <w:r>
        <w:rPr>
          <w:rFonts w:ascii="Arial" w:hAnsi="Arial" w:cs="Arial"/>
          <w:b/>
          <w:bCs/>
          <w:sz w:val="16"/>
          <w:szCs w:val="16"/>
        </w:rPr>
        <w:t>     </w:t>
      </w:r>
      <w:hyperlink r:id="rId396" w:history="1">
        <w:r>
          <w:rPr>
            <w:rStyle w:val="Hipervnculo"/>
            <w:rFonts w:ascii="Arial" w:hAnsi="Arial" w:cs="Arial"/>
            <w:b/>
            <w:bCs/>
            <w:color w:val="008000"/>
            <w:sz w:val="20"/>
            <w:szCs w:val="20"/>
          </w:rPr>
          <w:t>CAS. 2260-2003-ICA</w:t>
        </w:r>
      </w:hyperlink>
      <w:r>
        <w:rPr>
          <w:rFonts w:ascii="Arial" w:hAnsi="Arial" w:cs="Arial"/>
          <w:sz w:val="16"/>
          <w:szCs w:val="16"/>
        </w:rPr>
        <w:br/>
      </w:r>
      <w:r>
        <w:rPr>
          <w:rFonts w:ascii="Arial" w:hAnsi="Arial" w:cs="Arial"/>
          <w:b/>
          <w:bCs/>
          <w:sz w:val="16"/>
          <w:szCs w:val="16"/>
        </w:rPr>
        <w:t>     </w:t>
      </w:r>
      <w:hyperlink r:id="rId397" w:history="1">
        <w:r>
          <w:rPr>
            <w:rStyle w:val="Hipervnculo"/>
            <w:rFonts w:ascii="Arial" w:hAnsi="Arial" w:cs="Arial"/>
            <w:b/>
            <w:bCs/>
            <w:color w:val="008000"/>
            <w:sz w:val="20"/>
            <w:szCs w:val="20"/>
          </w:rPr>
          <w:t>CAS. 667-2004-LA LIBERTAD</w:t>
        </w:r>
      </w:hyperlink>
      <w:r>
        <w:rPr>
          <w:rFonts w:ascii="Arial" w:hAnsi="Arial" w:cs="Arial"/>
          <w:sz w:val="16"/>
          <w:szCs w:val="16"/>
        </w:rPr>
        <w:br/>
      </w:r>
      <w:r>
        <w:rPr>
          <w:rFonts w:ascii="Arial" w:hAnsi="Arial" w:cs="Arial"/>
          <w:b/>
          <w:bCs/>
          <w:sz w:val="16"/>
          <w:szCs w:val="16"/>
        </w:rPr>
        <w:t xml:space="preserve">      </w:t>
      </w:r>
      <w:hyperlink r:id="rId398" w:history="1">
        <w:r>
          <w:rPr>
            <w:rStyle w:val="Hipervnculo"/>
            <w:rFonts w:ascii="Arial" w:hAnsi="Arial" w:cs="Arial"/>
            <w:b/>
            <w:bCs/>
            <w:color w:val="008000"/>
            <w:sz w:val="16"/>
            <w:szCs w:val="16"/>
          </w:rPr>
          <w:t>CAS. 1073-2006-LAMBAYEQUE</w:t>
        </w:r>
      </w:hyperlink>
      <w:r>
        <w:rPr>
          <w:rFonts w:ascii="Arial" w:hAnsi="Arial" w:cs="Arial"/>
          <w:b/>
          <w:bCs/>
          <w:sz w:val="16"/>
          <w:szCs w:val="16"/>
        </w:rPr>
        <w:br/>
        <w:t>     </w:t>
      </w:r>
      <w:hyperlink r:id="rId399" w:history="1">
        <w:r>
          <w:rPr>
            <w:rStyle w:val="Hipervnculo"/>
            <w:rFonts w:ascii="Arial" w:hAnsi="Arial" w:cs="Arial"/>
            <w:b/>
            <w:bCs/>
            <w:color w:val="008000"/>
            <w:sz w:val="20"/>
            <w:szCs w:val="20"/>
          </w:rPr>
          <w:t>CAS. 5373-2006-SAN MARTÍN</w:t>
        </w:r>
      </w:hyperlink>
      <w:r>
        <w:rPr>
          <w:rFonts w:ascii="Arial" w:hAnsi="Arial" w:cs="Arial"/>
          <w:sz w:val="16"/>
          <w:szCs w:val="16"/>
        </w:rPr>
        <w:br/>
      </w:r>
      <w:r>
        <w:rPr>
          <w:rFonts w:ascii="Arial" w:hAnsi="Arial" w:cs="Arial"/>
          <w:b/>
          <w:bCs/>
          <w:sz w:val="16"/>
          <w:szCs w:val="16"/>
        </w:rPr>
        <w:t>     </w:t>
      </w:r>
      <w:hyperlink r:id="rId400" w:history="1">
        <w:r>
          <w:rPr>
            <w:rStyle w:val="Hipervnculo"/>
            <w:rFonts w:ascii="Arial" w:hAnsi="Arial" w:cs="Arial"/>
            <w:b/>
            <w:bCs/>
            <w:color w:val="008000"/>
            <w:sz w:val="20"/>
            <w:szCs w:val="20"/>
          </w:rPr>
          <w:t>CAS. 1632-2006-LIMA</w:t>
        </w:r>
      </w:hyperlink>
      <w:r>
        <w:rPr>
          <w:rFonts w:ascii="Arial" w:hAnsi="Arial" w:cs="Arial"/>
          <w:sz w:val="16"/>
          <w:szCs w:val="16"/>
        </w:rPr>
        <w:br/>
      </w:r>
      <w:r>
        <w:rPr>
          <w:rFonts w:ascii="Arial" w:hAnsi="Arial" w:cs="Arial"/>
          <w:b/>
          <w:bCs/>
          <w:sz w:val="16"/>
          <w:szCs w:val="16"/>
        </w:rPr>
        <w:t>     </w:t>
      </w:r>
      <w:hyperlink r:id="rId401" w:history="1">
        <w:r>
          <w:rPr>
            <w:rStyle w:val="Hipervnculo"/>
            <w:rFonts w:ascii="Arial" w:hAnsi="Arial" w:cs="Arial"/>
            <w:b/>
            <w:bCs/>
            <w:color w:val="008000"/>
            <w:sz w:val="20"/>
            <w:szCs w:val="20"/>
          </w:rPr>
          <w:t>CAS. 2623-2001-CAMANÁ- AREQUIPA</w:t>
        </w:r>
      </w:hyperlink>
      <w:r>
        <w:rPr>
          <w:rFonts w:ascii="Arial" w:hAnsi="Arial" w:cs="Arial"/>
          <w:sz w:val="16"/>
          <w:szCs w:val="16"/>
        </w:rPr>
        <w:br/>
      </w:r>
      <w:r>
        <w:rPr>
          <w:rFonts w:ascii="Arial" w:hAnsi="Arial" w:cs="Arial"/>
          <w:b/>
          <w:bCs/>
          <w:sz w:val="16"/>
          <w:szCs w:val="16"/>
        </w:rPr>
        <w:t>     </w:t>
      </w:r>
      <w:hyperlink r:id="rId402" w:history="1">
        <w:r>
          <w:rPr>
            <w:rStyle w:val="Hipervnculo"/>
            <w:rFonts w:ascii="Arial" w:hAnsi="Arial" w:cs="Arial"/>
            <w:b/>
            <w:bCs/>
            <w:color w:val="008000"/>
            <w:sz w:val="20"/>
            <w:szCs w:val="20"/>
          </w:rPr>
          <w:t>CAS. 1102-2004-PIURA</w:t>
        </w:r>
      </w:hyperlink>
      <w:r>
        <w:rPr>
          <w:rFonts w:ascii="Arial" w:hAnsi="Arial" w:cs="Arial"/>
          <w:sz w:val="16"/>
          <w:szCs w:val="16"/>
        </w:rPr>
        <w:br/>
      </w:r>
      <w:r>
        <w:rPr>
          <w:rFonts w:ascii="Arial" w:hAnsi="Arial" w:cs="Arial"/>
          <w:b/>
          <w:bCs/>
          <w:sz w:val="16"/>
          <w:szCs w:val="16"/>
        </w:rPr>
        <w:t>     </w:t>
      </w:r>
      <w:hyperlink r:id="rId403" w:history="1">
        <w:r>
          <w:rPr>
            <w:rStyle w:val="Hipervnculo"/>
            <w:rFonts w:ascii="Arial" w:hAnsi="Arial" w:cs="Arial"/>
            <w:b/>
            <w:bCs/>
            <w:color w:val="008000"/>
            <w:sz w:val="20"/>
            <w:szCs w:val="20"/>
          </w:rPr>
          <w:t>CAS. 1542-2004-CHINCHA</w:t>
        </w:r>
      </w:hyperlink>
      <w:r>
        <w:rPr>
          <w:rFonts w:ascii="Arial" w:hAnsi="Arial" w:cs="Arial"/>
          <w:sz w:val="16"/>
          <w:szCs w:val="16"/>
        </w:rPr>
        <w:br/>
      </w:r>
      <w:r>
        <w:rPr>
          <w:rFonts w:ascii="Arial" w:hAnsi="Arial" w:cs="Arial"/>
          <w:b/>
          <w:bCs/>
          <w:sz w:val="16"/>
          <w:szCs w:val="16"/>
        </w:rPr>
        <w:t>     </w:t>
      </w:r>
      <w:hyperlink r:id="rId404" w:history="1">
        <w:r>
          <w:rPr>
            <w:rStyle w:val="Hipervnculo"/>
            <w:rFonts w:ascii="Arial" w:hAnsi="Arial" w:cs="Arial"/>
            <w:b/>
            <w:bCs/>
            <w:color w:val="008000"/>
            <w:sz w:val="20"/>
            <w:szCs w:val="20"/>
          </w:rPr>
          <w:t>CAS. 1148-2003-LIMA</w:t>
        </w:r>
      </w:hyperlink>
      <w:r>
        <w:rPr>
          <w:rFonts w:ascii="Arial" w:hAnsi="Arial" w:cs="Arial"/>
          <w:sz w:val="16"/>
          <w:szCs w:val="16"/>
        </w:rPr>
        <w:br/>
      </w:r>
      <w:r>
        <w:rPr>
          <w:rFonts w:ascii="Arial" w:hAnsi="Arial" w:cs="Arial"/>
          <w:b/>
          <w:bCs/>
          <w:sz w:val="16"/>
          <w:szCs w:val="16"/>
        </w:rPr>
        <w:t>     </w:t>
      </w:r>
      <w:hyperlink r:id="rId405" w:history="1">
        <w:r>
          <w:rPr>
            <w:rStyle w:val="Hipervnculo"/>
            <w:rFonts w:ascii="Arial" w:hAnsi="Arial" w:cs="Arial"/>
            <w:b/>
            <w:bCs/>
            <w:color w:val="008000"/>
            <w:sz w:val="20"/>
            <w:szCs w:val="20"/>
          </w:rPr>
          <w:t>CAS. 871-2004-LIMA</w:t>
        </w:r>
      </w:hyperlink>
      <w:r>
        <w:rPr>
          <w:rFonts w:ascii="Arial" w:hAnsi="Arial" w:cs="Arial"/>
          <w:sz w:val="16"/>
          <w:szCs w:val="16"/>
        </w:rPr>
        <w:br/>
      </w:r>
      <w:r>
        <w:rPr>
          <w:rFonts w:ascii="Arial" w:hAnsi="Arial" w:cs="Arial"/>
          <w:b/>
          <w:bCs/>
          <w:sz w:val="16"/>
          <w:szCs w:val="16"/>
        </w:rPr>
        <w:t>     </w:t>
      </w:r>
      <w:hyperlink r:id="rId406" w:history="1">
        <w:r>
          <w:rPr>
            <w:rStyle w:val="Hipervnculo"/>
            <w:rFonts w:ascii="Arial" w:hAnsi="Arial" w:cs="Arial"/>
            <w:b/>
            <w:bCs/>
            <w:color w:val="008000"/>
            <w:sz w:val="20"/>
            <w:szCs w:val="20"/>
          </w:rPr>
          <w:t>CAS. 2380-2007-LIMA</w:t>
        </w:r>
      </w:hyperlink>
      <w:r>
        <w:rPr>
          <w:rFonts w:ascii="Arial" w:hAnsi="Arial" w:cs="Arial"/>
          <w:sz w:val="16"/>
          <w:szCs w:val="16"/>
        </w:rPr>
        <w:br/>
      </w:r>
      <w:r>
        <w:rPr>
          <w:rFonts w:ascii="Arial" w:hAnsi="Arial" w:cs="Arial"/>
          <w:b/>
          <w:bCs/>
          <w:sz w:val="16"/>
          <w:szCs w:val="16"/>
        </w:rPr>
        <w:lastRenderedPageBreak/>
        <w:t>     CAS. 3574-2006 LIMA</w:t>
      </w:r>
      <w:r>
        <w:rPr>
          <w:rFonts w:ascii="Arial" w:hAnsi="Arial" w:cs="Arial"/>
          <w:b/>
          <w:bCs/>
          <w:sz w:val="16"/>
          <w:szCs w:val="16"/>
        </w:rPr>
        <w:br/>
        <w:t>     </w:t>
      </w:r>
      <w:hyperlink r:id="rId407" w:history="1">
        <w:r>
          <w:rPr>
            <w:rStyle w:val="Hipervnculo"/>
            <w:rFonts w:ascii="Arial" w:hAnsi="Arial" w:cs="Arial"/>
            <w:b/>
            <w:bCs/>
            <w:color w:val="008000"/>
            <w:sz w:val="20"/>
            <w:szCs w:val="20"/>
          </w:rPr>
          <w:t>CAS. 380-2007-LIMA NORTE</w:t>
        </w:r>
      </w:hyperlink>
      <w:r>
        <w:rPr>
          <w:rFonts w:ascii="Arial" w:hAnsi="Arial" w:cs="Arial"/>
          <w:sz w:val="16"/>
          <w:szCs w:val="16"/>
        </w:rPr>
        <w:br/>
      </w:r>
      <w:r>
        <w:rPr>
          <w:rFonts w:ascii="Arial" w:hAnsi="Arial" w:cs="Arial"/>
          <w:b/>
          <w:bCs/>
          <w:sz w:val="16"/>
          <w:szCs w:val="16"/>
        </w:rPr>
        <w:t>     </w:t>
      </w:r>
      <w:hyperlink r:id="rId408" w:history="1">
        <w:r>
          <w:rPr>
            <w:rStyle w:val="Hipervnculo"/>
            <w:rFonts w:ascii="Arial" w:hAnsi="Arial" w:cs="Arial"/>
            <w:b/>
            <w:bCs/>
            <w:color w:val="008000"/>
            <w:sz w:val="20"/>
            <w:szCs w:val="20"/>
          </w:rPr>
          <w:t>CAS. 879-2008-AREQUIPA</w:t>
        </w:r>
      </w:hyperlink>
      <w:r>
        <w:rPr>
          <w:rFonts w:ascii="Arial" w:hAnsi="Arial" w:cs="Arial"/>
          <w:sz w:val="16"/>
          <w:szCs w:val="16"/>
        </w:rPr>
        <w:br/>
      </w:r>
      <w:r>
        <w:rPr>
          <w:rFonts w:ascii="Arial" w:hAnsi="Arial" w:cs="Arial"/>
          <w:b/>
          <w:bCs/>
          <w:sz w:val="16"/>
          <w:szCs w:val="16"/>
        </w:rPr>
        <w:t>     </w:t>
      </w:r>
      <w:hyperlink r:id="rId409" w:history="1">
        <w:r>
          <w:rPr>
            <w:rStyle w:val="Hipervnculo"/>
            <w:rFonts w:ascii="Arial" w:hAnsi="Arial" w:cs="Arial"/>
            <w:b/>
            <w:bCs/>
            <w:color w:val="008000"/>
            <w:sz w:val="20"/>
            <w:szCs w:val="20"/>
          </w:rPr>
          <w:t>CAS. 4942-2006-CAJAMARCA</w:t>
        </w:r>
      </w:hyperlink>
      <w:r>
        <w:rPr>
          <w:rFonts w:ascii="Arial" w:hAnsi="Arial" w:cs="Arial"/>
          <w:sz w:val="16"/>
          <w:szCs w:val="16"/>
        </w:rPr>
        <w:br/>
      </w:r>
      <w:r>
        <w:rPr>
          <w:rFonts w:ascii="Arial" w:hAnsi="Arial" w:cs="Arial"/>
          <w:b/>
          <w:bCs/>
          <w:sz w:val="16"/>
          <w:szCs w:val="16"/>
        </w:rPr>
        <w:t>     </w:t>
      </w:r>
      <w:hyperlink r:id="rId410" w:history="1">
        <w:r>
          <w:rPr>
            <w:rStyle w:val="Hipervnculo"/>
            <w:rFonts w:ascii="Arial" w:hAnsi="Arial" w:cs="Arial"/>
            <w:b/>
            <w:bCs/>
            <w:color w:val="008000"/>
            <w:sz w:val="20"/>
            <w:szCs w:val="20"/>
          </w:rPr>
          <w:t>CAS. 1229-2002-ICA</w:t>
        </w:r>
      </w:hyperlink>
      <w:r>
        <w:rPr>
          <w:rFonts w:ascii="Arial" w:hAnsi="Arial" w:cs="Arial"/>
          <w:sz w:val="16"/>
          <w:szCs w:val="16"/>
        </w:rPr>
        <w:br/>
      </w:r>
      <w:r>
        <w:rPr>
          <w:rFonts w:ascii="Arial" w:hAnsi="Arial" w:cs="Arial"/>
          <w:b/>
          <w:bCs/>
          <w:sz w:val="16"/>
          <w:szCs w:val="16"/>
        </w:rPr>
        <w:t xml:space="preserve">      </w:t>
      </w:r>
      <w:hyperlink r:id="rId411" w:history="1">
        <w:r>
          <w:rPr>
            <w:rStyle w:val="Hipervnculo"/>
            <w:rFonts w:ascii="Arial" w:hAnsi="Arial" w:cs="Arial"/>
            <w:b/>
            <w:bCs/>
            <w:color w:val="008000"/>
            <w:sz w:val="16"/>
            <w:szCs w:val="16"/>
          </w:rPr>
          <w:t>CAS. 4649-2008 LIMA</w:t>
        </w:r>
      </w:hyperlink>
      <w:r>
        <w:rPr>
          <w:rFonts w:ascii="Arial" w:hAnsi="Arial" w:cs="Arial"/>
          <w:b/>
          <w:bCs/>
          <w:sz w:val="16"/>
          <w:szCs w:val="16"/>
        </w:rPr>
        <w:br/>
        <w:t>     </w:t>
      </w:r>
      <w:hyperlink r:id="rId412" w:history="1">
        <w:r>
          <w:rPr>
            <w:rStyle w:val="Hipervnculo"/>
            <w:rFonts w:ascii="Arial" w:hAnsi="Arial" w:cs="Arial"/>
            <w:b/>
            <w:bCs/>
            <w:color w:val="008000"/>
            <w:sz w:val="20"/>
            <w:szCs w:val="20"/>
          </w:rPr>
          <w:t>CAS. 3922-2009-LIMA</w:t>
        </w:r>
      </w:hyperlink>
      <w:r>
        <w:rPr>
          <w:rFonts w:ascii="Arial" w:hAnsi="Arial" w:cs="Arial"/>
          <w:sz w:val="16"/>
          <w:szCs w:val="16"/>
        </w:rPr>
        <w:br/>
      </w:r>
      <w:r>
        <w:rPr>
          <w:rFonts w:ascii="Arial" w:hAnsi="Arial" w:cs="Arial"/>
          <w:b/>
          <w:bCs/>
          <w:sz w:val="16"/>
          <w:szCs w:val="16"/>
        </w:rPr>
        <w:t>     </w:t>
      </w:r>
      <w:hyperlink r:id="rId413" w:history="1">
        <w:r>
          <w:rPr>
            <w:rStyle w:val="Hipervnculo"/>
            <w:rFonts w:ascii="Arial" w:hAnsi="Arial" w:cs="Arial"/>
            <w:b/>
            <w:bCs/>
            <w:color w:val="008000"/>
            <w:sz w:val="20"/>
            <w:szCs w:val="20"/>
          </w:rPr>
          <w:t>CAS. 304-2008-LIMA</w:t>
        </w:r>
      </w:hyperlink>
      <w:r>
        <w:rPr>
          <w:rFonts w:ascii="Arial" w:hAnsi="Arial" w:cs="Arial"/>
          <w:sz w:val="16"/>
          <w:szCs w:val="16"/>
        </w:rPr>
        <w:br/>
      </w:r>
      <w:r>
        <w:rPr>
          <w:rFonts w:ascii="Arial" w:hAnsi="Arial" w:cs="Arial"/>
          <w:b/>
          <w:bCs/>
          <w:sz w:val="16"/>
          <w:szCs w:val="16"/>
        </w:rPr>
        <w:t>     </w:t>
      </w:r>
      <w:hyperlink r:id="rId414" w:history="1">
        <w:r>
          <w:rPr>
            <w:rStyle w:val="Hipervnculo"/>
            <w:rFonts w:ascii="Arial" w:hAnsi="Arial" w:cs="Arial"/>
            <w:b/>
            <w:bCs/>
            <w:color w:val="008000"/>
            <w:sz w:val="20"/>
            <w:szCs w:val="20"/>
          </w:rPr>
          <w:t>CAS. 1280-2007-TACNA</w:t>
        </w:r>
      </w:hyperlink>
      <w:r>
        <w:rPr>
          <w:rFonts w:ascii="Arial" w:hAnsi="Arial" w:cs="Arial"/>
          <w:sz w:val="16"/>
          <w:szCs w:val="16"/>
        </w:rPr>
        <w:br/>
      </w:r>
      <w:r>
        <w:rPr>
          <w:rFonts w:ascii="Arial" w:hAnsi="Arial" w:cs="Arial"/>
          <w:b/>
          <w:bCs/>
          <w:sz w:val="16"/>
          <w:szCs w:val="16"/>
        </w:rPr>
        <w:t>     </w:t>
      </w:r>
      <w:hyperlink r:id="rId415" w:history="1">
        <w:r>
          <w:rPr>
            <w:rStyle w:val="Hipervnculo"/>
            <w:rFonts w:ascii="Arial" w:hAnsi="Arial" w:cs="Arial"/>
            <w:b/>
            <w:bCs/>
            <w:color w:val="008000"/>
            <w:sz w:val="20"/>
            <w:szCs w:val="20"/>
          </w:rPr>
          <w:t>CAS. 4059-2008-LIMA</w:t>
        </w:r>
      </w:hyperlink>
      <w:r>
        <w:rPr>
          <w:rFonts w:ascii="Arial" w:hAnsi="Arial" w:cs="Arial"/>
          <w:sz w:val="16"/>
          <w:szCs w:val="16"/>
        </w:rPr>
        <w:br/>
      </w:r>
      <w:r>
        <w:rPr>
          <w:rFonts w:ascii="Arial" w:hAnsi="Arial" w:cs="Arial"/>
          <w:b/>
          <w:bCs/>
          <w:sz w:val="16"/>
          <w:szCs w:val="16"/>
        </w:rPr>
        <w:t xml:space="preserve">      </w:t>
      </w:r>
      <w:hyperlink r:id="rId416" w:history="1">
        <w:r>
          <w:rPr>
            <w:rStyle w:val="Hipervnculo"/>
            <w:rFonts w:ascii="Arial" w:hAnsi="Arial" w:cs="Arial"/>
            <w:b/>
            <w:bCs/>
            <w:color w:val="008000"/>
            <w:sz w:val="16"/>
            <w:szCs w:val="16"/>
          </w:rPr>
          <w:t>CAS. 3845-2008-CAJAMARCA</w:t>
        </w:r>
      </w:hyperlink>
      <w:r>
        <w:rPr>
          <w:rFonts w:ascii="Arial" w:hAnsi="Arial" w:cs="Arial"/>
          <w:b/>
          <w:bCs/>
          <w:sz w:val="16"/>
          <w:szCs w:val="16"/>
        </w:rPr>
        <w:br/>
        <w:t>     </w:t>
      </w:r>
      <w:hyperlink r:id="rId417" w:history="1">
        <w:r>
          <w:rPr>
            <w:rStyle w:val="Hipervnculo"/>
            <w:rFonts w:ascii="Arial" w:hAnsi="Arial" w:cs="Arial"/>
            <w:b/>
            <w:bCs/>
            <w:color w:val="008000"/>
            <w:sz w:val="20"/>
            <w:szCs w:val="20"/>
          </w:rPr>
          <w:t>CAS. 5384-2006-LAMBAYEQUE</w:t>
        </w:r>
      </w:hyperlink>
      <w:r>
        <w:rPr>
          <w:rFonts w:ascii="Arial" w:hAnsi="Arial" w:cs="Arial"/>
          <w:sz w:val="16"/>
          <w:szCs w:val="16"/>
        </w:rPr>
        <w:br/>
      </w:r>
      <w:r>
        <w:rPr>
          <w:rFonts w:ascii="Arial" w:hAnsi="Arial" w:cs="Arial"/>
          <w:b/>
          <w:bCs/>
          <w:sz w:val="16"/>
          <w:szCs w:val="16"/>
        </w:rPr>
        <w:t>     </w:t>
      </w:r>
      <w:hyperlink r:id="rId418" w:history="1">
        <w:r>
          <w:rPr>
            <w:rStyle w:val="Hipervnculo"/>
            <w:rFonts w:ascii="Arial" w:hAnsi="Arial" w:cs="Arial"/>
            <w:b/>
            <w:bCs/>
            <w:color w:val="008000"/>
            <w:sz w:val="20"/>
            <w:szCs w:val="20"/>
          </w:rPr>
          <w:t>CAS. 3531-2008-LIMA</w:t>
        </w:r>
      </w:hyperlink>
      <w:r>
        <w:rPr>
          <w:rFonts w:ascii="Arial" w:hAnsi="Arial" w:cs="Arial"/>
          <w:sz w:val="16"/>
          <w:szCs w:val="16"/>
        </w:rPr>
        <w:br/>
      </w:r>
      <w:r>
        <w:rPr>
          <w:rFonts w:ascii="Arial" w:hAnsi="Arial" w:cs="Arial"/>
          <w:b/>
          <w:bCs/>
          <w:sz w:val="16"/>
          <w:szCs w:val="16"/>
        </w:rPr>
        <w:t>     </w:t>
      </w:r>
      <w:hyperlink r:id="rId419" w:history="1">
        <w:r>
          <w:rPr>
            <w:rStyle w:val="Hipervnculo"/>
            <w:rFonts w:ascii="Arial" w:hAnsi="Arial" w:cs="Arial"/>
            <w:b/>
            <w:bCs/>
            <w:color w:val="008000"/>
            <w:sz w:val="20"/>
            <w:szCs w:val="20"/>
          </w:rPr>
          <w:t>CAS. 2602-2007-PUNO</w:t>
        </w:r>
      </w:hyperlink>
      <w:r>
        <w:rPr>
          <w:rFonts w:ascii="Arial" w:hAnsi="Arial" w:cs="Arial"/>
          <w:sz w:val="16"/>
          <w:szCs w:val="16"/>
        </w:rPr>
        <w:br/>
      </w:r>
      <w:r>
        <w:rPr>
          <w:rFonts w:ascii="Arial" w:hAnsi="Arial" w:cs="Arial"/>
          <w:b/>
          <w:bCs/>
          <w:sz w:val="16"/>
          <w:szCs w:val="16"/>
        </w:rPr>
        <w:t xml:space="preserve">      </w:t>
      </w:r>
      <w:hyperlink r:id="rId420" w:history="1">
        <w:r>
          <w:rPr>
            <w:rStyle w:val="Hipervnculo"/>
            <w:rFonts w:ascii="Arial" w:hAnsi="Arial" w:cs="Arial"/>
            <w:b/>
            <w:bCs/>
            <w:color w:val="008000"/>
            <w:sz w:val="16"/>
            <w:szCs w:val="16"/>
          </w:rPr>
          <w:t>CAS. 2140-2010-LIMA</w:t>
        </w:r>
      </w:hyperlink>
      <w:r>
        <w:rPr>
          <w:rFonts w:ascii="Arial" w:hAnsi="Arial" w:cs="Arial"/>
          <w:b/>
          <w:bCs/>
          <w:sz w:val="16"/>
          <w:szCs w:val="16"/>
        </w:rPr>
        <w:br/>
        <w:t xml:space="preserve">      </w:t>
      </w:r>
      <w:hyperlink r:id="rId421" w:history="1">
        <w:r>
          <w:rPr>
            <w:rStyle w:val="Hipervnculo"/>
            <w:rFonts w:ascii="Arial" w:hAnsi="Arial" w:cs="Arial"/>
            <w:b/>
            <w:bCs/>
            <w:color w:val="008000"/>
            <w:sz w:val="16"/>
            <w:szCs w:val="16"/>
          </w:rPr>
          <w:t>CAS. 1614-2010-CUSCO</w:t>
        </w:r>
      </w:hyperlink>
      <w:r>
        <w:rPr>
          <w:rFonts w:ascii="Arial" w:hAnsi="Arial" w:cs="Arial"/>
          <w:b/>
          <w:bCs/>
          <w:sz w:val="16"/>
          <w:szCs w:val="16"/>
        </w:rPr>
        <w:br/>
        <w:t xml:space="preserve">      </w:t>
      </w:r>
      <w:hyperlink r:id="rId422" w:history="1">
        <w:r>
          <w:rPr>
            <w:rStyle w:val="Hipervnculo"/>
            <w:rFonts w:ascii="Arial" w:hAnsi="Arial" w:cs="Arial"/>
            <w:b/>
            <w:bCs/>
            <w:color w:val="008000"/>
            <w:sz w:val="16"/>
            <w:szCs w:val="16"/>
          </w:rPr>
          <w:t>CAS. 2473-2010-ANCASH</w:t>
        </w:r>
      </w:hyperlink>
      <w:r>
        <w:rPr>
          <w:rFonts w:ascii="Arial" w:hAnsi="Arial" w:cs="Arial"/>
          <w:b/>
          <w:bCs/>
          <w:sz w:val="16"/>
          <w:szCs w:val="16"/>
        </w:rPr>
        <w:br/>
        <w:t xml:space="preserve">      </w:t>
      </w:r>
      <w:hyperlink r:id="rId423" w:history="1">
        <w:r>
          <w:rPr>
            <w:rStyle w:val="Hipervnculo"/>
            <w:rFonts w:ascii="Arial" w:hAnsi="Arial" w:cs="Arial"/>
            <w:b/>
            <w:bCs/>
            <w:color w:val="008000"/>
            <w:sz w:val="16"/>
            <w:szCs w:val="16"/>
          </w:rPr>
          <w:t>CAS. 5031-2009-CUSCO</w:t>
        </w:r>
      </w:hyperlink>
      <w:r>
        <w:rPr>
          <w:rFonts w:ascii="Arial" w:hAnsi="Arial" w:cs="Arial"/>
          <w:b/>
          <w:bCs/>
          <w:sz w:val="16"/>
          <w:szCs w:val="16"/>
        </w:rPr>
        <w:br/>
        <w:t xml:space="preserve">      </w:t>
      </w:r>
      <w:hyperlink r:id="rId424" w:history="1">
        <w:r>
          <w:rPr>
            <w:rStyle w:val="Hipervnculo"/>
            <w:rFonts w:ascii="Arial" w:hAnsi="Arial" w:cs="Arial"/>
            <w:b/>
            <w:bCs/>
            <w:color w:val="008000"/>
            <w:sz w:val="16"/>
            <w:szCs w:val="16"/>
          </w:rPr>
          <w:t>CAS. 2413-2010-LIMA</w:t>
        </w:r>
      </w:hyperlink>
      <w:r>
        <w:rPr>
          <w:rFonts w:ascii="Arial" w:hAnsi="Arial" w:cs="Arial"/>
          <w:b/>
          <w:bCs/>
          <w:sz w:val="16"/>
          <w:szCs w:val="16"/>
        </w:rPr>
        <w:br/>
        <w:t xml:space="preserve">      </w:t>
      </w:r>
      <w:hyperlink r:id="rId425" w:history="1">
        <w:r>
          <w:rPr>
            <w:rStyle w:val="Hipervnculo"/>
            <w:rFonts w:ascii="Arial" w:hAnsi="Arial" w:cs="Arial"/>
            <w:b/>
            <w:bCs/>
            <w:color w:val="008000"/>
            <w:sz w:val="16"/>
            <w:szCs w:val="16"/>
          </w:rPr>
          <w:t>CAS. 330-2010-LIMA</w:t>
        </w:r>
      </w:hyperlink>
      <w:r>
        <w:rPr>
          <w:rFonts w:ascii="Arial" w:hAnsi="Arial" w:cs="Arial"/>
          <w:b/>
          <w:bCs/>
          <w:sz w:val="16"/>
          <w:szCs w:val="16"/>
        </w:rPr>
        <w:br/>
        <w:t xml:space="preserve">      </w:t>
      </w:r>
      <w:hyperlink r:id="rId426" w:history="1">
        <w:r>
          <w:rPr>
            <w:rStyle w:val="Hipervnculo"/>
            <w:rFonts w:ascii="Arial" w:hAnsi="Arial" w:cs="Arial"/>
            <w:b/>
            <w:bCs/>
            <w:color w:val="008000"/>
            <w:sz w:val="16"/>
            <w:szCs w:val="16"/>
          </w:rPr>
          <w:t>CAS. 5406-2009-LIMA</w:t>
        </w:r>
      </w:hyperlink>
      <w:r>
        <w:rPr>
          <w:rFonts w:ascii="Arial" w:hAnsi="Arial" w:cs="Arial"/>
          <w:b/>
          <w:bCs/>
          <w:sz w:val="16"/>
          <w:szCs w:val="16"/>
        </w:rPr>
        <w:br/>
        <w:t xml:space="preserve">      </w:t>
      </w:r>
      <w:hyperlink r:id="rId427" w:history="1">
        <w:r>
          <w:rPr>
            <w:rStyle w:val="Hipervnculo"/>
            <w:rFonts w:ascii="Arial" w:hAnsi="Arial" w:cs="Arial"/>
            <w:b/>
            <w:bCs/>
            <w:color w:val="008000"/>
            <w:sz w:val="16"/>
            <w:szCs w:val="16"/>
          </w:rPr>
          <w:t>CAS. 4256-2009-LA LIBERTAD</w:t>
        </w:r>
      </w:hyperlink>
      <w:r>
        <w:rPr>
          <w:rFonts w:ascii="Arial" w:hAnsi="Arial" w:cs="Arial"/>
          <w:b/>
          <w:bCs/>
          <w:sz w:val="16"/>
          <w:szCs w:val="16"/>
        </w:rPr>
        <w:br/>
        <w:t xml:space="preserve">      </w:t>
      </w:r>
      <w:hyperlink r:id="rId428" w:history="1">
        <w:r>
          <w:rPr>
            <w:rStyle w:val="Hipervnculo"/>
            <w:rFonts w:ascii="Arial" w:hAnsi="Arial" w:cs="Arial"/>
            <w:b/>
            <w:bCs/>
            <w:color w:val="008000"/>
            <w:sz w:val="16"/>
            <w:szCs w:val="16"/>
          </w:rPr>
          <w:t>CAS. 4243-2009-CALLAO</w:t>
        </w:r>
      </w:hyperlink>
      <w:r>
        <w:rPr>
          <w:rFonts w:ascii="Arial" w:hAnsi="Arial" w:cs="Arial"/>
          <w:b/>
          <w:bCs/>
          <w:sz w:val="16"/>
          <w:szCs w:val="16"/>
        </w:rPr>
        <w:br/>
        <w:t xml:space="preserve">      </w:t>
      </w:r>
      <w:hyperlink r:id="rId429" w:history="1">
        <w:r>
          <w:rPr>
            <w:rStyle w:val="Hipervnculo"/>
            <w:rFonts w:ascii="Arial" w:hAnsi="Arial" w:cs="Arial"/>
            <w:b/>
            <w:bCs/>
            <w:color w:val="008000"/>
            <w:sz w:val="16"/>
            <w:szCs w:val="16"/>
          </w:rPr>
          <w:t>CAS. 3361-2009-LIMA</w:t>
        </w:r>
      </w:hyperlink>
      <w:r>
        <w:rPr>
          <w:rFonts w:ascii="Arial" w:hAnsi="Arial" w:cs="Arial"/>
          <w:b/>
          <w:bCs/>
          <w:sz w:val="16"/>
          <w:szCs w:val="16"/>
        </w:rPr>
        <w:br/>
        <w:t xml:space="preserve">      </w:t>
      </w:r>
      <w:hyperlink r:id="rId430" w:history="1">
        <w:r>
          <w:rPr>
            <w:rStyle w:val="Hipervnculo"/>
            <w:rFonts w:ascii="Arial" w:hAnsi="Arial" w:cs="Arial"/>
            <w:b/>
            <w:bCs/>
            <w:color w:val="008000"/>
            <w:sz w:val="16"/>
            <w:szCs w:val="16"/>
          </w:rPr>
          <w:t>CAS. 3930-2009-LIMA</w:t>
        </w:r>
      </w:hyperlink>
      <w:r>
        <w:rPr>
          <w:rFonts w:ascii="Arial" w:hAnsi="Arial" w:cs="Arial"/>
          <w:b/>
          <w:bCs/>
          <w:sz w:val="16"/>
          <w:szCs w:val="16"/>
        </w:rPr>
        <w:br/>
        <w:t xml:space="preserve">      </w:t>
      </w:r>
      <w:hyperlink r:id="rId431" w:history="1">
        <w:r>
          <w:rPr>
            <w:rStyle w:val="Hipervnculo"/>
            <w:rFonts w:ascii="Arial" w:hAnsi="Arial" w:cs="Arial"/>
            <w:b/>
            <w:bCs/>
            <w:color w:val="008000"/>
            <w:sz w:val="16"/>
            <w:szCs w:val="16"/>
          </w:rPr>
          <w:t>CAS. 1749-2009-UCAYALI</w:t>
        </w:r>
      </w:hyperlink>
      <w:r>
        <w:rPr>
          <w:rFonts w:ascii="Arial" w:hAnsi="Arial" w:cs="Arial"/>
          <w:b/>
          <w:bCs/>
          <w:sz w:val="16"/>
          <w:szCs w:val="16"/>
        </w:rPr>
        <w:br/>
        <w:t xml:space="preserve">      </w:t>
      </w:r>
      <w:hyperlink r:id="rId432" w:history="1">
        <w:r>
          <w:rPr>
            <w:rStyle w:val="Hipervnculo"/>
            <w:rFonts w:ascii="Arial" w:hAnsi="Arial" w:cs="Arial"/>
            <w:b/>
            <w:bCs/>
            <w:color w:val="008000"/>
            <w:sz w:val="16"/>
            <w:szCs w:val="16"/>
          </w:rPr>
          <w:t>CAS. 2169-2009-LIMA</w:t>
        </w:r>
      </w:hyperlink>
      <w:r>
        <w:rPr>
          <w:rFonts w:ascii="Arial" w:hAnsi="Arial" w:cs="Arial"/>
          <w:b/>
          <w:bCs/>
          <w:sz w:val="16"/>
          <w:szCs w:val="16"/>
        </w:rPr>
        <w:br/>
        <w:t xml:space="preserve">      </w:t>
      </w:r>
      <w:hyperlink r:id="rId433" w:history="1">
        <w:r>
          <w:rPr>
            <w:rStyle w:val="Hipervnculo"/>
            <w:rFonts w:ascii="Arial" w:hAnsi="Arial" w:cs="Arial"/>
            <w:b/>
            <w:bCs/>
            <w:color w:val="008000"/>
            <w:sz w:val="16"/>
            <w:szCs w:val="16"/>
          </w:rPr>
          <w:t>CAS. 2800-2009-ANCASH</w:t>
        </w:r>
      </w:hyperlink>
      <w:r>
        <w:rPr>
          <w:rFonts w:ascii="Arial" w:hAnsi="Arial" w:cs="Arial"/>
          <w:b/>
          <w:bCs/>
          <w:sz w:val="16"/>
          <w:szCs w:val="16"/>
        </w:rPr>
        <w:br/>
        <w:t xml:space="preserve">      </w:t>
      </w:r>
      <w:hyperlink r:id="rId434" w:history="1">
        <w:r>
          <w:rPr>
            <w:rStyle w:val="Hipervnculo"/>
            <w:rFonts w:ascii="Arial" w:hAnsi="Arial" w:cs="Arial"/>
            <w:b/>
            <w:bCs/>
            <w:color w:val="008000"/>
            <w:sz w:val="16"/>
            <w:szCs w:val="16"/>
          </w:rPr>
          <w:t>CAS. 4419-2009-LIMA</w:t>
        </w:r>
      </w:hyperlink>
      <w:r>
        <w:rPr>
          <w:rFonts w:ascii="Arial" w:hAnsi="Arial" w:cs="Arial"/>
          <w:b/>
          <w:bCs/>
          <w:sz w:val="16"/>
          <w:szCs w:val="16"/>
        </w:rPr>
        <w:br/>
        <w:t xml:space="preserve">      </w:t>
      </w:r>
      <w:hyperlink r:id="rId435" w:history="1">
        <w:r>
          <w:rPr>
            <w:rStyle w:val="Hipervnculo"/>
            <w:rFonts w:ascii="Arial" w:hAnsi="Arial" w:cs="Arial"/>
            <w:b/>
            <w:bCs/>
            <w:color w:val="008000"/>
            <w:sz w:val="16"/>
            <w:szCs w:val="16"/>
          </w:rPr>
          <w:t>CAS. 2984-2009-JUNÍN</w:t>
        </w:r>
      </w:hyperlink>
      <w:r>
        <w:rPr>
          <w:rFonts w:ascii="Arial" w:hAnsi="Arial" w:cs="Arial"/>
          <w:b/>
          <w:bCs/>
          <w:sz w:val="16"/>
          <w:szCs w:val="16"/>
        </w:rPr>
        <w:br/>
        <w:t xml:space="preserve">      </w:t>
      </w:r>
      <w:hyperlink r:id="rId436" w:history="1">
        <w:r>
          <w:rPr>
            <w:rStyle w:val="Hipervnculo"/>
            <w:rFonts w:ascii="Arial" w:hAnsi="Arial" w:cs="Arial"/>
            <w:b/>
            <w:bCs/>
            <w:color w:val="008000"/>
            <w:sz w:val="16"/>
            <w:szCs w:val="16"/>
          </w:rPr>
          <w:t>CAS. 1443-2009-CAJAMARCA</w:t>
        </w:r>
      </w:hyperlink>
      <w:r>
        <w:rPr>
          <w:rFonts w:ascii="Arial" w:hAnsi="Arial" w:cs="Arial"/>
          <w:b/>
          <w:bCs/>
          <w:sz w:val="16"/>
          <w:szCs w:val="16"/>
        </w:rPr>
        <w:br/>
        <w:t xml:space="preserve">      </w:t>
      </w:r>
      <w:hyperlink r:id="rId437" w:history="1">
        <w:r>
          <w:rPr>
            <w:rStyle w:val="Hipervnculo"/>
            <w:rFonts w:ascii="Arial" w:hAnsi="Arial" w:cs="Arial"/>
            <w:b/>
            <w:bCs/>
            <w:color w:val="008000"/>
            <w:sz w:val="16"/>
            <w:szCs w:val="16"/>
          </w:rPr>
          <w:t>CAS. 1500-2009-HUANUCO</w:t>
        </w:r>
      </w:hyperlink>
      <w:r>
        <w:rPr>
          <w:rFonts w:ascii="Arial" w:hAnsi="Arial" w:cs="Arial"/>
          <w:b/>
          <w:bCs/>
          <w:sz w:val="16"/>
          <w:szCs w:val="16"/>
        </w:rPr>
        <w:br/>
        <w:t xml:space="preserve">      </w:t>
      </w:r>
      <w:hyperlink r:id="rId438" w:history="1">
        <w:r>
          <w:rPr>
            <w:rStyle w:val="Hipervnculo"/>
            <w:rFonts w:ascii="Arial" w:hAnsi="Arial" w:cs="Arial"/>
            <w:b/>
            <w:bCs/>
            <w:color w:val="008000"/>
            <w:sz w:val="16"/>
            <w:szCs w:val="16"/>
          </w:rPr>
          <w:t>CAS. 2915-2009-LIMA</w:t>
        </w:r>
      </w:hyperlink>
      <w:r>
        <w:rPr>
          <w:rFonts w:ascii="Arial" w:hAnsi="Arial" w:cs="Arial"/>
          <w:b/>
          <w:bCs/>
          <w:sz w:val="16"/>
          <w:szCs w:val="16"/>
        </w:rPr>
        <w:br/>
        <w:t xml:space="preserve">      </w:t>
      </w:r>
      <w:hyperlink r:id="rId439" w:history="1">
        <w:r>
          <w:rPr>
            <w:rStyle w:val="Hipervnculo"/>
            <w:rFonts w:ascii="Arial" w:hAnsi="Arial" w:cs="Arial"/>
            <w:b/>
            <w:bCs/>
            <w:color w:val="008000"/>
            <w:sz w:val="16"/>
            <w:szCs w:val="16"/>
          </w:rPr>
          <w:t>CAS. 1662-2009-CAJAMARCA</w:t>
        </w:r>
      </w:hyperlink>
      <w:r>
        <w:rPr>
          <w:rFonts w:ascii="Arial" w:hAnsi="Arial" w:cs="Arial"/>
          <w:b/>
          <w:bCs/>
          <w:sz w:val="16"/>
          <w:szCs w:val="16"/>
        </w:rPr>
        <w:br/>
        <w:t xml:space="preserve">      </w:t>
      </w:r>
      <w:hyperlink r:id="rId440" w:history="1">
        <w:r>
          <w:rPr>
            <w:rStyle w:val="Hipervnculo"/>
            <w:rFonts w:ascii="Arial" w:hAnsi="Arial" w:cs="Arial"/>
            <w:b/>
            <w:bCs/>
            <w:color w:val="008000"/>
            <w:sz w:val="16"/>
            <w:szCs w:val="16"/>
          </w:rPr>
          <w:t>CAS. 1561-2009-MOQUEGUA</w:t>
        </w:r>
      </w:hyperlink>
      <w:r>
        <w:rPr>
          <w:rFonts w:ascii="Arial" w:hAnsi="Arial" w:cs="Arial"/>
          <w:b/>
          <w:bCs/>
          <w:sz w:val="16"/>
          <w:szCs w:val="16"/>
        </w:rPr>
        <w:br/>
        <w:t xml:space="preserve">      </w:t>
      </w:r>
      <w:hyperlink r:id="rId441" w:history="1">
        <w:r>
          <w:rPr>
            <w:rStyle w:val="Hipervnculo"/>
            <w:rFonts w:ascii="Arial" w:hAnsi="Arial" w:cs="Arial"/>
            <w:b/>
            <w:bCs/>
            <w:color w:val="008000"/>
            <w:sz w:val="16"/>
            <w:szCs w:val="16"/>
          </w:rPr>
          <w:t>CAS. 641-2011-LIMA NORTE</w:t>
        </w:r>
      </w:hyperlink>
      <w:r>
        <w:rPr>
          <w:rFonts w:ascii="Arial" w:hAnsi="Arial" w:cs="Arial"/>
          <w:b/>
          <w:bCs/>
          <w:sz w:val="16"/>
          <w:szCs w:val="16"/>
        </w:rPr>
        <w:br/>
        <w:t xml:space="preserve">      </w:t>
      </w:r>
      <w:hyperlink r:id="rId442" w:history="1">
        <w:r>
          <w:rPr>
            <w:rStyle w:val="Hipervnculo"/>
            <w:rFonts w:ascii="Arial" w:hAnsi="Arial" w:cs="Arial"/>
            <w:b/>
            <w:bCs/>
            <w:color w:val="008000"/>
            <w:sz w:val="16"/>
            <w:szCs w:val="16"/>
          </w:rPr>
          <w:t>CAS. 2745-2010-LIMA</w:t>
        </w:r>
      </w:hyperlink>
      <w:r>
        <w:rPr>
          <w:rFonts w:ascii="Arial" w:hAnsi="Arial" w:cs="Arial"/>
          <w:b/>
          <w:bCs/>
          <w:sz w:val="16"/>
          <w:szCs w:val="16"/>
        </w:rPr>
        <w:br/>
        <w:t xml:space="preserve">      </w:t>
      </w:r>
      <w:hyperlink r:id="rId443" w:history="1">
        <w:r>
          <w:rPr>
            <w:rStyle w:val="Hipervnculo"/>
            <w:rFonts w:ascii="Arial" w:hAnsi="Arial" w:cs="Arial"/>
            <w:b/>
            <w:bCs/>
            <w:color w:val="008000"/>
            <w:sz w:val="16"/>
            <w:szCs w:val="16"/>
          </w:rPr>
          <w:t>CAS. 3254-2010-UCAYALI</w:t>
        </w:r>
      </w:hyperlink>
      <w:r>
        <w:rPr>
          <w:rFonts w:ascii="Arial" w:hAnsi="Arial" w:cs="Arial"/>
          <w:b/>
          <w:bCs/>
          <w:sz w:val="16"/>
          <w:szCs w:val="16"/>
        </w:rPr>
        <w:br/>
        <w:t xml:space="preserve">      </w:t>
      </w:r>
      <w:hyperlink r:id="rId444" w:history="1">
        <w:r>
          <w:rPr>
            <w:rStyle w:val="Hipervnculo"/>
            <w:rFonts w:ascii="Arial" w:hAnsi="Arial" w:cs="Arial"/>
            <w:b/>
            <w:bCs/>
            <w:color w:val="008000"/>
            <w:sz w:val="16"/>
            <w:szCs w:val="16"/>
          </w:rPr>
          <w:t>CAS. 3860-2010-APURÍMAC</w:t>
        </w:r>
      </w:hyperlink>
      <w:r>
        <w:rPr>
          <w:rFonts w:ascii="Arial" w:hAnsi="Arial" w:cs="Arial"/>
          <w:b/>
          <w:bCs/>
          <w:sz w:val="16"/>
          <w:szCs w:val="16"/>
        </w:rPr>
        <w:br/>
        <w:t xml:space="preserve">      </w:t>
      </w:r>
      <w:hyperlink r:id="rId445" w:history="1">
        <w:r>
          <w:rPr>
            <w:rStyle w:val="Hipervnculo"/>
            <w:rFonts w:ascii="Arial" w:hAnsi="Arial" w:cs="Arial"/>
            <w:b/>
            <w:bCs/>
            <w:color w:val="008000"/>
            <w:sz w:val="16"/>
            <w:szCs w:val="16"/>
          </w:rPr>
          <w:t>CAS. 3672-2010-LIMA</w:t>
        </w:r>
      </w:hyperlink>
      <w:r>
        <w:rPr>
          <w:rFonts w:ascii="Arial" w:hAnsi="Arial" w:cs="Arial"/>
          <w:b/>
          <w:bCs/>
          <w:sz w:val="16"/>
          <w:szCs w:val="16"/>
        </w:rPr>
        <w:br/>
        <w:t>     </w:t>
      </w:r>
      <w:hyperlink r:id="rId446" w:history="1">
        <w:r>
          <w:rPr>
            <w:rStyle w:val="Hipervnculo"/>
            <w:rFonts w:ascii="Arial" w:hAnsi="Arial" w:cs="Arial"/>
            <w:b/>
            <w:bCs/>
            <w:color w:val="008000"/>
            <w:sz w:val="20"/>
            <w:szCs w:val="20"/>
          </w:rPr>
          <w:t>CAS. 997-2010-LIMA</w:t>
        </w:r>
      </w:hyperlink>
      <w:r>
        <w:rPr>
          <w:rFonts w:ascii="Arial" w:hAnsi="Arial" w:cs="Arial"/>
          <w:sz w:val="16"/>
          <w:szCs w:val="16"/>
        </w:rPr>
        <w:br/>
      </w:r>
      <w:r>
        <w:rPr>
          <w:rFonts w:ascii="Arial" w:hAnsi="Arial" w:cs="Arial"/>
          <w:b/>
          <w:bCs/>
          <w:sz w:val="16"/>
          <w:szCs w:val="16"/>
        </w:rPr>
        <w:t>     </w:t>
      </w:r>
      <w:hyperlink r:id="rId447" w:history="1">
        <w:r>
          <w:rPr>
            <w:rStyle w:val="Hipervnculo"/>
            <w:rFonts w:ascii="Arial" w:hAnsi="Arial" w:cs="Arial"/>
            <w:b/>
            <w:bCs/>
            <w:color w:val="008000"/>
            <w:sz w:val="20"/>
            <w:szCs w:val="20"/>
          </w:rPr>
          <w:t>CAS. 3112-2010-LIMA</w:t>
        </w:r>
      </w:hyperlink>
      <w:r>
        <w:rPr>
          <w:rFonts w:ascii="Arial" w:hAnsi="Arial" w:cs="Arial"/>
          <w:sz w:val="16"/>
          <w:szCs w:val="16"/>
        </w:rPr>
        <w:br/>
      </w:r>
      <w:r>
        <w:rPr>
          <w:rFonts w:ascii="Arial" w:hAnsi="Arial" w:cs="Arial"/>
          <w:b/>
          <w:bCs/>
          <w:sz w:val="16"/>
          <w:szCs w:val="16"/>
        </w:rPr>
        <w:t>     </w:t>
      </w:r>
      <w:hyperlink r:id="rId448" w:history="1">
        <w:r>
          <w:rPr>
            <w:rStyle w:val="Hipervnculo"/>
            <w:rFonts w:ascii="Arial" w:hAnsi="Arial" w:cs="Arial"/>
            <w:b/>
            <w:bCs/>
            <w:color w:val="008000"/>
            <w:sz w:val="20"/>
            <w:szCs w:val="20"/>
          </w:rPr>
          <w:t>CAS.1542-2010-CUSCO</w:t>
        </w:r>
      </w:hyperlink>
      <w:r>
        <w:rPr>
          <w:rFonts w:ascii="Arial" w:hAnsi="Arial" w:cs="Arial"/>
          <w:sz w:val="16"/>
          <w:szCs w:val="16"/>
        </w:rPr>
        <w:br/>
      </w:r>
    </w:p>
    <w:p w14:paraId="0B19ADB0" w14:textId="77777777" w:rsidR="00000000" w:rsidRDefault="00000000">
      <w:pPr>
        <w:divId w:val="451635193"/>
        <w:rPr>
          <w:rFonts w:ascii="Arial" w:eastAsia="Times New Roman" w:hAnsi="Arial" w:cs="Arial"/>
          <w:sz w:val="20"/>
          <w:szCs w:val="20"/>
        </w:rPr>
      </w:pPr>
    </w:p>
    <w:p w14:paraId="7328FAB9" w14:textId="77777777" w:rsidR="00000000" w:rsidRDefault="00000000">
      <w:pPr>
        <w:pStyle w:val="NormalWeb"/>
        <w:jc w:val="both"/>
        <w:divId w:val="45163519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15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0627777B" w14:textId="390F7832" w:rsidR="00000000" w:rsidRDefault="00000000">
      <w:pPr>
        <w:pStyle w:val="NormalWeb"/>
        <w:jc w:val="both"/>
        <w:divId w:val="451635193"/>
      </w:pPr>
      <w:r>
        <w:rPr>
          <w:rStyle w:val="popup"/>
          <w:rFonts w:ascii="Arial" w:hAnsi="Arial" w:cs="Arial"/>
          <w:sz w:val="16"/>
          <w:szCs w:val="16"/>
        </w:rPr>
        <w:t>     </w:t>
      </w:r>
      <w:hyperlink r:id="rId449" w:history="1">
        <w:r>
          <w:rPr>
            <w:rStyle w:val="Hipervnculo"/>
            <w:rFonts w:ascii="Arial" w:hAnsi="Arial" w:cs="Arial"/>
            <w:b/>
            <w:bCs/>
            <w:color w:val="008000"/>
            <w:sz w:val="20"/>
            <w:szCs w:val="20"/>
          </w:rPr>
          <w:t>CAS. 015 2001 LIMA</w:t>
        </w:r>
      </w:hyperlink>
      <w:r>
        <w:rPr>
          <w:rFonts w:ascii="Arial" w:hAnsi="Arial" w:cs="Arial"/>
          <w:b/>
          <w:bCs/>
          <w:sz w:val="16"/>
          <w:szCs w:val="16"/>
        </w:rPr>
        <w:br/>
      </w:r>
      <w:r>
        <w:rPr>
          <w:rStyle w:val="popup"/>
          <w:rFonts w:ascii="Arial" w:hAnsi="Arial" w:cs="Arial"/>
          <w:sz w:val="16"/>
          <w:szCs w:val="16"/>
        </w:rPr>
        <w:t>     </w:t>
      </w:r>
      <w:hyperlink r:id="rId450" w:history="1">
        <w:r>
          <w:rPr>
            <w:rStyle w:val="Hipervnculo"/>
            <w:rFonts w:ascii="Arial" w:hAnsi="Arial" w:cs="Arial"/>
            <w:b/>
            <w:bCs/>
            <w:color w:val="008000"/>
            <w:sz w:val="20"/>
            <w:szCs w:val="20"/>
          </w:rPr>
          <w:t>CAS. 071-2001-LIMA</w:t>
        </w:r>
      </w:hyperlink>
    </w:p>
    <w:p w14:paraId="331F6F4B" w14:textId="28027E35" w:rsidR="00000000" w:rsidRDefault="00000000">
      <w:pPr>
        <w:pStyle w:val="NormalWeb"/>
        <w:jc w:val="both"/>
        <w:divId w:val="451635193"/>
      </w:pPr>
      <w:r>
        <w:rPr>
          <w:rStyle w:val="popup"/>
          <w:rFonts w:ascii="Arial" w:hAnsi="Arial" w:cs="Arial"/>
          <w:sz w:val="16"/>
          <w:szCs w:val="16"/>
        </w:rPr>
        <w:t>     </w:t>
      </w:r>
      <w:hyperlink r:id="rId451" w:history="1">
        <w:r>
          <w:rPr>
            <w:rStyle w:val="Hipervnculo"/>
            <w:rFonts w:ascii="Arial" w:hAnsi="Arial" w:cs="Arial"/>
            <w:b/>
            <w:bCs/>
            <w:color w:val="008000"/>
            <w:sz w:val="20"/>
            <w:szCs w:val="20"/>
          </w:rPr>
          <w:t>CAS. 1054-01-CONO NORTE</w:t>
        </w:r>
      </w:hyperlink>
      <w:r>
        <w:rPr>
          <w:rFonts w:ascii="Arial" w:hAnsi="Arial" w:cs="Arial"/>
          <w:b/>
          <w:bCs/>
          <w:sz w:val="16"/>
          <w:szCs w:val="16"/>
        </w:rPr>
        <w:br/>
      </w:r>
      <w:r>
        <w:rPr>
          <w:rStyle w:val="popup"/>
          <w:rFonts w:ascii="Arial" w:hAnsi="Arial" w:cs="Arial"/>
          <w:sz w:val="16"/>
          <w:szCs w:val="16"/>
        </w:rPr>
        <w:t>     </w:t>
      </w:r>
      <w:hyperlink r:id="rId452" w:history="1">
        <w:r>
          <w:rPr>
            <w:rStyle w:val="Hipervnculo"/>
            <w:rFonts w:ascii="Arial" w:hAnsi="Arial" w:cs="Arial"/>
            <w:b/>
            <w:bCs/>
            <w:color w:val="008000"/>
            <w:sz w:val="20"/>
            <w:szCs w:val="20"/>
          </w:rPr>
          <w:t>CAS. 1137-2008. LIMA</w:t>
        </w:r>
      </w:hyperlink>
      <w:r>
        <w:rPr>
          <w:rFonts w:ascii="Arial" w:hAnsi="Arial" w:cs="Arial"/>
          <w:b/>
          <w:bCs/>
          <w:sz w:val="16"/>
          <w:szCs w:val="16"/>
        </w:rPr>
        <w:br/>
      </w:r>
      <w:r>
        <w:rPr>
          <w:rStyle w:val="popup"/>
          <w:rFonts w:ascii="Arial" w:hAnsi="Arial" w:cs="Arial"/>
          <w:sz w:val="16"/>
          <w:szCs w:val="16"/>
        </w:rPr>
        <w:t>     </w:t>
      </w:r>
      <w:hyperlink r:id="rId453" w:history="1">
        <w:r>
          <w:rPr>
            <w:rStyle w:val="Hipervnculo"/>
            <w:rFonts w:ascii="Arial" w:hAnsi="Arial" w:cs="Arial"/>
            <w:b/>
            <w:bCs/>
            <w:color w:val="008000"/>
            <w:sz w:val="20"/>
            <w:szCs w:val="20"/>
          </w:rPr>
          <w:t>CAS. 2204-2001-LIMA</w:t>
        </w:r>
      </w:hyperlink>
    </w:p>
    <w:p w14:paraId="57FD6045" w14:textId="4009E60C" w:rsidR="00000000" w:rsidRDefault="00000000">
      <w:pPr>
        <w:pStyle w:val="NormalWeb"/>
        <w:jc w:val="both"/>
        <w:divId w:val="451635193"/>
      </w:pPr>
      <w:r>
        <w:rPr>
          <w:rStyle w:val="popup"/>
          <w:rFonts w:ascii="Arial" w:hAnsi="Arial" w:cs="Arial"/>
          <w:sz w:val="16"/>
          <w:szCs w:val="16"/>
        </w:rPr>
        <w:t>     </w:t>
      </w:r>
      <w:hyperlink r:id="rId454" w:history="1">
        <w:r>
          <w:rPr>
            <w:rStyle w:val="Hipervnculo"/>
            <w:rFonts w:ascii="Arial" w:hAnsi="Arial" w:cs="Arial"/>
            <w:b/>
            <w:bCs/>
            <w:color w:val="008000"/>
            <w:sz w:val="20"/>
            <w:szCs w:val="20"/>
          </w:rPr>
          <w:t>CAS. 2704-2009 LIMA</w:t>
        </w:r>
      </w:hyperlink>
      <w:r>
        <w:rPr>
          <w:rFonts w:ascii="Arial" w:hAnsi="Arial" w:cs="Arial"/>
          <w:b/>
          <w:bCs/>
          <w:sz w:val="16"/>
          <w:szCs w:val="16"/>
        </w:rPr>
        <w:br/>
      </w:r>
      <w:r>
        <w:rPr>
          <w:rStyle w:val="popup"/>
          <w:rFonts w:ascii="Arial" w:hAnsi="Arial" w:cs="Arial"/>
          <w:sz w:val="16"/>
          <w:szCs w:val="16"/>
        </w:rPr>
        <w:t>     </w:t>
      </w:r>
      <w:hyperlink r:id="rId455" w:history="1">
        <w:r>
          <w:rPr>
            <w:rStyle w:val="Hipervnculo"/>
            <w:rFonts w:ascii="Arial" w:hAnsi="Arial" w:cs="Arial"/>
            <w:b/>
            <w:bCs/>
            <w:color w:val="008000"/>
            <w:sz w:val="20"/>
            <w:szCs w:val="20"/>
          </w:rPr>
          <w:t>CAS. 3178-02-HUAURA</w:t>
        </w:r>
      </w:hyperlink>
      <w:r>
        <w:rPr>
          <w:rFonts w:ascii="Arial" w:hAnsi="Arial" w:cs="Arial"/>
          <w:b/>
          <w:bCs/>
          <w:sz w:val="16"/>
          <w:szCs w:val="16"/>
        </w:rPr>
        <w:br/>
      </w:r>
      <w:r>
        <w:rPr>
          <w:rStyle w:val="popup"/>
          <w:rFonts w:ascii="Arial" w:hAnsi="Arial" w:cs="Arial"/>
          <w:sz w:val="16"/>
          <w:szCs w:val="16"/>
        </w:rPr>
        <w:t>     </w:t>
      </w:r>
      <w:hyperlink r:id="rId456" w:history="1">
        <w:r>
          <w:rPr>
            <w:rStyle w:val="Hipervnculo"/>
            <w:rFonts w:ascii="Arial" w:hAnsi="Arial" w:cs="Arial"/>
            <w:b/>
            <w:bCs/>
            <w:color w:val="008000"/>
            <w:sz w:val="20"/>
            <w:szCs w:val="20"/>
          </w:rPr>
          <w:t>CAS. 4256-2009-LA LIBERTAD</w:t>
        </w:r>
      </w:hyperlink>
      <w:r>
        <w:rPr>
          <w:rFonts w:ascii="Arial" w:hAnsi="Arial" w:cs="Arial"/>
          <w:b/>
          <w:bCs/>
          <w:sz w:val="16"/>
          <w:szCs w:val="16"/>
        </w:rPr>
        <w:br/>
      </w:r>
    </w:p>
    <w:p w14:paraId="2E63109B" w14:textId="77777777" w:rsidR="00000000" w:rsidRDefault="00000000">
      <w:pPr>
        <w:divId w:val="1811633439"/>
        <w:rPr>
          <w:rFonts w:ascii="Arial" w:eastAsia="Times New Roman" w:hAnsi="Arial" w:cs="Arial"/>
          <w:sz w:val="20"/>
          <w:szCs w:val="20"/>
        </w:rPr>
      </w:pPr>
    </w:p>
    <w:p w14:paraId="2980E679" w14:textId="7CE8A099" w:rsidR="00000000" w:rsidRDefault="00000000">
      <w:pPr>
        <w:pStyle w:val="NormalWeb"/>
        <w:jc w:val="both"/>
        <w:divId w:val="1811633439"/>
      </w:pPr>
      <w:r>
        <w:rPr>
          <w:rStyle w:val="popup"/>
          <w:rFonts w:ascii="Arial" w:hAnsi="Arial" w:cs="Arial"/>
          <w:sz w:val="20"/>
          <w:szCs w:val="20"/>
        </w:rPr>
        <w:lastRenderedPageBreak/>
        <w:t>     </w:t>
      </w:r>
      <w:r>
        <w:rPr>
          <w:rStyle w:val="popup"/>
          <w:rFonts w:ascii="Arial" w:hAnsi="Arial" w:cs="Arial"/>
          <w:b/>
          <w:bCs/>
          <w:sz w:val="16"/>
          <w:szCs w:val="16"/>
        </w:rPr>
        <w:t>CONCORDANCIAS AL NUMERAL 16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457" w:history="1">
        <w:r>
          <w:rPr>
            <w:rStyle w:val="Hipervnculo"/>
            <w:rFonts w:ascii="Arial" w:hAnsi="Arial" w:cs="Arial"/>
            <w:b/>
            <w:bCs/>
            <w:color w:val="008000"/>
            <w:sz w:val="16"/>
            <w:szCs w:val="16"/>
          </w:rPr>
          <w:t>Caso Ivcher Bronstein Vs. Perú - Sentencia de Fondo, reparaciones y costas, Capitulo XII, párrafo 120</w:t>
        </w:r>
      </w:hyperlink>
      <w:r>
        <w:rPr>
          <w:rFonts w:ascii="Arial" w:hAnsi="Arial" w:cs="Arial"/>
          <w:b/>
          <w:bCs/>
          <w:sz w:val="16"/>
          <w:szCs w:val="16"/>
        </w:rPr>
        <w:br/>
      </w:r>
    </w:p>
    <w:p w14:paraId="51167377" w14:textId="77777777" w:rsidR="00000000" w:rsidRDefault="00000000">
      <w:pPr>
        <w:divId w:val="499199995"/>
        <w:rPr>
          <w:rFonts w:ascii="Arial" w:eastAsia="Times New Roman" w:hAnsi="Arial" w:cs="Arial"/>
          <w:sz w:val="20"/>
          <w:szCs w:val="20"/>
        </w:rPr>
      </w:pPr>
    </w:p>
    <w:p w14:paraId="65588F52" w14:textId="6196B036" w:rsidR="00000000" w:rsidRDefault="00000000">
      <w:pPr>
        <w:pStyle w:val="NormalWeb"/>
        <w:jc w:val="both"/>
        <w:divId w:val="499199995"/>
      </w:pPr>
      <w:r>
        <w:rPr>
          <w:rStyle w:val="popup"/>
          <w:rFonts w:ascii="Arial" w:hAnsi="Arial" w:cs="Arial"/>
          <w:sz w:val="20"/>
          <w:szCs w:val="20"/>
        </w:rPr>
        <w:t>     </w:t>
      </w:r>
      <w:r>
        <w:rPr>
          <w:rStyle w:val="popup"/>
          <w:rFonts w:ascii="Arial" w:hAnsi="Arial" w:cs="Arial"/>
          <w:b/>
          <w:bCs/>
          <w:sz w:val="16"/>
          <w:szCs w:val="16"/>
        </w:rPr>
        <w:t>CONCORDANCIAS AL NUMERAL 16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458" w:history="1">
        <w:r>
          <w:rPr>
            <w:rStyle w:val="Hipervnculo"/>
            <w:rFonts w:ascii="Arial" w:hAnsi="Arial" w:cs="Arial"/>
            <w:b/>
            <w:bCs/>
            <w:color w:val="008000"/>
            <w:sz w:val="20"/>
            <w:szCs w:val="20"/>
          </w:rPr>
          <w:t>CAS. 3243-2000-LA LIBERTAD</w:t>
        </w:r>
      </w:hyperlink>
      <w:r>
        <w:rPr>
          <w:rFonts w:ascii="Arial" w:hAnsi="Arial" w:cs="Arial"/>
          <w:b/>
          <w:bCs/>
          <w:sz w:val="16"/>
          <w:szCs w:val="16"/>
        </w:rPr>
        <w:br/>
      </w:r>
      <w:r>
        <w:rPr>
          <w:rStyle w:val="popup"/>
          <w:rFonts w:ascii="Arial" w:hAnsi="Arial" w:cs="Arial"/>
          <w:b/>
          <w:bCs/>
          <w:sz w:val="16"/>
          <w:szCs w:val="16"/>
        </w:rPr>
        <w:t xml:space="preserve">      </w:t>
      </w:r>
      <w:hyperlink r:id="rId459" w:history="1">
        <w:r>
          <w:rPr>
            <w:rStyle w:val="Hipervnculo"/>
            <w:rFonts w:ascii="Arial" w:hAnsi="Arial" w:cs="Arial"/>
            <w:b/>
            <w:bCs/>
            <w:color w:val="008000"/>
            <w:sz w:val="16"/>
            <w:szCs w:val="16"/>
          </w:rPr>
          <w:t>CAS. 1924-99-ICA</w:t>
        </w:r>
      </w:hyperlink>
      <w:r>
        <w:rPr>
          <w:rFonts w:ascii="Arial" w:hAnsi="Arial" w:cs="Arial"/>
          <w:b/>
          <w:bCs/>
          <w:sz w:val="16"/>
          <w:szCs w:val="16"/>
        </w:rPr>
        <w:br/>
      </w:r>
      <w:r>
        <w:rPr>
          <w:rStyle w:val="popup"/>
          <w:rFonts w:ascii="Arial" w:hAnsi="Arial" w:cs="Arial"/>
          <w:b/>
          <w:bCs/>
          <w:sz w:val="16"/>
          <w:szCs w:val="16"/>
        </w:rPr>
        <w:t xml:space="preserve">      </w:t>
      </w:r>
      <w:hyperlink r:id="rId460" w:history="1">
        <w:r>
          <w:rPr>
            <w:rStyle w:val="Hipervnculo"/>
            <w:rFonts w:ascii="Arial" w:hAnsi="Arial" w:cs="Arial"/>
            <w:b/>
            <w:bCs/>
            <w:color w:val="008000"/>
            <w:sz w:val="16"/>
            <w:szCs w:val="16"/>
          </w:rPr>
          <w:t>CAS. 2068-99-CUSCO</w:t>
        </w:r>
      </w:hyperlink>
      <w:r>
        <w:rPr>
          <w:rFonts w:ascii="Arial" w:hAnsi="Arial" w:cs="Arial"/>
          <w:b/>
          <w:bCs/>
          <w:sz w:val="16"/>
          <w:szCs w:val="16"/>
        </w:rPr>
        <w:br/>
      </w:r>
      <w:r>
        <w:rPr>
          <w:rStyle w:val="popup"/>
          <w:rFonts w:ascii="Arial" w:hAnsi="Arial" w:cs="Arial"/>
          <w:b/>
          <w:bCs/>
          <w:sz w:val="16"/>
          <w:szCs w:val="16"/>
        </w:rPr>
        <w:t xml:space="preserve">      </w:t>
      </w:r>
      <w:hyperlink r:id="rId461" w:history="1">
        <w:r>
          <w:rPr>
            <w:rStyle w:val="Hipervnculo"/>
            <w:rFonts w:ascii="Arial" w:hAnsi="Arial" w:cs="Arial"/>
            <w:b/>
            <w:bCs/>
            <w:color w:val="008000"/>
            <w:sz w:val="16"/>
            <w:szCs w:val="16"/>
          </w:rPr>
          <w:t>CAS. 2204-2001-LIMA</w:t>
        </w:r>
      </w:hyperlink>
      <w:r>
        <w:rPr>
          <w:rFonts w:ascii="Arial" w:hAnsi="Arial" w:cs="Arial"/>
          <w:b/>
          <w:bCs/>
          <w:sz w:val="16"/>
          <w:szCs w:val="16"/>
        </w:rPr>
        <w:br/>
      </w:r>
      <w:r>
        <w:rPr>
          <w:rStyle w:val="popup"/>
          <w:rFonts w:ascii="Arial" w:hAnsi="Arial" w:cs="Arial"/>
          <w:b/>
          <w:bCs/>
          <w:sz w:val="16"/>
          <w:szCs w:val="16"/>
        </w:rPr>
        <w:t xml:space="preserve">      </w:t>
      </w:r>
      <w:hyperlink r:id="rId462" w:history="1">
        <w:r>
          <w:rPr>
            <w:rStyle w:val="Hipervnculo"/>
            <w:rFonts w:ascii="Arial" w:hAnsi="Arial" w:cs="Arial"/>
            <w:b/>
            <w:bCs/>
            <w:color w:val="008000"/>
            <w:sz w:val="16"/>
            <w:szCs w:val="16"/>
          </w:rPr>
          <w:t>CAS. 2250-2001-CAMANA-AREQUIPA</w:t>
        </w:r>
      </w:hyperlink>
      <w:r>
        <w:rPr>
          <w:rFonts w:ascii="Arial" w:hAnsi="Arial" w:cs="Arial"/>
          <w:b/>
          <w:bCs/>
          <w:sz w:val="16"/>
          <w:szCs w:val="16"/>
        </w:rPr>
        <w:br/>
      </w:r>
      <w:r>
        <w:rPr>
          <w:rStyle w:val="popup"/>
          <w:rFonts w:ascii="Arial" w:hAnsi="Arial" w:cs="Arial"/>
          <w:b/>
          <w:bCs/>
          <w:sz w:val="16"/>
          <w:szCs w:val="16"/>
        </w:rPr>
        <w:t xml:space="preserve">      </w:t>
      </w:r>
      <w:hyperlink r:id="rId463" w:history="1">
        <w:r>
          <w:rPr>
            <w:rStyle w:val="Hipervnculo"/>
            <w:rFonts w:ascii="Arial" w:hAnsi="Arial" w:cs="Arial"/>
            <w:b/>
            <w:bCs/>
            <w:color w:val="008000"/>
            <w:sz w:val="16"/>
            <w:szCs w:val="16"/>
          </w:rPr>
          <w:t>CAS. 3475-2000-LA LIBERTAD</w:t>
        </w:r>
      </w:hyperlink>
      <w:r>
        <w:rPr>
          <w:rFonts w:ascii="Arial" w:hAnsi="Arial" w:cs="Arial"/>
          <w:b/>
          <w:bCs/>
          <w:sz w:val="16"/>
          <w:szCs w:val="16"/>
        </w:rPr>
        <w:br/>
      </w:r>
      <w:r>
        <w:rPr>
          <w:rStyle w:val="popup"/>
          <w:rFonts w:ascii="Arial" w:hAnsi="Arial" w:cs="Arial"/>
          <w:b/>
          <w:bCs/>
          <w:sz w:val="16"/>
          <w:szCs w:val="16"/>
        </w:rPr>
        <w:t xml:space="preserve">      </w:t>
      </w:r>
      <w:hyperlink r:id="rId464" w:history="1">
        <w:r>
          <w:rPr>
            <w:rStyle w:val="Hipervnculo"/>
            <w:rFonts w:ascii="Arial" w:hAnsi="Arial" w:cs="Arial"/>
            <w:b/>
            <w:bCs/>
            <w:color w:val="008000"/>
            <w:sz w:val="16"/>
            <w:szCs w:val="16"/>
          </w:rPr>
          <w:t>CAS. 2562-2002-CAÑETE</w:t>
        </w:r>
      </w:hyperlink>
      <w:r>
        <w:rPr>
          <w:rFonts w:ascii="Arial" w:hAnsi="Arial" w:cs="Arial"/>
          <w:b/>
          <w:bCs/>
          <w:sz w:val="16"/>
          <w:szCs w:val="16"/>
        </w:rPr>
        <w:br/>
      </w:r>
      <w:r>
        <w:rPr>
          <w:rStyle w:val="popup"/>
          <w:rFonts w:ascii="Arial" w:hAnsi="Arial" w:cs="Arial"/>
          <w:b/>
          <w:bCs/>
          <w:sz w:val="16"/>
          <w:szCs w:val="16"/>
        </w:rPr>
        <w:t xml:space="preserve">      </w:t>
      </w:r>
      <w:hyperlink r:id="rId465" w:history="1">
        <w:r>
          <w:rPr>
            <w:rStyle w:val="Hipervnculo"/>
            <w:rFonts w:ascii="Arial" w:hAnsi="Arial" w:cs="Arial"/>
            <w:b/>
            <w:bCs/>
            <w:color w:val="008000"/>
            <w:sz w:val="16"/>
            <w:szCs w:val="16"/>
          </w:rPr>
          <w:t>CAS. 2720-2002-LIMA</w:t>
        </w:r>
      </w:hyperlink>
      <w:r>
        <w:rPr>
          <w:rFonts w:ascii="Arial" w:hAnsi="Arial" w:cs="Arial"/>
          <w:b/>
          <w:bCs/>
          <w:sz w:val="16"/>
          <w:szCs w:val="16"/>
        </w:rPr>
        <w:br/>
      </w:r>
      <w:r>
        <w:rPr>
          <w:rStyle w:val="popup"/>
          <w:rFonts w:ascii="Arial" w:hAnsi="Arial" w:cs="Arial"/>
          <w:b/>
          <w:bCs/>
          <w:sz w:val="16"/>
          <w:szCs w:val="16"/>
        </w:rPr>
        <w:t xml:space="preserve">      </w:t>
      </w:r>
      <w:hyperlink r:id="rId466" w:history="1">
        <w:r>
          <w:rPr>
            <w:rStyle w:val="Hipervnculo"/>
            <w:rFonts w:ascii="Arial" w:hAnsi="Arial" w:cs="Arial"/>
            <w:b/>
            <w:bCs/>
            <w:color w:val="008000"/>
            <w:sz w:val="16"/>
            <w:szCs w:val="16"/>
          </w:rPr>
          <w:t>CAS. 1376-2002-SAN ROMAN</w:t>
        </w:r>
      </w:hyperlink>
      <w:r>
        <w:rPr>
          <w:rFonts w:ascii="Arial" w:hAnsi="Arial" w:cs="Arial"/>
          <w:b/>
          <w:bCs/>
          <w:sz w:val="16"/>
          <w:szCs w:val="16"/>
        </w:rPr>
        <w:br/>
      </w:r>
      <w:r>
        <w:rPr>
          <w:rStyle w:val="popup"/>
          <w:rFonts w:ascii="Arial" w:hAnsi="Arial" w:cs="Arial"/>
          <w:b/>
          <w:bCs/>
          <w:sz w:val="16"/>
          <w:szCs w:val="16"/>
        </w:rPr>
        <w:t xml:space="preserve">      </w:t>
      </w:r>
      <w:hyperlink r:id="rId467" w:history="1">
        <w:r>
          <w:rPr>
            <w:rStyle w:val="Hipervnculo"/>
            <w:rFonts w:ascii="Arial" w:hAnsi="Arial" w:cs="Arial"/>
            <w:b/>
            <w:bCs/>
            <w:color w:val="008000"/>
            <w:sz w:val="16"/>
            <w:szCs w:val="16"/>
          </w:rPr>
          <w:t>CAS. 3248-2002-LAMBAYEQUE</w:t>
        </w:r>
      </w:hyperlink>
      <w:r>
        <w:rPr>
          <w:rFonts w:ascii="Arial" w:hAnsi="Arial" w:cs="Arial"/>
          <w:b/>
          <w:bCs/>
          <w:sz w:val="16"/>
          <w:szCs w:val="16"/>
        </w:rPr>
        <w:br/>
      </w:r>
      <w:r>
        <w:rPr>
          <w:rStyle w:val="popup"/>
          <w:rFonts w:ascii="Arial" w:hAnsi="Arial" w:cs="Arial"/>
          <w:b/>
          <w:bCs/>
          <w:sz w:val="16"/>
          <w:szCs w:val="16"/>
        </w:rPr>
        <w:t xml:space="preserve">      </w:t>
      </w:r>
      <w:hyperlink r:id="rId468" w:history="1">
        <w:r>
          <w:rPr>
            <w:rStyle w:val="Hipervnculo"/>
            <w:rFonts w:ascii="Arial" w:hAnsi="Arial" w:cs="Arial"/>
            <w:b/>
            <w:bCs/>
            <w:color w:val="008000"/>
            <w:sz w:val="16"/>
            <w:szCs w:val="16"/>
          </w:rPr>
          <w:t>CAS. 2703-2001-LA LIBERTAD</w:t>
        </w:r>
      </w:hyperlink>
      <w:r>
        <w:rPr>
          <w:rFonts w:ascii="Arial" w:hAnsi="Arial" w:cs="Arial"/>
          <w:b/>
          <w:bCs/>
          <w:sz w:val="16"/>
          <w:szCs w:val="16"/>
        </w:rPr>
        <w:br/>
      </w:r>
      <w:r>
        <w:rPr>
          <w:rStyle w:val="popup"/>
          <w:rFonts w:ascii="Arial" w:hAnsi="Arial" w:cs="Arial"/>
          <w:b/>
          <w:bCs/>
          <w:sz w:val="16"/>
          <w:szCs w:val="16"/>
        </w:rPr>
        <w:t xml:space="preserve">      </w:t>
      </w:r>
      <w:hyperlink r:id="rId469" w:history="1">
        <w:r>
          <w:rPr>
            <w:rStyle w:val="Hipervnculo"/>
            <w:rFonts w:ascii="Arial" w:hAnsi="Arial" w:cs="Arial"/>
            <w:b/>
            <w:bCs/>
            <w:color w:val="008000"/>
            <w:sz w:val="16"/>
            <w:szCs w:val="16"/>
          </w:rPr>
          <w:t>CAS. 3533-2001-ICA</w:t>
        </w:r>
      </w:hyperlink>
      <w:r>
        <w:rPr>
          <w:rFonts w:ascii="Arial" w:hAnsi="Arial" w:cs="Arial"/>
          <w:b/>
          <w:bCs/>
          <w:sz w:val="16"/>
          <w:szCs w:val="16"/>
        </w:rPr>
        <w:br/>
      </w:r>
      <w:r>
        <w:rPr>
          <w:rStyle w:val="popup"/>
          <w:rFonts w:ascii="Arial" w:hAnsi="Arial" w:cs="Arial"/>
          <w:b/>
          <w:bCs/>
          <w:sz w:val="16"/>
          <w:szCs w:val="16"/>
        </w:rPr>
        <w:t xml:space="preserve">      </w:t>
      </w:r>
      <w:hyperlink r:id="rId470" w:history="1">
        <w:r>
          <w:rPr>
            <w:rStyle w:val="Hipervnculo"/>
            <w:rFonts w:ascii="Arial" w:hAnsi="Arial" w:cs="Arial"/>
            <w:b/>
            <w:bCs/>
            <w:color w:val="008000"/>
            <w:sz w:val="16"/>
            <w:szCs w:val="16"/>
          </w:rPr>
          <w:t>CAS. 1747-2003-ICA</w:t>
        </w:r>
      </w:hyperlink>
      <w:r>
        <w:rPr>
          <w:rFonts w:ascii="Arial" w:hAnsi="Arial" w:cs="Arial"/>
          <w:b/>
          <w:bCs/>
          <w:sz w:val="16"/>
          <w:szCs w:val="16"/>
        </w:rPr>
        <w:br/>
      </w:r>
      <w:r>
        <w:rPr>
          <w:rStyle w:val="popup"/>
          <w:rFonts w:ascii="Arial" w:hAnsi="Arial" w:cs="Arial"/>
          <w:b/>
          <w:bCs/>
          <w:sz w:val="16"/>
          <w:szCs w:val="16"/>
        </w:rPr>
        <w:t xml:space="preserve">      </w:t>
      </w:r>
      <w:hyperlink r:id="rId471" w:history="1">
        <w:r>
          <w:rPr>
            <w:rStyle w:val="Hipervnculo"/>
            <w:rFonts w:ascii="Arial" w:hAnsi="Arial" w:cs="Arial"/>
            <w:b/>
            <w:bCs/>
            <w:color w:val="008000"/>
            <w:sz w:val="16"/>
            <w:szCs w:val="16"/>
          </w:rPr>
          <w:t>CAS. 3586-2002-CAMANÁ</w:t>
        </w:r>
      </w:hyperlink>
      <w:r>
        <w:rPr>
          <w:rFonts w:ascii="Arial" w:hAnsi="Arial" w:cs="Arial"/>
          <w:b/>
          <w:bCs/>
          <w:sz w:val="16"/>
          <w:szCs w:val="16"/>
        </w:rPr>
        <w:br/>
      </w:r>
      <w:r>
        <w:rPr>
          <w:rStyle w:val="popup"/>
          <w:rFonts w:ascii="Arial" w:hAnsi="Arial" w:cs="Arial"/>
          <w:b/>
          <w:bCs/>
          <w:sz w:val="16"/>
          <w:szCs w:val="16"/>
        </w:rPr>
        <w:t xml:space="preserve">      </w:t>
      </w:r>
      <w:hyperlink r:id="rId472" w:history="1">
        <w:r>
          <w:rPr>
            <w:rStyle w:val="Hipervnculo"/>
            <w:rFonts w:ascii="Arial" w:hAnsi="Arial" w:cs="Arial"/>
            <w:b/>
            <w:bCs/>
            <w:color w:val="008000"/>
            <w:sz w:val="16"/>
            <w:szCs w:val="16"/>
          </w:rPr>
          <w:t>CAS. 2028-04-AREQUIPA</w:t>
        </w:r>
      </w:hyperlink>
      <w:r>
        <w:rPr>
          <w:rFonts w:ascii="Arial" w:hAnsi="Arial" w:cs="Arial"/>
          <w:b/>
          <w:bCs/>
          <w:sz w:val="16"/>
          <w:szCs w:val="16"/>
        </w:rPr>
        <w:br/>
      </w:r>
      <w:r>
        <w:rPr>
          <w:rStyle w:val="popup"/>
          <w:rFonts w:ascii="Arial" w:hAnsi="Arial" w:cs="Arial"/>
          <w:b/>
          <w:bCs/>
          <w:sz w:val="16"/>
          <w:szCs w:val="16"/>
        </w:rPr>
        <w:t xml:space="preserve">      </w:t>
      </w:r>
      <w:hyperlink r:id="rId473" w:history="1">
        <w:r>
          <w:rPr>
            <w:rStyle w:val="Hipervnculo"/>
            <w:rFonts w:ascii="Arial" w:hAnsi="Arial" w:cs="Arial"/>
            <w:b/>
            <w:bCs/>
            <w:color w:val="008000"/>
            <w:sz w:val="16"/>
            <w:szCs w:val="16"/>
          </w:rPr>
          <w:t>CAS. 1664-2004-SULLANA-PIURA</w:t>
        </w:r>
      </w:hyperlink>
      <w:r>
        <w:rPr>
          <w:rFonts w:ascii="Arial" w:hAnsi="Arial" w:cs="Arial"/>
          <w:b/>
          <w:bCs/>
          <w:sz w:val="16"/>
          <w:szCs w:val="16"/>
        </w:rPr>
        <w:br/>
      </w:r>
      <w:r>
        <w:rPr>
          <w:rStyle w:val="popup"/>
          <w:rFonts w:ascii="Arial" w:hAnsi="Arial" w:cs="Arial"/>
          <w:b/>
          <w:bCs/>
          <w:sz w:val="16"/>
          <w:szCs w:val="16"/>
        </w:rPr>
        <w:t xml:space="preserve">      </w:t>
      </w:r>
      <w:hyperlink r:id="rId474" w:history="1">
        <w:r>
          <w:rPr>
            <w:rStyle w:val="Hipervnculo"/>
            <w:rFonts w:ascii="Arial" w:hAnsi="Arial" w:cs="Arial"/>
            <w:b/>
            <w:bCs/>
            <w:color w:val="008000"/>
            <w:sz w:val="16"/>
            <w:szCs w:val="16"/>
          </w:rPr>
          <w:t>CAS. 2293-2006-CONO NORTE-LIMA</w:t>
        </w:r>
      </w:hyperlink>
      <w:r>
        <w:rPr>
          <w:rFonts w:ascii="Arial" w:hAnsi="Arial" w:cs="Arial"/>
          <w:b/>
          <w:bCs/>
          <w:sz w:val="16"/>
          <w:szCs w:val="16"/>
        </w:rPr>
        <w:br/>
      </w:r>
      <w:r>
        <w:rPr>
          <w:rStyle w:val="popup"/>
          <w:rFonts w:ascii="Arial" w:hAnsi="Arial" w:cs="Arial"/>
          <w:b/>
          <w:bCs/>
          <w:sz w:val="16"/>
          <w:szCs w:val="16"/>
        </w:rPr>
        <w:t xml:space="preserve">      </w:t>
      </w:r>
      <w:hyperlink r:id="rId475" w:history="1">
        <w:r>
          <w:rPr>
            <w:rStyle w:val="Hipervnculo"/>
            <w:rFonts w:ascii="Arial" w:hAnsi="Arial" w:cs="Arial"/>
            <w:b/>
            <w:bCs/>
            <w:color w:val="008000"/>
            <w:sz w:val="16"/>
            <w:szCs w:val="16"/>
          </w:rPr>
          <w:t>CAS. 1267-2006-LA LIBERTAD</w:t>
        </w:r>
      </w:hyperlink>
      <w:r>
        <w:rPr>
          <w:rFonts w:ascii="Arial" w:hAnsi="Arial" w:cs="Arial"/>
          <w:b/>
          <w:bCs/>
          <w:sz w:val="16"/>
          <w:szCs w:val="16"/>
        </w:rPr>
        <w:br/>
      </w:r>
      <w:r>
        <w:rPr>
          <w:rStyle w:val="popup"/>
          <w:rFonts w:ascii="Arial" w:hAnsi="Arial" w:cs="Arial"/>
          <w:b/>
          <w:bCs/>
          <w:sz w:val="16"/>
          <w:szCs w:val="16"/>
        </w:rPr>
        <w:t xml:space="preserve">      </w:t>
      </w:r>
      <w:hyperlink r:id="rId476" w:history="1">
        <w:r>
          <w:rPr>
            <w:rStyle w:val="Hipervnculo"/>
            <w:rFonts w:ascii="Arial" w:hAnsi="Arial" w:cs="Arial"/>
            <w:b/>
            <w:bCs/>
            <w:color w:val="008000"/>
            <w:sz w:val="16"/>
            <w:szCs w:val="16"/>
          </w:rPr>
          <w:t>CAS. 396-2006-CAJAMARCA</w:t>
        </w:r>
      </w:hyperlink>
      <w:r>
        <w:rPr>
          <w:rFonts w:ascii="Arial" w:hAnsi="Arial" w:cs="Arial"/>
          <w:b/>
          <w:bCs/>
          <w:sz w:val="16"/>
          <w:szCs w:val="16"/>
        </w:rPr>
        <w:br/>
      </w:r>
      <w:r>
        <w:rPr>
          <w:rStyle w:val="popup"/>
          <w:rFonts w:ascii="Arial" w:hAnsi="Arial" w:cs="Arial"/>
          <w:b/>
          <w:bCs/>
          <w:sz w:val="16"/>
          <w:szCs w:val="16"/>
        </w:rPr>
        <w:t xml:space="preserve">      </w:t>
      </w:r>
      <w:hyperlink r:id="rId477" w:history="1">
        <w:r>
          <w:rPr>
            <w:rStyle w:val="Hipervnculo"/>
            <w:rFonts w:ascii="Arial" w:hAnsi="Arial" w:cs="Arial"/>
            <w:b/>
            <w:bCs/>
            <w:color w:val="008000"/>
            <w:sz w:val="16"/>
            <w:szCs w:val="16"/>
          </w:rPr>
          <w:t>CAS. 261-2006-DEL SANTA</w:t>
        </w:r>
      </w:hyperlink>
      <w:r>
        <w:rPr>
          <w:rFonts w:ascii="Arial" w:hAnsi="Arial" w:cs="Arial"/>
          <w:b/>
          <w:bCs/>
          <w:sz w:val="16"/>
          <w:szCs w:val="16"/>
        </w:rPr>
        <w:br/>
      </w:r>
      <w:r>
        <w:rPr>
          <w:rStyle w:val="popup"/>
          <w:rFonts w:ascii="Arial" w:hAnsi="Arial" w:cs="Arial"/>
          <w:b/>
          <w:bCs/>
          <w:sz w:val="16"/>
          <w:szCs w:val="16"/>
        </w:rPr>
        <w:t xml:space="preserve">      </w:t>
      </w:r>
      <w:hyperlink r:id="rId478" w:history="1">
        <w:r>
          <w:rPr>
            <w:rStyle w:val="Hipervnculo"/>
            <w:rFonts w:ascii="Arial" w:hAnsi="Arial" w:cs="Arial"/>
            <w:b/>
            <w:bCs/>
            <w:color w:val="008000"/>
            <w:sz w:val="16"/>
            <w:szCs w:val="16"/>
          </w:rPr>
          <w:t>CAS. 5095-2006-AREQUIPA</w:t>
        </w:r>
      </w:hyperlink>
      <w:r>
        <w:rPr>
          <w:rFonts w:ascii="Arial" w:hAnsi="Arial" w:cs="Arial"/>
          <w:b/>
          <w:bCs/>
          <w:sz w:val="16"/>
          <w:szCs w:val="16"/>
        </w:rPr>
        <w:br/>
      </w:r>
      <w:r>
        <w:rPr>
          <w:rStyle w:val="popup"/>
          <w:rFonts w:ascii="Arial" w:hAnsi="Arial" w:cs="Arial"/>
          <w:b/>
          <w:bCs/>
          <w:sz w:val="16"/>
          <w:szCs w:val="16"/>
        </w:rPr>
        <w:t xml:space="preserve">      </w:t>
      </w:r>
      <w:hyperlink r:id="rId479" w:history="1">
        <w:r>
          <w:rPr>
            <w:rStyle w:val="Hipervnculo"/>
            <w:rFonts w:ascii="Arial" w:hAnsi="Arial" w:cs="Arial"/>
            <w:b/>
            <w:bCs/>
            <w:color w:val="008000"/>
            <w:sz w:val="16"/>
            <w:szCs w:val="16"/>
          </w:rPr>
          <w:t>CAS. 3838-2006-PIURA</w:t>
        </w:r>
      </w:hyperlink>
      <w:r>
        <w:rPr>
          <w:rFonts w:ascii="Arial" w:hAnsi="Arial" w:cs="Arial"/>
          <w:b/>
          <w:bCs/>
          <w:sz w:val="16"/>
          <w:szCs w:val="16"/>
        </w:rPr>
        <w:br/>
      </w:r>
      <w:r>
        <w:rPr>
          <w:rStyle w:val="popup"/>
          <w:rFonts w:ascii="Arial" w:hAnsi="Arial" w:cs="Arial"/>
          <w:b/>
          <w:bCs/>
          <w:sz w:val="16"/>
          <w:szCs w:val="16"/>
        </w:rPr>
        <w:t xml:space="preserve">      </w:t>
      </w:r>
      <w:hyperlink r:id="rId480" w:history="1">
        <w:r>
          <w:rPr>
            <w:rStyle w:val="Hipervnculo"/>
            <w:rFonts w:ascii="Arial" w:hAnsi="Arial" w:cs="Arial"/>
            <w:b/>
            <w:bCs/>
            <w:color w:val="008000"/>
            <w:sz w:val="16"/>
            <w:szCs w:val="16"/>
          </w:rPr>
          <w:t>CAS. 3110-2005-CALLAO</w:t>
        </w:r>
      </w:hyperlink>
      <w:r>
        <w:rPr>
          <w:rFonts w:ascii="Arial" w:hAnsi="Arial" w:cs="Arial"/>
          <w:b/>
          <w:bCs/>
          <w:sz w:val="16"/>
          <w:szCs w:val="16"/>
        </w:rPr>
        <w:br/>
      </w:r>
      <w:r>
        <w:rPr>
          <w:rStyle w:val="popup"/>
          <w:rFonts w:ascii="Arial" w:hAnsi="Arial" w:cs="Arial"/>
          <w:b/>
          <w:bCs/>
          <w:sz w:val="16"/>
          <w:szCs w:val="16"/>
        </w:rPr>
        <w:t xml:space="preserve">      </w:t>
      </w:r>
      <w:hyperlink r:id="rId481" w:history="1">
        <w:r>
          <w:rPr>
            <w:rStyle w:val="Hipervnculo"/>
            <w:rFonts w:ascii="Arial" w:hAnsi="Arial" w:cs="Arial"/>
            <w:b/>
            <w:bCs/>
            <w:color w:val="008000"/>
            <w:sz w:val="16"/>
            <w:szCs w:val="16"/>
          </w:rPr>
          <w:t>CAS. 1695-2006-LIMA</w:t>
        </w:r>
      </w:hyperlink>
      <w:r>
        <w:rPr>
          <w:rFonts w:ascii="Arial" w:hAnsi="Arial" w:cs="Arial"/>
          <w:b/>
          <w:bCs/>
          <w:sz w:val="16"/>
          <w:szCs w:val="16"/>
        </w:rPr>
        <w:br/>
      </w:r>
      <w:r>
        <w:rPr>
          <w:rStyle w:val="popup"/>
          <w:rFonts w:ascii="Arial" w:hAnsi="Arial" w:cs="Arial"/>
          <w:b/>
          <w:bCs/>
          <w:sz w:val="16"/>
          <w:szCs w:val="16"/>
        </w:rPr>
        <w:t xml:space="preserve">      </w:t>
      </w:r>
      <w:hyperlink r:id="rId482" w:history="1">
        <w:r>
          <w:rPr>
            <w:rStyle w:val="Hipervnculo"/>
            <w:rFonts w:ascii="Arial" w:hAnsi="Arial" w:cs="Arial"/>
            <w:b/>
            <w:bCs/>
            <w:color w:val="008000"/>
            <w:sz w:val="16"/>
            <w:szCs w:val="16"/>
          </w:rPr>
          <w:t>CAS. 36-06-LIMA</w:t>
        </w:r>
      </w:hyperlink>
      <w:r>
        <w:rPr>
          <w:rFonts w:ascii="Arial" w:hAnsi="Arial" w:cs="Arial"/>
          <w:b/>
          <w:bCs/>
          <w:sz w:val="16"/>
          <w:szCs w:val="16"/>
        </w:rPr>
        <w:br/>
      </w:r>
      <w:r>
        <w:rPr>
          <w:rStyle w:val="popup"/>
          <w:rFonts w:ascii="Arial" w:hAnsi="Arial" w:cs="Arial"/>
          <w:b/>
          <w:bCs/>
          <w:sz w:val="16"/>
          <w:szCs w:val="16"/>
        </w:rPr>
        <w:t xml:space="preserve">      </w:t>
      </w:r>
      <w:hyperlink r:id="rId483" w:history="1">
        <w:r>
          <w:rPr>
            <w:rStyle w:val="Hipervnculo"/>
            <w:rFonts w:ascii="Arial" w:hAnsi="Arial" w:cs="Arial"/>
            <w:b/>
            <w:bCs/>
            <w:color w:val="008000"/>
            <w:sz w:val="16"/>
            <w:szCs w:val="16"/>
          </w:rPr>
          <w:t>CAS. 1520-2005-PIURA</w:t>
        </w:r>
      </w:hyperlink>
      <w:r>
        <w:rPr>
          <w:rFonts w:ascii="Arial" w:hAnsi="Arial" w:cs="Arial"/>
          <w:b/>
          <w:bCs/>
          <w:sz w:val="16"/>
          <w:szCs w:val="16"/>
        </w:rPr>
        <w:br/>
      </w:r>
      <w:r>
        <w:rPr>
          <w:rStyle w:val="popup"/>
          <w:rFonts w:ascii="Arial" w:hAnsi="Arial" w:cs="Arial"/>
          <w:b/>
          <w:bCs/>
          <w:sz w:val="16"/>
          <w:szCs w:val="16"/>
        </w:rPr>
        <w:t xml:space="preserve">      </w:t>
      </w:r>
      <w:hyperlink r:id="rId484" w:history="1">
        <w:r>
          <w:rPr>
            <w:rStyle w:val="Hipervnculo"/>
            <w:rFonts w:ascii="Arial" w:hAnsi="Arial" w:cs="Arial"/>
            <w:b/>
            <w:bCs/>
            <w:color w:val="008000"/>
            <w:sz w:val="16"/>
            <w:szCs w:val="16"/>
          </w:rPr>
          <w:t>CAS. 1212-2004-AREQUIPA</w:t>
        </w:r>
      </w:hyperlink>
      <w:r>
        <w:rPr>
          <w:rFonts w:ascii="Arial" w:hAnsi="Arial" w:cs="Arial"/>
          <w:b/>
          <w:bCs/>
          <w:sz w:val="16"/>
          <w:szCs w:val="16"/>
        </w:rPr>
        <w:br/>
      </w:r>
      <w:r>
        <w:rPr>
          <w:rStyle w:val="popup"/>
          <w:rFonts w:ascii="Arial" w:hAnsi="Arial" w:cs="Arial"/>
          <w:b/>
          <w:bCs/>
          <w:sz w:val="16"/>
          <w:szCs w:val="16"/>
        </w:rPr>
        <w:t xml:space="preserve">      </w:t>
      </w:r>
      <w:hyperlink r:id="rId485" w:history="1">
        <w:r>
          <w:rPr>
            <w:rStyle w:val="Hipervnculo"/>
            <w:rFonts w:ascii="Arial" w:hAnsi="Arial" w:cs="Arial"/>
            <w:b/>
            <w:bCs/>
            <w:color w:val="008000"/>
            <w:sz w:val="16"/>
            <w:szCs w:val="16"/>
          </w:rPr>
          <w:t>CAS. 943-2005-LIMA</w:t>
        </w:r>
      </w:hyperlink>
      <w:r>
        <w:rPr>
          <w:rFonts w:ascii="Arial" w:hAnsi="Arial" w:cs="Arial"/>
          <w:b/>
          <w:bCs/>
          <w:sz w:val="16"/>
          <w:szCs w:val="16"/>
        </w:rPr>
        <w:br/>
      </w:r>
      <w:r>
        <w:rPr>
          <w:rStyle w:val="popup"/>
          <w:rFonts w:ascii="Arial" w:hAnsi="Arial" w:cs="Arial"/>
          <w:b/>
          <w:bCs/>
          <w:sz w:val="16"/>
          <w:szCs w:val="16"/>
        </w:rPr>
        <w:t xml:space="preserve">      </w:t>
      </w:r>
      <w:hyperlink r:id="rId486" w:history="1">
        <w:r>
          <w:rPr>
            <w:rStyle w:val="Hipervnculo"/>
            <w:rFonts w:ascii="Arial" w:hAnsi="Arial" w:cs="Arial"/>
            <w:b/>
            <w:bCs/>
            <w:color w:val="008000"/>
            <w:sz w:val="16"/>
            <w:szCs w:val="16"/>
          </w:rPr>
          <w:t>CAS. 2315-2004-AYACUCHO</w:t>
        </w:r>
      </w:hyperlink>
      <w:r>
        <w:rPr>
          <w:rFonts w:ascii="Arial" w:hAnsi="Arial" w:cs="Arial"/>
          <w:b/>
          <w:bCs/>
          <w:sz w:val="16"/>
          <w:szCs w:val="16"/>
        </w:rPr>
        <w:br/>
      </w:r>
      <w:r>
        <w:rPr>
          <w:rStyle w:val="popup"/>
          <w:rFonts w:ascii="Arial" w:hAnsi="Arial" w:cs="Arial"/>
          <w:b/>
          <w:bCs/>
          <w:sz w:val="16"/>
          <w:szCs w:val="16"/>
        </w:rPr>
        <w:t xml:space="preserve">      </w:t>
      </w:r>
      <w:hyperlink r:id="rId487" w:history="1">
        <w:r>
          <w:rPr>
            <w:rStyle w:val="Hipervnculo"/>
            <w:rFonts w:ascii="Arial" w:hAnsi="Arial" w:cs="Arial"/>
            <w:b/>
            <w:bCs/>
            <w:color w:val="008000"/>
            <w:sz w:val="16"/>
            <w:szCs w:val="16"/>
          </w:rPr>
          <w:t>CAS. 1237-2005-ICA</w:t>
        </w:r>
      </w:hyperlink>
      <w:r>
        <w:rPr>
          <w:rFonts w:ascii="Arial" w:hAnsi="Arial" w:cs="Arial"/>
          <w:b/>
          <w:bCs/>
          <w:sz w:val="16"/>
          <w:szCs w:val="16"/>
        </w:rPr>
        <w:br/>
      </w:r>
      <w:r>
        <w:rPr>
          <w:rStyle w:val="popup"/>
          <w:rFonts w:ascii="Arial" w:hAnsi="Arial" w:cs="Arial"/>
          <w:b/>
          <w:bCs/>
          <w:sz w:val="16"/>
          <w:szCs w:val="16"/>
        </w:rPr>
        <w:t xml:space="preserve">      </w:t>
      </w:r>
      <w:hyperlink r:id="rId488" w:history="1">
        <w:r>
          <w:rPr>
            <w:rStyle w:val="Hipervnculo"/>
            <w:rFonts w:ascii="Arial" w:hAnsi="Arial" w:cs="Arial"/>
            <w:b/>
            <w:bCs/>
            <w:color w:val="008000"/>
            <w:sz w:val="16"/>
            <w:szCs w:val="16"/>
          </w:rPr>
          <w:t>CAS. 911-2003-CONO NORTE DE LIMA</w:t>
        </w:r>
      </w:hyperlink>
      <w:r>
        <w:rPr>
          <w:rFonts w:ascii="Arial" w:hAnsi="Arial" w:cs="Arial"/>
          <w:b/>
          <w:bCs/>
          <w:sz w:val="16"/>
          <w:szCs w:val="16"/>
        </w:rPr>
        <w:br/>
      </w:r>
      <w:r>
        <w:rPr>
          <w:rStyle w:val="popup"/>
          <w:rFonts w:ascii="Arial" w:hAnsi="Arial" w:cs="Arial"/>
          <w:b/>
          <w:bCs/>
          <w:sz w:val="16"/>
          <w:szCs w:val="16"/>
        </w:rPr>
        <w:t xml:space="preserve">      </w:t>
      </w:r>
      <w:hyperlink r:id="rId489" w:history="1">
        <w:r>
          <w:rPr>
            <w:rStyle w:val="Hipervnculo"/>
            <w:rFonts w:ascii="Arial" w:hAnsi="Arial" w:cs="Arial"/>
            <w:b/>
            <w:bCs/>
            <w:color w:val="008000"/>
            <w:sz w:val="16"/>
            <w:szCs w:val="16"/>
          </w:rPr>
          <w:t>CAS. 320-2004-LAMBAYEQUE</w:t>
        </w:r>
      </w:hyperlink>
      <w:r>
        <w:rPr>
          <w:rFonts w:ascii="Arial" w:hAnsi="Arial" w:cs="Arial"/>
          <w:b/>
          <w:bCs/>
          <w:sz w:val="16"/>
          <w:szCs w:val="16"/>
        </w:rPr>
        <w:br/>
      </w:r>
      <w:r>
        <w:rPr>
          <w:rStyle w:val="popup"/>
          <w:rFonts w:ascii="Arial" w:hAnsi="Arial" w:cs="Arial"/>
          <w:b/>
          <w:bCs/>
          <w:sz w:val="16"/>
          <w:szCs w:val="16"/>
        </w:rPr>
        <w:t xml:space="preserve">      </w:t>
      </w:r>
      <w:hyperlink r:id="rId490" w:history="1">
        <w:r>
          <w:rPr>
            <w:rStyle w:val="Hipervnculo"/>
            <w:rFonts w:ascii="Arial" w:hAnsi="Arial" w:cs="Arial"/>
            <w:b/>
            <w:bCs/>
            <w:color w:val="008000"/>
            <w:sz w:val="16"/>
            <w:szCs w:val="16"/>
          </w:rPr>
          <w:t>CAS. 2038-2004-CALLAO</w:t>
        </w:r>
      </w:hyperlink>
      <w:r>
        <w:rPr>
          <w:rFonts w:ascii="Arial" w:hAnsi="Arial" w:cs="Arial"/>
          <w:b/>
          <w:bCs/>
          <w:sz w:val="16"/>
          <w:szCs w:val="16"/>
        </w:rPr>
        <w:br/>
      </w:r>
      <w:r>
        <w:rPr>
          <w:rStyle w:val="popup"/>
          <w:rFonts w:ascii="Arial" w:hAnsi="Arial" w:cs="Arial"/>
          <w:b/>
          <w:bCs/>
          <w:sz w:val="16"/>
          <w:szCs w:val="16"/>
        </w:rPr>
        <w:t xml:space="preserve">      </w:t>
      </w:r>
      <w:hyperlink r:id="rId491" w:history="1">
        <w:r>
          <w:rPr>
            <w:rStyle w:val="Hipervnculo"/>
            <w:rFonts w:ascii="Arial" w:hAnsi="Arial" w:cs="Arial"/>
            <w:b/>
            <w:bCs/>
            <w:color w:val="008000"/>
            <w:sz w:val="16"/>
            <w:szCs w:val="16"/>
          </w:rPr>
          <w:t>CAS. 2024-04-CAÑETE</w:t>
        </w:r>
      </w:hyperlink>
      <w:r>
        <w:rPr>
          <w:rFonts w:ascii="Arial" w:hAnsi="Arial" w:cs="Arial"/>
          <w:b/>
          <w:bCs/>
          <w:sz w:val="16"/>
          <w:szCs w:val="16"/>
        </w:rPr>
        <w:br/>
      </w:r>
      <w:r>
        <w:rPr>
          <w:rStyle w:val="popup"/>
          <w:rFonts w:ascii="Arial" w:hAnsi="Arial" w:cs="Arial"/>
          <w:b/>
          <w:bCs/>
          <w:sz w:val="16"/>
          <w:szCs w:val="16"/>
        </w:rPr>
        <w:t xml:space="preserve">      </w:t>
      </w:r>
      <w:hyperlink r:id="rId492" w:history="1">
        <w:r>
          <w:rPr>
            <w:rStyle w:val="Hipervnculo"/>
            <w:rFonts w:ascii="Arial" w:hAnsi="Arial" w:cs="Arial"/>
            <w:b/>
            <w:bCs/>
            <w:color w:val="008000"/>
            <w:sz w:val="16"/>
            <w:szCs w:val="16"/>
          </w:rPr>
          <w:t>CAS. 1874-2004-SAN MARTIN</w:t>
        </w:r>
      </w:hyperlink>
      <w:r>
        <w:rPr>
          <w:rFonts w:ascii="Arial" w:hAnsi="Arial" w:cs="Arial"/>
          <w:b/>
          <w:bCs/>
          <w:sz w:val="16"/>
          <w:szCs w:val="16"/>
        </w:rPr>
        <w:br/>
      </w:r>
      <w:r>
        <w:rPr>
          <w:rStyle w:val="popup"/>
          <w:rFonts w:ascii="Arial" w:hAnsi="Arial" w:cs="Arial"/>
          <w:b/>
          <w:bCs/>
          <w:sz w:val="16"/>
          <w:szCs w:val="16"/>
        </w:rPr>
        <w:t xml:space="preserve">      </w:t>
      </w:r>
      <w:hyperlink r:id="rId493" w:history="1">
        <w:r>
          <w:rPr>
            <w:rStyle w:val="Hipervnculo"/>
            <w:rFonts w:ascii="Arial" w:hAnsi="Arial" w:cs="Arial"/>
            <w:b/>
            <w:bCs/>
            <w:color w:val="008000"/>
            <w:sz w:val="16"/>
            <w:szCs w:val="16"/>
          </w:rPr>
          <w:t>CAS. 1202-2004-PIURA</w:t>
        </w:r>
      </w:hyperlink>
      <w:r>
        <w:rPr>
          <w:rFonts w:ascii="Arial" w:hAnsi="Arial" w:cs="Arial"/>
          <w:b/>
          <w:bCs/>
          <w:sz w:val="16"/>
          <w:szCs w:val="16"/>
        </w:rPr>
        <w:br/>
      </w:r>
      <w:r>
        <w:rPr>
          <w:rStyle w:val="popup"/>
          <w:rFonts w:ascii="Arial" w:hAnsi="Arial" w:cs="Arial"/>
          <w:b/>
          <w:bCs/>
          <w:sz w:val="16"/>
          <w:szCs w:val="16"/>
        </w:rPr>
        <w:t xml:space="preserve">      </w:t>
      </w:r>
      <w:hyperlink r:id="rId494" w:history="1">
        <w:r>
          <w:rPr>
            <w:rStyle w:val="Hipervnculo"/>
            <w:rFonts w:ascii="Arial" w:hAnsi="Arial" w:cs="Arial"/>
            <w:b/>
            <w:bCs/>
            <w:color w:val="008000"/>
            <w:sz w:val="16"/>
            <w:szCs w:val="16"/>
          </w:rPr>
          <w:t>CAS. 257-2005-LA LIBERTAD</w:t>
        </w:r>
      </w:hyperlink>
      <w:r>
        <w:rPr>
          <w:rFonts w:ascii="Arial" w:hAnsi="Arial" w:cs="Arial"/>
          <w:b/>
          <w:bCs/>
          <w:sz w:val="16"/>
          <w:szCs w:val="16"/>
        </w:rPr>
        <w:br/>
      </w:r>
      <w:r>
        <w:rPr>
          <w:rStyle w:val="popup"/>
          <w:rFonts w:ascii="Arial" w:hAnsi="Arial" w:cs="Arial"/>
          <w:b/>
          <w:bCs/>
          <w:sz w:val="16"/>
          <w:szCs w:val="16"/>
        </w:rPr>
        <w:t xml:space="preserve">      </w:t>
      </w:r>
      <w:hyperlink r:id="rId495" w:history="1">
        <w:r>
          <w:rPr>
            <w:rStyle w:val="Hipervnculo"/>
            <w:rFonts w:ascii="Arial" w:hAnsi="Arial" w:cs="Arial"/>
            <w:b/>
            <w:bCs/>
            <w:color w:val="008000"/>
            <w:sz w:val="16"/>
            <w:szCs w:val="16"/>
          </w:rPr>
          <w:t>CAS. 2111-2004-TACNA</w:t>
        </w:r>
      </w:hyperlink>
      <w:r>
        <w:rPr>
          <w:rFonts w:ascii="Arial" w:hAnsi="Arial" w:cs="Arial"/>
          <w:b/>
          <w:bCs/>
          <w:sz w:val="16"/>
          <w:szCs w:val="16"/>
        </w:rPr>
        <w:br/>
      </w:r>
      <w:r>
        <w:rPr>
          <w:rStyle w:val="popup"/>
          <w:rFonts w:ascii="Arial" w:hAnsi="Arial" w:cs="Arial"/>
          <w:b/>
          <w:bCs/>
          <w:sz w:val="16"/>
          <w:szCs w:val="16"/>
        </w:rPr>
        <w:t xml:space="preserve">      </w:t>
      </w:r>
      <w:hyperlink r:id="rId496" w:history="1">
        <w:r>
          <w:rPr>
            <w:rStyle w:val="Hipervnculo"/>
            <w:rFonts w:ascii="Arial" w:hAnsi="Arial" w:cs="Arial"/>
            <w:b/>
            <w:bCs/>
            <w:color w:val="008000"/>
            <w:sz w:val="16"/>
            <w:szCs w:val="16"/>
          </w:rPr>
          <w:t>CAS. 427-2004-SANTA-CHIMBOTE</w:t>
        </w:r>
      </w:hyperlink>
      <w:r>
        <w:rPr>
          <w:rFonts w:ascii="Arial" w:hAnsi="Arial" w:cs="Arial"/>
          <w:b/>
          <w:bCs/>
          <w:sz w:val="16"/>
          <w:szCs w:val="16"/>
        </w:rPr>
        <w:br/>
      </w:r>
      <w:r>
        <w:rPr>
          <w:rStyle w:val="popup"/>
          <w:rFonts w:ascii="Arial" w:hAnsi="Arial" w:cs="Arial"/>
          <w:b/>
          <w:bCs/>
          <w:sz w:val="16"/>
          <w:szCs w:val="16"/>
        </w:rPr>
        <w:t xml:space="preserve">      </w:t>
      </w:r>
      <w:hyperlink r:id="rId497" w:history="1">
        <w:r>
          <w:rPr>
            <w:rStyle w:val="Hipervnculo"/>
            <w:rFonts w:ascii="Arial" w:hAnsi="Arial" w:cs="Arial"/>
            <w:b/>
            <w:bCs/>
            <w:color w:val="008000"/>
            <w:sz w:val="16"/>
            <w:szCs w:val="16"/>
          </w:rPr>
          <w:t>CAS. 1624-2004-LA LIBERTAD</w:t>
        </w:r>
      </w:hyperlink>
      <w:r>
        <w:rPr>
          <w:rFonts w:ascii="Arial" w:hAnsi="Arial" w:cs="Arial"/>
          <w:b/>
          <w:bCs/>
          <w:sz w:val="16"/>
          <w:szCs w:val="16"/>
        </w:rPr>
        <w:br/>
      </w:r>
      <w:r>
        <w:rPr>
          <w:rStyle w:val="popup"/>
          <w:rFonts w:ascii="Arial" w:hAnsi="Arial" w:cs="Arial"/>
          <w:b/>
          <w:bCs/>
          <w:sz w:val="16"/>
          <w:szCs w:val="16"/>
        </w:rPr>
        <w:t xml:space="preserve">      </w:t>
      </w:r>
      <w:hyperlink r:id="rId498" w:history="1">
        <w:r>
          <w:rPr>
            <w:rStyle w:val="Hipervnculo"/>
            <w:rFonts w:ascii="Arial" w:hAnsi="Arial" w:cs="Arial"/>
            <w:b/>
            <w:bCs/>
            <w:color w:val="008000"/>
            <w:sz w:val="16"/>
            <w:szCs w:val="16"/>
          </w:rPr>
          <w:t>CAS. 3670-2006-LIMA</w:t>
        </w:r>
      </w:hyperlink>
      <w:r>
        <w:rPr>
          <w:rFonts w:ascii="Arial" w:hAnsi="Arial" w:cs="Arial"/>
          <w:b/>
          <w:bCs/>
          <w:sz w:val="16"/>
          <w:szCs w:val="16"/>
        </w:rPr>
        <w:br/>
      </w:r>
      <w:r>
        <w:rPr>
          <w:rStyle w:val="popup"/>
          <w:rFonts w:ascii="Arial" w:hAnsi="Arial" w:cs="Arial"/>
          <w:b/>
          <w:bCs/>
          <w:sz w:val="16"/>
          <w:szCs w:val="16"/>
        </w:rPr>
        <w:t xml:space="preserve">      </w:t>
      </w:r>
      <w:hyperlink r:id="rId499" w:history="1">
        <w:r>
          <w:rPr>
            <w:rStyle w:val="Hipervnculo"/>
            <w:rFonts w:ascii="Arial" w:hAnsi="Arial" w:cs="Arial"/>
            <w:b/>
            <w:bCs/>
            <w:color w:val="008000"/>
            <w:sz w:val="16"/>
            <w:szCs w:val="16"/>
          </w:rPr>
          <w:t>CAS. 4526-2006-DEL SANTA</w:t>
        </w:r>
      </w:hyperlink>
      <w:r>
        <w:rPr>
          <w:rFonts w:ascii="Arial" w:hAnsi="Arial" w:cs="Arial"/>
          <w:b/>
          <w:bCs/>
          <w:sz w:val="16"/>
          <w:szCs w:val="16"/>
        </w:rPr>
        <w:br/>
      </w:r>
      <w:r>
        <w:rPr>
          <w:rStyle w:val="popup"/>
          <w:rFonts w:ascii="Arial" w:hAnsi="Arial" w:cs="Arial"/>
          <w:b/>
          <w:bCs/>
          <w:sz w:val="16"/>
          <w:szCs w:val="16"/>
        </w:rPr>
        <w:t xml:space="preserve">      </w:t>
      </w:r>
      <w:hyperlink r:id="rId500" w:history="1">
        <w:r>
          <w:rPr>
            <w:rStyle w:val="Hipervnculo"/>
            <w:rFonts w:ascii="Arial" w:hAnsi="Arial" w:cs="Arial"/>
            <w:b/>
            <w:bCs/>
            <w:color w:val="008000"/>
            <w:sz w:val="16"/>
            <w:szCs w:val="16"/>
          </w:rPr>
          <w:t>CAS. 3740-2006-HUAURA</w:t>
        </w:r>
      </w:hyperlink>
      <w:r>
        <w:rPr>
          <w:rFonts w:ascii="Arial" w:hAnsi="Arial" w:cs="Arial"/>
          <w:b/>
          <w:bCs/>
          <w:sz w:val="16"/>
          <w:szCs w:val="16"/>
        </w:rPr>
        <w:br/>
      </w:r>
      <w:r>
        <w:rPr>
          <w:rStyle w:val="popup"/>
          <w:rFonts w:ascii="Arial" w:hAnsi="Arial" w:cs="Arial"/>
          <w:b/>
          <w:bCs/>
          <w:sz w:val="16"/>
          <w:szCs w:val="16"/>
        </w:rPr>
        <w:t xml:space="preserve">      </w:t>
      </w:r>
      <w:hyperlink r:id="rId501" w:history="1">
        <w:r>
          <w:rPr>
            <w:rStyle w:val="Hipervnculo"/>
            <w:rFonts w:ascii="Arial" w:hAnsi="Arial" w:cs="Arial"/>
            <w:b/>
            <w:bCs/>
            <w:color w:val="008000"/>
            <w:sz w:val="16"/>
            <w:szCs w:val="16"/>
          </w:rPr>
          <w:t>CAS. 3416-2006-HUAURA</w:t>
        </w:r>
      </w:hyperlink>
      <w:r>
        <w:rPr>
          <w:rFonts w:ascii="Arial" w:hAnsi="Arial" w:cs="Arial"/>
          <w:b/>
          <w:bCs/>
          <w:sz w:val="16"/>
          <w:szCs w:val="16"/>
        </w:rPr>
        <w:br/>
      </w:r>
      <w:r>
        <w:rPr>
          <w:rStyle w:val="popup"/>
          <w:rFonts w:ascii="Arial" w:hAnsi="Arial" w:cs="Arial"/>
          <w:b/>
          <w:bCs/>
          <w:sz w:val="16"/>
          <w:szCs w:val="16"/>
        </w:rPr>
        <w:t xml:space="preserve">      </w:t>
      </w:r>
      <w:hyperlink r:id="rId502" w:history="1">
        <w:r>
          <w:rPr>
            <w:rStyle w:val="Hipervnculo"/>
            <w:rFonts w:ascii="Arial" w:hAnsi="Arial" w:cs="Arial"/>
            <w:b/>
            <w:bCs/>
            <w:color w:val="008000"/>
            <w:sz w:val="16"/>
            <w:szCs w:val="16"/>
          </w:rPr>
          <w:t>CAS. 3441-2007-MOQUEGUA</w:t>
        </w:r>
      </w:hyperlink>
      <w:r>
        <w:rPr>
          <w:rFonts w:ascii="Arial" w:hAnsi="Arial" w:cs="Arial"/>
          <w:b/>
          <w:bCs/>
          <w:sz w:val="16"/>
          <w:szCs w:val="16"/>
        </w:rPr>
        <w:br/>
      </w:r>
      <w:r>
        <w:rPr>
          <w:rStyle w:val="popup"/>
          <w:rFonts w:ascii="Arial" w:hAnsi="Arial" w:cs="Arial"/>
          <w:b/>
          <w:bCs/>
          <w:sz w:val="16"/>
          <w:szCs w:val="16"/>
        </w:rPr>
        <w:t xml:space="preserve">      </w:t>
      </w:r>
      <w:hyperlink r:id="rId503" w:history="1">
        <w:r>
          <w:rPr>
            <w:rStyle w:val="Hipervnculo"/>
            <w:rFonts w:ascii="Arial" w:hAnsi="Arial" w:cs="Arial"/>
            <w:b/>
            <w:bCs/>
            <w:color w:val="008000"/>
            <w:sz w:val="16"/>
            <w:szCs w:val="16"/>
          </w:rPr>
          <w:t>CAS. 4826-2007-LIMA</w:t>
        </w:r>
      </w:hyperlink>
      <w:r>
        <w:rPr>
          <w:rFonts w:ascii="Arial" w:hAnsi="Arial" w:cs="Arial"/>
          <w:b/>
          <w:bCs/>
          <w:sz w:val="16"/>
          <w:szCs w:val="16"/>
        </w:rPr>
        <w:br/>
      </w:r>
      <w:r>
        <w:rPr>
          <w:rStyle w:val="popup"/>
          <w:rFonts w:ascii="Arial" w:hAnsi="Arial" w:cs="Arial"/>
          <w:b/>
          <w:bCs/>
          <w:sz w:val="16"/>
          <w:szCs w:val="16"/>
        </w:rPr>
        <w:t xml:space="preserve">      </w:t>
      </w:r>
      <w:hyperlink r:id="rId504" w:history="1">
        <w:r>
          <w:rPr>
            <w:rStyle w:val="Hipervnculo"/>
            <w:rFonts w:ascii="Arial" w:hAnsi="Arial" w:cs="Arial"/>
            <w:b/>
            <w:bCs/>
            <w:color w:val="008000"/>
            <w:sz w:val="16"/>
            <w:szCs w:val="16"/>
          </w:rPr>
          <w:t>CAS. 1456-2008-PIURA</w:t>
        </w:r>
      </w:hyperlink>
      <w:r>
        <w:rPr>
          <w:rFonts w:ascii="Arial" w:hAnsi="Arial" w:cs="Arial"/>
          <w:b/>
          <w:bCs/>
          <w:sz w:val="16"/>
          <w:szCs w:val="16"/>
        </w:rPr>
        <w:br/>
      </w:r>
      <w:r>
        <w:rPr>
          <w:rStyle w:val="popup"/>
          <w:rFonts w:ascii="Arial" w:hAnsi="Arial" w:cs="Arial"/>
          <w:b/>
          <w:bCs/>
          <w:sz w:val="16"/>
          <w:szCs w:val="16"/>
        </w:rPr>
        <w:t xml:space="preserve">      </w:t>
      </w:r>
      <w:hyperlink r:id="rId505" w:history="1">
        <w:r>
          <w:rPr>
            <w:rStyle w:val="Hipervnculo"/>
            <w:rFonts w:ascii="Arial" w:hAnsi="Arial" w:cs="Arial"/>
            <w:b/>
            <w:bCs/>
            <w:color w:val="008000"/>
            <w:sz w:val="16"/>
            <w:szCs w:val="16"/>
          </w:rPr>
          <w:t>CAS. 2229-2008 LAMBAYEQUE</w:t>
        </w:r>
      </w:hyperlink>
      <w:r>
        <w:rPr>
          <w:rFonts w:ascii="Arial" w:hAnsi="Arial" w:cs="Arial"/>
          <w:b/>
          <w:bCs/>
          <w:sz w:val="16"/>
          <w:szCs w:val="16"/>
        </w:rPr>
        <w:br/>
      </w:r>
      <w:r>
        <w:rPr>
          <w:rStyle w:val="popup"/>
          <w:rFonts w:ascii="Arial" w:hAnsi="Arial" w:cs="Arial"/>
          <w:b/>
          <w:bCs/>
          <w:sz w:val="16"/>
          <w:szCs w:val="16"/>
        </w:rPr>
        <w:t xml:space="preserve">      </w:t>
      </w:r>
      <w:hyperlink r:id="rId506" w:history="1">
        <w:r>
          <w:rPr>
            <w:rStyle w:val="Hipervnculo"/>
            <w:rFonts w:ascii="Arial" w:hAnsi="Arial" w:cs="Arial"/>
            <w:b/>
            <w:bCs/>
            <w:color w:val="008000"/>
            <w:sz w:val="16"/>
            <w:szCs w:val="16"/>
          </w:rPr>
          <w:t>CAS. 4244-2007-LAMBAYEQUE</w:t>
        </w:r>
      </w:hyperlink>
      <w:r>
        <w:rPr>
          <w:rFonts w:ascii="Arial" w:hAnsi="Arial" w:cs="Arial"/>
          <w:b/>
          <w:bCs/>
          <w:sz w:val="16"/>
          <w:szCs w:val="16"/>
        </w:rPr>
        <w:br/>
      </w:r>
      <w:r>
        <w:rPr>
          <w:rStyle w:val="popup"/>
          <w:rFonts w:ascii="Arial" w:hAnsi="Arial" w:cs="Arial"/>
          <w:b/>
          <w:bCs/>
          <w:sz w:val="16"/>
          <w:szCs w:val="16"/>
        </w:rPr>
        <w:t xml:space="preserve">      </w:t>
      </w:r>
      <w:hyperlink r:id="rId507" w:history="1">
        <w:r>
          <w:rPr>
            <w:rStyle w:val="Hipervnculo"/>
            <w:rFonts w:ascii="Arial" w:hAnsi="Arial" w:cs="Arial"/>
            <w:b/>
            <w:bCs/>
            <w:color w:val="008000"/>
            <w:sz w:val="16"/>
            <w:szCs w:val="16"/>
          </w:rPr>
          <w:t>CAS. 3272-2007-LIMA</w:t>
        </w:r>
      </w:hyperlink>
      <w:r>
        <w:rPr>
          <w:rFonts w:ascii="Arial" w:hAnsi="Arial" w:cs="Arial"/>
          <w:b/>
          <w:bCs/>
          <w:sz w:val="16"/>
          <w:szCs w:val="16"/>
        </w:rPr>
        <w:br/>
      </w:r>
      <w:r>
        <w:rPr>
          <w:rStyle w:val="popup"/>
          <w:rFonts w:ascii="Arial" w:hAnsi="Arial" w:cs="Arial"/>
          <w:b/>
          <w:bCs/>
          <w:sz w:val="16"/>
          <w:szCs w:val="16"/>
        </w:rPr>
        <w:t xml:space="preserve">      </w:t>
      </w:r>
      <w:hyperlink r:id="rId508" w:history="1">
        <w:r>
          <w:rPr>
            <w:rStyle w:val="Hipervnculo"/>
            <w:rFonts w:ascii="Arial" w:hAnsi="Arial" w:cs="Arial"/>
            <w:b/>
            <w:bCs/>
            <w:color w:val="008000"/>
            <w:sz w:val="16"/>
            <w:szCs w:val="16"/>
          </w:rPr>
          <w:t>CAS. 2400-2008-ICA</w:t>
        </w:r>
      </w:hyperlink>
      <w:r>
        <w:rPr>
          <w:rFonts w:ascii="Arial" w:hAnsi="Arial" w:cs="Arial"/>
          <w:b/>
          <w:bCs/>
          <w:sz w:val="16"/>
          <w:szCs w:val="16"/>
        </w:rPr>
        <w:br/>
      </w:r>
      <w:r>
        <w:rPr>
          <w:rStyle w:val="popup"/>
          <w:rFonts w:ascii="Arial" w:hAnsi="Arial" w:cs="Arial"/>
          <w:b/>
          <w:bCs/>
          <w:sz w:val="16"/>
          <w:szCs w:val="16"/>
        </w:rPr>
        <w:t xml:space="preserve">      </w:t>
      </w:r>
      <w:hyperlink r:id="rId509" w:history="1">
        <w:r>
          <w:rPr>
            <w:rStyle w:val="Hipervnculo"/>
            <w:rFonts w:ascii="Arial" w:hAnsi="Arial" w:cs="Arial"/>
            <w:b/>
            <w:bCs/>
            <w:color w:val="008000"/>
            <w:sz w:val="16"/>
            <w:szCs w:val="16"/>
          </w:rPr>
          <w:t>CAS. 2080-2008-PIURA</w:t>
        </w:r>
      </w:hyperlink>
      <w:r>
        <w:rPr>
          <w:rFonts w:ascii="Arial" w:hAnsi="Arial" w:cs="Arial"/>
          <w:b/>
          <w:bCs/>
          <w:sz w:val="16"/>
          <w:szCs w:val="16"/>
        </w:rPr>
        <w:br/>
      </w:r>
      <w:r>
        <w:rPr>
          <w:rStyle w:val="popup"/>
          <w:rFonts w:ascii="Arial" w:hAnsi="Arial" w:cs="Arial"/>
          <w:b/>
          <w:bCs/>
          <w:sz w:val="16"/>
          <w:szCs w:val="16"/>
        </w:rPr>
        <w:t xml:space="preserve">      </w:t>
      </w:r>
      <w:hyperlink r:id="rId510" w:history="1">
        <w:r>
          <w:rPr>
            <w:rStyle w:val="Hipervnculo"/>
            <w:rFonts w:ascii="Arial" w:hAnsi="Arial" w:cs="Arial"/>
            <w:b/>
            <w:bCs/>
            <w:color w:val="008000"/>
            <w:sz w:val="16"/>
            <w:szCs w:val="16"/>
          </w:rPr>
          <w:t>CAS. 1021-2008-ANCASH</w:t>
        </w:r>
      </w:hyperlink>
      <w:r>
        <w:rPr>
          <w:rFonts w:ascii="Arial" w:hAnsi="Arial" w:cs="Arial"/>
          <w:b/>
          <w:bCs/>
          <w:sz w:val="16"/>
          <w:szCs w:val="16"/>
        </w:rPr>
        <w:br/>
      </w:r>
      <w:r>
        <w:rPr>
          <w:rStyle w:val="popup"/>
          <w:rFonts w:ascii="Arial" w:hAnsi="Arial" w:cs="Arial"/>
          <w:b/>
          <w:bCs/>
          <w:sz w:val="16"/>
          <w:szCs w:val="16"/>
        </w:rPr>
        <w:t xml:space="preserve">      </w:t>
      </w:r>
      <w:hyperlink r:id="rId511" w:history="1">
        <w:r>
          <w:rPr>
            <w:rStyle w:val="Hipervnculo"/>
            <w:rFonts w:ascii="Arial" w:hAnsi="Arial" w:cs="Arial"/>
            <w:b/>
            <w:bCs/>
            <w:color w:val="008000"/>
            <w:sz w:val="16"/>
            <w:szCs w:val="16"/>
          </w:rPr>
          <w:t>CAS. 4042-2008-HUAURA</w:t>
        </w:r>
      </w:hyperlink>
      <w:r>
        <w:rPr>
          <w:rFonts w:ascii="Arial" w:hAnsi="Arial" w:cs="Arial"/>
          <w:b/>
          <w:bCs/>
          <w:sz w:val="16"/>
          <w:szCs w:val="16"/>
        </w:rPr>
        <w:br/>
      </w:r>
      <w:r>
        <w:rPr>
          <w:rStyle w:val="popup"/>
          <w:rFonts w:ascii="Arial" w:hAnsi="Arial" w:cs="Arial"/>
          <w:b/>
          <w:bCs/>
          <w:sz w:val="16"/>
          <w:szCs w:val="16"/>
        </w:rPr>
        <w:t xml:space="preserve">      </w:t>
      </w:r>
      <w:hyperlink r:id="rId512" w:history="1">
        <w:r>
          <w:rPr>
            <w:rStyle w:val="Hipervnculo"/>
            <w:rFonts w:ascii="Arial" w:hAnsi="Arial" w:cs="Arial"/>
            <w:b/>
            <w:bCs/>
            <w:color w:val="008000"/>
            <w:sz w:val="16"/>
            <w:szCs w:val="16"/>
          </w:rPr>
          <w:t>CAS. 2156-2007-TACNA</w:t>
        </w:r>
      </w:hyperlink>
      <w:r>
        <w:rPr>
          <w:rFonts w:ascii="Arial" w:hAnsi="Arial" w:cs="Arial"/>
          <w:b/>
          <w:bCs/>
          <w:sz w:val="16"/>
          <w:szCs w:val="16"/>
        </w:rPr>
        <w:br/>
      </w:r>
      <w:r>
        <w:rPr>
          <w:rStyle w:val="popup"/>
          <w:rFonts w:ascii="Arial" w:hAnsi="Arial" w:cs="Arial"/>
          <w:b/>
          <w:bCs/>
          <w:sz w:val="16"/>
          <w:szCs w:val="16"/>
        </w:rPr>
        <w:t xml:space="preserve">      </w:t>
      </w:r>
      <w:hyperlink r:id="rId513" w:history="1">
        <w:r>
          <w:rPr>
            <w:rStyle w:val="Hipervnculo"/>
            <w:rFonts w:ascii="Arial" w:hAnsi="Arial" w:cs="Arial"/>
            <w:b/>
            <w:bCs/>
            <w:color w:val="008000"/>
            <w:sz w:val="16"/>
            <w:szCs w:val="16"/>
          </w:rPr>
          <w:t>CAS. 2817-2008-LIMA</w:t>
        </w:r>
      </w:hyperlink>
      <w:r>
        <w:rPr>
          <w:rFonts w:ascii="Arial" w:hAnsi="Arial" w:cs="Arial"/>
          <w:b/>
          <w:bCs/>
          <w:sz w:val="16"/>
          <w:szCs w:val="16"/>
        </w:rPr>
        <w:br/>
      </w:r>
      <w:r>
        <w:rPr>
          <w:rStyle w:val="popup"/>
          <w:rFonts w:ascii="Arial" w:hAnsi="Arial" w:cs="Arial"/>
          <w:sz w:val="20"/>
          <w:szCs w:val="20"/>
        </w:rPr>
        <w:t xml:space="preserve">      </w:t>
      </w:r>
      <w:hyperlink r:id="rId514" w:history="1">
        <w:r>
          <w:rPr>
            <w:rStyle w:val="Hipervnculo"/>
            <w:rFonts w:ascii="Arial" w:hAnsi="Arial" w:cs="Arial"/>
            <w:b/>
            <w:bCs/>
            <w:color w:val="008000"/>
            <w:sz w:val="20"/>
            <w:szCs w:val="20"/>
          </w:rPr>
          <w:t>CAS. 1760-2010-AYACUCHO</w:t>
        </w:r>
      </w:hyperlink>
      <w:r>
        <w:rPr>
          <w:rFonts w:ascii="Arial" w:hAnsi="Arial" w:cs="Arial"/>
          <w:b/>
          <w:bCs/>
          <w:sz w:val="16"/>
          <w:szCs w:val="16"/>
        </w:rPr>
        <w:br/>
      </w:r>
      <w:r>
        <w:rPr>
          <w:rStyle w:val="popup"/>
          <w:rFonts w:ascii="Arial" w:hAnsi="Arial" w:cs="Arial"/>
          <w:b/>
          <w:bCs/>
          <w:sz w:val="16"/>
          <w:szCs w:val="16"/>
        </w:rPr>
        <w:t xml:space="preserve">      </w:t>
      </w:r>
      <w:hyperlink r:id="rId515" w:history="1">
        <w:r>
          <w:rPr>
            <w:rStyle w:val="Hipervnculo"/>
            <w:rFonts w:ascii="Arial" w:hAnsi="Arial" w:cs="Arial"/>
            <w:b/>
            <w:bCs/>
            <w:color w:val="008000"/>
            <w:sz w:val="16"/>
            <w:szCs w:val="16"/>
          </w:rPr>
          <w:t>CAS. 2473-2010-ANCASH</w:t>
        </w:r>
      </w:hyperlink>
      <w:r>
        <w:rPr>
          <w:rFonts w:ascii="Arial" w:hAnsi="Arial" w:cs="Arial"/>
          <w:b/>
          <w:bCs/>
          <w:sz w:val="16"/>
          <w:szCs w:val="16"/>
        </w:rPr>
        <w:br/>
      </w:r>
      <w:r>
        <w:rPr>
          <w:rStyle w:val="popup"/>
          <w:rFonts w:ascii="Arial" w:hAnsi="Arial" w:cs="Arial"/>
          <w:b/>
          <w:bCs/>
          <w:sz w:val="16"/>
          <w:szCs w:val="16"/>
        </w:rPr>
        <w:t xml:space="preserve">      </w:t>
      </w:r>
      <w:hyperlink r:id="rId516" w:history="1">
        <w:r>
          <w:rPr>
            <w:rStyle w:val="Hipervnculo"/>
            <w:rFonts w:ascii="Arial" w:hAnsi="Arial" w:cs="Arial"/>
            <w:b/>
            <w:bCs/>
            <w:color w:val="008000"/>
            <w:sz w:val="16"/>
            <w:szCs w:val="16"/>
          </w:rPr>
          <w:t xml:space="preserve">CAS. 151-2010-DEL SANTA </w:t>
        </w:r>
      </w:hyperlink>
      <w:r>
        <w:rPr>
          <w:rFonts w:ascii="Arial" w:hAnsi="Arial" w:cs="Arial"/>
          <w:b/>
          <w:bCs/>
          <w:sz w:val="16"/>
          <w:szCs w:val="16"/>
        </w:rPr>
        <w:br/>
      </w:r>
      <w:r>
        <w:rPr>
          <w:rStyle w:val="popup"/>
          <w:rFonts w:ascii="Arial" w:hAnsi="Arial" w:cs="Arial"/>
          <w:b/>
          <w:bCs/>
          <w:sz w:val="16"/>
          <w:szCs w:val="16"/>
        </w:rPr>
        <w:t xml:space="preserve">      </w:t>
      </w:r>
      <w:hyperlink r:id="rId517" w:history="1">
        <w:r>
          <w:rPr>
            <w:rStyle w:val="Hipervnculo"/>
            <w:rFonts w:ascii="Arial" w:hAnsi="Arial" w:cs="Arial"/>
            <w:b/>
            <w:bCs/>
            <w:color w:val="008000"/>
            <w:sz w:val="16"/>
            <w:szCs w:val="16"/>
          </w:rPr>
          <w:t>CAS. 1042-2010-LIMA</w:t>
        </w:r>
      </w:hyperlink>
      <w:r>
        <w:rPr>
          <w:rFonts w:ascii="Arial" w:hAnsi="Arial" w:cs="Arial"/>
          <w:b/>
          <w:bCs/>
          <w:sz w:val="16"/>
          <w:szCs w:val="16"/>
        </w:rPr>
        <w:br/>
      </w:r>
      <w:r>
        <w:rPr>
          <w:rStyle w:val="popup"/>
          <w:rFonts w:ascii="Arial" w:hAnsi="Arial" w:cs="Arial"/>
          <w:b/>
          <w:bCs/>
          <w:sz w:val="16"/>
          <w:szCs w:val="16"/>
        </w:rPr>
        <w:lastRenderedPageBreak/>
        <w:t xml:space="preserve">      </w:t>
      </w:r>
      <w:hyperlink r:id="rId518" w:history="1">
        <w:r>
          <w:rPr>
            <w:rStyle w:val="Hipervnculo"/>
            <w:rFonts w:ascii="Arial" w:hAnsi="Arial" w:cs="Arial"/>
            <w:b/>
            <w:bCs/>
            <w:color w:val="008000"/>
            <w:sz w:val="16"/>
            <w:szCs w:val="16"/>
          </w:rPr>
          <w:t>CAS. 942-2010-LAMBAYEQUE</w:t>
        </w:r>
      </w:hyperlink>
      <w:r>
        <w:rPr>
          <w:rFonts w:ascii="Arial" w:hAnsi="Arial" w:cs="Arial"/>
          <w:b/>
          <w:bCs/>
          <w:sz w:val="16"/>
          <w:szCs w:val="16"/>
        </w:rPr>
        <w:br/>
      </w:r>
      <w:r>
        <w:rPr>
          <w:rStyle w:val="popup"/>
          <w:rFonts w:ascii="Arial" w:hAnsi="Arial" w:cs="Arial"/>
          <w:b/>
          <w:bCs/>
          <w:sz w:val="16"/>
          <w:szCs w:val="16"/>
        </w:rPr>
        <w:t xml:space="preserve">      </w:t>
      </w:r>
      <w:hyperlink r:id="rId519" w:history="1">
        <w:r>
          <w:rPr>
            <w:rStyle w:val="Hipervnculo"/>
            <w:rFonts w:ascii="Arial" w:hAnsi="Arial" w:cs="Arial"/>
            <w:b/>
            <w:bCs/>
            <w:color w:val="008000"/>
            <w:sz w:val="16"/>
            <w:szCs w:val="16"/>
          </w:rPr>
          <w:t>CAS. 4619-2009-UCAYALI</w:t>
        </w:r>
      </w:hyperlink>
      <w:r>
        <w:rPr>
          <w:rFonts w:ascii="Arial" w:hAnsi="Arial" w:cs="Arial"/>
          <w:b/>
          <w:bCs/>
          <w:sz w:val="16"/>
          <w:szCs w:val="16"/>
        </w:rPr>
        <w:br/>
      </w:r>
      <w:r>
        <w:rPr>
          <w:rStyle w:val="popup"/>
          <w:rFonts w:ascii="Arial" w:hAnsi="Arial" w:cs="Arial"/>
          <w:b/>
          <w:bCs/>
          <w:sz w:val="16"/>
          <w:szCs w:val="16"/>
        </w:rPr>
        <w:t xml:space="preserve">      </w:t>
      </w:r>
      <w:hyperlink r:id="rId520" w:history="1">
        <w:r>
          <w:rPr>
            <w:rStyle w:val="Hipervnculo"/>
            <w:rFonts w:ascii="Arial" w:hAnsi="Arial" w:cs="Arial"/>
            <w:b/>
            <w:bCs/>
            <w:color w:val="008000"/>
            <w:sz w:val="16"/>
            <w:szCs w:val="16"/>
          </w:rPr>
          <w:t>CAS. 866-2010-LIMA</w:t>
        </w:r>
      </w:hyperlink>
      <w:r>
        <w:rPr>
          <w:rFonts w:ascii="Arial" w:hAnsi="Arial" w:cs="Arial"/>
          <w:b/>
          <w:bCs/>
          <w:sz w:val="16"/>
          <w:szCs w:val="16"/>
        </w:rPr>
        <w:br/>
      </w:r>
      <w:r>
        <w:rPr>
          <w:rStyle w:val="popup"/>
          <w:rFonts w:ascii="Arial" w:hAnsi="Arial" w:cs="Arial"/>
          <w:b/>
          <w:bCs/>
          <w:sz w:val="16"/>
          <w:szCs w:val="16"/>
        </w:rPr>
        <w:t xml:space="preserve">      </w:t>
      </w:r>
      <w:hyperlink r:id="rId521" w:history="1">
        <w:r>
          <w:rPr>
            <w:rStyle w:val="Hipervnculo"/>
            <w:rFonts w:ascii="Arial" w:hAnsi="Arial" w:cs="Arial"/>
            <w:b/>
            <w:bCs/>
            <w:color w:val="008000"/>
            <w:sz w:val="16"/>
            <w:szCs w:val="16"/>
          </w:rPr>
          <w:t>CAS.1640-2010-LIMA</w:t>
        </w:r>
      </w:hyperlink>
      <w:r>
        <w:rPr>
          <w:rFonts w:ascii="Arial" w:hAnsi="Arial" w:cs="Arial"/>
          <w:b/>
          <w:bCs/>
          <w:sz w:val="16"/>
          <w:szCs w:val="16"/>
        </w:rPr>
        <w:br/>
      </w:r>
      <w:r>
        <w:rPr>
          <w:rStyle w:val="popup"/>
          <w:rFonts w:ascii="Arial" w:hAnsi="Arial" w:cs="Arial"/>
          <w:b/>
          <w:bCs/>
          <w:sz w:val="16"/>
          <w:szCs w:val="16"/>
        </w:rPr>
        <w:t xml:space="preserve">      </w:t>
      </w:r>
      <w:hyperlink r:id="rId522" w:history="1">
        <w:r>
          <w:rPr>
            <w:rStyle w:val="Hipervnculo"/>
            <w:rFonts w:ascii="Arial" w:hAnsi="Arial" w:cs="Arial"/>
            <w:b/>
            <w:bCs/>
            <w:color w:val="008000"/>
            <w:sz w:val="16"/>
            <w:szCs w:val="16"/>
          </w:rPr>
          <w:t>CAS. 3347-2009-UCAYALI</w:t>
        </w:r>
      </w:hyperlink>
      <w:r>
        <w:rPr>
          <w:rFonts w:ascii="Arial" w:hAnsi="Arial" w:cs="Arial"/>
          <w:b/>
          <w:bCs/>
          <w:sz w:val="16"/>
          <w:szCs w:val="16"/>
        </w:rPr>
        <w:br/>
      </w:r>
      <w:r>
        <w:rPr>
          <w:rStyle w:val="popup"/>
          <w:rFonts w:ascii="Arial" w:hAnsi="Arial" w:cs="Arial"/>
          <w:b/>
          <w:bCs/>
          <w:sz w:val="16"/>
          <w:szCs w:val="16"/>
        </w:rPr>
        <w:t xml:space="preserve">      </w:t>
      </w:r>
      <w:hyperlink r:id="rId523" w:history="1">
        <w:r>
          <w:rPr>
            <w:rStyle w:val="Hipervnculo"/>
            <w:rFonts w:ascii="Arial" w:hAnsi="Arial" w:cs="Arial"/>
            <w:b/>
            <w:bCs/>
            <w:color w:val="008000"/>
            <w:sz w:val="16"/>
            <w:szCs w:val="16"/>
          </w:rPr>
          <w:t>CAS. 2573-2009-ANCASH</w:t>
        </w:r>
      </w:hyperlink>
      <w:r>
        <w:rPr>
          <w:rFonts w:ascii="Arial" w:hAnsi="Arial" w:cs="Arial"/>
          <w:b/>
          <w:bCs/>
          <w:sz w:val="16"/>
          <w:szCs w:val="16"/>
        </w:rPr>
        <w:br/>
      </w:r>
      <w:r>
        <w:rPr>
          <w:rStyle w:val="popup"/>
          <w:rFonts w:ascii="Arial" w:hAnsi="Arial" w:cs="Arial"/>
          <w:b/>
          <w:bCs/>
          <w:sz w:val="16"/>
          <w:szCs w:val="16"/>
        </w:rPr>
        <w:t xml:space="preserve">      </w:t>
      </w:r>
      <w:hyperlink r:id="rId524" w:history="1">
        <w:r>
          <w:rPr>
            <w:rStyle w:val="Hipervnculo"/>
            <w:rFonts w:ascii="Arial" w:hAnsi="Arial" w:cs="Arial"/>
            <w:b/>
            <w:bCs/>
            <w:color w:val="008000"/>
            <w:sz w:val="16"/>
            <w:szCs w:val="16"/>
          </w:rPr>
          <w:t>CAS. 2762-2009-LIMA</w:t>
        </w:r>
      </w:hyperlink>
      <w:r>
        <w:rPr>
          <w:rFonts w:ascii="Arial" w:hAnsi="Arial" w:cs="Arial"/>
          <w:b/>
          <w:bCs/>
          <w:sz w:val="16"/>
          <w:szCs w:val="16"/>
        </w:rPr>
        <w:br/>
      </w:r>
      <w:r>
        <w:rPr>
          <w:rStyle w:val="popup"/>
          <w:rFonts w:ascii="Arial" w:hAnsi="Arial" w:cs="Arial"/>
          <w:b/>
          <w:bCs/>
          <w:sz w:val="16"/>
          <w:szCs w:val="16"/>
        </w:rPr>
        <w:t xml:space="preserve">      </w:t>
      </w:r>
      <w:hyperlink r:id="rId525" w:history="1">
        <w:r>
          <w:rPr>
            <w:rStyle w:val="Hipervnculo"/>
            <w:rFonts w:ascii="Arial" w:hAnsi="Arial" w:cs="Arial"/>
            <w:b/>
            <w:bCs/>
            <w:color w:val="008000"/>
            <w:sz w:val="16"/>
            <w:szCs w:val="16"/>
          </w:rPr>
          <w:t>CAS. 1746-2009-CUSCO</w:t>
        </w:r>
      </w:hyperlink>
      <w:r>
        <w:rPr>
          <w:rFonts w:ascii="Arial" w:hAnsi="Arial" w:cs="Arial"/>
          <w:b/>
          <w:bCs/>
          <w:sz w:val="16"/>
          <w:szCs w:val="16"/>
        </w:rPr>
        <w:br/>
      </w:r>
      <w:r>
        <w:rPr>
          <w:rStyle w:val="popup"/>
          <w:rFonts w:ascii="Arial" w:hAnsi="Arial" w:cs="Arial"/>
          <w:b/>
          <w:bCs/>
          <w:sz w:val="16"/>
          <w:szCs w:val="16"/>
        </w:rPr>
        <w:t xml:space="preserve">      </w:t>
      </w:r>
      <w:hyperlink r:id="rId526" w:history="1">
        <w:r>
          <w:rPr>
            <w:rStyle w:val="Hipervnculo"/>
            <w:rFonts w:ascii="Arial" w:hAnsi="Arial" w:cs="Arial"/>
            <w:b/>
            <w:bCs/>
            <w:color w:val="008000"/>
            <w:sz w:val="16"/>
            <w:szCs w:val="16"/>
          </w:rPr>
          <w:t>CAS. 1682-2009-CAJAMARCA</w:t>
        </w:r>
      </w:hyperlink>
      <w:r>
        <w:rPr>
          <w:rFonts w:ascii="Arial" w:hAnsi="Arial" w:cs="Arial"/>
          <w:b/>
          <w:bCs/>
          <w:sz w:val="16"/>
          <w:szCs w:val="16"/>
        </w:rPr>
        <w:br/>
      </w:r>
      <w:r>
        <w:rPr>
          <w:rStyle w:val="popup"/>
          <w:rFonts w:ascii="Arial" w:hAnsi="Arial" w:cs="Arial"/>
          <w:b/>
          <w:bCs/>
          <w:sz w:val="16"/>
          <w:szCs w:val="16"/>
        </w:rPr>
        <w:t xml:space="preserve">      </w:t>
      </w:r>
      <w:hyperlink r:id="rId527" w:history="1">
        <w:r>
          <w:rPr>
            <w:rStyle w:val="Hipervnculo"/>
            <w:rFonts w:ascii="Arial" w:hAnsi="Arial" w:cs="Arial"/>
            <w:b/>
            <w:bCs/>
            <w:color w:val="008000"/>
            <w:sz w:val="16"/>
            <w:szCs w:val="16"/>
          </w:rPr>
          <w:t>CAS. 1434-2009-LIMA</w:t>
        </w:r>
      </w:hyperlink>
      <w:r>
        <w:rPr>
          <w:rFonts w:ascii="Arial" w:hAnsi="Arial" w:cs="Arial"/>
          <w:b/>
          <w:bCs/>
          <w:sz w:val="16"/>
          <w:szCs w:val="16"/>
        </w:rPr>
        <w:br/>
      </w:r>
      <w:r>
        <w:rPr>
          <w:rStyle w:val="popup"/>
          <w:rFonts w:ascii="Arial" w:hAnsi="Arial" w:cs="Arial"/>
          <w:b/>
          <w:bCs/>
          <w:sz w:val="16"/>
          <w:szCs w:val="16"/>
        </w:rPr>
        <w:t xml:space="preserve">      </w:t>
      </w:r>
      <w:hyperlink r:id="rId528" w:history="1">
        <w:r>
          <w:rPr>
            <w:rStyle w:val="Hipervnculo"/>
            <w:rFonts w:ascii="Arial" w:hAnsi="Arial" w:cs="Arial"/>
            <w:b/>
            <w:bCs/>
            <w:color w:val="008000"/>
            <w:sz w:val="16"/>
            <w:szCs w:val="16"/>
          </w:rPr>
          <w:t>CAS. 5086-2008-JUNÍN</w:t>
        </w:r>
      </w:hyperlink>
      <w:r>
        <w:rPr>
          <w:rFonts w:ascii="Arial" w:hAnsi="Arial" w:cs="Arial"/>
          <w:b/>
          <w:bCs/>
          <w:sz w:val="16"/>
          <w:szCs w:val="16"/>
        </w:rPr>
        <w:br/>
      </w:r>
      <w:r>
        <w:rPr>
          <w:rStyle w:val="popup"/>
          <w:rFonts w:ascii="Arial" w:hAnsi="Arial" w:cs="Arial"/>
          <w:b/>
          <w:bCs/>
          <w:sz w:val="16"/>
          <w:szCs w:val="16"/>
        </w:rPr>
        <w:t xml:space="preserve">      </w:t>
      </w:r>
      <w:hyperlink r:id="rId529" w:history="1">
        <w:r>
          <w:rPr>
            <w:rStyle w:val="Hipervnculo"/>
            <w:rFonts w:ascii="Arial" w:hAnsi="Arial" w:cs="Arial"/>
            <w:b/>
            <w:bCs/>
            <w:color w:val="008000"/>
            <w:sz w:val="16"/>
            <w:szCs w:val="16"/>
          </w:rPr>
          <w:t>CAS. 226-2009-PUNO</w:t>
        </w:r>
      </w:hyperlink>
      <w:r>
        <w:rPr>
          <w:rFonts w:ascii="Arial" w:hAnsi="Arial" w:cs="Arial"/>
          <w:b/>
          <w:bCs/>
          <w:sz w:val="16"/>
          <w:szCs w:val="16"/>
        </w:rPr>
        <w:br/>
      </w:r>
      <w:r>
        <w:rPr>
          <w:rStyle w:val="popup"/>
          <w:rFonts w:ascii="Arial" w:hAnsi="Arial" w:cs="Arial"/>
          <w:b/>
          <w:bCs/>
          <w:sz w:val="16"/>
          <w:szCs w:val="16"/>
        </w:rPr>
        <w:t xml:space="preserve">      </w:t>
      </w:r>
      <w:hyperlink r:id="rId530" w:history="1">
        <w:r>
          <w:rPr>
            <w:rStyle w:val="Hipervnculo"/>
            <w:rFonts w:ascii="Arial" w:hAnsi="Arial" w:cs="Arial"/>
            <w:b/>
            <w:bCs/>
            <w:color w:val="008000"/>
            <w:sz w:val="16"/>
            <w:szCs w:val="16"/>
          </w:rPr>
          <w:t>CAS. 3834-2008-CAJAMARCA</w:t>
        </w:r>
      </w:hyperlink>
      <w:r>
        <w:rPr>
          <w:rFonts w:ascii="Arial" w:hAnsi="Arial" w:cs="Arial"/>
          <w:b/>
          <w:bCs/>
          <w:sz w:val="16"/>
          <w:szCs w:val="16"/>
        </w:rPr>
        <w:br/>
      </w:r>
      <w:r>
        <w:rPr>
          <w:rStyle w:val="popup"/>
          <w:rFonts w:ascii="Arial" w:hAnsi="Arial" w:cs="Arial"/>
          <w:b/>
          <w:bCs/>
          <w:sz w:val="16"/>
          <w:szCs w:val="16"/>
        </w:rPr>
        <w:t xml:space="preserve">      </w:t>
      </w:r>
      <w:hyperlink r:id="rId531" w:history="1">
        <w:r>
          <w:rPr>
            <w:rStyle w:val="Hipervnculo"/>
            <w:rFonts w:ascii="Arial" w:hAnsi="Arial" w:cs="Arial"/>
            <w:b/>
            <w:bCs/>
            <w:color w:val="008000"/>
            <w:sz w:val="16"/>
            <w:szCs w:val="16"/>
          </w:rPr>
          <w:t>CAS. 3128-2010-CALLAO</w:t>
        </w:r>
      </w:hyperlink>
      <w:r>
        <w:rPr>
          <w:rFonts w:ascii="Arial" w:hAnsi="Arial" w:cs="Arial"/>
          <w:b/>
          <w:bCs/>
          <w:sz w:val="16"/>
          <w:szCs w:val="16"/>
        </w:rPr>
        <w:br/>
      </w:r>
      <w:r>
        <w:rPr>
          <w:rStyle w:val="popup"/>
          <w:rFonts w:ascii="Arial" w:hAnsi="Arial" w:cs="Arial"/>
          <w:b/>
          <w:bCs/>
          <w:sz w:val="16"/>
          <w:szCs w:val="16"/>
        </w:rPr>
        <w:t xml:space="preserve">      </w:t>
      </w:r>
      <w:hyperlink r:id="rId532" w:history="1">
        <w:r>
          <w:rPr>
            <w:rStyle w:val="Hipervnculo"/>
            <w:rFonts w:ascii="Arial" w:hAnsi="Arial" w:cs="Arial"/>
            <w:b/>
            <w:bCs/>
            <w:color w:val="008000"/>
            <w:sz w:val="16"/>
            <w:szCs w:val="16"/>
          </w:rPr>
          <w:t>CAS. 2414-2011-PIURA</w:t>
        </w:r>
      </w:hyperlink>
      <w:r>
        <w:rPr>
          <w:rFonts w:ascii="Arial" w:hAnsi="Arial" w:cs="Arial"/>
          <w:b/>
          <w:bCs/>
          <w:sz w:val="16"/>
          <w:szCs w:val="16"/>
        </w:rPr>
        <w:br/>
      </w:r>
      <w:r>
        <w:rPr>
          <w:rStyle w:val="popup"/>
          <w:rFonts w:ascii="Arial" w:hAnsi="Arial" w:cs="Arial"/>
          <w:b/>
          <w:bCs/>
          <w:sz w:val="16"/>
          <w:szCs w:val="16"/>
        </w:rPr>
        <w:t xml:space="preserve">      </w:t>
      </w:r>
      <w:hyperlink r:id="rId533" w:history="1">
        <w:r>
          <w:rPr>
            <w:rStyle w:val="Hipervnculo"/>
            <w:rFonts w:ascii="Arial" w:hAnsi="Arial" w:cs="Arial"/>
            <w:b/>
            <w:bCs/>
            <w:color w:val="008000"/>
            <w:sz w:val="16"/>
            <w:szCs w:val="16"/>
          </w:rPr>
          <w:t>CAS. 5106-2010-LAMBAYEQUE</w:t>
        </w:r>
      </w:hyperlink>
      <w:r>
        <w:rPr>
          <w:rFonts w:ascii="Arial" w:hAnsi="Arial" w:cs="Arial"/>
          <w:b/>
          <w:bCs/>
          <w:sz w:val="16"/>
          <w:szCs w:val="16"/>
        </w:rPr>
        <w:br/>
      </w:r>
      <w:r>
        <w:rPr>
          <w:rStyle w:val="popup"/>
          <w:rFonts w:ascii="Arial" w:hAnsi="Arial" w:cs="Arial"/>
          <w:b/>
          <w:bCs/>
          <w:sz w:val="16"/>
          <w:szCs w:val="16"/>
        </w:rPr>
        <w:t xml:space="preserve">      </w:t>
      </w:r>
      <w:hyperlink r:id="rId534" w:history="1">
        <w:r>
          <w:rPr>
            <w:rStyle w:val="Hipervnculo"/>
            <w:rFonts w:ascii="Arial" w:hAnsi="Arial" w:cs="Arial"/>
            <w:b/>
            <w:bCs/>
            <w:color w:val="008000"/>
            <w:sz w:val="16"/>
            <w:szCs w:val="16"/>
          </w:rPr>
          <w:t>CAS. 4628-2010-PIURA</w:t>
        </w:r>
      </w:hyperlink>
      <w:r>
        <w:rPr>
          <w:rFonts w:ascii="Arial" w:hAnsi="Arial" w:cs="Arial"/>
          <w:b/>
          <w:bCs/>
          <w:sz w:val="16"/>
          <w:szCs w:val="16"/>
        </w:rPr>
        <w:br/>
      </w:r>
      <w:r>
        <w:rPr>
          <w:rStyle w:val="popup"/>
          <w:rFonts w:ascii="Arial" w:hAnsi="Arial" w:cs="Arial"/>
          <w:b/>
          <w:bCs/>
          <w:sz w:val="16"/>
          <w:szCs w:val="16"/>
        </w:rPr>
        <w:t xml:space="preserve">      </w:t>
      </w:r>
      <w:hyperlink r:id="rId535" w:history="1">
        <w:r>
          <w:rPr>
            <w:rStyle w:val="Hipervnculo"/>
            <w:rFonts w:ascii="Arial" w:hAnsi="Arial" w:cs="Arial"/>
            <w:b/>
            <w:bCs/>
            <w:color w:val="008000"/>
            <w:sz w:val="16"/>
            <w:szCs w:val="16"/>
          </w:rPr>
          <w:t>CAS. 4284-2010-ICA</w:t>
        </w:r>
      </w:hyperlink>
      <w:r>
        <w:rPr>
          <w:rFonts w:ascii="Arial" w:hAnsi="Arial" w:cs="Arial"/>
          <w:b/>
          <w:bCs/>
          <w:sz w:val="16"/>
          <w:szCs w:val="16"/>
        </w:rPr>
        <w:br/>
      </w:r>
      <w:r>
        <w:rPr>
          <w:rStyle w:val="popup"/>
          <w:rFonts w:ascii="Arial" w:hAnsi="Arial" w:cs="Arial"/>
          <w:b/>
          <w:bCs/>
          <w:sz w:val="16"/>
          <w:szCs w:val="16"/>
        </w:rPr>
        <w:t xml:space="preserve">      </w:t>
      </w:r>
      <w:hyperlink r:id="rId536" w:history="1">
        <w:r>
          <w:rPr>
            <w:rStyle w:val="Hipervnculo"/>
            <w:rFonts w:ascii="Arial" w:hAnsi="Arial" w:cs="Arial"/>
            <w:b/>
            <w:bCs/>
            <w:color w:val="008000"/>
            <w:sz w:val="16"/>
            <w:szCs w:val="16"/>
          </w:rPr>
          <w:t>CAS. 4148-2010-LA LIBERTAD</w:t>
        </w:r>
      </w:hyperlink>
      <w:r>
        <w:rPr>
          <w:rFonts w:ascii="Arial" w:hAnsi="Arial" w:cs="Arial"/>
          <w:b/>
          <w:bCs/>
          <w:sz w:val="16"/>
          <w:szCs w:val="16"/>
        </w:rPr>
        <w:br/>
      </w:r>
      <w:r>
        <w:rPr>
          <w:rStyle w:val="popup"/>
          <w:rFonts w:ascii="Arial" w:hAnsi="Arial" w:cs="Arial"/>
          <w:b/>
          <w:bCs/>
          <w:sz w:val="16"/>
          <w:szCs w:val="16"/>
        </w:rPr>
        <w:t xml:space="preserve">      </w:t>
      </w:r>
      <w:hyperlink r:id="rId537" w:history="1">
        <w:r>
          <w:rPr>
            <w:rStyle w:val="Hipervnculo"/>
            <w:rFonts w:ascii="Arial" w:hAnsi="Arial" w:cs="Arial"/>
            <w:b/>
            <w:bCs/>
            <w:color w:val="008000"/>
            <w:sz w:val="16"/>
            <w:szCs w:val="16"/>
          </w:rPr>
          <w:t>CAS. 1902-2010-LIMA NORTE</w:t>
        </w:r>
      </w:hyperlink>
      <w:r>
        <w:rPr>
          <w:rFonts w:ascii="Arial" w:hAnsi="Arial" w:cs="Arial"/>
          <w:b/>
          <w:bCs/>
          <w:sz w:val="16"/>
          <w:szCs w:val="16"/>
        </w:rPr>
        <w:br/>
      </w:r>
      <w:r>
        <w:rPr>
          <w:rStyle w:val="popup"/>
          <w:rFonts w:ascii="Arial" w:hAnsi="Arial" w:cs="Arial"/>
          <w:b/>
          <w:bCs/>
          <w:sz w:val="16"/>
          <w:szCs w:val="16"/>
        </w:rPr>
        <w:t xml:space="preserve">      </w:t>
      </w:r>
      <w:hyperlink r:id="rId538" w:history="1">
        <w:r>
          <w:rPr>
            <w:rStyle w:val="Hipervnculo"/>
            <w:rFonts w:ascii="Arial" w:hAnsi="Arial" w:cs="Arial"/>
            <w:b/>
            <w:bCs/>
            <w:color w:val="008000"/>
            <w:sz w:val="16"/>
            <w:szCs w:val="16"/>
          </w:rPr>
          <w:t>CAS. 8502-2008-PIURA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17F16A2" w14:textId="77777777" w:rsidR="00000000" w:rsidRDefault="00000000">
      <w:pPr>
        <w:divId w:val="1302810704"/>
        <w:rPr>
          <w:rFonts w:ascii="Arial" w:eastAsia="Times New Roman" w:hAnsi="Arial" w:cs="Arial"/>
          <w:sz w:val="20"/>
          <w:szCs w:val="20"/>
        </w:rPr>
      </w:pPr>
    </w:p>
    <w:p w14:paraId="5393F029" w14:textId="737B4F03" w:rsidR="00000000" w:rsidRDefault="00000000">
      <w:pPr>
        <w:pStyle w:val="NormalWeb"/>
        <w:jc w:val="both"/>
        <w:divId w:val="130281070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17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i/>
          <w:iCs/>
          <w:sz w:val="20"/>
          <w:szCs w:val="20"/>
        </w:rPr>
        <w:t>     </w:t>
      </w:r>
      <w:hyperlink r:id="rId539" w:history="1">
        <w:r>
          <w:rPr>
            <w:rStyle w:val="Hipervnculo"/>
            <w:rFonts w:ascii="Arial" w:hAnsi="Arial" w:cs="Arial"/>
            <w:b/>
            <w:bCs/>
            <w:color w:val="008000"/>
            <w:sz w:val="20"/>
            <w:szCs w:val="20"/>
          </w:rPr>
          <w:t>R.M. N° 535-2004-MEM-DM</w:t>
        </w:r>
      </w:hyperlink>
      <w:r>
        <w:rPr>
          <w:rFonts w:ascii="Arial" w:hAnsi="Arial" w:cs="Arial"/>
          <w:b/>
          <w:bCs/>
          <w:i/>
          <w:iCs/>
          <w:sz w:val="16"/>
          <w:szCs w:val="16"/>
        </w:rPr>
        <w:br/>
      </w:r>
      <w:r>
        <w:rPr>
          <w:rStyle w:val="popup"/>
          <w:rFonts w:ascii="Arial" w:hAnsi="Arial" w:cs="Arial"/>
          <w:b/>
          <w:bCs/>
          <w:sz w:val="16"/>
          <w:szCs w:val="16"/>
        </w:rPr>
        <w:t xml:space="preserve">      </w:t>
      </w:r>
      <w:hyperlink r:id="rId540" w:history="1">
        <w:r>
          <w:rPr>
            <w:rStyle w:val="Hipervnculo"/>
            <w:rFonts w:ascii="Arial" w:hAnsi="Arial" w:cs="Arial"/>
            <w:b/>
            <w:bCs/>
            <w:color w:val="008000"/>
            <w:sz w:val="16"/>
            <w:szCs w:val="16"/>
          </w:rPr>
          <w:t>Ley N° 26300 (Ley de los Derechos de Participación y Control Ciudadanos)</w:t>
        </w:r>
      </w:hyperlink>
    </w:p>
    <w:p w14:paraId="6D712E48" w14:textId="77777777" w:rsidR="00000000" w:rsidRDefault="00000000">
      <w:pPr>
        <w:divId w:val="711924554"/>
        <w:rPr>
          <w:rFonts w:ascii="Arial" w:eastAsia="Times New Roman" w:hAnsi="Arial" w:cs="Arial"/>
          <w:sz w:val="20"/>
          <w:szCs w:val="20"/>
        </w:rPr>
      </w:pPr>
    </w:p>
    <w:p w14:paraId="2A0974BF" w14:textId="7056F425" w:rsidR="00000000" w:rsidRDefault="00000000">
      <w:pPr>
        <w:pStyle w:val="NormalWeb"/>
        <w:jc w:val="both"/>
        <w:divId w:val="711924554"/>
      </w:pPr>
      <w:r>
        <w:rPr>
          <w:rStyle w:val="popup"/>
          <w:rFonts w:ascii="Arial" w:hAnsi="Arial" w:cs="Arial"/>
          <w:sz w:val="20"/>
          <w:szCs w:val="20"/>
        </w:rPr>
        <w:t>     </w:t>
      </w:r>
      <w:r>
        <w:rPr>
          <w:rStyle w:val="popup"/>
          <w:rFonts w:ascii="Arial" w:hAnsi="Arial" w:cs="Arial"/>
          <w:b/>
          <w:bCs/>
          <w:sz w:val="16"/>
          <w:szCs w:val="16"/>
        </w:rPr>
        <w:t>CONCORDANCIAS AL NUMERAL 18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541" w:history="1">
        <w:r>
          <w:rPr>
            <w:rStyle w:val="Hipervnculo"/>
            <w:rFonts w:ascii="Arial" w:hAnsi="Arial" w:cs="Arial"/>
            <w:b/>
            <w:bCs/>
            <w:color w:val="008000"/>
            <w:sz w:val="16"/>
            <w:szCs w:val="16"/>
          </w:rPr>
          <w:t>Caso De La Cruz Flores Vs. Perú - Sentencia de  Fondo, Reparaciones y Costas, Capitulo VII, párrafo 97</w:t>
        </w:r>
      </w:hyperlink>
      <w:r>
        <w:rPr>
          <w:rFonts w:ascii="Arial" w:hAnsi="Arial" w:cs="Arial"/>
          <w:b/>
          <w:bCs/>
          <w:sz w:val="16"/>
          <w:szCs w:val="16"/>
        </w:rPr>
        <w:br/>
      </w:r>
    </w:p>
    <w:p w14:paraId="47D08F24" w14:textId="77777777" w:rsidR="00000000" w:rsidRDefault="00000000">
      <w:pPr>
        <w:divId w:val="90198483"/>
        <w:rPr>
          <w:rFonts w:ascii="Arial" w:eastAsia="Times New Roman" w:hAnsi="Arial" w:cs="Arial"/>
          <w:sz w:val="20"/>
          <w:szCs w:val="20"/>
        </w:rPr>
      </w:pPr>
    </w:p>
    <w:p w14:paraId="2710240F" w14:textId="7477D679" w:rsidR="00000000" w:rsidRDefault="00000000">
      <w:pPr>
        <w:pStyle w:val="NormalWeb"/>
        <w:jc w:val="both"/>
        <w:divId w:val="9019848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19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542" w:history="1">
        <w:r>
          <w:rPr>
            <w:rStyle w:val="Hipervnculo"/>
            <w:rFonts w:ascii="Arial" w:hAnsi="Arial" w:cs="Arial"/>
            <w:b/>
            <w:bCs/>
            <w:color w:val="008000"/>
            <w:sz w:val="20"/>
            <w:szCs w:val="20"/>
          </w:rPr>
          <w:t>Ley Nº 28736 (Ley para la protección de pueblos indígenas u organismos en situación de aislamiento y en situación de contacto inicial)</w:t>
        </w:r>
      </w:hyperlink>
      <w:r>
        <w:rPr>
          <w:rFonts w:ascii="Arial" w:hAnsi="Arial" w:cs="Arial"/>
          <w:b/>
          <w:bCs/>
          <w:sz w:val="16"/>
          <w:szCs w:val="16"/>
        </w:rPr>
        <w:br/>
      </w:r>
      <w:r>
        <w:rPr>
          <w:rStyle w:val="popup"/>
          <w:rFonts w:ascii="Arial" w:hAnsi="Arial" w:cs="Arial"/>
          <w:b/>
          <w:bCs/>
          <w:sz w:val="16"/>
          <w:szCs w:val="16"/>
        </w:rPr>
        <w:t xml:space="preserve">      </w:t>
      </w:r>
      <w:hyperlink r:id="rId543" w:history="1">
        <w:r>
          <w:rPr>
            <w:rStyle w:val="Hipervnculo"/>
            <w:rFonts w:ascii="Arial" w:hAnsi="Arial" w:cs="Arial"/>
            <w:b/>
            <w:bCs/>
            <w:color w:val="008000"/>
            <w:sz w:val="16"/>
            <w:szCs w:val="16"/>
          </w:rPr>
          <w:t>D.S.N° 011-2018-MINEDU (Decreto Supremo que aprueba el Mapa Etnolingüístico: lenguas de los pueblos indígenas u originarios del Perú - Mapa Etnolingüístico del Perú)</w:t>
        </w:r>
      </w:hyperlink>
      <w:r>
        <w:rPr>
          <w:rFonts w:ascii="Arial" w:hAnsi="Arial" w:cs="Arial"/>
          <w:sz w:val="20"/>
          <w:szCs w:val="20"/>
        </w:rPr>
        <w:br/>
      </w:r>
      <w:r>
        <w:rPr>
          <w:rFonts w:ascii="Arial" w:hAnsi="Arial" w:cs="Arial"/>
          <w:sz w:val="20"/>
          <w:szCs w:val="20"/>
        </w:rPr>
        <w:br/>
      </w:r>
      <w:r>
        <w:rPr>
          <w:rFonts w:ascii="Arial" w:hAnsi="Arial" w:cs="Arial"/>
          <w:sz w:val="20"/>
          <w:szCs w:val="20"/>
        </w:rPr>
        <w:br/>
      </w:r>
    </w:p>
    <w:p w14:paraId="31440DF8" w14:textId="77777777" w:rsidR="00000000" w:rsidRDefault="00000000">
      <w:pPr>
        <w:divId w:val="505020627"/>
        <w:rPr>
          <w:rFonts w:ascii="Arial" w:eastAsia="Times New Roman" w:hAnsi="Arial" w:cs="Arial"/>
          <w:sz w:val="20"/>
          <w:szCs w:val="20"/>
        </w:rPr>
      </w:pPr>
    </w:p>
    <w:p w14:paraId="1AD8B79E" w14:textId="69B1411C" w:rsidR="00000000" w:rsidRDefault="00000000">
      <w:pPr>
        <w:pStyle w:val="NormalWeb"/>
        <w:spacing w:after="240" w:afterAutospacing="0"/>
        <w:jc w:val="both"/>
        <w:divId w:val="50502062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20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544" w:history="1">
        <w:r>
          <w:rPr>
            <w:rStyle w:val="Hipervnculo"/>
            <w:rFonts w:ascii="Arial" w:hAnsi="Arial" w:cs="Arial"/>
            <w:b/>
            <w:bCs/>
            <w:color w:val="008000"/>
            <w:sz w:val="20"/>
            <w:szCs w:val="20"/>
          </w:rPr>
          <w:t>CAS. 2204-2001-LIMA</w:t>
        </w:r>
      </w:hyperlink>
      <w:r>
        <w:rPr>
          <w:rFonts w:ascii="Arial" w:hAnsi="Arial" w:cs="Arial"/>
          <w:b/>
          <w:bCs/>
          <w:sz w:val="16"/>
          <w:szCs w:val="16"/>
        </w:rPr>
        <w:br/>
      </w:r>
      <w:r>
        <w:rPr>
          <w:rStyle w:val="popup"/>
          <w:rFonts w:ascii="Arial" w:hAnsi="Arial" w:cs="Arial"/>
          <w:b/>
          <w:bCs/>
          <w:sz w:val="16"/>
          <w:szCs w:val="16"/>
        </w:rPr>
        <w:t xml:space="preserve">      </w:t>
      </w:r>
      <w:hyperlink r:id="rId545" w:history="1">
        <w:r>
          <w:rPr>
            <w:rStyle w:val="Hipervnculo"/>
            <w:rFonts w:ascii="Arial" w:hAnsi="Arial" w:cs="Arial"/>
            <w:b/>
            <w:bCs/>
            <w:color w:val="008000"/>
            <w:sz w:val="16"/>
            <w:szCs w:val="16"/>
          </w:rPr>
          <w:t>CAS. 1986-02-UCAYALI</w:t>
        </w:r>
      </w:hyperlink>
      <w:r>
        <w:rPr>
          <w:rFonts w:ascii="Arial" w:hAnsi="Arial" w:cs="Arial"/>
          <w:b/>
          <w:bCs/>
          <w:sz w:val="16"/>
          <w:szCs w:val="16"/>
        </w:rPr>
        <w:br/>
      </w:r>
      <w:r>
        <w:rPr>
          <w:rStyle w:val="popup"/>
          <w:rFonts w:ascii="Arial" w:hAnsi="Arial" w:cs="Arial"/>
          <w:b/>
          <w:bCs/>
          <w:sz w:val="16"/>
          <w:szCs w:val="16"/>
        </w:rPr>
        <w:t>     </w:t>
      </w:r>
      <w:hyperlink r:id="rId546" w:history="1">
        <w:r>
          <w:rPr>
            <w:rStyle w:val="Hipervnculo"/>
            <w:rFonts w:ascii="Arial" w:hAnsi="Arial" w:cs="Arial"/>
            <w:b/>
            <w:bCs/>
            <w:color w:val="008000"/>
            <w:sz w:val="20"/>
            <w:szCs w:val="20"/>
          </w:rPr>
          <w:t>CAS. 1346-2002-CAJAMARCA</w:t>
        </w:r>
      </w:hyperlink>
      <w:r>
        <w:rPr>
          <w:rFonts w:ascii="Arial" w:hAnsi="Arial" w:cs="Arial"/>
          <w:sz w:val="16"/>
          <w:szCs w:val="16"/>
        </w:rPr>
        <w:br/>
      </w:r>
      <w:r>
        <w:rPr>
          <w:b/>
          <w:bCs/>
        </w:rPr>
        <w:t xml:space="preserve">      </w:t>
      </w:r>
      <w:hyperlink r:id="rId547" w:history="1">
        <w:r>
          <w:rPr>
            <w:rStyle w:val="Hipervnculo"/>
            <w:b/>
            <w:bCs/>
            <w:color w:val="008000"/>
          </w:rPr>
          <w:t>CAS. 2013-2003-AREQUIPA</w:t>
        </w:r>
      </w:hyperlink>
      <w:r>
        <w:rPr>
          <w:b/>
          <w:bCs/>
        </w:rPr>
        <w:br/>
        <w:t xml:space="preserve">      </w:t>
      </w:r>
      <w:hyperlink r:id="rId548" w:history="1">
        <w:r>
          <w:rPr>
            <w:rStyle w:val="Hipervnculo"/>
            <w:b/>
            <w:bCs/>
            <w:color w:val="008000"/>
          </w:rPr>
          <w:t>CAS. 1909-2003-LIMA</w:t>
        </w:r>
      </w:hyperlink>
      <w:r>
        <w:rPr>
          <w:b/>
          <w:bCs/>
        </w:rPr>
        <w:br/>
      </w:r>
      <w:r>
        <w:rPr>
          <w:b/>
          <w:bCs/>
        </w:rPr>
        <w:lastRenderedPageBreak/>
        <w:t xml:space="preserve">      </w:t>
      </w:r>
      <w:hyperlink r:id="rId549" w:history="1">
        <w:r>
          <w:rPr>
            <w:rStyle w:val="Hipervnculo"/>
            <w:b/>
            <w:bCs/>
            <w:color w:val="008000"/>
          </w:rPr>
          <w:t>CAS. 976-2003 TACNA</w:t>
        </w:r>
      </w:hyperlink>
      <w:r>
        <w:rPr>
          <w:b/>
          <w:bCs/>
        </w:rPr>
        <w:br/>
        <w:t xml:space="preserve">      </w:t>
      </w:r>
      <w:hyperlink r:id="rId550" w:history="1">
        <w:r>
          <w:rPr>
            <w:rStyle w:val="Hipervnculo"/>
            <w:b/>
            <w:bCs/>
            <w:color w:val="008000"/>
          </w:rPr>
          <w:t>CAS. 2052-2002-AREQUIPA</w:t>
        </w:r>
      </w:hyperlink>
      <w:r>
        <w:rPr>
          <w:b/>
          <w:bCs/>
        </w:rPr>
        <w:br/>
        <w:t xml:space="preserve">      </w:t>
      </w:r>
      <w:hyperlink r:id="rId551" w:history="1">
        <w:r>
          <w:rPr>
            <w:rStyle w:val="Hipervnculo"/>
            <w:b/>
            <w:bCs/>
            <w:color w:val="008000"/>
          </w:rPr>
          <w:t>CAS. 1073-2004-CHINCHA-ICA</w:t>
        </w:r>
      </w:hyperlink>
      <w:r>
        <w:rPr>
          <w:b/>
          <w:bCs/>
        </w:rPr>
        <w:br/>
        <w:t xml:space="preserve">      </w:t>
      </w:r>
      <w:hyperlink r:id="rId552" w:history="1">
        <w:r>
          <w:rPr>
            <w:rStyle w:val="Hipervnculo"/>
            <w:b/>
            <w:bCs/>
            <w:color w:val="008000"/>
          </w:rPr>
          <w:t>CAS. 2263-2004-JUNÍN</w:t>
        </w:r>
      </w:hyperlink>
      <w:r>
        <w:rPr>
          <w:b/>
          <w:bCs/>
        </w:rPr>
        <w:br/>
        <w:t xml:space="preserve">      </w:t>
      </w:r>
      <w:hyperlink r:id="rId553" w:history="1">
        <w:r>
          <w:rPr>
            <w:rStyle w:val="Hipervnculo"/>
            <w:b/>
            <w:bCs/>
            <w:color w:val="008000"/>
          </w:rPr>
          <w:t>CAS. 2971-2006-AREQUIPA</w:t>
        </w:r>
      </w:hyperlink>
      <w:r>
        <w:rPr>
          <w:b/>
          <w:bCs/>
        </w:rPr>
        <w:br/>
        <w:t xml:space="preserve">      </w:t>
      </w:r>
      <w:hyperlink r:id="rId554" w:history="1">
        <w:r>
          <w:rPr>
            <w:rStyle w:val="Hipervnculo"/>
            <w:b/>
            <w:bCs/>
            <w:color w:val="008000"/>
          </w:rPr>
          <w:t>CAS. 724-2006-LAMBAYEQUE</w:t>
        </w:r>
      </w:hyperlink>
      <w:r>
        <w:rPr>
          <w:b/>
          <w:bCs/>
        </w:rPr>
        <w:br/>
        <w:t xml:space="preserve">      </w:t>
      </w:r>
      <w:hyperlink r:id="rId555" w:history="1">
        <w:r>
          <w:rPr>
            <w:rStyle w:val="Hipervnculo"/>
            <w:b/>
            <w:bCs/>
            <w:color w:val="008000"/>
          </w:rPr>
          <w:t>CAS. 642-2006-LIMA</w:t>
        </w:r>
      </w:hyperlink>
      <w:r>
        <w:rPr>
          <w:b/>
          <w:bCs/>
        </w:rPr>
        <w:br/>
        <w:t xml:space="preserve">      </w:t>
      </w:r>
      <w:hyperlink r:id="rId556" w:history="1">
        <w:r>
          <w:rPr>
            <w:rStyle w:val="Hipervnculo"/>
            <w:b/>
            <w:bCs/>
            <w:color w:val="008000"/>
          </w:rPr>
          <w:t>CAS. 396-2006-CAJAMARCA</w:t>
        </w:r>
      </w:hyperlink>
      <w:r>
        <w:rPr>
          <w:b/>
          <w:bCs/>
        </w:rPr>
        <w:br/>
        <w:t xml:space="preserve">      </w:t>
      </w:r>
      <w:hyperlink r:id="rId557" w:history="1">
        <w:r>
          <w:rPr>
            <w:rStyle w:val="Hipervnculo"/>
            <w:b/>
            <w:bCs/>
            <w:color w:val="008000"/>
          </w:rPr>
          <w:t>CAS. 2526-2005-PIURA</w:t>
        </w:r>
      </w:hyperlink>
      <w:r>
        <w:rPr>
          <w:b/>
          <w:bCs/>
        </w:rPr>
        <w:br/>
        <w:t xml:space="preserve">      </w:t>
      </w:r>
      <w:hyperlink r:id="rId558" w:history="1">
        <w:r>
          <w:rPr>
            <w:rStyle w:val="Hipervnculo"/>
            <w:b/>
            <w:bCs/>
            <w:color w:val="008000"/>
          </w:rPr>
          <w:t>CAS. 620-2005-AYACUCHO</w:t>
        </w:r>
      </w:hyperlink>
      <w:r>
        <w:rPr>
          <w:b/>
          <w:bCs/>
        </w:rPr>
        <w:br/>
        <w:t xml:space="preserve">      </w:t>
      </w:r>
      <w:hyperlink r:id="rId559" w:history="1">
        <w:r>
          <w:rPr>
            <w:rStyle w:val="Hipervnculo"/>
            <w:b/>
            <w:bCs/>
            <w:color w:val="008000"/>
          </w:rPr>
          <w:t>CAS. 621-2007-PIURA</w:t>
        </w:r>
      </w:hyperlink>
      <w:r>
        <w:rPr>
          <w:b/>
          <w:bCs/>
        </w:rPr>
        <w:br/>
        <w:t xml:space="preserve">      </w:t>
      </w:r>
      <w:hyperlink r:id="rId560" w:history="1">
        <w:r>
          <w:rPr>
            <w:rStyle w:val="Hipervnculo"/>
            <w:b/>
            <w:bCs/>
            <w:color w:val="008000"/>
          </w:rPr>
          <w:t>CAS. 3480-2006-SANTA</w:t>
        </w:r>
      </w:hyperlink>
      <w:r>
        <w:rPr>
          <w:b/>
          <w:bCs/>
        </w:rPr>
        <w:br/>
        <w:t xml:space="preserve">      </w:t>
      </w:r>
      <w:hyperlink r:id="rId561" w:history="1">
        <w:r>
          <w:rPr>
            <w:rStyle w:val="Hipervnculo"/>
            <w:b/>
            <w:bCs/>
            <w:color w:val="008000"/>
          </w:rPr>
          <w:t>CAS. 005-2007-HUAURA</w:t>
        </w:r>
      </w:hyperlink>
      <w:r>
        <w:rPr>
          <w:b/>
          <w:bCs/>
        </w:rPr>
        <w:br/>
        <w:t xml:space="preserve">      </w:t>
      </w:r>
      <w:hyperlink r:id="rId562" w:history="1">
        <w:r>
          <w:rPr>
            <w:rStyle w:val="Hipervnculo"/>
            <w:b/>
            <w:bCs/>
            <w:color w:val="008000"/>
          </w:rPr>
          <w:t>CAS. 1320-2000-ICA</w:t>
        </w:r>
      </w:hyperlink>
      <w:r>
        <w:rPr>
          <w:b/>
          <w:bCs/>
        </w:rPr>
        <w:br/>
        <w:t xml:space="preserve">      </w:t>
      </w:r>
      <w:hyperlink r:id="rId563" w:history="1">
        <w:r>
          <w:rPr>
            <w:rStyle w:val="Hipervnculo"/>
            <w:b/>
            <w:bCs/>
            <w:color w:val="008000"/>
          </w:rPr>
          <w:t>CAS. 2890-2005-ICA</w:t>
        </w:r>
      </w:hyperlink>
      <w:r>
        <w:rPr>
          <w:b/>
          <w:bCs/>
        </w:rPr>
        <w:br/>
        <w:t>     </w:t>
      </w:r>
      <w:hyperlink r:id="rId564" w:history="1">
        <w:r>
          <w:rPr>
            <w:rStyle w:val="Hipervnculo"/>
            <w:rFonts w:ascii="Arial" w:hAnsi="Arial" w:cs="Arial"/>
            <w:b/>
            <w:bCs/>
            <w:color w:val="008000"/>
            <w:sz w:val="20"/>
            <w:szCs w:val="20"/>
          </w:rPr>
          <w:t>CAS. 936-2005-AYACUCHO</w:t>
        </w:r>
      </w:hyperlink>
      <w:r>
        <w:rPr>
          <w:rFonts w:ascii="Arial" w:hAnsi="Arial" w:cs="Arial"/>
          <w:sz w:val="16"/>
          <w:szCs w:val="16"/>
        </w:rPr>
        <w:br/>
      </w:r>
      <w:r>
        <w:rPr>
          <w:rFonts w:ascii="Arial" w:hAnsi="Arial" w:cs="Arial"/>
          <w:b/>
          <w:bCs/>
          <w:sz w:val="16"/>
          <w:szCs w:val="16"/>
        </w:rPr>
        <w:t>     </w:t>
      </w:r>
      <w:hyperlink r:id="rId565" w:history="1">
        <w:r>
          <w:rPr>
            <w:rStyle w:val="Hipervnculo"/>
            <w:rFonts w:ascii="Arial" w:hAnsi="Arial" w:cs="Arial"/>
            <w:b/>
            <w:bCs/>
            <w:color w:val="008000"/>
            <w:sz w:val="20"/>
            <w:szCs w:val="20"/>
          </w:rPr>
          <w:t>CAS. 1366-04-LIMA</w:t>
        </w:r>
      </w:hyperlink>
      <w:r>
        <w:rPr>
          <w:rFonts w:ascii="Arial" w:hAnsi="Arial" w:cs="Arial"/>
          <w:sz w:val="16"/>
          <w:szCs w:val="16"/>
        </w:rPr>
        <w:br/>
      </w:r>
      <w:r>
        <w:rPr>
          <w:rFonts w:ascii="Arial" w:hAnsi="Arial" w:cs="Arial"/>
          <w:b/>
          <w:bCs/>
          <w:sz w:val="16"/>
          <w:szCs w:val="16"/>
        </w:rPr>
        <w:t>     </w:t>
      </w:r>
      <w:hyperlink r:id="rId566" w:history="1">
        <w:r>
          <w:rPr>
            <w:rStyle w:val="Hipervnculo"/>
            <w:rFonts w:ascii="Arial" w:hAnsi="Arial" w:cs="Arial"/>
            <w:b/>
            <w:bCs/>
            <w:color w:val="008000"/>
            <w:sz w:val="20"/>
            <w:szCs w:val="20"/>
          </w:rPr>
          <w:t>CAS. 1318-04-LIMA</w:t>
        </w:r>
      </w:hyperlink>
      <w:r>
        <w:rPr>
          <w:rFonts w:ascii="Arial" w:hAnsi="Arial" w:cs="Arial"/>
          <w:sz w:val="16"/>
          <w:szCs w:val="16"/>
        </w:rPr>
        <w:br/>
      </w:r>
      <w:r>
        <w:rPr>
          <w:rFonts w:ascii="Arial" w:hAnsi="Arial" w:cs="Arial"/>
          <w:b/>
          <w:bCs/>
          <w:sz w:val="16"/>
          <w:szCs w:val="16"/>
        </w:rPr>
        <w:t>     </w:t>
      </w:r>
      <w:hyperlink r:id="rId567" w:history="1">
        <w:r>
          <w:rPr>
            <w:rStyle w:val="Hipervnculo"/>
            <w:rFonts w:ascii="Arial" w:hAnsi="Arial" w:cs="Arial"/>
            <w:b/>
            <w:bCs/>
            <w:color w:val="008000"/>
            <w:sz w:val="20"/>
            <w:szCs w:val="20"/>
          </w:rPr>
          <w:t>CAS. 5265-2007-LIMA</w:t>
        </w:r>
      </w:hyperlink>
      <w:r>
        <w:rPr>
          <w:rFonts w:ascii="Arial" w:hAnsi="Arial" w:cs="Arial"/>
          <w:sz w:val="16"/>
          <w:szCs w:val="16"/>
        </w:rPr>
        <w:br/>
      </w:r>
      <w:r>
        <w:rPr>
          <w:rFonts w:ascii="Arial" w:hAnsi="Arial" w:cs="Arial"/>
          <w:b/>
          <w:bCs/>
          <w:sz w:val="16"/>
          <w:szCs w:val="16"/>
        </w:rPr>
        <w:t>     </w:t>
      </w:r>
      <w:hyperlink r:id="rId568" w:history="1">
        <w:r>
          <w:rPr>
            <w:rStyle w:val="Hipervnculo"/>
            <w:rFonts w:ascii="Arial" w:hAnsi="Arial" w:cs="Arial"/>
            <w:b/>
            <w:bCs/>
            <w:color w:val="008000"/>
            <w:sz w:val="20"/>
            <w:szCs w:val="20"/>
          </w:rPr>
          <w:t>CAS. 1163-2008-PIURA</w:t>
        </w:r>
      </w:hyperlink>
      <w:r>
        <w:rPr>
          <w:rFonts w:ascii="Arial" w:hAnsi="Arial" w:cs="Arial"/>
          <w:sz w:val="16"/>
          <w:szCs w:val="16"/>
        </w:rPr>
        <w:br/>
      </w:r>
      <w:r>
        <w:rPr>
          <w:rFonts w:ascii="Arial" w:hAnsi="Arial" w:cs="Arial"/>
          <w:b/>
          <w:bCs/>
          <w:sz w:val="16"/>
          <w:szCs w:val="16"/>
        </w:rPr>
        <w:t>     </w:t>
      </w:r>
      <w:hyperlink r:id="rId569" w:history="1">
        <w:r>
          <w:rPr>
            <w:rStyle w:val="Hipervnculo"/>
            <w:rFonts w:ascii="Arial" w:hAnsi="Arial" w:cs="Arial"/>
            <w:b/>
            <w:bCs/>
            <w:color w:val="008000"/>
            <w:sz w:val="20"/>
            <w:szCs w:val="20"/>
          </w:rPr>
          <w:t>CAS. 4854-2006-LAMBAYEQUE</w:t>
        </w:r>
      </w:hyperlink>
      <w:r>
        <w:rPr>
          <w:rFonts w:ascii="Arial" w:hAnsi="Arial" w:cs="Arial"/>
          <w:sz w:val="16"/>
          <w:szCs w:val="16"/>
        </w:rPr>
        <w:br/>
      </w:r>
      <w:r>
        <w:rPr>
          <w:rFonts w:ascii="Arial" w:hAnsi="Arial" w:cs="Arial"/>
          <w:b/>
          <w:bCs/>
          <w:sz w:val="16"/>
          <w:szCs w:val="16"/>
        </w:rPr>
        <w:t>     </w:t>
      </w:r>
      <w:hyperlink r:id="rId570" w:history="1">
        <w:r>
          <w:rPr>
            <w:rStyle w:val="Hipervnculo"/>
            <w:rFonts w:ascii="Arial" w:hAnsi="Arial" w:cs="Arial"/>
            <w:b/>
            <w:bCs/>
            <w:color w:val="008000"/>
            <w:sz w:val="20"/>
            <w:szCs w:val="20"/>
          </w:rPr>
          <w:t>CAS. 2273-2007-LORETO</w:t>
        </w:r>
      </w:hyperlink>
      <w:r>
        <w:rPr>
          <w:rFonts w:ascii="Arial" w:hAnsi="Arial" w:cs="Arial"/>
          <w:sz w:val="16"/>
          <w:szCs w:val="16"/>
        </w:rPr>
        <w:br/>
      </w:r>
      <w:r>
        <w:rPr>
          <w:rFonts w:ascii="Arial" w:hAnsi="Arial" w:cs="Arial"/>
          <w:b/>
          <w:bCs/>
          <w:sz w:val="16"/>
          <w:szCs w:val="16"/>
        </w:rPr>
        <w:t xml:space="preserve">      </w:t>
      </w:r>
      <w:hyperlink r:id="rId571" w:history="1">
        <w:r>
          <w:rPr>
            <w:rStyle w:val="Hipervnculo"/>
            <w:rFonts w:ascii="Arial" w:hAnsi="Arial" w:cs="Arial"/>
            <w:b/>
            <w:bCs/>
            <w:color w:val="008000"/>
            <w:sz w:val="16"/>
            <w:szCs w:val="16"/>
          </w:rPr>
          <w:t>CAS. 1037-2005 TUMBES</w:t>
        </w:r>
      </w:hyperlink>
      <w:r>
        <w:rPr>
          <w:rFonts w:ascii="Arial" w:hAnsi="Arial" w:cs="Arial"/>
          <w:b/>
          <w:bCs/>
          <w:sz w:val="16"/>
          <w:szCs w:val="16"/>
        </w:rPr>
        <w:br/>
        <w:t>     </w:t>
      </w:r>
      <w:hyperlink r:id="rId572" w:history="1">
        <w:r>
          <w:rPr>
            <w:rStyle w:val="Hipervnculo"/>
            <w:rFonts w:ascii="Arial" w:hAnsi="Arial" w:cs="Arial"/>
            <w:b/>
            <w:bCs/>
            <w:color w:val="008000"/>
            <w:sz w:val="20"/>
            <w:szCs w:val="20"/>
          </w:rPr>
          <w:t>CAS. 5930-2007-DEL SANTA</w:t>
        </w:r>
      </w:hyperlink>
      <w:r>
        <w:rPr>
          <w:rFonts w:ascii="Arial" w:hAnsi="Arial" w:cs="Arial"/>
          <w:sz w:val="16"/>
          <w:szCs w:val="16"/>
        </w:rPr>
        <w:br/>
      </w:r>
      <w:r>
        <w:rPr>
          <w:rFonts w:ascii="Arial" w:hAnsi="Arial" w:cs="Arial"/>
          <w:b/>
          <w:bCs/>
          <w:sz w:val="16"/>
          <w:szCs w:val="16"/>
        </w:rPr>
        <w:t xml:space="preserve">      </w:t>
      </w:r>
      <w:hyperlink r:id="rId573" w:history="1">
        <w:r>
          <w:rPr>
            <w:rStyle w:val="Hipervnculo"/>
            <w:rFonts w:ascii="Arial" w:hAnsi="Arial" w:cs="Arial"/>
            <w:b/>
            <w:bCs/>
            <w:color w:val="008000"/>
            <w:sz w:val="16"/>
            <w:szCs w:val="16"/>
          </w:rPr>
          <w:t>CAS. 17-2006-AREQUIPA</w:t>
        </w:r>
      </w:hyperlink>
      <w:r>
        <w:rPr>
          <w:rFonts w:ascii="Arial" w:hAnsi="Arial" w:cs="Arial"/>
          <w:b/>
          <w:bCs/>
          <w:sz w:val="16"/>
          <w:szCs w:val="16"/>
        </w:rPr>
        <w:br/>
        <w:t>     </w:t>
      </w:r>
      <w:hyperlink r:id="rId574" w:history="1">
        <w:r>
          <w:rPr>
            <w:rStyle w:val="Hipervnculo"/>
            <w:rFonts w:ascii="Arial" w:hAnsi="Arial" w:cs="Arial"/>
            <w:b/>
            <w:bCs/>
            <w:color w:val="008000"/>
            <w:sz w:val="20"/>
            <w:szCs w:val="20"/>
          </w:rPr>
          <w:t>CAS. 2224-2007-LIMA</w:t>
        </w:r>
      </w:hyperlink>
      <w:r>
        <w:rPr>
          <w:rFonts w:ascii="Arial" w:hAnsi="Arial" w:cs="Arial"/>
          <w:sz w:val="16"/>
          <w:szCs w:val="16"/>
        </w:rPr>
        <w:br/>
      </w:r>
      <w:r>
        <w:rPr>
          <w:rFonts w:ascii="Arial" w:hAnsi="Arial" w:cs="Arial"/>
          <w:b/>
          <w:bCs/>
          <w:sz w:val="16"/>
          <w:szCs w:val="16"/>
        </w:rPr>
        <w:t>     </w:t>
      </w:r>
      <w:hyperlink r:id="rId575" w:history="1">
        <w:r>
          <w:rPr>
            <w:rStyle w:val="Hipervnculo"/>
            <w:rFonts w:ascii="Arial" w:hAnsi="Arial" w:cs="Arial"/>
            <w:b/>
            <w:bCs/>
            <w:color w:val="008000"/>
            <w:sz w:val="20"/>
            <w:szCs w:val="20"/>
          </w:rPr>
          <w:t>CAS. 1658-2007-LIMA</w:t>
        </w:r>
      </w:hyperlink>
      <w:r>
        <w:rPr>
          <w:rFonts w:ascii="Arial" w:hAnsi="Arial" w:cs="Arial"/>
          <w:sz w:val="16"/>
          <w:szCs w:val="16"/>
        </w:rPr>
        <w:br/>
      </w:r>
      <w:r>
        <w:rPr>
          <w:rFonts w:ascii="Arial" w:hAnsi="Arial" w:cs="Arial"/>
          <w:b/>
          <w:bCs/>
          <w:sz w:val="16"/>
          <w:szCs w:val="16"/>
        </w:rPr>
        <w:t xml:space="preserve">      </w:t>
      </w:r>
      <w:hyperlink r:id="rId576" w:history="1">
        <w:r>
          <w:rPr>
            <w:rStyle w:val="Hipervnculo"/>
            <w:rFonts w:ascii="Arial" w:hAnsi="Arial" w:cs="Arial"/>
            <w:b/>
            <w:bCs/>
            <w:color w:val="008000"/>
            <w:sz w:val="16"/>
            <w:szCs w:val="16"/>
          </w:rPr>
          <w:t>CAS. 4619-2009-UCAYALI</w:t>
        </w:r>
      </w:hyperlink>
      <w:r>
        <w:rPr>
          <w:rFonts w:ascii="Arial" w:hAnsi="Arial" w:cs="Arial"/>
          <w:b/>
          <w:bCs/>
          <w:sz w:val="16"/>
          <w:szCs w:val="16"/>
        </w:rPr>
        <w:br/>
        <w:t>     </w:t>
      </w:r>
      <w:hyperlink r:id="rId577" w:history="1">
        <w:r>
          <w:rPr>
            <w:rStyle w:val="Hipervnculo"/>
            <w:rFonts w:ascii="Arial" w:hAnsi="Arial" w:cs="Arial"/>
            <w:b/>
            <w:bCs/>
            <w:color w:val="008000"/>
            <w:sz w:val="20"/>
            <w:szCs w:val="20"/>
          </w:rPr>
          <w:t>CAS. 3386-2009-EL SANTA</w:t>
        </w:r>
      </w:hyperlink>
      <w:r>
        <w:rPr>
          <w:rFonts w:ascii="Arial" w:hAnsi="Arial" w:cs="Arial"/>
          <w:b/>
          <w:bCs/>
          <w:sz w:val="16"/>
          <w:szCs w:val="16"/>
        </w:rPr>
        <w:br/>
        <w:t xml:space="preserve">      </w:t>
      </w:r>
      <w:hyperlink r:id="rId578" w:history="1">
        <w:r>
          <w:rPr>
            <w:rStyle w:val="Hipervnculo"/>
            <w:rFonts w:ascii="Arial" w:hAnsi="Arial" w:cs="Arial"/>
            <w:b/>
            <w:bCs/>
            <w:color w:val="008000"/>
            <w:sz w:val="16"/>
            <w:szCs w:val="16"/>
          </w:rPr>
          <w:t>CAS.1640-2010-LIMA</w:t>
        </w:r>
      </w:hyperlink>
      <w:r>
        <w:rPr>
          <w:rFonts w:ascii="Arial" w:hAnsi="Arial" w:cs="Arial"/>
          <w:b/>
          <w:bCs/>
          <w:sz w:val="16"/>
          <w:szCs w:val="16"/>
        </w:rPr>
        <w:br/>
        <w:t xml:space="preserve">      </w:t>
      </w:r>
      <w:hyperlink r:id="rId579" w:history="1">
        <w:r>
          <w:rPr>
            <w:rStyle w:val="Hipervnculo"/>
            <w:rFonts w:ascii="Arial" w:hAnsi="Arial" w:cs="Arial"/>
            <w:b/>
            <w:bCs/>
            <w:color w:val="008000"/>
            <w:sz w:val="16"/>
            <w:szCs w:val="16"/>
          </w:rPr>
          <w:t>CAS. 2115-2009-LA LIBERTAD</w:t>
        </w:r>
      </w:hyperlink>
      <w:r>
        <w:rPr>
          <w:rFonts w:ascii="Arial" w:hAnsi="Arial" w:cs="Arial"/>
          <w:b/>
          <w:bCs/>
          <w:sz w:val="16"/>
          <w:szCs w:val="16"/>
        </w:rPr>
        <w:br/>
        <w:t xml:space="preserve">      </w:t>
      </w:r>
      <w:hyperlink r:id="rId580" w:history="1">
        <w:r>
          <w:rPr>
            <w:rStyle w:val="Hipervnculo"/>
            <w:rFonts w:ascii="Arial" w:hAnsi="Arial" w:cs="Arial"/>
            <w:b/>
            <w:bCs/>
            <w:color w:val="008000"/>
            <w:sz w:val="16"/>
            <w:szCs w:val="16"/>
          </w:rPr>
          <w:t>CAS. 1561-2009-MOQUEGUA</w:t>
        </w:r>
      </w:hyperlink>
      <w:r>
        <w:rPr>
          <w:rFonts w:ascii="Arial" w:hAnsi="Arial" w:cs="Arial"/>
          <w:b/>
          <w:bCs/>
          <w:sz w:val="16"/>
          <w:szCs w:val="16"/>
        </w:rPr>
        <w:br/>
        <w:t xml:space="preserve">      </w:t>
      </w:r>
      <w:hyperlink r:id="rId581" w:history="1">
        <w:r>
          <w:rPr>
            <w:rStyle w:val="Hipervnculo"/>
            <w:rFonts w:ascii="Arial" w:hAnsi="Arial" w:cs="Arial"/>
            <w:b/>
            <w:bCs/>
            <w:color w:val="008000"/>
            <w:sz w:val="16"/>
            <w:szCs w:val="16"/>
          </w:rPr>
          <w:t>CAS. 2414-2011-PIURA</w:t>
        </w:r>
      </w:hyperlink>
      <w:r>
        <w:rPr>
          <w:rFonts w:ascii="Arial" w:hAnsi="Arial" w:cs="Arial"/>
          <w:b/>
          <w:bCs/>
          <w:sz w:val="16"/>
          <w:szCs w:val="16"/>
        </w:rPr>
        <w:br/>
        <w:t xml:space="preserve">      </w:t>
      </w:r>
      <w:hyperlink r:id="rId582" w:history="1">
        <w:r>
          <w:rPr>
            <w:rStyle w:val="Hipervnculo"/>
            <w:rFonts w:ascii="Arial" w:hAnsi="Arial" w:cs="Arial"/>
            <w:b/>
            <w:bCs/>
            <w:color w:val="008000"/>
            <w:sz w:val="16"/>
            <w:szCs w:val="16"/>
          </w:rPr>
          <w:t>CAS. 2745-2010-LIMA</w:t>
        </w:r>
      </w:hyperlink>
      <w:r>
        <w:rPr>
          <w:rFonts w:ascii="Arial" w:hAnsi="Arial" w:cs="Arial"/>
          <w:b/>
          <w:bCs/>
          <w:sz w:val="16"/>
          <w:szCs w:val="16"/>
        </w:rPr>
        <w:br/>
        <w:t xml:space="preserve">      </w:t>
      </w:r>
      <w:hyperlink r:id="rId583" w:history="1">
        <w:r>
          <w:rPr>
            <w:rStyle w:val="Hipervnculo"/>
            <w:rFonts w:ascii="Arial" w:hAnsi="Arial" w:cs="Arial"/>
            <w:b/>
            <w:bCs/>
            <w:color w:val="008000"/>
            <w:sz w:val="16"/>
            <w:szCs w:val="16"/>
          </w:rPr>
          <w:t>CAS. 3036-2011-LIMA</w:t>
        </w:r>
      </w:hyperlink>
      <w:r>
        <w:rPr>
          <w:rFonts w:ascii="Arial" w:hAnsi="Arial" w:cs="Arial"/>
          <w:b/>
          <w:bCs/>
          <w:sz w:val="16"/>
          <w:szCs w:val="16"/>
        </w:rPr>
        <w:br/>
        <w:t xml:space="preserve">      </w:t>
      </w:r>
      <w:hyperlink r:id="rId584" w:history="1">
        <w:r>
          <w:rPr>
            <w:rStyle w:val="Hipervnculo"/>
            <w:rFonts w:ascii="Arial" w:hAnsi="Arial" w:cs="Arial"/>
            <w:b/>
            <w:bCs/>
            <w:color w:val="008000"/>
            <w:sz w:val="16"/>
            <w:szCs w:val="16"/>
          </w:rPr>
          <w:t>CAS. 107-2010 LA LIBERTAD</w:t>
        </w:r>
      </w:hyperlink>
      <w:r>
        <w:rPr>
          <w:rFonts w:ascii="Arial" w:hAnsi="Arial" w:cs="Arial"/>
          <w:b/>
          <w:bCs/>
          <w:sz w:val="16"/>
          <w:szCs w:val="16"/>
        </w:rPr>
        <w:br/>
        <w:t xml:space="preserve">      </w:t>
      </w:r>
      <w:hyperlink r:id="rId585" w:history="1">
        <w:r>
          <w:rPr>
            <w:rStyle w:val="Hipervnculo"/>
            <w:rFonts w:ascii="Arial" w:hAnsi="Arial" w:cs="Arial"/>
            <w:b/>
            <w:bCs/>
            <w:color w:val="008000"/>
            <w:sz w:val="16"/>
            <w:szCs w:val="16"/>
          </w:rPr>
          <w:t>CAS. 3858-2010-ICA</w:t>
        </w:r>
      </w:hyperlink>
      <w:r>
        <w:rPr>
          <w:rFonts w:ascii="Arial" w:hAnsi="Arial" w:cs="Arial"/>
          <w:b/>
          <w:bCs/>
          <w:sz w:val="16"/>
          <w:szCs w:val="16"/>
        </w:rPr>
        <w:br/>
        <w:t>     </w:t>
      </w:r>
      <w:hyperlink r:id="rId586" w:history="1">
        <w:r>
          <w:rPr>
            <w:rStyle w:val="Hipervnculo"/>
            <w:rFonts w:ascii="Arial" w:hAnsi="Arial" w:cs="Arial"/>
            <w:b/>
            <w:bCs/>
            <w:color w:val="008000"/>
            <w:sz w:val="20"/>
            <w:szCs w:val="20"/>
          </w:rPr>
          <w:t>CAS. 4881-2009-AMAZONAS</w:t>
        </w:r>
      </w:hyperlink>
      <w:r>
        <w:rPr>
          <w:rFonts w:ascii="Arial" w:hAnsi="Arial" w:cs="Arial"/>
          <w:sz w:val="16"/>
          <w:szCs w:val="16"/>
        </w:rPr>
        <w:br/>
      </w:r>
      <w:r>
        <w:rPr>
          <w:rFonts w:ascii="Arial" w:hAnsi="Arial" w:cs="Arial"/>
          <w:b/>
          <w:bCs/>
          <w:sz w:val="16"/>
          <w:szCs w:val="16"/>
        </w:rPr>
        <w:t>     </w:t>
      </w:r>
      <w:hyperlink r:id="rId587" w:history="1">
        <w:r>
          <w:rPr>
            <w:rStyle w:val="Hipervnculo"/>
            <w:rFonts w:ascii="Arial" w:hAnsi="Arial" w:cs="Arial"/>
            <w:b/>
            <w:bCs/>
            <w:color w:val="008000"/>
            <w:sz w:val="20"/>
            <w:szCs w:val="20"/>
          </w:rPr>
          <w:t>CAS. 2253-2010-LA LIBERTAD</w:t>
        </w:r>
      </w:hyperlink>
      <w:r>
        <w:rPr>
          <w:rFonts w:ascii="Arial" w:hAnsi="Arial" w:cs="Arial"/>
          <w:sz w:val="16"/>
          <w:szCs w:val="16"/>
        </w:rPr>
        <w:br/>
      </w:r>
      <w:r>
        <w:rPr>
          <w:rFonts w:ascii="Arial" w:hAnsi="Arial" w:cs="Arial"/>
          <w:b/>
          <w:bCs/>
          <w:sz w:val="16"/>
          <w:szCs w:val="16"/>
        </w:rPr>
        <w:t xml:space="preserve">      </w:t>
      </w:r>
      <w:hyperlink r:id="rId588" w:history="1">
        <w:r>
          <w:rPr>
            <w:rStyle w:val="Hipervnculo"/>
            <w:rFonts w:ascii="Arial" w:hAnsi="Arial" w:cs="Arial"/>
            <w:b/>
            <w:bCs/>
            <w:color w:val="008000"/>
            <w:sz w:val="16"/>
            <w:szCs w:val="16"/>
          </w:rPr>
          <w:t>CAS. 8502-2008-PIURA</w:t>
        </w:r>
      </w:hyperlink>
      <w:r>
        <w:rPr>
          <w:rFonts w:ascii="Arial" w:hAnsi="Arial" w:cs="Arial"/>
          <w:b/>
          <w:bCs/>
          <w:sz w:val="16"/>
          <w:szCs w:val="16"/>
        </w:rPr>
        <w:br/>
      </w:r>
    </w:p>
    <w:p w14:paraId="0708D7AF" w14:textId="77777777" w:rsidR="00000000" w:rsidRDefault="00000000">
      <w:pPr>
        <w:divId w:val="691347989"/>
        <w:rPr>
          <w:rFonts w:ascii="Arial" w:eastAsia="Times New Roman" w:hAnsi="Arial" w:cs="Arial"/>
          <w:sz w:val="20"/>
          <w:szCs w:val="20"/>
        </w:rPr>
      </w:pPr>
    </w:p>
    <w:p w14:paraId="7946F949" w14:textId="3FB9CB6D" w:rsidR="00000000" w:rsidRDefault="00000000">
      <w:pPr>
        <w:pStyle w:val="NormalWeb"/>
        <w:jc w:val="both"/>
        <w:divId w:val="691347989"/>
      </w:pPr>
      <w:r>
        <w:rPr>
          <w:rStyle w:val="popup"/>
          <w:rFonts w:ascii="Arial" w:hAnsi="Arial" w:cs="Arial"/>
          <w:sz w:val="20"/>
          <w:szCs w:val="20"/>
        </w:rPr>
        <w:t>     </w:t>
      </w:r>
      <w:r>
        <w:rPr>
          <w:rStyle w:val="popup"/>
          <w:rFonts w:ascii="Arial" w:hAnsi="Arial" w:cs="Arial"/>
          <w:b/>
          <w:bCs/>
          <w:sz w:val="16"/>
          <w:szCs w:val="16"/>
        </w:rPr>
        <w:t>CONCORDANCIAS AL NUMERAL 21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589" w:history="1">
        <w:r>
          <w:rPr>
            <w:rStyle w:val="Hipervnculo"/>
            <w:rFonts w:ascii="Arial" w:hAnsi="Arial" w:cs="Arial"/>
            <w:b/>
            <w:bCs/>
            <w:color w:val="008000"/>
            <w:sz w:val="16"/>
            <w:szCs w:val="16"/>
          </w:rPr>
          <w:t>Caso Ivcher Bronstein Vs. Perú - Sentencia de fondo, reparaciones y costas, Capitulo X, párrafo 91</w:t>
        </w:r>
      </w:hyperlink>
      <w:r>
        <w:rPr>
          <w:rFonts w:ascii="Arial" w:hAnsi="Arial" w:cs="Arial"/>
          <w:b/>
          <w:bCs/>
          <w:sz w:val="16"/>
          <w:szCs w:val="16"/>
        </w:rPr>
        <w:br/>
      </w:r>
    </w:p>
    <w:p w14:paraId="32D665DF" w14:textId="77777777" w:rsidR="00000000" w:rsidRDefault="00000000">
      <w:pPr>
        <w:divId w:val="155807670"/>
        <w:rPr>
          <w:rFonts w:ascii="Arial" w:eastAsia="Times New Roman" w:hAnsi="Arial" w:cs="Arial"/>
          <w:sz w:val="20"/>
          <w:szCs w:val="20"/>
        </w:rPr>
      </w:pPr>
    </w:p>
    <w:p w14:paraId="660EFBB1" w14:textId="63466617" w:rsidR="00000000" w:rsidRDefault="00000000">
      <w:pPr>
        <w:pStyle w:val="NormalWeb"/>
        <w:jc w:val="both"/>
        <w:divId w:val="15580767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22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590" w:history="1">
        <w:r>
          <w:rPr>
            <w:rStyle w:val="Hipervnculo"/>
            <w:rFonts w:ascii="Arial" w:hAnsi="Arial" w:cs="Arial"/>
            <w:b/>
            <w:bCs/>
            <w:color w:val="008000"/>
            <w:sz w:val="20"/>
            <w:szCs w:val="20"/>
          </w:rPr>
          <w:t>D.S. N° 010-2005-PCM</w:t>
        </w:r>
      </w:hyperlink>
      <w:r>
        <w:rPr>
          <w:rFonts w:ascii="Arial" w:hAnsi="Arial" w:cs="Arial"/>
          <w:b/>
          <w:bCs/>
          <w:sz w:val="16"/>
          <w:szCs w:val="16"/>
        </w:rPr>
        <w:br/>
      </w:r>
      <w:r>
        <w:rPr>
          <w:rStyle w:val="popup"/>
          <w:rFonts w:ascii="Arial" w:hAnsi="Arial" w:cs="Arial"/>
          <w:sz w:val="20"/>
          <w:szCs w:val="20"/>
        </w:rPr>
        <w:t xml:space="preserve">      </w:t>
      </w:r>
      <w:hyperlink r:id="rId591" w:history="1">
        <w:r>
          <w:rPr>
            <w:rStyle w:val="Hipervnculo"/>
            <w:rFonts w:ascii="Arial" w:hAnsi="Arial" w:cs="Arial"/>
            <w:b/>
            <w:bCs/>
            <w:color w:val="008000"/>
            <w:sz w:val="20"/>
            <w:szCs w:val="20"/>
          </w:rPr>
          <w:t>D.S. N° 015-2005-SA (Valores permisibles para agentes químicos en ambiente de trabajo)</w:t>
        </w:r>
      </w:hyperlink>
      <w:r>
        <w:rPr>
          <w:rFonts w:ascii="Arial" w:hAnsi="Arial" w:cs="Arial"/>
          <w:b/>
          <w:bCs/>
          <w:sz w:val="16"/>
          <w:szCs w:val="16"/>
        </w:rPr>
        <w:br/>
      </w:r>
      <w:r>
        <w:rPr>
          <w:rStyle w:val="popup"/>
          <w:rFonts w:ascii="Arial" w:hAnsi="Arial" w:cs="Arial"/>
          <w:b/>
          <w:bCs/>
          <w:sz w:val="16"/>
          <w:szCs w:val="16"/>
        </w:rPr>
        <w:t>     </w:t>
      </w:r>
      <w:hyperlink r:id="rId592" w:history="1">
        <w:r>
          <w:rPr>
            <w:rStyle w:val="Hipervnculo"/>
            <w:rFonts w:ascii="Arial" w:hAnsi="Arial" w:cs="Arial"/>
            <w:b/>
            <w:bCs/>
            <w:color w:val="008000"/>
            <w:sz w:val="20"/>
            <w:szCs w:val="20"/>
          </w:rPr>
          <w:t>R.M.N° 066-2016-MINAM (Aprueban la “Guía General para el Plan de Compensación Ambiental”)</w:t>
        </w:r>
      </w:hyperlink>
    </w:p>
    <w:p w14:paraId="67DAB3C7" w14:textId="43414277" w:rsidR="00000000" w:rsidRDefault="00000000">
      <w:pPr>
        <w:pStyle w:val="NormalWeb"/>
        <w:jc w:val="both"/>
        <w:divId w:val="155807670"/>
        <w:rPr>
          <w:rFonts w:ascii="Arial" w:hAnsi="Arial" w:cs="Arial"/>
          <w:sz w:val="20"/>
          <w:szCs w:val="20"/>
        </w:rPr>
      </w:pPr>
      <w:r>
        <w:rPr>
          <w:rStyle w:val="popup"/>
          <w:rFonts w:ascii="Arial" w:hAnsi="Arial" w:cs="Arial"/>
          <w:b/>
          <w:bCs/>
          <w:sz w:val="16"/>
          <w:szCs w:val="16"/>
        </w:rPr>
        <w:lastRenderedPageBreak/>
        <w:t>     </w:t>
      </w:r>
      <w:hyperlink r:id="rId593" w:history="1">
        <w:r>
          <w:rPr>
            <w:rStyle w:val="Hipervnculo"/>
            <w:rFonts w:ascii="Arial" w:hAnsi="Arial" w:cs="Arial"/>
            <w:b/>
            <w:bCs/>
            <w:color w:val="008000"/>
            <w:sz w:val="20"/>
            <w:szCs w:val="20"/>
          </w:rPr>
          <w:t xml:space="preserve">D.S.N° 013-2018-MINAM (Decreto Supremo que aprueba la reducción del plástico de un solo uso y promueve el consumo </w:t>
        </w:r>
      </w:hyperlink>
    </w:p>
    <w:p w14:paraId="4C2FCA82" w14:textId="4B1B6D72" w:rsidR="00000000" w:rsidRDefault="00000000">
      <w:pPr>
        <w:pStyle w:val="NormalWeb"/>
        <w:jc w:val="both"/>
        <w:divId w:val="155807670"/>
        <w:rPr>
          <w:rFonts w:ascii="Arial" w:hAnsi="Arial" w:cs="Arial"/>
          <w:sz w:val="20"/>
          <w:szCs w:val="20"/>
        </w:rPr>
      </w:pPr>
      <w:r>
        <w:rPr>
          <w:rStyle w:val="popup"/>
          <w:rFonts w:ascii="Arial" w:hAnsi="Arial" w:cs="Arial"/>
          <w:sz w:val="20"/>
          <w:szCs w:val="20"/>
        </w:rPr>
        <w:t xml:space="preserve">      </w:t>
      </w:r>
      <w:hyperlink r:id="rId594" w:history="1">
        <w:r>
          <w:rPr>
            <w:rStyle w:val="Hipervnculo"/>
            <w:rFonts w:ascii="Arial" w:hAnsi="Arial" w:cs="Arial"/>
            <w:b/>
            <w:bCs/>
            <w:color w:val="008000"/>
            <w:sz w:val="20"/>
            <w:szCs w:val="20"/>
          </w:rPr>
          <w:t>responsable del plástico en las entidades del Poder Ejecutivo)</w:t>
        </w:r>
      </w:hyperlink>
      <w:r>
        <w:rPr>
          <w:rFonts w:ascii="Arial" w:hAnsi="Arial" w:cs="Arial"/>
          <w:sz w:val="20"/>
          <w:szCs w:val="20"/>
        </w:rPr>
        <w:br/>
      </w:r>
    </w:p>
    <w:p w14:paraId="6078C8AC" w14:textId="77777777" w:rsidR="00000000" w:rsidRDefault="00000000">
      <w:pPr>
        <w:divId w:val="1120685518"/>
        <w:rPr>
          <w:rFonts w:ascii="Arial" w:eastAsia="Times New Roman" w:hAnsi="Arial" w:cs="Arial"/>
          <w:sz w:val="20"/>
          <w:szCs w:val="20"/>
        </w:rPr>
      </w:pPr>
    </w:p>
    <w:p w14:paraId="14B75A76" w14:textId="77777777" w:rsidR="00000000" w:rsidRDefault="00000000">
      <w:pPr>
        <w:pStyle w:val="NormalWeb"/>
        <w:jc w:val="both"/>
        <w:divId w:val="112068551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22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59160A87" w14:textId="77777777" w:rsidR="00000000" w:rsidRDefault="00000000">
      <w:pPr>
        <w:pStyle w:val="NormalWeb"/>
        <w:jc w:val="both"/>
        <w:divId w:val="1120685518"/>
        <w:rPr>
          <w:rFonts w:ascii="Arial" w:hAnsi="Arial" w:cs="Arial"/>
          <w:sz w:val="20"/>
          <w:szCs w:val="20"/>
        </w:rPr>
      </w:pPr>
      <w:r>
        <w:rPr>
          <w:rStyle w:val="popup"/>
          <w:rFonts w:ascii="Arial" w:hAnsi="Arial" w:cs="Arial"/>
          <w:sz w:val="16"/>
          <w:szCs w:val="16"/>
        </w:rPr>
        <w:t>     </w:t>
      </w:r>
    </w:p>
    <w:p w14:paraId="3D9EB695" w14:textId="5038C8FA" w:rsidR="00000000" w:rsidRDefault="00000000">
      <w:pPr>
        <w:pStyle w:val="NormalWeb"/>
        <w:jc w:val="both"/>
        <w:divId w:val="1120685518"/>
      </w:pPr>
      <w:r>
        <w:rPr>
          <w:rStyle w:val="popup"/>
          <w:rFonts w:ascii="Arial" w:hAnsi="Arial" w:cs="Arial"/>
          <w:b/>
          <w:bCs/>
          <w:sz w:val="16"/>
          <w:szCs w:val="16"/>
        </w:rPr>
        <w:t>     </w:t>
      </w:r>
      <w:hyperlink r:id="rId595" w:history="1">
        <w:r>
          <w:rPr>
            <w:rStyle w:val="Hipervnculo"/>
            <w:rFonts w:ascii="Arial" w:hAnsi="Arial" w:cs="Arial"/>
            <w:b/>
            <w:bCs/>
            <w:color w:val="008000"/>
            <w:sz w:val="20"/>
            <w:szCs w:val="20"/>
          </w:rPr>
          <w:t>CAS. 1346-2002-CAJAMARCA</w:t>
        </w:r>
      </w:hyperlink>
    </w:p>
    <w:p w14:paraId="0CCF4E4B" w14:textId="79FF112B" w:rsidR="00000000" w:rsidRDefault="00000000">
      <w:pPr>
        <w:pStyle w:val="NormalWeb"/>
        <w:jc w:val="both"/>
        <w:divId w:val="1120685518"/>
      </w:pPr>
      <w:r>
        <w:rPr>
          <w:rStyle w:val="popup"/>
          <w:rFonts w:ascii="Arial" w:hAnsi="Arial" w:cs="Arial"/>
          <w:sz w:val="20"/>
          <w:szCs w:val="20"/>
        </w:rPr>
        <w:t xml:space="preserve">      </w:t>
      </w:r>
      <w:hyperlink r:id="rId596" w:history="1">
        <w:r>
          <w:rPr>
            <w:rStyle w:val="Hipervnculo"/>
            <w:rFonts w:ascii="Arial" w:hAnsi="Arial" w:cs="Arial"/>
            <w:b/>
            <w:bCs/>
            <w:color w:val="008000"/>
            <w:sz w:val="20"/>
            <w:szCs w:val="20"/>
          </w:rPr>
          <w:t>CAS. 3362-2009 LIMA</w:t>
        </w:r>
      </w:hyperlink>
      <w:r>
        <w:rPr>
          <w:rFonts w:ascii="Arial" w:hAnsi="Arial" w:cs="Arial"/>
          <w:b/>
          <w:bCs/>
          <w:sz w:val="16"/>
          <w:szCs w:val="16"/>
        </w:rPr>
        <w:br/>
      </w:r>
    </w:p>
    <w:p w14:paraId="07FB56C3" w14:textId="77777777" w:rsidR="00000000" w:rsidRDefault="00000000">
      <w:pPr>
        <w:divId w:val="156267378"/>
        <w:rPr>
          <w:rFonts w:ascii="Arial" w:eastAsia="Times New Roman" w:hAnsi="Arial" w:cs="Arial"/>
          <w:sz w:val="20"/>
          <w:szCs w:val="20"/>
        </w:rPr>
      </w:pPr>
    </w:p>
    <w:p w14:paraId="503C1D34" w14:textId="77777777" w:rsidR="00000000" w:rsidRDefault="00000000">
      <w:pPr>
        <w:pStyle w:val="NormalWeb"/>
        <w:jc w:val="both"/>
        <w:divId w:val="156267378"/>
      </w:pPr>
      <w:r>
        <w:rPr>
          <w:rStyle w:val="popup"/>
          <w:rFonts w:ascii="Arial" w:hAnsi="Arial" w:cs="Arial"/>
          <w:sz w:val="20"/>
          <w:szCs w:val="20"/>
        </w:rPr>
        <w:t>     </w:t>
      </w:r>
      <w:r>
        <w:rPr>
          <w:rStyle w:val="popup"/>
          <w:rFonts w:ascii="Arial" w:hAnsi="Arial" w:cs="Arial"/>
          <w:b/>
          <w:bCs/>
          <w:sz w:val="16"/>
          <w:szCs w:val="16"/>
        </w:rPr>
        <w:t>CONCORDANCIAS AL NUMERAL 24 LITERAL A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p>
    <w:p w14:paraId="2D392DBB" w14:textId="46CD311A" w:rsidR="00000000" w:rsidRDefault="00000000">
      <w:pPr>
        <w:pStyle w:val="NormalWeb"/>
        <w:jc w:val="both"/>
        <w:divId w:val="156267378"/>
      </w:pPr>
      <w:r>
        <w:rPr>
          <w:rStyle w:val="popup"/>
          <w:rFonts w:ascii="Arial" w:hAnsi="Arial" w:cs="Arial"/>
          <w:sz w:val="16"/>
          <w:szCs w:val="16"/>
        </w:rPr>
        <w:t>     </w:t>
      </w:r>
      <w:hyperlink r:id="rId597" w:history="1">
        <w:r>
          <w:rPr>
            <w:rStyle w:val="Hipervnculo"/>
            <w:rFonts w:ascii="Arial" w:hAnsi="Arial" w:cs="Arial"/>
            <w:b/>
            <w:bCs/>
            <w:color w:val="008000"/>
            <w:sz w:val="20"/>
            <w:szCs w:val="20"/>
          </w:rPr>
          <w:t>CAS. 163-2010 LAMBAYEQUE</w:t>
        </w:r>
      </w:hyperlink>
    </w:p>
    <w:p w14:paraId="059C309C" w14:textId="0D611821" w:rsidR="00000000" w:rsidRDefault="00000000">
      <w:pPr>
        <w:pStyle w:val="NormalWeb"/>
        <w:jc w:val="both"/>
        <w:divId w:val="156267378"/>
      </w:pPr>
      <w:r>
        <w:rPr>
          <w:rStyle w:val="popup"/>
          <w:rFonts w:ascii="Arial" w:hAnsi="Arial" w:cs="Arial"/>
          <w:sz w:val="16"/>
          <w:szCs w:val="16"/>
        </w:rPr>
        <w:t>     </w:t>
      </w:r>
      <w:hyperlink r:id="rId598" w:history="1">
        <w:r>
          <w:rPr>
            <w:rStyle w:val="Hipervnculo"/>
            <w:rFonts w:ascii="Arial" w:hAnsi="Arial" w:cs="Arial"/>
            <w:b/>
            <w:bCs/>
            <w:color w:val="008000"/>
            <w:sz w:val="20"/>
            <w:szCs w:val="20"/>
          </w:rPr>
          <w:t>CAS. 332-2002-LIMA</w:t>
        </w:r>
      </w:hyperlink>
      <w:r>
        <w:rPr>
          <w:rFonts w:ascii="Arial" w:hAnsi="Arial" w:cs="Arial"/>
          <w:b/>
          <w:bCs/>
          <w:sz w:val="16"/>
          <w:szCs w:val="16"/>
        </w:rPr>
        <w:br/>
      </w:r>
      <w:r>
        <w:rPr>
          <w:rStyle w:val="popup"/>
          <w:rFonts w:ascii="Arial" w:hAnsi="Arial" w:cs="Arial"/>
          <w:sz w:val="16"/>
          <w:szCs w:val="16"/>
        </w:rPr>
        <w:t>     </w:t>
      </w:r>
      <w:hyperlink r:id="rId599" w:history="1">
        <w:r>
          <w:rPr>
            <w:rStyle w:val="Hipervnculo"/>
            <w:rFonts w:ascii="Arial" w:hAnsi="Arial" w:cs="Arial"/>
            <w:b/>
            <w:bCs/>
            <w:color w:val="008000"/>
            <w:sz w:val="20"/>
            <w:szCs w:val="20"/>
          </w:rPr>
          <w:t>CAS. 645-2001-LIMA</w:t>
        </w:r>
      </w:hyperlink>
    </w:p>
    <w:p w14:paraId="540183B2" w14:textId="5229ECCD" w:rsidR="00000000" w:rsidRDefault="00000000">
      <w:pPr>
        <w:pStyle w:val="NormalWeb"/>
        <w:jc w:val="both"/>
        <w:divId w:val="156267378"/>
      </w:pPr>
      <w:r>
        <w:rPr>
          <w:rStyle w:val="popup"/>
          <w:rFonts w:ascii="Arial" w:hAnsi="Arial" w:cs="Arial"/>
          <w:sz w:val="16"/>
          <w:szCs w:val="16"/>
        </w:rPr>
        <w:t>     </w:t>
      </w:r>
      <w:hyperlink r:id="rId600" w:history="1">
        <w:r>
          <w:rPr>
            <w:rStyle w:val="Hipervnculo"/>
            <w:rFonts w:ascii="Arial" w:hAnsi="Arial" w:cs="Arial"/>
            <w:b/>
            <w:bCs/>
            <w:color w:val="008000"/>
            <w:sz w:val="20"/>
            <w:szCs w:val="20"/>
          </w:rPr>
          <w:t>CAS. 1390-2000-CUSCO</w:t>
        </w:r>
      </w:hyperlink>
      <w:r>
        <w:rPr>
          <w:rFonts w:ascii="Arial" w:hAnsi="Arial" w:cs="Arial"/>
          <w:b/>
          <w:bCs/>
          <w:sz w:val="16"/>
          <w:szCs w:val="16"/>
        </w:rPr>
        <w:br/>
      </w:r>
    </w:p>
    <w:p w14:paraId="59263840" w14:textId="77777777" w:rsidR="00000000" w:rsidRDefault="00000000">
      <w:pPr>
        <w:divId w:val="206912006"/>
        <w:rPr>
          <w:rFonts w:ascii="Arial" w:eastAsia="Times New Roman" w:hAnsi="Arial" w:cs="Arial"/>
          <w:sz w:val="20"/>
          <w:szCs w:val="20"/>
        </w:rPr>
      </w:pPr>
    </w:p>
    <w:p w14:paraId="2A48E15E" w14:textId="77777777" w:rsidR="00000000" w:rsidRDefault="00000000">
      <w:pPr>
        <w:pStyle w:val="NormalWeb"/>
        <w:jc w:val="both"/>
        <w:divId w:val="206912006"/>
      </w:pPr>
      <w:r>
        <w:rPr>
          <w:rStyle w:val="popup"/>
          <w:rFonts w:ascii="Arial" w:hAnsi="Arial" w:cs="Arial"/>
          <w:sz w:val="20"/>
          <w:szCs w:val="20"/>
        </w:rPr>
        <w:t>     </w:t>
      </w:r>
      <w:r>
        <w:rPr>
          <w:rStyle w:val="popup"/>
          <w:rFonts w:ascii="Arial" w:hAnsi="Arial" w:cs="Arial"/>
          <w:b/>
          <w:bCs/>
          <w:sz w:val="16"/>
          <w:szCs w:val="16"/>
        </w:rPr>
        <w:t>CONCORDANCIA AL INCISO 24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p>
    <w:p w14:paraId="48FA9F20" w14:textId="45E9C4CB" w:rsidR="00000000" w:rsidRDefault="00000000">
      <w:pPr>
        <w:pStyle w:val="NormalWeb"/>
        <w:jc w:val="both"/>
        <w:divId w:val="206912006"/>
      </w:pPr>
      <w:r>
        <w:rPr>
          <w:rStyle w:val="popup"/>
          <w:rFonts w:ascii="Arial" w:hAnsi="Arial" w:cs="Arial"/>
          <w:sz w:val="20"/>
          <w:szCs w:val="20"/>
        </w:rPr>
        <w:t xml:space="preserve">      </w:t>
      </w:r>
      <w:hyperlink r:id="rId601" w:history="1">
        <w:r>
          <w:rPr>
            <w:rStyle w:val="Hipervnculo"/>
            <w:rFonts w:ascii="Arial" w:hAnsi="Arial" w:cs="Arial"/>
            <w:b/>
            <w:bCs/>
            <w:color w:val="008000"/>
            <w:sz w:val="20"/>
            <w:szCs w:val="20"/>
          </w:rPr>
          <w:t>EXP. 04743-2012-PHC/TC</w:t>
        </w:r>
      </w:hyperlink>
      <w:r>
        <w:rPr>
          <w:rFonts w:ascii="Arial" w:hAnsi="Arial" w:cs="Arial"/>
          <w:b/>
          <w:bCs/>
          <w:sz w:val="16"/>
          <w:szCs w:val="16"/>
        </w:rPr>
        <w:br/>
      </w:r>
    </w:p>
    <w:p w14:paraId="51B76F82" w14:textId="77777777" w:rsidR="00000000" w:rsidRDefault="00000000">
      <w:pPr>
        <w:divId w:val="127892730"/>
        <w:rPr>
          <w:rFonts w:ascii="Arial" w:eastAsia="Times New Roman" w:hAnsi="Arial" w:cs="Arial"/>
          <w:sz w:val="20"/>
          <w:szCs w:val="20"/>
        </w:rPr>
      </w:pPr>
    </w:p>
    <w:p w14:paraId="053DA2C0" w14:textId="77777777" w:rsidR="00000000" w:rsidRDefault="00000000">
      <w:pPr>
        <w:pStyle w:val="NormalWeb"/>
        <w:jc w:val="both"/>
        <w:divId w:val="127892730"/>
      </w:pPr>
      <w:r>
        <w:rPr>
          <w:rStyle w:val="popup"/>
          <w:rFonts w:ascii="Arial" w:hAnsi="Arial" w:cs="Arial"/>
          <w:sz w:val="20"/>
          <w:szCs w:val="20"/>
        </w:rPr>
        <w:t>     </w:t>
      </w:r>
      <w:r>
        <w:rPr>
          <w:rStyle w:val="popup"/>
          <w:rFonts w:ascii="Arial" w:hAnsi="Arial" w:cs="Arial"/>
          <w:b/>
          <w:bCs/>
          <w:sz w:val="16"/>
          <w:szCs w:val="16"/>
        </w:rPr>
        <w:t>CONCORDANCIAS AL NUMERAL 24, LITERAL D)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DE LA CORTE INTERAMERICANA DE DERECHOS HUMANOS</w:t>
      </w:r>
      <w:r>
        <w:rPr>
          <w:rFonts w:ascii="Arial" w:hAnsi="Arial" w:cs="Arial"/>
          <w:b/>
          <w:bCs/>
          <w:sz w:val="16"/>
          <w:szCs w:val="16"/>
        </w:rPr>
        <w:br/>
      </w:r>
    </w:p>
    <w:p w14:paraId="28994F08" w14:textId="5D19F876" w:rsidR="00000000" w:rsidRDefault="00000000">
      <w:pPr>
        <w:pStyle w:val="NormalWeb"/>
        <w:jc w:val="both"/>
        <w:divId w:val="127892730"/>
      </w:pPr>
      <w:r>
        <w:rPr>
          <w:rStyle w:val="popup"/>
          <w:rFonts w:ascii="Arial" w:hAnsi="Arial" w:cs="Arial"/>
          <w:b/>
          <w:bCs/>
          <w:sz w:val="20"/>
          <w:szCs w:val="20"/>
        </w:rPr>
        <w:t>     </w:t>
      </w:r>
      <w:hyperlink r:id="rId602" w:history="1">
        <w:r>
          <w:rPr>
            <w:rStyle w:val="Hipervnculo"/>
            <w:rFonts w:ascii="Arial" w:hAnsi="Arial" w:cs="Arial"/>
            <w:b/>
            <w:bCs/>
            <w:color w:val="008000"/>
            <w:sz w:val="20"/>
            <w:szCs w:val="20"/>
          </w:rPr>
          <w:t>Caso Castillo Petruzzi y otros Vs. Perú - Sentencia de fondo, reparaciones y costas, Capitulo X, Párrafo 121</w:t>
        </w:r>
      </w:hyperlink>
      <w:r>
        <w:rPr>
          <w:rFonts w:ascii="Arial" w:hAnsi="Arial" w:cs="Arial"/>
          <w:b/>
          <w:bCs/>
          <w:sz w:val="16"/>
          <w:szCs w:val="16"/>
        </w:rPr>
        <w:br/>
      </w:r>
      <w:r>
        <w:rPr>
          <w:rStyle w:val="popup"/>
          <w:rFonts w:ascii="Arial" w:hAnsi="Arial" w:cs="Arial"/>
          <w:b/>
          <w:bCs/>
          <w:sz w:val="16"/>
          <w:szCs w:val="16"/>
        </w:rPr>
        <w:t xml:space="preserve">      </w:t>
      </w:r>
      <w:hyperlink r:id="rId603" w:history="1">
        <w:r>
          <w:rPr>
            <w:rStyle w:val="Hipervnculo"/>
            <w:rFonts w:ascii="Arial" w:hAnsi="Arial" w:cs="Arial"/>
            <w:b/>
            <w:bCs/>
            <w:color w:val="008000"/>
            <w:sz w:val="16"/>
            <w:szCs w:val="16"/>
          </w:rPr>
          <w:t>Caso De La Cruz Flores Vs. Perú - Sentencia de  Fondo, Reparaciones y Costas, Capitulo VII, párrafo 104</w:t>
        </w:r>
      </w:hyperlink>
      <w:r>
        <w:rPr>
          <w:rFonts w:ascii="Arial" w:hAnsi="Arial" w:cs="Arial"/>
          <w:b/>
          <w:bCs/>
          <w:sz w:val="16"/>
          <w:szCs w:val="16"/>
        </w:rPr>
        <w:br/>
      </w:r>
    </w:p>
    <w:p w14:paraId="1C79B0FD" w14:textId="77777777" w:rsidR="00000000" w:rsidRDefault="00000000">
      <w:pPr>
        <w:divId w:val="664355274"/>
        <w:rPr>
          <w:rFonts w:ascii="Arial" w:eastAsia="Times New Roman" w:hAnsi="Arial" w:cs="Arial"/>
          <w:sz w:val="20"/>
          <w:szCs w:val="20"/>
        </w:rPr>
      </w:pPr>
    </w:p>
    <w:p w14:paraId="03878D8A" w14:textId="77777777" w:rsidR="00000000" w:rsidRDefault="00000000">
      <w:pPr>
        <w:pStyle w:val="NormalWeb"/>
        <w:jc w:val="both"/>
        <w:divId w:val="664355274"/>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NUMERAL 24 LITERAL D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024DA062" w14:textId="399E22EA" w:rsidR="00000000" w:rsidRDefault="00000000">
      <w:pPr>
        <w:pStyle w:val="NormalWeb"/>
        <w:jc w:val="both"/>
        <w:divId w:val="664355274"/>
      </w:pPr>
      <w:r>
        <w:rPr>
          <w:rStyle w:val="popup"/>
          <w:rFonts w:ascii="Arial" w:hAnsi="Arial" w:cs="Arial"/>
          <w:sz w:val="16"/>
          <w:szCs w:val="16"/>
        </w:rPr>
        <w:t>     </w:t>
      </w:r>
      <w:hyperlink r:id="rId604" w:history="1">
        <w:r>
          <w:rPr>
            <w:rStyle w:val="Hipervnculo"/>
            <w:rFonts w:ascii="Arial" w:hAnsi="Arial" w:cs="Arial"/>
            <w:b/>
            <w:bCs/>
            <w:color w:val="008000"/>
            <w:sz w:val="20"/>
            <w:szCs w:val="20"/>
          </w:rPr>
          <w:t>CAS. 107-2010 LA LIBERTAD</w:t>
        </w:r>
      </w:hyperlink>
      <w:r>
        <w:rPr>
          <w:rFonts w:ascii="Arial" w:hAnsi="Arial" w:cs="Arial"/>
          <w:b/>
          <w:bCs/>
          <w:sz w:val="16"/>
          <w:szCs w:val="16"/>
        </w:rPr>
        <w:br/>
      </w:r>
      <w:r>
        <w:rPr>
          <w:rStyle w:val="popup"/>
          <w:rFonts w:ascii="Arial" w:hAnsi="Arial" w:cs="Arial"/>
          <w:sz w:val="16"/>
          <w:szCs w:val="16"/>
        </w:rPr>
        <w:t>     </w:t>
      </w:r>
      <w:hyperlink r:id="rId605" w:history="1">
        <w:r>
          <w:rPr>
            <w:rStyle w:val="Hipervnculo"/>
            <w:rFonts w:ascii="Arial" w:hAnsi="Arial" w:cs="Arial"/>
            <w:b/>
            <w:bCs/>
            <w:color w:val="008000"/>
            <w:sz w:val="20"/>
            <w:szCs w:val="20"/>
          </w:rPr>
          <w:t>CAS. 128-2010 AREQUIPA</w:t>
        </w:r>
      </w:hyperlink>
    </w:p>
    <w:p w14:paraId="770E7A62" w14:textId="5AF6CD88" w:rsidR="00000000" w:rsidRDefault="00000000">
      <w:pPr>
        <w:pStyle w:val="NormalWeb"/>
        <w:jc w:val="both"/>
        <w:divId w:val="664355274"/>
      </w:pPr>
      <w:r>
        <w:rPr>
          <w:rStyle w:val="popup"/>
          <w:rFonts w:ascii="Arial" w:hAnsi="Arial" w:cs="Arial"/>
          <w:sz w:val="16"/>
          <w:szCs w:val="16"/>
        </w:rPr>
        <w:t>     </w:t>
      </w:r>
      <w:hyperlink r:id="rId606" w:history="1">
        <w:r>
          <w:rPr>
            <w:rStyle w:val="Hipervnculo"/>
            <w:rFonts w:ascii="Arial" w:hAnsi="Arial" w:cs="Arial"/>
            <w:b/>
            <w:bCs/>
            <w:color w:val="008000"/>
            <w:sz w:val="20"/>
            <w:szCs w:val="20"/>
          </w:rPr>
          <w:t>CAS. 163-2010 LAMBAYEQUE</w:t>
        </w:r>
      </w:hyperlink>
    </w:p>
    <w:p w14:paraId="0179F6F2" w14:textId="05800EFF" w:rsidR="00000000" w:rsidRDefault="00000000">
      <w:pPr>
        <w:pStyle w:val="NormalWeb"/>
        <w:jc w:val="both"/>
        <w:divId w:val="664355274"/>
      </w:pPr>
      <w:r>
        <w:rPr>
          <w:rStyle w:val="popup"/>
          <w:rFonts w:ascii="Arial" w:hAnsi="Arial" w:cs="Arial"/>
          <w:sz w:val="16"/>
          <w:szCs w:val="16"/>
        </w:rPr>
        <w:t>     </w:t>
      </w:r>
      <w:hyperlink r:id="rId607" w:history="1">
        <w:r>
          <w:rPr>
            <w:rStyle w:val="Hipervnculo"/>
            <w:rFonts w:ascii="Arial" w:hAnsi="Arial" w:cs="Arial"/>
            <w:b/>
            <w:bCs/>
            <w:color w:val="008000"/>
            <w:sz w:val="20"/>
            <w:szCs w:val="20"/>
          </w:rPr>
          <w:t>CAS. 1465-2000-HUAURA</w:t>
        </w:r>
      </w:hyperlink>
      <w:r>
        <w:rPr>
          <w:rFonts w:ascii="Arial" w:hAnsi="Arial" w:cs="Arial"/>
          <w:b/>
          <w:bCs/>
          <w:sz w:val="16"/>
          <w:szCs w:val="16"/>
        </w:rPr>
        <w:br/>
      </w:r>
    </w:p>
    <w:p w14:paraId="3F035757" w14:textId="77777777" w:rsidR="00000000" w:rsidRDefault="00000000">
      <w:pPr>
        <w:divId w:val="35857124"/>
        <w:rPr>
          <w:rFonts w:ascii="Arial" w:eastAsia="Times New Roman" w:hAnsi="Arial" w:cs="Arial"/>
          <w:sz w:val="20"/>
          <w:szCs w:val="20"/>
        </w:rPr>
      </w:pPr>
    </w:p>
    <w:p w14:paraId="7E3A6BA3" w14:textId="205D8E8B" w:rsidR="00000000" w:rsidRDefault="00000000">
      <w:pPr>
        <w:pStyle w:val="NormalWeb"/>
        <w:jc w:val="both"/>
        <w:divId w:val="35857124"/>
      </w:pPr>
      <w:r>
        <w:rPr>
          <w:rStyle w:val="popup"/>
          <w:rFonts w:ascii="Arial" w:hAnsi="Arial" w:cs="Arial"/>
          <w:sz w:val="20"/>
          <w:szCs w:val="20"/>
        </w:rPr>
        <w:t>     </w:t>
      </w:r>
      <w:r>
        <w:rPr>
          <w:rStyle w:val="popup"/>
          <w:rFonts w:ascii="Arial" w:hAnsi="Arial" w:cs="Arial"/>
          <w:b/>
          <w:bCs/>
          <w:sz w:val="16"/>
          <w:szCs w:val="16"/>
        </w:rPr>
        <w:t>CONCORDANCIAS AL NUMERAL 24 LITERAL E)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608" w:history="1">
        <w:r>
          <w:rPr>
            <w:rStyle w:val="Hipervnculo"/>
            <w:rFonts w:ascii="Arial" w:hAnsi="Arial" w:cs="Arial"/>
            <w:b/>
            <w:bCs/>
            <w:color w:val="008000"/>
            <w:sz w:val="20"/>
            <w:szCs w:val="20"/>
          </w:rPr>
          <w:t>Caso Cantoral Benavides Vs. Perú - Sentencia de Fondo, Capitulo XII, párrafo 120</w:t>
        </w:r>
      </w:hyperlink>
      <w:r>
        <w:rPr>
          <w:rFonts w:ascii="Arial" w:hAnsi="Arial" w:cs="Arial"/>
          <w:b/>
          <w:bCs/>
          <w:sz w:val="16"/>
          <w:szCs w:val="16"/>
        </w:rPr>
        <w:br/>
      </w:r>
    </w:p>
    <w:p w14:paraId="22403903" w14:textId="77777777" w:rsidR="00000000" w:rsidRDefault="00000000">
      <w:pPr>
        <w:divId w:val="186717528"/>
        <w:rPr>
          <w:rFonts w:ascii="Arial" w:eastAsia="Times New Roman" w:hAnsi="Arial" w:cs="Arial"/>
          <w:sz w:val="20"/>
          <w:szCs w:val="20"/>
        </w:rPr>
      </w:pPr>
    </w:p>
    <w:p w14:paraId="14D7F80B" w14:textId="77777777" w:rsidR="00000000" w:rsidRDefault="00000000">
      <w:pPr>
        <w:pStyle w:val="NormalWeb"/>
        <w:jc w:val="both"/>
        <w:divId w:val="18671752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24 LITERAL E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3C536A34" w14:textId="52E0A7DA" w:rsidR="00000000" w:rsidRDefault="00000000">
      <w:pPr>
        <w:pStyle w:val="NormalWeb"/>
        <w:jc w:val="both"/>
        <w:divId w:val="186717528"/>
      </w:pPr>
      <w:r>
        <w:rPr>
          <w:rStyle w:val="popup"/>
          <w:rFonts w:ascii="Arial" w:hAnsi="Arial" w:cs="Arial"/>
          <w:sz w:val="16"/>
          <w:szCs w:val="16"/>
        </w:rPr>
        <w:t>     </w:t>
      </w:r>
      <w:hyperlink r:id="rId609" w:history="1">
        <w:r>
          <w:rPr>
            <w:rStyle w:val="Hipervnculo"/>
            <w:rFonts w:ascii="Arial" w:hAnsi="Arial" w:cs="Arial"/>
            <w:b/>
            <w:bCs/>
            <w:color w:val="008000"/>
            <w:sz w:val="20"/>
            <w:szCs w:val="20"/>
          </w:rPr>
          <w:t>CAS. 001-2007-HUAURA</w:t>
        </w:r>
      </w:hyperlink>
    </w:p>
    <w:p w14:paraId="671E2D2C" w14:textId="22A7F53C" w:rsidR="00000000" w:rsidRDefault="00000000">
      <w:pPr>
        <w:pStyle w:val="NormalWeb"/>
        <w:jc w:val="both"/>
        <w:divId w:val="186717528"/>
      </w:pPr>
      <w:r>
        <w:rPr>
          <w:rStyle w:val="popup"/>
          <w:rFonts w:ascii="Arial" w:hAnsi="Arial" w:cs="Arial"/>
          <w:sz w:val="16"/>
          <w:szCs w:val="16"/>
        </w:rPr>
        <w:t>     </w:t>
      </w:r>
      <w:hyperlink r:id="rId610" w:history="1">
        <w:r>
          <w:rPr>
            <w:rStyle w:val="Hipervnculo"/>
            <w:rFonts w:ascii="Arial" w:hAnsi="Arial" w:cs="Arial"/>
            <w:b/>
            <w:bCs/>
            <w:color w:val="008000"/>
            <w:sz w:val="20"/>
            <w:szCs w:val="20"/>
          </w:rPr>
          <w:t>CAS. 003-2007-HUAURA</w:t>
        </w:r>
      </w:hyperlink>
    </w:p>
    <w:p w14:paraId="0BB7DA7D" w14:textId="56682026" w:rsidR="00000000" w:rsidRDefault="00000000">
      <w:pPr>
        <w:pStyle w:val="NormalWeb"/>
        <w:jc w:val="both"/>
        <w:divId w:val="186717528"/>
      </w:pPr>
      <w:r>
        <w:rPr>
          <w:rStyle w:val="popup"/>
          <w:rFonts w:ascii="Arial" w:hAnsi="Arial" w:cs="Arial"/>
          <w:sz w:val="16"/>
          <w:szCs w:val="16"/>
        </w:rPr>
        <w:t>     </w:t>
      </w:r>
      <w:hyperlink r:id="rId611" w:history="1">
        <w:r>
          <w:rPr>
            <w:rStyle w:val="Hipervnculo"/>
            <w:rFonts w:ascii="Arial" w:hAnsi="Arial" w:cs="Arial"/>
            <w:b/>
            <w:bCs/>
            <w:color w:val="008000"/>
            <w:sz w:val="20"/>
            <w:szCs w:val="20"/>
          </w:rPr>
          <w:t>CAS. 4664-2010 PUNO</w:t>
        </w:r>
      </w:hyperlink>
      <w:r>
        <w:rPr>
          <w:rFonts w:ascii="Arial" w:hAnsi="Arial" w:cs="Arial"/>
          <w:b/>
          <w:bCs/>
          <w:sz w:val="16"/>
          <w:szCs w:val="16"/>
        </w:rPr>
        <w:br/>
      </w:r>
    </w:p>
    <w:p w14:paraId="2745974C" w14:textId="77777777" w:rsidR="00000000" w:rsidRDefault="00000000">
      <w:pPr>
        <w:divId w:val="1906331355"/>
        <w:rPr>
          <w:rFonts w:ascii="Arial" w:eastAsia="Times New Roman" w:hAnsi="Arial" w:cs="Arial"/>
          <w:sz w:val="20"/>
          <w:szCs w:val="20"/>
        </w:rPr>
      </w:pPr>
    </w:p>
    <w:p w14:paraId="33CA06B1" w14:textId="1529F046" w:rsidR="00000000" w:rsidRDefault="00000000">
      <w:pPr>
        <w:pStyle w:val="NormalWeb"/>
        <w:jc w:val="both"/>
        <w:divId w:val="1906331355"/>
      </w:pPr>
      <w:r>
        <w:rPr>
          <w:rStyle w:val="popup"/>
          <w:rFonts w:ascii="Arial" w:hAnsi="Arial" w:cs="Arial"/>
          <w:sz w:val="20"/>
          <w:szCs w:val="20"/>
        </w:rPr>
        <w:t>     </w:t>
      </w:r>
      <w:r>
        <w:rPr>
          <w:rStyle w:val="popup"/>
          <w:rFonts w:ascii="Arial" w:hAnsi="Arial" w:cs="Arial"/>
          <w:b/>
          <w:bCs/>
          <w:sz w:val="16"/>
          <w:szCs w:val="16"/>
        </w:rPr>
        <w:t>CONCORDANCIAS AL NUMERAL 24 LITERAL F)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612" w:history="1">
        <w:r>
          <w:rPr>
            <w:rStyle w:val="Hipervnculo"/>
            <w:rFonts w:ascii="Arial" w:hAnsi="Arial" w:cs="Arial"/>
            <w:b/>
            <w:bCs/>
            <w:color w:val="008000"/>
            <w:sz w:val="20"/>
            <w:szCs w:val="20"/>
          </w:rPr>
          <w:t>Caso de los Hermanos Gómez Paquiyauri Vs. Perú - Sentencia de Fondo, reparaciones y costas, Capitulo X, párrafo 108</w:t>
        </w:r>
      </w:hyperlink>
      <w:r>
        <w:rPr>
          <w:rFonts w:ascii="Arial" w:hAnsi="Arial" w:cs="Arial"/>
          <w:b/>
          <w:bCs/>
          <w:sz w:val="16"/>
          <w:szCs w:val="16"/>
        </w:rPr>
        <w:br/>
      </w:r>
    </w:p>
    <w:p w14:paraId="686F8419" w14:textId="77777777" w:rsidR="00000000" w:rsidRDefault="00000000">
      <w:pPr>
        <w:divId w:val="1149253088"/>
        <w:rPr>
          <w:rFonts w:ascii="Arial" w:eastAsia="Times New Roman" w:hAnsi="Arial" w:cs="Arial"/>
          <w:sz w:val="20"/>
          <w:szCs w:val="20"/>
        </w:rPr>
      </w:pPr>
    </w:p>
    <w:p w14:paraId="192B9E15" w14:textId="77777777" w:rsidR="00000000" w:rsidRDefault="00000000">
      <w:pPr>
        <w:pStyle w:val="NormalWeb"/>
        <w:jc w:val="both"/>
        <w:divId w:val="1149253088"/>
      </w:pPr>
      <w:r>
        <w:rPr>
          <w:rStyle w:val="popup"/>
          <w:rFonts w:ascii="Arial" w:hAnsi="Arial" w:cs="Arial"/>
          <w:sz w:val="20"/>
          <w:szCs w:val="20"/>
        </w:rPr>
        <w:t>     </w:t>
      </w:r>
      <w:r>
        <w:rPr>
          <w:rStyle w:val="popup"/>
          <w:rFonts w:ascii="Arial" w:hAnsi="Arial" w:cs="Arial"/>
          <w:b/>
          <w:bCs/>
          <w:sz w:val="16"/>
          <w:szCs w:val="16"/>
        </w:rPr>
        <w:t>CONCORDANCIAS AL NUMERAL 24 LITERAL G)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p>
    <w:p w14:paraId="395C4DCB" w14:textId="503ED4CF" w:rsidR="00000000" w:rsidRDefault="00000000">
      <w:pPr>
        <w:pStyle w:val="NormalWeb"/>
        <w:jc w:val="both"/>
        <w:divId w:val="1149253088"/>
      </w:pPr>
      <w:r>
        <w:rPr>
          <w:rStyle w:val="popup"/>
          <w:rFonts w:ascii="Arial" w:hAnsi="Arial" w:cs="Arial"/>
          <w:sz w:val="20"/>
          <w:szCs w:val="20"/>
        </w:rPr>
        <w:t xml:space="preserve">      </w:t>
      </w:r>
      <w:hyperlink r:id="rId613" w:history="1">
        <w:r>
          <w:rPr>
            <w:rStyle w:val="Hipervnculo"/>
            <w:rFonts w:ascii="Arial" w:hAnsi="Arial" w:cs="Arial"/>
            <w:b/>
            <w:bCs/>
            <w:color w:val="008000"/>
            <w:sz w:val="20"/>
            <w:szCs w:val="20"/>
          </w:rPr>
          <w:t>Caso Cantoral Benavides Vs. Perú - Sentencia de Fondo, Capitulo XI, párrafo 83</w:t>
        </w:r>
      </w:hyperlink>
      <w:r>
        <w:rPr>
          <w:rFonts w:ascii="Arial" w:hAnsi="Arial" w:cs="Arial"/>
          <w:b/>
          <w:bCs/>
          <w:sz w:val="16"/>
          <w:szCs w:val="16"/>
        </w:rPr>
        <w:br/>
      </w:r>
      <w:r>
        <w:rPr>
          <w:rStyle w:val="popup"/>
          <w:rFonts w:ascii="Arial" w:hAnsi="Arial" w:cs="Arial"/>
          <w:sz w:val="20"/>
          <w:szCs w:val="20"/>
        </w:rPr>
        <w:t xml:space="preserve">      </w:t>
      </w:r>
      <w:hyperlink r:id="rId614" w:history="1">
        <w:r>
          <w:rPr>
            <w:rStyle w:val="Hipervnculo"/>
            <w:rFonts w:ascii="Arial" w:hAnsi="Arial" w:cs="Arial"/>
            <w:b/>
            <w:bCs/>
            <w:color w:val="008000"/>
            <w:sz w:val="20"/>
            <w:szCs w:val="20"/>
          </w:rPr>
          <w:t>Caso Lori Berenson Mejía Vs. Perú - Sentencia de fondo, reparaciones y costas, Capitulo VIII, párrafo 104</w:t>
        </w:r>
      </w:hyperlink>
      <w:r>
        <w:rPr>
          <w:rFonts w:ascii="Arial" w:hAnsi="Arial" w:cs="Arial"/>
          <w:b/>
          <w:bCs/>
          <w:sz w:val="16"/>
          <w:szCs w:val="16"/>
        </w:rPr>
        <w:br/>
      </w:r>
    </w:p>
    <w:p w14:paraId="25212722" w14:textId="77777777" w:rsidR="00000000" w:rsidRDefault="00000000">
      <w:pPr>
        <w:divId w:val="1640845111"/>
        <w:rPr>
          <w:rFonts w:ascii="Arial" w:eastAsia="Times New Roman" w:hAnsi="Arial" w:cs="Arial"/>
          <w:sz w:val="20"/>
          <w:szCs w:val="20"/>
        </w:rPr>
      </w:pPr>
    </w:p>
    <w:p w14:paraId="03E71AA6" w14:textId="6E57EBB5" w:rsidR="00000000" w:rsidRDefault="00000000">
      <w:pPr>
        <w:pStyle w:val="NormalWeb"/>
        <w:jc w:val="both"/>
        <w:divId w:val="1640845111"/>
        <w:rPr>
          <w:rFonts w:ascii="Arial" w:hAnsi="Arial" w:cs="Arial"/>
          <w:sz w:val="20"/>
          <w:szCs w:val="20"/>
        </w:rPr>
      </w:pPr>
      <w:r>
        <w:rPr>
          <w:rStyle w:val="popup"/>
          <w:rFonts w:ascii="Arial" w:hAnsi="Arial" w:cs="Arial"/>
          <w:b/>
          <w:bCs/>
          <w:sz w:val="16"/>
          <w:szCs w:val="16"/>
        </w:rPr>
        <w:lastRenderedPageBreak/>
        <w:t>     CONCORDANCIAS AL NUMERAL 24 LITERAL H) DEL ARTÍCULO 2 DE LA CONSTITUCIÓN POLÍTICA DEL PERÚ</w:t>
      </w:r>
      <w:r>
        <w:rPr>
          <w:rFonts w:ascii="Arial" w:hAnsi="Arial" w:cs="Arial"/>
          <w:b/>
          <w:bCs/>
          <w:sz w:val="16"/>
          <w:szCs w:val="16"/>
        </w:rPr>
        <w:br/>
      </w:r>
      <w:r>
        <w:rPr>
          <w:rFonts w:ascii="Arial" w:hAnsi="Arial" w:cs="Arial"/>
          <w:b/>
          <w:bCs/>
          <w:sz w:val="16"/>
          <w:szCs w:val="16"/>
        </w:rPr>
        <w:br/>
      </w:r>
      <w:r>
        <w:rPr>
          <w:rStyle w:val="popup"/>
          <w:rFonts w:ascii="Arial" w:hAnsi="Arial" w:cs="Arial"/>
          <w:i/>
          <w:iCs/>
          <w:sz w:val="20"/>
          <w:szCs w:val="20"/>
        </w:rPr>
        <w:t>     </w:t>
      </w:r>
      <w:hyperlink r:id="rId615" w:history="1">
        <w:r>
          <w:rPr>
            <w:rStyle w:val="Hipervnculo"/>
            <w:rFonts w:ascii="Arial" w:hAnsi="Arial" w:cs="Arial"/>
            <w:b/>
            <w:bCs/>
            <w:color w:val="008000"/>
            <w:sz w:val="20"/>
            <w:szCs w:val="20"/>
          </w:rPr>
          <w:t xml:space="preserve">R.M. Nº 0405-2007-ED (Aprueban Lineamientos de acción en caso de maltrato físico y/o psicológico, hostigamiento sexual y violación de </w:t>
        </w:r>
      </w:hyperlink>
      <w:r>
        <w:rPr>
          <w:rStyle w:val="popup"/>
          <w:rFonts w:ascii="Arial" w:hAnsi="Arial" w:cs="Arial"/>
          <w:b/>
          <w:bCs/>
          <w:i/>
          <w:iCs/>
          <w:sz w:val="16"/>
          <w:szCs w:val="16"/>
        </w:rPr>
        <w:t xml:space="preserve">      </w:t>
      </w:r>
      <w:hyperlink r:id="rId616" w:history="1">
        <w:r>
          <w:rPr>
            <w:rStyle w:val="Hipervnculo"/>
            <w:rFonts w:ascii="Arial" w:hAnsi="Arial" w:cs="Arial"/>
            <w:b/>
            <w:bCs/>
            <w:i/>
            <w:iCs/>
            <w:color w:val="008000"/>
            <w:sz w:val="16"/>
            <w:szCs w:val="16"/>
          </w:rPr>
          <w:t>la libertad sexual a estudiantes de Instituciones Educativas)</w:t>
        </w:r>
      </w:hyperlink>
      <w:r>
        <w:rPr>
          <w:rFonts w:ascii="Arial" w:hAnsi="Arial" w:cs="Arial"/>
          <w:b/>
          <w:bCs/>
          <w:i/>
          <w:iCs/>
          <w:sz w:val="16"/>
          <w:szCs w:val="16"/>
        </w:rPr>
        <w:br/>
      </w:r>
      <w:r>
        <w:rPr>
          <w:rStyle w:val="popup"/>
          <w:rFonts w:ascii="Arial" w:hAnsi="Arial" w:cs="Arial"/>
          <w:b/>
          <w:bCs/>
          <w:sz w:val="16"/>
          <w:szCs w:val="16"/>
        </w:rPr>
        <w:t xml:space="preserve">      </w:t>
      </w:r>
      <w:hyperlink r:id="rId617" w:history="1">
        <w:r>
          <w:rPr>
            <w:rStyle w:val="Hipervnculo"/>
            <w:rFonts w:ascii="Arial" w:hAnsi="Arial" w:cs="Arial"/>
            <w:b/>
            <w:bCs/>
            <w:color w:val="008000"/>
            <w:sz w:val="16"/>
            <w:szCs w:val="16"/>
          </w:rPr>
          <w:t>R.M.N° 0519-2012-ED (Aprueban Directiva “Lineamientos para la prevención y protección de las y los estudiantes contra la violencia ejercida por personal de las Instituciones Educativas”)</w:t>
        </w:r>
      </w:hyperlink>
      <w:r>
        <w:rPr>
          <w:rFonts w:ascii="Arial" w:hAnsi="Arial" w:cs="Arial"/>
          <w:sz w:val="20"/>
          <w:szCs w:val="20"/>
        </w:rPr>
        <w:br/>
      </w:r>
    </w:p>
    <w:p w14:paraId="53F5F6DE" w14:textId="77777777" w:rsidR="00000000" w:rsidRDefault="00000000">
      <w:pPr>
        <w:divId w:val="269045803"/>
        <w:rPr>
          <w:rFonts w:ascii="Arial" w:eastAsia="Times New Roman" w:hAnsi="Arial" w:cs="Arial"/>
          <w:sz w:val="20"/>
          <w:szCs w:val="20"/>
        </w:rPr>
      </w:pPr>
    </w:p>
    <w:p w14:paraId="1E0C9511" w14:textId="020E7B1F" w:rsidR="00000000" w:rsidRDefault="00000000">
      <w:pPr>
        <w:pStyle w:val="NormalWeb"/>
        <w:jc w:val="both"/>
        <w:divId w:val="269045803"/>
      </w:pPr>
      <w:r>
        <w:rPr>
          <w:rStyle w:val="popup"/>
          <w:rFonts w:ascii="Arial" w:hAnsi="Arial" w:cs="Arial"/>
          <w:sz w:val="20"/>
          <w:szCs w:val="20"/>
        </w:rPr>
        <w:t>     </w:t>
      </w:r>
      <w:r>
        <w:rPr>
          <w:rStyle w:val="popup"/>
          <w:rFonts w:ascii="Arial" w:hAnsi="Arial" w:cs="Arial"/>
          <w:b/>
          <w:bCs/>
          <w:sz w:val="16"/>
          <w:szCs w:val="16"/>
        </w:rPr>
        <w:t>CONCORDANCIAS AL NUMERAL 24 LITERAL H) DEL ARTÍCULO 2 DE LA CONSTITUCIÓN POLÍTICA DEL PERÚ</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618" w:history="1">
        <w:r>
          <w:rPr>
            <w:rStyle w:val="Hipervnculo"/>
            <w:rFonts w:ascii="Arial" w:hAnsi="Arial" w:cs="Arial"/>
            <w:b/>
            <w:bCs/>
            <w:color w:val="008000"/>
            <w:sz w:val="20"/>
            <w:szCs w:val="20"/>
          </w:rPr>
          <w:t>Caso Loayza Tamayo Vs. Perú - Sentencia de fondo, Capitulo XIII, párrafo 57</w:t>
        </w:r>
      </w:hyperlink>
      <w:r>
        <w:rPr>
          <w:rFonts w:ascii="Arial" w:hAnsi="Arial" w:cs="Arial"/>
          <w:b/>
          <w:bCs/>
          <w:sz w:val="16"/>
          <w:szCs w:val="16"/>
        </w:rPr>
        <w:br/>
      </w:r>
      <w:r>
        <w:rPr>
          <w:rStyle w:val="popup"/>
          <w:rFonts w:ascii="Arial" w:hAnsi="Arial" w:cs="Arial"/>
          <w:b/>
          <w:bCs/>
          <w:sz w:val="16"/>
          <w:szCs w:val="16"/>
        </w:rPr>
        <w:t xml:space="preserve">      </w:t>
      </w:r>
      <w:hyperlink r:id="rId619" w:history="1">
        <w:r>
          <w:rPr>
            <w:rStyle w:val="Hipervnculo"/>
            <w:rFonts w:ascii="Arial" w:hAnsi="Arial" w:cs="Arial"/>
            <w:b/>
            <w:bCs/>
            <w:color w:val="008000"/>
            <w:sz w:val="16"/>
            <w:szCs w:val="16"/>
          </w:rPr>
          <w:t>Caso Cantoral Benavides Vs. Perú - Sentencia de Fondo, Capitulo XI, párrafo 102</w:t>
        </w:r>
      </w:hyperlink>
      <w:r>
        <w:rPr>
          <w:rFonts w:ascii="Arial" w:hAnsi="Arial" w:cs="Arial"/>
          <w:b/>
          <w:bCs/>
          <w:sz w:val="16"/>
          <w:szCs w:val="16"/>
        </w:rPr>
        <w:br/>
      </w:r>
    </w:p>
    <w:p w14:paraId="63BF6EA9" w14:textId="77777777" w:rsidR="00000000" w:rsidRDefault="00000000">
      <w:pPr>
        <w:divId w:val="760686005"/>
        <w:rPr>
          <w:rFonts w:ascii="Arial" w:eastAsia="Times New Roman" w:hAnsi="Arial" w:cs="Arial"/>
          <w:sz w:val="20"/>
          <w:szCs w:val="20"/>
        </w:rPr>
      </w:pPr>
    </w:p>
    <w:p w14:paraId="42054028" w14:textId="77777777" w:rsidR="00000000" w:rsidRDefault="00000000">
      <w:pPr>
        <w:pStyle w:val="NormalWeb"/>
        <w:jc w:val="both"/>
        <w:divId w:val="76068600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24 LITERAL H DEL ARTÍCULO 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5E7B148C" w14:textId="4537BFF7" w:rsidR="00000000" w:rsidRDefault="00000000">
      <w:pPr>
        <w:pStyle w:val="NormalWeb"/>
        <w:jc w:val="both"/>
        <w:divId w:val="760686005"/>
        <w:rPr>
          <w:rFonts w:ascii="Arial" w:hAnsi="Arial" w:cs="Arial"/>
          <w:sz w:val="20"/>
          <w:szCs w:val="20"/>
        </w:rPr>
      </w:pPr>
      <w:r>
        <w:rPr>
          <w:rStyle w:val="popup"/>
          <w:rFonts w:ascii="Arial" w:hAnsi="Arial" w:cs="Arial"/>
          <w:sz w:val="16"/>
          <w:szCs w:val="16"/>
        </w:rPr>
        <w:t>     </w:t>
      </w:r>
      <w:hyperlink r:id="rId620" w:history="1">
        <w:r>
          <w:rPr>
            <w:rStyle w:val="Hipervnculo"/>
            <w:rFonts w:ascii="Arial" w:hAnsi="Arial" w:cs="Arial"/>
            <w:b/>
            <w:bCs/>
            <w:color w:val="008000"/>
            <w:sz w:val="20"/>
            <w:szCs w:val="20"/>
          </w:rPr>
          <w:t>CAS. 107-2010 LA LIBERTAD</w:t>
        </w:r>
      </w:hyperlink>
      <w:r>
        <w:rPr>
          <w:rFonts w:ascii="Arial" w:hAnsi="Arial" w:cs="Arial"/>
          <w:b/>
          <w:bCs/>
          <w:sz w:val="16"/>
          <w:szCs w:val="16"/>
        </w:rPr>
        <w:br/>
      </w:r>
      <w:r>
        <w:rPr>
          <w:rStyle w:val="popup"/>
          <w:rFonts w:ascii="Arial" w:hAnsi="Arial" w:cs="Arial"/>
          <w:sz w:val="16"/>
          <w:szCs w:val="16"/>
        </w:rPr>
        <w:t>     </w:t>
      </w:r>
      <w:hyperlink r:id="rId621" w:history="1">
        <w:r>
          <w:rPr>
            <w:rStyle w:val="Hipervnculo"/>
            <w:rFonts w:ascii="Arial" w:hAnsi="Arial" w:cs="Arial"/>
            <w:b/>
            <w:bCs/>
            <w:color w:val="008000"/>
            <w:sz w:val="20"/>
            <w:szCs w:val="20"/>
          </w:rPr>
          <w:t>CAS. 2239-2001-LIMA</w:t>
        </w:r>
      </w:hyperlink>
      <w:r>
        <w:rPr>
          <w:rFonts w:ascii="Arial" w:hAnsi="Arial" w:cs="Arial"/>
          <w:sz w:val="20"/>
          <w:szCs w:val="20"/>
        </w:rPr>
        <w:br/>
      </w:r>
    </w:p>
    <w:p w14:paraId="32D02CC8" w14:textId="77777777" w:rsidR="00000000" w:rsidRDefault="00000000">
      <w:pPr>
        <w:divId w:val="888683069"/>
        <w:rPr>
          <w:rFonts w:ascii="Arial" w:eastAsia="Times New Roman" w:hAnsi="Arial" w:cs="Arial"/>
          <w:sz w:val="20"/>
          <w:szCs w:val="20"/>
        </w:rPr>
      </w:pPr>
    </w:p>
    <w:p w14:paraId="7752BA09" w14:textId="77777777" w:rsidR="00000000" w:rsidRDefault="00000000">
      <w:pPr>
        <w:pStyle w:val="NormalWeb"/>
        <w:jc w:val="both"/>
        <w:divId w:val="88868306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p>
    <w:p w14:paraId="3BB7F31D" w14:textId="13AA3DD3" w:rsidR="00000000" w:rsidRDefault="00000000">
      <w:pPr>
        <w:pStyle w:val="NormalWeb"/>
        <w:jc w:val="both"/>
        <w:divId w:val="888683069"/>
      </w:pPr>
      <w:r>
        <w:rPr>
          <w:rStyle w:val="popup"/>
          <w:rFonts w:ascii="Arial" w:hAnsi="Arial" w:cs="Arial"/>
          <w:sz w:val="20"/>
          <w:szCs w:val="20"/>
        </w:rPr>
        <w:t xml:space="preserve">      </w:t>
      </w:r>
      <w:hyperlink r:id="rId622" w:history="1">
        <w:r>
          <w:rPr>
            <w:rStyle w:val="Hipervnculo"/>
            <w:rFonts w:ascii="Arial" w:hAnsi="Arial" w:cs="Arial"/>
            <w:b/>
            <w:bCs/>
            <w:color w:val="008000"/>
            <w:sz w:val="20"/>
            <w:szCs w:val="20"/>
          </w:rPr>
          <w:t>CAS. 2375-2005-LAMBAYEQUE</w:t>
        </w:r>
      </w:hyperlink>
      <w:r>
        <w:rPr>
          <w:rFonts w:ascii="Arial" w:hAnsi="Arial" w:cs="Arial"/>
          <w:b/>
          <w:bCs/>
          <w:sz w:val="16"/>
          <w:szCs w:val="16"/>
        </w:rPr>
        <w:br/>
      </w:r>
    </w:p>
    <w:p w14:paraId="1AF68584" w14:textId="77777777" w:rsidR="00000000" w:rsidRDefault="00000000">
      <w:pPr>
        <w:pStyle w:val="NormalWeb"/>
        <w:jc w:val="both"/>
        <w:divId w:val="114288786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 DE LA CONSTITUCIÓN</w:t>
      </w:r>
    </w:p>
    <w:p w14:paraId="7E6CD498" w14:textId="77777777" w:rsidR="00000000" w:rsidRDefault="00000000">
      <w:pPr>
        <w:divId w:val="1142887868"/>
        <w:rPr>
          <w:rFonts w:ascii="Arial" w:eastAsia="Times New Roman" w:hAnsi="Arial" w:cs="Arial"/>
          <w:sz w:val="20"/>
          <w:szCs w:val="20"/>
        </w:rPr>
      </w:pPr>
    </w:p>
    <w:p w14:paraId="3024BB8A" w14:textId="15B377F3" w:rsidR="00000000" w:rsidRDefault="00000000">
      <w:pPr>
        <w:pStyle w:val="NormalWeb"/>
        <w:jc w:val="both"/>
        <w:divId w:val="1142887868"/>
      </w:pPr>
      <w:r>
        <w:rPr>
          <w:rStyle w:val="popup"/>
          <w:rFonts w:ascii="Arial" w:hAnsi="Arial" w:cs="Arial"/>
          <w:sz w:val="20"/>
          <w:szCs w:val="20"/>
        </w:rPr>
        <w:t xml:space="preserve">      </w:t>
      </w:r>
      <w:hyperlink r:id="rId623" w:history="1">
        <w:r>
          <w:rPr>
            <w:rStyle w:val="Hipervnculo"/>
            <w:rFonts w:ascii="Arial" w:hAnsi="Arial" w:cs="Arial"/>
            <w:b/>
            <w:bCs/>
            <w:color w:val="008000"/>
            <w:sz w:val="20"/>
            <w:szCs w:val="20"/>
          </w:rPr>
          <w:t>D.Leg. 346, Art. IV (Ley Política Nacional de Población)</w:t>
        </w:r>
      </w:hyperlink>
    </w:p>
    <w:p w14:paraId="0C3B5B67" w14:textId="77777777" w:rsidR="00000000" w:rsidRDefault="00000000">
      <w:pPr>
        <w:divId w:val="1537961554"/>
        <w:rPr>
          <w:rFonts w:ascii="Arial" w:eastAsia="Times New Roman" w:hAnsi="Arial" w:cs="Arial"/>
          <w:sz w:val="20"/>
          <w:szCs w:val="20"/>
        </w:rPr>
      </w:pPr>
    </w:p>
    <w:p w14:paraId="5C2E2FB8" w14:textId="0217E0F3" w:rsidR="00000000" w:rsidRDefault="00000000">
      <w:pPr>
        <w:pStyle w:val="NormalWeb"/>
        <w:jc w:val="both"/>
        <w:divId w:val="1537961554"/>
      </w:pPr>
      <w:r>
        <w:rPr>
          <w:rStyle w:val="popup"/>
          <w:rFonts w:ascii="Arial" w:hAnsi="Arial" w:cs="Arial"/>
          <w:sz w:val="20"/>
          <w:szCs w:val="20"/>
        </w:rPr>
        <w:t>     </w:t>
      </w:r>
      <w:r>
        <w:rPr>
          <w:rStyle w:val="popup"/>
          <w:rFonts w:ascii="Arial" w:hAnsi="Arial" w:cs="Arial"/>
          <w:b/>
          <w:bCs/>
          <w:sz w:val="16"/>
          <w:szCs w:val="16"/>
        </w:rPr>
        <w:t>CONCORDANCIAS AL ARTÍCULO 4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624" w:history="1">
        <w:r>
          <w:rPr>
            <w:rStyle w:val="Hipervnculo"/>
            <w:rFonts w:ascii="Arial" w:hAnsi="Arial" w:cs="Arial"/>
            <w:b/>
            <w:bCs/>
            <w:color w:val="008000"/>
            <w:sz w:val="20"/>
            <w:szCs w:val="20"/>
          </w:rPr>
          <w:t>Caso de los Hermanos Gómez Paquiyauri Vs. Perú - Sentencia de Fondo, reparaciones y costas, Capitulo XIII, párrafo 163</w:t>
        </w:r>
      </w:hyperlink>
      <w:r>
        <w:rPr>
          <w:rFonts w:ascii="Arial" w:hAnsi="Arial" w:cs="Arial"/>
          <w:b/>
          <w:bCs/>
          <w:sz w:val="16"/>
          <w:szCs w:val="16"/>
        </w:rPr>
        <w:br/>
      </w:r>
    </w:p>
    <w:p w14:paraId="72E9939C" w14:textId="77777777" w:rsidR="00000000" w:rsidRDefault="00000000">
      <w:pPr>
        <w:divId w:val="1567300941"/>
        <w:rPr>
          <w:rFonts w:ascii="Arial" w:eastAsia="Times New Roman" w:hAnsi="Arial" w:cs="Arial"/>
          <w:sz w:val="20"/>
          <w:szCs w:val="20"/>
        </w:rPr>
      </w:pPr>
    </w:p>
    <w:p w14:paraId="05D0CBD9" w14:textId="7665F6B5" w:rsidR="00000000" w:rsidRDefault="00000000">
      <w:pPr>
        <w:pStyle w:val="NormalWeb"/>
        <w:spacing w:after="240" w:afterAutospacing="0"/>
        <w:jc w:val="both"/>
        <w:divId w:val="156730094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lastRenderedPageBreak/>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w:t>
      </w:r>
      <w:hyperlink r:id="rId625" w:history="1">
        <w:r>
          <w:rPr>
            <w:rStyle w:val="Hipervnculo"/>
            <w:rFonts w:ascii="Arial" w:hAnsi="Arial" w:cs="Arial"/>
            <w:b/>
            <w:bCs/>
            <w:color w:val="008000"/>
            <w:sz w:val="20"/>
            <w:szCs w:val="20"/>
          </w:rPr>
          <w:t>CAS. 553-2001-LAMBAYEQUE</w:t>
        </w:r>
      </w:hyperlink>
      <w:r>
        <w:rPr>
          <w:rFonts w:ascii="Arial" w:hAnsi="Arial" w:cs="Arial"/>
          <w:sz w:val="16"/>
          <w:szCs w:val="16"/>
        </w:rPr>
        <w:br/>
      </w:r>
      <w:r>
        <w:rPr>
          <w:b/>
          <w:bCs/>
        </w:rPr>
        <w:t xml:space="preserve">      </w:t>
      </w:r>
      <w:hyperlink r:id="rId626" w:history="1">
        <w:r>
          <w:rPr>
            <w:rStyle w:val="Hipervnculo"/>
            <w:b/>
            <w:bCs/>
            <w:color w:val="008000"/>
          </w:rPr>
          <w:t>CAS. 2428-2001-LIMA</w:t>
        </w:r>
      </w:hyperlink>
      <w:r>
        <w:rPr>
          <w:b/>
          <w:bCs/>
        </w:rPr>
        <w:br/>
        <w:t>     </w:t>
      </w:r>
      <w:hyperlink r:id="rId627" w:history="1">
        <w:r>
          <w:rPr>
            <w:rStyle w:val="Hipervnculo"/>
            <w:rFonts w:ascii="Arial" w:hAnsi="Arial" w:cs="Arial"/>
            <w:b/>
            <w:bCs/>
            <w:color w:val="008000"/>
            <w:sz w:val="20"/>
            <w:szCs w:val="20"/>
          </w:rPr>
          <w:t>CAS. 1729-2001-JUNIN</w:t>
        </w:r>
      </w:hyperlink>
      <w:r>
        <w:rPr>
          <w:rFonts w:ascii="Arial" w:hAnsi="Arial" w:cs="Arial"/>
          <w:b/>
          <w:bCs/>
          <w:sz w:val="16"/>
          <w:szCs w:val="16"/>
        </w:rPr>
        <w:br/>
        <w:t>     </w:t>
      </w:r>
      <w:hyperlink r:id="rId628" w:history="1">
        <w:r>
          <w:rPr>
            <w:rStyle w:val="Hipervnculo"/>
            <w:rFonts w:ascii="Arial" w:hAnsi="Arial" w:cs="Arial"/>
            <w:b/>
            <w:bCs/>
            <w:color w:val="008000"/>
            <w:sz w:val="20"/>
            <w:szCs w:val="20"/>
          </w:rPr>
          <w:t>CAS. 1066-01-HUAURA</w:t>
        </w:r>
      </w:hyperlink>
      <w:r>
        <w:rPr>
          <w:rFonts w:ascii="Arial" w:hAnsi="Arial" w:cs="Arial"/>
          <w:sz w:val="16"/>
          <w:szCs w:val="16"/>
        </w:rPr>
        <w:br/>
      </w:r>
      <w:r>
        <w:rPr>
          <w:rFonts w:ascii="Arial" w:hAnsi="Arial" w:cs="Arial"/>
          <w:b/>
          <w:bCs/>
          <w:sz w:val="16"/>
          <w:szCs w:val="16"/>
        </w:rPr>
        <w:t>     </w:t>
      </w:r>
      <w:hyperlink r:id="rId629" w:history="1">
        <w:r>
          <w:rPr>
            <w:rStyle w:val="Hipervnculo"/>
            <w:rFonts w:ascii="Arial" w:hAnsi="Arial" w:cs="Arial"/>
            <w:b/>
            <w:bCs/>
            <w:color w:val="008000"/>
            <w:sz w:val="20"/>
            <w:szCs w:val="20"/>
          </w:rPr>
          <w:t>CAS. 2726-2002-AREQUIPA</w:t>
        </w:r>
      </w:hyperlink>
      <w:r>
        <w:rPr>
          <w:rFonts w:ascii="Arial" w:hAnsi="Arial" w:cs="Arial"/>
          <w:sz w:val="16"/>
          <w:szCs w:val="16"/>
        </w:rPr>
        <w:br/>
      </w:r>
      <w:r>
        <w:rPr>
          <w:rFonts w:ascii="Arial" w:hAnsi="Arial" w:cs="Arial"/>
          <w:b/>
          <w:bCs/>
          <w:sz w:val="16"/>
          <w:szCs w:val="16"/>
        </w:rPr>
        <w:t xml:space="preserve">      </w:t>
      </w:r>
      <w:hyperlink r:id="rId630" w:history="1">
        <w:r>
          <w:rPr>
            <w:rStyle w:val="Hipervnculo"/>
            <w:rFonts w:ascii="Arial" w:hAnsi="Arial" w:cs="Arial"/>
            <w:b/>
            <w:bCs/>
            <w:color w:val="008000"/>
            <w:sz w:val="16"/>
            <w:szCs w:val="16"/>
          </w:rPr>
          <w:t>CAS. 1986-02-UCAYALI</w:t>
        </w:r>
      </w:hyperlink>
      <w:r>
        <w:rPr>
          <w:rFonts w:ascii="Arial" w:hAnsi="Arial" w:cs="Arial"/>
          <w:b/>
          <w:bCs/>
          <w:sz w:val="16"/>
          <w:szCs w:val="16"/>
        </w:rPr>
        <w:br/>
        <w:t>     </w:t>
      </w:r>
      <w:hyperlink r:id="rId631" w:history="1">
        <w:r>
          <w:rPr>
            <w:rStyle w:val="Hipervnculo"/>
            <w:rFonts w:ascii="Arial" w:hAnsi="Arial" w:cs="Arial"/>
            <w:b/>
            <w:bCs/>
            <w:color w:val="008000"/>
            <w:sz w:val="20"/>
            <w:szCs w:val="20"/>
          </w:rPr>
          <w:t>CAS. 1346-2002-CAJAMARCA</w:t>
        </w:r>
      </w:hyperlink>
      <w:r>
        <w:rPr>
          <w:rFonts w:ascii="Arial" w:hAnsi="Arial" w:cs="Arial"/>
          <w:sz w:val="16"/>
          <w:szCs w:val="16"/>
        </w:rPr>
        <w:br/>
      </w:r>
      <w:r>
        <w:rPr>
          <w:rFonts w:ascii="Arial" w:hAnsi="Arial" w:cs="Arial"/>
          <w:b/>
          <w:bCs/>
          <w:sz w:val="16"/>
          <w:szCs w:val="16"/>
        </w:rPr>
        <w:t>     </w:t>
      </w:r>
      <w:hyperlink r:id="rId632" w:history="1">
        <w:r>
          <w:rPr>
            <w:rStyle w:val="Hipervnculo"/>
            <w:rFonts w:ascii="Arial" w:hAnsi="Arial" w:cs="Arial"/>
            <w:b/>
            <w:bCs/>
            <w:color w:val="008000"/>
            <w:sz w:val="20"/>
            <w:szCs w:val="20"/>
          </w:rPr>
          <w:t>CAS. 2624-2002-SICUANI</w:t>
        </w:r>
      </w:hyperlink>
      <w:r>
        <w:rPr>
          <w:rFonts w:ascii="Arial" w:hAnsi="Arial" w:cs="Arial"/>
          <w:sz w:val="16"/>
          <w:szCs w:val="16"/>
        </w:rPr>
        <w:br/>
      </w:r>
      <w:r>
        <w:rPr>
          <w:rFonts w:ascii="Arial" w:hAnsi="Arial" w:cs="Arial"/>
          <w:b/>
          <w:bCs/>
          <w:sz w:val="16"/>
          <w:szCs w:val="16"/>
        </w:rPr>
        <w:t>     CAS 1120-2002 PUNO</w:t>
      </w:r>
      <w:r>
        <w:rPr>
          <w:rFonts w:ascii="Arial" w:hAnsi="Arial" w:cs="Arial"/>
          <w:b/>
          <w:bCs/>
          <w:sz w:val="16"/>
          <w:szCs w:val="16"/>
        </w:rPr>
        <w:br/>
        <w:t xml:space="preserve">      </w:t>
      </w:r>
      <w:hyperlink r:id="rId633" w:history="1">
        <w:r>
          <w:rPr>
            <w:rStyle w:val="Hipervnculo"/>
            <w:rFonts w:ascii="Arial" w:hAnsi="Arial" w:cs="Arial"/>
            <w:b/>
            <w:bCs/>
            <w:color w:val="008000"/>
            <w:sz w:val="16"/>
            <w:szCs w:val="16"/>
          </w:rPr>
          <w:t>CAS. 1548-2005 LA LIBERTAD</w:t>
        </w:r>
      </w:hyperlink>
      <w:r>
        <w:rPr>
          <w:rFonts w:ascii="Arial" w:hAnsi="Arial" w:cs="Arial"/>
          <w:b/>
          <w:bCs/>
          <w:sz w:val="16"/>
          <w:szCs w:val="16"/>
        </w:rPr>
        <w:br/>
        <w:t>     CAS. 2263-2004 JUNÍN</w:t>
      </w:r>
      <w:r>
        <w:rPr>
          <w:rFonts w:ascii="Arial" w:hAnsi="Arial" w:cs="Arial"/>
          <w:b/>
          <w:bCs/>
          <w:sz w:val="16"/>
          <w:szCs w:val="16"/>
        </w:rPr>
        <w:br/>
        <w:t>     CAS. 1187-2004 JUNÍN</w:t>
      </w:r>
      <w:r>
        <w:rPr>
          <w:rFonts w:ascii="Arial" w:hAnsi="Arial" w:cs="Arial"/>
          <w:b/>
          <w:bCs/>
          <w:sz w:val="16"/>
          <w:szCs w:val="16"/>
        </w:rPr>
        <w:br/>
        <w:t>     CAS. Nº 2026-2006-LIMA</w:t>
      </w:r>
      <w:r>
        <w:rPr>
          <w:rFonts w:ascii="Arial" w:hAnsi="Arial" w:cs="Arial"/>
          <w:b/>
          <w:bCs/>
          <w:sz w:val="16"/>
          <w:szCs w:val="16"/>
        </w:rPr>
        <w:br/>
        <w:t>     CAS. 2890-2005 - ICA</w:t>
      </w:r>
      <w:r>
        <w:rPr>
          <w:rFonts w:ascii="Arial" w:hAnsi="Arial" w:cs="Arial"/>
          <w:b/>
          <w:bCs/>
          <w:sz w:val="16"/>
          <w:szCs w:val="16"/>
        </w:rPr>
        <w:br/>
        <w:t>     CAS 1758-2005 ICA</w:t>
      </w:r>
      <w:r>
        <w:rPr>
          <w:rFonts w:ascii="Arial" w:hAnsi="Arial" w:cs="Arial"/>
          <w:b/>
          <w:bCs/>
          <w:sz w:val="16"/>
          <w:szCs w:val="16"/>
        </w:rPr>
        <w:br/>
        <w:t>     CAS. 3744-2006 AREQUIPA</w:t>
      </w:r>
      <w:r>
        <w:rPr>
          <w:rFonts w:ascii="Arial" w:hAnsi="Arial" w:cs="Arial"/>
          <w:b/>
          <w:bCs/>
          <w:sz w:val="16"/>
          <w:szCs w:val="16"/>
        </w:rPr>
        <w:br/>
        <w:t>     CAS. 5003-2007 LIMA</w:t>
      </w:r>
      <w:r>
        <w:rPr>
          <w:rFonts w:ascii="Arial" w:hAnsi="Arial" w:cs="Arial"/>
          <w:b/>
          <w:bCs/>
          <w:sz w:val="16"/>
          <w:szCs w:val="16"/>
        </w:rPr>
        <w:br/>
        <w:t>     CAS. 1398-2008 ICA</w:t>
      </w:r>
      <w:r>
        <w:rPr>
          <w:rFonts w:ascii="Arial" w:hAnsi="Arial" w:cs="Arial"/>
          <w:b/>
          <w:bCs/>
          <w:sz w:val="16"/>
          <w:szCs w:val="16"/>
        </w:rPr>
        <w:br/>
        <w:t>     CAS. 3344-2007 PIURA</w:t>
      </w:r>
      <w:r>
        <w:rPr>
          <w:rFonts w:ascii="Arial" w:hAnsi="Arial" w:cs="Arial"/>
          <w:b/>
          <w:bCs/>
          <w:sz w:val="16"/>
          <w:szCs w:val="16"/>
        </w:rPr>
        <w:br/>
        <w:t>     CAS. 540-2007 TACNA</w:t>
      </w:r>
      <w:r>
        <w:rPr>
          <w:rFonts w:ascii="Arial" w:hAnsi="Arial" w:cs="Arial"/>
          <w:b/>
          <w:bCs/>
          <w:sz w:val="16"/>
          <w:szCs w:val="16"/>
        </w:rPr>
        <w:br/>
        <w:t>     CAS. 1006-2007 LIMA</w:t>
      </w:r>
      <w:r>
        <w:rPr>
          <w:rFonts w:ascii="Arial" w:hAnsi="Arial" w:cs="Arial"/>
          <w:b/>
          <w:bCs/>
          <w:sz w:val="16"/>
          <w:szCs w:val="16"/>
        </w:rPr>
        <w:br/>
        <w:t>     CAS. 1488-2007 LIMA</w:t>
      </w:r>
      <w:r>
        <w:rPr>
          <w:rFonts w:ascii="Arial" w:hAnsi="Arial" w:cs="Arial"/>
          <w:b/>
          <w:bCs/>
          <w:sz w:val="16"/>
          <w:szCs w:val="16"/>
        </w:rPr>
        <w:br/>
        <w:t>     CAS. 2264-2010 HUAURA</w:t>
      </w:r>
      <w:r>
        <w:rPr>
          <w:rFonts w:ascii="Arial" w:hAnsi="Arial" w:cs="Arial"/>
          <w:b/>
          <w:bCs/>
          <w:sz w:val="16"/>
          <w:szCs w:val="16"/>
        </w:rPr>
        <w:br/>
        <w:t>     </w:t>
      </w:r>
      <w:hyperlink r:id="rId634" w:history="1">
        <w:r>
          <w:rPr>
            <w:rStyle w:val="Hipervnculo"/>
            <w:rFonts w:ascii="Arial" w:hAnsi="Arial" w:cs="Arial"/>
            <w:b/>
            <w:bCs/>
            <w:color w:val="008000"/>
            <w:sz w:val="20"/>
            <w:szCs w:val="20"/>
          </w:rPr>
          <w:t>CAS. 3765-2010-LIMA</w:t>
        </w:r>
      </w:hyperlink>
      <w:r>
        <w:rPr>
          <w:rFonts w:ascii="Arial" w:hAnsi="Arial" w:cs="Arial"/>
          <w:sz w:val="16"/>
          <w:szCs w:val="16"/>
        </w:rPr>
        <w:br/>
      </w:r>
      <w:r>
        <w:rPr>
          <w:rFonts w:ascii="Arial" w:hAnsi="Arial" w:cs="Arial"/>
          <w:b/>
          <w:bCs/>
          <w:sz w:val="16"/>
          <w:szCs w:val="16"/>
        </w:rPr>
        <w:t xml:space="preserve">      </w:t>
      </w:r>
      <w:hyperlink r:id="rId635" w:history="1">
        <w:r>
          <w:rPr>
            <w:rStyle w:val="Hipervnculo"/>
            <w:rFonts w:ascii="Arial" w:hAnsi="Arial" w:cs="Arial"/>
            <w:b/>
            <w:bCs/>
            <w:color w:val="008000"/>
            <w:sz w:val="16"/>
            <w:szCs w:val="16"/>
          </w:rPr>
          <w:t>CAS. 1559-2010 ICA</w:t>
        </w:r>
      </w:hyperlink>
      <w:r>
        <w:rPr>
          <w:rFonts w:ascii="Arial" w:hAnsi="Arial" w:cs="Arial"/>
          <w:b/>
          <w:bCs/>
          <w:sz w:val="16"/>
          <w:szCs w:val="16"/>
        </w:rPr>
        <w:br/>
        <w:t>     </w:t>
      </w:r>
      <w:hyperlink r:id="rId636" w:history="1">
        <w:r>
          <w:rPr>
            <w:rStyle w:val="Hipervnculo"/>
            <w:rFonts w:ascii="Arial" w:hAnsi="Arial" w:cs="Arial"/>
            <w:b/>
            <w:bCs/>
            <w:color w:val="008000"/>
            <w:sz w:val="20"/>
            <w:szCs w:val="20"/>
          </w:rPr>
          <w:t>CAS. 5250-2009-CAJAMARCA</w:t>
        </w:r>
      </w:hyperlink>
      <w:r>
        <w:rPr>
          <w:rFonts w:ascii="Arial" w:hAnsi="Arial" w:cs="Arial"/>
          <w:sz w:val="16"/>
          <w:szCs w:val="16"/>
        </w:rPr>
        <w:br/>
      </w:r>
      <w:r>
        <w:rPr>
          <w:rFonts w:ascii="Arial" w:hAnsi="Arial" w:cs="Arial"/>
          <w:b/>
          <w:bCs/>
          <w:sz w:val="16"/>
          <w:szCs w:val="16"/>
        </w:rPr>
        <w:t>     </w:t>
      </w:r>
      <w:hyperlink r:id="rId637" w:history="1">
        <w:r>
          <w:rPr>
            <w:rStyle w:val="Hipervnculo"/>
            <w:rFonts w:ascii="Arial" w:hAnsi="Arial" w:cs="Arial"/>
            <w:b/>
            <w:bCs/>
            <w:color w:val="008000"/>
            <w:sz w:val="20"/>
            <w:szCs w:val="20"/>
          </w:rPr>
          <w:t>CAS. 5540-2009-LA LIBERTAD</w:t>
        </w:r>
      </w:hyperlink>
      <w:r>
        <w:rPr>
          <w:rFonts w:ascii="Arial" w:hAnsi="Arial" w:cs="Arial"/>
          <w:b/>
          <w:bCs/>
          <w:sz w:val="16"/>
          <w:szCs w:val="16"/>
        </w:rPr>
        <w:br/>
        <w:t>     </w:t>
      </w:r>
      <w:hyperlink r:id="rId638" w:history="1">
        <w:r>
          <w:rPr>
            <w:rStyle w:val="Hipervnculo"/>
            <w:rFonts w:ascii="Arial" w:hAnsi="Arial" w:cs="Arial"/>
            <w:b/>
            <w:bCs/>
            <w:color w:val="008000"/>
            <w:sz w:val="20"/>
            <w:szCs w:val="20"/>
          </w:rPr>
          <w:t>CAS. 5246-2009-CAJAMARCA</w:t>
        </w:r>
      </w:hyperlink>
      <w:r>
        <w:rPr>
          <w:rFonts w:ascii="Arial" w:hAnsi="Arial" w:cs="Arial"/>
          <w:sz w:val="16"/>
          <w:szCs w:val="16"/>
        </w:rPr>
        <w:br/>
      </w:r>
      <w:r>
        <w:rPr>
          <w:rFonts w:ascii="Arial" w:hAnsi="Arial" w:cs="Arial"/>
          <w:b/>
          <w:bCs/>
          <w:sz w:val="16"/>
          <w:szCs w:val="16"/>
        </w:rPr>
        <w:t>     </w:t>
      </w:r>
      <w:hyperlink r:id="rId639" w:history="1">
        <w:r>
          <w:rPr>
            <w:rStyle w:val="Hipervnculo"/>
            <w:rFonts w:ascii="Arial" w:hAnsi="Arial" w:cs="Arial"/>
            <w:b/>
            <w:bCs/>
            <w:color w:val="008000"/>
            <w:sz w:val="20"/>
            <w:szCs w:val="20"/>
          </w:rPr>
          <w:t>CAS. 5234-2009-CAJAMARCA</w:t>
        </w:r>
      </w:hyperlink>
      <w:r>
        <w:rPr>
          <w:rFonts w:ascii="Arial" w:hAnsi="Arial" w:cs="Arial"/>
          <w:sz w:val="16"/>
          <w:szCs w:val="16"/>
        </w:rPr>
        <w:br/>
      </w:r>
      <w:r>
        <w:rPr>
          <w:rFonts w:ascii="Arial" w:hAnsi="Arial" w:cs="Arial"/>
          <w:b/>
          <w:bCs/>
          <w:sz w:val="16"/>
          <w:szCs w:val="16"/>
        </w:rPr>
        <w:t>     </w:t>
      </w:r>
      <w:hyperlink r:id="rId640" w:history="1">
        <w:r>
          <w:rPr>
            <w:rStyle w:val="Hipervnculo"/>
            <w:rFonts w:ascii="Arial" w:hAnsi="Arial" w:cs="Arial"/>
            <w:b/>
            <w:bCs/>
            <w:color w:val="008000"/>
            <w:sz w:val="20"/>
            <w:szCs w:val="20"/>
          </w:rPr>
          <w:t>CAS. 1972-2009-AREQUIPA</w:t>
        </w:r>
      </w:hyperlink>
      <w:r>
        <w:rPr>
          <w:rFonts w:ascii="Arial" w:hAnsi="Arial" w:cs="Arial"/>
          <w:b/>
          <w:bCs/>
          <w:sz w:val="16"/>
          <w:szCs w:val="16"/>
        </w:rPr>
        <w:br/>
        <w:t>     </w:t>
      </w:r>
      <w:hyperlink r:id="rId641" w:history="1">
        <w:r>
          <w:rPr>
            <w:rStyle w:val="Hipervnculo"/>
            <w:rFonts w:ascii="Arial" w:hAnsi="Arial" w:cs="Arial"/>
            <w:b/>
            <w:bCs/>
            <w:color w:val="008000"/>
            <w:sz w:val="20"/>
            <w:szCs w:val="20"/>
          </w:rPr>
          <w:t>CAS. 4724-2010-CALLAO</w:t>
        </w:r>
      </w:hyperlink>
      <w:r>
        <w:rPr>
          <w:rFonts w:ascii="Arial" w:hAnsi="Arial" w:cs="Arial"/>
          <w:sz w:val="16"/>
          <w:szCs w:val="16"/>
        </w:rPr>
        <w:br/>
      </w:r>
      <w:r>
        <w:rPr>
          <w:rFonts w:ascii="Arial" w:hAnsi="Arial" w:cs="Arial"/>
          <w:b/>
          <w:bCs/>
          <w:sz w:val="16"/>
          <w:szCs w:val="16"/>
        </w:rPr>
        <w:t>     </w:t>
      </w:r>
      <w:hyperlink r:id="rId642" w:history="1">
        <w:r>
          <w:rPr>
            <w:rStyle w:val="Hipervnculo"/>
            <w:rFonts w:ascii="Arial" w:hAnsi="Arial" w:cs="Arial"/>
            <w:b/>
            <w:bCs/>
            <w:color w:val="008000"/>
            <w:sz w:val="20"/>
            <w:szCs w:val="20"/>
          </w:rPr>
          <w:t>CAS. 1394-2011-LA LIBERTAD</w:t>
        </w:r>
      </w:hyperlink>
      <w:r>
        <w:rPr>
          <w:rFonts w:ascii="Arial" w:hAnsi="Arial" w:cs="Arial"/>
          <w:sz w:val="16"/>
          <w:szCs w:val="16"/>
        </w:rPr>
        <w:br/>
      </w:r>
      <w:r>
        <w:rPr>
          <w:rFonts w:ascii="Arial" w:hAnsi="Arial" w:cs="Arial"/>
          <w:b/>
          <w:bCs/>
          <w:sz w:val="16"/>
          <w:szCs w:val="16"/>
        </w:rPr>
        <w:t>     </w:t>
      </w:r>
      <w:hyperlink r:id="rId643" w:history="1">
        <w:r>
          <w:rPr>
            <w:rStyle w:val="Hipervnculo"/>
            <w:rFonts w:ascii="Arial" w:hAnsi="Arial" w:cs="Arial"/>
            <w:b/>
            <w:bCs/>
            <w:color w:val="008000"/>
            <w:sz w:val="20"/>
            <w:szCs w:val="20"/>
          </w:rPr>
          <w:t>CAS. 5232-2010-LIMA NORTE</w:t>
        </w:r>
      </w:hyperlink>
      <w:r>
        <w:rPr>
          <w:rFonts w:ascii="Arial" w:hAnsi="Arial" w:cs="Arial"/>
          <w:sz w:val="16"/>
          <w:szCs w:val="16"/>
        </w:rPr>
        <w:br/>
      </w:r>
      <w:r>
        <w:rPr>
          <w:rFonts w:ascii="Arial" w:hAnsi="Arial" w:cs="Arial"/>
          <w:b/>
          <w:bCs/>
          <w:sz w:val="16"/>
          <w:szCs w:val="16"/>
        </w:rPr>
        <w:t xml:space="preserve">      </w:t>
      </w:r>
      <w:hyperlink r:id="rId644" w:history="1">
        <w:r>
          <w:rPr>
            <w:rStyle w:val="Hipervnculo"/>
            <w:rFonts w:ascii="Arial" w:hAnsi="Arial" w:cs="Arial"/>
            <w:b/>
            <w:bCs/>
            <w:color w:val="008000"/>
            <w:sz w:val="16"/>
            <w:szCs w:val="16"/>
          </w:rPr>
          <w:t>CAS. 3036-2011-LIMA</w:t>
        </w:r>
      </w:hyperlink>
      <w:r>
        <w:rPr>
          <w:rFonts w:ascii="Arial" w:hAnsi="Arial" w:cs="Arial"/>
          <w:b/>
          <w:bCs/>
          <w:sz w:val="16"/>
          <w:szCs w:val="16"/>
        </w:rPr>
        <w:br/>
        <w:t xml:space="preserve">      </w:t>
      </w:r>
      <w:hyperlink r:id="rId645" w:history="1">
        <w:r>
          <w:rPr>
            <w:rStyle w:val="Hipervnculo"/>
            <w:rFonts w:ascii="Arial" w:hAnsi="Arial" w:cs="Arial"/>
            <w:b/>
            <w:bCs/>
            <w:color w:val="008000"/>
            <w:sz w:val="16"/>
            <w:szCs w:val="16"/>
          </w:rPr>
          <w:t>CAS. 760-2010-CAJAMARCA</w:t>
        </w:r>
      </w:hyperlink>
      <w:r>
        <w:rPr>
          <w:rFonts w:ascii="Arial" w:hAnsi="Arial" w:cs="Arial"/>
          <w:b/>
          <w:bCs/>
          <w:sz w:val="16"/>
          <w:szCs w:val="16"/>
        </w:rPr>
        <w:br/>
        <w:t xml:space="preserve">      </w:t>
      </w:r>
      <w:hyperlink r:id="rId646" w:history="1">
        <w:r>
          <w:rPr>
            <w:rStyle w:val="Hipervnculo"/>
            <w:rFonts w:ascii="Arial" w:hAnsi="Arial" w:cs="Arial"/>
            <w:b/>
            <w:bCs/>
            <w:color w:val="008000"/>
            <w:sz w:val="16"/>
            <w:szCs w:val="16"/>
          </w:rPr>
          <w:t>CAS. 2500-2010-LIMA</w:t>
        </w:r>
      </w:hyperlink>
      <w:r>
        <w:rPr>
          <w:rFonts w:ascii="Arial" w:hAnsi="Arial" w:cs="Arial"/>
          <w:b/>
          <w:bCs/>
          <w:sz w:val="16"/>
          <w:szCs w:val="16"/>
        </w:rPr>
        <w:br/>
        <w:t>     </w:t>
      </w:r>
      <w:hyperlink r:id="rId647" w:history="1">
        <w:r>
          <w:rPr>
            <w:rStyle w:val="Hipervnculo"/>
            <w:rFonts w:ascii="Arial" w:hAnsi="Arial" w:cs="Arial"/>
            <w:b/>
            <w:bCs/>
            <w:color w:val="008000"/>
            <w:sz w:val="20"/>
            <w:szCs w:val="20"/>
          </w:rPr>
          <w:t>CAS. 4881-2009-AMAZONAS</w:t>
        </w:r>
      </w:hyperlink>
      <w:r>
        <w:rPr>
          <w:rFonts w:ascii="Arial" w:hAnsi="Arial" w:cs="Arial"/>
          <w:sz w:val="16"/>
          <w:szCs w:val="16"/>
        </w:rPr>
        <w:br/>
      </w:r>
      <w:r>
        <w:rPr>
          <w:rFonts w:ascii="Arial" w:hAnsi="Arial" w:cs="Arial"/>
          <w:b/>
          <w:bCs/>
          <w:sz w:val="16"/>
          <w:szCs w:val="16"/>
        </w:rPr>
        <w:t>     </w:t>
      </w:r>
      <w:hyperlink r:id="rId648" w:history="1">
        <w:r>
          <w:rPr>
            <w:rStyle w:val="Hipervnculo"/>
            <w:rFonts w:ascii="Arial" w:hAnsi="Arial" w:cs="Arial"/>
            <w:b/>
            <w:bCs/>
            <w:color w:val="008000"/>
            <w:sz w:val="20"/>
            <w:szCs w:val="20"/>
          </w:rPr>
          <w:t>CAS. 4143-2010-CALLAO</w:t>
        </w:r>
      </w:hyperlink>
      <w:r>
        <w:rPr>
          <w:rFonts w:ascii="Arial" w:hAnsi="Arial" w:cs="Arial"/>
          <w:b/>
          <w:bCs/>
          <w:sz w:val="16"/>
          <w:szCs w:val="16"/>
        </w:rPr>
        <w:br/>
        <w:t>     </w:t>
      </w:r>
      <w:hyperlink r:id="rId649" w:history="1">
        <w:r>
          <w:rPr>
            <w:rStyle w:val="Hipervnculo"/>
            <w:rFonts w:ascii="Arial" w:hAnsi="Arial" w:cs="Arial"/>
            <w:b/>
            <w:bCs/>
            <w:color w:val="008000"/>
            <w:sz w:val="20"/>
            <w:szCs w:val="20"/>
          </w:rPr>
          <w:t>CAS. 2628-2010-LA LIBERTAD</w:t>
        </w:r>
      </w:hyperlink>
      <w:r>
        <w:rPr>
          <w:rFonts w:ascii="Arial" w:hAnsi="Arial" w:cs="Arial"/>
          <w:sz w:val="16"/>
          <w:szCs w:val="16"/>
        </w:rPr>
        <w:br/>
      </w:r>
    </w:p>
    <w:p w14:paraId="36290732" w14:textId="77777777" w:rsidR="00000000" w:rsidRDefault="00000000">
      <w:pPr>
        <w:divId w:val="469443316"/>
        <w:rPr>
          <w:rFonts w:ascii="Arial" w:eastAsia="Times New Roman" w:hAnsi="Arial" w:cs="Arial"/>
          <w:sz w:val="20"/>
          <w:szCs w:val="20"/>
        </w:rPr>
      </w:pPr>
    </w:p>
    <w:p w14:paraId="5F05C7F4" w14:textId="2239AE65" w:rsidR="00000000" w:rsidRDefault="00000000">
      <w:pPr>
        <w:pStyle w:val="NormalWeb"/>
        <w:spacing w:after="240" w:afterAutospacing="0"/>
        <w:jc w:val="both"/>
        <w:divId w:val="46944331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650" w:history="1">
        <w:r>
          <w:rPr>
            <w:rStyle w:val="Hipervnculo"/>
            <w:rFonts w:ascii="Arial" w:hAnsi="Arial" w:cs="Arial"/>
            <w:b/>
            <w:bCs/>
            <w:color w:val="008000"/>
            <w:sz w:val="20"/>
            <w:szCs w:val="20"/>
          </w:rPr>
          <w:t>CAS. 3361-2000-LORETO</w:t>
        </w:r>
      </w:hyperlink>
      <w:r>
        <w:rPr>
          <w:rFonts w:ascii="Arial" w:hAnsi="Arial" w:cs="Arial"/>
          <w:b/>
          <w:bCs/>
          <w:sz w:val="16"/>
          <w:szCs w:val="16"/>
        </w:rPr>
        <w:br/>
      </w:r>
      <w:r>
        <w:rPr>
          <w:rStyle w:val="popup"/>
          <w:rFonts w:ascii="Arial" w:hAnsi="Arial" w:cs="Arial"/>
          <w:b/>
          <w:bCs/>
          <w:sz w:val="16"/>
          <w:szCs w:val="16"/>
        </w:rPr>
        <w:t xml:space="preserve">      </w:t>
      </w:r>
      <w:hyperlink r:id="rId651" w:history="1">
        <w:r>
          <w:rPr>
            <w:rStyle w:val="Hipervnculo"/>
            <w:rFonts w:ascii="Arial" w:hAnsi="Arial" w:cs="Arial"/>
            <w:b/>
            <w:bCs/>
            <w:color w:val="008000"/>
            <w:sz w:val="16"/>
            <w:szCs w:val="16"/>
          </w:rPr>
          <w:t>CAS. 3243-2000-LA LIBERTAD</w:t>
        </w:r>
      </w:hyperlink>
      <w:r>
        <w:rPr>
          <w:rFonts w:ascii="Arial" w:hAnsi="Arial" w:cs="Arial"/>
          <w:b/>
          <w:bCs/>
          <w:sz w:val="16"/>
          <w:szCs w:val="16"/>
        </w:rPr>
        <w:br/>
      </w:r>
      <w:r>
        <w:rPr>
          <w:rStyle w:val="popup"/>
          <w:rFonts w:ascii="Arial" w:hAnsi="Arial" w:cs="Arial"/>
          <w:b/>
          <w:bCs/>
          <w:sz w:val="16"/>
          <w:szCs w:val="16"/>
        </w:rPr>
        <w:t xml:space="preserve">      </w:t>
      </w:r>
      <w:hyperlink r:id="rId652" w:history="1">
        <w:r>
          <w:rPr>
            <w:rStyle w:val="Hipervnculo"/>
            <w:rFonts w:ascii="Arial" w:hAnsi="Arial" w:cs="Arial"/>
            <w:b/>
            <w:bCs/>
            <w:color w:val="008000"/>
            <w:sz w:val="16"/>
            <w:szCs w:val="16"/>
          </w:rPr>
          <w:t>CAS. 2428-2001-LIMA</w:t>
        </w:r>
      </w:hyperlink>
      <w:r>
        <w:rPr>
          <w:rFonts w:ascii="Arial" w:hAnsi="Arial" w:cs="Arial"/>
          <w:b/>
          <w:bCs/>
          <w:sz w:val="16"/>
          <w:szCs w:val="16"/>
        </w:rPr>
        <w:br/>
      </w:r>
      <w:r>
        <w:rPr>
          <w:rStyle w:val="popup"/>
          <w:rFonts w:ascii="Arial" w:hAnsi="Arial" w:cs="Arial"/>
          <w:b/>
          <w:bCs/>
          <w:sz w:val="16"/>
          <w:szCs w:val="16"/>
        </w:rPr>
        <w:t xml:space="preserve">      </w:t>
      </w:r>
      <w:hyperlink r:id="rId653" w:history="1">
        <w:r>
          <w:rPr>
            <w:rStyle w:val="Hipervnculo"/>
            <w:rFonts w:ascii="Arial" w:hAnsi="Arial" w:cs="Arial"/>
            <w:b/>
            <w:bCs/>
            <w:color w:val="008000"/>
            <w:sz w:val="16"/>
            <w:szCs w:val="16"/>
          </w:rPr>
          <w:t>CAS. 2890-2005-ICA</w:t>
        </w:r>
      </w:hyperlink>
      <w:r>
        <w:rPr>
          <w:rFonts w:ascii="Arial" w:hAnsi="Arial" w:cs="Arial"/>
          <w:b/>
          <w:bCs/>
          <w:sz w:val="16"/>
          <w:szCs w:val="16"/>
        </w:rPr>
        <w:br/>
      </w:r>
      <w:r>
        <w:rPr>
          <w:rStyle w:val="popup"/>
          <w:rFonts w:ascii="Arial" w:hAnsi="Arial" w:cs="Arial"/>
          <w:b/>
          <w:bCs/>
          <w:sz w:val="16"/>
          <w:szCs w:val="16"/>
        </w:rPr>
        <w:t>     </w:t>
      </w:r>
      <w:hyperlink r:id="rId654" w:history="1">
        <w:r>
          <w:rPr>
            <w:rStyle w:val="Hipervnculo"/>
            <w:rFonts w:ascii="Arial" w:hAnsi="Arial" w:cs="Arial"/>
            <w:b/>
            <w:bCs/>
            <w:color w:val="008000"/>
            <w:sz w:val="20"/>
            <w:szCs w:val="20"/>
          </w:rPr>
          <w:t>CAS. 1758-2005-ICA</w:t>
        </w:r>
      </w:hyperlink>
      <w:r>
        <w:rPr>
          <w:rFonts w:ascii="Arial" w:hAnsi="Arial" w:cs="Arial"/>
          <w:b/>
          <w:bCs/>
          <w:sz w:val="16"/>
          <w:szCs w:val="16"/>
        </w:rPr>
        <w:br/>
      </w:r>
      <w:r>
        <w:rPr>
          <w:rStyle w:val="popup"/>
          <w:rFonts w:ascii="Arial" w:hAnsi="Arial" w:cs="Arial"/>
          <w:b/>
          <w:bCs/>
          <w:sz w:val="16"/>
          <w:szCs w:val="16"/>
        </w:rPr>
        <w:t>     </w:t>
      </w:r>
      <w:hyperlink r:id="rId655" w:history="1">
        <w:r>
          <w:rPr>
            <w:rStyle w:val="Hipervnculo"/>
            <w:rFonts w:ascii="Arial" w:hAnsi="Arial" w:cs="Arial"/>
            <w:b/>
            <w:bCs/>
            <w:color w:val="008000"/>
            <w:sz w:val="20"/>
            <w:szCs w:val="20"/>
          </w:rPr>
          <w:t>CAS. 3142-2005-LA LIBERTAD</w:t>
        </w:r>
      </w:hyperlink>
      <w:r>
        <w:rPr>
          <w:rFonts w:ascii="Arial" w:hAnsi="Arial" w:cs="Arial"/>
          <w:sz w:val="16"/>
          <w:szCs w:val="16"/>
        </w:rPr>
        <w:br/>
      </w:r>
      <w:r>
        <w:rPr>
          <w:b/>
          <w:bCs/>
        </w:rPr>
        <w:t>     </w:t>
      </w:r>
      <w:hyperlink r:id="rId656" w:history="1">
        <w:r>
          <w:rPr>
            <w:rStyle w:val="Hipervnculo"/>
            <w:rFonts w:ascii="Arial" w:hAnsi="Arial" w:cs="Arial"/>
            <w:b/>
            <w:bCs/>
            <w:color w:val="008000"/>
            <w:sz w:val="20"/>
            <w:szCs w:val="20"/>
          </w:rPr>
          <w:t>CAS. 2646-04-ICA</w:t>
        </w:r>
      </w:hyperlink>
      <w:r>
        <w:rPr>
          <w:rFonts w:ascii="Arial" w:hAnsi="Arial" w:cs="Arial"/>
          <w:sz w:val="16"/>
          <w:szCs w:val="16"/>
        </w:rPr>
        <w:br/>
      </w:r>
      <w:r>
        <w:rPr>
          <w:rFonts w:ascii="Arial" w:hAnsi="Arial" w:cs="Arial"/>
          <w:b/>
          <w:bCs/>
          <w:sz w:val="16"/>
          <w:szCs w:val="16"/>
        </w:rPr>
        <w:t>     </w:t>
      </w:r>
      <w:hyperlink r:id="rId657" w:history="1">
        <w:r>
          <w:rPr>
            <w:rStyle w:val="Hipervnculo"/>
            <w:rFonts w:ascii="Arial" w:hAnsi="Arial" w:cs="Arial"/>
            <w:b/>
            <w:bCs/>
            <w:color w:val="008000"/>
            <w:sz w:val="20"/>
            <w:szCs w:val="20"/>
          </w:rPr>
          <w:t>CAS. 1398-2008-ICA</w:t>
        </w:r>
      </w:hyperlink>
      <w:r>
        <w:rPr>
          <w:rFonts w:ascii="Arial" w:hAnsi="Arial" w:cs="Arial"/>
          <w:sz w:val="16"/>
          <w:szCs w:val="16"/>
        </w:rPr>
        <w:br/>
      </w:r>
      <w:r>
        <w:rPr>
          <w:rFonts w:ascii="Arial" w:hAnsi="Arial" w:cs="Arial"/>
          <w:b/>
          <w:bCs/>
          <w:sz w:val="16"/>
          <w:szCs w:val="16"/>
        </w:rPr>
        <w:t>     </w:t>
      </w:r>
      <w:hyperlink r:id="rId658" w:history="1">
        <w:r>
          <w:rPr>
            <w:rStyle w:val="Hipervnculo"/>
            <w:rFonts w:ascii="Arial" w:hAnsi="Arial" w:cs="Arial"/>
            <w:b/>
            <w:bCs/>
            <w:color w:val="008000"/>
            <w:sz w:val="20"/>
            <w:szCs w:val="20"/>
          </w:rPr>
          <w:t>CAS. 3344-2007-PIURA</w:t>
        </w:r>
      </w:hyperlink>
      <w:r>
        <w:rPr>
          <w:rFonts w:ascii="Arial" w:hAnsi="Arial" w:cs="Arial"/>
          <w:sz w:val="16"/>
          <w:szCs w:val="16"/>
        </w:rPr>
        <w:br/>
      </w:r>
      <w:r>
        <w:rPr>
          <w:rFonts w:ascii="Arial" w:hAnsi="Arial" w:cs="Arial"/>
          <w:b/>
          <w:bCs/>
          <w:sz w:val="16"/>
          <w:szCs w:val="16"/>
        </w:rPr>
        <w:t xml:space="preserve">      </w:t>
      </w:r>
      <w:hyperlink r:id="rId659" w:history="1">
        <w:r>
          <w:rPr>
            <w:rStyle w:val="Hipervnculo"/>
            <w:rFonts w:ascii="Arial" w:hAnsi="Arial" w:cs="Arial"/>
            <w:b/>
            <w:bCs/>
            <w:color w:val="008000"/>
            <w:sz w:val="16"/>
            <w:szCs w:val="16"/>
          </w:rPr>
          <w:t>CAS. 540-2007-TACNA</w:t>
        </w:r>
      </w:hyperlink>
      <w:r>
        <w:rPr>
          <w:rFonts w:ascii="Arial" w:hAnsi="Arial" w:cs="Arial"/>
          <w:b/>
          <w:bCs/>
          <w:sz w:val="16"/>
          <w:szCs w:val="16"/>
        </w:rPr>
        <w:br/>
        <w:t>     </w:t>
      </w:r>
      <w:hyperlink r:id="rId660" w:history="1">
        <w:r>
          <w:rPr>
            <w:rStyle w:val="Hipervnculo"/>
            <w:rFonts w:ascii="Arial" w:hAnsi="Arial" w:cs="Arial"/>
            <w:b/>
            <w:bCs/>
            <w:color w:val="008000"/>
            <w:sz w:val="20"/>
            <w:szCs w:val="20"/>
          </w:rPr>
          <w:t>CAS. 2264-2010-HUAURA</w:t>
        </w:r>
      </w:hyperlink>
      <w:r>
        <w:rPr>
          <w:rFonts w:ascii="Arial" w:hAnsi="Arial" w:cs="Arial"/>
          <w:b/>
          <w:bCs/>
          <w:sz w:val="16"/>
          <w:szCs w:val="16"/>
        </w:rPr>
        <w:br/>
        <w:t>     </w:t>
      </w:r>
      <w:hyperlink r:id="rId661" w:history="1">
        <w:r>
          <w:rPr>
            <w:rStyle w:val="Hipervnculo"/>
            <w:rFonts w:ascii="Arial" w:hAnsi="Arial" w:cs="Arial"/>
            <w:b/>
            <w:bCs/>
            <w:color w:val="008000"/>
            <w:sz w:val="20"/>
            <w:szCs w:val="20"/>
          </w:rPr>
          <w:t>CAS. 3765-2010-LIMA</w:t>
        </w:r>
      </w:hyperlink>
      <w:r>
        <w:rPr>
          <w:rFonts w:ascii="Arial" w:hAnsi="Arial" w:cs="Arial"/>
          <w:sz w:val="16"/>
          <w:szCs w:val="16"/>
        </w:rPr>
        <w:br/>
      </w:r>
      <w:r>
        <w:rPr>
          <w:rFonts w:ascii="Arial" w:hAnsi="Arial" w:cs="Arial"/>
          <w:b/>
          <w:bCs/>
          <w:sz w:val="16"/>
          <w:szCs w:val="16"/>
        </w:rPr>
        <w:t>     </w:t>
      </w:r>
      <w:hyperlink r:id="rId662" w:history="1">
        <w:r>
          <w:rPr>
            <w:rStyle w:val="Hipervnculo"/>
            <w:rFonts w:ascii="Arial" w:hAnsi="Arial" w:cs="Arial"/>
            <w:b/>
            <w:bCs/>
            <w:color w:val="008000"/>
            <w:sz w:val="20"/>
            <w:szCs w:val="20"/>
          </w:rPr>
          <w:t>CAS. 5246-2009-CAJAMARCA</w:t>
        </w:r>
      </w:hyperlink>
      <w:r>
        <w:rPr>
          <w:rFonts w:ascii="Arial" w:hAnsi="Arial" w:cs="Arial"/>
          <w:sz w:val="16"/>
          <w:szCs w:val="16"/>
        </w:rPr>
        <w:br/>
      </w:r>
      <w:r>
        <w:rPr>
          <w:rFonts w:ascii="Arial" w:hAnsi="Arial" w:cs="Arial"/>
          <w:b/>
          <w:bCs/>
          <w:sz w:val="16"/>
          <w:szCs w:val="16"/>
        </w:rPr>
        <w:t>     </w:t>
      </w:r>
      <w:hyperlink r:id="rId663" w:history="1">
        <w:r>
          <w:rPr>
            <w:rStyle w:val="Hipervnculo"/>
            <w:rFonts w:ascii="Arial" w:hAnsi="Arial" w:cs="Arial"/>
            <w:b/>
            <w:bCs/>
            <w:color w:val="008000"/>
            <w:sz w:val="20"/>
            <w:szCs w:val="20"/>
          </w:rPr>
          <w:t>CAS. 5234-2009-CAJAMARCA</w:t>
        </w:r>
      </w:hyperlink>
      <w:r>
        <w:rPr>
          <w:rFonts w:ascii="Arial" w:hAnsi="Arial" w:cs="Arial"/>
          <w:sz w:val="16"/>
          <w:szCs w:val="16"/>
        </w:rPr>
        <w:br/>
      </w:r>
      <w:r>
        <w:rPr>
          <w:rFonts w:ascii="Arial" w:hAnsi="Arial" w:cs="Arial"/>
          <w:b/>
          <w:bCs/>
          <w:sz w:val="16"/>
          <w:szCs w:val="16"/>
        </w:rPr>
        <w:t xml:space="preserve">      </w:t>
      </w:r>
      <w:hyperlink r:id="rId664" w:history="1">
        <w:r>
          <w:rPr>
            <w:rStyle w:val="Hipervnculo"/>
            <w:rFonts w:ascii="Arial" w:hAnsi="Arial" w:cs="Arial"/>
            <w:b/>
            <w:bCs/>
            <w:color w:val="008000"/>
            <w:sz w:val="16"/>
            <w:szCs w:val="16"/>
          </w:rPr>
          <w:t>CAS. 4664-2010 PUNO</w:t>
        </w:r>
      </w:hyperlink>
      <w:r>
        <w:rPr>
          <w:rFonts w:ascii="Arial" w:hAnsi="Arial" w:cs="Arial"/>
          <w:b/>
          <w:bCs/>
          <w:sz w:val="16"/>
          <w:szCs w:val="16"/>
        </w:rPr>
        <w:br/>
        <w:t>     </w:t>
      </w:r>
      <w:hyperlink r:id="rId665" w:history="1">
        <w:r>
          <w:rPr>
            <w:rStyle w:val="Hipervnculo"/>
            <w:rFonts w:ascii="Arial" w:hAnsi="Arial" w:cs="Arial"/>
            <w:b/>
            <w:bCs/>
            <w:color w:val="008000"/>
            <w:sz w:val="20"/>
            <w:szCs w:val="20"/>
          </w:rPr>
          <w:t>CAS.4223-2009-AREQUIPA</w:t>
        </w:r>
      </w:hyperlink>
      <w:r>
        <w:rPr>
          <w:rFonts w:ascii="Arial" w:hAnsi="Arial" w:cs="Arial"/>
          <w:sz w:val="16"/>
          <w:szCs w:val="16"/>
        </w:rPr>
        <w:br/>
      </w:r>
      <w:r>
        <w:rPr>
          <w:rFonts w:ascii="Arial" w:hAnsi="Arial" w:cs="Arial"/>
          <w:b/>
          <w:bCs/>
          <w:sz w:val="16"/>
          <w:szCs w:val="16"/>
        </w:rPr>
        <w:t>     </w:t>
      </w:r>
      <w:hyperlink r:id="rId666" w:history="1">
        <w:r>
          <w:rPr>
            <w:rStyle w:val="Hipervnculo"/>
            <w:rFonts w:ascii="Arial" w:hAnsi="Arial" w:cs="Arial"/>
            <w:b/>
            <w:bCs/>
            <w:color w:val="008000"/>
            <w:sz w:val="20"/>
            <w:szCs w:val="20"/>
          </w:rPr>
          <w:t>CAS. 5270-2009-LA LIBERTAD</w:t>
        </w:r>
      </w:hyperlink>
      <w:r>
        <w:rPr>
          <w:rFonts w:ascii="Arial" w:hAnsi="Arial" w:cs="Arial"/>
          <w:sz w:val="16"/>
          <w:szCs w:val="16"/>
        </w:rPr>
        <w:br/>
      </w:r>
      <w:r>
        <w:rPr>
          <w:rFonts w:ascii="Arial" w:hAnsi="Arial" w:cs="Arial"/>
          <w:b/>
          <w:bCs/>
          <w:sz w:val="16"/>
          <w:szCs w:val="16"/>
        </w:rPr>
        <w:lastRenderedPageBreak/>
        <w:t>     </w:t>
      </w:r>
      <w:hyperlink r:id="rId667" w:history="1">
        <w:r>
          <w:rPr>
            <w:rStyle w:val="Hipervnculo"/>
            <w:rFonts w:ascii="Arial" w:hAnsi="Arial" w:cs="Arial"/>
            <w:b/>
            <w:bCs/>
            <w:color w:val="008000"/>
            <w:sz w:val="20"/>
            <w:szCs w:val="20"/>
          </w:rPr>
          <w:t>CAS. 3253-2009-LAMBAYEQUE</w:t>
        </w:r>
      </w:hyperlink>
      <w:r>
        <w:rPr>
          <w:rFonts w:ascii="Arial" w:hAnsi="Arial" w:cs="Arial"/>
          <w:sz w:val="16"/>
          <w:szCs w:val="16"/>
        </w:rPr>
        <w:br/>
      </w:r>
      <w:r>
        <w:rPr>
          <w:rFonts w:ascii="Arial" w:hAnsi="Arial" w:cs="Arial"/>
          <w:b/>
          <w:bCs/>
          <w:sz w:val="16"/>
          <w:szCs w:val="16"/>
        </w:rPr>
        <w:t>     </w:t>
      </w:r>
      <w:hyperlink r:id="rId668" w:history="1">
        <w:r>
          <w:rPr>
            <w:rStyle w:val="Hipervnculo"/>
            <w:rFonts w:ascii="Arial" w:hAnsi="Arial" w:cs="Arial"/>
            <w:b/>
            <w:bCs/>
            <w:color w:val="008000"/>
            <w:sz w:val="20"/>
            <w:szCs w:val="20"/>
          </w:rPr>
          <w:t>CAS. 2366-2009-LIMA NORTE</w:t>
        </w:r>
      </w:hyperlink>
      <w:r>
        <w:rPr>
          <w:rFonts w:ascii="Arial" w:hAnsi="Arial" w:cs="Arial"/>
          <w:sz w:val="16"/>
          <w:szCs w:val="16"/>
        </w:rPr>
        <w:br/>
      </w:r>
      <w:r>
        <w:rPr>
          <w:rFonts w:ascii="Arial" w:hAnsi="Arial" w:cs="Arial"/>
          <w:b/>
          <w:bCs/>
          <w:sz w:val="16"/>
          <w:szCs w:val="16"/>
        </w:rPr>
        <w:t>     </w:t>
      </w:r>
      <w:hyperlink r:id="rId669" w:history="1">
        <w:r>
          <w:rPr>
            <w:rStyle w:val="Hipervnculo"/>
            <w:rFonts w:ascii="Arial" w:hAnsi="Arial" w:cs="Arial"/>
            <w:b/>
            <w:bCs/>
            <w:color w:val="008000"/>
            <w:sz w:val="20"/>
            <w:szCs w:val="20"/>
          </w:rPr>
          <w:t>CAS. 1972-2009-AREQUIPA</w:t>
        </w:r>
      </w:hyperlink>
      <w:r>
        <w:rPr>
          <w:rFonts w:ascii="Arial" w:hAnsi="Arial" w:cs="Arial"/>
          <w:b/>
          <w:bCs/>
          <w:sz w:val="16"/>
          <w:szCs w:val="16"/>
        </w:rPr>
        <w:br/>
        <w:t>     </w:t>
      </w:r>
      <w:hyperlink r:id="rId670" w:history="1">
        <w:r>
          <w:rPr>
            <w:rStyle w:val="Hipervnculo"/>
            <w:rFonts w:ascii="Arial" w:hAnsi="Arial" w:cs="Arial"/>
            <w:b/>
            <w:bCs/>
            <w:color w:val="008000"/>
            <w:sz w:val="20"/>
            <w:szCs w:val="20"/>
          </w:rPr>
          <w:t>CAS. 2112-2009-CALLAO</w:t>
        </w:r>
      </w:hyperlink>
      <w:r>
        <w:rPr>
          <w:rFonts w:ascii="Arial" w:hAnsi="Arial" w:cs="Arial"/>
          <w:b/>
          <w:bCs/>
          <w:sz w:val="16"/>
          <w:szCs w:val="16"/>
        </w:rPr>
        <w:br/>
        <w:t xml:space="preserve">      </w:t>
      </w:r>
      <w:hyperlink r:id="rId671" w:history="1">
        <w:r>
          <w:rPr>
            <w:rStyle w:val="Hipervnculo"/>
            <w:rFonts w:ascii="Arial" w:hAnsi="Arial" w:cs="Arial"/>
            <w:b/>
            <w:bCs/>
            <w:color w:val="008000"/>
            <w:sz w:val="16"/>
            <w:szCs w:val="16"/>
          </w:rPr>
          <w:t>CAS. 2887-2009-LA LIBERTAD</w:t>
        </w:r>
      </w:hyperlink>
      <w:r>
        <w:rPr>
          <w:rFonts w:ascii="Arial" w:hAnsi="Arial" w:cs="Arial"/>
          <w:b/>
          <w:bCs/>
          <w:sz w:val="16"/>
          <w:szCs w:val="16"/>
        </w:rPr>
        <w:br/>
        <w:t xml:space="preserve">      </w:t>
      </w:r>
      <w:hyperlink r:id="rId672" w:history="1">
        <w:r>
          <w:rPr>
            <w:rStyle w:val="Hipervnculo"/>
            <w:rFonts w:ascii="Arial" w:hAnsi="Arial" w:cs="Arial"/>
            <w:b/>
            <w:bCs/>
            <w:color w:val="008000"/>
            <w:sz w:val="16"/>
            <w:szCs w:val="16"/>
          </w:rPr>
          <w:t>CAS. 3926-2008-AREQUIPA</w:t>
        </w:r>
      </w:hyperlink>
      <w:r>
        <w:rPr>
          <w:rFonts w:ascii="Arial" w:hAnsi="Arial" w:cs="Arial"/>
          <w:b/>
          <w:bCs/>
          <w:sz w:val="16"/>
          <w:szCs w:val="16"/>
        </w:rPr>
        <w:br/>
        <w:t>     </w:t>
      </w:r>
      <w:hyperlink r:id="rId673" w:history="1">
        <w:r>
          <w:rPr>
            <w:rStyle w:val="Hipervnculo"/>
            <w:rFonts w:ascii="Arial" w:hAnsi="Arial" w:cs="Arial"/>
            <w:b/>
            <w:bCs/>
            <w:color w:val="008000"/>
            <w:sz w:val="20"/>
            <w:szCs w:val="20"/>
          </w:rPr>
          <w:t>CAS. 682-2009-LIMA</w:t>
        </w:r>
      </w:hyperlink>
      <w:r>
        <w:rPr>
          <w:rFonts w:ascii="Arial" w:hAnsi="Arial" w:cs="Arial"/>
          <w:sz w:val="16"/>
          <w:szCs w:val="16"/>
        </w:rPr>
        <w:br/>
      </w:r>
      <w:r>
        <w:rPr>
          <w:rFonts w:ascii="Arial" w:hAnsi="Arial" w:cs="Arial"/>
          <w:b/>
          <w:bCs/>
          <w:sz w:val="16"/>
          <w:szCs w:val="16"/>
        </w:rPr>
        <w:t>     </w:t>
      </w:r>
      <w:hyperlink r:id="rId674" w:history="1">
        <w:r>
          <w:rPr>
            <w:rStyle w:val="Hipervnculo"/>
            <w:rFonts w:ascii="Arial" w:hAnsi="Arial" w:cs="Arial"/>
            <w:b/>
            <w:bCs/>
            <w:color w:val="008000"/>
            <w:sz w:val="20"/>
            <w:szCs w:val="20"/>
          </w:rPr>
          <w:t>CAS. 1602-2011-LIMA</w:t>
        </w:r>
      </w:hyperlink>
      <w:r>
        <w:rPr>
          <w:rFonts w:ascii="Arial" w:hAnsi="Arial" w:cs="Arial"/>
          <w:b/>
          <w:bCs/>
          <w:sz w:val="16"/>
          <w:szCs w:val="16"/>
        </w:rPr>
        <w:br/>
        <w:t>     </w:t>
      </w:r>
      <w:hyperlink r:id="rId675" w:history="1">
        <w:r>
          <w:rPr>
            <w:rStyle w:val="Hipervnculo"/>
            <w:rFonts w:ascii="Arial" w:hAnsi="Arial" w:cs="Arial"/>
            <w:b/>
            <w:bCs/>
            <w:color w:val="008000"/>
            <w:sz w:val="20"/>
            <w:szCs w:val="20"/>
          </w:rPr>
          <w:t>CAS. 4724-2010-CALLAO</w:t>
        </w:r>
      </w:hyperlink>
      <w:r>
        <w:rPr>
          <w:rFonts w:ascii="Arial" w:hAnsi="Arial" w:cs="Arial"/>
          <w:sz w:val="16"/>
          <w:szCs w:val="16"/>
        </w:rPr>
        <w:br/>
      </w:r>
      <w:r>
        <w:rPr>
          <w:rFonts w:ascii="Arial" w:hAnsi="Arial" w:cs="Arial"/>
          <w:b/>
          <w:bCs/>
          <w:sz w:val="16"/>
          <w:szCs w:val="16"/>
        </w:rPr>
        <w:t>     </w:t>
      </w:r>
      <w:hyperlink r:id="rId676" w:history="1">
        <w:r>
          <w:rPr>
            <w:rStyle w:val="Hipervnculo"/>
            <w:rFonts w:ascii="Arial" w:hAnsi="Arial" w:cs="Arial"/>
            <w:b/>
            <w:bCs/>
            <w:color w:val="008000"/>
            <w:sz w:val="20"/>
            <w:szCs w:val="20"/>
          </w:rPr>
          <w:t>CAS. 1394-2011-LA LIBERTAD</w:t>
        </w:r>
      </w:hyperlink>
      <w:r>
        <w:rPr>
          <w:rFonts w:ascii="Arial" w:hAnsi="Arial" w:cs="Arial"/>
          <w:sz w:val="16"/>
          <w:szCs w:val="16"/>
        </w:rPr>
        <w:br/>
      </w:r>
      <w:r>
        <w:rPr>
          <w:rFonts w:ascii="Arial" w:hAnsi="Arial" w:cs="Arial"/>
          <w:b/>
          <w:bCs/>
          <w:sz w:val="16"/>
          <w:szCs w:val="16"/>
        </w:rPr>
        <w:t>     </w:t>
      </w:r>
      <w:hyperlink r:id="rId677" w:history="1">
        <w:r>
          <w:rPr>
            <w:rStyle w:val="Hipervnculo"/>
            <w:rFonts w:ascii="Arial" w:hAnsi="Arial" w:cs="Arial"/>
            <w:b/>
            <w:bCs/>
            <w:color w:val="008000"/>
            <w:sz w:val="20"/>
            <w:szCs w:val="20"/>
          </w:rPr>
          <w:t>CAS. 5232-2010-LIMA NORTE</w:t>
        </w:r>
      </w:hyperlink>
      <w:r>
        <w:rPr>
          <w:rFonts w:ascii="Arial" w:hAnsi="Arial" w:cs="Arial"/>
          <w:sz w:val="16"/>
          <w:szCs w:val="16"/>
        </w:rPr>
        <w:br/>
      </w:r>
      <w:r>
        <w:rPr>
          <w:rFonts w:ascii="Arial" w:hAnsi="Arial" w:cs="Arial"/>
          <w:b/>
          <w:bCs/>
          <w:sz w:val="16"/>
          <w:szCs w:val="16"/>
        </w:rPr>
        <w:t xml:space="preserve">      </w:t>
      </w:r>
      <w:hyperlink r:id="rId678" w:history="1">
        <w:r>
          <w:rPr>
            <w:rStyle w:val="Hipervnculo"/>
            <w:rFonts w:ascii="Arial" w:hAnsi="Arial" w:cs="Arial"/>
            <w:b/>
            <w:bCs/>
            <w:color w:val="008000"/>
            <w:sz w:val="16"/>
            <w:szCs w:val="16"/>
          </w:rPr>
          <w:t>CAS. 2500-2010-LIMA</w:t>
        </w:r>
      </w:hyperlink>
      <w:r>
        <w:rPr>
          <w:rFonts w:ascii="Arial" w:hAnsi="Arial" w:cs="Arial"/>
          <w:b/>
          <w:bCs/>
          <w:sz w:val="16"/>
          <w:szCs w:val="16"/>
        </w:rPr>
        <w:br/>
        <w:t>     </w:t>
      </w:r>
      <w:hyperlink r:id="rId679" w:history="1">
        <w:r>
          <w:rPr>
            <w:rStyle w:val="Hipervnculo"/>
            <w:rFonts w:ascii="Arial" w:hAnsi="Arial" w:cs="Arial"/>
            <w:b/>
            <w:bCs/>
            <w:color w:val="008000"/>
            <w:sz w:val="20"/>
            <w:szCs w:val="20"/>
          </w:rPr>
          <w:t>CAS. 4881-2009-AMAZONAS</w:t>
        </w:r>
      </w:hyperlink>
      <w:r>
        <w:rPr>
          <w:rFonts w:ascii="Arial" w:hAnsi="Arial" w:cs="Arial"/>
          <w:sz w:val="16"/>
          <w:szCs w:val="16"/>
        </w:rPr>
        <w:br/>
      </w:r>
      <w:r>
        <w:rPr>
          <w:rFonts w:ascii="Arial" w:hAnsi="Arial" w:cs="Arial"/>
          <w:b/>
          <w:bCs/>
          <w:sz w:val="16"/>
          <w:szCs w:val="16"/>
        </w:rPr>
        <w:t>     </w:t>
      </w:r>
      <w:hyperlink r:id="rId680" w:history="1">
        <w:r>
          <w:rPr>
            <w:rStyle w:val="Hipervnculo"/>
            <w:rFonts w:ascii="Arial" w:hAnsi="Arial" w:cs="Arial"/>
            <w:b/>
            <w:bCs/>
            <w:color w:val="008000"/>
            <w:sz w:val="20"/>
            <w:szCs w:val="20"/>
          </w:rPr>
          <w:t>CAS. 4143-2010-CALLAO</w:t>
        </w:r>
      </w:hyperlink>
      <w:r>
        <w:rPr>
          <w:rFonts w:ascii="Arial" w:hAnsi="Arial" w:cs="Arial"/>
          <w:b/>
          <w:bCs/>
          <w:sz w:val="16"/>
          <w:szCs w:val="16"/>
        </w:rPr>
        <w:br/>
        <w:t>     </w:t>
      </w:r>
      <w:hyperlink r:id="rId681" w:history="1">
        <w:r>
          <w:rPr>
            <w:rStyle w:val="Hipervnculo"/>
            <w:rFonts w:ascii="Arial" w:hAnsi="Arial" w:cs="Arial"/>
            <w:b/>
            <w:bCs/>
            <w:color w:val="008000"/>
            <w:sz w:val="20"/>
            <w:szCs w:val="20"/>
          </w:rPr>
          <w:t>CAS. 2628-2010-LA LIBERTAD</w:t>
        </w:r>
      </w:hyperlink>
      <w:r>
        <w:rPr>
          <w:rFonts w:ascii="Arial" w:hAnsi="Arial" w:cs="Arial"/>
          <w:sz w:val="16"/>
          <w:szCs w:val="16"/>
        </w:rPr>
        <w:br/>
      </w:r>
      <w:r>
        <w:rPr>
          <w:rFonts w:ascii="Arial" w:hAnsi="Arial" w:cs="Arial"/>
          <w:sz w:val="16"/>
          <w:szCs w:val="16"/>
        </w:rPr>
        <w:br/>
      </w:r>
    </w:p>
    <w:p w14:paraId="7BD4BDB8" w14:textId="77777777" w:rsidR="00000000" w:rsidRDefault="00000000">
      <w:pPr>
        <w:divId w:val="168327611"/>
        <w:rPr>
          <w:rFonts w:ascii="Arial" w:eastAsia="Times New Roman" w:hAnsi="Arial" w:cs="Arial"/>
          <w:sz w:val="20"/>
          <w:szCs w:val="20"/>
        </w:rPr>
      </w:pPr>
    </w:p>
    <w:p w14:paraId="2B7F3322" w14:textId="430031E2" w:rsidR="00000000" w:rsidRDefault="00000000">
      <w:pPr>
        <w:pStyle w:val="NormalWeb"/>
        <w:jc w:val="both"/>
        <w:divId w:val="168327611"/>
      </w:pPr>
      <w:r>
        <w:rPr>
          <w:rStyle w:val="popup"/>
          <w:rFonts w:ascii="Arial" w:hAnsi="Arial" w:cs="Arial"/>
          <w:sz w:val="20"/>
          <w:szCs w:val="20"/>
        </w:rPr>
        <w:t>     </w:t>
      </w:r>
      <w:r>
        <w:rPr>
          <w:rStyle w:val="popup"/>
          <w:rFonts w:ascii="Arial" w:hAnsi="Arial" w:cs="Arial"/>
          <w:b/>
          <w:bCs/>
          <w:sz w:val="16"/>
          <w:szCs w:val="16"/>
        </w:rPr>
        <w:t>CONCORDANCIAS AL ARTÍCULO 6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682" w:history="1">
        <w:r>
          <w:rPr>
            <w:rStyle w:val="Hipervnculo"/>
            <w:rFonts w:ascii="Arial" w:hAnsi="Arial" w:cs="Arial"/>
            <w:b/>
            <w:bCs/>
            <w:color w:val="008000"/>
            <w:sz w:val="20"/>
            <w:szCs w:val="20"/>
          </w:rPr>
          <w:t>D.Leg. 346 (Ley Política Nacional de Población)</w:t>
        </w:r>
      </w:hyperlink>
      <w:r>
        <w:rPr>
          <w:rFonts w:ascii="Arial" w:hAnsi="Arial" w:cs="Arial"/>
          <w:b/>
          <w:bCs/>
          <w:sz w:val="16"/>
          <w:szCs w:val="16"/>
        </w:rPr>
        <w:br/>
      </w:r>
      <w:r>
        <w:rPr>
          <w:rStyle w:val="popup"/>
          <w:rFonts w:ascii="Arial" w:hAnsi="Arial" w:cs="Arial"/>
          <w:b/>
          <w:bCs/>
          <w:sz w:val="16"/>
          <w:szCs w:val="16"/>
        </w:rPr>
        <w:t xml:space="preserve">      </w:t>
      </w:r>
      <w:hyperlink r:id="rId683" w:history="1">
        <w:r>
          <w:rPr>
            <w:rStyle w:val="Hipervnculo"/>
            <w:rFonts w:ascii="Arial" w:hAnsi="Arial" w:cs="Arial"/>
            <w:b/>
            <w:bCs/>
            <w:color w:val="008000"/>
            <w:sz w:val="16"/>
            <w:szCs w:val="16"/>
          </w:rPr>
          <w:t>Ley N° 28970 (Ley que crea el Registro de Deudores Alimentarios Morosos)</w:t>
        </w:r>
      </w:hyperlink>
      <w:r>
        <w:rPr>
          <w:rFonts w:ascii="Arial" w:hAnsi="Arial" w:cs="Arial"/>
          <w:b/>
          <w:bCs/>
          <w:sz w:val="16"/>
          <w:szCs w:val="16"/>
        </w:rPr>
        <w:br/>
      </w:r>
      <w:r>
        <w:rPr>
          <w:rStyle w:val="popup"/>
          <w:rFonts w:ascii="Arial" w:hAnsi="Arial" w:cs="Arial"/>
          <w:sz w:val="20"/>
          <w:szCs w:val="20"/>
        </w:rPr>
        <w:t xml:space="preserve">      </w:t>
      </w:r>
      <w:hyperlink r:id="rId684" w:history="1">
        <w:r>
          <w:rPr>
            <w:rStyle w:val="Hipervnculo"/>
            <w:rFonts w:ascii="Arial" w:hAnsi="Arial" w:cs="Arial"/>
            <w:b/>
            <w:bCs/>
            <w:color w:val="008000"/>
            <w:sz w:val="20"/>
            <w:szCs w:val="20"/>
          </w:rPr>
          <w:t>R.A. Nº 136-2007-CE-PJ (Crean el Registro de Deudores Alimentarios Morosos -REDAM y aprueban Directiva)</w:t>
        </w:r>
      </w:hyperlink>
    </w:p>
    <w:p w14:paraId="49D9596C" w14:textId="77777777" w:rsidR="00000000" w:rsidRDefault="00000000">
      <w:pPr>
        <w:divId w:val="830414243"/>
        <w:rPr>
          <w:rFonts w:ascii="Arial" w:eastAsia="Times New Roman" w:hAnsi="Arial" w:cs="Arial"/>
          <w:sz w:val="20"/>
          <w:szCs w:val="20"/>
        </w:rPr>
      </w:pPr>
    </w:p>
    <w:p w14:paraId="3248554F" w14:textId="4CA4F06F" w:rsidR="00000000" w:rsidRDefault="00000000">
      <w:pPr>
        <w:pStyle w:val="NormalWeb"/>
        <w:spacing w:after="240" w:afterAutospacing="0"/>
        <w:jc w:val="both"/>
        <w:divId w:val="83041424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685" w:history="1">
        <w:r>
          <w:rPr>
            <w:rStyle w:val="Hipervnculo"/>
            <w:rFonts w:ascii="Arial" w:hAnsi="Arial" w:cs="Arial"/>
            <w:b/>
            <w:bCs/>
            <w:color w:val="008000"/>
            <w:sz w:val="20"/>
            <w:szCs w:val="20"/>
          </w:rPr>
          <w:t>CAS. 3361-2000-LORETO</w:t>
        </w:r>
      </w:hyperlink>
      <w:r>
        <w:rPr>
          <w:rFonts w:ascii="Arial" w:hAnsi="Arial" w:cs="Arial"/>
          <w:b/>
          <w:bCs/>
          <w:sz w:val="16"/>
          <w:szCs w:val="16"/>
        </w:rPr>
        <w:br/>
      </w:r>
      <w:r>
        <w:rPr>
          <w:rStyle w:val="popup"/>
          <w:rFonts w:ascii="Arial" w:hAnsi="Arial" w:cs="Arial"/>
          <w:b/>
          <w:bCs/>
          <w:sz w:val="16"/>
          <w:szCs w:val="16"/>
        </w:rPr>
        <w:t xml:space="preserve">      </w:t>
      </w:r>
      <w:hyperlink r:id="rId686" w:history="1">
        <w:r>
          <w:rPr>
            <w:rStyle w:val="Hipervnculo"/>
            <w:rFonts w:ascii="Arial" w:hAnsi="Arial" w:cs="Arial"/>
            <w:b/>
            <w:bCs/>
            <w:color w:val="008000"/>
            <w:sz w:val="16"/>
            <w:szCs w:val="16"/>
          </w:rPr>
          <w:t>CAS. 3243-2000-LA LIBERTAD</w:t>
        </w:r>
      </w:hyperlink>
      <w:r>
        <w:rPr>
          <w:rFonts w:ascii="Arial" w:hAnsi="Arial" w:cs="Arial"/>
          <w:b/>
          <w:bCs/>
          <w:sz w:val="16"/>
          <w:szCs w:val="16"/>
        </w:rPr>
        <w:br/>
      </w:r>
      <w:r>
        <w:rPr>
          <w:rStyle w:val="popup"/>
          <w:rFonts w:ascii="Arial" w:hAnsi="Arial" w:cs="Arial"/>
          <w:b/>
          <w:bCs/>
          <w:sz w:val="16"/>
          <w:szCs w:val="16"/>
        </w:rPr>
        <w:t>     </w:t>
      </w:r>
      <w:hyperlink r:id="rId687" w:history="1">
        <w:r>
          <w:rPr>
            <w:rStyle w:val="Hipervnculo"/>
            <w:rFonts w:ascii="Arial" w:hAnsi="Arial" w:cs="Arial"/>
            <w:b/>
            <w:bCs/>
            <w:color w:val="008000"/>
            <w:sz w:val="20"/>
            <w:szCs w:val="20"/>
          </w:rPr>
          <w:t>CAS. 1729-2001-JUNIN</w:t>
        </w:r>
      </w:hyperlink>
      <w:r>
        <w:rPr>
          <w:rFonts w:ascii="Arial" w:hAnsi="Arial" w:cs="Arial"/>
          <w:b/>
          <w:bCs/>
          <w:sz w:val="16"/>
          <w:szCs w:val="16"/>
        </w:rPr>
        <w:br/>
      </w:r>
      <w:r>
        <w:rPr>
          <w:rStyle w:val="popup"/>
          <w:rFonts w:ascii="Arial" w:hAnsi="Arial" w:cs="Arial"/>
          <w:b/>
          <w:bCs/>
          <w:sz w:val="16"/>
          <w:szCs w:val="16"/>
        </w:rPr>
        <w:t>     </w:t>
      </w:r>
      <w:hyperlink r:id="rId688" w:history="1">
        <w:r>
          <w:rPr>
            <w:rStyle w:val="Hipervnculo"/>
            <w:rFonts w:ascii="Arial" w:hAnsi="Arial" w:cs="Arial"/>
            <w:b/>
            <w:bCs/>
            <w:color w:val="008000"/>
            <w:sz w:val="20"/>
            <w:szCs w:val="20"/>
          </w:rPr>
          <w:t>CAS. 1066-01-HUAURA</w:t>
        </w:r>
      </w:hyperlink>
      <w:r>
        <w:rPr>
          <w:rFonts w:ascii="Arial" w:hAnsi="Arial" w:cs="Arial"/>
          <w:sz w:val="16"/>
          <w:szCs w:val="16"/>
        </w:rPr>
        <w:br/>
      </w:r>
      <w:r>
        <w:rPr>
          <w:b/>
          <w:bCs/>
        </w:rPr>
        <w:t>     </w:t>
      </w:r>
      <w:hyperlink r:id="rId689" w:history="1">
        <w:r>
          <w:rPr>
            <w:rStyle w:val="Hipervnculo"/>
            <w:rFonts w:ascii="Arial" w:hAnsi="Arial" w:cs="Arial"/>
            <w:b/>
            <w:bCs/>
            <w:color w:val="008000"/>
            <w:sz w:val="20"/>
            <w:szCs w:val="20"/>
          </w:rPr>
          <w:t>CAS. 2726-2002-AREQUIPA</w:t>
        </w:r>
      </w:hyperlink>
      <w:r>
        <w:rPr>
          <w:rFonts w:ascii="Arial" w:hAnsi="Arial" w:cs="Arial"/>
          <w:sz w:val="16"/>
          <w:szCs w:val="16"/>
        </w:rPr>
        <w:br/>
      </w:r>
      <w:r>
        <w:rPr>
          <w:rFonts w:ascii="Arial" w:hAnsi="Arial" w:cs="Arial"/>
          <w:b/>
          <w:bCs/>
          <w:sz w:val="16"/>
          <w:szCs w:val="16"/>
        </w:rPr>
        <w:t xml:space="preserve">      </w:t>
      </w:r>
      <w:hyperlink r:id="rId690" w:history="1">
        <w:r>
          <w:rPr>
            <w:rStyle w:val="Hipervnculo"/>
            <w:rFonts w:ascii="Arial" w:hAnsi="Arial" w:cs="Arial"/>
            <w:b/>
            <w:bCs/>
            <w:color w:val="008000"/>
            <w:sz w:val="16"/>
            <w:szCs w:val="16"/>
          </w:rPr>
          <w:t>CAS. 1986-02-UCAYALI</w:t>
        </w:r>
      </w:hyperlink>
      <w:r>
        <w:rPr>
          <w:rFonts w:ascii="Arial" w:hAnsi="Arial" w:cs="Arial"/>
          <w:b/>
          <w:bCs/>
          <w:sz w:val="16"/>
          <w:szCs w:val="16"/>
        </w:rPr>
        <w:br/>
        <w:t xml:space="preserve">      </w:t>
      </w:r>
      <w:hyperlink r:id="rId691" w:history="1">
        <w:r>
          <w:rPr>
            <w:rStyle w:val="Hipervnculo"/>
            <w:rFonts w:ascii="Arial" w:hAnsi="Arial" w:cs="Arial"/>
            <w:b/>
            <w:bCs/>
            <w:color w:val="008000"/>
            <w:sz w:val="16"/>
            <w:szCs w:val="16"/>
          </w:rPr>
          <w:t>CAS. 3505-2001-PIURA</w:t>
        </w:r>
      </w:hyperlink>
      <w:r>
        <w:rPr>
          <w:rFonts w:ascii="Arial" w:hAnsi="Arial" w:cs="Arial"/>
          <w:b/>
          <w:bCs/>
          <w:sz w:val="16"/>
          <w:szCs w:val="16"/>
        </w:rPr>
        <w:br/>
        <w:t xml:space="preserve">      </w:t>
      </w:r>
      <w:hyperlink r:id="rId692" w:history="1">
        <w:r>
          <w:rPr>
            <w:rStyle w:val="Hipervnculo"/>
            <w:rFonts w:ascii="Arial" w:hAnsi="Arial" w:cs="Arial"/>
            <w:b/>
            <w:bCs/>
            <w:color w:val="008000"/>
            <w:sz w:val="16"/>
            <w:szCs w:val="16"/>
          </w:rPr>
          <w:t>CAS. 1548-2005 LA LIBERTAD</w:t>
        </w:r>
      </w:hyperlink>
      <w:r>
        <w:rPr>
          <w:rFonts w:ascii="Arial" w:hAnsi="Arial" w:cs="Arial"/>
          <w:b/>
          <w:bCs/>
          <w:sz w:val="16"/>
          <w:szCs w:val="16"/>
        </w:rPr>
        <w:br/>
        <w:t xml:space="preserve">      </w:t>
      </w:r>
      <w:hyperlink r:id="rId693" w:history="1">
        <w:r>
          <w:rPr>
            <w:rStyle w:val="Hipervnculo"/>
            <w:rFonts w:ascii="Arial" w:hAnsi="Arial" w:cs="Arial"/>
            <w:b/>
            <w:bCs/>
            <w:color w:val="008000"/>
            <w:sz w:val="16"/>
            <w:szCs w:val="16"/>
          </w:rPr>
          <w:t>CAS. 2263-2004-JUNÍN</w:t>
        </w:r>
      </w:hyperlink>
      <w:r>
        <w:rPr>
          <w:rFonts w:ascii="Arial" w:hAnsi="Arial" w:cs="Arial"/>
          <w:b/>
          <w:bCs/>
          <w:sz w:val="16"/>
          <w:szCs w:val="16"/>
        </w:rPr>
        <w:br/>
        <w:t xml:space="preserve">      </w:t>
      </w:r>
      <w:hyperlink r:id="rId694" w:history="1">
        <w:r>
          <w:rPr>
            <w:rStyle w:val="Hipervnculo"/>
            <w:rFonts w:ascii="Arial" w:hAnsi="Arial" w:cs="Arial"/>
            <w:b/>
            <w:bCs/>
            <w:color w:val="008000"/>
            <w:sz w:val="16"/>
            <w:szCs w:val="16"/>
          </w:rPr>
          <w:t>CAS. 1187-2004-JUNÍN</w:t>
        </w:r>
      </w:hyperlink>
      <w:r>
        <w:rPr>
          <w:rFonts w:ascii="Arial" w:hAnsi="Arial" w:cs="Arial"/>
          <w:b/>
          <w:bCs/>
          <w:sz w:val="16"/>
          <w:szCs w:val="16"/>
        </w:rPr>
        <w:br/>
        <w:t xml:space="preserve">      </w:t>
      </w:r>
      <w:hyperlink r:id="rId695" w:history="1">
        <w:r>
          <w:rPr>
            <w:rStyle w:val="Hipervnculo"/>
            <w:rFonts w:ascii="Arial" w:hAnsi="Arial" w:cs="Arial"/>
            <w:b/>
            <w:bCs/>
            <w:color w:val="008000"/>
            <w:sz w:val="16"/>
            <w:szCs w:val="16"/>
          </w:rPr>
          <w:t>CAS. 2026-2006-LIMA</w:t>
        </w:r>
      </w:hyperlink>
      <w:r>
        <w:rPr>
          <w:rFonts w:ascii="Arial" w:hAnsi="Arial" w:cs="Arial"/>
          <w:b/>
          <w:bCs/>
          <w:sz w:val="16"/>
          <w:szCs w:val="16"/>
        </w:rPr>
        <w:br/>
        <w:t xml:space="preserve">      </w:t>
      </w:r>
      <w:hyperlink r:id="rId696" w:history="1">
        <w:r>
          <w:rPr>
            <w:rStyle w:val="Hipervnculo"/>
            <w:rFonts w:ascii="Arial" w:hAnsi="Arial" w:cs="Arial"/>
            <w:b/>
            <w:bCs/>
            <w:color w:val="008000"/>
            <w:sz w:val="16"/>
            <w:szCs w:val="16"/>
          </w:rPr>
          <w:t>CAS. 2890-2005-ICA</w:t>
        </w:r>
      </w:hyperlink>
      <w:r>
        <w:rPr>
          <w:rFonts w:ascii="Arial" w:hAnsi="Arial" w:cs="Arial"/>
          <w:b/>
          <w:bCs/>
          <w:sz w:val="16"/>
          <w:szCs w:val="16"/>
        </w:rPr>
        <w:br/>
        <w:t>     </w:t>
      </w:r>
      <w:hyperlink r:id="rId697" w:history="1">
        <w:r>
          <w:rPr>
            <w:rStyle w:val="Hipervnculo"/>
            <w:rFonts w:ascii="Arial" w:hAnsi="Arial" w:cs="Arial"/>
            <w:b/>
            <w:bCs/>
            <w:color w:val="008000"/>
            <w:sz w:val="20"/>
            <w:szCs w:val="20"/>
          </w:rPr>
          <w:t>CAS. 1758-2005-ICA</w:t>
        </w:r>
      </w:hyperlink>
      <w:r>
        <w:rPr>
          <w:rFonts w:ascii="Arial" w:hAnsi="Arial" w:cs="Arial"/>
          <w:b/>
          <w:bCs/>
          <w:sz w:val="16"/>
          <w:szCs w:val="16"/>
        </w:rPr>
        <w:br/>
        <w:t>     </w:t>
      </w:r>
      <w:hyperlink r:id="rId698" w:history="1">
        <w:r>
          <w:rPr>
            <w:rStyle w:val="Hipervnculo"/>
            <w:rFonts w:ascii="Arial" w:hAnsi="Arial" w:cs="Arial"/>
            <w:b/>
            <w:bCs/>
            <w:color w:val="008000"/>
            <w:sz w:val="20"/>
            <w:szCs w:val="20"/>
          </w:rPr>
          <w:t>CAS. 3142-2005-LA LIBERTAD</w:t>
        </w:r>
      </w:hyperlink>
      <w:r>
        <w:rPr>
          <w:rFonts w:ascii="Arial" w:hAnsi="Arial" w:cs="Arial"/>
          <w:sz w:val="16"/>
          <w:szCs w:val="16"/>
        </w:rPr>
        <w:br/>
      </w:r>
      <w:r>
        <w:rPr>
          <w:rFonts w:ascii="Arial" w:hAnsi="Arial" w:cs="Arial"/>
          <w:b/>
          <w:bCs/>
          <w:sz w:val="16"/>
          <w:szCs w:val="16"/>
        </w:rPr>
        <w:t>     </w:t>
      </w:r>
      <w:hyperlink r:id="rId699" w:history="1">
        <w:r>
          <w:rPr>
            <w:rStyle w:val="Hipervnculo"/>
            <w:rFonts w:ascii="Arial" w:hAnsi="Arial" w:cs="Arial"/>
            <w:b/>
            <w:bCs/>
            <w:color w:val="008000"/>
            <w:sz w:val="20"/>
            <w:szCs w:val="20"/>
          </w:rPr>
          <w:t>CAS. 2646-04-ICA</w:t>
        </w:r>
      </w:hyperlink>
      <w:r>
        <w:rPr>
          <w:rFonts w:ascii="Arial" w:hAnsi="Arial" w:cs="Arial"/>
          <w:sz w:val="16"/>
          <w:szCs w:val="16"/>
        </w:rPr>
        <w:br/>
      </w:r>
      <w:r>
        <w:rPr>
          <w:rFonts w:ascii="Arial" w:hAnsi="Arial" w:cs="Arial"/>
          <w:b/>
          <w:bCs/>
          <w:sz w:val="16"/>
          <w:szCs w:val="16"/>
        </w:rPr>
        <w:t>     </w:t>
      </w:r>
      <w:hyperlink r:id="rId700" w:history="1">
        <w:r>
          <w:rPr>
            <w:rStyle w:val="Hipervnculo"/>
            <w:rFonts w:ascii="Arial" w:hAnsi="Arial" w:cs="Arial"/>
            <w:b/>
            <w:bCs/>
            <w:color w:val="008000"/>
            <w:sz w:val="20"/>
            <w:szCs w:val="20"/>
          </w:rPr>
          <w:t>CAS. 2602-2004-AREQUIPA</w:t>
        </w:r>
      </w:hyperlink>
      <w:r>
        <w:rPr>
          <w:rFonts w:ascii="Arial" w:hAnsi="Arial" w:cs="Arial"/>
          <w:sz w:val="16"/>
          <w:szCs w:val="16"/>
        </w:rPr>
        <w:br/>
      </w:r>
      <w:r>
        <w:rPr>
          <w:rFonts w:ascii="Arial" w:hAnsi="Arial" w:cs="Arial"/>
          <w:b/>
          <w:bCs/>
          <w:sz w:val="16"/>
          <w:szCs w:val="16"/>
        </w:rPr>
        <w:t>     </w:t>
      </w:r>
      <w:hyperlink r:id="rId701" w:history="1">
        <w:r>
          <w:rPr>
            <w:rStyle w:val="Hipervnculo"/>
            <w:rFonts w:ascii="Arial" w:hAnsi="Arial" w:cs="Arial"/>
            <w:b/>
            <w:bCs/>
            <w:color w:val="008000"/>
            <w:sz w:val="20"/>
            <w:szCs w:val="20"/>
          </w:rPr>
          <w:t>CAS. 1637-2004-LIMA</w:t>
        </w:r>
      </w:hyperlink>
      <w:r>
        <w:rPr>
          <w:rFonts w:ascii="Arial" w:hAnsi="Arial" w:cs="Arial"/>
          <w:sz w:val="16"/>
          <w:szCs w:val="16"/>
        </w:rPr>
        <w:br/>
      </w:r>
      <w:r>
        <w:rPr>
          <w:rFonts w:ascii="Arial" w:hAnsi="Arial" w:cs="Arial"/>
          <w:b/>
          <w:bCs/>
          <w:sz w:val="16"/>
          <w:szCs w:val="16"/>
        </w:rPr>
        <w:t>     </w:t>
      </w:r>
      <w:hyperlink r:id="rId702" w:history="1">
        <w:r>
          <w:rPr>
            <w:rStyle w:val="Hipervnculo"/>
            <w:rFonts w:ascii="Arial" w:hAnsi="Arial" w:cs="Arial"/>
            <w:b/>
            <w:bCs/>
            <w:color w:val="008000"/>
            <w:sz w:val="20"/>
            <w:szCs w:val="20"/>
          </w:rPr>
          <w:t>CAS. 1398-2008-ICA</w:t>
        </w:r>
      </w:hyperlink>
      <w:r>
        <w:rPr>
          <w:rFonts w:ascii="Arial" w:hAnsi="Arial" w:cs="Arial"/>
          <w:sz w:val="16"/>
          <w:szCs w:val="16"/>
        </w:rPr>
        <w:br/>
      </w:r>
      <w:r>
        <w:rPr>
          <w:rFonts w:ascii="Arial" w:hAnsi="Arial" w:cs="Arial"/>
          <w:b/>
          <w:bCs/>
          <w:sz w:val="16"/>
          <w:szCs w:val="16"/>
        </w:rPr>
        <w:t>     </w:t>
      </w:r>
      <w:hyperlink r:id="rId703" w:history="1">
        <w:r>
          <w:rPr>
            <w:rStyle w:val="Hipervnculo"/>
            <w:rFonts w:ascii="Arial" w:hAnsi="Arial" w:cs="Arial"/>
            <w:b/>
            <w:bCs/>
            <w:color w:val="008000"/>
            <w:sz w:val="20"/>
            <w:szCs w:val="20"/>
          </w:rPr>
          <w:t>CAS. 3344-2007-PIURA</w:t>
        </w:r>
      </w:hyperlink>
      <w:r>
        <w:rPr>
          <w:rFonts w:ascii="Arial" w:hAnsi="Arial" w:cs="Arial"/>
          <w:sz w:val="16"/>
          <w:szCs w:val="16"/>
        </w:rPr>
        <w:br/>
      </w:r>
      <w:r>
        <w:rPr>
          <w:rFonts w:ascii="Arial" w:hAnsi="Arial" w:cs="Arial"/>
          <w:b/>
          <w:bCs/>
          <w:sz w:val="16"/>
          <w:szCs w:val="16"/>
        </w:rPr>
        <w:t xml:space="preserve">      </w:t>
      </w:r>
      <w:hyperlink r:id="rId704" w:history="1">
        <w:r>
          <w:rPr>
            <w:rStyle w:val="Hipervnculo"/>
            <w:rFonts w:ascii="Arial" w:hAnsi="Arial" w:cs="Arial"/>
            <w:b/>
            <w:bCs/>
            <w:color w:val="008000"/>
            <w:sz w:val="16"/>
            <w:szCs w:val="16"/>
          </w:rPr>
          <w:t>CAS. 540-2007-TACNA</w:t>
        </w:r>
      </w:hyperlink>
      <w:r>
        <w:rPr>
          <w:rFonts w:ascii="Arial" w:hAnsi="Arial" w:cs="Arial"/>
          <w:b/>
          <w:bCs/>
          <w:sz w:val="16"/>
          <w:szCs w:val="16"/>
        </w:rPr>
        <w:br/>
        <w:t>     </w:t>
      </w:r>
      <w:hyperlink r:id="rId705" w:history="1">
        <w:r>
          <w:rPr>
            <w:rStyle w:val="Hipervnculo"/>
            <w:rFonts w:ascii="Arial" w:hAnsi="Arial" w:cs="Arial"/>
            <w:b/>
            <w:bCs/>
            <w:color w:val="008000"/>
            <w:sz w:val="20"/>
            <w:szCs w:val="20"/>
          </w:rPr>
          <w:t>CAS. 1006-2007-LIMA</w:t>
        </w:r>
      </w:hyperlink>
      <w:r>
        <w:rPr>
          <w:rFonts w:ascii="Arial" w:hAnsi="Arial" w:cs="Arial"/>
          <w:sz w:val="16"/>
          <w:szCs w:val="16"/>
        </w:rPr>
        <w:br/>
      </w:r>
      <w:r>
        <w:rPr>
          <w:rFonts w:ascii="Arial" w:hAnsi="Arial" w:cs="Arial"/>
          <w:b/>
          <w:bCs/>
          <w:sz w:val="16"/>
          <w:szCs w:val="16"/>
        </w:rPr>
        <w:t>     </w:t>
      </w:r>
      <w:hyperlink r:id="rId706" w:history="1">
        <w:r>
          <w:rPr>
            <w:rStyle w:val="Hipervnculo"/>
            <w:rFonts w:ascii="Arial" w:hAnsi="Arial" w:cs="Arial"/>
            <w:b/>
            <w:bCs/>
            <w:color w:val="008000"/>
            <w:sz w:val="20"/>
            <w:szCs w:val="20"/>
          </w:rPr>
          <w:t>CAS. 2264-2010-HUAURA</w:t>
        </w:r>
      </w:hyperlink>
      <w:r>
        <w:rPr>
          <w:rFonts w:ascii="Arial" w:hAnsi="Arial" w:cs="Arial"/>
          <w:b/>
          <w:bCs/>
          <w:sz w:val="16"/>
          <w:szCs w:val="16"/>
        </w:rPr>
        <w:br/>
        <w:t>     </w:t>
      </w:r>
      <w:hyperlink r:id="rId707" w:history="1">
        <w:r>
          <w:rPr>
            <w:rStyle w:val="Hipervnculo"/>
            <w:rFonts w:ascii="Arial" w:hAnsi="Arial" w:cs="Arial"/>
            <w:b/>
            <w:bCs/>
            <w:color w:val="008000"/>
            <w:sz w:val="20"/>
            <w:szCs w:val="20"/>
          </w:rPr>
          <w:t>CAS. 3765-2010-LIMA</w:t>
        </w:r>
      </w:hyperlink>
      <w:r>
        <w:rPr>
          <w:rFonts w:ascii="Arial" w:hAnsi="Arial" w:cs="Arial"/>
          <w:sz w:val="16"/>
          <w:szCs w:val="16"/>
        </w:rPr>
        <w:br/>
      </w:r>
      <w:r>
        <w:rPr>
          <w:rFonts w:ascii="Arial" w:hAnsi="Arial" w:cs="Arial"/>
          <w:b/>
          <w:bCs/>
          <w:sz w:val="16"/>
          <w:szCs w:val="16"/>
        </w:rPr>
        <w:t xml:space="preserve">      </w:t>
      </w:r>
      <w:hyperlink r:id="rId708" w:history="1">
        <w:r>
          <w:rPr>
            <w:rStyle w:val="Hipervnculo"/>
            <w:rFonts w:ascii="Arial" w:hAnsi="Arial" w:cs="Arial"/>
            <w:b/>
            <w:bCs/>
            <w:color w:val="008000"/>
            <w:sz w:val="16"/>
            <w:szCs w:val="16"/>
          </w:rPr>
          <w:t>CAS. 1559-2010 ICA</w:t>
        </w:r>
      </w:hyperlink>
      <w:r>
        <w:rPr>
          <w:rFonts w:ascii="Arial" w:hAnsi="Arial" w:cs="Arial"/>
          <w:b/>
          <w:bCs/>
          <w:sz w:val="16"/>
          <w:szCs w:val="16"/>
        </w:rPr>
        <w:br/>
        <w:t>     </w:t>
      </w:r>
      <w:hyperlink r:id="rId709" w:history="1">
        <w:r>
          <w:rPr>
            <w:rStyle w:val="Hipervnculo"/>
            <w:rFonts w:ascii="Arial" w:hAnsi="Arial" w:cs="Arial"/>
            <w:b/>
            <w:bCs/>
            <w:color w:val="008000"/>
            <w:sz w:val="20"/>
            <w:szCs w:val="20"/>
          </w:rPr>
          <w:t>CAS. 5250-2009-CAJAMARCA</w:t>
        </w:r>
      </w:hyperlink>
      <w:r>
        <w:rPr>
          <w:rFonts w:ascii="Arial" w:hAnsi="Arial" w:cs="Arial"/>
          <w:sz w:val="16"/>
          <w:szCs w:val="16"/>
        </w:rPr>
        <w:br/>
      </w:r>
      <w:r>
        <w:rPr>
          <w:rFonts w:ascii="Arial" w:hAnsi="Arial" w:cs="Arial"/>
          <w:b/>
          <w:bCs/>
          <w:sz w:val="16"/>
          <w:szCs w:val="16"/>
        </w:rPr>
        <w:t>     </w:t>
      </w:r>
      <w:hyperlink r:id="rId710" w:history="1">
        <w:r>
          <w:rPr>
            <w:rStyle w:val="Hipervnculo"/>
            <w:rFonts w:ascii="Arial" w:hAnsi="Arial" w:cs="Arial"/>
            <w:b/>
            <w:bCs/>
            <w:color w:val="008000"/>
            <w:sz w:val="20"/>
            <w:szCs w:val="20"/>
          </w:rPr>
          <w:t>CAS. 5540-2009-LA LIBERTAD</w:t>
        </w:r>
      </w:hyperlink>
      <w:r>
        <w:rPr>
          <w:rFonts w:ascii="Arial" w:hAnsi="Arial" w:cs="Arial"/>
          <w:b/>
          <w:bCs/>
          <w:sz w:val="16"/>
          <w:szCs w:val="16"/>
        </w:rPr>
        <w:br/>
        <w:t>     </w:t>
      </w:r>
      <w:hyperlink r:id="rId711" w:history="1">
        <w:r>
          <w:rPr>
            <w:rStyle w:val="Hipervnculo"/>
            <w:rFonts w:ascii="Arial" w:hAnsi="Arial" w:cs="Arial"/>
            <w:b/>
            <w:bCs/>
            <w:color w:val="008000"/>
            <w:sz w:val="20"/>
            <w:szCs w:val="20"/>
          </w:rPr>
          <w:t>CAS. 5246-2009-CAJAMARCA</w:t>
        </w:r>
      </w:hyperlink>
      <w:r>
        <w:rPr>
          <w:rFonts w:ascii="Arial" w:hAnsi="Arial" w:cs="Arial"/>
          <w:sz w:val="16"/>
          <w:szCs w:val="16"/>
        </w:rPr>
        <w:br/>
      </w:r>
      <w:r>
        <w:rPr>
          <w:rFonts w:ascii="Arial" w:hAnsi="Arial" w:cs="Arial"/>
          <w:b/>
          <w:bCs/>
          <w:sz w:val="16"/>
          <w:szCs w:val="16"/>
        </w:rPr>
        <w:t>     </w:t>
      </w:r>
      <w:hyperlink r:id="rId712" w:history="1">
        <w:r>
          <w:rPr>
            <w:rStyle w:val="Hipervnculo"/>
            <w:rFonts w:ascii="Arial" w:hAnsi="Arial" w:cs="Arial"/>
            <w:b/>
            <w:bCs/>
            <w:color w:val="008000"/>
            <w:sz w:val="20"/>
            <w:szCs w:val="20"/>
          </w:rPr>
          <w:t>CAS. 5234-2009-CAJAMARCA</w:t>
        </w:r>
      </w:hyperlink>
      <w:r>
        <w:rPr>
          <w:rFonts w:ascii="Arial" w:hAnsi="Arial" w:cs="Arial"/>
          <w:sz w:val="16"/>
          <w:szCs w:val="16"/>
        </w:rPr>
        <w:br/>
      </w:r>
      <w:r>
        <w:rPr>
          <w:rFonts w:ascii="Arial" w:hAnsi="Arial" w:cs="Arial"/>
          <w:b/>
          <w:bCs/>
          <w:sz w:val="16"/>
          <w:szCs w:val="16"/>
        </w:rPr>
        <w:t>     </w:t>
      </w:r>
      <w:hyperlink r:id="rId713" w:history="1">
        <w:r>
          <w:rPr>
            <w:rStyle w:val="Hipervnculo"/>
            <w:rFonts w:ascii="Arial" w:hAnsi="Arial" w:cs="Arial"/>
            <w:b/>
            <w:bCs/>
            <w:color w:val="008000"/>
            <w:sz w:val="20"/>
            <w:szCs w:val="20"/>
          </w:rPr>
          <w:t>CAS. 3054-2010-CUSCO</w:t>
        </w:r>
      </w:hyperlink>
      <w:r>
        <w:rPr>
          <w:rFonts w:ascii="Arial" w:hAnsi="Arial" w:cs="Arial"/>
          <w:sz w:val="16"/>
          <w:szCs w:val="16"/>
        </w:rPr>
        <w:br/>
      </w:r>
      <w:r>
        <w:rPr>
          <w:rFonts w:ascii="Arial" w:hAnsi="Arial" w:cs="Arial"/>
          <w:b/>
          <w:bCs/>
          <w:sz w:val="16"/>
          <w:szCs w:val="16"/>
        </w:rPr>
        <w:t xml:space="preserve">      </w:t>
      </w:r>
      <w:hyperlink r:id="rId714" w:history="1">
        <w:r>
          <w:rPr>
            <w:rStyle w:val="Hipervnculo"/>
            <w:rFonts w:ascii="Arial" w:hAnsi="Arial" w:cs="Arial"/>
            <w:b/>
            <w:bCs/>
            <w:color w:val="008000"/>
            <w:sz w:val="16"/>
            <w:szCs w:val="16"/>
          </w:rPr>
          <w:t>CAS. 4664-2010 PUNO</w:t>
        </w:r>
      </w:hyperlink>
      <w:r>
        <w:rPr>
          <w:rFonts w:ascii="Arial" w:hAnsi="Arial" w:cs="Arial"/>
          <w:b/>
          <w:bCs/>
          <w:sz w:val="16"/>
          <w:szCs w:val="16"/>
        </w:rPr>
        <w:br/>
      </w:r>
      <w:r>
        <w:rPr>
          <w:rFonts w:ascii="Arial" w:hAnsi="Arial" w:cs="Arial"/>
          <w:b/>
          <w:bCs/>
          <w:sz w:val="16"/>
          <w:szCs w:val="16"/>
        </w:rPr>
        <w:lastRenderedPageBreak/>
        <w:t>     </w:t>
      </w:r>
      <w:hyperlink r:id="rId715" w:history="1">
        <w:r>
          <w:rPr>
            <w:rStyle w:val="Hipervnculo"/>
            <w:rFonts w:ascii="Arial" w:hAnsi="Arial" w:cs="Arial"/>
            <w:b/>
            <w:bCs/>
            <w:color w:val="008000"/>
            <w:sz w:val="20"/>
            <w:szCs w:val="20"/>
          </w:rPr>
          <w:t>CAS. 2112-2009-CALLAO</w:t>
        </w:r>
      </w:hyperlink>
      <w:r>
        <w:rPr>
          <w:rFonts w:ascii="Arial" w:hAnsi="Arial" w:cs="Arial"/>
          <w:b/>
          <w:bCs/>
          <w:sz w:val="16"/>
          <w:szCs w:val="16"/>
        </w:rPr>
        <w:br/>
        <w:t xml:space="preserve">      </w:t>
      </w:r>
      <w:hyperlink r:id="rId716" w:history="1">
        <w:r>
          <w:rPr>
            <w:rStyle w:val="Hipervnculo"/>
            <w:rFonts w:ascii="Arial" w:hAnsi="Arial" w:cs="Arial"/>
            <w:b/>
            <w:bCs/>
            <w:color w:val="008000"/>
            <w:sz w:val="16"/>
            <w:szCs w:val="16"/>
          </w:rPr>
          <w:t>CAS. 2887-2009-LA LIBERTAD</w:t>
        </w:r>
      </w:hyperlink>
      <w:r>
        <w:rPr>
          <w:rFonts w:ascii="Arial" w:hAnsi="Arial" w:cs="Arial"/>
          <w:b/>
          <w:bCs/>
          <w:sz w:val="16"/>
          <w:szCs w:val="16"/>
        </w:rPr>
        <w:br/>
        <w:t xml:space="preserve">      </w:t>
      </w:r>
      <w:hyperlink r:id="rId717" w:history="1">
        <w:r>
          <w:rPr>
            <w:rStyle w:val="Hipervnculo"/>
            <w:rFonts w:ascii="Arial" w:hAnsi="Arial" w:cs="Arial"/>
            <w:b/>
            <w:bCs/>
            <w:color w:val="008000"/>
            <w:sz w:val="16"/>
            <w:szCs w:val="16"/>
          </w:rPr>
          <w:t>CAS. 3926-2008-AREQUIPA</w:t>
        </w:r>
      </w:hyperlink>
      <w:r>
        <w:rPr>
          <w:rFonts w:ascii="Arial" w:hAnsi="Arial" w:cs="Arial"/>
          <w:b/>
          <w:bCs/>
          <w:sz w:val="16"/>
          <w:szCs w:val="16"/>
        </w:rPr>
        <w:br/>
        <w:t>     </w:t>
      </w:r>
      <w:hyperlink r:id="rId718" w:history="1">
        <w:r>
          <w:rPr>
            <w:rStyle w:val="Hipervnculo"/>
            <w:rFonts w:ascii="Arial" w:hAnsi="Arial" w:cs="Arial"/>
            <w:b/>
            <w:bCs/>
            <w:color w:val="008000"/>
            <w:sz w:val="20"/>
            <w:szCs w:val="20"/>
          </w:rPr>
          <w:t>CAS. 682-2009-LIMA</w:t>
        </w:r>
      </w:hyperlink>
      <w:r>
        <w:rPr>
          <w:rFonts w:ascii="Arial" w:hAnsi="Arial" w:cs="Arial"/>
          <w:sz w:val="16"/>
          <w:szCs w:val="16"/>
        </w:rPr>
        <w:br/>
      </w:r>
      <w:r>
        <w:rPr>
          <w:rFonts w:ascii="Arial" w:hAnsi="Arial" w:cs="Arial"/>
          <w:b/>
          <w:bCs/>
          <w:sz w:val="16"/>
          <w:szCs w:val="16"/>
        </w:rPr>
        <w:t>     </w:t>
      </w:r>
      <w:hyperlink r:id="rId719" w:history="1">
        <w:r>
          <w:rPr>
            <w:rStyle w:val="Hipervnculo"/>
            <w:rFonts w:ascii="Arial" w:hAnsi="Arial" w:cs="Arial"/>
            <w:b/>
            <w:bCs/>
            <w:color w:val="008000"/>
            <w:sz w:val="20"/>
            <w:szCs w:val="20"/>
          </w:rPr>
          <w:t>CAS. 1602-2011-LIMA</w:t>
        </w:r>
      </w:hyperlink>
      <w:r>
        <w:rPr>
          <w:rFonts w:ascii="Arial" w:hAnsi="Arial" w:cs="Arial"/>
          <w:b/>
          <w:bCs/>
          <w:sz w:val="16"/>
          <w:szCs w:val="16"/>
        </w:rPr>
        <w:br/>
        <w:t xml:space="preserve">      </w:t>
      </w:r>
      <w:hyperlink r:id="rId720" w:history="1">
        <w:r>
          <w:rPr>
            <w:rStyle w:val="Hipervnculo"/>
            <w:rFonts w:ascii="Arial" w:hAnsi="Arial" w:cs="Arial"/>
            <w:b/>
            <w:bCs/>
            <w:color w:val="008000"/>
            <w:sz w:val="16"/>
            <w:szCs w:val="16"/>
          </w:rPr>
          <w:t>CAS. 760-2010-CAJAMARCA</w:t>
        </w:r>
      </w:hyperlink>
      <w:r>
        <w:rPr>
          <w:rFonts w:ascii="Arial" w:hAnsi="Arial" w:cs="Arial"/>
          <w:b/>
          <w:bCs/>
          <w:sz w:val="16"/>
          <w:szCs w:val="16"/>
        </w:rPr>
        <w:br/>
        <w:t xml:space="preserve">      </w:t>
      </w:r>
      <w:hyperlink r:id="rId721" w:history="1">
        <w:r>
          <w:rPr>
            <w:rStyle w:val="Hipervnculo"/>
            <w:rFonts w:ascii="Arial" w:hAnsi="Arial" w:cs="Arial"/>
            <w:b/>
            <w:bCs/>
            <w:color w:val="008000"/>
            <w:sz w:val="16"/>
            <w:szCs w:val="16"/>
          </w:rPr>
          <w:t>CAS. 2500-2010-LIMA</w:t>
        </w:r>
      </w:hyperlink>
      <w:r>
        <w:rPr>
          <w:rFonts w:ascii="Arial" w:hAnsi="Arial" w:cs="Arial"/>
          <w:b/>
          <w:bCs/>
          <w:sz w:val="16"/>
          <w:szCs w:val="16"/>
        </w:rPr>
        <w:br/>
        <w:t>     </w:t>
      </w:r>
      <w:hyperlink r:id="rId722" w:history="1">
        <w:r>
          <w:rPr>
            <w:rStyle w:val="Hipervnculo"/>
            <w:rFonts w:ascii="Arial" w:hAnsi="Arial" w:cs="Arial"/>
            <w:b/>
            <w:bCs/>
            <w:color w:val="008000"/>
            <w:sz w:val="20"/>
            <w:szCs w:val="20"/>
          </w:rPr>
          <w:t>CAS. 4881-2009-AMAZONAS</w:t>
        </w:r>
      </w:hyperlink>
      <w:r>
        <w:rPr>
          <w:rFonts w:ascii="Arial" w:hAnsi="Arial" w:cs="Arial"/>
          <w:sz w:val="16"/>
          <w:szCs w:val="16"/>
        </w:rPr>
        <w:br/>
      </w:r>
      <w:r>
        <w:rPr>
          <w:rFonts w:ascii="Arial" w:hAnsi="Arial" w:cs="Arial"/>
          <w:b/>
          <w:bCs/>
          <w:sz w:val="16"/>
          <w:szCs w:val="16"/>
        </w:rPr>
        <w:t>     </w:t>
      </w:r>
      <w:hyperlink r:id="rId723" w:history="1">
        <w:r>
          <w:rPr>
            <w:rStyle w:val="Hipervnculo"/>
            <w:rFonts w:ascii="Arial" w:hAnsi="Arial" w:cs="Arial"/>
            <w:b/>
            <w:bCs/>
            <w:color w:val="008000"/>
            <w:sz w:val="20"/>
            <w:szCs w:val="20"/>
          </w:rPr>
          <w:t>CAS. 4143-2010-CALLAO</w:t>
        </w:r>
      </w:hyperlink>
      <w:r>
        <w:rPr>
          <w:rFonts w:ascii="Arial" w:hAnsi="Arial" w:cs="Arial"/>
          <w:b/>
          <w:bCs/>
          <w:sz w:val="16"/>
          <w:szCs w:val="16"/>
        </w:rPr>
        <w:br/>
        <w:t>     </w:t>
      </w:r>
      <w:hyperlink r:id="rId724" w:history="1">
        <w:r>
          <w:rPr>
            <w:rStyle w:val="Hipervnculo"/>
            <w:rFonts w:ascii="Arial" w:hAnsi="Arial" w:cs="Arial"/>
            <w:b/>
            <w:bCs/>
            <w:color w:val="008000"/>
            <w:sz w:val="20"/>
            <w:szCs w:val="20"/>
          </w:rPr>
          <w:t>CAS. 2628-2010-LA LIBERTAD</w:t>
        </w:r>
      </w:hyperlink>
      <w:r>
        <w:rPr>
          <w:rFonts w:ascii="Arial" w:hAnsi="Arial" w:cs="Arial"/>
          <w:sz w:val="16"/>
          <w:szCs w:val="16"/>
        </w:rPr>
        <w:br/>
      </w:r>
    </w:p>
    <w:p w14:paraId="1BFD7FB5" w14:textId="77777777" w:rsidR="00000000" w:rsidRDefault="00000000">
      <w:pPr>
        <w:divId w:val="1959674332"/>
        <w:rPr>
          <w:rFonts w:ascii="Arial" w:eastAsia="Times New Roman" w:hAnsi="Arial" w:cs="Arial"/>
          <w:sz w:val="20"/>
          <w:szCs w:val="20"/>
        </w:rPr>
      </w:pPr>
    </w:p>
    <w:p w14:paraId="67190B95" w14:textId="36D26DBA" w:rsidR="00000000" w:rsidRDefault="00000000">
      <w:pPr>
        <w:pStyle w:val="NormalWeb"/>
        <w:jc w:val="both"/>
        <w:divId w:val="195967433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725" w:history="1">
        <w:r>
          <w:rPr>
            <w:rStyle w:val="Hipervnculo"/>
            <w:rFonts w:ascii="Arial" w:hAnsi="Arial" w:cs="Arial"/>
            <w:b/>
            <w:bCs/>
            <w:color w:val="008000"/>
            <w:sz w:val="20"/>
            <w:szCs w:val="20"/>
          </w:rPr>
          <w:t>LEY Nº 27050</w:t>
        </w:r>
      </w:hyperlink>
      <w:r>
        <w:rPr>
          <w:rFonts w:ascii="Arial" w:hAnsi="Arial" w:cs="Arial"/>
          <w:b/>
          <w:bCs/>
          <w:i/>
          <w:iCs/>
          <w:sz w:val="16"/>
          <w:szCs w:val="16"/>
        </w:rPr>
        <w:br/>
      </w:r>
      <w:r>
        <w:rPr>
          <w:rStyle w:val="popup"/>
          <w:rFonts w:ascii="Arial" w:hAnsi="Arial" w:cs="Arial"/>
          <w:b/>
          <w:bCs/>
          <w:i/>
          <w:iCs/>
          <w:sz w:val="16"/>
          <w:szCs w:val="16"/>
        </w:rPr>
        <w:t>     </w:t>
      </w:r>
      <w:hyperlink r:id="rId726" w:history="1">
        <w:r>
          <w:rPr>
            <w:rStyle w:val="Hipervnculo"/>
            <w:rFonts w:ascii="Arial" w:hAnsi="Arial" w:cs="Arial"/>
            <w:b/>
            <w:bCs/>
            <w:color w:val="008000"/>
            <w:sz w:val="20"/>
            <w:szCs w:val="20"/>
          </w:rPr>
          <w:t>Ley N° 29973 (Ley General de la Persona con Discapacidad)</w:t>
        </w:r>
      </w:hyperlink>
      <w:r>
        <w:rPr>
          <w:rFonts w:ascii="Arial" w:hAnsi="Arial" w:cs="Arial"/>
          <w:sz w:val="20"/>
          <w:szCs w:val="20"/>
        </w:rPr>
        <w:br/>
      </w:r>
      <w:r>
        <w:rPr>
          <w:rStyle w:val="popup"/>
          <w:rFonts w:ascii="Arial" w:hAnsi="Arial" w:cs="Arial"/>
          <w:b/>
          <w:bCs/>
          <w:i/>
          <w:iCs/>
          <w:sz w:val="16"/>
          <w:szCs w:val="16"/>
        </w:rPr>
        <w:t>     </w:t>
      </w:r>
      <w:hyperlink r:id="rId727" w:history="1">
        <w:r>
          <w:rPr>
            <w:rStyle w:val="Hipervnculo"/>
            <w:rFonts w:ascii="Arial" w:hAnsi="Arial" w:cs="Arial"/>
            <w:b/>
            <w:bCs/>
            <w:color w:val="008000"/>
            <w:sz w:val="20"/>
            <w:szCs w:val="20"/>
          </w:rPr>
          <w:t>D.S.N° 002-2014-MIMP (Reglamento de la Ley Nº 29973, Ley General de la Persona con Discapacidad)</w:t>
        </w:r>
      </w:hyperlink>
      <w:r>
        <w:rPr>
          <w:rFonts w:ascii="Arial" w:hAnsi="Arial" w:cs="Arial"/>
          <w:sz w:val="20"/>
          <w:szCs w:val="20"/>
        </w:rPr>
        <w:br/>
      </w:r>
    </w:p>
    <w:p w14:paraId="46DE423F" w14:textId="77777777" w:rsidR="00000000" w:rsidRDefault="00000000">
      <w:pPr>
        <w:divId w:val="947203343"/>
        <w:rPr>
          <w:rFonts w:ascii="Arial" w:eastAsia="Times New Roman" w:hAnsi="Arial" w:cs="Arial"/>
          <w:sz w:val="20"/>
          <w:szCs w:val="20"/>
        </w:rPr>
      </w:pPr>
    </w:p>
    <w:p w14:paraId="57A05309" w14:textId="6E3FAB44" w:rsidR="00000000" w:rsidRDefault="00000000">
      <w:pPr>
        <w:pStyle w:val="NormalWeb"/>
        <w:spacing w:after="240" w:afterAutospacing="0"/>
        <w:jc w:val="both"/>
        <w:divId w:val="94720334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728" w:history="1">
        <w:r>
          <w:rPr>
            <w:rStyle w:val="Hipervnculo"/>
            <w:rFonts w:ascii="Arial" w:hAnsi="Arial" w:cs="Arial"/>
            <w:b/>
            <w:bCs/>
            <w:color w:val="008000"/>
            <w:sz w:val="20"/>
            <w:szCs w:val="20"/>
          </w:rPr>
          <w:t>CAS. 2726-2002-AREQUIPA</w:t>
        </w:r>
      </w:hyperlink>
      <w:r>
        <w:rPr>
          <w:rFonts w:ascii="Arial" w:hAnsi="Arial" w:cs="Arial"/>
          <w:sz w:val="16"/>
          <w:szCs w:val="16"/>
        </w:rPr>
        <w:br/>
      </w:r>
      <w:r>
        <w:rPr>
          <w:b/>
          <w:bCs/>
        </w:rPr>
        <w:t xml:space="preserve">      </w:t>
      </w:r>
      <w:hyperlink r:id="rId729" w:history="1">
        <w:r>
          <w:rPr>
            <w:rStyle w:val="Hipervnculo"/>
            <w:b/>
            <w:bCs/>
            <w:color w:val="008000"/>
          </w:rPr>
          <w:t>CAS. 1986-02-UCAYALI</w:t>
        </w:r>
      </w:hyperlink>
      <w:r>
        <w:rPr>
          <w:b/>
          <w:bCs/>
        </w:rPr>
        <w:br/>
        <w:t>     </w:t>
      </w:r>
      <w:hyperlink r:id="rId730" w:history="1">
        <w:r>
          <w:rPr>
            <w:rStyle w:val="Hipervnculo"/>
            <w:rFonts w:ascii="Arial" w:hAnsi="Arial" w:cs="Arial"/>
            <w:b/>
            <w:bCs/>
            <w:color w:val="008000"/>
            <w:sz w:val="20"/>
            <w:szCs w:val="20"/>
          </w:rPr>
          <w:t>CAS. 3168-2002-LIMA</w:t>
        </w:r>
      </w:hyperlink>
      <w:r>
        <w:rPr>
          <w:rFonts w:ascii="Arial" w:hAnsi="Arial" w:cs="Arial"/>
          <w:sz w:val="16"/>
          <w:szCs w:val="16"/>
        </w:rPr>
        <w:br/>
      </w:r>
      <w:r>
        <w:rPr>
          <w:rFonts w:ascii="Arial" w:hAnsi="Arial" w:cs="Arial"/>
          <w:b/>
          <w:bCs/>
          <w:sz w:val="16"/>
          <w:szCs w:val="16"/>
        </w:rPr>
        <w:t xml:space="preserve">      </w:t>
      </w:r>
      <w:hyperlink r:id="rId731" w:history="1">
        <w:r>
          <w:rPr>
            <w:rStyle w:val="Hipervnculo"/>
            <w:rFonts w:ascii="Arial" w:hAnsi="Arial" w:cs="Arial"/>
            <w:b/>
            <w:bCs/>
            <w:color w:val="008000"/>
            <w:sz w:val="16"/>
            <w:szCs w:val="16"/>
          </w:rPr>
          <w:t>CAS. 2791-2003-AMAZONAS</w:t>
        </w:r>
      </w:hyperlink>
      <w:r>
        <w:rPr>
          <w:rFonts w:ascii="Arial" w:hAnsi="Arial" w:cs="Arial"/>
          <w:b/>
          <w:bCs/>
          <w:sz w:val="16"/>
          <w:szCs w:val="16"/>
        </w:rPr>
        <w:br/>
        <w:t xml:space="preserve">      </w:t>
      </w:r>
      <w:hyperlink r:id="rId732" w:history="1">
        <w:r>
          <w:rPr>
            <w:rStyle w:val="Hipervnculo"/>
            <w:rFonts w:ascii="Arial" w:hAnsi="Arial" w:cs="Arial"/>
            <w:b/>
            <w:bCs/>
            <w:color w:val="008000"/>
            <w:sz w:val="16"/>
            <w:szCs w:val="16"/>
          </w:rPr>
          <w:t>CAS. 1548-2005 LA LIBERTAD</w:t>
        </w:r>
      </w:hyperlink>
      <w:r>
        <w:rPr>
          <w:rFonts w:ascii="Arial" w:hAnsi="Arial" w:cs="Arial"/>
          <w:b/>
          <w:bCs/>
          <w:sz w:val="16"/>
          <w:szCs w:val="16"/>
        </w:rPr>
        <w:br/>
        <w:t xml:space="preserve">      </w:t>
      </w:r>
      <w:hyperlink r:id="rId733" w:history="1">
        <w:r>
          <w:rPr>
            <w:rStyle w:val="Hipervnculo"/>
            <w:rFonts w:ascii="Arial" w:hAnsi="Arial" w:cs="Arial"/>
            <w:b/>
            <w:bCs/>
            <w:color w:val="008000"/>
            <w:sz w:val="16"/>
            <w:szCs w:val="16"/>
          </w:rPr>
          <w:t>CAS. 1187-2004-JUNÍN</w:t>
        </w:r>
      </w:hyperlink>
      <w:r>
        <w:rPr>
          <w:rFonts w:ascii="Arial" w:hAnsi="Arial" w:cs="Arial"/>
          <w:b/>
          <w:bCs/>
          <w:sz w:val="16"/>
          <w:szCs w:val="16"/>
        </w:rPr>
        <w:br/>
        <w:t xml:space="preserve">      </w:t>
      </w:r>
      <w:hyperlink r:id="rId734" w:history="1">
        <w:r>
          <w:rPr>
            <w:rStyle w:val="Hipervnculo"/>
            <w:rFonts w:ascii="Arial" w:hAnsi="Arial" w:cs="Arial"/>
            <w:b/>
            <w:bCs/>
            <w:color w:val="008000"/>
            <w:sz w:val="16"/>
            <w:szCs w:val="16"/>
          </w:rPr>
          <w:t>CAS. 1566-2004-SULLANA</w:t>
        </w:r>
      </w:hyperlink>
      <w:r>
        <w:rPr>
          <w:rFonts w:ascii="Arial" w:hAnsi="Arial" w:cs="Arial"/>
          <w:b/>
          <w:bCs/>
          <w:sz w:val="16"/>
          <w:szCs w:val="16"/>
        </w:rPr>
        <w:br/>
        <w:t>     </w:t>
      </w:r>
      <w:hyperlink r:id="rId735" w:history="1">
        <w:r>
          <w:rPr>
            <w:rStyle w:val="Hipervnculo"/>
            <w:rFonts w:ascii="Arial" w:hAnsi="Arial" w:cs="Arial"/>
            <w:b/>
            <w:bCs/>
            <w:color w:val="008000"/>
            <w:sz w:val="20"/>
            <w:szCs w:val="20"/>
          </w:rPr>
          <w:t>CAS. 3765-2010-LIMA</w:t>
        </w:r>
      </w:hyperlink>
      <w:r>
        <w:rPr>
          <w:rFonts w:ascii="Arial" w:hAnsi="Arial" w:cs="Arial"/>
          <w:sz w:val="16"/>
          <w:szCs w:val="16"/>
        </w:rPr>
        <w:br/>
      </w:r>
      <w:r>
        <w:rPr>
          <w:rFonts w:ascii="Arial" w:hAnsi="Arial" w:cs="Arial"/>
          <w:b/>
          <w:bCs/>
          <w:sz w:val="16"/>
          <w:szCs w:val="16"/>
        </w:rPr>
        <w:t xml:space="preserve">      </w:t>
      </w:r>
      <w:hyperlink r:id="rId736" w:history="1">
        <w:r>
          <w:rPr>
            <w:rStyle w:val="Hipervnculo"/>
            <w:rFonts w:ascii="Arial" w:hAnsi="Arial" w:cs="Arial"/>
            <w:b/>
            <w:bCs/>
            <w:color w:val="008000"/>
            <w:sz w:val="16"/>
            <w:szCs w:val="16"/>
          </w:rPr>
          <w:t>CAS. 1559-2010 ICA</w:t>
        </w:r>
      </w:hyperlink>
      <w:r>
        <w:rPr>
          <w:rFonts w:ascii="Arial" w:hAnsi="Arial" w:cs="Arial"/>
          <w:b/>
          <w:bCs/>
          <w:sz w:val="16"/>
          <w:szCs w:val="16"/>
        </w:rPr>
        <w:br/>
        <w:t xml:space="preserve">      </w:t>
      </w:r>
      <w:hyperlink r:id="rId737" w:history="1">
        <w:r>
          <w:rPr>
            <w:rStyle w:val="Hipervnculo"/>
            <w:rFonts w:ascii="Arial" w:hAnsi="Arial" w:cs="Arial"/>
            <w:b/>
            <w:bCs/>
            <w:color w:val="008000"/>
            <w:sz w:val="16"/>
            <w:szCs w:val="16"/>
          </w:rPr>
          <w:t>CAS. 4476-2009 CALLAO</w:t>
        </w:r>
      </w:hyperlink>
      <w:r>
        <w:rPr>
          <w:rFonts w:ascii="Arial" w:hAnsi="Arial" w:cs="Arial"/>
          <w:b/>
          <w:bCs/>
          <w:sz w:val="16"/>
          <w:szCs w:val="16"/>
        </w:rPr>
        <w:br/>
        <w:t>     </w:t>
      </w:r>
      <w:hyperlink r:id="rId738" w:history="1">
        <w:r>
          <w:rPr>
            <w:rStyle w:val="Hipervnculo"/>
            <w:rFonts w:ascii="Arial" w:hAnsi="Arial" w:cs="Arial"/>
            <w:b/>
            <w:bCs/>
            <w:color w:val="008000"/>
            <w:sz w:val="20"/>
            <w:szCs w:val="20"/>
          </w:rPr>
          <w:t>CAS. 3609-2009-LIMA</w:t>
        </w:r>
      </w:hyperlink>
      <w:r>
        <w:rPr>
          <w:rFonts w:ascii="Arial" w:hAnsi="Arial" w:cs="Arial"/>
          <w:sz w:val="16"/>
          <w:szCs w:val="16"/>
        </w:rPr>
        <w:br/>
      </w:r>
      <w:r>
        <w:rPr>
          <w:rFonts w:ascii="Arial" w:hAnsi="Arial" w:cs="Arial"/>
          <w:b/>
          <w:bCs/>
          <w:sz w:val="16"/>
          <w:szCs w:val="16"/>
        </w:rPr>
        <w:t xml:space="preserve">      </w:t>
      </w:r>
      <w:hyperlink r:id="rId739" w:history="1">
        <w:r>
          <w:rPr>
            <w:rStyle w:val="Hipervnculo"/>
            <w:rFonts w:ascii="Arial" w:hAnsi="Arial" w:cs="Arial"/>
            <w:b/>
            <w:bCs/>
            <w:color w:val="008000"/>
            <w:sz w:val="16"/>
            <w:szCs w:val="16"/>
          </w:rPr>
          <w:t>CAS. 4619-2009-UCAYALI</w:t>
        </w:r>
      </w:hyperlink>
      <w:r>
        <w:rPr>
          <w:rFonts w:ascii="Arial" w:hAnsi="Arial" w:cs="Arial"/>
          <w:b/>
          <w:bCs/>
          <w:sz w:val="16"/>
          <w:szCs w:val="16"/>
        </w:rPr>
        <w:br/>
        <w:t>     </w:t>
      </w:r>
      <w:hyperlink r:id="rId740" w:history="1">
        <w:r>
          <w:rPr>
            <w:rStyle w:val="Hipervnculo"/>
            <w:rFonts w:ascii="Arial" w:hAnsi="Arial" w:cs="Arial"/>
            <w:b/>
            <w:bCs/>
            <w:color w:val="008000"/>
            <w:sz w:val="20"/>
            <w:szCs w:val="20"/>
          </w:rPr>
          <w:t>CAS. 5250-2009-CAJAMARCA</w:t>
        </w:r>
      </w:hyperlink>
      <w:r>
        <w:rPr>
          <w:rFonts w:ascii="Arial" w:hAnsi="Arial" w:cs="Arial"/>
          <w:sz w:val="16"/>
          <w:szCs w:val="16"/>
        </w:rPr>
        <w:br/>
      </w:r>
      <w:r>
        <w:rPr>
          <w:rFonts w:ascii="Arial" w:hAnsi="Arial" w:cs="Arial"/>
          <w:b/>
          <w:bCs/>
          <w:sz w:val="16"/>
          <w:szCs w:val="16"/>
        </w:rPr>
        <w:t>     </w:t>
      </w:r>
      <w:hyperlink r:id="rId741" w:history="1">
        <w:r>
          <w:rPr>
            <w:rStyle w:val="Hipervnculo"/>
            <w:rFonts w:ascii="Arial" w:hAnsi="Arial" w:cs="Arial"/>
            <w:b/>
            <w:bCs/>
            <w:color w:val="008000"/>
            <w:sz w:val="20"/>
            <w:szCs w:val="20"/>
          </w:rPr>
          <w:t>CAS. 5246-2009-CAJAMARCA</w:t>
        </w:r>
      </w:hyperlink>
      <w:r>
        <w:rPr>
          <w:rFonts w:ascii="Arial" w:hAnsi="Arial" w:cs="Arial"/>
          <w:sz w:val="16"/>
          <w:szCs w:val="16"/>
        </w:rPr>
        <w:br/>
      </w:r>
      <w:r>
        <w:rPr>
          <w:rFonts w:ascii="Arial" w:hAnsi="Arial" w:cs="Arial"/>
          <w:b/>
          <w:bCs/>
          <w:sz w:val="16"/>
          <w:szCs w:val="16"/>
        </w:rPr>
        <w:t>     </w:t>
      </w:r>
      <w:hyperlink r:id="rId742" w:history="1">
        <w:r>
          <w:rPr>
            <w:rStyle w:val="Hipervnculo"/>
            <w:rFonts w:ascii="Arial" w:hAnsi="Arial" w:cs="Arial"/>
            <w:b/>
            <w:bCs/>
            <w:color w:val="008000"/>
            <w:sz w:val="20"/>
            <w:szCs w:val="20"/>
          </w:rPr>
          <w:t>CAS. 4491-2009-TACNA</w:t>
        </w:r>
      </w:hyperlink>
      <w:r>
        <w:rPr>
          <w:rFonts w:ascii="Arial" w:hAnsi="Arial" w:cs="Arial"/>
          <w:sz w:val="16"/>
          <w:szCs w:val="16"/>
        </w:rPr>
        <w:br/>
      </w:r>
      <w:r>
        <w:rPr>
          <w:rFonts w:ascii="Arial" w:hAnsi="Arial" w:cs="Arial"/>
          <w:b/>
          <w:bCs/>
          <w:sz w:val="16"/>
          <w:szCs w:val="16"/>
        </w:rPr>
        <w:t xml:space="preserve">      </w:t>
      </w:r>
      <w:hyperlink r:id="rId743" w:history="1">
        <w:r>
          <w:rPr>
            <w:rStyle w:val="Hipervnculo"/>
            <w:rFonts w:ascii="Arial" w:hAnsi="Arial" w:cs="Arial"/>
            <w:b/>
            <w:bCs/>
            <w:color w:val="008000"/>
            <w:sz w:val="16"/>
            <w:szCs w:val="16"/>
          </w:rPr>
          <w:t>CAS. 3926-2008-AREQUIPA</w:t>
        </w:r>
      </w:hyperlink>
      <w:r>
        <w:rPr>
          <w:rFonts w:ascii="Arial" w:hAnsi="Arial" w:cs="Arial"/>
          <w:b/>
          <w:bCs/>
          <w:sz w:val="16"/>
          <w:szCs w:val="16"/>
        </w:rPr>
        <w:br/>
        <w:t>     </w:t>
      </w:r>
      <w:hyperlink r:id="rId744" w:history="1">
        <w:r>
          <w:rPr>
            <w:rStyle w:val="Hipervnculo"/>
            <w:rFonts w:ascii="Arial" w:hAnsi="Arial" w:cs="Arial"/>
            <w:b/>
            <w:bCs/>
            <w:color w:val="008000"/>
            <w:sz w:val="20"/>
            <w:szCs w:val="20"/>
          </w:rPr>
          <w:t>CAS. 1602-2011-LIMA</w:t>
        </w:r>
      </w:hyperlink>
      <w:r>
        <w:rPr>
          <w:rFonts w:ascii="Arial" w:hAnsi="Arial" w:cs="Arial"/>
          <w:b/>
          <w:bCs/>
          <w:sz w:val="16"/>
          <w:szCs w:val="16"/>
        </w:rPr>
        <w:br/>
        <w:t>     </w:t>
      </w:r>
      <w:hyperlink r:id="rId745" w:history="1">
        <w:r>
          <w:rPr>
            <w:rStyle w:val="Hipervnculo"/>
            <w:rFonts w:ascii="Arial" w:hAnsi="Arial" w:cs="Arial"/>
            <w:b/>
            <w:bCs/>
            <w:color w:val="008000"/>
            <w:sz w:val="20"/>
            <w:szCs w:val="20"/>
          </w:rPr>
          <w:t>CAS. 1394-2011-LA LIBERTAD</w:t>
        </w:r>
      </w:hyperlink>
      <w:r>
        <w:rPr>
          <w:rFonts w:ascii="Arial" w:hAnsi="Arial" w:cs="Arial"/>
          <w:sz w:val="16"/>
          <w:szCs w:val="16"/>
        </w:rPr>
        <w:br/>
      </w:r>
      <w:r>
        <w:rPr>
          <w:rFonts w:ascii="Arial" w:hAnsi="Arial" w:cs="Arial"/>
          <w:b/>
          <w:bCs/>
          <w:sz w:val="16"/>
          <w:szCs w:val="16"/>
        </w:rPr>
        <w:t xml:space="preserve">      </w:t>
      </w:r>
      <w:hyperlink r:id="rId746" w:history="1">
        <w:r>
          <w:rPr>
            <w:rStyle w:val="Hipervnculo"/>
            <w:rFonts w:ascii="Arial" w:hAnsi="Arial" w:cs="Arial"/>
            <w:b/>
            <w:bCs/>
            <w:color w:val="008000"/>
            <w:sz w:val="16"/>
            <w:szCs w:val="16"/>
          </w:rPr>
          <w:t>CAS. 3036-2011-LIMA</w:t>
        </w:r>
      </w:hyperlink>
      <w:r>
        <w:rPr>
          <w:rFonts w:ascii="Arial" w:hAnsi="Arial" w:cs="Arial"/>
          <w:b/>
          <w:bCs/>
          <w:sz w:val="16"/>
          <w:szCs w:val="16"/>
        </w:rPr>
        <w:br/>
        <w:t xml:space="preserve">      </w:t>
      </w:r>
      <w:hyperlink r:id="rId747" w:history="1">
        <w:r>
          <w:rPr>
            <w:rStyle w:val="Hipervnculo"/>
            <w:rFonts w:ascii="Arial" w:hAnsi="Arial" w:cs="Arial"/>
            <w:b/>
            <w:bCs/>
            <w:color w:val="008000"/>
            <w:sz w:val="16"/>
            <w:szCs w:val="16"/>
          </w:rPr>
          <w:t>CAS. 760-2010-CAJAMARCA</w:t>
        </w:r>
      </w:hyperlink>
      <w:r>
        <w:rPr>
          <w:rFonts w:ascii="Arial" w:hAnsi="Arial" w:cs="Arial"/>
          <w:b/>
          <w:bCs/>
          <w:sz w:val="16"/>
          <w:szCs w:val="16"/>
        </w:rPr>
        <w:br/>
        <w:t>     </w:t>
      </w:r>
      <w:hyperlink r:id="rId748" w:history="1">
        <w:r>
          <w:rPr>
            <w:rStyle w:val="Hipervnculo"/>
            <w:rFonts w:ascii="Arial" w:hAnsi="Arial" w:cs="Arial"/>
            <w:b/>
            <w:bCs/>
            <w:color w:val="008000"/>
            <w:sz w:val="20"/>
            <w:szCs w:val="20"/>
          </w:rPr>
          <w:t>CAS. 4881-2009-AMAZONAS</w:t>
        </w:r>
      </w:hyperlink>
      <w:r>
        <w:rPr>
          <w:rFonts w:ascii="Arial" w:hAnsi="Arial" w:cs="Arial"/>
          <w:sz w:val="16"/>
          <w:szCs w:val="16"/>
        </w:rPr>
        <w:br/>
      </w:r>
      <w:r>
        <w:rPr>
          <w:rFonts w:ascii="Arial" w:hAnsi="Arial" w:cs="Arial"/>
          <w:b/>
          <w:bCs/>
          <w:sz w:val="16"/>
          <w:szCs w:val="16"/>
        </w:rPr>
        <w:t>     </w:t>
      </w:r>
      <w:hyperlink r:id="rId749" w:history="1">
        <w:r>
          <w:rPr>
            <w:rStyle w:val="Hipervnculo"/>
            <w:rFonts w:ascii="Arial" w:hAnsi="Arial" w:cs="Arial"/>
            <w:b/>
            <w:bCs/>
            <w:color w:val="008000"/>
            <w:sz w:val="20"/>
            <w:szCs w:val="20"/>
          </w:rPr>
          <w:t>CAS. 4143-2010-CALLAO</w:t>
        </w:r>
      </w:hyperlink>
      <w:r>
        <w:rPr>
          <w:rFonts w:ascii="Arial" w:hAnsi="Arial" w:cs="Arial"/>
          <w:b/>
          <w:bCs/>
          <w:sz w:val="16"/>
          <w:szCs w:val="16"/>
        </w:rPr>
        <w:br/>
        <w:t>     </w:t>
      </w:r>
      <w:hyperlink r:id="rId750" w:history="1">
        <w:r>
          <w:rPr>
            <w:rStyle w:val="Hipervnculo"/>
            <w:rFonts w:ascii="Arial" w:hAnsi="Arial" w:cs="Arial"/>
            <w:b/>
            <w:bCs/>
            <w:color w:val="008000"/>
            <w:sz w:val="20"/>
            <w:szCs w:val="20"/>
          </w:rPr>
          <w:t>CAS. 2628-2010-LA LIBERTAD</w:t>
        </w:r>
      </w:hyperlink>
      <w:r>
        <w:rPr>
          <w:rFonts w:ascii="Arial" w:hAnsi="Arial" w:cs="Arial"/>
          <w:sz w:val="16"/>
          <w:szCs w:val="16"/>
        </w:rPr>
        <w:br/>
      </w:r>
      <w:r>
        <w:rPr>
          <w:rFonts w:ascii="Arial" w:hAnsi="Arial" w:cs="Arial"/>
          <w:b/>
          <w:bCs/>
          <w:sz w:val="16"/>
          <w:szCs w:val="16"/>
        </w:rPr>
        <w:t>     </w:t>
      </w:r>
      <w:hyperlink r:id="rId751" w:history="1">
        <w:r>
          <w:rPr>
            <w:rStyle w:val="Hipervnculo"/>
            <w:rFonts w:ascii="Arial" w:hAnsi="Arial" w:cs="Arial"/>
            <w:b/>
            <w:bCs/>
            <w:color w:val="008000"/>
            <w:sz w:val="20"/>
            <w:szCs w:val="20"/>
          </w:rPr>
          <w:t>CAS. 2253-2010-LA LIBERTAD</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3C9E6C8B" w14:textId="77777777" w:rsidR="00000000" w:rsidRDefault="00000000">
      <w:pPr>
        <w:divId w:val="718473403"/>
        <w:rPr>
          <w:rFonts w:ascii="Arial" w:eastAsia="Times New Roman" w:hAnsi="Arial" w:cs="Arial"/>
          <w:sz w:val="20"/>
          <w:szCs w:val="20"/>
        </w:rPr>
      </w:pPr>
    </w:p>
    <w:p w14:paraId="24B6D608" w14:textId="77777777" w:rsidR="00000000" w:rsidRDefault="00000000">
      <w:pPr>
        <w:pStyle w:val="NormalWeb"/>
        <w:jc w:val="both"/>
        <w:divId w:val="71847340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9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153DB9F7" w14:textId="2BE9E51F" w:rsidR="00000000" w:rsidRDefault="00000000">
      <w:pPr>
        <w:pStyle w:val="NormalWeb"/>
        <w:jc w:val="both"/>
        <w:divId w:val="718473403"/>
        <w:rPr>
          <w:rFonts w:ascii="Arial" w:hAnsi="Arial" w:cs="Arial"/>
          <w:sz w:val="20"/>
          <w:szCs w:val="20"/>
        </w:rPr>
      </w:pPr>
      <w:r>
        <w:rPr>
          <w:rStyle w:val="popup"/>
          <w:rFonts w:ascii="Arial" w:hAnsi="Arial" w:cs="Arial"/>
          <w:sz w:val="16"/>
          <w:szCs w:val="16"/>
        </w:rPr>
        <w:lastRenderedPageBreak/>
        <w:t>     </w:t>
      </w:r>
      <w:hyperlink r:id="rId752" w:history="1">
        <w:r>
          <w:rPr>
            <w:rStyle w:val="Hipervnculo"/>
            <w:rFonts w:ascii="Arial" w:hAnsi="Arial" w:cs="Arial"/>
            <w:b/>
            <w:bCs/>
            <w:color w:val="008000"/>
            <w:sz w:val="20"/>
            <w:szCs w:val="20"/>
          </w:rPr>
          <w:t>CAS. 2253-2010-LA LIBERTAD</w:t>
        </w:r>
      </w:hyperlink>
      <w:r>
        <w:rPr>
          <w:rFonts w:ascii="Arial" w:hAnsi="Arial" w:cs="Arial"/>
          <w:sz w:val="20"/>
          <w:szCs w:val="20"/>
        </w:rPr>
        <w:br/>
      </w:r>
    </w:p>
    <w:p w14:paraId="7C13F006" w14:textId="77777777" w:rsidR="00000000" w:rsidRDefault="00000000">
      <w:pPr>
        <w:divId w:val="1952198076"/>
        <w:rPr>
          <w:rFonts w:ascii="Arial" w:eastAsia="Times New Roman" w:hAnsi="Arial" w:cs="Arial"/>
          <w:sz w:val="20"/>
          <w:szCs w:val="20"/>
        </w:rPr>
      </w:pPr>
    </w:p>
    <w:p w14:paraId="23EC1855" w14:textId="0BE8B6FD" w:rsidR="00000000" w:rsidRDefault="00000000">
      <w:pPr>
        <w:pStyle w:val="NormalWeb"/>
        <w:spacing w:after="240" w:afterAutospacing="0"/>
        <w:jc w:val="both"/>
        <w:divId w:val="195219807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753" w:history="1">
        <w:r>
          <w:rPr>
            <w:rStyle w:val="Hipervnculo"/>
            <w:rFonts w:ascii="Arial" w:hAnsi="Arial" w:cs="Arial"/>
            <w:b/>
            <w:bCs/>
            <w:color w:val="008000"/>
            <w:sz w:val="20"/>
            <w:szCs w:val="20"/>
          </w:rPr>
          <w:t xml:space="preserve">CAS. 645-2001-LIMA </w:t>
        </w:r>
      </w:hyperlink>
      <w:r>
        <w:rPr>
          <w:rStyle w:val="popup"/>
          <w:rFonts w:ascii="Arial" w:hAnsi="Arial" w:cs="Arial"/>
          <w:b/>
          <w:bCs/>
          <w:sz w:val="16"/>
          <w:szCs w:val="16"/>
        </w:rPr>
        <w:t xml:space="preserve">      </w:t>
      </w:r>
      <w:hyperlink r:id="rId754" w:history="1">
        <w:r>
          <w:rPr>
            <w:rStyle w:val="Hipervnculo"/>
            <w:rFonts w:ascii="Arial" w:hAnsi="Arial" w:cs="Arial"/>
            <w:b/>
            <w:bCs/>
            <w:color w:val="008000"/>
            <w:sz w:val="16"/>
            <w:szCs w:val="16"/>
          </w:rPr>
          <w:t>CAS. 091-2001-LIMA</w:t>
        </w:r>
      </w:hyperlink>
      <w:r>
        <w:rPr>
          <w:rFonts w:ascii="Arial" w:hAnsi="Arial" w:cs="Arial"/>
          <w:b/>
          <w:bCs/>
          <w:sz w:val="16"/>
          <w:szCs w:val="16"/>
        </w:rPr>
        <w:br/>
      </w:r>
      <w:r>
        <w:rPr>
          <w:rStyle w:val="popup"/>
          <w:rFonts w:ascii="Arial" w:hAnsi="Arial" w:cs="Arial"/>
          <w:b/>
          <w:bCs/>
          <w:sz w:val="16"/>
          <w:szCs w:val="16"/>
        </w:rPr>
        <w:t xml:space="preserve">      </w:t>
      </w:r>
      <w:hyperlink r:id="rId755" w:history="1">
        <w:r>
          <w:rPr>
            <w:rStyle w:val="Hipervnculo"/>
            <w:rFonts w:ascii="Arial" w:hAnsi="Arial" w:cs="Arial"/>
            <w:b/>
            <w:bCs/>
            <w:color w:val="008000"/>
            <w:sz w:val="16"/>
            <w:szCs w:val="16"/>
          </w:rPr>
          <w:t>CAS. 291-2002 LA LIBERTAD</w:t>
        </w:r>
      </w:hyperlink>
      <w:r>
        <w:rPr>
          <w:rFonts w:ascii="Arial" w:hAnsi="Arial" w:cs="Arial"/>
          <w:b/>
          <w:bCs/>
          <w:sz w:val="16"/>
          <w:szCs w:val="16"/>
        </w:rPr>
        <w:br/>
      </w:r>
      <w:r>
        <w:rPr>
          <w:rStyle w:val="popup"/>
          <w:rFonts w:ascii="Arial" w:hAnsi="Arial" w:cs="Arial"/>
          <w:b/>
          <w:bCs/>
          <w:sz w:val="16"/>
          <w:szCs w:val="16"/>
        </w:rPr>
        <w:t xml:space="preserve">      </w:t>
      </w:r>
      <w:hyperlink r:id="rId756" w:history="1">
        <w:r>
          <w:rPr>
            <w:rStyle w:val="Hipervnculo"/>
            <w:rFonts w:ascii="Arial" w:hAnsi="Arial" w:cs="Arial"/>
            <w:b/>
            <w:bCs/>
            <w:color w:val="008000"/>
            <w:sz w:val="16"/>
            <w:szCs w:val="16"/>
          </w:rPr>
          <w:t>CAS. 1342-2003 AREQUIPA</w:t>
        </w:r>
      </w:hyperlink>
      <w:r>
        <w:rPr>
          <w:rFonts w:ascii="Arial" w:hAnsi="Arial" w:cs="Arial"/>
          <w:b/>
          <w:bCs/>
          <w:sz w:val="16"/>
          <w:szCs w:val="16"/>
        </w:rPr>
        <w:br/>
      </w:r>
      <w:r>
        <w:rPr>
          <w:rStyle w:val="popup"/>
          <w:rFonts w:ascii="Arial" w:hAnsi="Arial" w:cs="Arial"/>
          <w:b/>
          <w:bCs/>
          <w:sz w:val="16"/>
          <w:szCs w:val="16"/>
        </w:rPr>
        <w:t xml:space="preserve">      </w:t>
      </w:r>
      <w:hyperlink r:id="rId757" w:history="1">
        <w:r>
          <w:rPr>
            <w:rStyle w:val="Hipervnculo"/>
            <w:rFonts w:ascii="Arial" w:hAnsi="Arial" w:cs="Arial"/>
            <w:b/>
            <w:bCs/>
            <w:color w:val="008000"/>
            <w:sz w:val="16"/>
            <w:szCs w:val="16"/>
          </w:rPr>
          <w:t>CAS. 2068-2003-ICA</w:t>
        </w:r>
      </w:hyperlink>
      <w:r>
        <w:rPr>
          <w:rFonts w:ascii="Arial" w:hAnsi="Arial" w:cs="Arial"/>
          <w:b/>
          <w:bCs/>
          <w:sz w:val="16"/>
          <w:szCs w:val="16"/>
        </w:rPr>
        <w:br/>
      </w:r>
      <w:r>
        <w:rPr>
          <w:rStyle w:val="popup"/>
          <w:rFonts w:ascii="Arial" w:hAnsi="Arial" w:cs="Arial"/>
          <w:b/>
          <w:bCs/>
          <w:sz w:val="16"/>
          <w:szCs w:val="16"/>
        </w:rPr>
        <w:t xml:space="preserve">      </w:t>
      </w:r>
      <w:hyperlink r:id="rId758" w:history="1">
        <w:r>
          <w:rPr>
            <w:rStyle w:val="Hipervnculo"/>
            <w:rFonts w:ascii="Arial" w:hAnsi="Arial" w:cs="Arial"/>
            <w:b/>
            <w:bCs/>
            <w:color w:val="008000"/>
            <w:sz w:val="16"/>
            <w:szCs w:val="16"/>
          </w:rPr>
          <w:t>CAS. 534-2004 HUÁNUCO-PASCO</w:t>
        </w:r>
      </w:hyperlink>
      <w:r>
        <w:rPr>
          <w:rFonts w:ascii="Arial" w:hAnsi="Arial" w:cs="Arial"/>
          <w:b/>
          <w:bCs/>
          <w:sz w:val="16"/>
          <w:szCs w:val="16"/>
        </w:rPr>
        <w:br/>
      </w:r>
      <w:r>
        <w:rPr>
          <w:rStyle w:val="popup"/>
          <w:rFonts w:ascii="Arial" w:hAnsi="Arial" w:cs="Arial"/>
          <w:b/>
          <w:bCs/>
          <w:sz w:val="16"/>
          <w:szCs w:val="16"/>
        </w:rPr>
        <w:t xml:space="preserve">      </w:t>
      </w:r>
      <w:hyperlink r:id="rId759" w:history="1">
        <w:r>
          <w:rPr>
            <w:rStyle w:val="Hipervnculo"/>
            <w:rFonts w:ascii="Arial" w:hAnsi="Arial" w:cs="Arial"/>
            <w:b/>
            <w:bCs/>
            <w:color w:val="008000"/>
            <w:sz w:val="16"/>
            <w:szCs w:val="16"/>
          </w:rPr>
          <w:t>CAS. 2526-2005-PIURA</w:t>
        </w:r>
      </w:hyperlink>
      <w:r>
        <w:rPr>
          <w:rFonts w:ascii="Arial" w:hAnsi="Arial" w:cs="Arial"/>
          <w:b/>
          <w:bCs/>
          <w:sz w:val="16"/>
          <w:szCs w:val="16"/>
        </w:rPr>
        <w:br/>
      </w:r>
      <w:r>
        <w:rPr>
          <w:rStyle w:val="popup"/>
          <w:rFonts w:ascii="Arial" w:hAnsi="Arial" w:cs="Arial"/>
          <w:b/>
          <w:bCs/>
          <w:sz w:val="16"/>
          <w:szCs w:val="16"/>
        </w:rPr>
        <w:t xml:space="preserve">      </w:t>
      </w:r>
      <w:hyperlink r:id="rId760" w:history="1">
        <w:r>
          <w:rPr>
            <w:rStyle w:val="Hipervnculo"/>
            <w:rFonts w:ascii="Arial" w:hAnsi="Arial" w:cs="Arial"/>
            <w:b/>
            <w:bCs/>
            <w:color w:val="008000"/>
            <w:sz w:val="16"/>
            <w:szCs w:val="16"/>
          </w:rPr>
          <w:t>CAS. 2375-2005-LAMBAYEQUE</w:t>
        </w:r>
      </w:hyperlink>
      <w:r>
        <w:rPr>
          <w:rFonts w:ascii="Arial" w:hAnsi="Arial" w:cs="Arial"/>
          <w:b/>
          <w:bCs/>
          <w:sz w:val="16"/>
          <w:szCs w:val="16"/>
        </w:rPr>
        <w:br/>
      </w:r>
      <w:r>
        <w:rPr>
          <w:rStyle w:val="popup"/>
          <w:rFonts w:ascii="Arial" w:hAnsi="Arial" w:cs="Arial"/>
          <w:b/>
          <w:bCs/>
          <w:sz w:val="16"/>
          <w:szCs w:val="16"/>
        </w:rPr>
        <w:t>     </w:t>
      </w:r>
      <w:hyperlink r:id="rId761" w:history="1">
        <w:r>
          <w:rPr>
            <w:rStyle w:val="Hipervnculo"/>
            <w:rFonts w:ascii="Arial" w:hAnsi="Arial" w:cs="Arial"/>
            <w:b/>
            <w:bCs/>
            <w:color w:val="008000"/>
            <w:sz w:val="20"/>
            <w:szCs w:val="20"/>
          </w:rPr>
          <w:t>CAS. 2338-2005-DEL SANTA</w:t>
        </w:r>
      </w:hyperlink>
      <w:r>
        <w:rPr>
          <w:rFonts w:ascii="Arial" w:hAnsi="Arial" w:cs="Arial"/>
          <w:sz w:val="16"/>
          <w:szCs w:val="16"/>
        </w:rPr>
        <w:br/>
      </w:r>
      <w:r>
        <w:rPr>
          <w:b/>
          <w:bCs/>
        </w:rPr>
        <w:t xml:space="preserve">      </w:t>
      </w:r>
      <w:hyperlink r:id="rId762" w:history="1">
        <w:r>
          <w:rPr>
            <w:rStyle w:val="Hipervnculo"/>
            <w:b/>
            <w:bCs/>
            <w:color w:val="008000"/>
          </w:rPr>
          <w:t>CAS. 2256-2004-LIMA</w:t>
        </w:r>
      </w:hyperlink>
      <w:r>
        <w:rPr>
          <w:b/>
          <w:bCs/>
        </w:rPr>
        <w:br/>
        <w:t>     </w:t>
      </w:r>
      <w:hyperlink r:id="rId763" w:history="1">
        <w:r>
          <w:rPr>
            <w:rStyle w:val="Hipervnculo"/>
            <w:rFonts w:ascii="Arial" w:hAnsi="Arial" w:cs="Arial"/>
            <w:b/>
            <w:bCs/>
            <w:color w:val="008000"/>
            <w:sz w:val="20"/>
            <w:szCs w:val="20"/>
          </w:rPr>
          <w:t>CAS. 1474-2005-DEL SANTA</w:t>
        </w:r>
      </w:hyperlink>
      <w:r>
        <w:rPr>
          <w:rFonts w:ascii="Arial" w:hAnsi="Arial" w:cs="Arial"/>
          <w:b/>
          <w:bCs/>
          <w:sz w:val="16"/>
          <w:szCs w:val="16"/>
        </w:rPr>
        <w:br/>
        <w:t>     </w:t>
      </w:r>
      <w:hyperlink r:id="rId764" w:history="1">
        <w:r>
          <w:rPr>
            <w:rStyle w:val="Hipervnculo"/>
            <w:rFonts w:ascii="Arial" w:hAnsi="Arial" w:cs="Arial"/>
            <w:b/>
            <w:bCs/>
            <w:color w:val="008000"/>
            <w:sz w:val="20"/>
            <w:szCs w:val="20"/>
          </w:rPr>
          <w:t>CAS. 1644-2007-LIMA</w:t>
        </w:r>
      </w:hyperlink>
      <w:r>
        <w:rPr>
          <w:rFonts w:ascii="Arial" w:hAnsi="Arial" w:cs="Arial"/>
          <w:sz w:val="16"/>
          <w:szCs w:val="16"/>
        </w:rPr>
        <w:br/>
      </w:r>
      <w:r>
        <w:rPr>
          <w:rFonts w:ascii="Arial" w:hAnsi="Arial" w:cs="Arial"/>
          <w:b/>
          <w:bCs/>
          <w:sz w:val="16"/>
          <w:szCs w:val="16"/>
        </w:rPr>
        <w:t xml:space="preserve">      </w:t>
      </w:r>
      <w:hyperlink r:id="rId765" w:history="1">
        <w:r>
          <w:rPr>
            <w:rStyle w:val="Hipervnculo"/>
            <w:rFonts w:ascii="Arial" w:hAnsi="Arial" w:cs="Arial"/>
            <w:b/>
            <w:bCs/>
            <w:color w:val="008000"/>
            <w:sz w:val="16"/>
            <w:szCs w:val="16"/>
          </w:rPr>
          <w:t>CAS. 4476-2009 CALLAO</w:t>
        </w:r>
      </w:hyperlink>
      <w:r>
        <w:rPr>
          <w:rFonts w:ascii="Arial" w:hAnsi="Arial" w:cs="Arial"/>
          <w:b/>
          <w:bCs/>
          <w:sz w:val="16"/>
          <w:szCs w:val="16"/>
        </w:rPr>
        <w:br/>
        <w:t xml:space="preserve">      </w:t>
      </w:r>
      <w:hyperlink r:id="rId766" w:history="1">
        <w:r>
          <w:rPr>
            <w:rStyle w:val="Hipervnculo"/>
            <w:rFonts w:ascii="Arial" w:hAnsi="Arial" w:cs="Arial"/>
            <w:b/>
            <w:bCs/>
            <w:color w:val="008000"/>
            <w:sz w:val="16"/>
            <w:szCs w:val="16"/>
          </w:rPr>
          <w:t>CAS. 077-2010-LIMA</w:t>
        </w:r>
      </w:hyperlink>
      <w:r>
        <w:rPr>
          <w:rFonts w:ascii="Arial" w:hAnsi="Arial" w:cs="Arial"/>
          <w:b/>
          <w:bCs/>
          <w:sz w:val="16"/>
          <w:szCs w:val="16"/>
        </w:rPr>
        <w:br/>
        <w:t xml:space="preserve">      </w:t>
      </w:r>
      <w:hyperlink r:id="rId767" w:history="1">
        <w:r>
          <w:rPr>
            <w:rStyle w:val="Hipervnculo"/>
            <w:rFonts w:ascii="Arial" w:hAnsi="Arial" w:cs="Arial"/>
            <w:b/>
            <w:bCs/>
            <w:color w:val="008000"/>
            <w:sz w:val="16"/>
            <w:szCs w:val="16"/>
          </w:rPr>
          <w:t>CAS. 2099-2010-LIMA</w:t>
        </w:r>
      </w:hyperlink>
      <w:r>
        <w:rPr>
          <w:rFonts w:ascii="Arial" w:hAnsi="Arial" w:cs="Arial"/>
          <w:b/>
          <w:bCs/>
          <w:sz w:val="16"/>
          <w:szCs w:val="16"/>
        </w:rPr>
        <w:br/>
        <w:t xml:space="preserve">      </w:t>
      </w:r>
      <w:hyperlink r:id="rId768" w:history="1">
        <w:r>
          <w:rPr>
            <w:rStyle w:val="Hipervnculo"/>
            <w:rFonts w:ascii="Arial" w:hAnsi="Arial" w:cs="Arial"/>
            <w:b/>
            <w:bCs/>
            <w:color w:val="008000"/>
            <w:sz w:val="16"/>
            <w:szCs w:val="16"/>
          </w:rPr>
          <w:t xml:space="preserve">CAS. 700-2009-LA LIBERTAD </w:t>
        </w:r>
      </w:hyperlink>
      <w:r>
        <w:rPr>
          <w:rFonts w:ascii="Arial" w:hAnsi="Arial" w:cs="Arial"/>
          <w:b/>
          <w:bCs/>
          <w:sz w:val="16"/>
          <w:szCs w:val="16"/>
        </w:rPr>
        <w:br/>
        <w:t xml:space="preserve">      </w:t>
      </w:r>
      <w:hyperlink r:id="rId769" w:history="1">
        <w:r>
          <w:rPr>
            <w:rStyle w:val="Hipervnculo"/>
            <w:rFonts w:ascii="Arial" w:hAnsi="Arial" w:cs="Arial"/>
            <w:b/>
            <w:bCs/>
            <w:color w:val="008000"/>
            <w:sz w:val="16"/>
            <w:szCs w:val="16"/>
          </w:rPr>
          <w:t>CAS. 6759-2008-LA LIBERTAD</w:t>
        </w:r>
      </w:hyperlink>
      <w:r>
        <w:rPr>
          <w:rFonts w:ascii="Arial" w:hAnsi="Arial" w:cs="Arial"/>
          <w:b/>
          <w:bCs/>
          <w:sz w:val="16"/>
          <w:szCs w:val="16"/>
        </w:rPr>
        <w:br/>
      </w:r>
      <w:r>
        <w:rPr>
          <w:rFonts w:ascii="Arial" w:hAnsi="Arial" w:cs="Arial"/>
          <w:b/>
          <w:bCs/>
          <w:sz w:val="16"/>
          <w:szCs w:val="16"/>
        </w:rPr>
        <w:br/>
      </w:r>
    </w:p>
    <w:p w14:paraId="336E3BFD" w14:textId="77777777" w:rsidR="00000000" w:rsidRDefault="00000000">
      <w:pPr>
        <w:divId w:val="505172646"/>
        <w:rPr>
          <w:rFonts w:ascii="Arial" w:eastAsia="Times New Roman" w:hAnsi="Arial" w:cs="Arial"/>
          <w:sz w:val="20"/>
          <w:szCs w:val="20"/>
        </w:rPr>
      </w:pPr>
    </w:p>
    <w:p w14:paraId="27001AD9" w14:textId="0E862E52" w:rsidR="00000000" w:rsidRDefault="00000000">
      <w:pPr>
        <w:pStyle w:val="NormalWeb"/>
        <w:spacing w:after="240" w:afterAutospacing="0"/>
        <w:jc w:val="both"/>
        <w:divId w:val="50517264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11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770" w:history="1">
        <w:r>
          <w:rPr>
            <w:rStyle w:val="Hipervnculo"/>
            <w:rFonts w:ascii="Arial" w:hAnsi="Arial" w:cs="Arial"/>
            <w:b/>
            <w:bCs/>
            <w:color w:val="008000"/>
            <w:sz w:val="20"/>
            <w:szCs w:val="20"/>
          </w:rPr>
          <w:t xml:space="preserve">CAS. 645-2001-LIMA </w:t>
        </w:r>
      </w:hyperlink>
      <w:r>
        <w:rPr>
          <w:rStyle w:val="popup"/>
          <w:rFonts w:ascii="Arial" w:hAnsi="Arial" w:cs="Arial"/>
          <w:b/>
          <w:bCs/>
          <w:sz w:val="16"/>
          <w:szCs w:val="16"/>
        </w:rPr>
        <w:t xml:space="preserve">      </w:t>
      </w:r>
      <w:hyperlink r:id="rId771" w:history="1">
        <w:r>
          <w:rPr>
            <w:rStyle w:val="Hipervnculo"/>
            <w:rFonts w:ascii="Arial" w:hAnsi="Arial" w:cs="Arial"/>
            <w:b/>
            <w:bCs/>
            <w:color w:val="008000"/>
            <w:sz w:val="16"/>
            <w:szCs w:val="16"/>
          </w:rPr>
          <w:t>CAS. 091-2001-LIMA</w:t>
        </w:r>
      </w:hyperlink>
      <w:r>
        <w:rPr>
          <w:rFonts w:ascii="Arial" w:hAnsi="Arial" w:cs="Arial"/>
          <w:b/>
          <w:bCs/>
          <w:sz w:val="16"/>
          <w:szCs w:val="16"/>
        </w:rPr>
        <w:br/>
      </w:r>
      <w:r>
        <w:rPr>
          <w:rStyle w:val="popup"/>
          <w:rFonts w:ascii="Arial" w:hAnsi="Arial" w:cs="Arial"/>
          <w:b/>
          <w:bCs/>
          <w:sz w:val="16"/>
          <w:szCs w:val="16"/>
        </w:rPr>
        <w:t xml:space="preserve">      </w:t>
      </w:r>
      <w:hyperlink r:id="rId772" w:history="1">
        <w:r>
          <w:rPr>
            <w:rStyle w:val="Hipervnculo"/>
            <w:rFonts w:ascii="Arial" w:hAnsi="Arial" w:cs="Arial"/>
            <w:b/>
            <w:bCs/>
            <w:color w:val="008000"/>
            <w:sz w:val="16"/>
            <w:szCs w:val="16"/>
          </w:rPr>
          <w:t>CAS. 1833-2000 LIMA</w:t>
        </w:r>
      </w:hyperlink>
      <w:r>
        <w:rPr>
          <w:rFonts w:ascii="Arial" w:hAnsi="Arial" w:cs="Arial"/>
          <w:b/>
          <w:bCs/>
          <w:sz w:val="16"/>
          <w:szCs w:val="16"/>
        </w:rPr>
        <w:br/>
      </w:r>
      <w:r>
        <w:rPr>
          <w:rStyle w:val="popup"/>
          <w:rFonts w:ascii="Arial" w:hAnsi="Arial" w:cs="Arial"/>
          <w:b/>
          <w:bCs/>
          <w:sz w:val="16"/>
          <w:szCs w:val="16"/>
        </w:rPr>
        <w:t xml:space="preserve">      </w:t>
      </w:r>
      <w:hyperlink r:id="rId773" w:history="1">
        <w:r>
          <w:rPr>
            <w:rStyle w:val="Hipervnculo"/>
            <w:rFonts w:ascii="Arial" w:hAnsi="Arial" w:cs="Arial"/>
            <w:b/>
            <w:bCs/>
            <w:color w:val="008000"/>
            <w:sz w:val="16"/>
            <w:szCs w:val="16"/>
          </w:rPr>
          <w:t>CAS. 715-2003 HUÁNUCO-PASCO</w:t>
        </w:r>
      </w:hyperlink>
      <w:r>
        <w:rPr>
          <w:rFonts w:ascii="Arial" w:hAnsi="Arial" w:cs="Arial"/>
          <w:b/>
          <w:bCs/>
          <w:sz w:val="16"/>
          <w:szCs w:val="16"/>
        </w:rPr>
        <w:br/>
      </w:r>
      <w:r>
        <w:rPr>
          <w:rStyle w:val="popup"/>
          <w:rFonts w:ascii="Arial" w:hAnsi="Arial" w:cs="Arial"/>
          <w:b/>
          <w:bCs/>
          <w:sz w:val="16"/>
          <w:szCs w:val="16"/>
        </w:rPr>
        <w:t xml:space="preserve">      </w:t>
      </w:r>
      <w:hyperlink r:id="rId774" w:history="1">
        <w:r>
          <w:rPr>
            <w:rStyle w:val="Hipervnculo"/>
            <w:rFonts w:ascii="Arial" w:hAnsi="Arial" w:cs="Arial"/>
            <w:b/>
            <w:bCs/>
            <w:color w:val="008000"/>
            <w:sz w:val="16"/>
            <w:szCs w:val="16"/>
          </w:rPr>
          <w:t>CAS. 291-2002 LA LIBERTAD</w:t>
        </w:r>
      </w:hyperlink>
      <w:r>
        <w:rPr>
          <w:rFonts w:ascii="Arial" w:hAnsi="Arial" w:cs="Arial"/>
          <w:b/>
          <w:bCs/>
          <w:sz w:val="16"/>
          <w:szCs w:val="16"/>
        </w:rPr>
        <w:br/>
      </w:r>
      <w:r>
        <w:rPr>
          <w:rStyle w:val="popup"/>
          <w:rFonts w:ascii="Arial" w:hAnsi="Arial" w:cs="Arial"/>
          <w:b/>
          <w:bCs/>
          <w:sz w:val="16"/>
          <w:szCs w:val="16"/>
        </w:rPr>
        <w:t xml:space="preserve">      </w:t>
      </w:r>
      <w:hyperlink r:id="rId775" w:history="1">
        <w:r>
          <w:rPr>
            <w:rStyle w:val="Hipervnculo"/>
            <w:rFonts w:ascii="Arial" w:hAnsi="Arial" w:cs="Arial"/>
            <w:b/>
            <w:bCs/>
            <w:color w:val="008000"/>
            <w:sz w:val="16"/>
            <w:szCs w:val="16"/>
          </w:rPr>
          <w:t>CAS. 1342-2003 AREQUIPA</w:t>
        </w:r>
      </w:hyperlink>
      <w:r>
        <w:rPr>
          <w:rFonts w:ascii="Arial" w:hAnsi="Arial" w:cs="Arial"/>
          <w:b/>
          <w:bCs/>
          <w:sz w:val="16"/>
          <w:szCs w:val="16"/>
        </w:rPr>
        <w:br/>
      </w:r>
      <w:r>
        <w:rPr>
          <w:rStyle w:val="popup"/>
          <w:rFonts w:ascii="Arial" w:hAnsi="Arial" w:cs="Arial"/>
          <w:b/>
          <w:bCs/>
          <w:sz w:val="16"/>
          <w:szCs w:val="16"/>
        </w:rPr>
        <w:t xml:space="preserve">      </w:t>
      </w:r>
      <w:hyperlink r:id="rId776" w:history="1">
        <w:r>
          <w:rPr>
            <w:rStyle w:val="Hipervnculo"/>
            <w:rFonts w:ascii="Arial" w:hAnsi="Arial" w:cs="Arial"/>
            <w:b/>
            <w:bCs/>
            <w:color w:val="008000"/>
            <w:sz w:val="16"/>
            <w:szCs w:val="16"/>
          </w:rPr>
          <w:t>CAS. 2526-2005-PIURA</w:t>
        </w:r>
      </w:hyperlink>
      <w:r>
        <w:rPr>
          <w:rFonts w:ascii="Arial" w:hAnsi="Arial" w:cs="Arial"/>
          <w:b/>
          <w:bCs/>
          <w:sz w:val="16"/>
          <w:szCs w:val="16"/>
        </w:rPr>
        <w:br/>
      </w:r>
      <w:r>
        <w:rPr>
          <w:rStyle w:val="popup"/>
          <w:rFonts w:ascii="Arial" w:hAnsi="Arial" w:cs="Arial"/>
          <w:b/>
          <w:bCs/>
          <w:sz w:val="16"/>
          <w:szCs w:val="16"/>
        </w:rPr>
        <w:t xml:space="preserve">      </w:t>
      </w:r>
      <w:hyperlink r:id="rId777" w:history="1">
        <w:r>
          <w:rPr>
            <w:rStyle w:val="Hipervnculo"/>
            <w:rFonts w:ascii="Arial" w:hAnsi="Arial" w:cs="Arial"/>
            <w:b/>
            <w:bCs/>
            <w:color w:val="008000"/>
            <w:sz w:val="16"/>
            <w:szCs w:val="16"/>
          </w:rPr>
          <w:t>CAS. 2375-2005-LAMBAYEQUE</w:t>
        </w:r>
      </w:hyperlink>
      <w:r>
        <w:rPr>
          <w:rFonts w:ascii="Arial" w:hAnsi="Arial" w:cs="Arial"/>
          <w:b/>
          <w:bCs/>
          <w:sz w:val="16"/>
          <w:szCs w:val="16"/>
        </w:rPr>
        <w:br/>
      </w:r>
      <w:r>
        <w:rPr>
          <w:rStyle w:val="popup"/>
          <w:rFonts w:ascii="Arial" w:hAnsi="Arial" w:cs="Arial"/>
          <w:b/>
          <w:bCs/>
          <w:sz w:val="16"/>
          <w:szCs w:val="16"/>
        </w:rPr>
        <w:t>     </w:t>
      </w:r>
      <w:hyperlink r:id="rId778" w:history="1">
        <w:r>
          <w:rPr>
            <w:rStyle w:val="Hipervnculo"/>
            <w:rFonts w:ascii="Arial" w:hAnsi="Arial" w:cs="Arial"/>
            <w:b/>
            <w:bCs/>
            <w:color w:val="008000"/>
            <w:sz w:val="20"/>
            <w:szCs w:val="20"/>
          </w:rPr>
          <w:t>CAS. 2338-2005-DEL SANTA</w:t>
        </w:r>
      </w:hyperlink>
      <w:r>
        <w:rPr>
          <w:rFonts w:ascii="Arial" w:hAnsi="Arial" w:cs="Arial"/>
          <w:sz w:val="16"/>
          <w:szCs w:val="16"/>
        </w:rPr>
        <w:br/>
      </w:r>
      <w:r>
        <w:rPr>
          <w:b/>
          <w:bCs/>
        </w:rPr>
        <w:t>     </w:t>
      </w:r>
      <w:hyperlink r:id="rId779" w:history="1">
        <w:r>
          <w:rPr>
            <w:rStyle w:val="Hipervnculo"/>
            <w:rFonts w:ascii="Arial" w:hAnsi="Arial" w:cs="Arial"/>
            <w:b/>
            <w:bCs/>
            <w:color w:val="008000"/>
            <w:sz w:val="20"/>
            <w:szCs w:val="20"/>
          </w:rPr>
          <w:t>CAS. 1463-2005-DEL SANTA</w:t>
        </w:r>
      </w:hyperlink>
      <w:r>
        <w:rPr>
          <w:rFonts w:ascii="Arial" w:hAnsi="Arial" w:cs="Arial"/>
          <w:sz w:val="16"/>
          <w:szCs w:val="16"/>
        </w:rPr>
        <w:br/>
      </w:r>
      <w:r>
        <w:rPr>
          <w:rFonts w:ascii="Arial" w:hAnsi="Arial" w:cs="Arial"/>
          <w:b/>
          <w:bCs/>
          <w:sz w:val="16"/>
          <w:szCs w:val="16"/>
        </w:rPr>
        <w:t>     </w:t>
      </w:r>
      <w:hyperlink r:id="rId780" w:history="1">
        <w:r>
          <w:rPr>
            <w:rStyle w:val="Hipervnculo"/>
            <w:rFonts w:ascii="Arial" w:hAnsi="Arial" w:cs="Arial"/>
            <w:b/>
            <w:bCs/>
            <w:color w:val="008000"/>
            <w:sz w:val="20"/>
            <w:szCs w:val="20"/>
          </w:rPr>
          <w:t>CAS. 1474-2005-DEL SANTA</w:t>
        </w:r>
      </w:hyperlink>
      <w:r>
        <w:rPr>
          <w:rFonts w:ascii="Arial" w:hAnsi="Arial" w:cs="Arial"/>
          <w:b/>
          <w:bCs/>
          <w:sz w:val="16"/>
          <w:szCs w:val="16"/>
        </w:rPr>
        <w:br/>
        <w:t xml:space="preserve">      </w:t>
      </w:r>
      <w:hyperlink r:id="rId781" w:history="1">
        <w:r>
          <w:rPr>
            <w:rStyle w:val="Hipervnculo"/>
            <w:rFonts w:ascii="Arial" w:hAnsi="Arial" w:cs="Arial"/>
            <w:b/>
            <w:bCs/>
            <w:color w:val="008000"/>
            <w:sz w:val="16"/>
            <w:szCs w:val="16"/>
          </w:rPr>
          <w:t>CAS. 4476-2009 CALLAO</w:t>
        </w:r>
      </w:hyperlink>
      <w:r>
        <w:rPr>
          <w:rFonts w:ascii="Arial" w:hAnsi="Arial" w:cs="Arial"/>
          <w:b/>
          <w:bCs/>
          <w:sz w:val="16"/>
          <w:szCs w:val="16"/>
        </w:rPr>
        <w:br/>
        <w:t xml:space="preserve">      </w:t>
      </w:r>
      <w:hyperlink r:id="rId782" w:history="1">
        <w:r>
          <w:rPr>
            <w:rStyle w:val="Hipervnculo"/>
            <w:rFonts w:ascii="Arial" w:hAnsi="Arial" w:cs="Arial"/>
            <w:b/>
            <w:bCs/>
            <w:color w:val="008000"/>
            <w:sz w:val="16"/>
            <w:szCs w:val="16"/>
          </w:rPr>
          <w:t xml:space="preserve">CAS. 3362-2009 LIMA </w:t>
        </w:r>
      </w:hyperlink>
      <w:r>
        <w:rPr>
          <w:rFonts w:ascii="Arial" w:hAnsi="Arial" w:cs="Arial"/>
          <w:b/>
          <w:bCs/>
          <w:sz w:val="16"/>
          <w:szCs w:val="16"/>
        </w:rPr>
        <w:t>     </w:t>
      </w:r>
      <w:hyperlink r:id="rId783" w:history="1">
        <w:r>
          <w:rPr>
            <w:rStyle w:val="Hipervnculo"/>
            <w:rFonts w:ascii="Arial" w:hAnsi="Arial" w:cs="Arial"/>
            <w:b/>
            <w:bCs/>
            <w:color w:val="008000"/>
            <w:sz w:val="20"/>
            <w:szCs w:val="20"/>
          </w:rPr>
          <w:t>CAS. 2599-2009-LIMA</w:t>
        </w:r>
      </w:hyperlink>
      <w:r>
        <w:rPr>
          <w:rFonts w:ascii="Arial" w:hAnsi="Arial" w:cs="Arial"/>
          <w:sz w:val="16"/>
          <w:szCs w:val="16"/>
        </w:rPr>
        <w:br/>
      </w:r>
      <w:r>
        <w:rPr>
          <w:rFonts w:ascii="Arial" w:hAnsi="Arial" w:cs="Arial"/>
          <w:b/>
          <w:bCs/>
          <w:sz w:val="16"/>
          <w:szCs w:val="16"/>
        </w:rPr>
        <w:t xml:space="preserve">      </w:t>
      </w:r>
      <w:hyperlink r:id="rId784" w:history="1">
        <w:r>
          <w:rPr>
            <w:rStyle w:val="Hipervnculo"/>
            <w:rFonts w:ascii="Arial" w:hAnsi="Arial" w:cs="Arial"/>
            <w:b/>
            <w:bCs/>
            <w:color w:val="008000"/>
            <w:sz w:val="16"/>
            <w:szCs w:val="16"/>
          </w:rPr>
          <w:t>CAS. 077-2010-LIMA</w:t>
        </w:r>
      </w:hyperlink>
      <w:r>
        <w:rPr>
          <w:rFonts w:ascii="Arial" w:hAnsi="Arial" w:cs="Arial"/>
          <w:b/>
          <w:bCs/>
          <w:sz w:val="16"/>
          <w:szCs w:val="16"/>
        </w:rPr>
        <w:br/>
        <w:t xml:space="preserve">      </w:t>
      </w:r>
      <w:hyperlink r:id="rId785" w:history="1">
        <w:r>
          <w:rPr>
            <w:rStyle w:val="Hipervnculo"/>
            <w:rFonts w:ascii="Arial" w:hAnsi="Arial" w:cs="Arial"/>
            <w:b/>
            <w:bCs/>
            <w:color w:val="008000"/>
            <w:sz w:val="16"/>
            <w:szCs w:val="16"/>
          </w:rPr>
          <w:t>CAS. 2099-2010-LIMA</w:t>
        </w:r>
      </w:hyperlink>
      <w:r>
        <w:rPr>
          <w:rFonts w:ascii="Arial" w:hAnsi="Arial" w:cs="Arial"/>
          <w:b/>
          <w:bCs/>
          <w:sz w:val="16"/>
          <w:szCs w:val="16"/>
        </w:rPr>
        <w:br/>
        <w:t xml:space="preserve">      </w:t>
      </w:r>
      <w:hyperlink r:id="rId786" w:history="1">
        <w:r>
          <w:rPr>
            <w:rStyle w:val="Hipervnculo"/>
            <w:rFonts w:ascii="Arial" w:hAnsi="Arial" w:cs="Arial"/>
            <w:b/>
            <w:bCs/>
            <w:color w:val="008000"/>
            <w:sz w:val="16"/>
            <w:szCs w:val="16"/>
          </w:rPr>
          <w:t xml:space="preserve">CAS. 700-2009-LA LIBERTAD </w:t>
        </w:r>
      </w:hyperlink>
      <w:r>
        <w:rPr>
          <w:rFonts w:ascii="Arial" w:hAnsi="Arial" w:cs="Arial"/>
          <w:b/>
          <w:bCs/>
          <w:sz w:val="16"/>
          <w:szCs w:val="16"/>
        </w:rPr>
        <w:br/>
        <w:t xml:space="preserve">      </w:t>
      </w:r>
      <w:hyperlink r:id="rId787" w:history="1">
        <w:r>
          <w:rPr>
            <w:rStyle w:val="Hipervnculo"/>
            <w:rFonts w:ascii="Arial" w:hAnsi="Arial" w:cs="Arial"/>
            <w:b/>
            <w:bCs/>
            <w:color w:val="008000"/>
            <w:sz w:val="16"/>
            <w:szCs w:val="16"/>
          </w:rPr>
          <w:t>CAS. 6759-2008-LA LIBERTAD</w:t>
        </w:r>
      </w:hyperlink>
      <w:r>
        <w:rPr>
          <w:rFonts w:ascii="Arial" w:hAnsi="Arial" w:cs="Arial"/>
          <w:b/>
          <w:bCs/>
          <w:sz w:val="16"/>
          <w:szCs w:val="16"/>
        </w:rPr>
        <w:br/>
      </w:r>
      <w:r>
        <w:rPr>
          <w:rFonts w:ascii="Arial" w:hAnsi="Arial" w:cs="Arial"/>
          <w:b/>
          <w:bCs/>
          <w:sz w:val="16"/>
          <w:szCs w:val="16"/>
        </w:rPr>
        <w:br/>
      </w:r>
    </w:p>
    <w:p w14:paraId="4A12CAAD" w14:textId="77777777" w:rsidR="00000000" w:rsidRDefault="00000000">
      <w:pPr>
        <w:divId w:val="966854868"/>
        <w:rPr>
          <w:rFonts w:ascii="Arial" w:eastAsia="Times New Roman" w:hAnsi="Arial" w:cs="Arial"/>
          <w:sz w:val="20"/>
          <w:szCs w:val="20"/>
        </w:rPr>
      </w:pPr>
    </w:p>
    <w:p w14:paraId="4DF63280" w14:textId="77777777" w:rsidR="00000000" w:rsidRDefault="00000000">
      <w:pPr>
        <w:pStyle w:val="NormalWeb"/>
        <w:jc w:val="both"/>
        <w:divId w:val="966854868"/>
      </w:pPr>
      <w:r>
        <w:rPr>
          <w:rStyle w:val="popup"/>
          <w:rFonts w:ascii="Arial" w:hAnsi="Arial" w:cs="Arial"/>
          <w:sz w:val="20"/>
          <w:szCs w:val="20"/>
        </w:rPr>
        <w:t>     </w:t>
      </w:r>
      <w:r>
        <w:rPr>
          <w:rStyle w:val="popup"/>
          <w:rFonts w:ascii="Arial" w:hAnsi="Arial" w:cs="Arial"/>
          <w:b/>
          <w:bCs/>
          <w:sz w:val="16"/>
          <w:szCs w:val="16"/>
        </w:rPr>
        <w:t>CONCORDANCIA AL ARTÍCULO 11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p>
    <w:p w14:paraId="78FC48AA" w14:textId="7861E3E2" w:rsidR="00000000" w:rsidRDefault="00000000">
      <w:pPr>
        <w:pStyle w:val="NormalWeb"/>
        <w:jc w:val="both"/>
        <w:divId w:val="966854868"/>
      </w:pPr>
      <w:r>
        <w:rPr>
          <w:rStyle w:val="popup"/>
          <w:rFonts w:ascii="Arial" w:hAnsi="Arial" w:cs="Arial"/>
          <w:sz w:val="20"/>
          <w:szCs w:val="20"/>
        </w:rPr>
        <w:t xml:space="preserve">      </w:t>
      </w:r>
      <w:hyperlink r:id="rId788" w:history="1">
        <w:r>
          <w:rPr>
            <w:rStyle w:val="Hipervnculo"/>
            <w:rFonts w:ascii="Arial" w:hAnsi="Arial" w:cs="Arial"/>
            <w:b/>
            <w:bCs/>
            <w:color w:val="008000"/>
            <w:sz w:val="20"/>
            <w:szCs w:val="20"/>
          </w:rPr>
          <w:t>EXP. 00758-2012-AA-TC</w:t>
        </w:r>
      </w:hyperlink>
      <w:r>
        <w:rPr>
          <w:rFonts w:ascii="Arial" w:hAnsi="Arial" w:cs="Arial"/>
          <w:b/>
          <w:bCs/>
          <w:sz w:val="16"/>
          <w:szCs w:val="16"/>
        </w:rPr>
        <w:br/>
      </w:r>
    </w:p>
    <w:p w14:paraId="017C9EBE" w14:textId="77777777" w:rsidR="00000000" w:rsidRDefault="00000000">
      <w:pPr>
        <w:divId w:val="699430811"/>
        <w:rPr>
          <w:rFonts w:ascii="Arial" w:eastAsia="Times New Roman" w:hAnsi="Arial" w:cs="Arial"/>
          <w:sz w:val="20"/>
          <w:szCs w:val="20"/>
        </w:rPr>
      </w:pPr>
    </w:p>
    <w:p w14:paraId="24E2919A" w14:textId="075F58D3" w:rsidR="00000000" w:rsidRDefault="00000000">
      <w:pPr>
        <w:pStyle w:val="NormalWeb"/>
        <w:spacing w:after="240" w:afterAutospacing="0"/>
        <w:jc w:val="both"/>
        <w:divId w:val="699430811"/>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12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789" w:history="1">
        <w:r>
          <w:rPr>
            <w:rStyle w:val="Hipervnculo"/>
            <w:rFonts w:ascii="Arial" w:hAnsi="Arial" w:cs="Arial"/>
            <w:b/>
            <w:bCs/>
            <w:color w:val="008000"/>
            <w:sz w:val="20"/>
            <w:szCs w:val="20"/>
          </w:rPr>
          <w:t xml:space="preserve">CAS. 645-2001-LIMA </w:t>
        </w:r>
      </w:hyperlink>
      <w:r>
        <w:rPr>
          <w:rStyle w:val="popup"/>
          <w:rFonts w:ascii="Arial" w:hAnsi="Arial" w:cs="Arial"/>
          <w:b/>
          <w:bCs/>
          <w:sz w:val="16"/>
          <w:szCs w:val="16"/>
        </w:rPr>
        <w:t xml:space="preserve">      </w:t>
      </w:r>
      <w:hyperlink r:id="rId790" w:history="1">
        <w:r>
          <w:rPr>
            <w:rStyle w:val="Hipervnculo"/>
            <w:rFonts w:ascii="Arial" w:hAnsi="Arial" w:cs="Arial"/>
            <w:b/>
            <w:bCs/>
            <w:color w:val="008000"/>
            <w:sz w:val="16"/>
            <w:szCs w:val="16"/>
          </w:rPr>
          <w:t>CAS. 715-2003 HUÁNUCO-PASCO</w:t>
        </w:r>
      </w:hyperlink>
      <w:r>
        <w:rPr>
          <w:rFonts w:ascii="Arial" w:hAnsi="Arial" w:cs="Arial"/>
          <w:b/>
          <w:bCs/>
          <w:sz w:val="16"/>
          <w:szCs w:val="16"/>
        </w:rPr>
        <w:br/>
      </w:r>
      <w:r>
        <w:rPr>
          <w:rStyle w:val="popup"/>
          <w:rFonts w:ascii="Arial" w:hAnsi="Arial" w:cs="Arial"/>
          <w:b/>
          <w:bCs/>
          <w:sz w:val="16"/>
          <w:szCs w:val="16"/>
        </w:rPr>
        <w:t xml:space="preserve">      </w:t>
      </w:r>
      <w:hyperlink r:id="rId791" w:history="1">
        <w:r>
          <w:rPr>
            <w:rStyle w:val="Hipervnculo"/>
            <w:rFonts w:ascii="Arial" w:hAnsi="Arial" w:cs="Arial"/>
            <w:b/>
            <w:bCs/>
            <w:color w:val="008000"/>
            <w:sz w:val="16"/>
            <w:szCs w:val="16"/>
          </w:rPr>
          <w:t>CAS. 291-2002 LA LIBERTAD</w:t>
        </w:r>
      </w:hyperlink>
      <w:r>
        <w:rPr>
          <w:rFonts w:ascii="Arial" w:hAnsi="Arial" w:cs="Arial"/>
          <w:b/>
          <w:bCs/>
          <w:sz w:val="16"/>
          <w:szCs w:val="16"/>
        </w:rPr>
        <w:br/>
      </w:r>
      <w:r>
        <w:rPr>
          <w:rStyle w:val="popup"/>
          <w:rFonts w:ascii="Arial" w:hAnsi="Arial" w:cs="Arial"/>
          <w:b/>
          <w:bCs/>
          <w:sz w:val="16"/>
          <w:szCs w:val="16"/>
        </w:rPr>
        <w:t xml:space="preserve">      </w:t>
      </w:r>
      <w:hyperlink r:id="rId792" w:history="1">
        <w:r>
          <w:rPr>
            <w:rStyle w:val="Hipervnculo"/>
            <w:rFonts w:ascii="Arial" w:hAnsi="Arial" w:cs="Arial"/>
            <w:b/>
            <w:bCs/>
            <w:color w:val="008000"/>
            <w:sz w:val="16"/>
            <w:szCs w:val="16"/>
          </w:rPr>
          <w:t>CAS. 1342-2003 AREQUIPA</w:t>
        </w:r>
      </w:hyperlink>
      <w:r>
        <w:rPr>
          <w:rFonts w:ascii="Arial" w:hAnsi="Arial" w:cs="Arial"/>
          <w:b/>
          <w:bCs/>
          <w:sz w:val="16"/>
          <w:szCs w:val="16"/>
        </w:rPr>
        <w:br/>
      </w:r>
      <w:r>
        <w:rPr>
          <w:rStyle w:val="popup"/>
          <w:rFonts w:ascii="Arial" w:hAnsi="Arial" w:cs="Arial"/>
          <w:b/>
          <w:bCs/>
          <w:sz w:val="16"/>
          <w:szCs w:val="16"/>
        </w:rPr>
        <w:t xml:space="preserve">      </w:t>
      </w:r>
      <w:hyperlink r:id="rId793" w:history="1">
        <w:r>
          <w:rPr>
            <w:rStyle w:val="Hipervnculo"/>
            <w:rFonts w:ascii="Arial" w:hAnsi="Arial" w:cs="Arial"/>
            <w:b/>
            <w:bCs/>
            <w:color w:val="008000"/>
            <w:sz w:val="16"/>
            <w:szCs w:val="16"/>
          </w:rPr>
          <w:t>CAS. 2068-2003-ICA</w:t>
        </w:r>
      </w:hyperlink>
      <w:r>
        <w:rPr>
          <w:rFonts w:ascii="Arial" w:hAnsi="Arial" w:cs="Arial"/>
          <w:b/>
          <w:bCs/>
          <w:sz w:val="16"/>
          <w:szCs w:val="16"/>
        </w:rPr>
        <w:br/>
      </w:r>
      <w:r>
        <w:rPr>
          <w:rStyle w:val="popup"/>
          <w:rFonts w:ascii="Arial" w:hAnsi="Arial" w:cs="Arial"/>
          <w:b/>
          <w:bCs/>
          <w:sz w:val="16"/>
          <w:szCs w:val="16"/>
        </w:rPr>
        <w:t xml:space="preserve">      </w:t>
      </w:r>
      <w:hyperlink r:id="rId794" w:history="1">
        <w:r>
          <w:rPr>
            <w:rStyle w:val="Hipervnculo"/>
            <w:rFonts w:ascii="Arial" w:hAnsi="Arial" w:cs="Arial"/>
            <w:b/>
            <w:bCs/>
            <w:color w:val="008000"/>
            <w:sz w:val="16"/>
            <w:szCs w:val="16"/>
          </w:rPr>
          <w:t>CAS. 1209-2005 LA LIBERTAD</w:t>
        </w:r>
      </w:hyperlink>
      <w:r>
        <w:rPr>
          <w:rFonts w:ascii="Arial" w:hAnsi="Arial" w:cs="Arial"/>
          <w:b/>
          <w:bCs/>
          <w:sz w:val="16"/>
          <w:szCs w:val="16"/>
        </w:rPr>
        <w:br/>
      </w:r>
      <w:r>
        <w:rPr>
          <w:rStyle w:val="popup"/>
          <w:rFonts w:ascii="Arial" w:hAnsi="Arial" w:cs="Arial"/>
          <w:b/>
          <w:bCs/>
          <w:sz w:val="16"/>
          <w:szCs w:val="16"/>
        </w:rPr>
        <w:t xml:space="preserve">      </w:t>
      </w:r>
      <w:hyperlink r:id="rId795" w:history="1">
        <w:r>
          <w:rPr>
            <w:rStyle w:val="Hipervnculo"/>
            <w:rFonts w:ascii="Arial" w:hAnsi="Arial" w:cs="Arial"/>
            <w:b/>
            <w:bCs/>
            <w:color w:val="008000"/>
            <w:sz w:val="16"/>
            <w:szCs w:val="16"/>
          </w:rPr>
          <w:t>CAS. 2627-2005-LAMBAYEQUE</w:t>
        </w:r>
      </w:hyperlink>
      <w:r>
        <w:rPr>
          <w:rFonts w:ascii="Arial" w:hAnsi="Arial" w:cs="Arial"/>
          <w:b/>
          <w:bCs/>
          <w:sz w:val="16"/>
          <w:szCs w:val="16"/>
        </w:rPr>
        <w:br/>
      </w:r>
      <w:r>
        <w:rPr>
          <w:rStyle w:val="popup"/>
          <w:rFonts w:ascii="Arial" w:hAnsi="Arial" w:cs="Arial"/>
          <w:b/>
          <w:bCs/>
          <w:sz w:val="16"/>
          <w:szCs w:val="16"/>
        </w:rPr>
        <w:t xml:space="preserve">      </w:t>
      </w:r>
      <w:hyperlink r:id="rId796" w:history="1">
        <w:r>
          <w:rPr>
            <w:rStyle w:val="Hipervnculo"/>
            <w:rFonts w:ascii="Arial" w:hAnsi="Arial" w:cs="Arial"/>
            <w:b/>
            <w:bCs/>
            <w:color w:val="008000"/>
            <w:sz w:val="16"/>
            <w:szCs w:val="16"/>
          </w:rPr>
          <w:t>CAS. 2526-2005-PIURA</w:t>
        </w:r>
      </w:hyperlink>
      <w:r>
        <w:rPr>
          <w:rFonts w:ascii="Arial" w:hAnsi="Arial" w:cs="Arial"/>
          <w:b/>
          <w:bCs/>
          <w:sz w:val="16"/>
          <w:szCs w:val="16"/>
        </w:rPr>
        <w:br/>
      </w:r>
      <w:r>
        <w:rPr>
          <w:rStyle w:val="popup"/>
          <w:rFonts w:ascii="Arial" w:hAnsi="Arial" w:cs="Arial"/>
          <w:b/>
          <w:bCs/>
          <w:sz w:val="16"/>
          <w:szCs w:val="16"/>
        </w:rPr>
        <w:t>     </w:t>
      </w:r>
      <w:hyperlink r:id="rId797" w:history="1">
        <w:r>
          <w:rPr>
            <w:rStyle w:val="Hipervnculo"/>
            <w:rFonts w:ascii="Arial" w:hAnsi="Arial" w:cs="Arial"/>
            <w:b/>
            <w:bCs/>
            <w:color w:val="008000"/>
            <w:sz w:val="20"/>
            <w:szCs w:val="20"/>
          </w:rPr>
          <w:t>CAS. 2338-2005-DEL SANTA</w:t>
        </w:r>
      </w:hyperlink>
      <w:r>
        <w:rPr>
          <w:rFonts w:ascii="Arial" w:hAnsi="Arial" w:cs="Arial"/>
          <w:sz w:val="16"/>
          <w:szCs w:val="16"/>
        </w:rPr>
        <w:br/>
      </w:r>
      <w:r>
        <w:rPr>
          <w:b/>
          <w:bCs/>
        </w:rPr>
        <w:t>     </w:t>
      </w:r>
      <w:hyperlink r:id="rId798" w:history="1">
        <w:r>
          <w:rPr>
            <w:rStyle w:val="Hipervnculo"/>
            <w:rFonts w:ascii="Arial" w:hAnsi="Arial" w:cs="Arial"/>
            <w:b/>
            <w:bCs/>
            <w:color w:val="008000"/>
            <w:sz w:val="20"/>
            <w:szCs w:val="20"/>
          </w:rPr>
          <w:t>CAS. 1463-2005-DEL SANTA</w:t>
        </w:r>
      </w:hyperlink>
      <w:r>
        <w:rPr>
          <w:rFonts w:ascii="Arial" w:hAnsi="Arial" w:cs="Arial"/>
          <w:sz w:val="16"/>
          <w:szCs w:val="16"/>
        </w:rPr>
        <w:br/>
      </w:r>
      <w:r>
        <w:rPr>
          <w:rFonts w:ascii="Arial" w:hAnsi="Arial" w:cs="Arial"/>
          <w:b/>
          <w:bCs/>
          <w:sz w:val="16"/>
          <w:szCs w:val="16"/>
        </w:rPr>
        <w:t xml:space="preserve">      </w:t>
      </w:r>
      <w:hyperlink r:id="rId799" w:history="1">
        <w:r>
          <w:rPr>
            <w:rStyle w:val="Hipervnculo"/>
            <w:rFonts w:ascii="Arial" w:hAnsi="Arial" w:cs="Arial"/>
            <w:b/>
            <w:bCs/>
            <w:color w:val="008000"/>
            <w:sz w:val="16"/>
            <w:szCs w:val="16"/>
          </w:rPr>
          <w:t>CAS. 749-2004-CUSCO</w:t>
        </w:r>
      </w:hyperlink>
      <w:r>
        <w:rPr>
          <w:rFonts w:ascii="Arial" w:hAnsi="Arial" w:cs="Arial"/>
          <w:b/>
          <w:bCs/>
          <w:sz w:val="16"/>
          <w:szCs w:val="16"/>
        </w:rPr>
        <w:br/>
        <w:t xml:space="preserve">      </w:t>
      </w:r>
      <w:hyperlink r:id="rId800" w:history="1">
        <w:r>
          <w:rPr>
            <w:rStyle w:val="Hipervnculo"/>
            <w:rFonts w:ascii="Arial" w:hAnsi="Arial" w:cs="Arial"/>
            <w:b/>
            <w:bCs/>
            <w:color w:val="008000"/>
            <w:sz w:val="16"/>
            <w:szCs w:val="16"/>
          </w:rPr>
          <w:t>CAS. 2256-2004-LIMA</w:t>
        </w:r>
      </w:hyperlink>
      <w:r>
        <w:rPr>
          <w:rFonts w:ascii="Arial" w:hAnsi="Arial" w:cs="Arial"/>
          <w:b/>
          <w:bCs/>
          <w:sz w:val="16"/>
          <w:szCs w:val="16"/>
        </w:rPr>
        <w:br/>
        <w:t>     </w:t>
      </w:r>
      <w:hyperlink r:id="rId801" w:history="1">
        <w:r>
          <w:rPr>
            <w:rStyle w:val="Hipervnculo"/>
            <w:rFonts w:ascii="Arial" w:hAnsi="Arial" w:cs="Arial"/>
            <w:b/>
            <w:bCs/>
            <w:color w:val="008000"/>
            <w:sz w:val="20"/>
            <w:szCs w:val="20"/>
          </w:rPr>
          <w:t>CAS. 1474-2005-DEL SANTA</w:t>
        </w:r>
      </w:hyperlink>
      <w:r>
        <w:rPr>
          <w:rFonts w:ascii="Arial" w:hAnsi="Arial" w:cs="Arial"/>
          <w:b/>
          <w:bCs/>
          <w:sz w:val="16"/>
          <w:szCs w:val="16"/>
        </w:rPr>
        <w:br/>
        <w:t xml:space="preserve">      </w:t>
      </w:r>
      <w:hyperlink r:id="rId802" w:history="1">
        <w:r>
          <w:rPr>
            <w:rStyle w:val="Hipervnculo"/>
            <w:rFonts w:ascii="Arial" w:hAnsi="Arial" w:cs="Arial"/>
            <w:b/>
            <w:bCs/>
            <w:color w:val="008000"/>
            <w:sz w:val="16"/>
            <w:szCs w:val="16"/>
          </w:rPr>
          <w:t>CAS. 077-2010-LIMA</w:t>
        </w:r>
      </w:hyperlink>
      <w:r>
        <w:rPr>
          <w:rFonts w:ascii="Arial" w:hAnsi="Arial" w:cs="Arial"/>
          <w:b/>
          <w:bCs/>
          <w:sz w:val="16"/>
          <w:szCs w:val="16"/>
        </w:rPr>
        <w:br/>
        <w:t xml:space="preserve">      </w:t>
      </w:r>
      <w:hyperlink r:id="rId803" w:history="1">
        <w:r>
          <w:rPr>
            <w:rStyle w:val="Hipervnculo"/>
            <w:rFonts w:ascii="Arial" w:hAnsi="Arial" w:cs="Arial"/>
            <w:b/>
            <w:bCs/>
            <w:color w:val="008000"/>
            <w:sz w:val="16"/>
            <w:szCs w:val="16"/>
          </w:rPr>
          <w:t>CAS. 2099-2010-LIMA</w:t>
        </w:r>
      </w:hyperlink>
      <w:r>
        <w:rPr>
          <w:rFonts w:ascii="Arial" w:hAnsi="Arial" w:cs="Arial"/>
          <w:b/>
          <w:bCs/>
          <w:sz w:val="16"/>
          <w:szCs w:val="16"/>
        </w:rPr>
        <w:br/>
        <w:t xml:space="preserve">      </w:t>
      </w:r>
      <w:hyperlink r:id="rId804" w:history="1">
        <w:r>
          <w:rPr>
            <w:rStyle w:val="Hipervnculo"/>
            <w:rFonts w:ascii="Arial" w:hAnsi="Arial" w:cs="Arial"/>
            <w:b/>
            <w:bCs/>
            <w:color w:val="008000"/>
            <w:sz w:val="16"/>
            <w:szCs w:val="16"/>
          </w:rPr>
          <w:t xml:space="preserve">CAS. 700-2009-LA LIBERTAD </w:t>
        </w:r>
      </w:hyperlink>
      <w:r>
        <w:rPr>
          <w:rFonts w:ascii="Arial" w:hAnsi="Arial" w:cs="Arial"/>
          <w:b/>
          <w:bCs/>
          <w:sz w:val="16"/>
          <w:szCs w:val="16"/>
        </w:rPr>
        <w:br/>
      </w:r>
      <w:r>
        <w:rPr>
          <w:rFonts w:ascii="Arial" w:hAnsi="Arial" w:cs="Arial"/>
          <w:b/>
          <w:bCs/>
          <w:sz w:val="16"/>
          <w:szCs w:val="16"/>
        </w:rPr>
        <w:br/>
      </w:r>
    </w:p>
    <w:p w14:paraId="22F88BBA" w14:textId="77777777" w:rsidR="00000000" w:rsidRDefault="00000000">
      <w:pPr>
        <w:divId w:val="670761525"/>
        <w:rPr>
          <w:rFonts w:ascii="Arial" w:eastAsia="Times New Roman" w:hAnsi="Arial" w:cs="Arial"/>
          <w:sz w:val="20"/>
          <w:szCs w:val="20"/>
        </w:rPr>
      </w:pPr>
    </w:p>
    <w:p w14:paraId="34152830" w14:textId="71D22AE2" w:rsidR="00000000" w:rsidRDefault="00000000">
      <w:pPr>
        <w:pStyle w:val="NormalWeb"/>
        <w:jc w:val="both"/>
        <w:divId w:val="670761525"/>
      </w:pPr>
      <w:r>
        <w:rPr>
          <w:rStyle w:val="popup"/>
          <w:rFonts w:ascii="Arial" w:hAnsi="Arial" w:cs="Arial"/>
          <w:sz w:val="20"/>
          <w:szCs w:val="20"/>
        </w:rPr>
        <w:t>     </w:t>
      </w:r>
      <w:r>
        <w:rPr>
          <w:rStyle w:val="popup"/>
          <w:rFonts w:ascii="Arial" w:hAnsi="Arial" w:cs="Arial"/>
          <w:b/>
          <w:bCs/>
          <w:sz w:val="16"/>
          <w:szCs w:val="16"/>
        </w:rPr>
        <w:t>CONCORDANCIA AL ARTÍCULO 13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805" w:history="1">
        <w:r>
          <w:rPr>
            <w:rStyle w:val="Hipervnculo"/>
            <w:rFonts w:ascii="Arial" w:hAnsi="Arial" w:cs="Arial"/>
            <w:b/>
            <w:bCs/>
            <w:color w:val="008000"/>
            <w:sz w:val="20"/>
            <w:szCs w:val="20"/>
          </w:rPr>
          <w:t>Ley N° 28628 (Regula la participación de las asociaciones de padres de familia en las instituciones educativas públicas)</w:t>
        </w:r>
      </w:hyperlink>
      <w:r>
        <w:rPr>
          <w:rFonts w:ascii="Arial" w:hAnsi="Arial" w:cs="Arial"/>
          <w:b/>
          <w:bCs/>
          <w:sz w:val="16"/>
          <w:szCs w:val="16"/>
        </w:rPr>
        <w:br/>
      </w:r>
      <w:r>
        <w:rPr>
          <w:rStyle w:val="popup"/>
          <w:rFonts w:ascii="Arial" w:hAnsi="Arial" w:cs="Arial"/>
          <w:b/>
          <w:bCs/>
          <w:sz w:val="16"/>
          <w:szCs w:val="16"/>
        </w:rPr>
        <w:t xml:space="preserve">      </w:t>
      </w:r>
      <w:hyperlink r:id="rId806" w:history="1">
        <w:r>
          <w:rPr>
            <w:rStyle w:val="Hipervnculo"/>
            <w:rFonts w:ascii="Arial" w:hAnsi="Arial" w:cs="Arial"/>
            <w:b/>
            <w:bCs/>
            <w:color w:val="008000"/>
            <w:sz w:val="16"/>
            <w:szCs w:val="16"/>
          </w:rPr>
          <w:t xml:space="preserve">D.S. N° 004-2006-ED (Aprueban Reglamento de la Ley  que regula la participación de las asociaciones de padres de familia  en las </w:t>
        </w:r>
      </w:hyperlink>
      <w:r>
        <w:rPr>
          <w:rStyle w:val="popup"/>
          <w:rFonts w:ascii="Arial" w:hAnsi="Arial" w:cs="Arial"/>
          <w:b/>
          <w:bCs/>
          <w:sz w:val="16"/>
          <w:szCs w:val="16"/>
        </w:rPr>
        <w:t xml:space="preserve">      </w:t>
      </w:r>
      <w:hyperlink r:id="rId807" w:history="1">
        <w:r>
          <w:rPr>
            <w:rStyle w:val="Hipervnculo"/>
            <w:rFonts w:ascii="Arial" w:hAnsi="Arial" w:cs="Arial"/>
            <w:b/>
            <w:bCs/>
            <w:color w:val="008000"/>
            <w:sz w:val="16"/>
            <w:szCs w:val="16"/>
          </w:rPr>
          <w:t>instituciones educativas públicas)</w:t>
        </w:r>
      </w:hyperlink>
      <w:r>
        <w:rPr>
          <w:rFonts w:ascii="Arial" w:hAnsi="Arial" w:cs="Arial"/>
          <w:b/>
          <w:bCs/>
          <w:sz w:val="16"/>
          <w:szCs w:val="16"/>
        </w:rPr>
        <w:br/>
      </w:r>
      <w:r>
        <w:rPr>
          <w:rStyle w:val="popup"/>
          <w:rFonts w:ascii="Arial" w:hAnsi="Arial" w:cs="Arial"/>
          <w:b/>
          <w:bCs/>
          <w:sz w:val="16"/>
          <w:szCs w:val="16"/>
        </w:rPr>
        <w:t>     </w:t>
      </w:r>
      <w:hyperlink r:id="rId808" w:history="1">
        <w:r>
          <w:rPr>
            <w:rStyle w:val="Hipervnculo"/>
            <w:rFonts w:ascii="Arial" w:hAnsi="Arial" w:cs="Arial"/>
            <w:b/>
            <w:bCs/>
            <w:color w:val="008000"/>
            <w:sz w:val="20"/>
            <w:szCs w:val="20"/>
          </w:rPr>
          <w:t>D.S. N° 022-2006-ED (Crean el Programa Nacional de Movilización por la Alfabetización - PRONAMA)</w:t>
        </w:r>
      </w:hyperlink>
    </w:p>
    <w:p w14:paraId="2AB391D1" w14:textId="77777777" w:rsidR="00000000" w:rsidRDefault="00000000">
      <w:pPr>
        <w:divId w:val="1099713595"/>
        <w:rPr>
          <w:rFonts w:ascii="Arial" w:eastAsia="Times New Roman" w:hAnsi="Arial" w:cs="Arial"/>
          <w:sz w:val="20"/>
          <w:szCs w:val="20"/>
        </w:rPr>
      </w:pPr>
    </w:p>
    <w:p w14:paraId="45EDCEFD" w14:textId="77777777" w:rsidR="00000000" w:rsidRDefault="00000000">
      <w:pPr>
        <w:pStyle w:val="NormalWeb"/>
        <w:jc w:val="both"/>
        <w:divId w:val="109971359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13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4F2A89C0" w14:textId="77777777" w:rsidR="00000000" w:rsidRDefault="00000000">
      <w:pPr>
        <w:pStyle w:val="NormalWeb"/>
        <w:jc w:val="both"/>
        <w:divId w:val="1099713595"/>
        <w:rPr>
          <w:rFonts w:ascii="Arial" w:hAnsi="Arial" w:cs="Arial"/>
          <w:sz w:val="20"/>
          <w:szCs w:val="20"/>
        </w:rPr>
      </w:pPr>
      <w:r>
        <w:rPr>
          <w:rStyle w:val="popup"/>
          <w:rFonts w:ascii="Arial" w:hAnsi="Arial" w:cs="Arial"/>
          <w:sz w:val="16"/>
          <w:szCs w:val="16"/>
        </w:rPr>
        <w:t>     </w:t>
      </w:r>
      <w:r>
        <w:rPr>
          <w:rStyle w:val="popup"/>
          <w:rFonts w:ascii="Arial" w:hAnsi="Arial" w:cs="Arial"/>
          <w:b/>
          <w:bCs/>
          <w:sz w:val="16"/>
          <w:szCs w:val="16"/>
        </w:rPr>
        <w:t>CAS. 2643-2008 LAMBAYEQUE</w:t>
      </w:r>
    </w:p>
    <w:p w14:paraId="2DF377FF" w14:textId="3C7600D7" w:rsidR="00000000" w:rsidRDefault="00000000">
      <w:pPr>
        <w:pStyle w:val="NormalWeb"/>
        <w:jc w:val="both"/>
        <w:divId w:val="1099713595"/>
      </w:pPr>
      <w:r>
        <w:rPr>
          <w:rStyle w:val="popup"/>
          <w:rFonts w:ascii="Arial" w:hAnsi="Arial" w:cs="Arial"/>
          <w:sz w:val="16"/>
          <w:szCs w:val="16"/>
        </w:rPr>
        <w:t>     </w:t>
      </w:r>
      <w:hyperlink r:id="rId809" w:history="1">
        <w:r>
          <w:rPr>
            <w:rStyle w:val="Hipervnculo"/>
            <w:rFonts w:ascii="Arial" w:hAnsi="Arial" w:cs="Arial"/>
            <w:b/>
            <w:bCs/>
            <w:color w:val="008000"/>
            <w:sz w:val="20"/>
            <w:szCs w:val="20"/>
          </w:rPr>
          <w:t>CAS. 3036-2011-LIMA</w:t>
        </w:r>
      </w:hyperlink>
      <w:r>
        <w:rPr>
          <w:rFonts w:ascii="Arial" w:hAnsi="Arial" w:cs="Arial"/>
          <w:b/>
          <w:bCs/>
          <w:sz w:val="16"/>
          <w:szCs w:val="16"/>
        </w:rPr>
        <w:br/>
      </w:r>
    </w:p>
    <w:p w14:paraId="704F4507" w14:textId="77777777" w:rsidR="00000000" w:rsidRDefault="00000000">
      <w:pPr>
        <w:divId w:val="2140103804"/>
        <w:rPr>
          <w:rFonts w:ascii="Arial" w:eastAsia="Times New Roman" w:hAnsi="Arial" w:cs="Arial"/>
          <w:sz w:val="20"/>
          <w:szCs w:val="20"/>
        </w:rPr>
      </w:pPr>
    </w:p>
    <w:p w14:paraId="2C18241E" w14:textId="77777777" w:rsidR="00000000" w:rsidRDefault="00000000">
      <w:pPr>
        <w:pStyle w:val="NormalWeb"/>
        <w:jc w:val="both"/>
        <w:divId w:val="214010380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14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352E4F11" w14:textId="77777777" w:rsidR="00000000" w:rsidRDefault="00000000">
      <w:pPr>
        <w:pStyle w:val="NormalWeb"/>
        <w:jc w:val="both"/>
        <w:divId w:val="2140103804"/>
        <w:rPr>
          <w:rFonts w:ascii="Arial" w:hAnsi="Arial" w:cs="Arial"/>
          <w:sz w:val="20"/>
          <w:szCs w:val="20"/>
        </w:rPr>
      </w:pPr>
      <w:r>
        <w:rPr>
          <w:rStyle w:val="popup"/>
          <w:rFonts w:ascii="Arial" w:hAnsi="Arial" w:cs="Arial"/>
          <w:sz w:val="16"/>
          <w:szCs w:val="16"/>
        </w:rPr>
        <w:t>     </w:t>
      </w:r>
      <w:r>
        <w:rPr>
          <w:rStyle w:val="popup"/>
          <w:rFonts w:ascii="Arial" w:hAnsi="Arial" w:cs="Arial"/>
          <w:b/>
          <w:bCs/>
          <w:sz w:val="16"/>
          <w:szCs w:val="16"/>
        </w:rPr>
        <w:t>CAS. 2643-2008 LAMBAYEQUE</w:t>
      </w:r>
    </w:p>
    <w:p w14:paraId="4C9C138B" w14:textId="7C9537DE" w:rsidR="00000000" w:rsidRDefault="00000000">
      <w:pPr>
        <w:pStyle w:val="NormalWeb"/>
        <w:jc w:val="both"/>
        <w:divId w:val="2140103804"/>
      </w:pPr>
      <w:r>
        <w:rPr>
          <w:rStyle w:val="popup"/>
          <w:rFonts w:ascii="Arial" w:hAnsi="Arial" w:cs="Arial"/>
          <w:sz w:val="16"/>
          <w:szCs w:val="16"/>
        </w:rPr>
        <w:t>     </w:t>
      </w:r>
      <w:hyperlink r:id="rId810" w:history="1">
        <w:r>
          <w:rPr>
            <w:rStyle w:val="Hipervnculo"/>
            <w:rFonts w:ascii="Arial" w:hAnsi="Arial" w:cs="Arial"/>
            <w:b/>
            <w:bCs/>
            <w:color w:val="008000"/>
            <w:sz w:val="20"/>
            <w:szCs w:val="20"/>
          </w:rPr>
          <w:t>CAS. 3036-2011-LIMA</w:t>
        </w:r>
      </w:hyperlink>
      <w:r>
        <w:rPr>
          <w:rFonts w:ascii="Arial" w:hAnsi="Arial" w:cs="Arial"/>
          <w:b/>
          <w:bCs/>
          <w:sz w:val="16"/>
          <w:szCs w:val="16"/>
        </w:rPr>
        <w:br/>
      </w:r>
    </w:p>
    <w:p w14:paraId="1AA6A991" w14:textId="77777777" w:rsidR="00000000" w:rsidRDefault="00000000">
      <w:pPr>
        <w:divId w:val="293759318"/>
        <w:rPr>
          <w:rFonts w:ascii="Arial" w:eastAsia="Times New Roman" w:hAnsi="Arial" w:cs="Arial"/>
          <w:sz w:val="20"/>
          <w:szCs w:val="20"/>
        </w:rPr>
      </w:pPr>
    </w:p>
    <w:p w14:paraId="06C3F300" w14:textId="72692511" w:rsidR="00000000" w:rsidRDefault="00000000">
      <w:pPr>
        <w:pStyle w:val="NormalWeb"/>
        <w:jc w:val="both"/>
        <w:divId w:val="29375931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15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i/>
          <w:iCs/>
          <w:sz w:val="20"/>
          <w:szCs w:val="20"/>
        </w:rPr>
        <w:t>     </w:t>
      </w:r>
      <w:hyperlink r:id="rId811" w:history="1">
        <w:r>
          <w:rPr>
            <w:rStyle w:val="Hipervnculo"/>
            <w:rFonts w:ascii="Arial" w:hAnsi="Arial" w:cs="Arial"/>
            <w:b/>
            <w:bCs/>
            <w:color w:val="008000"/>
            <w:sz w:val="20"/>
            <w:szCs w:val="20"/>
          </w:rPr>
          <w:t xml:space="preserve">R.M. Nº 0405-2007-ED (Aprueban Lineamientos de acción en caso de maltrato físico y/o psicológico, hostigamiento sexual y violación de </w:t>
        </w:r>
      </w:hyperlink>
      <w:r>
        <w:rPr>
          <w:rStyle w:val="popup"/>
          <w:rFonts w:ascii="Arial" w:hAnsi="Arial" w:cs="Arial"/>
          <w:b/>
          <w:bCs/>
          <w:i/>
          <w:iCs/>
          <w:sz w:val="16"/>
          <w:szCs w:val="16"/>
        </w:rPr>
        <w:t xml:space="preserve">      </w:t>
      </w:r>
      <w:hyperlink r:id="rId812" w:history="1">
        <w:r>
          <w:rPr>
            <w:rStyle w:val="Hipervnculo"/>
            <w:rFonts w:ascii="Arial" w:hAnsi="Arial" w:cs="Arial"/>
            <w:b/>
            <w:bCs/>
            <w:i/>
            <w:iCs/>
            <w:color w:val="008000"/>
            <w:sz w:val="16"/>
            <w:szCs w:val="16"/>
          </w:rPr>
          <w:t>la libertad sexual a estudiantes de Instituciones Educativas)</w:t>
        </w:r>
      </w:hyperlink>
      <w:r>
        <w:rPr>
          <w:rFonts w:ascii="Arial" w:hAnsi="Arial" w:cs="Arial"/>
          <w:b/>
          <w:bCs/>
          <w:i/>
          <w:iCs/>
          <w:sz w:val="16"/>
          <w:szCs w:val="16"/>
        </w:rPr>
        <w:br/>
      </w:r>
      <w:r>
        <w:rPr>
          <w:rStyle w:val="popup"/>
          <w:rFonts w:ascii="Arial" w:hAnsi="Arial" w:cs="Arial"/>
          <w:b/>
          <w:bCs/>
          <w:i/>
          <w:iCs/>
          <w:sz w:val="16"/>
          <w:szCs w:val="16"/>
        </w:rPr>
        <w:t>     </w:t>
      </w:r>
      <w:hyperlink r:id="rId813" w:history="1">
        <w:r>
          <w:rPr>
            <w:rStyle w:val="Hipervnculo"/>
            <w:rFonts w:ascii="Arial" w:hAnsi="Arial" w:cs="Arial"/>
            <w:b/>
            <w:bCs/>
            <w:color w:val="008000"/>
            <w:sz w:val="20"/>
            <w:szCs w:val="20"/>
          </w:rPr>
          <w:t xml:space="preserve">R.M.N° 0519-2012-ED (Aprueban Directiva “Lineamientos para la prevención y </w:t>
        </w:r>
        <w:r>
          <w:rPr>
            <w:rStyle w:val="Hipervnculo"/>
            <w:rFonts w:ascii="Arial" w:hAnsi="Arial" w:cs="Arial"/>
            <w:b/>
            <w:bCs/>
            <w:color w:val="008000"/>
            <w:sz w:val="20"/>
            <w:szCs w:val="20"/>
          </w:rPr>
          <w:lastRenderedPageBreak/>
          <w:t>protección de las y los estudiantes contra la violencia ejercida por personal de las Instituciones Educativas”)</w:t>
        </w:r>
      </w:hyperlink>
      <w:r>
        <w:rPr>
          <w:rFonts w:ascii="Arial" w:hAnsi="Arial" w:cs="Arial"/>
          <w:sz w:val="20"/>
          <w:szCs w:val="20"/>
        </w:rPr>
        <w:br/>
      </w:r>
    </w:p>
    <w:p w14:paraId="264DF9E1" w14:textId="77777777" w:rsidR="00000000" w:rsidRDefault="00000000">
      <w:pPr>
        <w:divId w:val="951593082"/>
        <w:rPr>
          <w:rFonts w:ascii="Arial" w:eastAsia="Times New Roman" w:hAnsi="Arial" w:cs="Arial"/>
          <w:sz w:val="20"/>
          <w:szCs w:val="20"/>
        </w:rPr>
      </w:pPr>
    </w:p>
    <w:p w14:paraId="1877ED08" w14:textId="48EF9990" w:rsidR="00000000" w:rsidRDefault="00000000">
      <w:pPr>
        <w:pStyle w:val="NormalWeb"/>
        <w:jc w:val="both"/>
        <w:divId w:val="951593082"/>
      </w:pPr>
      <w:r>
        <w:rPr>
          <w:rStyle w:val="popup"/>
          <w:rFonts w:ascii="Arial" w:hAnsi="Arial" w:cs="Arial"/>
          <w:sz w:val="20"/>
          <w:szCs w:val="20"/>
        </w:rPr>
        <w:t>     </w:t>
      </w:r>
      <w:r>
        <w:rPr>
          <w:rStyle w:val="popup"/>
          <w:rFonts w:ascii="Arial" w:hAnsi="Arial" w:cs="Arial"/>
          <w:b/>
          <w:bCs/>
          <w:sz w:val="16"/>
          <w:szCs w:val="16"/>
        </w:rPr>
        <w:t>CONCORDANCIAS AL ARTÍCULO 16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814" w:history="1">
        <w:r>
          <w:rPr>
            <w:rStyle w:val="Hipervnculo"/>
            <w:rFonts w:ascii="Arial" w:hAnsi="Arial" w:cs="Arial"/>
            <w:b/>
            <w:bCs/>
            <w:color w:val="008000"/>
            <w:sz w:val="20"/>
            <w:szCs w:val="20"/>
          </w:rPr>
          <w:t>D.S. N° 022-2006-ED (Crean el Programa Nacional de Movilización por la Alfabetización - PRONAMA)</w:t>
        </w:r>
      </w:hyperlink>
    </w:p>
    <w:p w14:paraId="4BCCF98A" w14:textId="77777777" w:rsidR="00000000" w:rsidRDefault="00000000">
      <w:pPr>
        <w:divId w:val="1622880299"/>
        <w:rPr>
          <w:rFonts w:ascii="Arial" w:eastAsia="Times New Roman" w:hAnsi="Arial" w:cs="Arial"/>
          <w:sz w:val="20"/>
          <w:szCs w:val="20"/>
        </w:rPr>
      </w:pPr>
    </w:p>
    <w:p w14:paraId="118DEE5D" w14:textId="77777777" w:rsidR="00000000" w:rsidRDefault="00000000">
      <w:pPr>
        <w:pStyle w:val="NormalWeb"/>
        <w:jc w:val="both"/>
        <w:divId w:val="162288029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16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0CFE275A" w14:textId="77777777" w:rsidR="00000000" w:rsidRDefault="00000000">
      <w:pPr>
        <w:pStyle w:val="NormalWeb"/>
        <w:jc w:val="both"/>
        <w:divId w:val="1622880299"/>
      </w:pPr>
      <w:r>
        <w:rPr>
          <w:rStyle w:val="popup"/>
          <w:rFonts w:ascii="Arial" w:hAnsi="Arial" w:cs="Arial"/>
          <w:sz w:val="16"/>
          <w:szCs w:val="16"/>
        </w:rPr>
        <w:t>     </w:t>
      </w:r>
      <w:r>
        <w:rPr>
          <w:rStyle w:val="popup"/>
          <w:rFonts w:ascii="Arial" w:hAnsi="Arial" w:cs="Arial"/>
          <w:b/>
          <w:bCs/>
          <w:sz w:val="16"/>
          <w:szCs w:val="16"/>
        </w:rPr>
        <w:t>CAS. 2643-2008 LAMBAYEQUE</w:t>
      </w:r>
      <w:r>
        <w:rPr>
          <w:rFonts w:ascii="Arial" w:hAnsi="Arial" w:cs="Arial"/>
          <w:b/>
          <w:bCs/>
          <w:sz w:val="16"/>
          <w:szCs w:val="16"/>
        </w:rPr>
        <w:br/>
      </w:r>
    </w:p>
    <w:p w14:paraId="0D3858B4" w14:textId="77777777" w:rsidR="00000000" w:rsidRDefault="00000000">
      <w:pPr>
        <w:divId w:val="1835024952"/>
        <w:rPr>
          <w:rFonts w:ascii="Arial" w:eastAsia="Times New Roman" w:hAnsi="Arial" w:cs="Arial"/>
          <w:sz w:val="20"/>
          <w:szCs w:val="20"/>
        </w:rPr>
      </w:pPr>
    </w:p>
    <w:p w14:paraId="45AF9CED" w14:textId="19AD7889" w:rsidR="00000000" w:rsidRDefault="00000000">
      <w:pPr>
        <w:pStyle w:val="NormalWeb"/>
        <w:jc w:val="both"/>
        <w:divId w:val="1835024952"/>
      </w:pPr>
      <w:r>
        <w:rPr>
          <w:rStyle w:val="popup"/>
          <w:rFonts w:ascii="Arial" w:hAnsi="Arial" w:cs="Arial"/>
          <w:sz w:val="20"/>
          <w:szCs w:val="20"/>
        </w:rPr>
        <w:t>     </w:t>
      </w:r>
      <w:r>
        <w:rPr>
          <w:rStyle w:val="popup"/>
          <w:rFonts w:ascii="Arial" w:hAnsi="Arial" w:cs="Arial"/>
          <w:b/>
          <w:bCs/>
          <w:sz w:val="16"/>
          <w:szCs w:val="16"/>
        </w:rPr>
        <w:t>CONCORDANCIAS CON EL ARTÍCULO 17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815" w:history="1">
        <w:r>
          <w:rPr>
            <w:rStyle w:val="Hipervnculo"/>
            <w:rFonts w:ascii="Arial" w:hAnsi="Arial" w:cs="Arial"/>
            <w:b/>
            <w:bCs/>
            <w:color w:val="008000"/>
            <w:sz w:val="20"/>
            <w:szCs w:val="20"/>
          </w:rPr>
          <w:t>D.S. N° 022-2006-ED (Crean el Programa Nacional de Movilización por la Alfabetización - PRONAMA)</w:t>
        </w:r>
      </w:hyperlink>
    </w:p>
    <w:p w14:paraId="7D23F807" w14:textId="77777777" w:rsidR="00000000" w:rsidRDefault="00000000">
      <w:pPr>
        <w:divId w:val="1980454399"/>
        <w:rPr>
          <w:rFonts w:ascii="Arial" w:eastAsia="Times New Roman" w:hAnsi="Arial" w:cs="Arial"/>
          <w:sz w:val="20"/>
          <w:szCs w:val="20"/>
        </w:rPr>
      </w:pPr>
    </w:p>
    <w:p w14:paraId="67EF0CC4" w14:textId="77777777" w:rsidR="00000000" w:rsidRDefault="00000000">
      <w:pPr>
        <w:pStyle w:val="NormalWeb"/>
        <w:jc w:val="both"/>
        <w:divId w:val="198045439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17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58C9AE84" w14:textId="77777777" w:rsidR="00000000" w:rsidRDefault="00000000">
      <w:pPr>
        <w:pStyle w:val="NormalWeb"/>
        <w:jc w:val="both"/>
        <w:divId w:val="1980454399"/>
      </w:pPr>
      <w:r>
        <w:rPr>
          <w:rStyle w:val="popup"/>
          <w:rFonts w:ascii="Arial" w:hAnsi="Arial" w:cs="Arial"/>
          <w:sz w:val="16"/>
          <w:szCs w:val="16"/>
        </w:rPr>
        <w:t>     </w:t>
      </w:r>
      <w:r>
        <w:rPr>
          <w:rStyle w:val="popup"/>
          <w:rFonts w:ascii="Arial" w:hAnsi="Arial" w:cs="Arial"/>
          <w:b/>
          <w:bCs/>
          <w:sz w:val="16"/>
          <w:szCs w:val="16"/>
        </w:rPr>
        <w:t>CAS. 2643-2008 LAMBAYEQUE</w:t>
      </w:r>
      <w:r>
        <w:rPr>
          <w:rFonts w:ascii="Arial" w:hAnsi="Arial" w:cs="Arial"/>
          <w:b/>
          <w:bCs/>
          <w:sz w:val="16"/>
          <w:szCs w:val="16"/>
        </w:rPr>
        <w:br/>
      </w:r>
    </w:p>
    <w:p w14:paraId="4C38ECB2" w14:textId="77777777" w:rsidR="00000000" w:rsidRDefault="00000000">
      <w:pPr>
        <w:divId w:val="879124111"/>
        <w:rPr>
          <w:rFonts w:ascii="Arial" w:eastAsia="Times New Roman" w:hAnsi="Arial" w:cs="Arial"/>
          <w:sz w:val="20"/>
          <w:szCs w:val="20"/>
        </w:rPr>
      </w:pPr>
    </w:p>
    <w:p w14:paraId="3EDD5456" w14:textId="7CB05120" w:rsidR="00000000" w:rsidRDefault="00000000">
      <w:pPr>
        <w:pStyle w:val="NormalWeb"/>
        <w:jc w:val="both"/>
        <w:divId w:val="879124111"/>
      </w:pPr>
      <w:r>
        <w:rPr>
          <w:rStyle w:val="popup"/>
          <w:rFonts w:ascii="Arial" w:hAnsi="Arial" w:cs="Arial"/>
          <w:sz w:val="20"/>
          <w:szCs w:val="20"/>
        </w:rPr>
        <w:t>     </w:t>
      </w:r>
      <w:r>
        <w:rPr>
          <w:rStyle w:val="popup"/>
          <w:rFonts w:ascii="Arial" w:hAnsi="Arial" w:cs="Arial"/>
          <w:b/>
          <w:bCs/>
          <w:sz w:val="16"/>
          <w:szCs w:val="16"/>
        </w:rPr>
        <w:t>CONCORDANCIA AL ARTÍCULO 18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816" w:history="1">
        <w:r>
          <w:rPr>
            <w:rStyle w:val="Hipervnculo"/>
            <w:rFonts w:ascii="Arial" w:hAnsi="Arial" w:cs="Arial"/>
            <w:b/>
            <w:bCs/>
            <w:color w:val="008000"/>
            <w:sz w:val="20"/>
            <w:szCs w:val="20"/>
          </w:rPr>
          <w:t xml:space="preserve">Ley N° 28411, Cuarta Disp. Final </w:t>
        </w:r>
      </w:hyperlink>
    </w:p>
    <w:p w14:paraId="4BF941C1" w14:textId="77777777" w:rsidR="00000000" w:rsidRDefault="00000000">
      <w:pPr>
        <w:divId w:val="863665699"/>
        <w:rPr>
          <w:rFonts w:ascii="Arial" w:eastAsia="Times New Roman" w:hAnsi="Arial" w:cs="Arial"/>
          <w:sz w:val="20"/>
          <w:szCs w:val="20"/>
        </w:rPr>
      </w:pPr>
    </w:p>
    <w:p w14:paraId="345C7323" w14:textId="77777777" w:rsidR="00000000" w:rsidRDefault="00000000">
      <w:pPr>
        <w:pStyle w:val="NormalWeb"/>
        <w:jc w:val="both"/>
        <w:divId w:val="86366569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18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p>
    <w:p w14:paraId="59B9E060" w14:textId="5EE2FB7F" w:rsidR="00000000" w:rsidRDefault="00000000">
      <w:pPr>
        <w:pStyle w:val="NormalWeb"/>
        <w:jc w:val="both"/>
        <w:divId w:val="863665699"/>
      </w:pPr>
      <w:r>
        <w:rPr>
          <w:rStyle w:val="popup"/>
          <w:rFonts w:ascii="Arial" w:hAnsi="Arial" w:cs="Arial"/>
          <w:sz w:val="16"/>
          <w:szCs w:val="16"/>
        </w:rPr>
        <w:t>     </w:t>
      </w:r>
      <w:hyperlink r:id="rId817" w:history="1">
        <w:r>
          <w:rPr>
            <w:rStyle w:val="Hipervnculo"/>
            <w:rFonts w:ascii="Arial" w:hAnsi="Arial" w:cs="Arial"/>
            <w:b/>
            <w:bCs/>
            <w:color w:val="008000"/>
            <w:sz w:val="20"/>
            <w:szCs w:val="20"/>
          </w:rPr>
          <w:t>CAS. 276-2009-PIURA</w:t>
        </w:r>
      </w:hyperlink>
      <w:r>
        <w:rPr>
          <w:rFonts w:ascii="Arial" w:hAnsi="Arial" w:cs="Arial"/>
          <w:b/>
          <w:bCs/>
          <w:sz w:val="16"/>
          <w:szCs w:val="16"/>
        </w:rPr>
        <w:br/>
      </w:r>
    </w:p>
    <w:p w14:paraId="4AE1BAD6" w14:textId="77777777" w:rsidR="00000000" w:rsidRDefault="00000000">
      <w:pPr>
        <w:jc w:val="both"/>
        <w:divId w:val="1165439344"/>
        <w:rPr>
          <w:rFonts w:ascii="Arial" w:eastAsia="Times New Roman" w:hAnsi="Arial" w:cs="Arial"/>
          <w:sz w:val="20"/>
          <w:szCs w:val="20"/>
        </w:rPr>
      </w:pPr>
    </w:p>
    <w:p w14:paraId="50C9762A" w14:textId="72E4EBFA" w:rsidR="00000000" w:rsidRDefault="00000000">
      <w:pPr>
        <w:pStyle w:val="NormalWeb"/>
        <w:jc w:val="both"/>
        <w:divId w:val="1165439344"/>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CONCORDANCIAS AL ARTÍCULO 21 DE LA CONSTITUCIÓN</w:t>
      </w:r>
      <w:r>
        <w:rPr>
          <w:rFonts w:ascii="Arial" w:hAnsi="Arial" w:cs="Arial"/>
          <w:sz w:val="20"/>
          <w:szCs w:val="20"/>
        </w:rPr>
        <w:br/>
      </w:r>
      <w:r>
        <w:rPr>
          <w:rFonts w:ascii="Arial" w:hAnsi="Arial" w:cs="Arial"/>
          <w:b/>
          <w:bCs/>
          <w:sz w:val="20"/>
          <w:szCs w:val="20"/>
        </w:rPr>
        <w:br/>
      </w:r>
      <w:r>
        <w:rPr>
          <w:rStyle w:val="popup"/>
          <w:rFonts w:ascii="Arial" w:hAnsi="Arial" w:cs="Arial"/>
          <w:b/>
          <w:bCs/>
          <w:sz w:val="20"/>
          <w:szCs w:val="20"/>
        </w:rPr>
        <w:t xml:space="preserve">      </w:t>
      </w:r>
      <w:hyperlink r:id="rId818" w:history="1">
        <w:r>
          <w:rPr>
            <w:rStyle w:val="Hipervnculo"/>
            <w:rFonts w:ascii="Arial" w:hAnsi="Arial" w:cs="Arial"/>
            <w:b/>
            <w:bCs/>
            <w:color w:val="008000"/>
            <w:sz w:val="20"/>
            <w:szCs w:val="20"/>
          </w:rPr>
          <w:t>R. DEFENSORIAL N° 011-2005-DP</w:t>
        </w:r>
      </w:hyperlink>
      <w:r>
        <w:rPr>
          <w:rFonts w:ascii="Arial" w:hAnsi="Arial" w:cs="Arial"/>
          <w:b/>
          <w:bCs/>
          <w:sz w:val="20"/>
          <w:szCs w:val="20"/>
        </w:rPr>
        <w:br/>
      </w:r>
      <w:r>
        <w:rPr>
          <w:rStyle w:val="popup"/>
          <w:rFonts w:ascii="Arial" w:hAnsi="Arial" w:cs="Arial"/>
          <w:b/>
          <w:bCs/>
          <w:sz w:val="20"/>
          <w:szCs w:val="20"/>
        </w:rPr>
        <w:t xml:space="preserve">      </w:t>
      </w:r>
      <w:hyperlink r:id="rId819" w:history="1">
        <w:r>
          <w:rPr>
            <w:rStyle w:val="Hipervnculo"/>
            <w:rFonts w:ascii="Arial" w:hAnsi="Arial" w:cs="Arial"/>
            <w:b/>
            <w:bCs/>
            <w:color w:val="008000"/>
            <w:sz w:val="20"/>
            <w:szCs w:val="20"/>
          </w:rPr>
          <w:t>Ley N° 29164 (Promoción del desarrollo sostenible de servicios turísticos en bienes inmuebles, integrantes del Patrimonio Cultural de la Nación)</w:t>
        </w:r>
      </w:hyperlink>
      <w:r>
        <w:rPr>
          <w:rFonts w:ascii="Arial" w:hAnsi="Arial" w:cs="Arial"/>
          <w:sz w:val="20"/>
          <w:szCs w:val="20"/>
        </w:rPr>
        <w:br/>
      </w:r>
      <w:r>
        <w:rPr>
          <w:rStyle w:val="popup"/>
          <w:rFonts w:ascii="Arial" w:hAnsi="Arial" w:cs="Arial"/>
          <w:sz w:val="20"/>
          <w:szCs w:val="20"/>
        </w:rPr>
        <w:lastRenderedPageBreak/>
        <w:t xml:space="preserve">      </w:t>
      </w:r>
      <w:hyperlink r:id="rId820" w:history="1">
        <w:r>
          <w:rPr>
            <w:rStyle w:val="Hipervnculo"/>
            <w:rFonts w:ascii="Arial" w:hAnsi="Arial" w:cs="Arial"/>
            <w:b/>
            <w:bCs/>
            <w:color w:val="008000"/>
            <w:sz w:val="20"/>
            <w:szCs w:val="20"/>
          </w:rPr>
          <w:t>R.VM.N° 243-2018-VMPCIC-MC (Aprueban Directiva Nº 005-2018-VMPCIC-MC denominada “Procedimiento de incautación de bienes muebles integrantes del Patrimonio Cultural de la Nación”)</w:t>
        </w:r>
      </w:hyperlink>
    </w:p>
    <w:p w14:paraId="5BC6FB9A" w14:textId="0A795552" w:rsidR="00000000" w:rsidRDefault="00000000">
      <w:pPr>
        <w:pStyle w:val="NormalWeb"/>
        <w:ind w:left="600"/>
        <w:divId w:val="1165439344"/>
        <w:rPr>
          <w:rStyle w:val="popup"/>
        </w:rPr>
      </w:pPr>
      <w:hyperlink r:id="rId821" w:history="1">
        <w:r>
          <w:rPr>
            <w:rStyle w:val="Hipervnculo"/>
            <w:rFonts w:ascii="Arial" w:hAnsi="Arial" w:cs="Arial"/>
            <w:b/>
            <w:bCs/>
            <w:color w:val="008000"/>
            <w:sz w:val="20"/>
            <w:szCs w:val="20"/>
          </w:rPr>
          <w:t>D.LEG. Nº 1699 (Decreto Legislativo que promueve la inversión privada en bienes públicos, actividades y servicios culturales)</w:t>
        </w:r>
      </w:hyperlink>
      <w:r>
        <w:rPr>
          <w:rFonts w:ascii="Arial" w:hAnsi="Arial" w:cs="Arial"/>
          <w:b/>
          <w:bCs/>
          <w:sz w:val="20"/>
          <w:szCs w:val="20"/>
        </w:rPr>
        <w:br/>
      </w:r>
      <w:r>
        <w:br/>
      </w:r>
      <w:r>
        <w:br/>
      </w:r>
      <w:r>
        <w:br/>
      </w:r>
    </w:p>
    <w:p w14:paraId="7BAF34AF" w14:textId="77777777" w:rsidR="00000000" w:rsidRDefault="00000000">
      <w:pPr>
        <w:divId w:val="731276653"/>
        <w:rPr>
          <w:rFonts w:ascii="Arial" w:eastAsia="Times New Roman" w:hAnsi="Arial" w:cs="Arial"/>
          <w:sz w:val="20"/>
          <w:szCs w:val="20"/>
        </w:rPr>
      </w:pPr>
    </w:p>
    <w:p w14:paraId="0B851371" w14:textId="29D179C3" w:rsidR="00000000" w:rsidRDefault="00000000">
      <w:pPr>
        <w:pStyle w:val="NormalWeb"/>
        <w:spacing w:after="240" w:afterAutospacing="0"/>
        <w:jc w:val="both"/>
        <w:divId w:val="73127665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822" w:history="1">
        <w:r>
          <w:rPr>
            <w:rStyle w:val="Hipervnculo"/>
            <w:rFonts w:ascii="Arial" w:hAnsi="Arial" w:cs="Arial"/>
            <w:b/>
            <w:bCs/>
            <w:color w:val="008000"/>
            <w:sz w:val="16"/>
            <w:szCs w:val="16"/>
          </w:rPr>
          <w:t>CAS. 2105-2000 LIMA</w:t>
        </w:r>
      </w:hyperlink>
      <w:r>
        <w:rPr>
          <w:rFonts w:ascii="Arial" w:hAnsi="Arial" w:cs="Arial"/>
          <w:b/>
          <w:bCs/>
          <w:sz w:val="16"/>
          <w:szCs w:val="16"/>
        </w:rPr>
        <w:br/>
      </w:r>
      <w:r>
        <w:rPr>
          <w:rStyle w:val="popup"/>
          <w:rFonts w:ascii="Arial" w:hAnsi="Arial" w:cs="Arial"/>
          <w:b/>
          <w:bCs/>
          <w:sz w:val="16"/>
          <w:szCs w:val="16"/>
        </w:rPr>
        <w:t xml:space="preserve">      </w:t>
      </w:r>
      <w:hyperlink r:id="rId823" w:history="1">
        <w:r>
          <w:rPr>
            <w:rStyle w:val="Hipervnculo"/>
            <w:rFonts w:ascii="Arial" w:hAnsi="Arial" w:cs="Arial"/>
            <w:b/>
            <w:bCs/>
            <w:color w:val="008000"/>
            <w:sz w:val="16"/>
            <w:szCs w:val="16"/>
          </w:rPr>
          <w:t xml:space="preserve">CAS. 859-2001 PUNO </w:t>
        </w:r>
      </w:hyperlink>
      <w:r>
        <w:rPr>
          <w:rFonts w:ascii="Arial" w:hAnsi="Arial" w:cs="Arial"/>
          <w:b/>
          <w:bCs/>
          <w:sz w:val="16"/>
          <w:szCs w:val="16"/>
        </w:rPr>
        <w:br/>
      </w:r>
      <w:r>
        <w:rPr>
          <w:rStyle w:val="popup"/>
          <w:rFonts w:ascii="Arial" w:hAnsi="Arial" w:cs="Arial"/>
          <w:b/>
          <w:bCs/>
          <w:sz w:val="16"/>
          <w:szCs w:val="16"/>
        </w:rPr>
        <w:t xml:space="preserve">      </w:t>
      </w:r>
      <w:hyperlink r:id="rId824" w:history="1">
        <w:r>
          <w:rPr>
            <w:rStyle w:val="Hipervnculo"/>
            <w:rFonts w:ascii="Arial" w:hAnsi="Arial" w:cs="Arial"/>
            <w:b/>
            <w:bCs/>
            <w:color w:val="008000"/>
            <w:sz w:val="16"/>
            <w:szCs w:val="16"/>
          </w:rPr>
          <w:t xml:space="preserve">CAS. 678-2001. ICA </w:t>
        </w:r>
      </w:hyperlink>
      <w:r>
        <w:rPr>
          <w:rStyle w:val="popup"/>
          <w:rFonts w:ascii="Arial" w:hAnsi="Arial" w:cs="Arial"/>
          <w:b/>
          <w:bCs/>
          <w:sz w:val="16"/>
          <w:szCs w:val="16"/>
        </w:rPr>
        <w:t xml:space="preserve">      </w:t>
      </w:r>
      <w:hyperlink r:id="rId825" w:history="1">
        <w:r>
          <w:rPr>
            <w:rStyle w:val="Hipervnculo"/>
            <w:rFonts w:ascii="Arial" w:hAnsi="Arial" w:cs="Arial"/>
            <w:b/>
            <w:bCs/>
            <w:color w:val="008000"/>
            <w:sz w:val="16"/>
            <w:szCs w:val="16"/>
          </w:rPr>
          <w:t>CAS. 1833-2000 LIMA</w:t>
        </w:r>
      </w:hyperlink>
      <w:r>
        <w:rPr>
          <w:rFonts w:ascii="Arial" w:hAnsi="Arial" w:cs="Arial"/>
          <w:b/>
          <w:bCs/>
          <w:sz w:val="16"/>
          <w:szCs w:val="16"/>
        </w:rPr>
        <w:br/>
      </w:r>
      <w:r>
        <w:rPr>
          <w:rStyle w:val="popup"/>
          <w:rFonts w:ascii="Arial" w:hAnsi="Arial" w:cs="Arial"/>
          <w:b/>
          <w:bCs/>
          <w:sz w:val="16"/>
          <w:szCs w:val="16"/>
        </w:rPr>
        <w:t xml:space="preserve">      </w:t>
      </w:r>
      <w:hyperlink r:id="rId826" w:history="1">
        <w:r>
          <w:rPr>
            <w:rStyle w:val="Hipervnculo"/>
            <w:rFonts w:ascii="Arial" w:hAnsi="Arial" w:cs="Arial"/>
            <w:b/>
            <w:bCs/>
            <w:color w:val="008000"/>
            <w:sz w:val="16"/>
            <w:szCs w:val="16"/>
          </w:rPr>
          <w:t>CAS. 439-2002 LIMA</w:t>
        </w:r>
      </w:hyperlink>
      <w:r>
        <w:rPr>
          <w:rFonts w:ascii="Arial" w:hAnsi="Arial" w:cs="Arial"/>
          <w:b/>
          <w:bCs/>
          <w:sz w:val="16"/>
          <w:szCs w:val="16"/>
        </w:rPr>
        <w:br/>
      </w:r>
      <w:r>
        <w:rPr>
          <w:rStyle w:val="popup"/>
          <w:rFonts w:ascii="Arial" w:hAnsi="Arial" w:cs="Arial"/>
          <w:b/>
          <w:bCs/>
          <w:sz w:val="16"/>
          <w:szCs w:val="16"/>
        </w:rPr>
        <w:t xml:space="preserve">      </w:t>
      </w:r>
      <w:hyperlink r:id="rId827" w:history="1">
        <w:r>
          <w:rPr>
            <w:rStyle w:val="Hipervnculo"/>
            <w:rFonts w:ascii="Arial" w:hAnsi="Arial" w:cs="Arial"/>
            <w:b/>
            <w:bCs/>
            <w:color w:val="008000"/>
            <w:sz w:val="16"/>
            <w:szCs w:val="16"/>
          </w:rPr>
          <w:t>CAS. 1260-2003 ICA</w:t>
        </w:r>
      </w:hyperlink>
      <w:r>
        <w:rPr>
          <w:rFonts w:ascii="Arial" w:hAnsi="Arial" w:cs="Arial"/>
          <w:b/>
          <w:bCs/>
          <w:sz w:val="16"/>
          <w:szCs w:val="16"/>
        </w:rPr>
        <w:br/>
      </w:r>
      <w:r>
        <w:rPr>
          <w:rStyle w:val="popup"/>
          <w:rFonts w:ascii="Arial" w:hAnsi="Arial" w:cs="Arial"/>
          <w:b/>
          <w:bCs/>
          <w:sz w:val="16"/>
          <w:szCs w:val="16"/>
        </w:rPr>
        <w:t xml:space="preserve">      </w:t>
      </w:r>
      <w:hyperlink r:id="rId828" w:history="1">
        <w:r>
          <w:rPr>
            <w:rStyle w:val="Hipervnculo"/>
            <w:rFonts w:ascii="Arial" w:hAnsi="Arial" w:cs="Arial"/>
            <w:b/>
            <w:bCs/>
            <w:color w:val="008000"/>
            <w:sz w:val="16"/>
            <w:szCs w:val="16"/>
          </w:rPr>
          <w:t>CAS. 1699-2003 ICA</w:t>
        </w:r>
      </w:hyperlink>
      <w:r>
        <w:rPr>
          <w:rFonts w:ascii="Arial" w:hAnsi="Arial" w:cs="Arial"/>
          <w:b/>
          <w:bCs/>
          <w:sz w:val="16"/>
          <w:szCs w:val="16"/>
        </w:rPr>
        <w:br/>
      </w:r>
      <w:r>
        <w:rPr>
          <w:rStyle w:val="popup"/>
          <w:rFonts w:ascii="Arial" w:hAnsi="Arial" w:cs="Arial"/>
          <w:b/>
          <w:bCs/>
          <w:sz w:val="16"/>
          <w:szCs w:val="16"/>
        </w:rPr>
        <w:t xml:space="preserve">      </w:t>
      </w:r>
      <w:hyperlink r:id="rId829" w:history="1">
        <w:r>
          <w:rPr>
            <w:rStyle w:val="Hipervnculo"/>
            <w:rFonts w:ascii="Arial" w:hAnsi="Arial" w:cs="Arial"/>
            <w:b/>
            <w:bCs/>
            <w:color w:val="008000"/>
            <w:sz w:val="16"/>
            <w:szCs w:val="16"/>
          </w:rPr>
          <w:t>CAS. 1305-2003 LA LIBERTAD</w:t>
        </w:r>
      </w:hyperlink>
      <w:r>
        <w:rPr>
          <w:rFonts w:ascii="Arial" w:hAnsi="Arial" w:cs="Arial"/>
          <w:b/>
          <w:bCs/>
          <w:sz w:val="16"/>
          <w:szCs w:val="16"/>
        </w:rPr>
        <w:br/>
      </w:r>
      <w:r>
        <w:rPr>
          <w:rStyle w:val="popup"/>
          <w:rFonts w:ascii="Arial" w:hAnsi="Arial" w:cs="Arial"/>
          <w:b/>
          <w:bCs/>
          <w:sz w:val="16"/>
          <w:szCs w:val="16"/>
        </w:rPr>
        <w:t xml:space="preserve">      </w:t>
      </w:r>
      <w:hyperlink r:id="rId830" w:history="1">
        <w:r>
          <w:rPr>
            <w:rStyle w:val="Hipervnculo"/>
            <w:rFonts w:ascii="Arial" w:hAnsi="Arial" w:cs="Arial"/>
            <w:b/>
            <w:bCs/>
            <w:color w:val="008000"/>
            <w:sz w:val="16"/>
            <w:szCs w:val="16"/>
          </w:rPr>
          <w:t>CAS. 534-2004 HUÁNUCO-PASCO</w:t>
        </w:r>
      </w:hyperlink>
      <w:r>
        <w:rPr>
          <w:rFonts w:ascii="Arial" w:hAnsi="Arial" w:cs="Arial"/>
          <w:b/>
          <w:bCs/>
          <w:sz w:val="16"/>
          <w:szCs w:val="16"/>
        </w:rPr>
        <w:br/>
      </w:r>
      <w:r>
        <w:rPr>
          <w:rStyle w:val="popup"/>
          <w:rFonts w:ascii="Arial" w:hAnsi="Arial" w:cs="Arial"/>
          <w:b/>
          <w:bCs/>
          <w:sz w:val="16"/>
          <w:szCs w:val="16"/>
        </w:rPr>
        <w:t xml:space="preserve">      </w:t>
      </w:r>
      <w:hyperlink r:id="rId831" w:history="1">
        <w:r>
          <w:rPr>
            <w:rStyle w:val="Hipervnculo"/>
            <w:rFonts w:ascii="Arial" w:hAnsi="Arial" w:cs="Arial"/>
            <w:b/>
            <w:bCs/>
            <w:color w:val="008000"/>
            <w:sz w:val="16"/>
            <w:szCs w:val="16"/>
          </w:rPr>
          <w:t>CAS. 740-2004 LORETO</w:t>
        </w:r>
      </w:hyperlink>
      <w:r>
        <w:rPr>
          <w:rFonts w:ascii="Arial" w:hAnsi="Arial" w:cs="Arial"/>
          <w:b/>
          <w:bCs/>
          <w:sz w:val="16"/>
          <w:szCs w:val="16"/>
        </w:rPr>
        <w:br/>
      </w:r>
      <w:r>
        <w:rPr>
          <w:rStyle w:val="popup"/>
          <w:rFonts w:ascii="Arial" w:hAnsi="Arial" w:cs="Arial"/>
          <w:b/>
          <w:bCs/>
          <w:sz w:val="16"/>
          <w:szCs w:val="16"/>
        </w:rPr>
        <w:t xml:space="preserve">      </w:t>
      </w:r>
      <w:hyperlink r:id="rId832" w:history="1">
        <w:r>
          <w:rPr>
            <w:rStyle w:val="Hipervnculo"/>
            <w:rFonts w:ascii="Arial" w:hAnsi="Arial" w:cs="Arial"/>
            <w:b/>
            <w:bCs/>
            <w:color w:val="008000"/>
            <w:sz w:val="16"/>
            <w:szCs w:val="16"/>
          </w:rPr>
          <w:t>CAS. 1209-2005 LA LIBERTAD</w:t>
        </w:r>
      </w:hyperlink>
      <w:r>
        <w:rPr>
          <w:rFonts w:ascii="Arial" w:hAnsi="Arial" w:cs="Arial"/>
          <w:b/>
          <w:bCs/>
          <w:sz w:val="16"/>
          <w:szCs w:val="16"/>
        </w:rPr>
        <w:br/>
      </w:r>
      <w:r>
        <w:rPr>
          <w:rStyle w:val="popup"/>
          <w:rFonts w:ascii="Arial" w:hAnsi="Arial" w:cs="Arial"/>
          <w:b/>
          <w:bCs/>
          <w:sz w:val="16"/>
          <w:szCs w:val="16"/>
        </w:rPr>
        <w:t xml:space="preserve">      </w:t>
      </w:r>
      <w:hyperlink r:id="rId833" w:history="1">
        <w:r>
          <w:rPr>
            <w:rStyle w:val="Hipervnculo"/>
            <w:rFonts w:ascii="Arial" w:hAnsi="Arial" w:cs="Arial"/>
            <w:b/>
            <w:bCs/>
            <w:color w:val="008000"/>
            <w:sz w:val="16"/>
            <w:szCs w:val="16"/>
          </w:rPr>
          <w:t>CAS. 1073-2006-LAMBAYEQUE</w:t>
        </w:r>
      </w:hyperlink>
      <w:r>
        <w:rPr>
          <w:rFonts w:ascii="Arial" w:hAnsi="Arial" w:cs="Arial"/>
          <w:b/>
          <w:bCs/>
          <w:sz w:val="16"/>
          <w:szCs w:val="16"/>
        </w:rPr>
        <w:br/>
      </w:r>
      <w:r>
        <w:rPr>
          <w:rStyle w:val="popup"/>
          <w:rFonts w:ascii="Arial" w:hAnsi="Arial" w:cs="Arial"/>
          <w:b/>
          <w:bCs/>
          <w:sz w:val="16"/>
          <w:szCs w:val="16"/>
        </w:rPr>
        <w:t xml:space="preserve">      </w:t>
      </w:r>
      <w:hyperlink r:id="rId834" w:history="1">
        <w:r>
          <w:rPr>
            <w:rStyle w:val="Hipervnculo"/>
            <w:rFonts w:ascii="Arial" w:hAnsi="Arial" w:cs="Arial"/>
            <w:b/>
            <w:bCs/>
            <w:color w:val="008000"/>
            <w:sz w:val="16"/>
            <w:szCs w:val="16"/>
          </w:rPr>
          <w:t>CAS. 014-2006-LIMA</w:t>
        </w:r>
      </w:hyperlink>
      <w:r>
        <w:rPr>
          <w:rFonts w:ascii="Arial" w:hAnsi="Arial" w:cs="Arial"/>
          <w:b/>
          <w:bCs/>
          <w:sz w:val="16"/>
          <w:szCs w:val="16"/>
        </w:rPr>
        <w:br/>
      </w:r>
      <w:r>
        <w:rPr>
          <w:rStyle w:val="popup"/>
          <w:rFonts w:ascii="Arial" w:hAnsi="Arial" w:cs="Arial"/>
          <w:b/>
          <w:bCs/>
          <w:sz w:val="16"/>
          <w:szCs w:val="16"/>
        </w:rPr>
        <w:t xml:space="preserve">      </w:t>
      </w:r>
      <w:hyperlink r:id="rId835" w:history="1">
        <w:r>
          <w:rPr>
            <w:rStyle w:val="Hipervnculo"/>
            <w:rFonts w:ascii="Arial" w:hAnsi="Arial" w:cs="Arial"/>
            <w:b/>
            <w:bCs/>
            <w:color w:val="008000"/>
            <w:sz w:val="16"/>
            <w:szCs w:val="16"/>
          </w:rPr>
          <w:t>CAS. 1770-2006-PIURA</w:t>
        </w:r>
      </w:hyperlink>
      <w:r>
        <w:rPr>
          <w:rFonts w:ascii="Arial" w:hAnsi="Arial" w:cs="Arial"/>
          <w:b/>
          <w:bCs/>
          <w:sz w:val="16"/>
          <w:szCs w:val="16"/>
        </w:rPr>
        <w:br/>
      </w:r>
      <w:r>
        <w:rPr>
          <w:rStyle w:val="popup"/>
          <w:rFonts w:ascii="Arial" w:hAnsi="Arial" w:cs="Arial"/>
          <w:b/>
          <w:bCs/>
          <w:sz w:val="16"/>
          <w:szCs w:val="16"/>
        </w:rPr>
        <w:t xml:space="preserve">      </w:t>
      </w:r>
      <w:hyperlink r:id="rId836" w:history="1">
        <w:r>
          <w:rPr>
            <w:rStyle w:val="Hipervnculo"/>
            <w:rFonts w:ascii="Arial" w:hAnsi="Arial" w:cs="Arial"/>
            <w:b/>
            <w:bCs/>
            <w:color w:val="008000"/>
            <w:sz w:val="16"/>
            <w:szCs w:val="16"/>
          </w:rPr>
          <w:t>CAS. 1941-2005-CAJAMARCA</w:t>
        </w:r>
      </w:hyperlink>
      <w:r>
        <w:rPr>
          <w:rFonts w:ascii="Arial" w:hAnsi="Arial" w:cs="Arial"/>
          <w:b/>
          <w:bCs/>
          <w:sz w:val="16"/>
          <w:szCs w:val="16"/>
        </w:rPr>
        <w:br/>
      </w:r>
      <w:r>
        <w:rPr>
          <w:rStyle w:val="popup"/>
          <w:rFonts w:ascii="Arial" w:hAnsi="Arial" w:cs="Arial"/>
          <w:b/>
          <w:bCs/>
          <w:sz w:val="16"/>
          <w:szCs w:val="16"/>
        </w:rPr>
        <w:t xml:space="preserve">      </w:t>
      </w:r>
      <w:hyperlink r:id="rId837" w:history="1">
        <w:r>
          <w:rPr>
            <w:rStyle w:val="Hipervnculo"/>
            <w:rFonts w:ascii="Arial" w:hAnsi="Arial" w:cs="Arial"/>
            <w:b/>
            <w:bCs/>
            <w:color w:val="008000"/>
            <w:sz w:val="16"/>
            <w:szCs w:val="16"/>
          </w:rPr>
          <w:t>CAS. 2256-2004-LIMA</w:t>
        </w:r>
      </w:hyperlink>
      <w:r>
        <w:rPr>
          <w:rFonts w:ascii="Arial" w:hAnsi="Arial" w:cs="Arial"/>
          <w:b/>
          <w:bCs/>
          <w:sz w:val="16"/>
          <w:szCs w:val="16"/>
        </w:rPr>
        <w:br/>
      </w:r>
      <w:r>
        <w:rPr>
          <w:rStyle w:val="popup"/>
          <w:rFonts w:ascii="Arial" w:hAnsi="Arial" w:cs="Arial"/>
          <w:b/>
          <w:bCs/>
          <w:sz w:val="16"/>
          <w:szCs w:val="16"/>
        </w:rPr>
        <w:t>     CAS. 645-2005 CALLAO</w:t>
      </w:r>
      <w:r>
        <w:rPr>
          <w:rFonts w:ascii="Arial" w:hAnsi="Arial" w:cs="Arial"/>
          <w:b/>
          <w:bCs/>
          <w:sz w:val="16"/>
          <w:szCs w:val="16"/>
        </w:rPr>
        <w:br/>
      </w:r>
      <w:r>
        <w:rPr>
          <w:rStyle w:val="popup"/>
          <w:rFonts w:ascii="Arial" w:hAnsi="Arial" w:cs="Arial"/>
          <w:b/>
          <w:bCs/>
          <w:sz w:val="16"/>
          <w:szCs w:val="16"/>
        </w:rPr>
        <w:t xml:space="preserve">      </w:t>
      </w:r>
      <w:hyperlink r:id="rId838" w:history="1">
        <w:r>
          <w:rPr>
            <w:rStyle w:val="Hipervnculo"/>
            <w:rFonts w:ascii="Arial" w:hAnsi="Arial" w:cs="Arial"/>
            <w:b/>
            <w:bCs/>
            <w:color w:val="008000"/>
            <w:sz w:val="16"/>
            <w:szCs w:val="16"/>
          </w:rPr>
          <w:t>CAS. 2712-2007 LIMA</w:t>
        </w:r>
      </w:hyperlink>
      <w:r>
        <w:rPr>
          <w:rFonts w:ascii="Arial" w:hAnsi="Arial" w:cs="Arial"/>
          <w:b/>
          <w:bCs/>
          <w:sz w:val="16"/>
          <w:szCs w:val="16"/>
        </w:rPr>
        <w:br/>
      </w:r>
      <w:r>
        <w:rPr>
          <w:rStyle w:val="popup"/>
          <w:rFonts w:ascii="Arial" w:hAnsi="Arial" w:cs="Arial"/>
          <w:b/>
          <w:bCs/>
          <w:sz w:val="16"/>
          <w:szCs w:val="16"/>
        </w:rPr>
        <w:t xml:space="preserve">      </w:t>
      </w:r>
      <w:hyperlink r:id="rId839" w:history="1">
        <w:r>
          <w:rPr>
            <w:rStyle w:val="Hipervnculo"/>
            <w:rFonts w:ascii="Arial" w:hAnsi="Arial" w:cs="Arial"/>
            <w:b/>
            <w:bCs/>
            <w:color w:val="008000"/>
            <w:sz w:val="16"/>
            <w:szCs w:val="16"/>
          </w:rPr>
          <w:t>CAS. 1137-2008. LIMA</w:t>
        </w:r>
      </w:hyperlink>
      <w:r>
        <w:rPr>
          <w:rFonts w:ascii="Arial" w:hAnsi="Arial" w:cs="Arial"/>
          <w:b/>
          <w:bCs/>
          <w:sz w:val="16"/>
          <w:szCs w:val="16"/>
        </w:rPr>
        <w:br/>
      </w:r>
      <w:r>
        <w:rPr>
          <w:rStyle w:val="popup"/>
          <w:rFonts w:ascii="Arial" w:hAnsi="Arial" w:cs="Arial"/>
          <w:b/>
          <w:bCs/>
          <w:sz w:val="16"/>
          <w:szCs w:val="16"/>
        </w:rPr>
        <w:t xml:space="preserve">      </w:t>
      </w:r>
      <w:hyperlink r:id="rId840" w:history="1">
        <w:r>
          <w:rPr>
            <w:rStyle w:val="Hipervnculo"/>
            <w:rFonts w:ascii="Arial" w:hAnsi="Arial" w:cs="Arial"/>
            <w:b/>
            <w:bCs/>
            <w:color w:val="008000"/>
            <w:sz w:val="16"/>
            <w:szCs w:val="16"/>
          </w:rPr>
          <w:t>CAS. 1950-2007 AREQUIPA</w:t>
        </w:r>
      </w:hyperlink>
      <w:r>
        <w:rPr>
          <w:rFonts w:ascii="Arial" w:hAnsi="Arial" w:cs="Arial"/>
          <w:b/>
          <w:bCs/>
          <w:sz w:val="16"/>
          <w:szCs w:val="16"/>
        </w:rPr>
        <w:br/>
      </w:r>
      <w:r>
        <w:rPr>
          <w:rStyle w:val="popup"/>
          <w:rFonts w:ascii="Arial" w:hAnsi="Arial" w:cs="Arial"/>
          <w:b/>
          <w:bCs/>
          <w:sz w:val="16"/>
          <w:szCs w:val="16"/>
        </w:rPr>
        <w:t>     </w:t>
      </w:r>
      <w:hyperlink r:id="rId841" w:history="1">
        <w:r>
          <w:rPr>
            <w:rStyle w:val="Hipervnculo"/>
            <w:rFonts w:ascii="Arial" w:hAnsi="Arial" w:cs="Arial"/>
            <w:b/>
            <w:bCs/>
            <w:color w:val="008000"/>
            <w:sz w:val="20"/>
            <w:szCs w:val="20"/>
          </w:rPr>
          <w:t>CAS. 1644-2007-LIMA</w:t>
        </w:r>
      </w:hyperlink>
      <w:r>
        <w:rPr>
          <w:rFonts w:ascii="Arial" w:hAnsi="Arial" w:cs="Arial"/>
          <w:sz w:val="16"/>
          <w:szCs w:val="16"/>
        </w:rPr>
        <w:br/>
      </w:r>
      <w:r>
        <w:rPr>
          <w:b/>
          <w:bCs/>
        </w:rPr>
        <w:t>     </w:t>
      </w:r>
      <w:hyperlink r:id="rId842" w:history="1">
        <w:r>
          <w:rPr>
            <w:rStyle w:val="Hipervnculo"/>
            <w:rFonts w:ascii="Arial" w:hAnsi="Arial" w:cs="Arial"/>
            <w:b/>
            <w:bCs/>
            <w:color w:val="008000"/>
            <w:sz w:val="20"/>
            <w:szCs w:val="20"/>
          </w:rPr>
          <w:t>CAS. 694-2007-CUSCO</w:t>
        </w:r>
      </w:hyperlink>
      <w:r>
        <w:rPr>
          <w:rFonts w:ascii="Arial" w:hAnsi="Arial" w:cs="Arial"/>
          <w:sz w:val="16"/>
          <w:szCs w:val="16"/>
        </w:rPr>
        <w:br/>
      </w:r>
      <w:r>
        <w:rPr>
          <w:rFonts w:ascii="Arial" w:hAnsi="Arial" w:cs="Arial"/>
          <w:b/>
          <w:bCs/>
          <w:sz w:val="16"/>
          <w:szCs w:val="16"/>
        </w:rPr>
        <w:t>     </w:t>
      </w:r>
      <w:hyperlink r:id="rId843" w:history="1">
        <w:r>
          <w:rPr>
            <w:rStyle w:val="Hipervnculo"/>
            <w:rFonts w:ascii="Arial" w:hAnsi="Arial" w:cs="Arial"/>
            <w:b/>
            <w:bCs/>
            <w:color w:val="008000"/>
            <w:sz w:val="20"/>
            <w:szCs w:val="20"/>
          </w:rPr>
          <w:t>CAS. 7040-2008-LA LIBERTAD</w:t>
        </w:r>
      </w:hyperlink>
      <w:r>
        <w:rPr>
          <w:rFonts w:ascii="Arial" w:hAnsi="Arial" w:cs="Arial"/>
          <w:b/>
          <w:bCs/>
          <w:sz w:val="16"/>
          <w:szCs w:val="16"/>
        </w:rPr>
        <w:br/>
        <w:t>     </w:t>
      </w:r>
      <w:hyperlink r:id="rId844" w:history="1">
        <w:r>
          <w:rPr>
            <w:rStyle w:val="Hipervnculo"/>
            <w:rFonts w:ascii="Arial" w:hAnsi="Arial" w:cs="Arial"/>
            <w:b/>
            <w:bCs/>
            <w:color w:val="008000"/>
            <w:sz w:val="20"/>
            <w:szCs w:val="20"/>
          </w:rPr>
          <w:t>CAS. 4476-2009 CALLAO</w:t>
        </w:r>
      </w:hyperlink>
      <w:r>
        <w:rPr>
          <w:rFonts w:ascii="Arial" w:hAnsi="Arial" w:cs="Arial"/>
          <w:sz w:val="16"/>
          <w:szCs w:val="16"/>
        </w:rPr>
        <w:br/>
      </w:r>
      <w:r>
        <w:rPr>
          <w:rFonts w:ascii="Arial" w:hAnsi="Arial" w:cs="Arial"/>
          <w:b/>
          <w:bCs/>
          <w:sz w:val="16"/>
          <w:szCs w:val="16"/>
        </w:rPr>
        <w:t>     </w:t>
      </w:r>
      <w:hyperlink r:id="rId845" w:history="1">
        <w:r>
          <w:rPr>
            <w:rStyle w:val="Hipervnculo"/>
            <w:rFonts w:ascii="Arial" w:hAnsi="Arial" w:cs="Arial"/>
            <w:b/>
            <w:bCs/>
            <w:color w:val="008000"/>
            <w:sz w:val="20"/>
            <w:szCs w:val="20"/>
          </w:rPr>
          <w:t>CAS. 3609-2009-LIMA</w:t>
        </w:r>
      </w:hyperlink>
      <w:r>
        <w:rPr>
          <w:rFonts w:ascii="Arial" w:hAnsi="Arial" w:cs="Arial"/>
          <w:sz w:val="16"/>
          <w:szCs w:val="16"/>
        </w:rPr>
        <w:br/>
      </w:r>
      <w:r>
        <w:rPr>
          <w:rFonts w:ascii="Arial" w:hAnsi="Arial" w:cs="Arial"/>
          <w:b/>
          <w:bCs/>
          <w:sz w:val="16"/>
          <w:szCs w:val="16"/>
        </w:rPr>
        <w:t xml:space="preserve">      </w:t>
      </w:r>
      <w:hyperlink r:id="rId846" w:history="1">
        <w:r>
          <w:rPr>
            <w:rStyle w:val="Hipervnculo"/>
            <w:rFonts w:ascii="Arial" w:hAnsi="Arial" w:cs="Arial"/>
            <w:b/>
            <w:bCs/>
            <w:color w:val="008000"/>
            <w:sz w:val="16"/>
            <w:szCs w:val="16"/>
          </w:rPr>
          <w:t>CAS. 2704-2009 LIMA</w:t>
        </w:r>
      </w:hyperlink>
      <w:r>
        <w:rPr>
          <w:rFonts w:ascii="Arial" w:hAnsi="Arial" w:cs="Arial"/>
          <w:b/>
          <w:bCs/>
          <w:sz w:val="16"/>
          <w:szCs w:val="16"/>
        </w:rPr>
        <w:br/>
        <w:t xml:space="preserve">      </w:t>
      </w:r>
      <w:hyperlink r:id="rId847" w:history="1">
        <w:r>
          <w:rPr>
            <w:rStyle w:val="Hipervnculo"/>
            <w:rFonts w:ascii="Arial" w:hAnsi="Arial" w:cs="Arial"/>
            <w:b/>
            <w:bCs/>
            <w:color w:val="008000"/>
            <w:sz w:val="16"/>
            <w:szCs w:val="16"/>
          </w:rPr>
          <w:t>CAS. 3972-2009 CALLAO</w:t>
        </w:r>
      </w:hyperlink>
      <w:r>
        <w:rPr>
          <w:rFonts w:ascii="Arial" w:hAnsi="Arial" w:cs="Arial"/>
          <w:b/>
          <w:bCs/>
          <w:sz w:val="16"/>
          <w:szCs w:val="16"/>
        </w:rPr>
        <w:br/>
        <w:t xml:space="preserve">      </w:t>
      </w:r>
      <w:hyperlink r:id="rId848" w:history="1">
        <w:r>
          <w:rPr>
            <w:rStyle w:val="Hipervnculo"/>
            <w:rFonts w:ascii="Arial" w:hAnsi="Arial" w:cs="Arial"/>
            <w:b/>
            <w:bCs/>
            <w:color w:val="008000"/>
            <w:sz w:val="16"/>
            <w:szCs w:val="16"/>
          </w:rPr>
          <w:t>CAS. 2853-2009 LIMA</w:t>
        </w:r>
      </w:hyperlink>
      <w:r>
        <w:rPr>
          <w:rFonts w:ascii="Arial" w:hAnsi="Arial" w:cs="Arial"/>
          <w:b/>
          <w:bCs/>
          <w:sz w:val="16"/>
          <w:szCs w:val="16"/>
        </w:rPr>
        <w:br/>
        <w:t xml:space="preserve">      </w:t>
      </w:r>
      <w:hyperlink r:id="rId849" w:history="1">
        <w:r>
          <w:rPr>
            <w:rStyle w:val="Hipervnculo"/>
            <w:rFonts w:ascii="Arial" w:hAnsi="Arial" w:cs="Arial"/>
            <w:b/>
            <w:bCs/>
            <w:color w:val="008000"/>
            <w:sz w:val="16"/>
            <w:szCs w:val="16"/>
          </w:rPr>
          <w:t>CAS. 2408-2009 LIMA</w:t>
        </w:r>
      </w:hyperlink>
      <w:r>
        <w:rPr>
          <w:rFonts w:ascii="Arial" w:hAnsi="Arial" w:cs="Arial"/>
          <w:b/>
          <w:bCs/>
          <w:sz w:val="16"/>
          <w:szCs w:val="16"/>
        </w:rPr>
        <w:br/>
        <w:t>     </w:t>
      </w:r>
      <w:hyperlink r:id="rId850" w:history="1">
        <w:r>
          <w:rPr>
            <w:rStyle w:val="Hipervnculo"/>
            <w:rFonts w:ascii="Arial" w:hAnsi="Arial" w:cs="Arial"/>
            <w:b/>
            <w:bCs/>
            <w:color w:val="008000"/>
            <w:sz w:val="20"/>
            <w:szCs w:val="20"/>
          </w:rPr>
          <w:t>CAS. 29-2009-CUSCO</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0B477EE4" w14:textId="77777777" w:rsidR="00000000" w:rsidRDefault="00000000">
      <w:pPr>
        <w:divId w:val="645858785"/>
        <w:rPr>
          <w:rFonts w:ascii="Arial" w:eastAsia="Times New Roman" w:hAnsi="Arial" w:cs="Arial"/>
          <w:sz w:val="20"/>
          <w:szCs w:val="20"/>
        </w:rPr>
      </w:pPr>
    </w:p>
    <w:p w14:paraId="50DBA414" w14:textId="5B3989E8" w:rsidR="00000000" w:rsidRDefault="00000000">
      <w:pPr>
        <w:pStyle w:val="NormalWeb"/>
        <w:jc w:val="both"/>
        <w:divId w:val="645858785"/>
      </w:pPr>
      <w:r>
        <w:rPr>
          <w:rStyle w:val="popup"/>
          <w:rFonts w:ascii="Arial" w:hAnsi="Arial" w:cs="Arial"/>
          <w:sz w:val="20"/>
          <w:szCs w:val="20"/>
        </w:rPr>
        <w:t>     </w:t>
      </w:r>
      <w:r>
        <w:rPr>
          <w:rStyle w:val="popup"/>
          <w:rFonts w:ascii="Arial" w:hAnsi="Arial" w:cs="Arial"/>
          <w:b/>
          <w:bCs/>
          <w:sz w:val="16"/>
          <w:szCs w:val="16"/>
        </w:rPr>
        <w:t>CONCORDANCIA AL ARTÍCULO 22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851" w:history="1">
        <w:r>
          <w:rPr>
            <w:rStyle w:val="Hipervnculo"/>
            <w:rFonts w:ascii="Arial" w:hAnsi="Arial" w:cs="Arial"/>
            <w:b/>
            <w:bCs/>
            <w:color w:val="008000"/>
            <w:sz w:val="20"/>
            <w:szCs w:val="20"/>
          </w:rPr>
          <w:t>EXP. 01112-2012-PA-TC</w:t>
        </w:r>
      </w:hyperlink>
      <w:r>
        <w:rPr>
          <w:rFonts w:ascii="Arial" w:hAnsi="Arial" w:cs="Arial"/>
          <w:b/>
          <w:bCs/>
          <w:sz w:val="16"/>
          <w:szCs w:val="16"/>
        </w:rPr>
        <w:br/>
      </w:r>
    </w:p>
    <w:p w14:paraId="15327666" w14:textId="77777777" w:rsidR="00000000" w:rsidRDefault="00000000">
      <w:pPr>
        <w:divId w:val="340935715"/>
        <w:rPr>
          <w:rFonts w:ascii="Arial" w:eastAsia="Times New Roman" w:hAnsi="Arial" w:cs="Arial"/>
          <w:sz w:val="20"/>
          <w:szCs w:val="20"/>
        </w:rPr>
      </w:pPr>
    </w:p>
    <w:p w14:paraId="4BF4E672" w14:textId="062A0560" w:rsidR="00000000" w:rsidRDefault="00000000">
      <w:pPr>
        <w:pStyle w:val="NormalWeb"/>
        <w:jc w:val="both"/>
        <w:divId w:val="34093571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23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lastRenderedPageBreak/>
        <w:t xml:space="preserve">      </w:t>
      </w:r>
      <w:hyperlink r:id="rId852" w:history="1">
        <w:r>
          <w:rPr>
            <w:rStyle w:val="Hipervnculo"/>
            <w:rFonts w:ascii="Arial" w:hAnsi="Arial" w:cs="Arial"/>
            <w:b/>
            <w:bCs/>
            <w:color w:val="008000"/>
            <w:sz w:val="20"/>
            <w:szCs w:val="20"/>
          </w:rPr>
          <w:t xml:space="preserve">D.S. N° 003-2010-MIMDES (Aprueban la Relación de Trabajos Peligrosos y Actividades Peligrosas o Nocivas para la Salud Integral y la Moral de </w:t>
        </w:r>
      </w:hyperlink>
      <w:r>
        <w:rPr>
          <w:rFonts w:ascii="Arial" w:hAnsi="Arial" w:cs="Arial"/>
          <w:b/>
          <w:bCs/>
          <w:sz w:val="16"/>
          <w:szCs w:val="16"/>
        </w:rPr>
        <w:br/>
      </w:r>
      <w:r>
        <w:rPr>
          <w:rStyle w:val="popup"/>
          <w:rFonts w:ascii="Arial" w:hAnsi="Arial" w:cs="Arial"/>
          <w:sz w:val="20"/>
          <w:szCs w:val="20"/>
        </w:rPr>
        <w:t xml:space="preserve">      </w:t>
      </w:r>
      <w:hyperlink r:id="rId853" w:history="1">
        <w:r>
          <w:rPr>
            <w:rStyle w:val="Hipervnculo"/>
            <w:rFonts w:ascii="Arial" w:hAnsi="Arial" w:cs="Arial"/>
            <w:b/>
            <w:bCs/>
            <w:color w:val="008000"/>
            <w:sz w:val="20"/>
            <w:szCs w:val="20"/>
          </w:rPr>
          <w:t>las y los Adolescentes)</w:t>
        </w:r>
      </w:hyperlink>
    </w:p>
    <w:p w14:paraId="0D397085" w14:textId="35F221E0" w:rsidR="00000000" w:rsidRDefault="00000000">
      <w:pPr>
        <w:pStyle w:val="NormalWeb"/>
        <w:jc w:val="both"/>
        <w:divId w:val="340935715"/>
        <w:rPr>
          <w:rFonts w:ascii="Arial" w:hAnsi="Arial" w:cs="Arial"/>
          <w:sz w:val="20"/>
          <w:szCs w:val="20"/>
        </w:rPr>
      </w:pPr>
      <w:r>
        <w:rPr>
          <w:rStyle w:val="popup"/>
          <w:rFonts w:ascii="Arial" w:hAnsi="Arial" w:cs="Arial"/>
          <w:sz w:val="20"/>
          <w:szCs w:val="20"/>
        </w:rPr>
        <w:t xml:space="preserve">      </w:t>
      </w:r>
      <w:hyperlink r:id="rId854" w:history="1">
        <w:r>
          <w:rPr>
            <w:rStyle w:val="Hipervnculo"/>
            <w:rFonts w:ascii="Arial" w:hAnsi="Arial" w:cs="Arial"/>
            <w:b/>
            <w:bCs/>
            <w:color w:val="008000"/>
            <w:sz w:val="20"/>
            <w:szCs w:val="20"/>
          </w:rPr>
          <w:t>R.M.N° 204-2019-TR (Aprueban el reconocimiento “Sello libre de trabajo infantil” y el marco normativo para su implementación)</w:t>
        </w:r>
      </w:hyperlink>
    </w:p>
    <w:p w14:paraId="6F9E4E45" w14:textId="46C92516" w:rsidR="00000000" w:rsidRDefault="00000000">
      <w:pPr>
        <w:pStyle w:val="NormalWeb"/>
        <w:jc w:val="both"/>
        <w:divId w:val="340935715"/>
        <w:rPr>
          <w:rFonts w:ascii="Arial" w:hAnsi="Arial" w:cs="Arial"/>
          <w:sz w:val="20"/>
          <w:szCs w:val="20"/>
        </w:rPr>
      </w:pPr>
      <w:r>
        <w:rPr>
          <w:rStyle w:val="popup"/>
          <w:rFonts w:ascii="Arial" w:hAnsi="Arial" w:cs="Arial"/>
          <w:sz w:val="20"/>
          <w:szCs w:val="20"/>
        </w:rPr>
        <w:t xml:space="preserve">      </w:t>
      </w:r>
      <w:hyperlink r:id="rId855" w:history="1">
        <w:r>
          <w:rPr>
            <w:rStyle w:val="Hipervnculo"/>
            <w:rFonts w:ascii="Arial" w:hAnsi="Arial" w:cs="Arial"/>
            <w:b/>
            <w:bCs/>
            <w:color w:val="008000"/>
            <w:sz w:val="20"/>
            <w:szCs w:val="20"/>
          </w:rPr>
          <w:t xml:space="preserve">R.M.N° 284-2019-TR (Aprueban el “Plan de Acción de cumplimiento de los derechos de las trabajadoras y los trabajadores del hogar 2019 - 2021, en </w:t>
        </w:r>
      </w:hyperlink>
    </w:p>
    <w:p w14:paraId="272D9080" w14:textId="22832773" w:rsidR="00000000" w:rsidRDefault="00000000">
      <w:pPr>
        <w:pStyle w:val="NormalWeb"/>
        <w:jc w:val="both"/>
        <w:divId w:val="340935715"/>
        <w:rPr>
          <w:rFonts w:ascii="Arial" w:hAnsi="Arial" w:cs="Arial"/>
          <w:sz w:val="20"/>
          <w:szCs w:val="20"/>
        </w:rPr>
      </w:pPr>
      <w:r>
        <w:rPr>
          <w:rStyle w:val="popup"/>
          <w:rFonts w:ascii="Arial" w:hAnsi="Arial" w:cs="Arial"/>
          <w:sz w:val="20"/>
          <w:szCs w:val="20"/>
        </w:rPr>
        <w:t xml:space="preserve">      </w:t>
      </w:r>
      <w:hyperlink r:id="rId856" w:history="1">
        <w:r>
          <w:rPr>
            <w:rStyle w:val="Hipervnculo"/>
            <w:rFonts w:ascii="Arial" w:hAnsi="Arial" w:cs="Arial"/>
            <w:b/>
            <w:bCs/>
            <w:color w:val="008000"/>
            <w:sz w:val="20"/>
            <w:szCs w:val="20"/>
          </w:rPr>
          <w:t>el marco de la implementación del Convenio 189 de la OIT”)</w:t>
        </w:r>
      </w:hyperlink>
    </w:p>
    <w:p w14:paraId="1A0D337A" w14:textId="77777777" w:rsidR="00000000" w:rsidRDefault="00000000">
      <w:pPr>
        <w:divId w:val="199586457"/>
        <w:rPr>
          <w:rFonts w:ascii="Arial" w:eastAsia="Times New Roman" w:hAnsi="Arial" w:cs="Arial"/>
          <w:sz w:val="20"/>
          <w:szCs w:val="20"/>
        </w:rPr>
      </w:pPr>
    </w:p>
    <w:p w14:paraId="077C92E9" w14:textId="1CE99CF3" w:rsidR="00000000" w:rsidRDefault="00000000">
      <w:pPr>
        <w:pStyle w:val="NormalWeb"/>
        <w:jc w:val="both"/>
        <w:divId w:val="19958645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23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857" w:history="1">
        <w:r>
          <w:rPr>
            <w:rStyle w:val="Hipervnculo"/>
            <w:rFonts w:ascii="Arial" w:hAnsi="Arial" w:cs="Arial"/>
            <w:b/>
            <w:bCs/>
            <w:color w:val="008000"/>
            <w:sz w:val="20"/>
            <w:szCs w:val="20"/>
          </w:rPr>
          <w:t>CAS. 2105-2000 LIMA</w:t>
        </w:r>
      </w:hyperlink>
      <w:r>
        <w:rPr>
          <w:rFonts w:ascii="Arial" w:hAnsi="Arial" w:cs="Arial"/>
          <w:b/>
          <w:bCs/>
          <w:sz w:val="16"/>
          <w:szCs w:val="16"/>
        </w:rPr>
        <w:br/>
      </w:r>
      <w:r>
        <w:rPr>
          <w:rStyle w:val="popup"/>
          <w:rFonts w:ascii="Arial" w:hAnsi="Arial" w:cs="Arial"/>
          <w:b/>
          <w:bCs/>
          <w:sz w:val="16"/>
          <w:szCs w:val="16"/>
        </w:rPr>
        <w:t xml:space="preserve">      </w:t>
      </w:r>
      <w:hyperlink r:id="rId858" w:history="1">
        <w:r>
          <w:rPr>
            <w:rStyle w:val="Hipervnculo"/>
            <w:rFonts w:ascii="Arial" w:hAnsi="Arial" w:cs="Arial"/>
            <w:b/>
            <w:bCs/>
            <w:color w:val="008000"/>
            <w:sz w:val="16"/>
            <w:szCs w:val="16"/>
          </w:rPr>
          <w:t xml:space="preserve">CAS. 859-2001 PUNO </w:t>
        </w:r>
      </w:hyperlink>
      <w:r>
        <w:rPr>
          <w:rFonts w:ascii="Arial" w:hAnsi="Arial" w:cs="Arial"/>
          <w:b/>
          <w:bCs/>
          <w:sz w:val="16"/>
          <w:szCs w:val="16"/>
        </w:rPr>
        <w:br/>
      </w:r>
      <w:r>
        <w:rPr>
          <w:rStyle w:val="popup"/>
          <w:rFonts w:ascii="Arial" w:hAnsi="Arial" w:cs="Arial"/>
          <w:b/>
          <w:bCs/>
          <w:sz w:val="16"/>
          <w:szCs w:val="16"/>
        </w:rPr>
        <w:t xml:space="preserve">      </w:t>
      </w:r>
      <w:hyperlink r:id="rId859" w:history="1">
        <w:r>
          <w:rPr>
            <w:rStyle w:val="Hipervnculo"/>
            <w:rFonts w:ascii="Arial" w:hAnsi="Arial" w:cs="Arial"/>
            <w:b/>
            <w:bCs/>
            <w:color w:val="008000"/>
            <w:sz w:val="16"/>
            <w:szCs w:val="16"/>
          </w:rPr>
          <w:t xml:space="preserve">CAS. 678-2001. ICA </w:t>
        </w:r>
      </w:hyperlink>
      <w:r>
        <w:rPr>
          <w:rStyle w:val="popup"/>
          <w:rFonts w:ascii="Arial" w:hAnsi="Arial" w:cs="Arial"/>
          <w:b/>
          <w:bCs/>
          <w:sz w:val="16"/>
          <w:szCs w:val="16"/>
        </w:rPr>
        <w:t xml:space="preserve">      </w:t>
      </w:r>
      <w:hyperlink r:id="rId860" w:history="1">
        <w:r>
          <w:rPr>
            <w:rStyle w:val="Hipervnculo"/>
            <w:rFonts w:ascii="Arial" w:hAnsi="Arial" w:cs="Arial"/>
            <w:b/>
            <w:bCs/>
            <w:color w:val="008000"/>
            <w:sz w:val="16"/>
            <w:szCs w:val="16"/>
          </w:rPr>
          <w:t>CAS. 1054-01-CONO NORTE</w:t>
        </w:r>
      </w:hyperlink>
      <w:r>
        <w:rPr>
          <w:rFonts w:ascii="Arial" w:hAnsi="Arial" w:cs="Arial"/>
          <w:b/>
          <w:bCs/>
          <w:sz w:val="16"/>
          <w:szCs w:val="16"/>
        </w:rPr>
        <w:br/>
      </w:r>
      <w:r>
        <w:rPr>
          <w:rStyle w:val="popup"/>
          <w:rFonts w:ascii="Arial" w:hAnsi="Arial" w:cs="Arial"/>
          <w:b/>
          <w:bCs/>
          <w:sz w:val="16"/>
          <w:szCs w:val="16"/>
        </w:rPr>
        <w:t xml:space="preserve">      </w:t>
      </w:r>
      <w:hyperlink r:id="rId861" w:history="1">
        <w:r>
          <w:rPr>
            <w:rStyle w:val="Hipervnculo"/>
            <w:rFonts w:ascii="Arial" w:hAnsi="Arial" w:cs="Arial"/>
            <w:b/>
            <w:bCs/>
            <w:color w:val="008000"/>
            <w:sz w:val="16"/>
            <w:szCs w:val="16"/>
          </w:rPr>
          <w:t>CAS. 091-2001-LIMA</w:t>
        </w:r>
      </w:hyperlink>
    </w:p>
    <w:p w14:paraId="511CA1FA" w14:textId="11DD53DA" w:rsidR="00000000" w:rsidRDefault="00000000">
      <w:pPr>
        <w:pStyle w:val="NormalWeb"/>
        <w:spacing w:after="240" w:afterAutospacing="0"/>
        <w:jc w:val="both"/>
        <w:divId w:val="199586457"/>
        <w:rPr>
          <w:rFonts w:ascii="Arial" w:hAnsi="Arial" w:cs="Arial"/>
          <w:sz w:val="20"/>
          <w:szCs w:val="20"/>
        </w:rPr>
      </w:pPr>
      <w:r>
        <w:rPr>
          <w:rStyle w:val="popup"/>
          <w:rFonts w:ascii="Arial" w:hAnsi="Arial" w:cs="Arial"/>
          <w:sz w:val="20"/>
          <w:szCs w:val="20"/>
        </w:rPr>
        <w:t xml:space="preserve">      </w:t>
      </w:r>
      <w:hyperlink r:id="rId862" w:history="1">
        <w:r>
          <w:rPr>
            <w:rStyle w:val="Hipervnculo"/>
            <w:rFonts w:ascii="Arial" w:hAnsi="Arial" w:cs="Arial"/>
            <w:b/>
            <w:bCs/>
            <w:color w:val="008000"/>
            <w:sz w:val="20"/>
            <w:szCs w:val="20"/>
          </w:rPr>
          <w:t>CAS. 115-2002 LAMBAYEQUE</w:t>
        </w:r>
      </w:hyperlink>
      <w:r>
        <w:rPr>
          <w:rFonts w:ascii="Arial" w:hAnsi="Arial" w:cs="Arial"/>
          <w:sz w:val="20"/>
          <w:szCs w:val="20"/>
        </w:rPr>
        <w:br/>
      </w:r>
      <w:r>
        <w:rPr>
          <w:rStyle w:val="popup"/>
          <w:rFonts w:ascii="Arial" w:hAnsi="Arial" w:cs="Arial"/>
          <w:sz w:val="20"/>
          <w:szCs w:val="20"/>
        </w:rPr>
        <w:t xml:space="preserve">      </w:t>
      </w:r>
      <w:hyperlink r:id="rId863" w:history="1">
        <w:r>
          <w:rPr>
            <w:rStyle w:val="Hipervnculo"/>
            <w:rFonts w:ascii="Arial" w:hAnsi="Arial" w:cs="Arial"/>
            <w:b/>
            <w:bCs/>
            <w:color w:val="008000"/>
            <w:sz w:val="20"/>
            <w:szCs w:val="20"/>
          </w:rPr>
          <w:t>CAS. 1833-2000 LIMA</w:t>
        </w:r>
      </w:hyperlink>
      <w:r>
        <w:rPr>
          <w:rFonts w:ascii="Arial" w:hAnsi="Arial" w:cs="Arial"/>
          <w:sz w:val="20"/>
          <w:szCs w:val="20"/>
        </w:rPr>
        <w:br/>
      </w:r>
      <w:r>
        <w:rPr>
          <w:rStyle w:val="popup"/>
          <w:rFonts w:ascii="Arial" w:hAnsi="Arial" w:cs="Arial"/>
          <w:sz w:val="20"/>
          <w:szCs w:val="20"/>
        </w:rPr>
        <w:t xml:space="preserve">      </w:t>
      </w:r>
      <w:hyperlink r:id="rId864" w:history="1">
        <w:r>
          <w:rPr>
            <w:rStyle w:val="Hipervnculo"/>
            <w:rFonts w:ascii="Arial" w:hAnsi="Arial" w:cs="Arial"/>
            <w:b/>
            <w:bCs/>
            <w:color w:val="008000"/>
            <w:sz w:val="20"/>
            <w:szCs w:val="20"/>
          </w:rPr>
          <w:t>CAS. 439-2002 LIMA</w:t>
        </w:r>
      </w:hyperlink>
      <w:r>
        <w:rPr>
          <w:rFonts w:ascii="Arial" w:hAnsi="Arial" w:cs="Arial"/>
          <w:sz w:val="20"/>
          <w:szCs w:val="20"/>
        </w:rPr>
        <w:br/>
      </w:r>
      <w:r>
        <w:rPr>
          <w:rStyle w:val="popup"/>
          <w:rFonts w:ascii="Arial" w:hAnsi="Arial" w:cs="Arial"/>
          <w:b/>
          <w:bCs/>
          <w:sz w:val="16"/>
          <w:szCs w:val="16"/>
        </w:rPr>
        <w:t xml:space="preserve">      </w:t>
      </w:r>
      <w:hyperlink r:id="rId865" w:history="1">
        <w:r>
          <w:rPr>
            <w:rStyle w:val="Hipervnculo"/>
            <w:rFonts w:ascii="Arial" w:hAnsi="Arial" w:cs="Arial"/>
            <w:b/>
            <w:bCs/>
            <w:color w:val="008000"/>
            <w:sz w:val="16"/>
            <w:szCs w:val="16"/>
          </w:rPr>
          <w:t>CAS. 293-2002-ICA</w:t>
        </w:r>
      </w:hyperlink>
      <w:r>
        <w:rPr>
          <w:rFonts w:ascii="Arial" w:hAnsi="Arial" w:cs="Arial"/>
          <w:b/>
          <w:bCs/>
          <w:sz w:val="16"/>
          <w:szCs w:val="16"/>
        </w:rPr>
        <w:br/>
      </w:r>
      <w:r>
        <w:rPr>
          <w:rStyle w:val="popup"/>
          <w:rFonts w:ascii="Arial" w:hAnsi="Arial" w:cs="Arial"/>
          <w:b/>
          <w:bCs/>
          <w:sz w:val="16"/>
          <w:szCs w:val="16"/>
        </w:rPr>
        <w:t xml:space="preserve">      </w:t>
      </w:r>
      <w:hyperlink r:id="rId866" w:history="1">
        <w:r>
          <w:rPr>
            <w:rStyle w:val="Hipervnculo"/>
            <w:rFonts w:ascii="Arial" w:hAnsi="Arial" w:cs="Arial"/>
            <w:b/>
            <w:bCs/>
            <w:color w:val="008000"/>
            <w:sz w:val="16"/>
            <w:szCs w:val="16"/>
          </w:rPr>
          <w:t>CAS. 715-2003 HUÁNUCO-PASCO</w:t>
        </w:r>
      </w:hyperlink>
      <w:r>
        <w:rPr>
          <w:rFonts w:ascii="Arial" w:hAnsi="Arial" w:cs="Arial"/>
          <w:b/>
          <w:bCs/>
          <w:sz w:val="16"/>
          <w:szCs w:val="16"/>
        </w:rPr>
        <w:br/>
      </w:r>
      <w:r>
        <w:rPr>
          <w:rStyle w:val="popup"/>
          <w:rFonts w:ascii="Arial" w:hAnsi="Arial" w:cs="Arial"/>
          <w:b/>
          <w:bCs/>
          <w:sz w:val="16"/>
          <w:szCs w:val="16"/>
        </w:rPr>
        <w:t xml:space="preserve">      </w:t>
      </w:r>
      <w:hyperlink r:id="rId867" w:history="1">
        <w:r>
          <w:rPr>
            <w:rStyle w:val="Hipervnculo"/>
            <w:rFonts w:ascii="Arial" w:hAnsi="Arial" w:cs="Arial"/>
            <w:b/>
            <w:bCs/>
            <w:color w:val="008000"/>
            <w:sz w:val="16"/>
            <w:szCs w:val="16"/>
          </w:rPr>
          <w:t>CAS. 976-2003 TACNA</w:t>
        </w:r>
      </w:hyperlink>
      <w:r>
        <w:rPr>
          <w:rFonts w:ascii="Arial" w:hAnsi="Arial" w:cs="Arial"/>
          <w:b/>
          <w:bCs/>
          <w:sz w:val="16"/>
          <w:szCs w:val="16"/>
        </w:rPr>
        <w:br/>
      </w:r>
      <w:r>
        <w:rPr>
          <w:rStyle w:val="popup"/>
          <w:rFonts w:ascii="Arial" w:hAnsi="Arial" w:cs="Arial"/>
          <w:b/>
          <w:bCs/>
          <w:sz w:val="16"/>
          <w:szCs w:val="16"/>
        </w:rPr>
        <w:t xml:space="preserve">      </w:t>
      </w:r>
      <w:hyperlink r:id="rId868" w:history="1">
        <w:r>
          <w:rPr>
            <w:rStyle w:val="Hipervnculo"/>
            <w:rFonts w:ascii="Arial" w:hAnsi="Arial" w:cs="Arial"/>
            <w:b/>
            <w:bCs/>
            <w:color w:val="008000"/>
            <w:sz w:val="16"/>
            <w:szCs w:val="16"/>
          </w:rPr>
          <w:t>CAS. 1260-2003 ICA</w:t>
        </w:r>
      </w:hyperlink>
      <w:r>
        <w:rPr>
          <w:rFonts w:ascii="Arial" w:hAnsi="Arial" w:cs="Arial"/>
          <w:b/>
          <w:bCs/>
          <w:sz w:val="16"/>
          <w:szCs w:val="16"/>
        </w:rPr>
        <w:br/>
      </w:r>
      <w:r>
        <w:rPr>
          <w:rStyle w:val="popup"/>
          <w:rFonts w:ascii="Arial" w:hAnsi="Arial" w:cs="Arial"/>
          <w:b/>
          <w:bCs/>
          <w:sz w:val="16"/>
          <w:szCs w:val="16"/>
        </w:rPr>
        <w:t xml:space="preserve">      </w:t>
      </w:r>
      <w:hyperlink r:id="rId869" w:history="1">
        <w:r>
          <w:rPr>
            <w:rStyle w:val="Hipervnculo"/>
            <w:rFonts w:ascii="Arial" w:hAnsi="Arial" w:cs="Arial"/>
            <w:b/>
            <w:bCs/>
            <w:color w:val="008000"/>
            <w:sz w:val="16"/>
            <w:szCs w:val="16"/>
          </w:rPr>
          <w:t>CAS. 1699-2003 ICA</w:t>
        </w:r>
      </w:hyperlink>
      <w:r>
        <w:rPr>
          <w:rFonts w:ascii="Arial" w:hAnsi="Arial" w:cs="Arial"/>
          <w:b/>
          <w:bCs/>
          <w:sz w:val="16"/>
          <w:szCs w:val="16"/>
        </w:rPr>
        <w:br/>
      </w:r>
      <w:r>
        <w:rPr>
          <w:rStyle w:val="popup"/>
          <w:rFonts w:ascii="Arial" w:hAnsi="Arial" w:cs="Arial"/>
          <w:b/>
          <w:bCs/>
          <w:sz w:val="16"/>
          <w:szCs w:val="16"/>
        </w:rPr>
        <w:t xml:space="preserve">      </w:t>
      </w:r>
      <w:hyperlink r:id="rId870" w:history="1">
        <w:r>
          <w:rPr>
            <w:rStyle w:val="Hipervnculo"/>
            <w:rFonts w:ascii="Arial" w:hAnsi="Arial" w:cs="Arial"/>
            <w:b/>
            <w:bCs/>
            <w:color w:val="008000"/>
            <w:sz w:val="16"/>
            <w:szCs w:val="16"/>
          </w:rPr>
          <w:t>CAS. 1305-2003 LA LIBERTAD</w:t>
        </w:r>
      </w:hyperlink>
      <w:r>
        <w:rPr>
          <w:rFonts w:ascii="Arial" w:hAnsi="Arial" w:cs="Arial"/>
          <w:b/>
          <w:bCs/>
          <w:sz w:val="16"/>
          <w:szCs w:val="16"/>
        </w:rPr>
        <w:br/>
      </w:r>
      <w:r>
        <w:rPr>
          <w:rStyle w:val="popup"/>
          <w:rFonts w:ascii="Arial" w:hAnsi="Arial" w:cs="Arial"/>
          <w:b/>
          <w:bCs/>
          <w:sz w:val="16"/>
          <w:szCs w:val="16"/>
        </w:rPr>
        <w:t xml:space="preserve">      </w:t>
      </w:r>
      <w:hyperlink r:id="rId871" w:history="1">
        <w:r>
          <w:rPr>
            <w:rStyle w:val="Hipervnculo"/>
            <w:rFonts w:ascii="Arial" w:hAnsi="Arial" w:cs="Arial"/>
            <w:b/>
            <w:bCs/>
            <w:color w:val="008000"/>
            <w:sz w:val="16"/>
            <w:szCs w:val="16"/>
          </w:rPr>
          <w:t>CAS. 089-2000-LIMA</w:t>
        </w:r>
      </w:hyperlink>
      <w:r>
        <w:rPr>
          <w:rFonts w:ascii="Arial" w:hAnsi="Arial" w:cs="Arial"/>
          <w:b/>
          <w:bCs/>
          <w:sz w:val="16"/>
          <w:szCs w:val="16"/>
        </w:rPr>
        <w:br/>
      </w:r>
      <w:r>
        <w:rPr>
          <w:rStyle w:val="popup"/>
          <w:rFonts w:ascii="Arial" w:hAnsi="Arial" w:cs="Arial"/>
          <w:b/>
          <w:bCs/>
          <w:sz w:val="16"/>
          <w:szCs w:val="16"/>
        </w:rPr>
        <w:t xml:space="preserve">      </w:t>
      </w:r>
      <w:hyperlink r:id="rId872" w:history="1">
        <w:r>
          <w:rPr>
            <w:rStyle w:val="Hipervnculo"/>
            <w:rFonts w:ascii="Arial" w:hAnsi="Arial" w:cs="Arial"/>
            <w:b/>
            <w:bCs/>
            <w:color w:val="008000"/>
            <w:sz w:val="16"/>
            <w:szCs w:val="16"/>
          </w:rPr>
          <w:t>CAS. 534-2004 HUÁNUCO-PASCO</w:t>
        </w:r>
      </w:hyperlink>
      <w:r>
        <w:rPr>
          <w:rFonts w:ascii="Arial" w:hAnsi="Arial" w:cs="Arial"/>
          <w:b/>
          <w:bCs/>
          <w:sz w:val="16"/>
          <w:szCs w:val="16"/>
        </w:rPr>
        <w:br/>
      </w:r>
      <w:r>
        <w:rPr>
          <w:rStyle w:val="popup"/>
          <w:rFonts w:ascii="Arial" w:hAnsi="Arial" w:cs="Arial"/>
          <w:b/>
          <w:bCs/>
          <w:sz w:val="16"/>
          <w:szCs w:val="16"/>
        </w:rPr>
        <w:t xml:space="preserve">      </w:t>
      </w:r>
      <w:hyperlink r:id="rId873" w:history="1">
        <w:r>
          <w:rPr>
            <w:rStyle w:val="Hipervnculo"/>
            <w:rFonts w:ascii="Arial" w:hAnsi="Arial" w:cs="Arial"/>
            <w:b/>
            <w:bCs/>
            <w:color w:val="008000"/>
            <w:sz w:val="16"/>
            <w:szCs w:val="16"/>
          </w:rPr>
          <w:t>CAS. 740-2004 LORETO</w:t>
        </w:r>
      </w:hyperlink>
      <w:r>
        <w:rPr>
          <w:rFonts w:ascii="Arial" w:hAnsi="Arial" w:cs="Arial"/>
          <w:b/>
          <w:bCs/>
          <w:sz w:val="16"/>
          <w:szCs w:val="16"/>
        </w:rPr>
        <w:br/>
      </w:r>
      <w:r>
        <w:rPr>
          <w:rStyle w:val="popup"/>
          <w:rFonts w:ascii="Arial" w:hAnsi="Arial" w:cs="Arial"/>
          <w:b/>
          <w:bCs/>
          <w:sz w:val="16"/>
          <w:szCs w:val="16"/>
        </w:rPr>
        <w:t xml:space="preserve">      </w:t>
      </w:r>
      <w:hyperlink r:id="rId874" w:history="1">
        <w:r>
          <w:rPr>
            <w:rStyle w:val="Hipervnculo"/>
            <w:rFonts w:ascii="Arial" w:hAnsi="Arial" w:cs="Arial"/>
            <w:b/>
            <w:bCs/>
            <w:color w:val="008000"/>
            <w:sz w:val="16"/>
            <w:szCs w:val="16"/>
          </w:rPr>
          <w:t>CAS. 1209-2005 LA LIBERTAD</w:t>
        </w:r>
      </w:hyperlink>
      <w:r>
        <w:rPr>
          <w:rFonts w:ascii="Arial" w:hAnsi="Arial" w:cs="Arial"/>
          <w:b/>
          <w:bCs/>
          <w:sz w:val="16"/>
          <w:szCs w:val="16"/>
        </w:rPr>
        <w:br/>
      </w:r>
      <w:r>
        <w:rPr>
          <w:rStyle w:val="popup"/>
          <w:rFonts w:ascii="Arial" w:hAnsi="Arial" w:cs="Arial"/>
          <w:b/>
          <w:bCs/>
          <w:sz w:val="16"/>
          <w:szCs w:val="16"/>
        </w:rPr>
        <w:t xml:space="preserve">      </w:t>
      </w:r>
      <w:hyperlink r:id="rId875" w:history="1">
        <w:r>
          <w:rPr>
            <w:rStyle w:val="Hipervnculo"/>
            <w:rFonts w:ascii="Arial" w:hAnsi="Arial" w:cs="Arial"/>
            <w:b/>
            <w:bCs/>
            <w:color w:val="008000"/>
            <w:sz w:val="16"/>
            <w:szCs w:val="16"/>
          </w:rPr>
          <w:t>CAS. 014-2006-LIMA</w:t>
        </w:r>
      </w:hyperlink>
      <w:r>
        <w:rPr>
          <w:rFonts w:ascii="Arial" w:hAnsi="Arial" w:cs="Arial"/>
          <w:b/>
          <w:bCs/>
          <w:sz w:val="16"/>
          <w:szCs w:val="16"/>
        </w:rPr>
        <w:br/>
      </w:r>
      <w:r>
        <w:rPr>
          <w:rStyle w:val="popup"/>
          <w:rFonts w:ascii="Arial" w:hAnsi="Arial" w:cs="Arial"/>
          <w:b/>
          <w:bCs/>
          <w:sz w:val="16"/>
          <w:szCs w:val="16"/>
        </w:rPr>
        <w:t xml:space="preserve">      </w:t>
      </w:r>
      <w:hyperlink r:id="rId876" w:history="1">
        <w:r>
          <w:rPr>
            <w:rStyle w:val="Hipervnculo"/>
            <w:rFonts w:ascii="Arial" w:hAnsi="Arial" w:cs="Arial"/>
            <w:b/>
            <w:bCs/>
            <w:color w:val="008000"/>
            <w:sz w:val="16"/>
            <w:szCs w:val="16"/>
          </w:rPr>
          <w:t>CAS. 1770-2006-PIURA</w:t>
        </w:r>
      </w:hyperlink>
      <w:r>
        <w:rPr>
          <w:rFonts w:ascii="Arial" w:hAnsi="Arial" w:cs="Arial"/>
          <w:b/>
          <w:bCs/>
          <w:sz w:val="16"/>
          <w:szCs w:val="16"/>
        </w:rPr>
        <w:br/>
      </w:r>
      <w:r>
        <w:rPr>
          <w:rStyle w:val="popup"/>
          <w:rFonts w:ascii="Arial" w:hAnsi="Arial" w:cs="Arial"/>
          <w:b/>
          <w:bCs/>
          <w:sz w:val="16"/>
          <w:szCs w:val="16"/>
        </w:rPr>
        <w:t xml:space="preserve">      </w:t>
      </w:r>
      <w:hyperlink r:id="rId877" w:history="1">
        <w:r>
          <w:rPr>
            <w:rStyle w:val="Hipervnculo"/>
            <w:rFonts w:ascii="Arial" w:hAnsi="Arial" w:cs="Arial"/>
            <w:b/>
            <w:bCs/>
            <w:color w:val="008000"/>
            <w:sz w:val="16"/>
            <w:szCs w:val="16"/>
          </w:rPr>
          <w:t>CAS. 235-2002-LAMBAYEQUE</w:t>
        </w:r>
      </w:hyperlink>
      <w:r>
        <w:rPr>
          <w:rFonts w:ascii="Arial" w:hAnsi="Arial" w:cs="Arial"/>
          <w:b/>
          <w:bCs/>
          <w:sz w:val="16"/>
          <w:szCs w:val="16"/>
        </w:rPr>
        <w:br/>
      </w:r>
      <w:r>
        <w:rPr>
          <w:rStyle w:val="popup"/>
          <w:rFonts w:ascii="Arial" w:hAnsi="Arial" w:cs="Arial"/>
          <w:b/>
          <w:bCs/>
          <w:sz w:val="16"/>
          <w:szCs w:val="16"/>
        </w:rPr>
        <w:t xml:space="preserve">      </w:t>
      </w:r>
      <w:hyperlink r:id="rId878" w:history="1">
        <w:r>
          <w:rPr>
            <w:rStyle w:val="Hipervnculo"/>
            <w:rFonts w:ascii="Arial" w:hAnsi="Arial" w:cs="Arial"/>
            <w:b/>
            <w:bCs/>
            <w:color w:val="008000"/>
            <w:sz w:val="16"/>
            <w:szCs w:val="16"/>
          </w:rPr>
          <w:t>CAS. 1941-2005-CAJAMARCA</w:t>
        </w:r>
      </w:hyperlink>
      <w:r>
        <w:rPr>
          <w:rFonts w:ascii="Arial" w:hAnsi="Arial" w:cs="Arial"/>
          <w:b/>
          <w:bCs/>
          <w:sz w:val="16"/>
          <w:szCs w:val="16"/>
        </w:rPr>
        <w:br/>
      </w:r>
      <w:r>
        <w:rPr>
          <w:rStyle w:val="popup"/>
          <w:rFonts w:ascii="Arial" w:hAnsi="Arial" w:cs="Arial"/>
          <w:b/>
          <w:bCs/>
          <w:sz w:val="16"/>
          <w:szCs w:val="16"/>
        </w:rPr>
        <w:t>     CAS. 274-2005 CALLAO</w:t>
      </w:r>
      <w:r>
        <w:rPr>
          <w:rFonts w:ascii="Arial" w:hAnsi="Arial" w:cs="Arial"/>
          <w:b/>
          <w:bCs/>
          <w:sz w:val="16"/>
          <w:szCs w:val="16"/>
        </w:rPr>
        <w:br/>
      </w:r>
      <w:r>
        <w:rPr>
          <w:rStyle w:val="popup"/>
          <w:rFonts w:ascii="Arial" w:hAnsi="Arial" w:cs="Arial"/>
          <w:b/>
          <w:bCs/>
          <w:sz w:val="16"/>
          <w:szCs w:val="16"/>
        </w:rPr>
        <w:t xml:space="preserve">      </w:t>
      </w:r>
      <w:hyperlink r:id="rId879" w:history="1">
        <w:r>
          <w:rPr>
            <w:rStyle w:val="Hipervnculo"/>
            <w:rFonts w:ascii="Arial" w:hAnsi="Arial" w:cs="Arial"/>
            <w:b/>
            <w:bCs/>
            <w:color w:val="008000"/>
            <w:sz w:val="16"/>
            <w:szCs w:val="16"/>
          </w:rPr>
          <w:t>CAS. 855-2004-PIURA</w:t>
        </w:r>
      </w:hyperlink>
      <w:r>
        <w:rPr>
          <w:rFonts w:ascii="Arial" w:hAnsi="Arial" w:cs="Arial"/>
          <w:b/>
          <w:bCs/>
          <w:sz w:val="16"/>
          <w:szCs w:val="16"/>
        </w:rPr>
        <w:br/>
      </w:r>
      <w:r>
        <w:rPr>
          <w:rStyle w:val="popup"/>
          <w:rFonts w:ascii="Arial" w:hAnsi="Arial" w:cs="Arial"/>
          <w:b/>
          <w:bCs/>
          <w:sz w:val="16"/>
          <w:szCs w:val="16"/>
        </w:rPr>
        <w:t xml:space="preserve">      </w:t>
      </w:r>
      <w:hyperlink r:id="rId880" w:history="1">
        <w:r>
          <w:rPr>
            <w:rStyle w:val="Hipervnculo"/>
            <w:rFonts w:ascii="Arial" w:hAnsi="Arial" w:cs="Arial"/>
            <w:b/>
            <w:bCs/>
            <w:color w:val="008000"/>
            <w:sz w:val="16"/>
            <w:szCs w:val="16"/>
          </w:rPr>
          <w:t>CAS. 2256-2004-LIMA</w:t>
        </w:r>
      </w:hyperlink>
      <w:r>
        <w:rPr>
          <w:rFonts w:ascii="Arial" w:hAnsi="Arial" w:cs="Arial"/>
          <w:b/>
          <w:bCs/>
          <w:sz w:val="16"/>
          <w:szCs w:val="16"/>
        </w:rPr>
        <w:br/>
      </w:r>
      <w:r>
        <w:rPr>
          <w:rStyle w:val="popup"/>
          <w:rFonts w:ascii="Arial" w:hAnsi="Arial" w:cs="Arial"/>
          <w:b/>
          <w:bCs/>
          <w:sz w:val="16"/>
          <w:szCs w:val="16"/>
        </w:rPr>
        <w:t xml:space="preserve">      </w:t>
      </w:r>
      <w:hyperlink r:id="rId881" w:history="1">
        <w:r>
          <w:rPr>
            <w:rStyle w:val="Hipervnculo"/>
            <w:rFonts w:ascii="Arial" w:hAnsi="Arial" w:cs="Arial"/>
            <w:b/>
            <w:bCs/>
            <w:color w:val="008000"/>
            <w:sz w:val="16"/>
            <w:szCs w:val="16"/>
          </w:rPr>
          <w:t>CAS. 2712-2007 LIMA</w:t>
        </w:r>
      </w:hyperlink>
      <w:r>
        <w:rPr>
          <w:rFonts w:ascii="Arial" w:hAnsi="Arial" w:cs="Arial"/>
          <w:b/>
          <w:bCs/>
          <w:sz w:val="16"/>
          <w:szCs w:val="16"/>
        </w:rPr>
        <w:br/>
      </w:r>
      <w:r>
        <w:rPr>
          <w:rStyle w:val="popup"/>
          <w:rFonts w:ascii="Arial" w:hAnsi="Arial" w:cs="Arial"/>
          <w:b/>
          <w:bCs/>
          <w:sz w:val="16"/>
          <w:szCs w:val="16"/>
        </w:rPr>
        <w:t xml:space="preserve">      </w:t>
      </w:r>
      <w:hyperlink r:id="rId882" w:history="1">
        <w:r>
          <w:rPr>
            <w:rStyle w:val="Hipervnculo"/>
            <w:rFonts w:ascii="Arial" w:hAnsi="Arial" w:cs="Arial"/>
            <w:b/>
            <w:bCs/>
            <w:color w:val="008000"/>
            <w:sz w:val="16"/>
            <w:szCs w:val="16"/>
          </w:rPr>
          <w:t xml:space="preserve">CAS. 5712-2007 LAMBAYEQUE </w:t>
        </w:r>
      </w:hyperlink>
      <w:r>
        <w:rPr>
          <w:rStyle w:val="popup"/>
          <w:rFonts w:ascii="Arial" w:hAnsi="Arial" w:cs="Arial"/>
          <w:b/>
          <w:bCs/>
          <w:sz w:val="16"/>
          <w:szCs w:val="16"/>
        </w:rPr>
        <w:t xml:space="preserve">      </w:t>
      </w:r>
      <w:hyperlink r:id="rId883" w:history="1">
        <w:r>
          <w:rPr>
            <w:rStyle w:val="Hipervnculo"/>
            <w:rFonts w:ascii="Arial" w:hAnsi="Arial" w:cs="Arial"/>
            <w:b/>
            <w:bCs/>
            <w:color w:val="008000"/>
            <w:sz w:val="16"/>
            <w:szCs w:val="16"/>
          </w:rPr>
          <w:t>CAS. 1137-2008. LIMA</w:t>
        </w:r>
      </w:hyperlink>
      <w:r>
        <w:rPr>
          <w:rFonts w:ascii="Arial" w:hAnsi="Arial" w:cs="Arial"/>
          <w:b/>
          <w:bCs/>
          <w:sz w:val="16"/>
          <w:szCs w:val="16"/>
        </w:rPr>
        <w:br/>
      </w:r>
      <w:r>
        <w:rPr>
          <w:rStyle w:val="popup"/>
          <w:rFonts w:ascii="Arial" w:hAnsi="Arial" w:cs="Arial"/>
          <w:b/>
          <w:bCs/>
          <w:sz w:val="16"/>
          <w:szCs w:val="16"/>
        </w:rPr>
        <w:t xml:space="preserve">      </w:t>
      </w:r>
      <w:hyperlink r:id="rId884" w:history="1">
        <w:r>
          <w:rPr>
            <w:rStyle w:val="Hipervnculo"/>
            <w:rFonts w:ascii="Arial" w:hAnsi="Arial" w:cs="Arial"/>
            <w:b/>
            <w:bCs/>
            <w:color w:val="008000"/>
            <w:sz w:val="16"/>
            <w:szCs w:val="16"/>
          </w:rPr>
          <w:t>CAS. 4261-2007 ICA</w:t>
        </w:r>
      </w:hyperlink>
      <w:r>
        <w:rPr>
          <w:rFonts w:ascii="Arial" w:hAnsi="Arial" w:cs="Arial"/>
          <w:b/>
          <w:bCs/>
          <w:sz w:val="16"/>
          <w:szCs w:val="16"/>
        </w:rPr>
        <w:br/>
      </w:r>
      <w:r>
        <w:rPr>
          <w:rStyle w:val="popup"/>
          <w:rFonts w:ascii="Arial" w:hAnsi="Arial" w:cs="Arial"/>
          <w:b/>
          <w:bCs/>
          <w:sz w:val="16"/>
          <w:szCs w:val="16"/>
        </w:rPr>
        <w:t xml:space="preserve">      </w:t>
      </w:r>
      <w:hyperlink r:id="rId885" w:history="1">
        <w:r>
          <w:rPr>
            <w:rStyle w:val="Hipervnculo"/>
            <w:rFonts w:ascii="Arial" w:hAnsi="Arial" w:cs="Arial"/>
            <w:b/>
            <w:bCs/>
            <w:color w:val="008000"/>
            <w:sz w:val="16"/>
            <w:szCs w:val="16"/>
          </w:rPr>
          <w:t>CAS. 1298-2007 HUAURA</w:t>
        </w:r>
      </w:hyperlink>
      <w:r>
        <w:rPr>
          <w:rFonts w:ascii="Arial" w:hAnsi="Arial" w:cs="Arial"/>
          <w:b/>
          <w:bCs/>
          <w:sz w:val="16"/>
          <w:szCs w:val="16"/>
        </w:rPr>
        <w:br/>
      </w:r>
      <w:r>
        <w:rPr>
          <w:rStyle w:val="popup"/>
          <w:rFonts w:ascii="Arial" w:hAnsi="Arial" w:cs="Arial"/>
          <w:b/>
          <w:bCs/>
          <w:sz w:val="16"/>
          <w:szCs w:val="16"/>
        </w:rPr>
        <w:t xml:space="preserve">      </w:t>
      </w:r>
      <w:hyperlink r:id="rId886" w:history="1">
        <w:r>
          <w:rPr>
            <w:rStyle w:val="Hipervnculo"/>
            <w:rFonts w:ascii="Arial" w:hAnsi="Arial" w:cs="Arial"/>
            <w:b/>
            <w:bCs/>
            <w:color w:val="008000"/>
            <w:sz w:val="16"/>
            <w:szCs w:val="16"/>
          </w:rPr>
          <w:t>CAS. 1950-2007 AREQUIPA</w:t>
        </w:r>
      </w:hyperlink>
      <w:r>
        <w:rPr>
          <w:rFonts w:ascii="Arial" w:hAnsi="Arial" w:cs="Arial"/>
          <w:b/>
          <w:bCs/>
          <w:sz w:val="16"/>
          <w:szCs w:val="16"/>
        </w:rPr>
        <w:br/>
      </w:r>
      <w:r>
        <w:rPr>
          <w:rStyle w:val="popup"/>
          <w:rFonts w:ascii="Arial" w:hAnsi="Arial" w:cs="Arial"/>
          <w:b/>
          <w:bCs/>
          <w:sz w:val="16"/>
          <w:szCs w:val="16"/>
        </w:rPr>
        <w:t>     </w:t>
      </w:r>
      <w:hyperlink r:id="rId887" w:history="1">
        <w:r>
          <w:rPr>
            <w:rStyle w:val="Hipervnculo"/>
            <w:rFonts w:ascii="Arial" w:hAnsi="Arial" w:cs="Arial"/>
            <w:b/>
            <w:bCs/>
            <w:color w:val="008000"/>
            <w:sz w:val="20"/>
            <w:szCs w:val="20"/>
          </w:rPr>
          <w:t>CAS. 1644-2007-LIMA</w:t>
        </w:r>
      </w:hyperlink>
      <w:r>
        <w:rPr>
          <w:rFonts w:ascii="Arial" w:hAnsi="Arial" w:cs="Arial"/>
          <w:sz w:val="16"/>
          <w:szCs w:val="16"/>
        </w:rPr>
        <w:br/>
      </w:r>
      <w:r>
        <w:rPr>
          <w:b/>
          <w:bCs/>
        </w:rPr>
        <w:t xml:space="preserve">      </w:t>
      </w:r>
      <w:hyperlink r:id="rId888" w:history="1">
        <w:r>
          <w:rPr>
            <w:rStyle w:val="Hipervnculo"/>
            <w:b/>
            <w:bCs/>
            <w:color w:val="008000"/>
          </w:rPr>
          <w:t>CAS. 171-2007 LIMA NORTE</w:t>
        </w:r>
      </w:hyperlink>
      <w:r>
        <w:rPr>
          <w:b/>
          <w:bCs/>
        </w:rPr>
        <w:br/>
        <w:t>     CAS. 7040-2008 LA LIBERTAD</w:t>
      </w:r>
      <w:r>
        <w:rPr>
          <w:b/>
          <w:bCs/>
        </w:rPr>
        <w:br/>
        <w:t xml:space="preserve">      </w:t>
      </w:r>
      <w:hyperlink r:id="rId889" w:history="1">
        <w:r>
          <w:rPr>
            <w:rStyle w:val="Hipervnculo"/>
            <w:b/>
            <w:bCs/>
            <w:color w:val="008000"/>
          </w:rPr>
          <w:t>CAS. 4476-2009 CALLAO</w:t>
        </w:r>
      </w:hyperlink>
      <w:r>
        <w:rPr>
          <w:b/>
          <w:bCs/>
        </w:rPr>
        <w:br/>
        <w:t>     </w:t>
      </w:r>
      <w:hyperlink r:id="rId890" w:history="1">
        <w:r>
          <w:rPr>
            <w:rStyle w:val="Hipervnculo"/>
            <w:rFonts w:ascii="Arial" w:hAnsi="Arial" w:cs="Arial"/>
            <w:b/>
            <w:bCs/>
            <w:color w:val="008000"/>
            <w:sz w:val="20"/>
            <w:szCs w:val="20"/>
          </w:rPr>
          <w:t>CAS. 3609-2009-LIMA</w:t>
        </w:r>
      </w:hyperlink>
      <w:r>
        <w:rPr>
          <w:rFonts w:ascii="Arial" w:hAnsi="Arial" w:cs="Arial"/>
          <w:sz w:val="16"/>
          <w:szCs w:val="16"/>
        </w:rPr>
        <w:br/>
      </w:r>
      <w:r>
        <w:rPr>
          <w:rFonts w:ascii="Arial" w:hAnsi="Arial" w:cs="Arial"/>
          <w:b/>
          <w:bCs/>
          <w:sz w:val="16"/>
          <w:szCs w:val="16"/>
        </w:rPr>
        <w:t>     </w:t>
      </w:r>
      <w:hyperlink r:id="rId891" w:history="1">
        <w:r>
          <w:rPr>
            <w:rStyle w:val="Hipervnculo"/>
            <w:rFonts w:ascii="Arial" w:hAnsi="Arial" w:cs="Arial"/>
            <w:b/>
            <w:bCs/>
            <w:color w:val="008000"/>
            <w:sz w:val="20"/>
            <w:szCs w:val="20"/>
          </w:rPr>
          <w:t>CAS. 4593-2009-LAMBAYEQUE</w:t>
        </w:r>
      </w:hyperlink>
      <w:r>
        <w:rPr>
          <w:rFonts w:ascii="Arial" w:hAnsi="Arial" w:cs="Arial"/>
          <w:sz w:val="16"/>
          <w:szCs w:val="16"/>
        </w:rPr>
        <w:br/>
      </w:r>
      <w:r>
        <w:rPr>
          <w:rFonts w:ascii="Arial" w:hAnsi="Arial" w:cs="Arial"/>
          <w:b/>
          <w:bCs/>
          <w:sz w:val="16"/>
          <w:szCs w:val="16"/>
        </w:rPr>
        <w:t xml:space="preserve">      </w:t>
      </w:r>
      <w:hyperlink r:id="rId892" w:history="1">
        <w:r>
          <w:rPr>
            <w:rStyle w:val="Hipervnculo"/>
            <w:rFonts w:ascii="Arial" w:hAnsi="Arial" w:cs="Arial"/>
            <w:b/>
            <w:bCs/>
            <w:color w:val="008000"/>
            <w:sz w:val="16"/>
            <w:szCs w:val="16"/>
          </w:rPr>
          <w:t>CAS. 3449-2009 LIMA</w:t>
        </w:r>
      </w:hyperlink>
      <w:r>
        <w:rPr>
          <w:rFonts w:ascii="Arial" w:hAnsi="Arial" w:cs="Arial"/>
          <w:b/>
          <w:bCs/>
          <w:sz w:val="16"/>
          <w:szCs w:val="16"/>
        </w:rPr>
        <w:br/>
        <w:t xml:space="preserve">      </w:t>
      </w:r>
      <w:hyperlink r:id="rId893" w:history="1">
        <w:r>
          <w:rPr>
            <w:rStyle w:val="Hipervnculo"/>
            <w:rFonts w:ascii="Arial" w:hAnsi="Arial" w:cs="Arial"/>
            <w:b/>
            <w:bCs/>
            <w:color w:val="008000"/>
            <w:sz w:val="16"/>
            <w:szCs w:val="16"/>
          </w:rPr>
          <w:t>CAS 2639-2009 PlURA</w:t>
        </w:r>
      </w:hyperlink>
      <w:r>
        <w:rPr>
          <w:rFonts w:ascii="Arial" w:hAnsi="Arial" w:cs="Arial"/>
          <w:b/>
          <w:bCs/>
          <w:sz w:val="16"/>
          <w:szCs w:val="16"/>
        </w:rPr>
        <w:br/>
        <w:t xml:space="preserve">      </w:t>
      </w:r>
      <w:hyperlink r:id="rId894" w:history="1">
        <w:r>
          <w:rPr>
            <w:rStyle w:val="Hipervnculo"/>
            <w:rFonts w:ascii="Arial" w:hAnsi="Arial" w:cs="Arial"/>
            <w:b/>
            <w:bCs/>
            <w:color w:val="008000"/>
            <w:sz w:val="16"/>
            <w:szCs w:val="16"/>
          </w:rPr>
          <w:t xml:space="preserve">CAS.  3362-2009 LIMA </w:t>
        </w:r>
      </w:hyperlink>
      <w:r>
        <w:rPr>
          <w:rFonts w:ascii="Arial" w:hAnsi="Arial" w:cs="Arial"/>
          <w:b/>
          <w:bCs/>
          <w:sz w:val="16"/>
          <w:szCs w:val="16"/>
        </w:rPr>
        <w:t xml:space="preserve">      </w:t>
      </w:r>
      <w:hyperlink r:id="rId895" w:history="1">
        <w:r>
          <w:rPr>
            <w:rStyle w:val="Hipervnculo"/>
            <w:rFonts w:ascii="Arial" w:hAnsi="Arial" w:cs="Arial"/>
            <w:b/>
            <w:bCs/>
            <w:color w:val="008000"/>
            <w:sz w:val="16"/>
            <w:szCs w:val="16"/>
          </w:rPr>
          <w:t>CAS. 3748-2009 ICA</w:t>
        </w:r>
      </w:hyperlink>
      <w:r>
        <w:rPr>
          <w:rFonts w:ascii="Arial" w:hAnsi="Arial" w:cs="Arial"/>
          <w:b/>
          <w:bCs/>
          <w:sz w:val="16"/>
          <w:szCs w:val="16"/>
        </w:rPr>
        <w:br/>
        <w:t xml:space="preserve">      </w:t>
      </w:r>
      <w:hyperlink r:id="rId896" w:history="1">
        <w:r>
          <w:rPr>
            <w:rStyle w:val="Hipervnculo"/>
            <w:rFonts w:ascii="Arial" w:hAnsi="Arial" w:cs="Arial"/>
            <w:b/>
            <w:bCs/>
            <w:color w:val="008000"/>
            <w:sz w:val="16"/>
            <w:szCs w:val="16"/>
          </w:rPr>
          <w:t>CAS. 2704-2009 LIMA</w:t>
        </w:r>
      </w:hyperlink>
      <w:r>
        <w:rPr>
          <w:rFonts w:ascii="Arial" w:hAnsi="Arial" w:cs="Arial"/>
          <w:b/>
          <w:bCs/>
          <w:sz w:val="16"/>
          <w:szCs w:val="16"/>
        </w:rPr>
        <w:br/>
        <w:t xml:space="preserve">      </w:t>
      </w:r>
      <w:hyperlink r:id="rId897" w:history="1">
        <w:r>
          <w:rPr>
            <w:rStyle w:val="Hipervnculo"/>
            <w:rFonts w:ascii="Arial" w:hAnsi="Arial" w:cs="Arial"/>
            <w:b/>
            <w:bCs/>
            <w:color w:val="008000"/>
            <w:sz w:val="16"/>
            <w:szCs w:val="16"/>
          </w:rPr>
          <w:t>CAS. 3972-2009 CALLAO</w:t>
        </w:r>
      </w:hyperlink>
      <w:r>
        <w:rPr>
          <w:rFonts w:ascii="Arial" w:hAnsi="Arial" w:cs="Arial"/>
          <w:b/>
          <w:bCs/>
          <w:sz w:val="16"/>
          <w:szCs w:val="16"/>
        </w:rPr>
        <w:br/>
        <w:t>     </w:t>
      </w:r>
      <w:hyperlink r:id="rId898" w:history="1">
        <w:r>
          <w:rPr>
            <w:rStyle w:val="Hipervnculo"/>
            <w:rFonts w:ascii="Arial" w:hAnsi="Arial" w:cs="Arial"/>
            <w:b/>
            <w:bCs/>
            <w:color w:val="008000"/>
            <w:sz w:val="20"/>
            <w:szCs w:val="20"/>
          </w:rPr>
          <w:t>CAS. 2599-2009-LIMA</w:t>
        </w:r>
      </w:hyperlink>
      <w:r>
        <w:rPr>
          <w:rFonts w:ascii="Arial" w:hAnsi="Arial" w:cs="Arial"/>
          <w:sz w:val="16"/>
          <w:szCs w:val="16"/>
        </w:rPr>
        <w:br/>
      </w:r>
      <w:r>
        <w:rPr>
          <w:rFonts w:ascii="Arial" w:hAnsi="Arial" w:cs="Arial"/>
          <w:b/>
          <w:bCs/>
          <w:sz w:val="16"/>
          <w:szCs w:val="16"/>
        </w:rPr>
        <w:t xml:space="preserve">      </w:t>
      </w:r>
      <w:hyperlink r:id="rId899" w:history="1">
        <w:r>
          <w:rPr>
            <w:rStyle w:val="Hipervnculo"/>
            <w:rFonts w:ascii="Arial" w:hAnsi="Arial" w:cs="Arial"/>
            <w:b/>
            <w:bCs/>
            <w:color w:val="008000"/>
            <w:sz w:val="16"/>
            <w:szCs w:val="16"/>
          </w:rPr>
          <w:t>CAS. 2853-2009 LIMA</w:t>
        </w:r>
      </w:hyperlink>
      <w:r>
        <w:rPr>
          <w:rFonts w:ascii="Arial" w:hAnsi="Arial" w:cs="Arial"/>
          <w:b/>
          <w:bCs/>
          <w:sz w:val="16"/>
          <w:szCs w:val="16"/>
        </w:rPr>
        <w:br/>
        <w:t xml:space="preserve">      </w:t>
      </w:r>
      <w:hyperlink r:id="rId900" w:history="1">
        <w:r>
          <w:rPr>
            <w:rStyle w:val="Hipervnculo"/>
            <w:rFonts w:ascii="Arial" w:hAnsi="Arial" w:cs="Arial"/>
            <w:b/>
            <w:bCs/>
            <w:color w:val="008000"/>
            <w:sz w:val="16"/>
            <w:szCs w:val="16"/>
          </w:rPr>
          <w:t>CAS. 2408-2009 LIMA</w:t>
        </w:r>
      </w:hyperlink>
      <w:r>
        <w:rPr>
          <w:rFonts w:ascii="Arial" w:hAnsi="Arial" w:cs="Arial"/>
          <w:b/>
          <w:bCs/>
          <w:sz w:val="16"/>
          <w:szCs w:val="16"/>
        </w:rPr>
        <w:br/>
        <w:t xml:space="preserve">      </w:t>
      </w:r>
      <w:hyperlink r:id="rId901" w:history="1">
        <w:r>
          <w:rPr>
            <w:rStyle w:val="Hipervnculo"/>
            <w:rFonts w:ascii="Arial" w:hAnsi="Arial" w:cs="Arial"/>
            <w:b/>
            <w:bCs/>
            <w:color w:val="008000"/>
            <w:sz w:val="16"/>
            <w:szCs w:val="16"/>
          </w:rPr>
          <w:t>CAS. 2099-2010-LIMA</w:t>
        </w:r>
      </w:hyperlink>
      <w:r>
        <w:rPr>
          <w:rFonts w:ascii="Arial" w:hAnsi="Arial" w:cs="Arial"/>
          <w:b/>
          <w:bCs/>
          <w:sz w:val="16"/>
          <w:szCs w:val="16"/>
        </w:rPr>
        <w:br/>
        <w:t xml:space="preserve">      </w:t>
      </w:r>
      <w:hyperlink r:id="rId902" w:history="1">
        <w:r>
          <w:rPr>
            <w:rStyle w:val="Hipervnculo"/>
            <w:rFonts w:ascii="Arial" w:hAnsi="Arial" w:cs="Arial"/>
            <w:b/>
            <w:bCs/>
            <w:color w:val="008000"/>
            <w:sz w:val="16"/>
            <w:szCs w:val="16"/>
          </w:rPr>
          <w:t xml:space="preserve">CAS. 700-2009-LA LIBERTAD </w:t>
        </w:r>
      </w:hyperlink>
      <w:r>
        <w:rPr>
          <w:rFonts w:ascii="Arial" w:hAnsi="Arial" w:cs="Arial"/>
          <w:b/>
          <w:bCs/>
          <w:sz w:val="16"/>
          <w:szCs w:val="16"/>
        </w:rPr>
        <w:br/>
        <w:t>     </w:t>
      </w:r>
      <w:hyperlink r:id="rId903" w:history="1">
        <w:r>
          <w:rPr>
            <w:rStyle w:val="Hipervnculo"/>
            <w:rFonts w:ascii="Arial" w:hAnsi="Arial" w:cs="Arial"/>
            <w:b/>
            <w:bCs/>
            <w:color w:val="008000"/>
            <w:sz w:val="20"/>
            <w:szCs w:val="20"/>
          </w:rPr>
          <w:t>CAS. 29-2009-CUSCO</w:t>
        </w:r>
      </w:hyperlink>
      <w:r>
        <w:rPr>
          <w:rFonts w:ascii="Arial" w:hAnsi="Arial" w:cs="Arial"/>
          <w:sz w:val="16"/>
          <w:szCs w:val="16"/>
        </w:rPr>
        <w:br/>
      </w:r>
      <w:r>
        <w:rPr>
          <w:rFonts w:ascii="Arial" w:hAnsi="Arial" w:cs="Arial"/>
          <w:b/>
          <w:bCs/>
          <w:sz w:val="16"/>
          <w:szCs w:val="16"/>
        </w:rPr>
        <w:lastRenderedPageBreak/>
        <w:t xml:space="preserve">      </w:t>
      </w:r>
      <w:hyperlink r:id="rId904" w:history="1">
        <w:r>
          <w:rPr>
            <w:rStyle w:val="Hipervnculo"/>
            <w:rFonts w:ascii="Arial" w:hAnsi="Arial" w:cs="Arial"/>
            <w:b/>
            <w:bCs/>
            <w:color w:val="008000"/>
            <w:sz w:val="16"/>
            <w:szCs w:val="16"/>
          </w:rPr>
          <w:t>CAS. 6759-2008-LA LIBERTAD</w:t>
        </w:r>
      </w:hyperlink>
      <w:r>
        <w:rPr>
          <w:rFonts w:ascii="Arial" w:hAnsi="Arial" w:cs="Arial"/>
          <w:b/>
          <w:bCs/>
          <w:sz w:val="16"/>
          <w:szCs w:val="16"/>
        </w:rPr>
        <w:br/>
      </w:r>
    </w:p>
    <w:p w14:paraId="527EC98A" w14:textId="77777777" w:rsidR="00000000" w:rsidRDefault="00000000">
      <w:pPr>
        <w:divId w:val="38746496"/>
        <w:rPr>
          <w:rFonts w:ascii="Arial" w:eastAsia="Times New Roman" w:hAnsi="Arial" w:cs="Arial"/>
          <w:sz w:val="20"/>
          <w:szCs w:val="20"/>
        </w:rPr>
      </w:pPr>
    </w:p>
    <w:p w14:paraId="6506852D" w14:textId="77777777" w:rsidR="00000000" w:rsidRDefault="00000000">
      <w:pPr>
        <w:pStyle w:val="NormalWeb"/>
        <w:jc w:val="both"/>
        <w:divId w:val="38746496"/>
      </w:pPr>
      <w:r>
        <w:rPr>
          <w:rStyle w:val="popup"/>
          <w:rFonts w:ascii="Arial" w:hAnsi="Arial" w:cs="Arial"/>
          <w:sz w:val="20"/>
          <w:szCs w:val="20"/>
        </w:rPr>
        <w:t>     </w:t>
      </w:r>
      <w:r>
        <w:rPr>
          <w:rStyle w:val="popup"/>
          <w:rFonts w:ascii="Arial" w:hAnsi="Arial" w:cs="Arial"/>
          <w:b/>
          <w:bCs/>
          <w:sz w:val="16"/>
          <w:szCs w:val="16"/>
        </w:rPr>
        <w:t>CONCORDANCIA AL ARTÍCULO 23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p>
    <w:p w14:paraId="46300B94" w14:textId="20618A5E" w:rsidR="00000000" w:rsidRDefault="00000000">
      <w:pPr>
        <w:pStyle w:val="NormalWeb"/>
        <w:jc w:val="both"/>
        <w:divId w:val="38746496"/>
      </w:pPr>
      <w:r>
        <w:rPr>
          <w:rStyle w:val="popup"/>
          <w:rFonts w:ascii="Arial" w:hAnsi="Arial" w:cs="Arial"/>
          <w:sz w:val="20"/>
          <w:szCs w:val="20"/>
        </w:rPr>
        <w:t xml:space="preserve">      </w:t>
      </w:r>
      <w:hyperlink r:id="rId905" w:history="1">
        <w:r>
          <w:rPr>
            <w:rStyle w:val="Hipervnculo"/>
            <w:rFonts w:ascii="Arial" w:hAnsi="Arial" w:cs="Arial"/>
            <w:b/>
            <w:bCs/>
            <w:color w:val="008000"/>
            <w:sz w:val="20"/>
            <w:szCs w:val="20"/>
          </w:rPr>
          <w:t>EXP. 03534-2011-PA-TC</w:t>
        </w:r>
      </w:hyperlink>
      <w:r>
        <w:rPr>
          <w:rFonts w:ascii="Arial" w:hAnsi="Arial" w:cs="Arial"/>
          <w:b/>
          <w:bCs/>
          <w:sz w:val="16"/>
          <w:szCs w:val="16"/>
        </w:rPr>
        <w:br/>
      </w:r>
    </w:p>
    <w:p w14:paraId="3C390CC0" w14:textId="77777777" w:rsidR="00000000" w:rsidRDefault="00000000">
      <w:pPr>
        <w:divId w:val="1930430014"/>
        <w:rPr>
          <w:rFonts w:ascii="Arial" w:eastAsia="Times New Roman" w:hAnsi="Arial" w:cs="Arial"/>
          <w:sz w:val="20"/>
          <w:szCs w:val="20"/>
        </w:rPr>
      </w:pPr>
    </w:p>
    <w:p w14:paraId="73AAEF5F" w14:textId="5D7FCC63" w:rsidR="00000000" w:rsidRDefault="00000000">
      <w:pPr>
        <w:pStyle w:val="NormalWeb"/>
        <w:spacing w:after="240" w:afterAutospacing="0"/>
        <w:jc w:val="both"/>
        <w:divId w:val="193043001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24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06" w:history="1">
        <w:r>
          <w:rPr>
            <w:rStyle w:val="Hipervnculo"/>
            <w:rFonts w:ascii="Arial" w:hAnsi="Arial" w:cs="Arial"/>
            <w:b/>
            <w:bCs/>
            <w:color w:val="008000"/>
            <w:sz w:val="20"/>
            <w:szCs w:val="20"/>
          </w:rPr>
          <w:t>CAS. 2105-2000-LIMA</w:t>
        </w:r>
      </w:hyperlink>
      <w:r>
        <w:rPr>
          <w:rFonts w:ascii="Arial" w:hAnsi="Arial" w:cs="Arial"/>
          <w:b/>
          <w:bCs/>
          <w:sz w:val="16"/>
          <w:szCs w:val="16"/>
        </w:rPr>
        <w:br/>
      </w:r>
      <w:r>
        <w:rPr>
          <w:rStyle w:val="popup"/>
          <w:rFonts w:ascii="Arial" w:hAnsi="Arial" w:cs="Arial"/>
          <w:b/>
          <w:bCs/>
          <w:sz w:val="16"/>
          <w:szCs w:val="16"/>
        </w:rPr>
        <w:t xml:space="preserve">      </w:t>
      </w:r>
      <w:hyperlink r:id="rId907" w:history="1">
        <w:r>
          <w:rPr>
            <w:rStyle w:val="Hipervnculo"/>
            <w:rFonts w:ascii="Arial" w:hAnsi="Arial" w:cs="Arial"/>
            <w:b/>
            <w:bCs/>
            <w:color w:val="008000"/>
            <w:sz w:val="16"/>
            <w:szCs w:val="16"/>
          </w:rPr>
          <w:t>CAS. 859-2001-PUNO</w:t>
        </w:r>
      </w:hyperlink>
      <w:r>
        <w:rPr>
          <w:rFonts w:ascii="Arial" w:hAnsi="Arial" w:cs="Arial"/>
          <w:b/>
          <w:bCs/>
          <w:sz w:val="16"/>
          <w:szCs w:val="16"/>
        </w:rPr>
        <w:br/>
      </w:r>
      <w:r>
        <w:rPr>
          <w:rStyle w:val="popup"/>
          <w:rFonts w:ascii="Arial" w:hAnsi="Arial" w:cs="Arial"/>
          <w:b/>
          <w:bCs/>
          <w:sz w:val="16"/>
          <w:szCs w:val="16"/>
        </w:rPr>
        <w:t xml:space="preserve">      </w:t>
      </w:r>
      <w:hyperlink r:id="rId908" w:history="1">
        <w:r>
          <w:rPr>
            <w:rStyle w:val="Hipervnculo"/>
            <w:rFonts w:ascii="Arial" w:hAnsi="Arial" w:cs="Arial"/>
            <w:b/>
            <w:bCs/>
            <w:color w:val="008000"/>
            <w:sz w:val="16"/>
            <w:szCs w:val="16"/>
          </w:rPr>
          <w:t>CAS. 1266-2001-LIMA</w:t>
        </w:r>
      </w:hyperlink>
      <w:r>
        <w:rPr>
          <w:rFonts w:ascii="Arial" w:hAnsi="Arial" w:cs="Arial"/>
          <w:b/>
          <w:bCs/>
          <w:sz w:val="16"/>
          <w:szCs w:val="16"/>
        </w:rPr>
        <w:br/>
      </w:r>
      <w:r>
        <w:rPr>
          <w:rStyle w:val="popup"/>
          <w:rFonts w:ascii="Arial" w:hAnsi="Arial" w:cs="Arial"/>
          <w:b/>
          <w:bCs/>
          <w:sz w:val="16"/>
          <w:szCs w:val="16"/>
        </w:rPr>
        <w:t xml:space="preserve">      </w:t>
      </w:r>
      <w:hyperlink r:id="rId909" w:history="1">
        <w:r>
          <w:rPr>
            <w:rStyle w:val="Hipervnculo"/>
            <w:rFonts w:ascii="Arial" w:hAnsi="Arial" w:cs="Arial"/>
            <w:b/>
            <w:bCs/>
            <w:color w:val="008000"/>
            <w:sz w:val="16"/>
            <w:szCs w:val="16"/>
          </w:rPr>
          <w:t>CAS. 115-2002-LAMBAYEQUE</w:t>
        </w:r>
      </w:hyperlink>
      <w:r>
        <w:rPr>
          <w:rFonts w:ascii="Arial" w:hAnsi="Arial" w:cs="Arial"/>
          <w:b/>
          <w:bCs/>
          <w:sz w:val="16"/>
          <w:szCs w:val="16"/>
        </w:rPr>
        <w:br/>
      </w:r>
      <w:r>
        <w:rPr>
          <w:rStyle w:val="popup"/>
          <w:rFonts w:ascii="Arial" w:hAnsi="Arial" w:cs="Arial"/>
          <w:b/>
          <w:bCs/>
          <w:sz w:val="16"/>
          <w:szCs w:val="16"/>
        </w:rPr>
        <w:t xml:space="preserve">      </w:t>
      </w:r>
      <w:hyperlink r:id="rId910" w:history="1">
        <w:r>
          <w:rPr>
            <w:rStyle w:val="Hipervnculo"/>
            <w:rFonts w:ascii="Arial" w:hAnsi="Arial" w:cs="Arial"/>
            <w:b/>
            <w:bCs/>
            <w:color w:val="008000"/>
            <w:sz w:val="16"/>
            <w:szCs w:val="16"/>
          </w:rPr>
          <w:t>CAS. 439-2002-LIMA</w:t>
        </w:r>
      </w:hyperlink>
      <w:r>
        <w:rPr>
          <w:rFonts w:ascii="Arial" w:hAnsi="Arial" w:cs="Arial"/>
          <w:b/>
          <w:bCs/>
          <w:sz w:val="16"/>
          <w:szCs w:val="16"/>
        </w:rPr>
        <w:br/>
      </w:r>
      <w:r>
        <w:rPr>
          <w:rStyle w:val="popup"/>
          <w:rFonts w:ascii="Arial" w:hAnsi="Arial" w:cs="Arial"/>
          <w:b/>
          <w:bCs/>
          <w:sz w:val="16"/>
          <w:szCs w:val="16"/>
        </w:rPr>
        <w:t xml:space="preserve">      </w:t>
      </w:r>
      <w:hyperlink r:id="rId911" w:history="1">
        <w:r>
          <w:rPr>
            <w:rStyle w:val="Hipervnculo"/>
            <w:rFonts w:ascii="Arial" w:hAnsi="Arial" w:cs="Arial"/>
            <w:b/>
            <w:bCs/>
            <w:color w:val="008000"/>
            <w:sz w:val="16"/>
            <w:szCs w:val="16"/>
          </w:rPr>
          <w:t>CAS. 715-2003-HUÁNUCO-PASCO</w:t>
        </w:r>
      </w:hyperlink>
      <w:r>
        <w:rPr>
          <w:rFonts w:ascii="Arial" w:hAnsi="Arial" w:cs="Arial"/>
          <w:b/>
          <w:bCs/>
          <w:sz w:val="16"/>
          <w:szCs w:val="16"/>
        </w:rPr>
        <w:br/>
      </w:r>
      <w:r>
        <w:rPr>
          <w:rStyle w:val="popup"/>
          <w:rFonts w:ascii="Arial" w:hAnsi="Arial" w:cs="Arial"/>
          <w:b/>
          <w:bCs/>
          <w:sz w:val="16"/>
          <w:szCs w:val="16"/>
        </w:rPr>
        <w:t xml:space="preserve">      </w:t>
      </w:r>
      <w:hyperlink r:id="rId912" w:history="1">
        <w:r>
          <w:rPr>
            <w:rStyle w:val="Hipervnculo"/>
            <w:rFonts w:ascii="Arial" w:hAnsi="Arial" w:cs="Arial"/>
            <w:b/>
            <w:bCs/>
            <w:color w:val="008000"/>
            <w:sz w:val="16"/>
            <w:szCs w:val="16"/>
          </w:rPr>
          <w:t>CAS. 1260-2003-ICA</w:t>
        </w:r>
      </w:hyperlink>
      <w:r>
        <w:rPr>
          <w:rFonts w:ascii="Arial" w:hAnsi="Arial" w:cs="Arial"/>
          <w:b/>
          <w:bCs/>
          <w:sz w:val="16"/>
          <w:szCs w:val="16"/>
        </w:rPr>
        <w:br/>
      </w:r>
      <w:r>
        <w:rPr>
          <w:rStyle w:val="popup"/>
          <w:rFonts w:ascii="Arial" w:hAnsi="Arial" w:cs="Arial"/>
          <w:b/>
          <w:bCs/>
          <w:sz w:val="16"/>
          <w:szCs w:val="16"/>
        </w:rPr>
        <w:t xml:space="preserve">      </w:t>
      </w:r>
      <w:hyperlink r:id="rId913" w:history="1">
        <w:r>
          <w:rPr>
            <w:rStyle w:val="Hipervnculo"/>
            <w:rFonts w:ascii="Arial" w:hAnsi="Arial" w:cs="Arial"/>
            <w:b/>
            <w:bCs/>
            <w:color w:val="008000"/>
            <w:sz w:val="16"/>
            <w:szCs w:val="16"/>
          </w:rPr>
          <w:t>CAS. 1699-2003-ICA</w:t>
        </w:r>
      </w:hyperlink>
      <w:r>
        <w:rPr>
          <w:rFonts w:ascii="Arial" w:hAnsi="Arial" w:cs="Arial"/>
          <w:b/>
          <w:bCs/>
          <w:sz w:val="16"/>
          <w:szCs w:val="16"/>
        </w:rPr>
        <w:br/>
      </w:r>
      <w:r>
        <w:rPr>
          <w:rStyle w:val="popup"/>
          <w:rFonts w:ascii="Arial" w:hAnsi="Arial" w:cs="Arial"/>
          <w:b/>
          <w:bCs/>
          <w:sz w:val="16"/>
          <w:szCs w:val="16"/>
        </w:rPr>
        <w:t xml:space="preserve">      </w:t>
      </w:r>
      <w:hyperlink r:id="rId914" w:history="1">
        <w:r>
          <w:rPr>
            <w:rStyle w:val="Hipervnculo"/>
            <w:rFonts w:ascii="Arial" w:hAnsi="Arial" w:cs="Arial"/>
            <w:b/>
            <w:bCs/>
            <w:color w:val="008000"/>
            <w:sz w:val="16"/>
            <w:szCs w:val="16"/>
          </w:rPr>
          <w:t>CAS. 2068-2003-ICA</w:t>
        </w:r>
      </w:hyperlink>
      <w:r>
        <w:rPr>
          <w:rFonts w:ascii="Arial" w:hAnsi="Arial" w:cs="Arial"/>
          <w:b/>
          <w:bCs/>
          <w:sz w:val="16"/>
          <w:szCs w:val="16"/>
        </w:rPr>
        <w:br/>
      </w:r>
      <w:r>
        <w:rPr>
          <w:rStyle w:val="popup"/>
          <w:rFonts w:ascii="Arial" w:hAnsi="Arial" w:cs="Arial"/>
          <w:b/>
          <w:bCs/>
          <w:sz w:val="16"/>
          <w:szCs w:val="16"/>
        </w:rPr>
        <w:t xml:space="preserve">      </w:t>
      </w:r>
      <w:hyperlink r:id="rId915" w:history="1">
        <w:r>
          <w:rPr>
            <w:rStyle w:val="Hipervnculo"/>
            <w:rFonts w:ascii="Arial" w:hAnsi="Arial" w:cs="Arial"/>
            <w:b/>
            <w:bCs/>
            <w:color w:val="008000"/>
            <w:sz w:val="16"/>
            <w:szCs w:val="16"/>
          </w:rPr>
          <w:t>CAS. 1305-2003-LA LIBERTAD</w:t>
        </w:r>
      </w:hyperlink>
      <w:r>
        <w:rPr>
          <w:rFonts w:ascii="Arial" w:hAnsi="Arial" w:cs="Arial"/>
          <w:b/>
          <w:bCs/>
          <w:sz w:val="16"/>
          <w:szCs w:val="16"/>
        </w:rPr>
        <w:br/>
      </w:r>
      <w:r>
        <w:rPr>
          <w:rStyle w:val="popup"/>
          <w:rFonts w:ascii="Arial" w:hAnsi="Arial" w:cs="Arial"/>
          <w:b/>
          <w:bCs/>
          <w:sz w:val="16"/>
          <w:szCs w:val="16"/>
        </w:rPr>
        <w:t xml:space="preserve">      </w:t>
      </w:r>
      <w:hyperlink r:id="rId916" w:history="1">
        <w:r>
          <w:rPr>
            <w:rStyle w:val="Hipervnculo"/>
            <w:rFonts w:ascii="Arial" w:hAnsi="Arial" w:cs="Arial"/>
            <w:b/>
            <w:bCs/>
            <w:color w:val="008000"/>
            <w:sz w:val="16"/>
            <w:szCs w:val="16"/>
          </w:rPr>
          <w:t>CAS. 3860-2001-LIMA</w:t>
        </w:r>
      </w:hyperlink>
      <w:r>
        <w:rPr>
          <w:rFonts w:ascii="Arial" w:hAnsi="Arial" w:cs="Arial"/>
          <w:b/>
          <w:bCs/>
          <w:sz w:val="16"/>
          <w:szCs w:val="16"/>
        </w:rPr>
        <w:br/>
      </w:r>
      <w:r>
        <w:rPr>
          <w:rStyle w:val="popup"/>
          <w:rFonts w:ascii="Arial" w:hAnsi="Arial" w:cs="Arial"/>
          <w:b/>
          <w:bCs/>
          <w:sz w:val="16"/>
          <w:szCs w:val="16"/>
        </w:rPr>
        <w:t xml:space="preserve">      </w:t>
      </w:r>
      <w:hyperlink r:id="rId917" w:history="1">
        <w:r>
          <w:rPr>
            <w:rStyle w:val="Hipervnculo"/>
            <w:rFonts w:ascii="Arial" w:hAnsi="Arial" w:cs="Arial"/>
            <w:b/>
            <w:bCs/>
            <w:color w:val="008000"/>
            <w:sz w:val="16"/>
            <w:szCs w:val="16"/>
          </w:rPr>
          <w:t>CAS. 089-2000-LIMA</w:t>
        </w:r>
      </w:hyperlink>
      <w:r>
        <w:rPr>
          <w:rFonts w:ascii="Arial" w:hAnsi="Arial" w:cs="Arial"/>
          <w:b/>
          <w:bCs/>
          <w:sz w:val="16"/>
          <w:szCs w:val="16"/>
        </w:rPr>
        <w:br/>
      </w:r>
      <w:r>
        <w:rPr>
          <w:rStyle w:val="popup"/>
          <w:rFonts w:ascii="Arial" w:hAnsi="Arial" w:cs="Arial"/>
          <w:b/>
          <w:bCs/>
          <w:sz w:val="16"/>
          <w:szCs w:val="16"/>
        </w:rPr>
        <w:t xml:space="preserve">      </w:t>
      </w:r>
      <w:hyperlink r:id="rId918" w:history="1">
        <w:r>
          <w:rPr>
            <w:rStyle w:val="Hipervnculo"/>
            <w:rFonts w:ascii="Arial" w:hAnsi="Arial" w:cs="Arial"/>
            <w:b/>
            <w:bCs/>
            <w:color w:val="008000"/>
            <w:sz w:val="16"/>
            <w:szCs w:val="16"/>
          </w:rPr>
          <w:t>CAS. 534-2004 HUÁNUCO-PASCO</w:t>
        </w:r>
      </w:hyperlink>
      <w:r>
        <w:rPr>
          <w:rFonts w:ascii="Arial" w:hAnsi="Arial" w:cs="Arial"/>
          <w:b/>
          <w:bCs/>
          <w:sz w:val="16"/>
          <w:szCs w:val="16"/>
        </w:rPr>
        <w:br/>
      </w:r>
      <w:r>
        <w:rPr>
          <w:rStyle w:val="popup"/>
          <w:rFonts w:ascii="Arial" w:hAnsi="Arial" w:cs="Arial"/>
          <w:b/>
          <w:bCs/>
          <w:sz w:val="16"/>
          <w:szCs w:val="16"/>
        </w:rPr>
        <w:t xml:space="preserve">      </w:t>
      </w:r>
      <w:hyperlink r:id="rId919" w:history="1">
        <w:r>
          <w:rPr>
            <w:rStyle w:val="Hipervnculo"/>
            <w:rFonts w:ascii="Arial" w:hAnsi="Arial" w:cs="Arial"/>
            <w:b/>
            <w:bCs/>
            <w:color w:val="008000"/>
            <w:sz w:val="16"/>
            <w:szCs w:val="16"/>
          </w:rPr>
          <w:t>CAS. 740-2004 LORETO</w:t>
        </w:r>
      </w:hyperlink>
      <w:r>
        <w:rPr>
          <w:rFonts w:ascii="Arial" w:hAnsi="Arial" w:cs="Arial"/>
          <w:b/>
          <w:bCs/>
          <w:sz w:val="16"/>
          <w:szCs w:val="16"/>
        </w:rPr>
        <w:br/>
      </w:r>
      <w:r>
        <w:rPr>
          <w:rStyle w:val="popup"/>
          <w:rFonts w:ascii="Arial" w:hAnsi="Arial" w:cs="Arial"/>
          <w:b/>
          <w:bCs/>
          <w:sz w:val="16"/>
          <w:szCs w:val="16"/>
        </w:rPr>
        <w:t xml:space="preserve">      </w:t>
      </w:r>
      <w:hyperlink r:id="rId920" w:history="1">
        <w:r>
          <w:rPr>
            <w:rStyle w:val="Hipervnculo"/>
            <w:rFonts w:ascii="Arial" w:hAnsi="Arial" w:cs="Arial"/>
            <w:b/>
            <w:bCs/>
            <w:color w:val="008000"/>
            <w:sz w:val="16"/>
            <w:szCs w:val="16"/>
          </w:rPr>
          <w:t>CAS. 1209-2005 LA LIBERTAD</w:t>
        </w:r>
      </w:hyperlink>
      <w:r>
        <w:rPr>
          <w:rFonts w:ascii="Arial" w:hAnsi="Arial" w:cs="Arial"/>
          <w:b/>
          <w:bCs/>
          <w:sz w:val="16"/>
          <w:szCs w:val="16"/>
        </w:rPr>
        <w:br/>
      </w:r>
      <w:r>
        <w:rPr>
          <w:rStyle w:val="popup"/>
          <w:rFonts w:ascii="Arial" w:hAnsi="Arial" w:cs="Arial"/>
          <w:b/>
          <w:bCs/>
          <w:sz w:val="16"/>
          <w:szCs w:val="16"/>
        </w:rPr>
        <w:t xml:space="preserve">      </w:t>
      </w:r>
      <w:hyperlink r:id="rId921" w:history="1">
        <w:r>
          <w:rPr>
            <w:rStyle w:val="Hipervnculo"/>
            <w:rFonts w:ascii="Arial" w:hAnsi="Arial" w:cs="Arial"/>
            <w:b/>
            <w:bCs/>
            <w:color w:val="008000"/>
            <w:sz w:val="16"/>
            <w:szCs w:val="16"/>
          </w:rPr>
          <w:t>CAS. 014-2006-LIMA</w:t>
        </w:r>
      </w:hyperlink>
      <w:r>
        <w:rPr>
          <w:rFonts w:ascii="Arial" w:hAnsi="Arial" w:cs="Arial"/>
          <w:b/>
          <w:bCs/>
          <w:sz w:val="16"/>
          <w:szCs w:val="16"/>
        </w:rPr>
        <w:br/>
      </w:r>
      <w:r>
        <w:rPr>
          <w:rStyle w:val="popup"/>
          <w:rFonts w:ascii="Arial" w:hAnsi="Arial" w:cs="Arial"/>
          <w:b/>
          <w:bCs/>
          <w:sz w:val="16"/>
          <w:szCs w:val="16"/>
        </w:rPr>
        <w:t xml:space="preserve">      </w:t>
      </w:r>
      <w:hyperlink r:id="rId922" w:history="1">
        <w:r>
          <w:rPr>
            <w:rStyle w:val="Hipervnculo"/>
            <w:rFonts w:ascii="Arial" w:hAnsi="Arial" w:cs="Arial"/>
            <w:b/>
            <w:bCs/>
            <w:color w:val="008000"/>
            <w:sz w:val="16"/>
            <w:szCs w:val="16"/>
          </w:rPr>
          <w:t>CAS. 1770-2006-PIURA</w:t>
        </w:r>
      </w:hyperlink>
      <w:r>
        <w:rPr>
          <w:rFonts w:ascii="Arial" w:hAnsi="Arial" w:cs="Arial"/>
          <w:b/>
          <w:bCs/>
          <w:sz w:val="16"/>
          <w:szCs w:val="16"/>
        </w:rPr>
        <w:br/>
      </w:r>
      <w:r>
        <w:rPr>
          <w:rStyle w:val="popup"/>
          <w:rFonts w:ascii="Arial" w:hAnsi="Arial" w:cs="Arial"/>
          <w:b/>
          <w:bCs/>
          <w:sz w:val="16"/>
          <w:szCs w:val="16"/>
        </w:rPr>
        <w:t xml:space="preserve">      </w:t>
      </w:r>
      <w:hyperlink r:id="rId923" w:history="1">
        <w:r>
          <w:rPr>
            <w:rStyle w:val="Hipervnculo"/>
            <w:rFonts w:ascii="Arial" w:hAnsi="Arial" w:cs="Arial"/>
            <w:b/>
            <w:bCs/>
            <w:color w:val="008000"/>
            <w:sz w:val="16"/>
            <w:szCs w:val="16"/>
          </w:rPr>
          <w:t>CAS. 1941-2005-CAJAMARCA</w:t>
        </w:r>
      </w:hyperlink>
      <w:r>
        <w:rPr>
          <w:rFonts w:ascii="Arial" w:hAnsi="Arial" w:cs="Arial"/>
          <w:b/>
          <w:bCs/>
          <w:sz w:val="16"/>
          <w:szCs w:val="16"/>
        </w:rPr>
        <w:br/>
      </w:r>
      <w:r>
        <w:rPr>
          <w:rStyle w:val="popup"/>
          <w:rFonts w:ascii="Arial" w:hAnsi="Arial" w:cs="Arial"/>
          <w:b/>
          <w:bCs/>
          <w:sz w:val="16"/>
          <w:szCs w:val="16"/>
        </w:rPr>
        <w:t xml:space="preserve">      </w:t>
      </w:r>
      <w:hyperlink r:id="rId924" w:history="1">
        <w:r>
          <w:rPr>
            <w:rStyle w:val="Hipervnculo"/>
            <w:rFonts w:ascii="Arial" w:hAnsi="Arial" w:cs="Arial"/>
            <w:b/>
            <w:bCs/>
            <w:color w:val="008000"/>
            <w:sz w:val="16"/>
            <w:szCs w:val="16"/>
          </w:rPr>
          <w:t>CAS. 855-2004-PIURA</w:t>
        </w:r>
      </w:hyperlink>
      <w:r>
        <w:rPr>
          <w:rFonts w:ascii="Arial" w:hAnsi="Arial" w:cs="Arial"/>
          <w:b/>
          <w:bCs/>
          <w:sz w:val="16"/>
          <w:szCs w:val="16"/>
        </w:rPr>
        <w:br/>
      </w:r>
      <w:r>
        <w:rPr>
          <w:rStyle w:val="popup"/>
          <w:rFonts w:ascii="Arial" w:hAnsi="Arial" w:cs="Arial"/>
          <w:b/>
          <w:bCs/>
          <w:sz w:val="16"/>
          <w:szCs w:val="16"/>
        </w:rPr>
        <w:t xml:space="preserve">      </w:t>
      </w:r>
      <w:hyperlink r:id="rId925" w:history="1">
        <w:r>
          <w:rPr>
            <w:rStyle w:val="Hipervnculo"/>
            <w:rFonts w:ascii="Arial" w:hAnsi="Arial" w:cs="Arial"/>
            <w:b/>
            <w:bCs/>
            <w:color w:val="008000"/>
            <w:sz w:val="16"/>
            <w:szCs w:val="16"/>
          </w:rPr>
          <w:t>CAS. 2256-2004-LIMA</w:t>
        </w:r>
      </w:hyperlink>
      <w:r>
        <w:rPr>
          <w:rFonts w:ascii="Arial" w:hAnsi="Arial" w:cs="Arial"/>
          <w:b/>
          <w:bCs/>
          <w:sz w:val="16"/>
          <w:szCs w:val="16"/>
        </w:rPr>
        <w:br/>
      </w:r>
      <w:r>
        <w:rPr>
          <w:rStyle w:val="popup"/>
          <w:rFonts w:ascii="Arial" w:hAnsi="Arial" w:cs="Arial"/>
          <w:b/>
          <w:bCs/>
          <w:sz w:val="16"/>
          <w:szCs w:val="16"/>
        </w:rPr>
        <w:t xml:space="preserve">      </w:t>
      </w:r>
      <w:hyperlink r:id="rId926" w:history="1">
        <w:r>
          <w:rPr>
            <w:rStyle w:val="Hipervnculo"/>
            <w:rFonts w:ascii="Arial" w:hAnsi="Arial" w:cs="Arial"/>
            <w:b/>
            <w:bCs/>
            <w:color w:val="008000"/>
            <w:sz w:val="16"/>
            <w:szCs w:val="16"/>
          </w:rPr>
          <w:t>CAS. 2712-2007 LIMA</w:t>
        </w:r>
      </w:hyperlink>
      <w:r>
        <w:rPr>
          <w:rFonts w:ascii="Arial" w:hAnsi="Arial" w:cs="Arial"/>
          <w:b/>
          <w:bCs/>
          <w:sz w:val="16"/>
          <w:szCs w:val="16"/>
        </w:rPr>
        <w:br/>
      </w:r>
      <w:r>
        <w:rPr>
          <w:rStyle w:val="popup"/>
          <w:rFonts w:ascii="Arial" w:hAnsi="Arial" w:cs="Arial"/>
          <w:b/>
          <w:bCs/>
          <w:sz w:val="16"/>
          <w:szCs w:val="16"/>
        </w:rPr>
        <w:t xml:space="preserve">      </w:t>
      </w:r>
      <w:hyperlink r:id="rId927" w:history="1">
        <w:r>
          <w:rPr>
            <w:rStyle w:val="Hipervnculo"/>
            <w:rFonts w:ascii="Arial" w:hAnsi="Arial" w:cs="Arial"/>
            <w:b/>
            <w:bCs/>
            <w:color w:val="008000"/>
            <w:sz w:val="16"/>
            <w:szCs w:val="16"/>
          </w:rPr>
          <w:t>CAS. 1137-2008. LIMA</w:t>
        </w:r>
      </w:hyperlink>
      <w:r>
        <w:rPr>
          <w:rFonts w:ascii="Arial" w:hAnsi="Arial" w:cs="Arial"/>
          <w:b/>
          <w:bCs/>
          <w:sz w:val="16"/>
          <w:szCs w:val="16"/>
        </w:rPr>
        <w:br/>
      </w:r>
      <w:r>
        <w:rPr>
          <w:rStyle w:val="popup"/>
          <w:rFonts w:ascii="Arial" w:hAnsi="Arial" w:cs="Arial"/>
          <w:b/>
          <w:bCs/>
          <w:sz w:val="16"/>
          <w:szCs w:val="16"/>
        </w:rPr>
        <w:t xml:space="preserve">      </w:t>
      </w:r>
      <w:hyperlink r:id="rId928" w:history="1">
        <w:r>
          <w:rPr>
            <w:rStyle w:val="Hipervnculo"/>
            <w:rFonts w:ascii="Arial" w:hAnsi="Arial" w:cs="Arial"/>
            <w:b/>
            <w:bCs/>
            <w:color w:val="008000"/>
            <w:sz w:val="16"/>
            <w:szCs w:val="16"/>
          </w:rPr>
          <w:t>CAS. 4261-2007 ICA</w:t>
        </w:r>
      </w:hyperlink>
      <w:r>
        <w:rPr>
          <w:rFonts w:ascii="Arial" w:hAnsi="Arial" w:cs="Arial"/>
          <w:b/>
          <w:bCs/>
          <w:sz w:val="16"/>
          <w:szCs w:val="16"/>
        </w:rPr>
        <w:br/>
      </w:r>
      <w:r>
        <w:rPr>
          <w:rStyle w:val="popup"/>
          <w:rFonts w:ascii="Arial" w:hAnsi="Arial" w:cs="Arial"/>
          <w:b/>
          <w:bCs/>
          <w:sz w:val="16"/>
          <w:szCs w:val="16"/>
        </w:rPr>
        <w:t xml:space="preserve">      </w:t>
      </w:r>
      <w:hyperlink r:id="rId929" w:history="1">
        <w:r>
          <w:rPr>
            <w:rStyle w:val="Hipervnculo"/>
            <w:rFonts w:ascii="Arial" w:hAnsi="Arial" w:cs="Arial"/>
            <w:b/>
            <w:bCs/>
            <w:color w:val="008000"/>
            <w:sz w:val="16"/>
            <w:szCs w:val="16"/>
          </w:rPr>
          <w:t>CAS. 1298-2007 HUAURA</w:t>
        </w:r>
      </w:hyperlink>
      <w:r>
        <w:rPr>
          <w:rFonts w:ascii="Arial" w:hAnsi="Arial" w:cs="Arial"/>
          <w:b/>
          <w:bCs/>
          <w:sz w:val="16"/>
          <w:szCs w:val="16"/>
        </w:rPr>
        <w:br/>
      </w:r>
      <w:r>
        <w:rPr>
          <w:rStyle w:val="popup"/>
          <w:rFonts w:ascii="Arial" w:hAnsi="Arial" w:cs="Arial"/>
          <w:b/>
          <w:bCs/>
          <w:sz w:val="16"/>
          <w:szCs w:val="16"/>
        </w:rPr>
        <w:t xml:space="preserve">      </w:t>
      </w:r>
      <w:hyperlink r:id="rId930" w:history="1">
        <w:r>
          <w:rPr>
            <w:rStyle w:val="Hipervnculo"/>
            <w:rFonts w:ascii="Arial" w:hAnsi="Arial" w:cs="Arial"/>
            <w:b/>
            <w:bCs/>
            <w:color w:val="008000"/>
            <w:sz w:val="16"/>
            <w:szCs w:val="16"/>
          </w:rPr>
          <w:t>CAS. 1950-2007 AREQUIPA</w:t>
        </w:r>
      </w:hyperlink>
      <w:r>
        <w:rPr>
          <w:rFonts w:ascii="Arial" w:hAnsi="Arial" w:cs="Arial"/>
          <w:b/>
          <w:bCs/>
          <w:sz w:val="16"/>
          <w:szCs w:val="16"/>
        </w:rPr>
        <w:br/>
      </w:r>
      <w:r>
        <w:rPr>
          <w:rStyle w:val="popup"/>
          <w:rFonts w:ascii="Arial" w:hAnsi="Arial" w:cs="Arial"/>
          <w:b/>
          <w:bCs/>
          <w:sz w:val="16"/>
          <w:szCs w:val="16"/>
        </w:rPr>
        <w:t>     </w:t>
      </w:r>
      <w:hyperlink r:id="rId931" w:history="1">
        <w:r>
          <w:rPr>
            <w:rStyle w:val="Hipervnculo"/>
            <w:rFonts w:ascii="Arial" w:hAnsi="Arial" w:cs="Arial"/>
            <w:b/>
            <w:bCs/>
            <w:color w:val="008000"/>
            <w:sz w:val="20"/>
            <w:szCs w:val="20"/>
          </w:rPr>
          <w:t>CAS. 1644-2007-LIMA</w:t>
        </w:r>
      </w:hyperlink>
      <w:r>
        <w:rPr>
          <w:rFonts w:ascii="Arial" w:hAnsi="Arial" w:cs="Arial"/>
          <w:sz w:val="16"/>
          <w:szCs w:val="16"/>
        </w:rPr>
        <w:br/>
      </w:r>
      <w:r>
        <w:rPr>
          <w:b/>
          <w:bCs/>
        </w:rPr>
        <w:t xml:space="preserve">      </w:t>
      </w:r>
      <w:hyperlink r:id="rId932" w:history="1">
        <w:r>
          <w:rPr>
            <w:rStyle w:val="Hipervnculo"/>
            <w:b/>
            <w:bCs/>
            <w:color w:val="008000"/>
          </w:rPr>
          <w:t>CAS. 171-2007 LIMA NORTE</w:t>
        </w:r>
      </w:hyperlink>
      <w:r>
        <w:rPr>
          <w:b/>
          <w:bCs/>
        </w:rPr>
        <w:br/>
        <w:t>     </w:t>
      </w:r>
      <w:hyperlink r:id="rId933" w:history="1">
        <w:r>
          <w:rPr>
            <w:rStyle w:val="Hipervnculo"/>
            <w:rFonts w:ascii="Arial" w:hAnsi="Arial" w:cs="Arial"/>
            <w:b/>
            <w:bCs/>
            <w:color w:val="008000"/>
            <w:sz w:val="20"/>
            <w:szCs w:val="20"/>
          </w:rPr>
          <w:t>CAS. 694-2007-CUSCO</w:t>
        </w:r>
      </w:hyperlink>
      <w:r>
        <w:rPr>
          <w:rFonts w:ascii="Arial" w:hAnsi="Arial" w:cs="Arial"/>
          <w:sz w:val="16"/>
          <w:szCs w:val="16"/>
        </w:rPr>
        <w:br/>
      </w:r>
      <w:r>
        <w:rPr>
          <w:rFonts w:ascii="Arial" w:hAnsi="Arial" w:cs="Arial"/>
          <w:b/>
          <w:bCs/>
          <w:sz w:val="16"/>
          <w:szCs w:val="16"/>
        </w:rPr>
        <w:t>     </w:t>
      </w:r>
      <w:hyperlink r:id="rId934" w:history="1">
        <w:r>
          <w:rPr>
            <w:rStyle w:val="Hipervnculo"/>
            <w:rFonts w:ascii="Arial" w:hAnsi="Arial" w:cs="Arial"/>
            <w:b/>
            <w:bCs/>
            <w:color w:val="008000"/>
            <w:sz w:val="20"/>
            <w:szCs w:val="20"/>
          </w:rPr>
          <w:t>CAS. 7040-2008-LA LIBERTAD</w:t>
        </w:r>
      </w:hyperlink>
      <w:r>
        <w:rPr>
          <w:rFonts w:ascii="Arial" w:hAnsi="Arial" w:cs="Arial"/>
          <w:sz w:val="16"/>
          <w:szCs w:val="16"/>
        </w:rPr>
        <w:br/>
      </w:r>
      <w:r>
        <w:rPr>
          <w:rFonts w:ascii="Arial" w:hAnsi="Arial" w:cs="Arial"/>
          <w:b/>
          <w:bCs/>
          <w:sz w:val="16"/>
          <w:szCs w:val="16"/>
        </w:rPr>
        <w:t>     </w:t>
      </w:r>
      <w:hyperlink r:id="rId935" w:history="1">
        <w:r>
          <w:rPr>
            <w:rStyle w:val="Hipervnculo"/>
            <w:rFonts w:ascii="Arial" w:hAnsi="Arial" w:cs="Arial"/>
            <w:b/>
            <w:bCs/>
            <w:color w:val="008000"/>
            <w:sz w:val="20"/>
            <w:szCs w:val="20"/>
          </w:rPr>
          <w:t>CAS. 4476-2009 CALLAO</w:t>
        </w:r>
      </w:hyperlink>
      <w:r>
        <w:rPr>
          <w:rFonts w:ascii="Arial" w:hAnsi="Arial" w:cs="Arial"/>
          <w:sz w:val="16"/>
          <w:szCs w:val="16"/>
        </w:rPr>
        <w:br/>
      </w:r>
      <w:r>
        <w:rPr>
          <w:rFonts w:ascii="Arial" w:hAnsi="Arial" w:cs="Arial"/>
          <w:b/>
          <w:bCs/>
          <w:sz w:val="16"/>
          <w:szCs w:val="16"/>
        </w:rPr>
        <w:t>     </w:t>
      </w:r>
      <w:hyperlink r:id="rId936" w:history="1">
        <w:r>
          <w:rPr>
            <w:rStyle w:val="Hipervnculo"/>
            <w:rFonts w:ascii="Arial" w:hAnsi="Arial" w:cs="Arial"/>
            <w:b/>
            <w:bCs/>
            <w:color w:val="008000"/>
            <w:sz w:val="20"/>
            <w:szCs w:val="20"/>
          </w:rPr>
          <w:t>CAS. 3609-2009-LIMA</w:t>
        </w:r>
      </w:hyperlink>
      <w:r>
        <w:rPr>
          <w:rFonts w:ascii="Arial" w:hAnsi="Arial" w:cs="Arial"/>
          <w:sz w:val="16"/>
          <w:szCs w:val="16"/>
        </w:rPr>
        <w:br/>
      </w:r>
      <w:r>
        <w:rPr>
          <w:rFonts w:ascii="Arial" w:hAnsi="Arial" w:cs="Arial"/>
          <w:b/>
          <w:bCs/>
          <w:sz w:val="16"/>
          <w:szCs w:val="16"/>
        </w:rPr>
        <w:t>     </w:t>
      </w:r>
      <w:hyperlink r:id="rId937" w:history="1">
        <w:r>
          <w:rPr>
            <w:rStyle w:val="Hipervnculo"/>
            <w:rFonts w:ascii="Arial" w:hAnsi="Arial" w:cs="Arial"/>
            <w:b/>
            <w:bCs/>
            <w:color w:val="008000"/>
            <w:sz w:val="20"/>
            <w:szCs w:val="20"/>
          </w:rPr>
          <w:t>CAS. 4593-2009-LAMBAYEQUE</w:t>
        </w:r>
      </w:hyperlink>
      <w:r>
        <w:rPr>
          <w:rFonts w:ascii="Arial" w:hAnsi="Arial" w:cs="Arial"/>
          <w:sz w:val="16"/>
          <w:szCs w:val="16"/>
        </w:rPr>
        <w:br/>
      </w:r>
      <w:r>
        <w:rPr>
          <w:rFonts w:ascii="Arial" w:hAnsi="Arial" w:cs="Arial"/>
          <w:b/>
          <w:bCs/>
          <w:sz w:val="16"/>
          <w:szCs w:val="16"/>
        </w:rPr>
        <w:t xml:space="preserve">      </w:t>
      </w:r>
      <w:hyperlink r:id="rId938" w:history="1">
        <w:r>
          <w:rPr>
            <w:rStyle w:val="Hipervnculo"/>
            <w:rFonts w:ascii="Arial" w:hAnsi="Arial" w:cs="Arial"/>
            <w:b/>
            <w:bCs/>
            <w:color w:val="008000"/>
            <w:sz w:val="16"/>
            <w:szCs w:val="16"/>
          </w:rPr>
          <w:t>CAS. 4256-2009-LA LIBERTAD</w:t>
        </w:r>
      </w:hyperlink>
      <w:r>
        <w:rPr>
          <w:rFonts w:ascii="Arial" w:hAnsi="Arial" w:cs="Arial"/>
          <w:b/>
          <w:bCs/>
          <w:sz w:val="16"/>
          <w:szCs w:val="16"/>
        </w:rPr>
        <w:br/>
        <w:t xml:space="preserve">      </w:t>
      </w:r>
      <w:hyperlink r:id="rId939" w:history="1">
        <w:r>
          <w:rPr>
            <w:rStyle w:val="Hipervnculo"/>
            <w:rFonts w:ascii="Arial" w:hAnsi="Arial" w:cs="Arial"/>
            <w:b/>
            <w:bCs/>
            <w:color w:val="008000"/>
            <w:sz w:val="16"/>
            <w:szCs w:val="16"/>
          </w:rPr>
          <w:t>CAS. 3449-2009 LIMA</w:t>
        </w:r>
      </w:hyperlink>
      <w:r>
        <w:rPr>
          <w:rFonts w:ascii="Arial" w:hAnsi="Arial" w:cs="Arial"/>
          <w:b/>
          <w:bCs/>
          <w:sz w:val="16"/>
          <w:szCs w:val="16"/>
        </w:rPr>
        <w:br/>
        <w:t xml:space="preserve">      </w:t>
      </w:r>
      <w:hyperlink r:id="rId940" w:history="1">
        <w:r>
          <w:rPr>
            <w:rStyle w:val="Hipervnculo"/>
            <w:rFonts w:ascii="Arial" w:hAnsi="Arial" w:cs="Arial"/>
            <w:b/>
            <w:bCs/>
            <w:color w:val="008000"/>
            <w:sz w:val="16"/>
            <w:szCs w:val="16"/>
          </w:rPr>
          <w:t>CAS 2639-2009 PlURA</w:t>
        </w:r>
      </w:hyperlink>
      <w:r>
        <w:rPr>
          <w:rFonts w:ascii="Arial" w:hAnsi="Arial" w:cs="Arial"/>
          <w:b/>
          <w:bCs/>
          <w:sz w:val="16"/>
          <w:szCs w:val="16"/>
        </w:rPr>
        <w:br/>
        <w:t xml:space="preserve">      </w:t>
      </w:r>
      <w:hyperlink r:id="rId941" w:history="1">
        <w:r>
          <w:rPr>
            <w:rStyle w:val="Hipervnculo"/>
            <w:rFonts w:ascii="Arial" w:hAnsi="Arial" w:cs="Arial"/>
            <w:b/>
            <w:bCs/>
            <w:color w:val="008000"/>
            <w:sz w:val="16"/>
            <w:szCs w:val="16"/>
          </w:rPr>
          <w:t xml:space="preserve">CAS. 3362-2009 LIMA </w:t>
        </w:r>
      </w:hyperlink>
      <w:r>
        <w:rPr>
          <w:rFonts w:ascii="Arial" w:hAnsi="Arial" w:cs="Arial"/>
          <w:b/>
          <w:bCs/>
          <w:sz w:val="16"/>
          <w:szCs w:val="16"/>
        </w:rPr>
        <w:t xml:space="preserve">      </w:t>
      </w:r>
      <w:hyperlink r:id="rId942" w:history="1">
        <w:r>
          <w:rPr>
            <w:rStyle w:val="Hipervnculo"/>
            <w:rFonts w:ascii="Arial" w:hAnsi="Arial" w:cs="Arial"/>
            <w:b/>
            <w:bCs/>
            <w:color w:val="008000"/>
            <w:sz w:val="16"/>
            <w:szCs w:val="16"/>
          </w:rPr>
          <w:t>CAS. 3748-2009 ICA</w:t>
        </w:r>
      </w:hyperlink>
      <w:r>
        <w:rPr>
          <w:rFonts w:ascii="Arial" w:hAnsi="Arial" w:cs="Arial"/>
          <w:b/>
          <w:bCs/>
          <w:sz w:val="16"/>
          <w:szCs w:val="16"/>
        </w:rPr>
        <w:br/>
        <w:t xml:space="preserve">      </w:t>
      </w:r>
      <w:hyperlink r:id="rId943" w:history="1">
        <w:r>
          <w:rPr>
            <w:rStyle w:val="Hipervnculo"/>
            <w:rFonts w:ascii="Arial" w:hAnsi="Arial" w:cs="Arial"/>
            <w:b/>
            <w:bCs/>
            <w:color w:val="008000"/>
            <w:sz w:val="16"/>
            <w:szCs w:val="16"/>
          </w:rPr>
          <w:t>CAS. 2704-2009 LIMA</w:t>
        </w:r>
      </w:hyperlink>
      <w:r>
        <w:rPr>
          <w:rFonts w:ascii="Arial" w:hAnsi="Arial" w:cs="Arial"/>
          <w:b/>
          <w:bCs/>
          <w:sz w:val="16"/>
          <w:szCs w:val="16"/>
        </w:rPr>
        <w:br/>
        <w:t xml:space="preserve">      </w:t>
      </w:r>
      <w:hyperlink r:id="rId944" w:history="1">
        <w:r>
          <w:rPr>
            <w:rStyle w:val="Hipervnculo"/>
            <w:rFonts w:ascii="Arial" w:hAnsi="Arial" w:cs="Arial"/>
            <w:b/>
            <w:bCs/>
            <w:color w:val="008000"/>
            <w:sz w:val="16"/>
            <w:szCs w:val="16"/>
          </w:rPr>
          <w:t>CAS. 3972-2009 CALLAO</w:t>
        </w:r>
      </w:hyperlink>
      <w:r>
        <w:rPr>
          <w:rFonts w:ascii="Arial" w:hAnsi="Arial" w:cs="Arial"/>
          <w:b/>
          <w:bCs/>
          <w:sz w:val="16"/>
          <w:szCs w:val="16"/>
        </w:rPr>
        <w:br/>
        <w:t>     </w:t>
      </w:r>
      <w:hyperlink r:id="rId945" w:history="1">
        <w:r>
          <w:rPr>
            <w:rStyle w:val="Hipervnculo"/>
            <w:rFonts w:ascii="Arial" w:hAnsi="Arial" w:cs="Arial"/>
            <w:b/>
            <w:bCs/>
            <w:color w:val="008000"/>
            <w:sz w:val="20"/>
            <w:szCs w:val="20"/>
          </w:rPr>
          <w:t>CAS. 2599-2009-LIMA</w:t>
        </w:r>
      </w:hyperlink>
      <w:r>
        <w:rPr>
          <w:rFonts w:ascii="Arial" w:hAnsi="Arial" w:cs="Arial"/>
          <w:sz w:val="16"/>
          <w:szCs w:val="16"/>
        </w:rPr>
        <w:br/>
      </w:r>
      <w:r>
        <w:rPr>
          <w:rFonts w:ascii="Arial" w:hAnsi="Arial" w:cs="Arial"/>
          <w:b/>
          <w:bCs/>
          <w:sz w:val="16"/>
          <w:szCs w:val="16"/>
        </w:rPr>
        <w:t xml:space="preserve">      </w:t>
      </w:r>
      <w:hyperlink r:id="rId946" w:history="1">
        <w:r>
          <w:rPr>
            <w:rStyle w:val="Hipervnculo"/>
            <w:rFonts w:ascii="Arial" w:hAnsi="Arial" w:cs="Arial"/>
            <w:b/>
            <w:bCs/>
            <w:color w:val="008000"/>
            <w:sz w:val="16"/>
            <w:szCs w:val="16"/>
          </w:rPr>
          <w:t>CAS. 2853-2009 LIMA</w:t>
        </w:r>
      </w:hyperlink>
      <w:r>
        <w:rPr>
          <w:rFonts w:ascii="Arial" w:hAnsi="Arial" w:cs="Arial"/>
          <w:b/>
          <w:bCs/>
          <w:sz w:val="16"/>
          <w:szCs w:val="16"/>
        </w:rPr>
        <w:br/>
        <w:t xml:space="preserve">      </w:t>
      </w:r>
      <w:hyperlink r:id="rId947" w:history="1">
        <w:r>
          <w:rPr>
            <w:rStyle w:val="Hipervnculo"/>
            <w:rFonts w:ascii="Arial" w:hAnsi="Arial" w:cs="Arial"/>
            <w:b/>
            <w:bCs/>
            <w:color w:val="008000"/>
            <w:sz w:val="16"/>
            <w:szCs w:val="16"/>
          </w:rPr>
          <w:t>CAS. 2408-2009 LIMA</w:t>
        </w:r>
      </w:hyperlink>
      <w:r>
        <w:rPr>
          <w:rFonts w:ascii="Arial" w:hAnsi="Arial" w:cs="Arial"/>
          <w:b/>
          <w:bCs/>
          <w:sz w:val="16"/>
          <w:szCs w:val="16"/>
        </w:rPr>
        <w:br/>
        <w:t xml:space="preserve">      </w:t>
      </w:r>
      <w:hyperlink r:id="rId948" w:history="1">
        <w:r>
          <w:rPr>
            <w:rStyle w:val="Hipervnculo"/>
            <w:rFonts w:ascii="Arial" w:hAnsi="Arial" w:cs="Arial"/>
            <w:b/>
            <w:bCs/>
            <w:color w:val="008000"/>
            <w:sz w:val="16"/>
            <w:szCs w:val="16"/>
          </w:rPr>
          <w:t>CAS. 2099-2010-LIMA</w:t>
        </w:r>
      </w:hyperlink>
      <w:r>
        <w:rPr>
          <w:rFonts w:ascii="Arial" w:hAnsi="Arial" w:cs="Arial"/>
          <w:b/>
          <w:bCs/>
          <w:sz w:val="16"/>
          <w:szCs w:val="16"/>
        </w:rPr>
        <w:br/>
        <w:t>     </w:t>
      </w:r>
      <w:hyperlink r:id="rId949" w:history="1">
        <w:r>
          <w:rPr>
            <w:rStyle w:val="Hipervnculo"/>
            <w:rFonts w:ascii="Arial" w:hAnsi="Arial" w:cs="Arial"/>
            <w:b/>
            <w:bCs/>
            <w:color w:val="008000"/>
            <w:sz w:val="20"/>
            <w:szCs w:val="20"/>
          </w:rPr>
          <w:t>CAS. 29-2009-CUSCO</w:t>
        </w:r>
      </w:hyperlink>
      <w:r>
        <w:rPr>
          <w:rFonts w:ascii="Arial" w:hAnsi="Arial" w:cs="Arial"/>
          <w:sz w:val="16"/>
          <w:szCs w:val="16"/>
        </w:rPr>
        <w:br/>
      </w:r>
      <w:r>
        <w:rPr>
          <w:rFonts w:ascii="Arial" w:hAnsi="Arial" w:cs="Arial"/>
          <w:b/>
          <w:bCs/>
          <w:sz w:val="16"/>
          <w:szCs w:val="16"/>
        </w:rPr>
        <w:t xml:space="preserve">      </w:t>
      </w:r>
      <w:hyperlink r:id="rId950" w:history="1">
        <w:r>
          <w:rPr>
            <w:rStyle w:val="Hipervnculo"/>
            <w:rFonts w:ascii="Arial" w:hAnsi="Arial" w:cs="Arial"/>
            <w:b/>
            <w:bCs/>
            <w:color w:val="008000"/>
            <w:sz w:val="16"/>
            <w:szCs w:val="16"/>
          </w:rPr>
          <w:t>CAS. 6759-2008-LA LIBERTAD</w:t>
        </w:r>
      </w:hyperlink>
      <w:r>
        <w:rPr>
          <w:rFonts w:ascii="Arial" w:hAnsi="Arial" w:cs="Arial"/>
          <w:b/>
          <w:bCs/>
          <w:sz w:val="16"/>
          <w:szCs w:val="16"/>
        </w:rPr>
        <w:br/>
      </w:r>
    </w:p>
    <w:p w14:paraId="7FAE169B" w14:textId="77777777" w:rsidR="00000000" w:rsidRDefault="00000000">
      <w:pPr>
        <w:divId w:val="118300120"/>
        <w:rPr>
          <w:rFonts w:ascii="Arial" w:eastAsia="Times New Roman" w:hAnsi="Arial" w:cs="Arial"/>
          <w:sz w:val="20"/>
          <w:szCs w:val="20"/>
        </w:rPr>
      </w:pPr>
    </w:p>
    <w:p w14:paraId="54A62554" w14:textId="77777777" w:rsidR="00000000" w:rsidRDefault="00000000">
      <w:pPr>
        <w:pStyle w:val="NormalWeb"/>
        <w:jc w:val="both"/>
        <w:divId w:val="118300120"/>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25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04F2EC73" w14:textId="3273E9D5" w:rsidR="00000000" w:rsidRDefault="00000000">
      <w:pPr>
        <w:pStyle w:val="NormalWeb"/>
        <w:jc w:val="both"/>
        <w:divId w:val="118300120"/>
      </w:pPr>
      <w:r>
        <w:rPr>
          <w:rStyle w:val="popup"/>
          <w:rFonts w:ascii="Arial" w:hAnsi="Arial" w:cs="Arial"/>
          <w:sz w:val="16"/>
          <w:szCs w:val="16"/>
        </w:rPr>
        <w:t>     </w:t>
      </w:r>
      <w:hyperlink r:id="rId951" w:history="1">
        <w:r>
          <w:rPr>
            <w:rStyle w:val="Hipervnculo"/>
            <w:rFonts w:ascii="Arial" w:hAnsi="Arial" w:cs="Arial"/>
            <w:b/>
            <w:bCs/>
            <w:color w:val="008000"/>
            <w:sz w:val="20"/>
            <w:szCs w:val="20"/>
          </w:rPr>
          <w:t>CAS. 014-2006-LIMA</w:t>
        </w:r>
      </w:hyperlink>
      <w:r>
        <w:rPr>
          <w:rFonts w:ascii="Arial" w:hAnsi="Arial" w:cs="Arial"/>
          <w:b/>
          <w:bCs/>
          <w:sz w:val="16"/>
          <w:szCs w:val="16"/>
        </w:rPr>
        <w:br/>
      </w:r>
      <w:r>
        <w:rPr>
          <w:rStyle w:val="popup"/>
          <w:rFonts w:ascii="Arial" w:hAnsi="Arial" w:cs="Arial"/>
          <w:sz w:val="16"/>
          <w:szCs w:val="16"/>
        </w:rPr>
        <w:t>     </w:t>
      </w:r>
      <w:hyperlink r:id="rId952" w:history="1">
        <w:r>
          <w:rPr>
            <w:rStyle w:val="Hipervnculo"/>
            <w:rFonts w:ascii="Arial" w:hAnsi="Arial" w:cs="Arial"/>
            <w:b/>
            <w:bCs/>
            <w:color w:val="008000"/>
            <w:sz w:val="20"/>
            <w:szCs w:val="20"/>
          </w:rPr>
          <w:t>CAS. 439-2002 LIMA</w:t>
        </w:r>
      </w:hyperlink>
      <w:r>
        <w:rPr>
          <w:rFonts w:ascii="Arial" w:hAnsi="Arial" w:cs="Arial"/>
          <w:b/>
          <w:bCs/>
          <w:sz w:val="16"/>
          <w:szCs w:val="16"/>
        </w:rPr>
        <w:br/>
      </w:r>
      <w:r>
        <w:rPr>
          <w:rStyle w:val="popup"/>
          <w:rFonts w:ascii="Arial" w:hAnsi="Arial" w:cs="Arial"/>
          <w:sz w:val="16"/>
          <w:szCs w:val="16"/>
        </w:rPr>
        <w:t>     </w:t>
      </w:r>
      <w:hyperlink r:id="rId953" w:history="1">
        <w:r>
          <w:rPr>
            <w:rStyle w:val="Hipervnculo"/>
            <w:rFonts w:ascii="Arial" w:hAnsi="Arial" w:cs="Arial"/>
            <w:b/>
            <w:bCs/>
            <w:color w:val="008000"/>
            <w:sz w:val="20"/>
            <w:szCs w:val="20"/>
          </w:rPr>
          <w:t>CAS. 1130-2001. SAN MARTÍN</w:t>
        </w:r>
      </w:hyperlink>
    </w:p>
    <w:p w14:paraId="76659E96" w14:textId="604C9FAD" w:rsidR="00000000" w:rsidRDefault="00000000">
      <w:pPr>
        <w:pStyle w:val="NormalWeb"/>
        <w:jc w:val="both"/>
        <w:divId w:val="118300120"/>
      </w:pPr>
      <w:r>
        <w:rPr>
          <w:rStyle w:val="popup"/>
          <w:rFonts w:ascii="Arial" w:hAnsi="Arial" w:cs="Arial"/>
          <w:sz w:val="16"/>
          <w:szCs w:val="16"/>
        </w:rPr>
        <w:t>     </w:t>
      </w:r>
      <w:hyperlink r:id="rId954" w:history="1">
        <w:r>
          <w:rPr>
            <w:rStyle w:val="Hipervnculo"/>
            <w:rFonts w:ascii="Arial" w:hAnsi="Arial" w:cs="Arial"/>
            <w:b/>
            <w:bCs/>
            <w:color w:val="008000"/>
            <w:sz w:val="20"/>
            <w:szCs w:val="20"/>
          </w:rPr>
          <w:t>CAS. 1770-2006-PIURA</w:t>
        </w:r>
      </w:hyperlink>
      <w:r>
        <w:rPr>
          <w:rFonts w:ascii="Arial" w:hAnsi="Arial" w:cs="Arial"/>
          <w:b/>
          <w:bCs/>
          <w:sz w:val="16"/>
          <w:szCs w:val="16"/>
        </w:rPr>
        <w:br/>
      </w:r>
      <w:r>
        <w:rPr>
          <w:rStyle w:val="popup"/>
          <w:rFonts w:ascii="Arial" w:hAnsi="Arial" w:cs="Arial"/>
          <w:sz w:val="16"/>
          <w:szCs w:val="16"/>
        </w:rPr>
        <w:t>     </w:t>
      </w:r>
      <w:hyperlink r:id="rId955" w:history="1">
        <w:r>
          <w:rPr>
            <w:rStyle w:val="Hipervnculo"/>
            <w:rFonts w:ascii="Arial" w:hAnsi="Arial" w:cs="Arial"/>
            <w:b/>
            <w:bCs/>
            <w:color w:val="008000"/>
            <w:sz w:val="20"/>
            <w:szCs w:val="20"/>
          </w:rPr>
          <w:t>CAS. 1209-2005 LA LIBERTAD</w:t>
        </w:r>
      </w:hyperlink>
      <w:r>
        <w:rPr>
          <w:rFonts w:ascii="Arial" w:hAnsi="Arial" w:cs="Arial"/>
          <w:b/>
          <w:bCs/>
          <w:sz w:val="16"/>
          <w:szCs w:val="16"/>
        </w:rPr>
        <w:br/>
      </w:r>
      <w:r>
        <w:rPr>
          <w:rStyle w:val="popup"/>
          <w:rFonts w:ascii="Arial" w:hAnsi="Arial" w:cs="Arial"/>
          <w:sz w:val="16"/>
          <w:szCs w:val="16"/>
        </w:rPr>
        <w:t>     </w:t>
      </w:r>
      <w:hyperlink r:id="rId956" w:history="1">
        <w:r>
          <w:rPr>
            <w:rStyle w:val="Hipervnculo"/>
            <w:rFonts w:ascii="Arial" w:hAnsi="Arial" w:cs="Arial"/>
            <w:b/>
            <w:bCs/>
            <w:color w:val="008000"/>
            <w:sz w:val="20"/>
            <w:szCs w:val="20"/>
          </w:rPr>
          <w:t>CAS. 2853-2009 LIMA</w:t>
        </w:r>
      </w:hyperlink>
      <w:r>
        <w:rPr>
          <w:rFonts w:ascii="Arial" w:hAnsi="Arial" w:cs="Arial"/>
          <w:b/>
          <w:bCs/>
          <w:sz w:val="16"/>
          <w:szCs w:val="16"/>
        </w:rPr>
        <w:br/>
      </w:r>
      <w:r>
        <w:rPr>
          <w:rStyle w:val="popup"/>
          <w:rFonts w:ascii="Arial" w:hAnsi="Arial" w:cs="Arial"/>
          <w:sz w:val="16"/>
          <w:szCs w:val="16"/>
        </w:rPr>
        <w:t>     </w:t>
      </w:r>
      <w:hyperlink r:id="rId957" w:history="1">
        <w:r>
          <w:rPr>
            <w:rStyle w:val="Hipervnculo"/>
            <w:rFonts w:ascii="Arial" w:hAnsi="Arial" w:cs="Arial"/>
            <w:b/>
            <w:bCs/>
            <w:color w:val="008000"/>
            <w:sz w:val="20"/>
            <w:szCs w:val="20"/>
          </w:rPr>
          <w:t>CAS. 3748-2009 ICA</w:t>
        </w:r>
      </w:hyperlink>
      <w:r>
        <w:rPr>
          <w:rFonts w:ascii="Arial" w:hAnsi="Arial" w:cs="Arial"/>
          <w:b/>
          <w:bCs/>
          <w:sz w:val="16"/>
          <w:szCs w:val="16"/>
        </w:rPr>
        <w:br/>
      </w:r>
      <w:r>
        <w:rPr>
          <w:rStyle w:val="popup"/>
          <w:rFonts w:ascii="Arial" w:hAnsi="Arial" w:cs="Arial"/>
          <w:sz w:val="16"/>
          <w:szCs w:val="16"/>
        </w:rPr>
        <w:t>     </w:t>
      </w:r>
      <w:hyperlink r:id="rId958" w:history="1">
        <w:r>
          <w:rPr>
            <w:rStyle w:val="Hipervnculo"/>
            <w:rFonts w:ascii="Arial" w:hAnsi="Arial" w:cs="Arial"/>
            <w:b/>
            <w:bCs/>
            <w:color w:val="008000"/>
            <w:sz w:val="20"/>
            <w:szCs w:val="20"/>
          </w:rPr>
          <w:t>CAS. 3972-2009 CALLAO</w:t>
        </w:r>
      </w:hyperlink>
      <w:r>
        <w:rPr>
          <w:rFonts w:ascii="Arial" w:hAnsi="Arial" w:cs="Arial"/>
          <w:b/>
          <w:bCs/>
          <w:sz w:val="16"/>
          <w:szCs w:val="16"/>
        </w:rPr>
        <w:br/>
      </w:r>
      <w:r>
        <w:rPr>
          <w:rStyle w:val="popup"/>
          <w:rFonts w:ascii="Arial" w:hAnsi="Arial" w:cs="Arial"/>
          <w:sz w:val="16"/>
          <w:szCs w:val="16"/>
        </w:rPr>
        <w:t>     </w:t>
      </w:r>
      <w:hyperlink r:id="rId959" w:history="1">
        <w:r>
          <w:rPr>
            <w:rStyle w:val="Hipervnculo"/>
            <w:rFonts w:ascii="Arial" w:hAnsi="Arial" w:cs="Arial"/>
            <w:b/>
            <w:bCs/>
            <w:color w:val="008000"/>
            <w:sz w:val="20"/>
            <w:szCs w:val="20"/>
          </w:rPr>
          <w:t>CAS. 4256-2009-LA LIBERTAD</w:t>
        </w:r>
      </w:hyperlink>
      <w:r>
        <w:rPr>
          <w:rFonts w:ascii="Arial" w:hAnsi="Arial" w:cs="Arial"/>
          <w:b/>
          <w:bCs/>
          <w:sz w:val="16"/>
          <w:szCs w:val="16"/>
        </w:rPr>
        <w:br/>
      </w:r>
    </w:p>
    <w:p w14:paraId="3381E424" w14:textId="77777777" w:rsidR="00000000" w:rsidRDefault="00000000">
      <w:pPr>
        <w:divId w:val="1820149675"/>
        <w:rPr>
          <w:rFonts w:ascii="Arial" w:eastAsia="Times New Roman" w:hAnsi="Arial" w:cs="Arial"/>
          <w:sz w:val="20"/>
          <w:szCs w:val="20"/>
        </w:rPr>
      </w:pPr>
    </w:p>
    <w:p w14:paraId="191A1877" w14:textId="77777777" w:rsidR="00000000" w:rsidRDefault="00000000">
      <w:pPr>
        <w:pStyle w:val="NormalWeb"/>
        <w:jc w:val="both"/>
        <w:divId w:val="182014967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 DEL ARTÍCULO 26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1929497A" w14:textId="3344E5A8" w:rsidR="00000000" w:rsidRDefault="00000000">
      <w:pPr>
        <w:pStyle w:val="NormalWeb"/>
        <w:jc w:val="both"/>
        <w:divId w:val="1820149675"/>
      </w:pPr>
      <w:r>
        <w:rPr>
          <w:rStyle w:val="popup"/>
          <w:rFonts w:ascii="Arial" w:hAnsi="Arial" w:cs="Arial"/>
          <w:sz w:val="16"/>
          <w:szCs w:val="16"/>
        </w:rPr>
        <w:t>     </w:t>
      </w:r>
      <w:hyperlink r:id="rId960" w:history="1">
        <w:r>
          <w:rPr>
            <w:rStyle w:val="Hipervnculo"/>
            <w:rFonts w:ascii="Arial" w:hAnsi="Arial" w:cs="Arial"/>
            <w:b/>
            <w:bCs/>
            <w:color w:val="008000"/>
            <w:sz w:val="20"/>
            <w:szCs w:val="20"/>
          </w:rPr>
          <w:t>CAS. 678-2001. ICA</w:t>
        </w:r>
      </w:hyperlink>
      <w:r>
        <w:rPr>
          <w:rFonts w:ascii="Arial" w:hAnsi="Arial" w:cs="Arial"/>
          <w:b/>
          <w:bCs/>
          <w:sz w:val="16"/>
          <w:szCs w:val="16"/>
        </w:rPr>
        <w:br/>
      </w:r>
    </w:p>
    <w:p w14:paraId="5FF4824B" w14:textId="77777777" w:rsidR="00000000" w:rsidRDefault="00000000">
      <w:pPr>
        <w:divId w:val="156729153"/>
        <w:rPr>
          <w:rFonts w:ascii="Arial" w:eastAsia="Times New Roman" w:hAnsi="Arial" w:cs="Arial"/>
          <w:sz w:val="20"/>
          <w:szCs w:val="20"/>
        </w:rPr>
      </w:pPr>
    </w:p>
    <w:p w14:paraId="42376132" w14:textId="342DE4EB" w:rsidR="00000000" w:rsidRDefault="00000000">
      <w:pPr>
        <w:pStyle w:val="NormalWeb"/>
        <w:spacing w:after="240" w:afterAutospacing="0"/>
        <w:jc w:val="both"/>
        <w:divId w:val="15672915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3 DEL ARTÍCULO 26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61" w:history="1">
        <w:r>
          <w:rPr>
            <w:rStyle w:val="Hipervnculo"/>
            <w:rFonts w:ascii="Arial" w:hAnsi="Arial" w:cs="Arial"/>
            <w:b/>
            <w:bCs/>
            <w:color w:val="008000"/>
            <w:sz w:val="16"/>
            <w:szCs w:val="16"/>
          </w:rPr>
          <w:t>CAS. 859-2001-PUNO</w:t>
        </w:r>
      </w:hyperlink>
      <w:r>
        <w:rPr>
          <w:rFonts w:ascii="Arial" w:hAnsi="Arial" w:cs="Arial"/>
          <w:b/>
          <w:bCs/>
          <w:sz w:val="16"/>
          <w:szCs w:val="16"/>
        </w:rPr>
        <w:br/>
      </w:r>
      <w:r>
        <w:rPr>
          <w:rStyle w:val="popup"/>
          <w:rFonts w:ascii="Arial" w:hAnsi="Arial" w:cs="Arial"/>
          <w:b/>
          <w:bCs/>
          <w:sz w:val="16"/>
          <w:szCs w:val="16"/>
        </w:rPr>
        <w:t xml:space="preserve">      </w:t>
      </w:r>
      <w:hyperlink r:id="rId962" w:history="1">
        <w:r>
          <w:rPr>
            <w:rStyle w:val="Hipervnculo"/>
            <w:rFonts w:ascii="Arial" w:hAnsi="Arial" w:cs="Arial"/>
            <w:b/>
            <w:bCs/>
            <w:color w:val="008000"/>
            <w:sz w:val="16"/>
            <w:szCs w:val="16"/>
          </w:rPr>
          <w:t>CAS. 1130-2001. SAN MARTÍN</w:t>
        </w:r>
      </w:hyperlink>
      <w:r>
        <w:rPr>
          <w:rFonts w:ascii="Arial" w:hAnsi="Arial" w:cs="Arial"/>
          <w:b/>
          <w:bCs/>
          <w:sz w:val="16"/>
          <w:szCs w:val="16"/>
        </w:rPr>
        <w:br/>
      </w:r>
      <w:r>
        <w:rPr>
          <w:rStyle w:val="popup"/>
          <w:rFonts w:ascii="Arial" w:hAnsi="Arial" w:cs="Arial"/>
          <w:b/>
          <w:bCs/>
          <w:sz w:val="16"/>
          <w:szCs w:val="16"/>
        </w:rPr>
        <w:t xml:space="preserve">      </w:t>
      </w:r>
      <w:hyperlink r:id="rId963" w:history="1">
        <w:r>
          <w:rPr>
            <w:rStyle w:val="Hipervnculo"/>
            <w:rFonts w:ascii="Arial" w:hAnsi="Arial" w:cs="Arial"/>
            <w:b/>
            <w:bCs/>
            <w:color w:val="008000"/>
            <w:sz w:val="16"/>
            <w:szCs w:val="16"/>
          </w:rPr>
          <w:t>CAS. 044-2002 LIMA</w:t>
        </w:r>
      </w:hyperlink>
      <w:r>
        <w:rPr>
          <w:rFonts w:ascii="Arial" w:hAnsi="Arial" w:cs="Arial"/>
          <w:b/>
          <w:bCs/>
          <w:sz w:val="16"/>
          <w:szCs w:val="16"/>
        </w:rPr>
        <w:br/>
      </w:r>
      <w:r>
        <w:rPr>
          <w:rStyle w:val="popup"/>
          <w:rFonts w:ascii="Arial" w:hAnsi="Arial" w:cs="Arial"/>
          <w:b/>
          <w:bCs/>
          <w:sz w:val="16"/>
          <w:szCs w:val="16"/>
        </w:rPr>
        <w:t xml:space="preserve">      </w:t>
      </w:r>
      <w:hyperlink r:id="rId964" w:history="1">
        <w:r>
          <w:rPr>
            <w:rStyle w:val="Hipervnculo"/>
            <w:rFonts w:ascii="Arial" w:hAnsi="Arial" w:cs="Arial"/>
            <w:b/>
            <w:bCs/>
            <w:color w:val="008000"/>
            <w:sz w:val="16"/>
            <w:szCs w:val="16"/>
          </w:rPr>
          <w:t>CAS. 115-2002 LAMBAYEQUE</w:t>
        </w:r>
      </w:hyperlink>
      <w:r>
        <w:rPr>
          <w:rFonts w:ascii="Arial" w:hAnsi="Arial" w:cs="Arial"/>
          <w:b/>
          <w:bCs/>
          <w:sz w:val="16"/>
          <w:szCs w:val="16"/>
        </w:rPr>
        <w:br/>
      </w:r>
      <w:r>
        <w:rPr>
          <w:rStyle w:val="popup"/>
          <w:rFonts w:ascii="Arial" w:hAnsi="Arial" w:cs="Arial"/>
          <w:b/>
          <w:bCs/>
          <w:sz w:val="16"/>
          <w:szCs w:val="16"/>
        </w:rPr>
        <w:t xml:space="preserve">      </w:t>
      </w:r>
      <w:hyperlink r:id="rId965" w:history="1">
        <w:r>
          <w:rPr>
            <w:rStyle w:val="Hipervnculo"/>
            <w:rFonts w:ascii="Arial" w:hAnsi="Arial" w:cs="Arial"/>
            <w:b/>
            <w:bCs/>
            <w:color w:val="008000"/>
            <w:sz w:val="16"/>
            <w:szCs w:val="16"/>
          </w:rPr>
          <w:t>CAS. 439-2002 LIMA</w:t>
        </w:r>
      </w:hyperlink>
      <w:r>
        <w:rPr>
          <w:rFonts w:ascii="Arial" w:hAnsi="Arial" w:cs="Arial"/>
          <w:b/>
          <w:bCs/>
          <w:sz w:val="16"/>
          <w:szCs w:val="16"/>
        </w:rPr>
        <w:br/>
      </w:r>
      <w:r>
        <w:rPr>
          <w:rStyle w:val="popup"/>
          <w:rFonts w:ascii="Arial" w:hAnsi="Arial" w:cs="Arial"/>
          <w:b/>
          <w:bCs/>
          <w:sz w:val="16"/>
          <w:szCs w:val="16"/>
        </w:rPr>
        <w:t xml:space="preserve">      </w:t>
      </w:r>
      <w:hyperlink r:id="rId966" w:history="1">
        <w:r>
          <w:rPr>
            <w:rStyle w:val="Hipervnculo"/>
            <w:rFonts w:ascii="Arial" w:hAnsi="Arial" w:cs="Arial"/>
            <w:b/>
            <w:bCs/>
            <w:color w:val="008000"/>
            <w:sz w:val="16"/>
            <w:szCs w:val="16"/>
          </w:rPr>
          <w:t>CAS. 1209-2005 LA LIBERTAD</w:t>
        </w:r>
      </w:hyperlink>
      <w:r>
        <w:rPr>
          <w:rFonts w:ascii="Arial" w:hAnsi="Arial" w:cs="Arial"/>
          <w:b/>
          <w:bCs/>
          <w:sz w:val="16"/>
          <w:szCs w:val="16"/>
        </w:rPr>
        <w:br/>
      </w:r>
      <w:r>
        <w:rPr>
          <w:rStyle w:val="popup"/>
          <w:rFonts w:ascii="Arial" w:hAnsi="Arial" w:cs="Arial"/>
          <w:b/>
          <w:bCs/>
          <w:sz w:val="16"/>
          <w:szCs w:val="16"/>
        </w:rPr>
        <w:t xml:space="preserve">      </w:t>
      </w:r>
      <w:hyperlink r:id="rId967" w:history="1">
        <w:r>
          <w:rPr>
            <w:rStyle w:val="Hipervnculo"/>
            <w:rFonts w:ascii="Arial" w:hAnsi="Arial" w:cs="Arial"/>
            <w:b/>
            <w:bCs/>
            <w:color w:val="008000"/>
            <w:sz w:val="16"/>
            <w:szCs w:val="16"/>
          </w:rPr>
          <w:t>CAS. 293-2002-ICA</w:t>
        </w:r>
      </w:hyperlink>
      <w:r>
        <w:rPr>
          <w:rFonts w:ascii="Arial" w:hAnsi="Arial" w:cs="Arial"/>
          <w:b/>
          <w:bCs/>
          <w:sz w:val="16"/>
          <w:szCs w:val="16"/>
        </w:rPr>
        <w:br/>
      </w:r>
      <w:r>
        <w:rPr>
          <w:rStyle w:val="popup"/>
          <w:rFonts w:ascii="Arial" w:hAnsi="Arial" w:cs="Arial"/>
          <w:b/>
          <w:bCs/>
          <w:sz w:val="16"/>
          <w:szCs w:val="16"/>
        </w:rPr>
        <w:t xml:space="preserve">      </w:t>
      </w:r>
      <w:hyperlink r:id="rId968" w:history="1">
        <w:r>
          <w:rPr>
            <w:rStyle w:val="Hipervnculo"/>
            <w:rFonts w:ascii="Arial" w:hAnsi="Arial" w:cs="Arial"/>
            <w:b/>
            <w:bCs/>
            <w:color w:val="008000"/>
            <w:sz w:val="16"/>
            <w:szCs w:val="16"/>
          </w:rPr>
          <w:t>CAS. 2068-2003-ICA</w:t>
        </w:r>
      </w:hyperlink>
      <w:r>
        <w:rPr>
          <w:rFonts w:ascii="Arial" w:hAnsi="Arial" w:cs="Arial"/>
          <w:b/>
          <w:bCs/>
          <w:sz w:val="16"/>
          <w:szCs w:val="16"/>
        </w:rPr>
        <w:br/>
      </w:r>
      <w:r>
        <w:rPr>
          <w:rStyle w:val="popup"/>
          <w:rFonts w:ascii="Arial" w:hAnsi="Arial" w:cs="Arial"/>
          <w:b/>
          <w:bCs/>
          <w:sz w:val="16"/>
          <w:szCs w:val="16"/>
        </w:rPr>
        <w:t xml:space="preserve">      </w:t>
      </w:r>
      <w:hyperlink r:id="rId969" w:history="1">
        <w:r>
          <w:rPr>
            <w:rStyle w:val="Hipervnculo"/>
            <w:rFonts w:ascii="Arial" w:hAnsi="Arial" w:cs="Arial"/>
            <w:b/>
            <w:bCs/>
            <w:color w:val="008000"/>
            <w:sz w:val="16"/>
            <w:szCs w:val="16"/>
          </w:rPr>
          <w:t>CAS. 2335-2003-LAMBAYEQUE</w:t>
        </w:r>
      </w:hyperlink>
      <w:r>
        <w:rPr>
          <w:rFonts w:ascii="Arial" w:hAnsi="Arial" w:cs="Arial"/>
          <w:b/>
          <w:bCs/>
          <w:sz w:val="16"/>
          <w:szCs w:val="16"/>
        </w:rPr>
        <w:br/>
      </w:r>
      <w:r>
        <w:rPr>
          <w:rStyle w:val="popup"/>
          <w:rFonts w:ascii="Arial" w:hAnsi="Arial" w:cs="Arial"/>
          <w:b/>
          <w:bCs/>
          <w:sz w:val="16"/>
          <w:szCs w:val="16"/>
        </w:rPr>
        <w:t xml:space="preserve">      </w:t>
      </w:r>
      <w:hyperlink r:id="rId970" w:history="1">
        <w:r>
          <w:rPr>
            <w:rStyle w:val="Hipervnculo"/>
            <w:rFonts w:ascii="Arial" w:hAnsi="Arial" w:cs="Arial"/>
            <w:b/>
            <w:bCs/>
            <w:color w:val="008000"/>
            <w:sz w:val="16"/>
            <w:szCs w:val="16"/>
          </w:rPr>
          <w:t>CAS. 3860-2001-LIMA</w:t>
        </w:r>
      </w:hyperlink>
      <w:r>
        <w:rPr>
          <w:rFonts w:ascii="Arial" w:hAnsi="Arial" w:cs="Arial"/>
          <w:b/>
          <w:bCs/>
          <w:sz w:val="16"/>
          <w:szCs w:val="16"/>
        </w:rPr>
        <w:br/>
      </w:r>
      <w:r>
        <w:rPr>
          <w:rStyle w:val="popup"/>
          <w:rFonts w:ascii="Arial" w:hAnsi="Arial" w:cs="Arial"/>
          <w:b/>
          <w:bCs/>
          <w:sz w:val="16"/>
          <w:szCs w:val="16"/>
        </w:rPr>
        <w:t xml:space="preserve">      </w:t>
      </w:r>
      <w:hyperlink r:id="rId971" w:history="1">
        <w:r>
          <w:rPr>
            <w:rStyle w:val="Hipervnculo"/>
            <w:rFonts w:ascii="Arial" w:hAnsi="Arial" w:cs="Arial"/>
            <w:b/>
            <w:bCs/>
            <w:color w:val="008000"/>
            <w:sz w:val="16"/>
            <w:szCs w:val="16"/>
          </w:rPr>
          <w:t>CAS. 089-2000-LIMA</w:t>
        </w:r>
      </w:hyperlink>
      <w:r>
        <w:rPr>
          <w:rFonts w:ascii="Arial" w:hAnsi="Arial" w:cs="Arial"/>
          <w:b/>
          <w:bCs/>
          <w:sz w:val="16"/>
          <w:szCs w:val="16"/>
        </w:rPr>
        <w:br/>
      </w:r>
      <w:r>
        <w:rPr>
          <w:rStyle w:val="popup"/>
          <w:rFonts w:ascii="Arial" w:hAnsi="Arial" w:cs="Arial"/>
          <w:b/>
          <w:bCs/>
          <w:sz w:val="16"/>
          <w:szCs w:val="16"/>
        </w:rPr>
        <w:t xml:space="preserve">      </w:t>
      </w:r>
      <w:hyperlink r:id="rId972" w:history="1">
        <w:r>
          <w:rPr>
            <w:rStyle w:val="Hipervnculo"/>
            <w:rFonts w:ascii="Arial" w:hAnsi="Arial" w:cs="Arial"/>
            <w:b/>
            <w:bCs/>
            <w:color w:val="008000"/>
            <w:sz w:val="16"/>
            <w:szCs w:val="16"/>
          </w:rPr>
          <w:t xml:space="preserve">CAS. 534-2004 HUÁNUCO-PASCO </w:t>
        </w:r>
      </w:hyperlink>
      <w:r>
        <w:rPr>
          <w:rStyle w:val="popup"/>
          <w:rFonts w:ascii="Arial" w:hAnsi="Arial" w:cs="Arial"/>
          <w:b/>
          <w:bCs/>
          <w:sz w:val="16"/>
          <w:szCs w:val="16"/>
        </w:rPr>
        <w:t xml:space="preserve">      </w:t>
      </w:r>
      <w:hyperlink r:id="rId973" w:history="1">
        <w:r>
          <w:rPr>
            <w:rStyle w:val="Hipervnculo"/>
            <w:rFonts w:ascii="Arial" w:hAnsi="Arial" w:cs="Arial"/>
            <w:b/>
            <w:bCs/>
            <w:color w:val="008000"/>
            <w:sz w:val="16"/>
            <w:szCs w:val="16"/>
          </w:rPr>
          <w:t>CAS. 740-2004 LORETO</w:t>
        </w:r>
      </w:hyperlink>
      <w:r>
        <w:rPr>
          <w:rFonts w:ascii="Arial" w:hAnsi="Arial" w:cs="Arial"/>
          <w:b/>
          <w:bCs/>
          <w:sz w:val="16"/>
          <w:szCs w:val="16"/>
        </w:rPr>
        <w:br/>
      </w:r>
      <w:r>
        <w:rPr>
          <w:rStyle w:val="popup"/>
          <w:rFonts w:ascii="Arial" w:hAnsi="Arial" w:cs="Arial"/>
          <w:b/>
          <w:bCs/>
          <w:sz w:val="16"/>
          <w:szCs w:val="16"/>
        </w:rPr>
        <w:t xml:space="preserve">      </w:t>
      </w:r>
      <w:hyperlink r:id="rId974" w:history="1">
        <w:r>
          <w:rPr>
            <w:rStyle w:val="Hipervnculo"/>
            <w:rFonts w:ascii="Arial" w:hAnsi="Arial" w:cs="Arial"/>
            <w:b/>
            <w:bCs/>
            <w:color w:val="008000"/>
            <w:sz w:val="16"/>
            <w:szCs w:val="16"/>
          </w:rPr>
          <w:t>CAS. 014-2006-LIMA</w:t>
        </w:r>
      </w:hyperlink>
      <w:r>
        <w:rPr>
          <w:rFonts w:ascii="Arial" w:hAnsi="Arial" w:cs="Arial"/>
          <w:b/>
          <w:bCs/>
          <w:sz w:val="16"/>
          <w:szCs w:val="16"/>
        </w:rPr>
        <w:br/>
      </w:r>
      <w:r>
        <w:rPr>
          <w:rStyle w:val="popup"/>
          <w:rFonts w:ascii="Arial" w:hAnsi="Arial" w:cs="Arial"/>
          <w:b/>
          <w:bCs/>
          <w:sz w:val="16"/>
          <w:szCs w:val="16"/>
        </w:rPr>
        <w:t xml:space="preserve">      </w:t>
      </w:r>
      <w:hyperlink r:id="rId975" w:history="1">
        <w:r>
          <w:rPr>
            <w:rStyle w:val="Hipervnculo"/>
            <w:rFonts w:ascii="Arial" w:hAnsi="Arial" w:cs="Arial"/>
            <w:b/>
            <w:bCs/>
            <w:color w:val="008000"/>
            <w:sz w:val="16"/>
            <w:szCs w:val="16"/>
          </w:rPr>
          <w:t>CAS. 235-2002-LAMBAYEQUE</w:t>
        </w:r>
      </w:hyperlink>
      <w:r>
        <w:rPr>
          <w:rFonts w:ascii="Arial" w:hAnsi="Arial" w:cs="Arial"/>
          <w:b/>
          <w:bCs/>
          <w:sz w:val="16"/>
          <w:szCs w:val="16"/>
        </w:rPr>
        <w:br/>
      </w:r>
      <w:r>
        <w:rPr>
          <w:rStyle w:val="popup"/>
          <w:rFonts w:ascii="Arial" w:hAnsi="Arial" w:cs="Arial"/>
          <w:b/>
          <w:bCs/>
          <w:sz w:val="16"/>
          <w:szCs w:val="16"/>
        </w:rPr>
        <w:t xml:space="preserve">      </w:t>
      </w:r>
      <w:hyperlink r:id="rId976" w:history="1">
        <w:r>
          <w:rPr>
            <w:rStyle w:val="Hipervnculo"/>
            <w:rFonts w:ascii="Arial" w:hAnsi="Arial" w:cs="Arial"/>
            <w:b/>
            <w:bCs/>
            <w:color w:val="008000"/>
            <w:sz w:val="16"/>
            <w:szCs w:val="16"/>
          </w:rPr>
          <w:t>CAS. 1941-2005-CAJAMARCA</w:t>
        </w:r>
      </w:hyperlink>
      <w:r>
        <w:rPr>
          <w:rFonts w:ascii="Arial" w:hAnsi="Arial" w:cs="Arial"/>
          <w:b/>
          <w:bCs/>
          <w:sz w:val="16"/>
          <w:szCs w:val="16"/>
        </w:rPr>
        <w:br/>
      </w:r>
      <w:r>
        <w:rPr>
          <w:rStyle w:val="popup"/>
          <w:rFonts w:ascii="Arial" w:hAnsi="Arial" w:cs="Arial"/>
          <w:b/>
          <w:bCs/>
          <w:sz w:val="16"/>
          <w:szCs w:val="16"/>
        </w:rPr>
        <w:t xml:space="preserve">      </w:t>
      </w:r>
      <w:hyperlink r:id="rId977" w:history="1">
        <w:r>
          <w:rPr>
            <w:rStyle w:val="Hipervnculo"/>
            <w:rFonts w:ascii="Arial" w:hAnsi="Arial" w:cs="Arial"/>
            <w:b/>
            <w:bCs/>
            <w:color w:val="008000"/>
            <w:sz w:val="16"/>
            <w:szCs w:val="16"/>
          </w:rPr>
          <w:t>CAS. 855-2004-PIURA</w:t>
        </w:r>
      </w:hyperlink>
      <w:r>
        <w:rPr>
          <w:rFonts w:ascii="Arial" w:hAnsi="Arial" w:cs="Arial"/>
          <w:b/>
          <w:bCs/>
          <w:sz w:val="16"/>
          <w:szCs w:val="16"/>
        </w:rPr>
        <w:br/>
      </w:r>
      <w:r>
        <w:rPr>
          <w:rStyle w:val="popup"/>
          <w:rFonts w:ascii="Arial" w:hAnsi="Arial" w:cs="Arial"/>
          <w:b/>
          <w:bCs/>
          <w:sz w:val="16"/>
          <w:szCs w:val="16"/>
        </w:rPr>
        <w:t xml:space="preserve">      </w:t>
      </w:r>
      <w:hyperlink r:id="rId978" w:history="1">
        <w:r>
          <w:rPr>
            <w:rStyle w:val="Hipervnculo"/>
            <w:rFonts w:ascii="Arial" w:hAnsi="Arial" w:cs="Arial"/>
            <w:b/>
            <w:bCs/>
            <w:color w:val="008000"/>
            <w:sz w:val="16"/>
            <w:szCs w:val="16"/>
          </w:rPr>
          <w:t>CAS. 4261-2007 ICA</w:t>
        </w:r>
      </w:hyperlink>
      <w:r>
        <w:rPr>
          <w:rFonts w:ascii="Arial" w:hAnsi="Arial" w:cs="Arial"/>
          <w:b/>
          <w:bCs/>
          <w:sz w:val="16"/>
          <w:szCs w:val="16"/>
        </w:rPr>
        <w:br/>
      </w:r>
      <w:r>
        <w:rPr>
          <w:rStyle w:val="popup"/>
          <w:rFonts w:ascii="Arial" w:hAnsi="Arial" w:cs="Arial"/>
          <w:b/>
          <w:bCs/>
          <w:sz w:val="16"/>
          <w:szCs w:val="16"/>
        </w:rPr>
        <w:t xml:space="preserve">      </w:t>
      </w:r>
      <w:hyperlink r:id="rId979" w:history="1">
        <w:r>
          <w:rPr>
            <w:rStyle w:val="Hipervnculo"/>
            <w:rFonts w:ascii="Arial" w:hAnsi="Arial" w:cs="Arial"/>
            <w:b/>
            <w:bCs/>
            <w:color w:val="008000"/>
            <w:sz w:val="16"/>
            <w:szCs w:val="16"/>
          </w:rPr>
          <w:t>CAS. 1298-2007 HUAURA</w:t>
        </w:r>
      </w:hyperlink>
      <w:r>
        <w:rPr>
          <w:rFonts w:ascii="Arial" w:hAnsi="Arial" w:cs="Arial"/>
          <w:b/>
          <w:bCs/>
          <w:sz w:val="16"/>
          <w:szCs w:val="16"/>
        </w:rPr>
        <w:br/>
      </w:r>
      <w:r>
        <w:rPr>
          <w:rStyle w:val="popup"/>
          <w:rFonts w:ascii="Arial" w:hAnsi="Arial" w:cs="Arial"/>
          <w:b/>
          <w:bCs/>
          <w:sz w:val="16"/>
          <w:szCs w:val="16"/>
        </w:rPr>
        <w:t xml:space="preserve">      </w:t>
      </w:r>
      <w:hyperlink r:id="rId980" w:history="1">
        <w:r>
          <w:rPr>
            <w:rStyle w:val="Hipervnculo"/>
            <w:rFonts w:ascii="Arial" w:hAnsi="Arial" w:cs="Arial"/>
            <w:b/>
            <w:bCs/>
            <w:color w:val="008000"/>
            <w:sz w:val="16"/>
            <w:szCs w:val="16"/>
          </w:rPr>
          <w:t>CAS. 171-2007 LIMA NORTE</w:t>
        </w:r>
      </w:hyperlink>
      <w:r>
        <w:rPr>
          <w:rFonts w:ascii="Arial" w:hAnsi="Arial" w:cs="Arial"/>
          <w:b/>
          <w:bCs/>
          <w:sz w:val="16"/>
          <w:szCs w:val="16"/>
        </w:rPr>
        <w:br/>
      </w:r>
      <w:r>
        <w:rPr>
          <w:rStyle w:val="popup"/>
          <w:rFonts w:ascii="Arial" w:hAnsi="Arial" w:cs="Arial"/>
          <w:b/>
          <w:bCs/>
          <w:sz w:val="16"/>
          <w:szCs w:val="16"/>
        </w:rPr>
        <w:t>     </w:t>
      </w:r>
      <w:hyperlink r:id="rId981" w:history="1">
        <w:r>
          <w:rPr>
            <w:rStyle w:val="Hipervnculo"/>
            <w:rFonts w:ascii="Arial" w:hAnsi="Arial" w:cs="Arial"/>
            <w:b/>
            <w:bCs/>
            <w:color w:val="008000"/>
            <w:sz w:val="20"/>
            <w:szCs w:val="20"/>
          </w:rPr>
          <w:t>CAS. 7040-2008-LA LIBERTAD</w:t>
        </w:r>
      </w:hyperlink>
      <w:r>
        <w:rPr>
          <w:rFonts w:ascii="Arial" w:hAnsi="Arial" w:cs="Arial"/>
          <w:sz w:val="16"/>
          <w:szCs w:val="16"/>
        </w:rPr>
        <w:br/>
      </w:r>
      <w:r>
        <w:rPr>
          <w:b/>
          <w:bCs/>
        </w:rPr>
        <w:t>     </w:t>
      </w:r>
      <w:hyperlink r:id="rId982" w:history="1">
        <w:r>
          <w:rPr>
            <w:rStyle w:val="Hipervnculo"/>
            <w:rFonts w:ascii="Arial" w:hAnsi="Arial" w:cs="Arial"/>
            <w:b/>
            <w:bCs/>
            <w:color w:val="008000"/>
            <w:sz w:val="20"/>
            <w:szCs w:val="20"/>
          </w:rPr>
          <w:t>CAS. 3609-2009-LIMA</w:t>
        </w:r>
      </w:hyperlink>
      <w:r>
        <w:rPr>
          <w:rFonts w:ascii="Arial" w:hAnsi="Arial" w:cs="Arial"/>
          <w:sz w:val="16"/>
          <w:szCs w:val="16"/>
        </w:rPr>
        <w:br/>
      </w:r>
      <w:r>
        <w:rPr>
          <w:rFonts w:ascii="Arial" w:hAnsi="Arial" w:cs="Arial"/>
          <w:b/>
          <w:bCs/>
          <w:sz w:val="16"/>
          <w:szCs w:val="16"/>
        </w:rPr>
        <w:t>     </w:t>
      </w:r>
      <w:hyperlink r:id="rId983" w:history="1">
        <w:r>
          <w:rPr>
            <w:rStyle w:val="Hipervnculo"/>
            <w:rFonts w:ascii="Arial" w:hAnsi="Arial" w:cs="Arial"/>
            <w:b/>
            <w:bCs/>
            <w:color w:val="008000"/>
            <w:sz w:val="20"/>
            <w:szCs w:val="20"/>
          </w:rPr>
          <w:t>CAS. 4593-2009-LAMBAYEQUE</w:t>
        </w:r>
      </w:hyperlink>
      <w:r>
        <w:rPr>
          <w:rFonts w:ascii="Arial" w:hAnsi="Arial" w:cs="Arial"/>
          <w:sz w:val="16"/>
          <w:szCs w:val="16"/>
        </w:rPr>
        <w:br/>
      </w:r>
      <w:r>
        <w:rPr>
          <w:rFonts w:ascii="Arial" w:hAnsi="Arial" w:cs="Arial"/>
          <w:b/>
          <w:bCs/>
          <w:sz w:val="16"/>
          <w:szCs w:val="16"/>
        </w:rPr>
        <w:t xml:space="preserve">      </w:t>
      </w:r>
      <w:hyperlink r:id="rId984" w:history="1">
        <w:r>
          <w:rPr>
            <w:rStyle w:val="Hipervnculo"/>
            <w:rFonts w:ascii="Arial" w:hAnsi="Arial" w:cs="Arial"/>
            <w:b/>
            <w:bCs/>
            <w:color w:val="008000"/>
            <w:sz w:val="16"/>
            <w:szCs w:val="16"/>
          </w:rPr>
          <w:t>CAS.  3449-2009 LIMA</w:t>
        </w:r>
      </w:hyperlink>
      <w:r>
        <w:rPr>
          <w:rFonts w:ascii="Arial" w:hAnsi="Arial" w:cs="Arial"/>
          <w:b/>
          <w:bCs/>
          <w:sz w:val="16"/>
          <w:szCs w:val="16"/>
        </w:rPr>
        <w:br/>
        <w:t xml:space="preserve">      </w:t>
      </w:r>
      <w:hyperlink r:id="rId985" w:history="1">
        <w:r>
          <w:rPr>
            <w:rStyle w:val="Hipervnculo"/>
            <w:rFonts w:ascii="Arial" w:hAnsi="Arial" w:cs="Arial"/>
            <w:b/>
            <w:bCs/>
            <w:color w:val="008000"/>
            <w:sz w:val="16"/>
            <w:szCs w:val="16"/>
          </w:rPr>
          <w:t>CAS 2639-2009 PlURA</w:t>
        </w:r>
      </w:hyperlink>
      <w:r>
        <w:rPr>
          <w:rFonts w:ascii="Arial" w:hAnsi="Arial" w:cs="Arial"/>
          <w:b/>
          <w:bCs/>
          <w:sz w:val="16"/>
          <w:szCs w:val="16"/>
        </w:rPr>
        <w:br/>
        <w:t xml:space="preserve">      </w:t>
      </w:r>
      <w:hyperlink r:id="rId986" w:history="1">
        <w:r>
          <w:rPr>
            <w:rStyle w:val="Hipervnculo"/>
            <w:rFonts w:ascii="Arial" w:hAnsi="Arial" w:cs="Arial"/>
            <w:b/>
            <w:bCs/>
            <w:color w:val="008000"/>
            <w:sz w:val="16"/>
            <w:szCs w:val="16"/>
          </w:rPr>
          <w:t>CAS. 3748-2009 ICA</w:t>
        </w:r>
      </w:hyperlink>
      <w:r>
        <w:rPr>
          <w:rFonts w:ascii="Arial" w:hAnsi="Arial" w:cs="Arial"/>
          <w:b/>
          <w:bCs/>
          <w:sz w:val="16"/>
          <w:szCs w:val="16"/>
        </w:rPr>
        <w:br/>
        <w:t xml:space="preserve">      </w:t>
      </w:r>
      <w:hyperlink r:id="rId987" w:history="1">
        <w:r>
          <w:rPr>
            <w:rStyle w:val="Hipervnculo"/>
            <w:rFonts w:ascii="Arial" w:hAnsi="Arial" w:cs="Arial"/>
            <w:b/>
            <w:bCs/>
            <w:color w:val="008000"/>
            <w:sz w:val="16"/>
            <w:szCs w:val="16"/>
          </w:rPr>
          <w:t>CAS. LAB. 2704-2009 LIMA</w:t>
        </w:r>
      </w:hyperlink>
      <w:r>
        <w:rPr>
          <w:rFonts w:ascii="Arial" w:hAnsi="Arial" w:cs="Arial"/>
          <w:b/>
          <w:bCs/>
          <w:sz w:val="16"/>
          <w:szCs w:val="16"/>
        </w:rPr>
        <w:br/>
        <w:t xml:space="preserve">      </w:t>
      </w:r>
      <w:hyperlink r:id="rId988" w:history="1">
        <w:r>
          <w:rPr>
            <w:rStyle w:val="Hipervnculo"/>
            <w:rFonts w:ascii="Arial" w:hAnsi="Arial" w:cs="Arial"/>
            <w:b/>
            <w:bCs/>
            <w:color w:val="008000"/>
            <w:sz w:val="16"/>
            <w:szCs w:val="16"/>
          </w:rPr>
          <w:t>CAS. 2853-2009 LIMA</w:t>
        </w:r>
      </w:hyperlink>
      <w:r>
        <w:rPr>
          <w:rFonts w:ascii="Arial" w:hAnsi="Arial" w:cs="Arial"/>
          <w:b/>
          <w:bCs/>
          <w:sz w:val="16"/>
          <w:szCs w:val="16"/>
        </w:rPr>
        <w:br/>
        <w:t>     </w:t>
      </w:r>
      <w:hyperlink r:id="rId989" w:history="1">
        <w:r>
          <w:rPr>
            <w:rStyle w:val="Hipervnculo"/>
            <w:rFonts w:ascii="Arial" w:hAnsi="Arial" w:cs="Arial"/>
            <w:b/>
            <w:bCs/>
            <w:color w:val="008000"/>
            <w:sz w:val="20"/>
            <w:szCs w:val="20"/>
          </w:rPr>
          <w:t>CAS. 29-2009-CUSCO</w:t>
        </w:r>
      </w:hyperlink>
      <w:r>
        <w:rPr>
          <w:rFonts w:ascii="Arial" w:hAnsi="Arial" w:cs="Arial"/>
          <w:sz w:val="16"/>
          <w:szCs w:val="16"/>
        </w:rPr>
        <w:br/>
      </w:r>
      <w:r>
        <w:rPr>
          <w:rFonts w:ascii="Arial" w:hAnsi="Arial" w:cs="Arial"/>
          <w:b/>
          <w:bCs/>
          <w:sz w:val="16"/>
          <w:szCs w:val="16"/>
        </w:rPr>
        <w:t xml:space="preserve">      </w:t>
      </w:r>
      <w:hyperlink r:id="rId990" w:history="1">
        <w:r>
          <w:rPr>
            <w:rStyle w:val="Hipervnculo"/>
            <w:rFonts w:ascii="Arial" w:hAnsi="Arial" w:cs="Arial"/>
            <w:b/>
            <w:bCs/>
            <w:color w:val="008000"/>
            <w:sz w:val="16"/>
            <w:szCs w:val="16"/>
          </w:rPr>
          <w:t>CAS. 6759-2008-LA LIBERTAD</w:t>
        </w:r>
      </w:hyperlink>
      <w:r>
        <w:rPr>
          <w:rFonts w:ascii="Arial" w:hAnsi="Arial" w:cs="Arial"/>
          <w:b/>
          <w:bCs/>
          <w:sz w:val="16"/>
          <w:szCs w:val="16"/>
        </w:rPr>
        <w:br/>
      </w:r>
    </w:p>
    <w:p w14:paraId="61988EDB" w14:textId="77777777" w:rsidR="00000000" w:rsidRDefault="00000000">
      <w:pPr>
        <w:divId w:val="480002977"/>
        <w:rPr>
          <w:rFonts w:ascii="Arial" w:eastAsia="Times New Roman" w:hAnsi="Arial" w:cs="Arial"/>
          <w:sz w:val="20"/>
          <w:szCs w:val="20"/>
        </w:rPr>
      </w:pPr>
    </w:p>
    <w:p w14:paraId="34AD63A4" w14:textId="2D958209" w:rsidR="00000000" w:rsidRDefault="00000000">
      <w:pPr>
        <w:pStyle w:val="NormalWeb"/>
        <w:spacing w:after="240" w:afterAutospacing="0"/>
        <w:jc w:val="both"/>
        <w:divId w:val="480002977"/>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27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91" w:history="1">
        <w:r>
          <w:rPr>
            <w:rStyle w:val="Hipervnculo"/>
            <w:rFonts w:ascii="Arial" w:hAnsi="Arial" w:cs="Arial"/>
            <w:b/>
            <w:bCs/>
            <w:color w:val="008000"/>
            <w:sz w:val="16"/>
            <w:szCs w:val="16"/>
          </w:rPr>
          <w:t>CAS. 071-2001-LIMA</w:t>
        </w:r>
      </w:hyperlink>
      <w:r>
        <w:rPr>
          <w:rFonts w:ascii="Arial" w:hAnsi="Arial" w:cs="Arial"/>
          <w:b/>
          <w:bCs/>
          <w:sz w:val="16"/>
          <w:szCs w:val="16"/>
        </w:rPr>
        <w:br/>
      </w:r>
      <w:r>
        <w:rPr>
          <w:rStyle w:val="popup"/>
          <w:rFonts w:ascii="Arial" w:hAnsi="Arial" w:cs="Arial"/>
          <w:b/>
          <w:bCs/>
          <w:sz w:val="16"/>
          <w:szCs w:val="16"/>
        </w:rPr>
        <w:t xml:space="preserve">      </w:t>
      </w:r>
      <w:hyperlink r:id="rId992" w:history="1">
        <w:r>
          <w:rPr>
            <w:rStyle w:val="Hipervnculo"/>
            <w:rFonts w:ascii="Arial" w:hAnsi="Arial" w:cs="Arial"/>
            <w:b/>
            <w:bCs/>
            <w:color w:val="008000"/>
            <w:sz w:val="16"/>
            <w:szCs w:val="16"/>
          </w:rPr>
          <w:t>CAS. 015 2001 LIMA</w:t>
        </w:r>
      </w:hyperlink>
      <w:r>
        <w:rPr>
          <w:rFonts w:ascii="Arial" w:hAnsi="Arial" w:cs="Arial"/>
          <w:b/>
          <w:bCs/>
          <w:sz w:val="16"/>
          <w:szCs w:val="16"/>
        </w:rPr>
        <w:br/>
      </w:r>
      <w:r>
        <w:rPr>
          <w:rStyle w:val="popup"/>
          <w:rFonts w:ascii="Arial" w:hAnsi="Arial" w:cs="Arial"/>
          <w:b/>
          <w:bCs/>
          <w:sz w:val="16"/>
          <w:szCs w:val="16"/>
        </w:rPr>
        <w:t xml:space="preserve">      </w:t>
      </w:r>
      <w:hyperlink r:id="rId993" w:history="1">
        <w:r>
          <w:rPr>
            <w:rStyle w:val="Hipervnculo"/>
            <w:rFonts w:ascii="Arial" w:hAnsi="Arial" w:cs="Arial"/>
            <w:b/>
            <w:bCs/>
            <w:color w:val="008000"/>
            <w:sz w:val="16"/>
            <w:szCs w:val="16"/>
          </w:rPr>
          <w:t>CAS. 044-2002 LIMA</w:t>
        </w:r>
      </w:hyperlink>
      <w:r>
        <w:rPr>
          <w:rFonts w:ascii="Arial" w:hAnsi="Arial" w:cs="Arial"/>
          <w:b/>
          <w:bCs/>
          <w:sz w:val="16"/>
          <w:szCs w:val="16"/>
        </w:rPr>
        <w:br/>
      </w:r>
      <w:r>
        <w:rPr>
          <w:rStyle w:val="popup"/>
          <w:rFonts w:ascii="Arial" w:hAnsi="Arial" w:cs="Arial"/>
          <w:b/>
          <w:bCs/>
          <w:sz w:val="16"/>
          <w:szCs w:val="16"/>
        </w:rPr>
        <w:t xml:space="preserve">      </w:t>
      </w:r>
      <w:hyperlink r:id="rId994" w:history="1">
        <w:r>
          <w:rPr>
            <w:rStyle w:val="Hipervnculo"/>
            <w:rFonts w:ascii="Arial" w:hAnsi="Arial" w:cs="Arial"/>
            <w:b/>
            <w:bCs/>
            <w:color w:val="008000"/>
            <w:sz w:val="16"/>
            <w:szCs w:val="16"/>
          </w:rPr>
          <w:t>CAS. 1260-2003 ICA</w:t>
        </w:r>
      </w:hyperlink>
      <w:r>
        <w:rPr>
          <w:rFonts w:ascii="Arial" w:hAnsi="Arial" w:cs="Arial"/>
          <w:b/>
          <w:bCs/>
          <w:sz w:val="16"/>
          <w:szCs w:val="16"/>
        </w:rPr>
        <w:br/>
      </w:r>
      <w:r>
        <w:rPr>
          <w:rStyle w:val="popup"/>
          <w:rFonts w:ascii="Arial" w:hAnsi="Arial" w:cs="Arial"/>
          <w:b/>
          <w:bCs/>
          <w:sz w:val="16"/>
          <w:szCs w:val="16"/>
        </w:rPr>
        <w:t xml:space="preserve">      </w:t>
      </w:r>
      <w:hyperlink r:id="rId995" w:history="1">
        <w:r>
          <w:rPr>
            <w:rStyle w:val="Hipervnculo"/>
            <w:rFonts w:ascii="Arial" w:hAnsi="Arial" w:cs="Arial"/>
            <w:b/>
            <w:bCs/>
            <w:color w:val="008000"/>
            <w:sz w:val="16"/>
            <w:szCs w:val="16"/>
          </w:rPr>
          <w:t>CAS. 1699-2003 ICA</w:t>
        </w:r>
      </w:hyperlink>
      <w:r>
        <w:rPr>
          <w:rFonts w:ascii="Arial" w:hAnsi="Arial" w:cs="Arial"/>
          <w:b/>
          <w:bCs/>
          <w:sz w:val="16"/>
          <w:szCs w:val="16"/>
        </w:rPr>
        <w:br/>
      </w:r>
      <w:r>
        <w:rPr>
          <w:rStyle w:val="popup"/>
          <w:rFonts w:ascii="Arial" w:hAnsi="Arial" w:cs="Arial"/>
          <w:b/>
          <w:bCs/>
          <w:sz w:val="16"/>
          <w:szCs w:val="16"/>
        </w:rPr>
        <w:t xml:space="preserve">      </w:t>
      </w:r>
      <w:hyperlink r:id="rId996" w:history="1">
        <w:r>
          <w:rPr>
            <w:rStyle w:val="Hipervnculo"/>
            <w:rFonts w:ascii="Arial" w:hAnsi="Arial" w:cs="Arial"/>
            <w:b/>
            <w:bCs/>
            <w:color w:val="008000"/>
            <w:sz w:val="16"/>
            <w:szCs w:val="16"/>
          </w:rPr>
          <w:t>CAS. 2068-2003-ICA</w:t>
        </w:r>
      </w:hyperlink>
      <w:r>
        <w:rPr>
          <w:rFonts w:ascii="Arial" w:hAnsi="Arial" w:cs="Arial"/>
          <w:b/>
          <w:bCs/>
          <w:sz w:val="16"/>
          <w:szCs w:val="16"/>
        </w:rPr>
        <w:br/>
      </w:r>
      <w:r>
        <w:rPr>
          <w:rStyle w:val="popup"/>
          <w:rFonts w:ascii="Arial" w:hAnsi="Arial" w:cs="Arial"/>
          <w:b/>
          <w:bCs/>
          <w:sz w:val="16"/>
          <w:szCs w:val="16"/>
        </w:rPr>
        <w:t xml:space="preserve">      </w:t>
      </w:r>
      <w:hyperlink r:id="rId997" w:history="1">
        <w:r>
          <w:rPr>
            <w:rStyle w:val="Hipervnculo"/>
            <w:rFonts w:ascii="Arial" w:hAnsi="Arial" w:cs="Arial"/>
            <w:b/>
            <w:bCs/>
            <w:color w:val="008000"/>
            <w:sz w:val="16"/>
            <w:szCs w:val="16"/>
          </w:rPr>
          <w:t>CAS. 1305-2003 LA LIBERTAD</w:t>
        </w:r>
      </w:hyperlink>
      <w:r>
        <w:rPr>
          <w:rFonts w:ascii="Arial" w:hAnsi="Arial" w:cs="Arial"/>
          <w:b/>
          <w:bCs/>
          <w:sz w:val="16"/>
          <w:szCs w:val="16"/>
        </w:rPr>
        <w:br/>
      </w:r>
      <w:r>
        <w:rPr>
          <w:rStyle w:val="popup"/>
          <w:rFonts w:ascii="Arial" w:hAnsi="Arial" w:cs="Arial"/>
          <w:b/>
          <w:bCs/>
          <w:sz w:val="16"/>
          <w:szCs w:val="16"/>
        </w:rPr>
        <w:t xml:space="preserve">      </w:t>
      </w:r>
      <w:hyperlink r:id="rId998" w:history="1">
        <w:r>
          <w:rPr>
            <w:rStyle w:val="Hipervnculo"/>
            <w:rFonts w:ascii="Arial" w:hAnsi="Arial" w:cs="Arial"/>
            <w:b/>
            <w:bCs/>
            <w:color w:val="008000"/>
            <w:sz w:val="16"/>
            <w:szCs w:val="16"/>
          </w:rPr>
          <w:t>CAS. 2335-2003-LAMBAYEQUE</w:t>
        </w:r>
      </w:hyperlink>
      <w:r>
        <w:rPr>
          <w:rFonts w:ascii="Arial" w:hAnsi="Arial" w:cs="Arial"/>
          <w:b/>
          <w:bCs/>
          <w:sz w:val="16"/>
          <w:szCs w:val="16"/>
        </w:rPr>
        <w:br/>
      </w:r>
      <w:r>
        <w:rPr>
          <w:rStyle w:val="popup"/>
          <w:rFonts w:ascii="Arial" w:hAnsi="Arial" w:cs="Arial"/>
          <w:b/>
          <w:bCs/>
          <w:sz w:val="16"/>
          <w:szCs w:val="16"/>
        </w:rPr>
        <w:t xml:space="preserve">      </w:t>
      </w:r>
      <w:hyperlink r:id="rId999" w:history="1">
        <w:r>
          <w:rPr>
            <w:rStyle w:val="Hipervnculo"/>
            <w:rFonts w:ascii="Arial" w:hAnsi="Arial" w:cs="Arial"/>
            <w:b/>
            <w:bCs/>
            <w:color w:val="008000"/>
            <w:sz w:val="16"/>
            <w:szCs w:val="16"/>
          </w:rPr>
          <w:t>CAS. 089-2000-LIMA</w:t>
        </w:r>
      </w:hyperlink>
      <w:r>
        <w:rPr>
          <w:rFonts w:ascii="Arial" w:hAnsi="Arial" w:cs="Arial"/>
          <w:b/>
          <w:bCs/>
          <w:sz w:val="16"/>
          <w:szCs w:val="16"/>
        </w:rPr>
        <w:br/>
      </w:r>
      <w:r>
        <w:rPr>
          <w:rStyle w:val="popup"/>
          <w:rFonts w:ascii="Arial" w:hAnsi="Arial" w:cs="Arial"/>
          <w:b/>
          <w:bCs/>
          <w:sz w:val="16"/>
          <w:szCs w:val="16"/>
        </w:rPr>
        <w:t xml:space="preserve">      </w:t>
      </w:r>
      <w:hyperlink r:id="rId1000" w:history="1">
        <w:r>
          <w:rPr>
            <w:rStyle w:val="Hipervnculo"/>
            <w:rFonts w:ascii="Arial" w:hAnsi="Arial" w:cs="Arial"/>
            <w:b/>
            <w:bCs/>
            <w:color w:val="008000"/>
            <w:sz w:val="16"/>
            <w:szCs w:val="16"/>
          </w:rPr>
          <w:t>CAS. 534-2004 HUÁNUCO-PASCO</w:t>
        </w:r>
      </w:hyperlink>
      <w:r>
        <w:rPr>
          <w:rFonts w:ascii="Arial" w:hAnsi="Arial" w:cs="Arial"/>
          <w:b/>
          <w:bCs/>
          <w:sz w:val="16"/>
          <w:szCs w:val="16"/>
        </w:rPr>
        <w:br/>
      </w:r>
      <w:r>
        <w:rPr>
          <w:rStyle w:val="popup"/>
          <w:rFonts w:ascii="Arial" w:hAnsi="Arial" w:cs="Arial"/>
          <w:b/>
          <w:bCs/>
          <w:sz w:val="16"/>
          <w:szCs w:val="16"/>
        </w:rPr>
        <w:t xml:space="preserve">      </w:t>
      </w:r>
      <w:hyperlink r:id="rId1001" w:history="1">
        <w:r>
          <w:rPr>
            <w:rStyle w:val="Hipervnculo"/>
            <w:rFonts w:ascii="Arial" w:hAnsi="Arial" w:cs="Arial"/>
            <w:b/>
            <w:bCs/>
            <w:color w:val="008000"/>
            <w:sz w:val="16"/>
            <w:szCs w:val="16"/>
          </w:rPr>
          <w:t>CAS. 740-2004 LORETO</w:t>
        </w:r>
      </w:hyperlink>
      <w:r>
        <w:rPr>
          <w:rFonts w:ascii="Arial" w:hAnsi="Arial" w:cs="Arial"/>
          <w:b/>
          <w:bCs/>
          <w:sz w:val="16"/>
          <w:szCs w:val="16"/>
        </w:rPr>
        <w:br/>
      </w:r>
      <w:r>
        <w:rPr>
          <w:rStyle w:val="popup"/>
          <w:rFonts w:ascii="Arial" w:hAnsi="Arial" w:cs="Arial"/>
          <w:b/>
          <w:bCs/>
          <w:sz w:val="16"/>
          <w:szCs w:val="16"/>
        </w:rPr>
        <w:t xml:space="preserve">      </w:t>
      </w:r>
      <w:hyperlink r:id="rId1002" w:history="1">
        <w:r>
          <w:rPr>
            <w:rStyle w:val="Hipervnculo"/>
            <w:rFonts w:ascii="Arial" w:hAnsi="Arial" w:cs="Arial"/>
            <w:b/>
            <w:bCs/>
            <w:color w:val="008000"/>
            <w:sz w:val="16"/>
            <w:szCs w:val="16"/>
          </w:rPr>
          <w:t>CAS. 1941-2005-CAJAMARCA</w:t>
        </w:r>
      </w:hyperlink>
      <w:r>
        <w:rPr>
          <w:rFonts w:ascii="Arial" w:hAnsi="Arial" w:cs="Arial"/>
          <w:b/>
          <w:bCs/>
          <w:sz w:val="16"/>
          <w:szCs w:val="16"/>
        </w:rPr>
        <w:br/>
      </w:r>
      <w:r>
        <w:rPr>
          <w:rStyle w:val="popup"/>
          <w:rFonts w:ascii="Arial" w:hAnsi="Arial" w:cs="Arial"/>
          <w:b/>
          <w:bCs/>
          <w:sz w:val="16"/>
          <w:szCs w:val="16"/>
        </w:rPr>
        <w:t xml:space="preserve">      </w:t>
      </w:r>
      <w:hyperlink r:id="rId1003" w:history="1">
        <w:r>
          <w:rPr>
            <w:rStyle w:val="Hipervnculo"/>
            <w:rFonts w:ascii="Arial" w:hAnsi="Arial" w:cs="Arial"/>
            <w:b/>
            <w:bCs/>
            <w:color w:val="008000"/>
            <w:sz w:val="16"/>
            <w:szCs w:val="16"/>
          </w:rPr>
          <w:t>CAS. 2712-2007 LIMA</w:t>
        </w:r>
      </w:hyperlink>
      <w:r>
        <w:rPr>
          <w:rFonts w:ascii="Arial" w:hAnsi="Arial" w:cs="Arial"/>
          <w:b/>
          <w:bCs/>
          <w:sz w:val="16"/>
          <w:szCs w:val="16"/>
        </w:rPr>
        <w:br/>
      </w:r>
      <w:r>
        <w:rPr>
          <w:rStyle w:val="popup"/>
          <w:rFonts w:ascii="Arial" w:hAnsi="Arial" w:cs="Arial"/>
          <w:b/>
          <w:bCs/>
          <w:sz w:val="16"/>
          <w:szCs w:val="16"/>
        </w:rPr>
        <w:t xml:space="preserve">      </w:t>
      </w:r>
      <w:hyperlink r:id="rId1004" w:history="1">
        <w:r>
          <w:rPr>
            <w:rStyle w:val="Hipervnculo"/>
            <w:rFonts w:ascii="Arial" w:hAnsi="Arial" w:cs="Arial"/>
            <w:b/>
            <w:bCs/>
            <w:color w:val="008000"/>
            <w:sz w:val="16"/>
            <w:szCs w:val="16"/>
          </w:rPr>
          <w:t xml:space="preserve">CAS. 5712-2007 LAMBAYEQUE </w:t>
        </w:r>
      </w:hyperlink>
      <w:r>
        <w:rPr>
          <w:rStyle w:val="popup"/>
          <w:rFonts w:ascii="Arial" w:hAnsi="Arial" w:cs="Arial"/>
          <w:b/>
          <w:bCs/>
          <w:sz w:val="16"/>
          <w:szCs w:val="16"/>
        </w:rPr>
        <w:t xml:space="preserve">      </w:t>
      </w:r>
      <w:hyperlink r:id="rId1005" w:history="1">
        <w:r>
          <w:rPr>
            <w:rStyle w:val="Hipervnculo"/>
            <w:rFonts w:ascii="Arial" w:hAnsi="Arial" w:cs="Arial"/>
            <w:b/>
            <w:bCs/>
            <w:color w:val="008000"/>
            <w:sz w:val="16"/>
            <w:szCs w:val="16"/>
          </w:rPr>
          <w:t>CAS. 171-2007 LIMA NORTE</w:t>
        </w:r>
      </w:hyperlink>
      <w:r>
        <w:rPr>
          <w:rFonts w:ascii="Arial" w:hAnsi="Arial" w:cs="Arial"/>
          <w:b/>
          <w:bCs/>
          <w:sz w:val="16"/>
          <w:szCs w:val="16"/>
        </w:rPr>
        <w:br/>
      </w:r>
      <w:r>
        <w:rPr>
          <w:rStyle w:val="popup"/>
          <w:rFonts w:ascii="Arial" w:hAnsi="Arial" w:cs="Arial"/>
          <w:b/>
          <w:bCs/>
          <w:sz w:val="16"/>
          <w:szCs w:val="16"/>
        </w:rPr>
        <w:t>     </w:t>
      </w:r>
      <w:hyperlink r:id="rId1006" w:history="1">
        <w:r>
          <w:rPr>
            <w:rStyle w:val="Hipervnculo"/>
            <w:rFonts w:ascii="Arial" w:hAnsi="Arial" w:cs="Arial"/>
            <w:b/>
            <w:bCs/>
            <w:color w:val="008000"/>
            <w:sz w:val="20"/>
            <w:szCs w:val="20"/>
          </w:rPr>
          <w:t>CAS. 7040-2008-LA LIBERTAD</w:t>
        </w:r>
      </w:hyperlink>
      <w:r>
        <w:rPr>
          <w:rFonts w:ascii="Arial" w:hAnsi="Arial" w:cs="Arial"/>
          <w:sz w:val="16"/>
          <w:szCs w:val="16"/>
        </w:rPr>
        <w:br/>
      </w:r>
      <w:r>
        <w:rPr>
          <w:b/>
          <w:bCs/>
        </w:rPr>
        <w:t>     </w:t>
      </w:r>
      <w:hyperlink r:id="rId1007" w:history="1">
        <w:r>
          <w:rPr>
            <w:rStyle w:val="Hipervnculo"/>
            <w:rFonts w:ascii="Arial" w:hAnsi="Arial" w:cs="Arial"/>
            <w:b/>
            <w:bCs/>
            <w:color w:val="008000"/>
            <w:sz w:val="20"/>
            <w:szCs w:val="20"/>
          </w:rPr>
          <w:t>CAS. 3609-2009-LIMA</w:t>
        </w:r>
      </w:hyperlink>
      <w:r>
        <w:rPr>
          <w:rFonts w:ascii="Arial" w:hAnsi="Arial" w:cs="Arial"/>
          <w:sz w:val="16"/>
          <w:szCs w:val="16"/>
        </w:rPr>
        <w:br/>
      </w:r>
      <w:r>
        <w:rPr>
          <w:rFonts w:ascii="Arial" w:hAnsi="Arial" w:cs="Arial"/>
          <w:b/>
          <w:bCs/>
          <w:sz w:val="16"/>
          <w:szCs w:val="16"/>
        </w:rPr>
        <w:t>     </w:t>
      </w:r>
      <w:hyperlink r:id="rId1008" w:history="1">
        <w:r>
          <w:rPr>
            <w:rStyle w:val="Hipervnculo"/>
            <w:rFonts w:ascii="Arial" w:hAnsi="Arial" w:cs="Arial"/>
            <w:b/>
            <w:bCs/>
            <w:color w:val="008000"/>
            <w:sz w:val="20"/>
            <w:szCs w:val="20"/>
          </w:rPr>
          <w:t>CAS. 4593-2009-LAMBAYEQUE</w:t>
        </w:r>
      </w:hyperlink>
      <w:r>
        <w:rPr>
          <w:rFonts w:ascii="Arial" w:hAnsi="Arial" w:cs="Arial"/>
          <w:sz w:val="16"/>
          <w:szCs w:val="16"/>
        </w:rPr>
        <w:br/>
      </w:r>
      <w:r>
        <w:rPr>
          <w:rFonts w:ascii="Arial" w:hAnsi="Arial" w:cs="Arial"/>
          <w:b/>
          <w:bCs/>
          <w:sz w:val="16"/>
          <w:szCs w:val="16"/>
        </w:rPr>
        <w:t xml:space="preserve">      </w:t>
      </w:r>
      <w:hyperlink r:id="rId1009" w:history="1">
        <w:r>
          <w:rPr>
            <w:rStyle w:val="Hipervnculo"/>
            <w:rFonts w:ascii="Arial" w:hAnsi="Arial" w:cs="Arial"/>
            <w:b/>
            <w:bCs/>
            <w:color w:val="008000"/>
            <w:sz w:val="16"/>
            <w:szCs w:val="16"/>
          </w:rPr>
          <w:t>CAS 2639-2009 PlURA</w:t>
        </w:r>
      </w:hyperlink>
      <w:r>
        <w:rPr>
          <w:rFonts w:ascii="Arial" w:hAnsi="Arial" w:cs="Arial"/>
          <w:b/>
          <w:bCs/>
          <w:sz w:val="16"/>
          <w:szCs w:val="16"/>
        </w:rPr>
        <w:br/>
        <w:t xml:space="preserve">      </w:t>
      </w:r>
      <w:hyperlink r:id="rId1010" w:history="1">
        <w:r>
          <w:rPr>
            <w:rStyle w:val="Hipervnculo"/>
            <w:rFonts w:ascii="Arial" w:hAnsi="Arial" w:cs="Arial"/>
            <w:b/>
            <w:bCs/>
            <w:color w:val="008000"/>
            <w:sz w:val="16"/>
            <w:szCs w:val="16"/>
          </w:rPr>
          <w:t>CAS. 3748-2009 ICA</w:t>
        </w:r>
      </w:hyperlink>
      <w:r>
        <w:rPr>
          <w:rFonts w:ascii="Arial" w:hAnsi="Arial" w:cs="Arial"/>
          <w:b/>
          <w:bCs/>
          <w:sz w:val="16"/>
          <w:szCs w:val="16"/>
        </w:rPr>
        <w:br/>
        <w:t xml:space="preserve">      </w:t>
      </w:r>
      <w:hyperlink r:id="rId1011" w:history="1">
        <w:r>
          <w:rPr>
            <w:rStyle w:val="Hipervnculo"/>
            <w:rFonts w:ascii="Arial" w:hAnsi="Arial" w:cs="Arial"/>
            <w:b/>
            <w:bCs/>
            <w:color w:val="008000"/>
            <w:sz w:val="16"/>
            <w:szCs w:val="16"/>
          </w:rPr>
          <w:t>CAS. 2704-2009 LIMA</w:t>
        </w:r>
      </w:hyperlink>
      <w:r>
        <w:rPr>
          <w:rFonts w:ascii="Arial" w:hAnsi="Arial" w:cs="Arial"/>
          <w:b/>
          <w:bCs/>
          <w:sz w:val="16"/>
          <w:szCs w:val="16"/>
        </w:rPr>
        <w:br/>
        <w:t xml:space="preserve">      </w:t>
      </w:r>
      <w:hyperlink r:id="rId1012" w:history="1">
        <w:r>
          <w:rPr>
            <w:rStyle w:val="Hipervnculo"/>
            <w:rFonts w:ascii="Arial" w:hAnsi="Arial" w:cs="Arial"/>
            <w:b/>
            <w:bCs/>
            <w:color w:val="008000"/>
            <w:sz w:val="16"/>
            <w:szCs w:val="16"/>
          </w:rPr>
          <w:t>CAS. 2853-2009 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AD45C9F" w14:textId="77777777" w:rsidR="00000000" w:rsidRDefault="00000000">
      <w:pPr>
        <w:divId w:val="351684033"/>
        <w:rPr>
          <w:rFonts w:ascii="Arial" w:eastAsia="Times New Roman" w:hAnsi="Arial" w:cs="Arial"/>
          <w:sz w:val="20"/>
          <w:szCs w:val="20"/>
        </w:rPr>
      </w:pPr>
    </w:p>
    <w:p w14:paraId="3FF23BFE" w14:textId="77777777" w:rsidR="00000000" w:rsidRDefault="00000000">
      <w:pPr>
        <w:pStyle w:val="NormalWeb"/>
        <w:jc w:val="both"/>
        <w:divId w:val="35168403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 AL ARTÍCULO 27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p>
    <w:p w14:paraId="4AF45F68" w14:textId="77777777" w:rsidR="00000000" w:rsidRDefault="00000000">
      <w:pPr>
        <w:divId w:val="351684033"/>
        <w:rPr>
          <w:rFonts w:ascii="Arial" w:eastAsia="Times New Roman" w:hAnsi="Arial" w:cs="Arial"/>
          <w:sz w:val="20"/>
          <w:szCs w:val="20"/>
        </w:rPr>
      </w:pPr>
    </w:p>
    <w:p w14:paraId="1BFCF459" w14:textId="06E356F7" w:rsidR="00000000" w:rsidRDefault="00000000">
      <w:pPr>
        <w:pStyle w:val="NormalWeb"/>
        <w:jc w:val="both"/>
        <w:divId w:val="351684033"/>
      </w:pPr>
      <w:r>
        <w:rPr>
          <w:rStyle w:val="popup"/>
          <w:rFonts w:ascii="Arial" w:hAnsi="Arial" w:cs="Arial"/>
          <w:sz w:val="20"/>
          <w:szCs w:val="20"/>
        </w:rPr>
        <w:t xml:space="preserve">      </w:t>
      </w:r>
      <w:hyperlink r:id="rId1013" w:history="1">
        <w:r>
          <w:rPr>
            <w:rStyle w:val="Hipervnculo"/>
            <w:rFonts w:ascii="Arial" w:hAnsi="Arial" w:cs="Arial"/>
            <w:b/>
            <w:bCs/>
            <w:color w:val="008000"/>
            <w:sz w:val="20"/>
            <w:szCs w:val="20"/>
          </w:rPr>
          <w:t>EXP. 01112-2012-PA-TC</w:t>
        </w:r>
      </w:hyperlink>
      <w:r>
        <w:rPr>
          <w:rFonts w:ascii="Arial" w:hAnsi="Arial" w:cs="Arial"/>
          <w:b/>
          <w:bCs/>
          <w:sz w:val="16"/>
          <w:szCs w:val="16"/>
        </w:rPr>
        <w:br/>
      </w:r>
    </w:p>
    <w:p w14:paraId="5236AC75" w14:textId="77777777" w:rsidR="00000000" w:rsidRDefault="00000000">
      <w:pPr>
        <w:divId w:val="373697616"/>
        <w:rPr>
          <w:rFonts w:ascii="Arial" w:eastAsia="Times New Roman" w:hAnsi="Arial" w:cs="Arial"/>
          <w:sz w:val="20"/>
          <w:szCs w:val="20"/>
        </w:rPr>
      </w:pPr>
    </w:p>
    <w:p w14:paraId="1682F234" w14:textId="08EE6CD1" w:rsidR="00000000" w:rsidRDefault="00000000">
      <w:pPr>
        <w:pStyle w:val="NormalWeb"/>
        <w:jc w:val="both"/>
        <w:divId w:val="373697616"/>
      </w:pPr>
      <w:r>
        <w:rPr>
          <w:rStyle w:val="popup"/>
          <w:rFonts w:ascii="Arial" w:hAnsi="Arial" w:cs="Arial"/>
          <w:sz w:val="20"/>
          <w:szCs w:val="20"/>
        </w:rPr>
        <w:t>     </w:t>
      </w:r>
      <w:r>
        <w:rPr>
          <w:rStyle w:val="popup"/>
          <w:rFonts w:ascii="Arial" w:hAnsi="Arial" w:cs="Arial"/>
          <w:b/>
          <w:bCs/>
          <w:sz w:val="16"/>
          <w:szCs w:val="16"/>
        </w:rPr>
        <w:t>CONCORDANCIAS AL ARTÍCULO 28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14" w:history="1">
        <w:r>
          <w:rPr>
            <w:rStyle w:val="Hipervnculo"/>
            <w:rFonts w:ascii="Arial" w:hAnsi="Arial" w:cs="Arial"/>
            <w:b/>
            <w:bCs/>
            <w:color w:val="008000"/>
            <w:sz w:val="20"/>
            <w:szCs w:val="20"/>
          </w:rPr>
          <w:t>Caso Huilca Tecse Vs. Perú - Sentencia de Fondo, Reparaciones y Costas, Capitulo VII, párrafo 73</w:t>
        </w:r>
      </w:hyperlink>
      <w:r>
        <w:rPr>
          <w:rFonts w:ascii="Arial" w:hAnsi="Arial" w:cs="Arial"/>
          <w:b/>
          <w:bCs/>
          <w:sz w:val="16"/>
          <w:szCs w:val="16"/>
        </w:rPr>
        <w:br/>
      </w:r>
    </w:p>
    <w:p w14:paraId="3892655F" w14:textId="77777777" w:rsidR="00000000" w:rsidRDefault="00000000">
      <w:pPr>
        <w:divId w:val="104080210"/>
        <w:rPr>
          <w:rFonts w:ascii="Arial" w:eastAsia="Times New Roman" w:hAnsi="Arial" w:cs="Arial"/>
          <w:sz w:val="20"/>
          <w:szCs w:val="20"/>
        </w:rPr>
      </w:pPr>
    </w:p>
    <w:p w14:paraId="6347B4FE" w14:textId="77777777" w:rsidR="00000000" w:rsidRDefault="00000000">
      <w:pPr>
        <w:pStyle w:val="NormalWeb"/>
        <w:jc w:val="both"/>
        <w:divId w:val="10408021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28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50F7590D" w14:textId="08328589" w:rsidR="00000000" w:rsidRDefault="00000000">
      <w:pPr>
        <w:pStyle w:val="NormalWeb"/>
        <w:jc w:val="both"/>
        <w:divId w:val="104080210"/>
      </w:pPr>
      <w:r>
        <w:rPr>
          <w:rStyle w:val="popup"/>
          <w:rFonts w:ascii="Arial" w:hAnsi="Arial" w:cs="Arial"/>
          <w:sz w:val="16"/>
          <w:szCs w:val="16"/>
        </w:rPr>
        <w:t>     </w:t>
      </w:r>
      <w:hyperlink r:id="rId1015" w:history="1">
        <w:r>
          <w:rPr>
            <w:rStyle w:val="Hipervnculo"/>
            <w:rFonts w:ascii="Arial" w:hAnsi="Arial" w:cs="Arial"/>
            <w:b/>
            <w:bCs/>
            <w:color w:val="008000"/>
            <w:sz w:val="20"/>
            <w:szCs w:val="20"/>
          </w:rPr>
          <w:t>CAS. 2712-2007 LIMA</w:t>
        </w:r>
      </w:hyperlink>
      <w:r>
        <w:rPr>
          <w:rFonts w:ascii="Arial" w:hAnsi="Arial" w:cs="Arial"/>
          <w:b/>
          <w:bCs/>
          <w:sz w:val="16"/>
          <w:szCs w:val="16"/>
        </w:rPr>
        <w:br/>
      </w:r>
      <w:r>
        <w:rPr>
          <w:rStyle w:val="popup"/>
          <w:rFonts w:ascii="Arial" w:hAnsi="Arial" w:cs="Arial"/>
          <w:sz w:val="16"/>
          <w:szCs w:val="16"/>
        </w:rPr>
        <w:t>     </w:t>
      </w:r>
      <w:hyperlink r:id="rId1016" w:history="1">
        <w:r>
          <w:rPr>
            <w:rStyle w:val="Hipervnculo"/>
            <w:rFonts w:ascii="Arial" w:hAnsi="Arial" w:cs="Arial"/>
            <w:b/>
            <w:bCs/>
            <w:color w:val="008000"/>
            <w:sz w:val="20"/>
            <w:szCs w:val="20"/>
          </w:rPr>
          <w:t>CAS. 704-2001 LIMA</w:t>
        </w:r>
      </w:hyperlink>
      <w:r>
        <w:rPr>
          <w:rFonts w:ascii="Arial" w:hAnsi="Arial" w:cs="Arial"/>
          <w:b/>
          <w:bCs/>
          <w:sz w:val="16"/>
          <w:szCs w:val="16"/>
        </w:rPr>
        <w:br/>
      </w:r>
    </w:p>
    <w:p w14:paraId="3C202D53" w14:textId="77777777" w:rsidR="00000000" w:rsidRDefault="00000000">
      <w:pPr>
        <w:divId w:val="187333906"/>
        <w:rPr>
          <w:rFonts w:ascii="Arial" w:eastAsia="Times New Roman" w:hAnsi="Arial" w:cs="Arial"/>
          <w:sz w:val="20"/>
          <w:szCs w:val="20"/>
        </w:rPr>
      </w:pPr>
    </w:p>
    <w:p w14:paraId="3977AEAE" w14:textId="77777777" w:rsidR="00000000" w:rsidRDefault="00000000">
      <w:pPr>
        <w:pStyle w:val="NormalWeb"/>
        <w:jc w:val="both"/>
        <w:divId w:val="187333906"/>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29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3F7527C5" w14:textId="1B73F279" w:rsidR="00000000" w:rsidRDefault="00000000">
      <w:pPr>
        <w:pStyle w:val="NormalWeb"/>
        <w:jc w:val="both"/>
        <w:divId w:val="187333906"/>
      </w:pPr>
      <w:r>
        <w:rPr>
          <w:rStyle w:val="popup"/>
          <w:rFonts w:ascii="Arial" w:hAnsi="Arial" w:cs="Arial"/>
          <w:sz w:val="16"/>
          <w:szCs w:val="16"/>
        </w:rPr>
        <w:t>     </w:t>
      </w:r>
      <w:hyperlink r:id="rId1017" w:history="1">
        <w:r>
          <w:rPr>
            <w:rStyle w:val="Hipervnculo"/>
            <w:rFonts w:ascii="Arial" w:hAnsi="Arial" w:cs="Arial"/>
            <w:b/>
            <w:bCs/>
            <w:color w:val="008000"/>
            <w:sz w:val="20"/>
            <w:szCs w:val="20"/>
          </w:rPr>
          <w:t>CAS. 704-2001 LIMA</w:t>
        </w:r>
      </w:hyperlink>
      <w:r>
        <w:rPr>
          <w:rFonts w:ascii="Arial" w:hAnsi="Arial" w:cs="Arial"/>
          <w:b/>
          <w:bCs/>
          <w:sz w:val="16"/>
          <w:szCs w:val="16"/>
        </w:rPr>
        <w:br/>
      </w:r>
      <w:r>
        <w:rPr>
          <w:rStyle w:val="popup"/>
          <w:rFonts w:ascii="Arial" w:hAnsi="Arial" w:cs="Arial"/>
          <w:b/>
          <w:bCs/>
          <w:sz w:val="16"/>
          <w:szCs w:val="16"/>
        </w:rPr>
        <w:t xml:space="preserve">      </w:t>
      </w:r>
      <w:hyperlink r:id="rId1018" w:history="1">
        <w:r>
          <w:rPr>
            <w:rStyle w:val="Hipervnculo"/>
            <w:rFonts w:ascii="Arial" w:hAnsi="Arial" w:cs="Arial"/>
            <w:b/>
            <w:bCs/>
            <w:color w:val="008000"/>
            <w:sz w:val="16"/>
            <w:szCs w:val="16"/>
          </w:rPr>
          <w:t>CAS. 2712-2007 LIMA</w:t>
        </w:r>
      </w:hyperlink>
      <w:r>
        <w:rPr>
          <w:rFonts w:ascii="Arial" w:hAnsi="Arial" w:cs="Arial"/>
          <w:b/>
          <w:bCs/>
          <w:sz w:val="16"/>
          <w:szCs w:val="16"/>
        </w:rPr>
        <w:br/>
      </w:r>
      <w:r>
        <w:rPr>
          <w:rStyle w:val="popup"/>
          <w:rFonts w:ascii="Arial" w:hAnsi="Arial" w:cs="Arial"/>
          <w:sz w:val="16"/>
          <w:szCs w:val="16"/>
        </w:rPr>
        <w:t>     </w:t>
      </w:r>
      <w:hyperlink r:id="rId1019" w:history="1">
        <w:r>
          <w:rPr>
            <w:rStyle w:val="Hipervnculo"/>
            <w:rFonts w:ascii="Arial" w:hAnsi="Arial" w:cs="Arial"/>
            <w:b/>
            <w:bCs/>
            <w:color w:val="008000"/>
            <w:sz w:val="20"/>
            <w:szCs w:val="20"/>
          </w:rPr>
          <w:t>CAS. 3036-2011-LIMA</w:t>
        </w:r>
      </w:hyperlink>
      <w:r>
        <w:rPr>
          <w:rFonts w:ascii="Arial" w:hAnsi="Arial" w:cs="Arial"/>
          <w:b/>
          <w:bCs/>
          <w:sz w:val="16"/>
          <w:szCs w:val="16"/>
        </w:rPr>
        <w:br/>
      </w:r>
    </w:p>
    <w:p w14:paraId="0C839340" w14:textId="77777777" w:rsidR="00000000" w:rsidRDefault="00000000">
      <w:pPr>
        <w:divId w:val="1522547048"/>
        <w:rPr>
          <w:rFonts w:ascii="Arial" w:eastAsia="Times New Roman" w:hAnsi="Arial" w:cs="Arial"/>
          <w:sz w:val="20"/>
          <w:szCs w:val="20"/>
        </w:rPr>
      </w:pPr>
    </w:p>
    <w:p w14:paraId="2EB4BA32" w14:textId="636FC638" w:rsidR="00000000" w:rsidRDefault="00000000">
      <w:pPr>
        <w:pStyle w:val="NormalWeb"/>
        <w:jc w:val="both"/>
        <w:divId w:val="1522547048"/>
      </w:pPr>
      <w:r>
        <w:rPr>
          <w:rStyle w:val="popup"/>
          <w:rFonts w:ascii="Arial" w:hAnsi="Arial" w:cs="Arial"/>
          <w:sz w:val="20"/>
          <w:szCs w:val="20"/>
        </w:rPr>
        <w:t>     </w:t>
      </w:r>
      <w:r>
        <w:rPr>
          <w:rStyle w:val="popup"/>
          <w:rFonts w:ascii="Arial" w:hAnsi="Arial" w:cs="Arial"/>
          <w:b/>
          <w:bCs/>
          <w:sz w:val="16"/>
          <w:szCs w:val="16"/>
        </w:rPr>
        <w:t>CONCORDANCIAS AL ARTÍCULO 31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0" w:history="1">
        <w:r>
          <w:rPr>
            <w:rStyle w:val="Hipervnculo"/>
            <w:rFonts w:ascii="Arial" w:hAnsi="Arial" w:cs="Arial"/>
            <w:b/>
            <w:bCs/>
            <w:color w:val="008000"/>
            <w:sz w:val="20"/>
            <w:szCs w:val="20"/>
          </w:rPr>
          <w:t>Ley N° 26300 (Ley de los Derechos de Participación y Control Ciudadanos)</w:t>
        </w:r>
      </w:hyperlink>
    </w:p>
    <w:p w14:paraId="6657CFA0" w14:textId="77777777" w:rsidR="00000000" w:rsidRDefault="00000000">
      <w:pPr>
        <w:divId w:val="1845048288"/>
        <w:rPr>
          <w:rFonts w:ascii="Arial" w:eastAsia="Times New Roman" w:hAnsi="Arial" w:cs="Arial"/>
          <w:sz w:val="20"/>
          <w:szCs w:val="20"/>
        </w:rPr>
      </w:pPr>
    </w:p>
    <w:p w14:paraId="51C5278F" w14:textId="33930AF1" w:rsidR="00000000" w:rsidRDefault="00000000">
      <w:pPr>
        <w:pStyle w:val="NormalWeb"/>
        <w:jc w:val="both"/>
        <w:divId w:val="1845048288"/>
      </w:pPr>
      <w:r>
        <w:rPr>
          <w:rStyle w:val="popup"/>
          <w:rFonts w:ascii="Arial" w:hAnsi="Arial" w:cs="Arial"/>
          <w:sz w:val="20"/>
          <w:szCs w:val="20"/>
        </w:rPr>
        <w:t>     </w:t>
      </w:r>
      <w:r>
        <w:rPr>
          <w:rStyle w:val="popup"/>
          <w:rFonts w:ascii="Arial" w:hAnsi="Arial" w:cs="Arial"/>
          <w:b/>
          <w:bCs/>
          <w:sz w:val="16"/>
          <w:szCs w:val="16"/>
        </w:rPr>
        <w:t>CONCORDANCIAS AL ARTÍCULO 34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1" w:history="1">
        <w:r>
          <w:rPr>
            <w:rStyle w:val="Hipervnculo"/>
            <w:rFonts w:ascii="Arial" w:hAnsi="Arial" w:cs="Arial"/>
            <w:b/>
            <w:bCs/>
            <w:color w:val="008000"/>
            <w:sz w:val="20"/>
            <w:szCs w:val="20"/>
          </w:rPr>
          <w:t xml:space="preserve">R.N° 317-2005-JNE (Reglamento sobre el ejercicio del voto de los miembros de las Fuerzas Armadas y Policía Nacional del Perú) </w:t>
        </w:r>
      </w:hyperlink>
      <w:r>
        <w:rPr>
          <w:rStyle w:val="popup"/>
          <w:rFonts w:ascii="Arial" w:hAnsi="Arial" w:cs="Arial"/>
          <w:sz w:val="20"/>
          <w:szCs w:val="20"/>
        </w:rPr>
        <w:t xml:space="preserve">      </w:t>
      </w:r>
      <w:hyperlink r:id="rId1022" w:history="1">
        <w:r>
          <w:rPr>
            <w:rStyle w:val="Hipervnculo"/>
            <w:rFonts w:ascii="Arial" w:hAnsi="Arial" w:cs="Arial"/>
            <w:b/>
            <w:bCs/>
            <w:color w:val="008000"/>
            <w:sz w:val="20"/>
            <w:szCs w:val="20"/>
          </w:rPr>
          <w:t>R.J. N° 036-2006-J-ONPE (Disposiciones para el voto de los ciudadanos miembros de las Fuerzas Armadas y de la Policía Nacional</w:t>
        </w:r>
      </w:hyperlink>
      <w:r>
        <w:rPr>
          <w:rFonts w:ascii="Arial" w:hAnsi="Arial" w:cs="Arial"/>
          <w:b/>
          <w:bCs/>
          <w:sz w:val="16"/>
          <w:szCs w:val="16"/>
        </w:rPr>
        <w:br/>
      </w:r>
      <w:r>
        <w:rPr>
          <w:rStyle w:val="popup"/>
          <w:rFonts w:ascii="Arial" w:hAnsi="Arial" w:cs="Arial"/>
          <w:b/>
          <w:bCs/>
          <w:sz w:val="16"/>
          <w:szCs w:val="16"/>
        </w:rPr>
        <w:t xml:space="preserve">      </w:t>
      </w:r>
      <w:hyperlink r:id="rId1023" w:history="1">
        <w:r>
          <w:rPr>
            <w:rStyle w:val="Hipervnculo"/>
            <w:rFonts w:ascii="Arial" w:hAnsi="Arial" w:cs="Arial"/>
            <w:b/>
            <w:bCs/>
            <w:color w:val="008000"/>
            <w:sz w:val="16"/>
            <w:szCs w:val="16"/>
          </w:rPr>
          <w:t>del Perú)</w:t>
        </w:r>
      </w:hyperlink>
      <w:r>
        <w:rPr>
          <w:rFonts w:ascii="Arial" w:hAnsi="Arial" w:cs="Arial"/>
          <w:b/>
          <w:bCs/>
          <w:sz w:val="16"/>
          <w:szCs w:val="16"/>
        </w:rPr>
        <w:br/>
      </w:r>
      <w:r>
        <w:rPr>
          <w:rStyle w:val="popup"/>
          <w:rFonts w:ascii="Arial" w:hAnsi="Arial" w:cs="Arial"/>
          <w:sz w:val="20"/>
          <w:szCs w:val="20"/>
        </w:rPr>
        <w:t xml:space="preserve">      </w:t>
      </w:r>
      <w:hyperlink r:id="rId1024" w:history="1">
        <w:r>
          <w:rPr>
            <w:rStyle w:val="Hipervnculo"/>
            <w:rFonts w:ascii="Arial" w:hAnsi="Arial" w:cs="Arial"/>
            <w:b/>
            <w:bCs/>
            <w:color w:val="008000"/>
            <w:sz w:val="20"/>
            <w:szCs w:val="20"/>
          </w:rPr>
          <w:t>Ley Nº 29248, Art. 7</w:t>
        </w:r>
      </w:hyperlink>
    </w:p>
    <w:p w14:paraId="138B6B26" w14:textId="77777777" w:rsidR="00000000" w:rsidRDefault="00000000">
      <w:pPr>
        <w:divId w:val="1679885128"/>
        <w:rPr>
          <w:rFonts w:ascii="Arial" w:eastAsia="Times New Roman" w:hAnsi="Arial" w:cs="Arial"/>
          <w:sz w:val="20"/>
          <w:szCs w:val="20"/>
        </w:rPr>
      </w:pPr>
    </w:p>
    <w:p w14:paraId="669A4E3E" w14:textId="77777777" w:rsidR="00000000" w:rsidRDefault="00000000">
      <w:pPr>
        <w:pStyle w:val="NormalWeb"/>
        <w:jc w:val="both"/>
        <w:divId w:val="1679885128"/>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20-09-2020</w:t>
      </w:r>
      <w:r>
        <w:rPr>
          <w:rFonts w:ascii="Arial" w:hAnsi="Arial" w:cs="Arial"/>
          <w:b/>
          <w:bCs/>
          <w:sz w:val="20"/>
          <w:szCs w:val="20"/>
        </w:rPr>
        <w:br/>
      </w:r>
      <w:r>
        <w:rPr>
          <w:rFonts w:ascii="Arial" w:hAnsi="Arial" w:cs="Arial"/>
          <w:b/>
          <w:bCs/>
          <w:sz w:val="20"/>
          <w:szCs w:val="20"/>
        </w:rPr>
        <w:br/>
      </w:r>
    </w:p>
    <w:tbl>
      <w:tblPr>
        <w:tblW w:w="3405" w:type="dxa"/>
        <w:tblCellSpacing w:w="0" w:type="dxa"/>
        <w:tblCellMar>
          <w:top w:w="45" w:type="dxa"/>
          <w:left w:w="45" w:type="dxa"/>
          <w:bottom w:w="45" w:type="dxa"/>
          <w:right w:w="45" w:type="dxa"/>
        </w:tblCellMar>
        <w:tblLook w:val="04A0" w:firstRow="1" w:lastRow="0" w:firstColumn="1" w:lastColumn="0" w:noHBand="0" w:noVBand="1"/>
      </w:tblPr>
      <w:tblGrid>
        <w:gridCol w:w="1560"/>
        <w:gridCol w:w="1845"/>
      </w:tblGrid>
      <w:tr w:rsidR="00000000" w14:paraId="3A867BFA" w14:textId="77777777">
        <w:trPr>
          <w:divId w:val="1679885128"/>
          <w:tblCellSpacing w:w="0" w:type="dxa"/>
        </w:trPr>
        <w:tc>
          <w:tcPr>
            <w:tcW w:w="1560" w:type="dxa"/>
            <w:hideMark/>
          </w:tcPr>
          <w:p w14:paraId="48B89EA1" w14:textId="77777777" w:rsidR="00000000" w:rsidRDefault="00000000">
            <w:pPr>
              <w:pStyle w:val="NormalWeb"/>
              <w:rPr>
                <w:rFonts w:ascii="Arial" w:hAnsi="Arial" w:cs="Arial"/>
                <w:sz w:val="20"/>
                <w:szCs w:val="20"/>
              </w:rPr>
            </w:pPr>
            <w:r>
              <w:rPr>
                <w:rStyle w:val="popup"/>
                <w:rFonts w:ascii="Arial" w:hAnsi="Arial" w:cs="Arial"/>
                <w:b/>
                <w:bCs/>
                <w:sz w:val="20"/>
                <w:szCs w:val="20"/>
              </w:rPr>
              <w:t>DICE</w:t>
            </w:r>
          </w:p>
        </w:tc>
        <w:tc>
          <w:tcPr>
            <w:tcW w:w="1845" w:type="dxa"/>
            <w:hideMark/>
          </w:tcPr>
          <w:p w14:paraId="6DAA54DC" w14:textId="77777777" w:rsidR="00000000" w:rsidRDefault="00000000">
            <w:pPr>
              <w:pStyle w:val="NormalWeb"/>
              <w:rPr>
                <w:rFonts w:ascii="Arial" w:hAnsi="Arial" w:cs="Arial"/>
                <w:sz w:val="20"/>
                <w:szCs w:val="20"/>
              </w:rPr>
            </w:pPr>
            <w:r>
              <w:rPr>
                <w:rStyle w:val="popup"/>
                <w:rFonts w:ascii="Arial" w:hAnsi="Arial" w:cs="Arial"/>
                <w:sz w:val="20"/>
                <w:szCs w:val="20"/>
              </w:rPr>
              <w:t>: Ley Nº 31042</w:t>
            </w:r>
          </w:p>
        </w:tc>
      </w:tr>
      <w:tr w:rsidR="00000000" w14:paraId="7265AE16" w14:textId="77777777">
        <w:trPr>
          <w:divId w:val="1679885128"/>
          <w:tblCellSpacing w:w="0" w:type="dxa"/>
        </w:trPr>
        <w:tc>
          <w:tcPr>
            <w:tcW w:w="3405" w:type="dxa"/>
            <w:gridSpan w:val="2"/>
            <w:hideMark/>
          </w:tcPr>
          <w:p w14:paraId="544EE9A1" w14:textId="77777777" w:rsidR="00000000" w:rsidRDefault="00000000">
            <w:pPr>
              <w:rPr>
                <w:rFonts w:eastAsia="Times New Roman"/>
              </w:rPr>
            </w:pPr>
            <w:r>
              <w:rPr>
                <w:rFonts w:eastAsia="Times New Roman"/>
              </w:rPr>
              <w:t> </w:t>
            </w:r>
          </w:p>
        </w:tc>
      </w:tr>
      <w:tr w:rsidR="00000000" w14:paraId="429B900E" w14:textId="77777777">
        <w:trPr>
          <w:divId w:val="1679885128"/>
          <w:tblCellSpacing w:w="0" w:type="dxa"/>
        </w:trPr>
        <w:tc>
          <w:tcPr>
            <w:tcW w:w="1560" w:type="dxa"/>
            <w:hideMark/>
          </w:tcPr>
          <w:p w14:paraId="41D471B6" w14:textId="77777777" w:rsidR="00000000" w:rsidRDefault="00000000">
            <w:pPr>
              <w:pStyle w:val="NormalWeb"/>
              <w:rPr>
                <w:rFonts w:ascii="Arial" w:hAnsi="Arial" w:cs="Arial"/>
                <w:sz w:val="20"/>
                <w:szCs w:val="20"/>
              </w:rPr>
            </w:pPr>
            <w:r>
              <w:rPr>
                <w:rStyle w:val="popup"/>
                <w:rFonts w:ascii="Arial" w:hAnsi="Arial" w:cs="Arial"/>
                <w:b/>
                <w:bCs/>
                <w:sz w:val="20"/>
                <w:szCs w:val="20"/>
              </w:rPr>
              <w:t>DEBE DECIR</w:t>
            </w:r>
          </w:p>
        </w:tc>
        <w:tc>
          <w:tcPr>
            <w:tcW w:w="1845" w:type="dxa"/>
            <w:hideMark/>
          </w:tcPr>
          <w:p w14:paraId="0E1B265E" w14:textId="77777777" w:rsidR="00000000" w:rsidRDefault="00000000">
            <w:pPr>
              <w:pStyle w:val="NormalWeb"/>
              <w:rPr>
                <w:rFonts w:ascii="Arial" w:hAnsi="Arial" w:cs="Arial"/>
                <w:sz w:val="20"/>
                <w:szCs w:val="20"/>
              </w:rPr>
            </w:pPr>
            <w:r>
              <w:rPr>
                <w:rStyle w:val="popup"/>
                <w:rFonts w:ascii="Arial" w:hAnsi="Arial" w:cs="Arial"/>
                <w:sz w:val="20"/>
                <w:szCs w:val="20"/>
              </w:rPr>
              <w:t>: Ley Nº 31043</w:t>
            </w:r>
          </w:p>
        </w:tc>
      </w:tr>
    </w:tbl>
    <w:p w14:paraId="64F253DB" w14:textId="77777777" w:rsidR="00000000" w:rsidRDefault="00000000">
      <w:pPr>
        <w:divId w:val="1993556995"/>
        <w:rPr>
          <w:rFonts w:ascii="Arial" w:eastAsia="Times New Roman" w:hAnsi="Arial" w:cs="Arial"/>
          <w:sz w:val="20"/>
          <w:szCs w:val="20"/>
        </w:rPr>
      </w:pPr>
    </w:p>
    <w:p w14:paraId="3F87F28B" w14:textId="6D1B5121" w:rsidR="00000000" w:rsidRDefault="00000000">
      <w:pPr>
        <w:pStyle w:val="NormalWeb"/>
        <w:jc w:val="both"/>
        <w:divId w:val="1993556995"/>
      </w:pPr>
      <w:r>
        <w:rPr>
          <w:rStyle w:val="popup"/>
          <w:rFonts w:ascii="Arial" w:hAnsi="Arial" w:cs="Arial"/>
          <w:sz w:val="20"/>
          <w:szCs w:val="20"/>
        </w:rPr>
        <w:t>     </w:t>
      </w:r>
      <w:r>
        <w:rPr>
          <w:rStyle w:val="popup"/>
          <w:rFonts w:ascii="Arial" w:hAnsi="Arial" w:cs="Arial"/>
          <w:b/>
          <w:bCs/>
          <w:sz w:val="16"/>
          <w:szCs w:val="16"/>
        </w:rPr>
        <w:t>CONCORDANCIAS AL ARTÍCULO 39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5" w:history="1">
        <w:r>
          <w:rPr>
            <w:rStyle w:val="Hipervnculo"/>
            <w:rFonts w:ascii="Arial" w:hAnsi="Arial" w:cs="Arial"/>
            <w:b/>
            <w:bCs/>
            <w:color w:val="008000"/>
            <w:sz w:val="20"/>
            <w:szCs w:val="20"/>
          </w:rPr>
          <w:t>LEY N° 28212</w:t>
        </w:r>
      </w:hyperlink>
    </w:p>
    <w:p w14:paraId="5D708D3F" w14:textId="77777777" w:rsidR="00000000" w:rsidRDefault="00000000">
      <w:pPr>
        <w:divId w:val="2124879191"/>
        <w:rPr>
          <w:rFonts w:ascii="Arial" w:eastAsia="Times New Roman" w:hAnsi="Arial" w:cs="Arial"/>
          <w:sz w:val="20"/>
          <w:szCs w:val="20"/>
        </w:rPr>
      </w:pPr>
    </w:p>
    <w:p w14:paraId="41E7800E" w14:textId="77777777" w:rsidR="00000000" w:rsidRDefault="00000000">
      <w:pPr>
        <w:pStyle w:val="NormalWeb"/>
        <w:jc w:val="both"/>
        <w:divId w:val="2124879191"/>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20-09-2020</w:t>
      </w:r>
      <w:r>
        <w:rPr>
          <w:rFonts w:ascii="Arial" w:hAnsi="Arial" w:cs="Arial"/>
          <w:b/>
          <w:bCs/>
          <w:sz w:val="20"/>
          <w:szCs w:val="20"/>
        </w:rPr>
        <w:br/>
      </w:r>
      <w:r>
        <w:rPr>
          <w:rFonts w:ascii="Arial" w:hAnsi="Arial" w:cs="Arial"/>
          <w:b/>
          <w:bCs/>
          <w:sz w:val="20"/>
          <w:szCs w:val="20"/>
        </w:rPr>
        <w:br/>
      </w:r>
    </w:p>
    <w:tbl>
      <w:tblPr>
        <w:tblW w:w="3405" w:type="dxa"/>
        <w:tblCellSpacing w:w="0" w:type="dxa"/>
        <w:tblCellMar>
          <w:top w:w="45" w:type="dxa"/>
          <w:left w:w="45" w:type="dxa"/>
          <w:bottom w:w="45" w:type="dxa"/>
          <w:right w:w="45" w:type="dxa"/>
        </w:tblCellMar>
        <w:tblLook w:val="04A0" w:firstRow="1" w:lastRow="0" w:firstColumn="1" w:lastColumn="0" w:noHBand="0" w:noVBand="1"/>
      </w:tblPr>
      <w:tblGrid>
        <w:gridCol w:w="1560"/>
        <w:gridCol w:w="1845"/>
      </w:tblGrid>
      <w:tr w:rsidR="00000000" w14:paraId="274EC44D" w14:textId="77777777">
        <w:trPr>
          <w:divId w:val="2124879191"/>
          <w:tblCellSpacing w:w="0" w:type="dxa"/>
        </w:trPr>
        <w:tc>
          <w:tcPr>
            <w:tcW w:w="1560" w:type="dxa"/>
            <w:hideMark/>
          </w:tcPr>
          <w:p w14:paraId="69286E94" w14:textId="77777777" w:rsidR="00000000" w:rsidRDefault="00000000">
            <w:pPr>
              <w:pStyle w:val="NormalWeb"/>
              <w:rPr>
                <w:rFonts w:ascii="Arial" w:hAnsi="Arial" w:cs="Arial"/>
                <w:sz w:val="20"/>
                <w:szCs w:val="20"/>
              </w:rPr>
            </w:pPr>
            <w:r>
              <w:rPr>
                <w:rStyle w:val="popup"/>
                <w:rFonts w:ascii="Arial" w:hAnsi="Arial" w:cs="Arial"/>
                <w:b/>
                <w:bCs/>
                <w:sz w:val="20"/>
                <w:szCs w:val="20"/>
              </w:rPr>
              <w:t>DICE</w:t>
            </w:r>
          </w:p>
        </w:tc>
        <w:tc>
          <w:tcPr>
            <w:tcW w:w="1845" w:type="dxa"/>
            <w:hideMark/>
          </w:tcPr>
          <w:p w14:paraId="4F270745" w14:textId="77777777" w:rsidR="00000000" w:rsidRDefault="00000000">
            <w:pPr>
              <w:pStyle w:val="NormalWeb"/>
              <w:rPr>
                <w:rFonts w:ascii="Arial" w:hAnsi="Arial" w:cs="Arial"/>
                <w:sz w:val="20"/>
                <w:szCs w:val="20"/>
              </w:rPr>
            </w:pPr>
            <w:r>
              <w:rPr>
                <w:rStyle w:val="popup"/>
                <w:rFonts w:ascii="Arial" w:hAnsi="Arial" w:cs="Arial"/>
                <w:sz w:val="20"/>
                <w:szCs w:val="20"/>
              </w:rPr>
              <w:t>: Ley Nº 31042</w:t>
            </w:r>
          </w:p>
        </w:tc>
      </w:tr>
      <w:tr w:rsidR="00000000" w14:paraId="4C46B1C9" w14:textId="77777777">
        <w:trPr>
          <w:divId w:val="2124879191"/>
          <w:tblCellSpacing w:w="0" w:type="dxa"/>
        </w:trPr>
        <w:tc>
          <w:tcPr>
            <w:tcW w:w="3405" w:type="dxa"/>
            <w:gridSpan w:val="2"/>
            <w:hideMark/>
          </w:tcPr>
          <w:p w14:paraId="13CD7679" w14:textId="77777777" w:rsidR="00000000" w:rsidRDefault="00000000">
            <w:pPr>
              <w:rPr>
                <w:rFonts w:eastAsia="Times New Roman"/>
              </w:rPr>
            </w:pPr>
            <w:r>
              <w:rPr>
                <w:rFonts w:eastAsia="Times New Roman"/>
              </w:rPr>
              <w:t> </w:t>
            </w:r>
          </w:p>
        </w:tc>
      </w:tr>
      <w:tr w:rsidR="00000000" w14:paraId="5FAB904E" w14:textId="77777777">
        <w:trPr>
          <w:divId w:val="2124879191"/>
          <w:tblCellSpacing w:w="0" w:type="dxa"/>
        </w:trPr>
        <w:tc>
          <w:tcPr>
            <w:tcW w:w="1560" w:type="dxa"/>
            <w:hideMark/>
          </w:tcPr>
          <w:p w14:paraId="4F1F3DD7" w14:textId="77777777" w:rsidR="00000000" w:rsidRDefault="00000000">
            <w:pPr>
              <w:pStyle w:val="NormalWeb"/>
              <w:rPr>
                <w:rFonts w:ascii="Arial" w:hAnsi="Arial" w:cs="Arial"/>
                <w:sz w:val="20"/>
                <w:szCs w:val="20"/>
              </w:rPr>
            </w:pPr>
            <w:r>
              <w:rPr>
                <w:rStyle w:val="popup"/>
                <w:rFonts w:ascii="Arial" w:hAnsi="Arial" w:cs="Arial"/>
                <w:b/>
                <w:bCs/>
                <w:sz w:val="20"/>
                <w:szCs w:val="20"/>
              </w:rPr>
              <w:t>DEBE DECIR</w:t>
            </w:r>
          </w:p>
        </w:tc>
        <w:tc>
          <w:tcPr>
            <w:tcW w:w="1845" w:type="dxa"/>
            <w:hideMark/>
          </w:tcPr>
          <w:p w14:paraId="7C94486E" w14:textId="77777777" w:rsidR="00000000" w:rsidRDefault="00000000">
            <w:pPr>
              <w:pStyle w:val="NormalWeb"/>
              <w:rPr>
                <w:rFonts w:ascii="Arial" w:hAnsi="Arial" w:cs="Arial"/>
                <w:sz w:val="20"/>
                <w:szCs w:val="20"/>
              </w:rPr>
            </w:pPr>
            <w:r>
              <w:rPr>
                <w:rStyle w:val="popup"/>
                <w:rFonts w:ascii="Arial" w:hAnsi="Arial" w:cs="Arial"/>
                <w:sz w:val="20"/>
                <w:szCs w:val="20"/>
              </w:rPr>
              <w:t>: Ley Nº 31043</w:t>
            </w:r>
          </w:p>
        </w:tc>
      </w:tr>
    </w:tbl>
    <w:p w14:paraId="53CBF35A" w14:textId="0EFD27EA" w:rsidR="00000000" w:rsidRDefault="00000000">
      <w:pPr>
        <w:pStyle w:val="NormalWeb"/>
        <w:jc w:val="both"/>
        <w:divId w:val="879249709"/>
        <w:rPr>
          <w:rFonts w:ascii="Arial" w:hAnsi="Arial" w:cs="Arial"/>
          <w:sz w:val="20"/>
          <w:szCs w:val="20"/>
        </w:rPr>
      </w:pPr>
      <w:r>
        <w:rPr>
          <w:rStyle w:val="popup"/>
          <w:rFonts w:ascii="Arial" w:hAnsi="Arial" w:cs="Arial"/>
          <w:sz w:val="16"/>
          <w:szCs w:val="16"/>
        </w:rPr>
        <w:t>     </w:t>
      </w:r>
      <w:r>
        <w:rPr>
          <w:rStyle w:val="popup"/>
          <w:rFonts w:ascii="Arial" w:hAnsi="Arial" w:cs="Arial"/>
          <w:b/>
          <w:bCs/>
          <w:sz w:val="16"/>
          <w:szCs w:val="16"/>
        </w:rPr>
        <w:t>CONCORDANCIAS AL ARTÍCULO 44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lastRenderedPageBreak/>
        <w:t xml:space="preserve">      </w:t>
      </w:r>
      <w:hyperlink r:id="rId1026" w:history="1">
        <w:r>
          <w:rPr>
            <w:rStyle w:val="Hipervnculo"/>
            <w:rFonts w:ascii="Arial" w:hAnsi="Arial" w:cs="Arial"/>
            <w:b/>
            <w:bCs/>
            <w:color w:val="008000"/>
            <w:sz w:val="16"/>
            <w:szCs w:val="16"/>
          </w:rPr>
          <w:t xml:space="preserve">D.S. N° 017-2005-JUS (Aprueban el Plan Nacional de Derechos Humanos 2006-2010 elaborado por el Consejo Nacional de Derechos Humanos) </w:t>
        </w:r>
      </w:hyperlink>
      <w:r>
        <w:rPr>
          <w:rStyle w:val="popup"/>
          <w:rFonts w:ascii="Arial" w:hAnsi="Arial" w:cs="Arial"/>
          <w:b/>
          <w:bCs/>
          <w:i/>
          <w:iCs/>
          <w:sz w:val="16"/>
          <w:szCs w:val="16"/>
        </w:rPr>
        <w:t xml:space="preserve">      </w:t>
      </w:r>
      <w:hyperlink r:id="rId1027" w:history="1">
        <w:r>
          <w:rPr>
            <w:rStyle w:val="Hipervnculo"/>
            <w:rFonts w:ascii="Arial" w:hAnsi="Arial" w:cs="Arial"/>
            <w:b/>
            <w:bCs/>
            <w:i/>
            <w:iCs/>
            <w:color w:val="008000"/>
            <w:sz w:val="16"/>
            <w:szCs w:val="16"/>
          </w:rPr>
          <w:t xml:space="preserve">D.S. Nº 085-2007-PCM (Crean la Oficina Nacional Anticorrupción) </w:t>
        </w:r>
      </w:hyperlink>
      <w:r>
        <w:rPr>
          <w:rStyle w:val="popup"/>
          <w:rFonts w:ascii="Arial" w:hAnsi="Arial" w:cs="Arial"/>
          <w:b/>
          <w:bCs/>
          <w:sz w:val="16"/>
          <w:szCs w:val="16"/>
        </w:rPr>
        <w:t xml:space="preserve">      </w:t>
      </w:r>
      <w:hyperlink r:id="rId1028" w:history="1">
        <w:r>
          <w:rPr>
            <w:rStyle w:val="Hipervnculo"/>
            <w:rFonts w:ascii="Arial" w:hAnsi="Arial" w:cs="Arial"/>
            <w:b/>
            <w:bCs/>
            <w:color w:val="008000"/>
            <w:sz w:val="16"/>
            <w:szCs w:val="16"/>
          </w:rPr>
          <w:t xml:space="preserve">Caso Durand y Ugarte Vs. Perú - Sentencia de Fondo, Capitulo X, párrafo 69 </w:t>
        </w:r>
      </w:hyperlink>
    </w:p>
    <w:p w14:paraId="52439691" w14:textId="77777777" w:rsidR="00000000" w:rsidRDefault="00000000">
      <w:pPr>
        <w:divId w:val="1746609923"/>
        <w:rPr>
          <w:rFonts w:ascii="Arial" w:eastAsia="Times New Roman" w:hAnsi="Arial" w:cs="Arial"/>
          <w:sz w:val="20"/>
          <w:szCs w:val="20"/>
        </w:rPr>
      </w:pPr>
    </w:p>
    <w:p w14:paraId="05F40E79" w14:textId="77777777" w:rsidR="00000000" w:rsidRDefault="00000000">
      <w:pPr>
        <w:pStyle w:val="NormalWeb"/>
        <w:jc w:val="both"/>
        <w:divId w:val="174660992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47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7EDBEA9B" w14:textId="46CF0F3A" w:rsidR="00000000" w:rsidRDefault="00000000">
      <w:pPr>
        <w:pStyle w:val="NormalWeb"/>
        <w:jc w:val="both"/>
        <w:divId w:val="1746609923"/>
      </w:pPr>
      <w:r>
        <w:rPr>
          <w:rStyle w:val="popup"/>
          <w:rFonts w:ascii="Arial" w:hAnsi="Arial" w:cs="Arial"/>
          <w:sz w:val="16"/>
          <w:szCs w:val="16"/>
        </w:rPr>
        <w:t>     </w:t>
      </w:r>
      <w:hyperlink r:id="rId1029" w:history="1">
        <w:r>
          <w:rPr>
            <w:rStyle w:val="Hipervnculo"/>
            <w:rFonts w:ascii="Arial" w:hAnsi="Arial" w:cs="Arial"/>
            <w:b/>
            <w:bCs/>
            <w:color w:val="008000"/>
            <w:sz w:val="20"/>
            <w:szCs w:val="20"/>
          </w:rPr>
          <w:t>CAS. 075-2001-CALLAO</w:t>
        </w:r>
      </w:hyperlink>
    </w:p>
    <w:p w14:paraId="55C4346B" w14:textId="4875F4A5" w:rsidR="00000000" w:rsidRDefault="00000000">
      <w:pPr>
        <w:pStyle w:val="NormalWeb"/>
        <w:jc w:val="both"/>
        <w:divId w:val="1746609923"/>
      </w:pPr>
      <w:r>
        <w:rPr>
          <w:rStyle w:val="popup"/>
          <w:rFonts w:ascii="Arial" w:hAnsi="Arial" w:cs="Arial"/>
          <w:sz w:val="16"/>
          <w:szCs w:val="16"/>
        </w:rPr>
        <w:t>     </w:t>
      </w:r>
      <w:hyperlink r:id="rId1030" w:history="1">
        <w:r>
          <w:rPr>
            <w:rStyle w:val="Hipervnculo"/>
            <w:rFonts w:ascii="Arial" w:hAnsi="Arial" w:cs="Arial"/>
            <w:b/>
            <w:bCs/>
            <w:color w:val="008000"/>
            <w:sz w:val="20"/>
            <w:szCs w:val="20"/>
          </w:rPr>
          <w:t>CAS. 925-2003-LIMA</w:t>
        </w:r>
      </w:hyperlink>
      <w:r>
        <w:rPr>
          <w:rFonts w:ascii="Arial" w:hAnsi="Arial" w:cs="Arial"/>
          <w:b/>
          <w:bCs/>
          <w:sz w:val="16"/>
          <w:szCs w:val="16"/>
        </w:rPr>
        <w:br/>
      </w:r>
      <w:r>
        <w:rPr>
          <w:rStyle w:val="popup"/>
          <w:rFonts w:ascii="Arial" w:hAnsi="Arial" w:cs="Arial"/>
          <w:sz w:val="16"/>
          <w:szCs w:val="16"/>
        </w:rPr>
        <w:t>     </w:t>
      </w:r>
      <w:hyperlink r:id="rId1031" w:history="1">
        <w:r>
          <w:rPr>
            <w:rStyle w:val="Hipervnculo"/>
            <w:rFonts w:ascii="Arial" w:hAnsi="Arial" w:cs="Arial"/>
            <w:b/>
            <w:bCs/>
            <w:color w:val="008000"/>
            <w:sz w:val="20"/>
            <w:szCs w:val="20"/>
          </w:rPr>
          <w:t>CAS. 4869-2009-LIMA</w:t>
        </w:r>
      </w:hyperlink>
      <w:r>
        <w:rPr>
          <w:rFonts w:ascii="Arial" w:hAnsi="Arial" w:cs="Arial"/>
          <w:b/>
          <w:bCs/>
          <w:sz w:val="16"/>
          <w:szCs w:val="16"/>
        </w:rPr>
        <w:br/>
      </w:r>
    </w:p>
    <w:p w14:paraId="631BCD4D" w14:textId="77777777" w:rsidR="00000000" w:rsidRDefault="00000000">
      <w:pPr>
        <w:divId w:val="790132478"/>
        <w:rPr>
          <w:rFonts w:ascii="Arial" w:eastAsia="Times New Roman" w:hAnsi="Arial" w:cs="Arial"/>
          <w:sz w:val="20"/>
          <w:szCs w:val="20"/>
        </w:rPr>
      </w:pPr>
    </w:p>
    <w:p w14:paraId="3C9FFA69" w14:textId="208D7545" w:rsidR="00000000" w:rsidRDefault="00000000">
      <w:pPr>
        <w:pStyle w:val="NormalWeb"/>
        <w:jc w:val="both"/>
        <w:divId w:val="79013247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48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32" w:history="1">
        <w:r>
          <w:rPr>
            <w:rStyle w:val="Hipervnculo"/>
            <w:rFonts w:ascii="Arial" w:hAnsi="Arial" w:cs="Arial"/>
            <w:b/>
            <w:bCs/>
            <w:color w:val="008000"/>
            <w:sz w:val="20"/>
            <w:szCs w:val="20"/>
          </w:rPr>
          <w:t>Ley Nº 29735 (Ley que regula el uso, preservación, desarrollo, recuperación, fomento y difusión de las lenguas originarias del Perú)</w:t>
        </w:r>
      </w:hyperlink>
      <w:r>
        <w:rPr>
          <w:rFonts w:ascii="Arial" w:hAnsi="Arial" w:cs="Arial"/>
          <w:b/>
          <w:bCs/>
          <w:sz w:val="16"/>
          <w:szCs w:val="16"/>
        </w:rPr>
        <w:br/>
      </w:r>
      <w:r>
        <w:rPr>
          <w:rStyle w:val="popup"/>
          <w:rFonts w:ascii="Arial" w:hAnsi="Arial" w:cs="Arial"/>
          <w:b/>
          <w:bCs/>
          <w:sz w:val="16"/>
          <w:szCs w:val="16"/>
        </w:rPr>
        <w:t xml:space="preserve">      </w:t>
      </w:r>
      <w:hyperlink r:id="rId1033" w:history="1">
        <w:r>
          <w:rPr>
            <w:rStyle w:val="Hipervnculo"/>
            <w:rFonts w:ascii="Arial" w:hAnsi="Arial" w:cs="Arial"/>
            <w:b/>
            <w:bCs/>
            <w:color w:val="008000"/>
            <w:sz w:val="16"/>
            <w:szCs w:val="16"/>
          </w:rPr>
          <w:t>D.S.N° 011-2018-MINEDU (Decreto Supremo que aprueba el Mapa Etnolingüístico: lenguas de los pueblos indígenas u originarios del Perú - Mapa Etnolingüístico del Perú)</w:t>
        </w:r>
      </w:hyperlink>
      <w:r>
        <w:rPr>
          <w:rFonts w:ascii="Arial" w:hAnsi="Arial" w:cs="Arial"/>
          <w:sz w:val="20"/>
          <w:szCs w:val="20"/>
        </w:rPr>
        <w:br/>
      </w:r>
      <w:r>
        <w:rPr>
          <w:rFonts w:ascii="Arial" w:hAnsi="Arial" w:cs="Arial"/>
          <w:sz w:val="20"/>
          <w:szCs w:val="20"/>
        </w:rPr>
        <w:br/>
      </w:r>
      <w:r>
        <w:rPr>
          <w:rFonts w:ascii="Arial" w:hAnsi="Arial" w:cs="Arial"/>
          <w:sz w:val="20"/>
          <w:szCs w:val="20"/>
        </w:rPr>
        <w:br/>
      </w:r>
    </w:p>
    <w:p w14:paraId="60565626" w14:textId="77777777" w:rsidR="00000000" w:rsidRDefault="00000000">
      <w:pPr>
        <w:divId w:val="287206489"/>
        <w:rPr>
          <w:rFonts w:ascii="Arial" w:eastAsia="Times New Roman" w:hAnsi="Arial" w:cs="Arial"/>
          <w:sz w:val="20"/>
          <w:szCs w:val="20"/>
        </w:rPr>
      </w:pPr>
    </w:p>
    <w:p w14:paraId="6B33DEFF" w14:textId="77777777" w:rsidR="00000000" w:rsidRDefault="00000000">
      <w:pPr>
        <w:pStyle w:val="NormalWeb"/>
        <w:jc w:val="both"/>
        <w:divId w:val="28720648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50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3FFECBC1" w14:textId="2FE129E0" w:rsidR="00000000" w:rsidRDefault="00000000">
      <w:pPr>
        <w:pStyle w:val="NormalWeb"/>
        <w:jc w:val="both"/>
        <w:divId w:val="287206489"/>
      </w:pPr>
      <w:r>
        <w:rPr>
          <w:rStyle w:val="popup"/>
          <w:rFonts w:ascii="Arial" w:hAnsi="Arial" w:cs="Arial"/>
          <w:sz w:val="20"/>
          <w:szCs w:val="20"/>
        </w:rPr>
        <w:t xml:space="preserve">      </w:t>
      </w:r>
      <w:hyperlink r:id="rId1034" w:history="1">
        <w:r>
          <w:rPr>
            <w:rStyle w:val="Hipervnculo"/>
            <w:rFonts w:ascii="Arial" w:hAnsi="Arial" w:cs="Arial"/>
            <w:b/>
            <w:bCs/>
            <w:color w:val="008000"/>
            <w:sz w:val="20"/>
            <w:szCs w:val="20"/>
          </w:rPr>
          <w:t>CAS. 288-2007-JUNIN</w:t>
        </w:r>
      </w:hyperlink>
      <w:r>
        <w:rPr>
          <w:rFonts w:ascii="Arial" w:hAnsi="Arial" w:cs="Arial"/>
          <w:sz w:val="16"/>
          <w:szCs w:val="16"/>
        </w:rPr>
        <w:br/>
      </w:r>
    </w:p>
    <w:p w14:paraId="2CDB9357" w14:textId="77777777" w:rsidR="00000000" w:rsidRDefault="00000000">
      <w:pPr>
        <w:divId w:val="1288973502"/>
        <w:rPr>
          <w:rFonts w:ascii="Arial" w:eastAsia="Times New Roman" w:hAnsi="Arial" w:cs="Arial"/>
          <w:sz w:val="20"/>
          <w:szCs w:val="20"/>
        </w:rPr>
      </w:pPr>
    </w:p>
    <w:p w14:paraId="7EB03D7A" w14:textId="1A5ABF8B" w:rsidR="00000000" w:rsidRDefault="00000000">
      <w:pPr>
        <w:pStyle w:val="NormalWeb"/>
        <w:jc w:val="both"/>
        <w:divId w:val="128897350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51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35" w:history="1">
        <w:r>
          <w:rPr>
            <w:rStyle w:val="Hipervnculo"/>
            <w:rFonts w:ascii="Arial" w:hAnsi="Arial" w:cs="Arial"/>
            <w:b/>
            <w:bCs/>
            <w:color w:val="008000"/>
            <w:sz w:val="20"/>
            <w:szCs w:val="20"/>
          </w:rPr>
          <w:t>LEY Nº 26889 (Ley Marco para la Producción y Sistematización Legislativa)</w:t>
        </w:r>
      </w:hyperlink>
      <w:r>
        <w:rPr>
          <w:rFonts w:ascii="Arial" w:hAnsi="Arial" w:cs="Arial"/>
          <w:b/>
          <w:bCs/>
          <w:sz w:val="16"/>
          <w:szCs w:val="16"/>
        </w:rPr>
        <w:br/>
      </w:r>
      <w:r>
        <w:rPr>
          <w:rStyle w:val="popup"/>
          <w:rFonts w:ascii="Arial" w:hAnsi="Arial" w:cs="Arial"/>
          <w:sz w:val="16"/>
          <w:szCs w:val="16"/>
        </w:rPr>
        <w:t>     </w:t>
      </w:r>
      <w:hyperlink r:id="rId1036" w:history="1">
        <w:r>
          <w:rPr>
            <w:rStyle w:val="Hipervnculo"/>
            <w:rFonts w:ascii="Arial" w:hAnsi="Arial" w:cs="Arial"/>
            <w:b/>
            <w:bCs/>
            <w:color w:val="008000"/>
            <w:sz w:val="20"/>
            <w:szCs w:val="20"/>
          </w:rPr>
          <w:t xml:space="preserve">D. S. N° 018-97-PCM (Régimen de gratuidad de  publicaciones  en el Diario Oficial El Peruano) </w:t>
        </w:r>
      </w:hyperlink>
      <w:r>
        <w:rPr>
          <w:rStyle w:val="popup"/>
          <w:rFonts w:ascii="Arial" w:hAnsi="Arial" w:cs="Arial"/>
          <w:b/>
          <w:bCs/>
          <w:sz w:val="16"/>
          <w:szCs w:val="16"/>
        </w:rPr>
        <w:t xml:space="preserve">      </w:t>
      </w:r>
      <w:hyperlink r:id="rId1037" w:history="1">
        <w:r>
          <w:rPr>
            <w:rStyle w:val="Hipervnculo"/>
            <w:rFonts w:ascii="Arial" w:hAnsi="Arial" w:cs="Arial"/>
            <w:b/>
            <w:bCs/>
            <w:color w:val="008000"/>
            <w:sz w:val="16"/>
            <w:szCs w:val="16"/>
          </w:rPr>
          <w:t>D.S. N° 008-2006-JUS (Reglamento de la Ley Marco para la Producción y  Sistematización Legislativa)</w:t>
        </w:r>
      </w:hyperlink>
      <w:r>
        <w:rPr>
          <w:rFonts w:ascii="Arial" w:hAnsi="Arial" w:cs="Arial"/>
          <w:b/>
          <w:bCs/>
          <w:sz w:val="16"/>
          <w:szCs w:val="16"/>
        </w:rPr>
        <w:br/>
      </w:r>
      <w:r>
        <w:rPr>
          <w:rStyle w:val="popup"/>
          <w:rFonts w:ascii="Arial" w:hAnsi="Arial" w:cs="Arial"/>
          <w:sz w:val="16"/>
          <w:szCs w:val="16"/>
        </w:rPr>
        <w:t>     </w:t>
      </w:r>
      <w:hyperlink r:id="rId1038" w:history="1">
        <w:r>
          <w:rPr>
            <w:rStyle w:val="Hipervnculo"/>
            <w:rFonts w:ascii="Arial" w:hAnsi="Arial" w:cs="Arial"/>
            <w:b/>
            <w:bCs/>
            <w:color w:val="008000"/>
            <w:sz w:val="20"/>
            <w:szCs w:val="20"/>
          </w:rPr>
          <w:t>D.S. Nº 004-2008-PCM  (Reglamento de la Ley Nº 29091)</w:t>
        </w:r>
      </w:hyperlink>
      <w:r>
        <w:rPr>
          <w:rFonts w:ascii="Arial" w:hAnsi="Arial" w:cs="Arial"/>
          <w:b/>
          <w:bCs/>
          <w:sz w:val="16"/>
          <w:szCs w:val="16"/>
        </w:rPr>
        <w:br/>
      </w:r>
      <w:r>
        <w:rPr>
          <w:rStyle w:val="popup"/>
          <w:rFonts w:ascii="Arial" w:hAnsi="Arial" w:cs="Arial"/>
          <w:sz w:val="16"/>
          <w:szCs w:val="16"/>
        </w:rPr>
        <w:t>     </w:t>
      </w:r>
      <w:hyperlink r:id="rId1039" w:history="1">
        <w:r>
          <w:rPr>
            <w:rStyle w:val="Hipervnculo"/>
            <w:rFonts w:ascii="Arial" w:hAnsi="Arial" w:cs="Arial"/>
            <w:b/>
            <w:bCs/>
            <w:color w:val="008000"/>
            <w:sz w:val="20"/>
            <w:szCs w:val="20"/>
          </w:rPr>
          <w:t>D.S. Nº 001-2009-JUS (Reglamento que establece disposiciones relativas a la publicidad, publicación de Proyectos Normativos</w:t>
        </w:r>
      </w:hyperlink>
      <w:r>
        <w:rPr>
          <w:rFonts w:ascii="Arial" w:hAnsi="Arial" w:cs="Arial"/>
          <w:b/>
          <w:bCs/>
          <w:sz w:val="16"/>
          <w:szCs w:val="16"/>
        </w:rPr>
        <w:br/>
      </w:r>
      <w:r>
        <w:rPr>
          <w:rStyle w:val="popup"/>
          <w:rFonts w:ascii="Arial" w:hAnsi="Arial" w:cs="Arial"/>
          <w:i/>
          <w:iCs/>
          <w:sz w:val="16"/>
          <w:szCs w:val="16"/>
        </w:rPr>
        <w:t>     </w:t>
      </w:r>
      <w:hyperlink r:id="rId1040" w:history="1">
        <w:r>
          <w:rPr>
            <w:rStyle w:val="Hipervnculo"/>
            <w:rFonts w:ascii="Arial" w:hAnsi="Arial" w:cs="Arial"/>
            <w:b/>
            <w:bCs/>
            <w:i/>
            <w:iCs/>
            <w:color w:val="008000"/>
            <w:sz w:val="20"/>
            <w:szCs w:val="20"/>
          </w:rPr>
          <w:t xml:space="preserve">y difusión de Normas Legales de Carácter General) </w:t>
        </w:r>
      </w:hyperlink>
    </w:p>
    <w:p w14:paraId="4A337F76" w14:textId="77777777" w:rsidR="00000000" w:rsidRDefault="00000000">
      <w:pPr>
        <w:divId w:val="2118284898"/>
        <w:rPr>
          <w:rFonts w:ascii="Arial" w:eastAsia="Times New Roman" w:hAnsi="Arial" w:cs="Arial"/>
          <w:sz w:val="20"/>
          <w:szCs w:val="20"/>
        </w:rPr>
      </w:pPr>
    </w:p>
    <w:p w14:paraId="34AD9B5F" w14:textId="3CB9B8EE" w:rsidR="00000000" w:rsidRDefault="00000000">
      <w:pPr>
        <w:pStyle w:val="NormalWeb"/>
        <w:jc w:val="both"/>
        <w:divId w:val="2118284898"/>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CONCORDANCIAS CON EL ACUERDO DE PROMOCIÓN COMERCIAL ENTRE PERÚ Y ESTADOS UNIDOS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xml:space="preserve">      </w:t>
      </w:r>
      <w:hyperlink r:id="rId1041" w:history="1">
        <w:r>
          <w:rPr>
            <w:rStyle w:val="Hipervnculo"/>
            <w:rFonts w:ascii="Arial" w:hAnsi="Arial" w:cs="Arial"/>
            <w:b/>
            <w:bCs/>
            <w:color w:val="008000"/>
            <w:sz w:val="20"/>
            <w:szCs w:val="20"/>
          </w:rPr>
          <w:t>Acuerdo de Promoción Comercial, Capítulo Diecinueve (Transparencia), Art. 19.2.1</w:t>
        </w:r>
      </w:hyperlink>
      <w:r>
        <w:rPr>
          <w:rFonts w:ascii="Arial" w:hAnsi="Arial" w:cs="Arial"/>
          <w:b/>
          <w:bCs/>
          <w:sz w:val="20"/>
          <w:szCs w:val="20"/>
        </w:rPr>
        <w:br/>
      </w:r>
      <w:r>
        <w:rPr>
          <w:rStyle w:val="popup"/>
          <w:rFonts w:ascii="Arial" w:hAnsi="Arial" w:cs="Arial"/>
          <w:b/>
          <w:bCs/>
          <w:sz w:val="20"/>
          <w:szCs w:val="20"/>
        </w:rPr>
        <w:t>         </w:t>
      </w:r>
    </w:p>
    <w:p w14:paraId="032E6C9F" w14:textId="77777777" w:rsidR="00000000" w:rsidRDefault="00000000">
      <w:pPr>
        <w:divId w:val="1185241238"/>
        <w:rPr>
          <w:rFonts w:ascii="Arial" w:eastAsia="Times New Roman" w:hAnsi="Arial" w:cs="Arial"/>
          <w:sz w:val="20"/>
          <w:szCs w:val="20"/>
        </w:rPr>
      </w:pPr>
    </w:p>
    <w:p w14:paraId="2709D2D3" w14:textId="4AC758FC" w:rsidR="00000000" w:rsidRDefault="00000000">
      <w:pPr>
        <w:pStyle w:val="NormalWeb"/>
        <w:spacing w:after="240" w:afterAutospacing="0"/>
        <w:jc w:val="both"/>
        <w:divId w:val="1185241238"/>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51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42" w:history="1">
        <w:r>
          <w:rPr>
            <w:rStyle w:val="Hipervnculo"/>
            <w:rFonts w:ascii="Arial" w:hAnsi="Arial" w:cs="Arial"/>
            <w:b/>
            <w:bCs/>
            <w:color w:val="008000"/>
            <w:sz w:val="16"/>
            <w:szCs w:val="16"/>
          </w:rPr>
          <w:t>CAS. 2428-2001-LIMA</w:t>
        </w:r>
      </w:hyperlink>
      <w:r>
        <w:rPr>
          <w:rFonts w:ascii="Arial" w:hAnsi="Arial" w:cs="Arial"/>
          <w:b/>
          <w:bCs/>
          <w:sz w:val="16"/>
          <w:szCs w:val="16"/>
        </w:rPr>
        <w:br/>
      </w:r>
      <w:r>
        <w:rPr>
          <w:rStyle w:val="popup"/>
          <w:rFonts w:ascii="Arial" w:hAnsi="Arial" w:cs="Arial"/>
          <w:b/>
          <w:bCs/>
          <w:sz w:val="16"/>
          <w:szCs w:val="16"/>
        </w:rPr>
        <w:t xml:space="preserve">      </w:t>
      </w:r>
      <w:hyperlink r:id="rId1043" w:history="1">
        <w:r>
          <w:rPr>
            <w:rStyle w:val="Hipervnculo"/>
            <w:rFonts w:ascii="Arial" w:hAnsi="Arial" w:cs="Arial"/>
            <w:b/>
            <w:bCs/>
            <w:color w:val="008000"/>
            <w:sz w:val="16"/>
            <w:szCs w:val="16"/>
          </w:rPr>
          <w:t>CAS. 1054-01-CONO NORTE</w:t>
        </w:r>
      </w:hyperlink>
      <w:r>
        <w:rPr>
          <w:rFonts w:ascii="Arial" w:hAnsi="Arial" w:cs="Arial"/>
          <w:b/>
          <w:bCs/>
          <w:sz w:val="16"/>
          <w:szCs w:val="16"/>
        </w:rPr>
        <w:br/>
      </w:r>
      <w:r>
        <w:rPr>
          <w:rStyle w:val="popup"/>
          <w:rFonts w:ascii="Arial" w:hAnsi="Arial" w:cs="Arial"/>
          <w:b/>
          <w:bCs/>
          <w:sz w:val="16"/>
          <w:szCs w:val="16"/>
        </w:rPr>
        <w:t xml:space="preserve">      </w:t>
      </w:r>
      <w:hyperlink r:id="rId1044" w:history="1">
        <w:r>
          <w:rPr>
            <w:rStyle w:val="Hipervnculo"/>
            <w:rFonts w:ascii="Arial" w:hAnsi="Arial" w:cs="Arial"/>
            <w:b/>
            <w:bCs/>
            <w:color w:val="008000"/>
            <w:sz w:val="16"/>
            <w:szCs w:val="16"/>
          </w:rPr>
          <w:t>CAS. 1886-2001-LAMBAYEQUE</w:t>
        </w:r>
      </w:hyperlink>
      <w:r>
        <w:rPr>
          <w:rFonts w:ascii="Arial" w:hAnsi="Arial" w:cs="Arial"/>
          <w:b/>
          <w:bCs/>
          <w:sz w:val="16"/>
          <w:szCs w:val="16"/>
        </w:rPr>
        <w:br/>
      </w:r>
      <w:r>
        <w:rPr>
          <w:rStyle w:val="popup"/>
          <w:rFonts w:ascii="Arial" w:hAnsi="Arial" w:cs="Arial"/>
          <w:b/>
          <w:bCs/>
          <w:sz w:val="16"/>
          <w:szCs w:val="16"/>
        </w:rPr>
        <w:t xml:space="preserve">      </w:t>
      </w:r>
      <w:hyperlink r:id="rId1045" w:history="1">
        <w:r>
          <w:rPr>
            <w:rStyle w:val="Hipervnculo"/>
            <w:rFonts w:ascii="Arial" w:hAnsi="Arial" w:cs="Arial"/>
            <w:b/>
            <w:bCs/>
            <w:color w:val="008000"/>
            <w:sz w:val="16"/>
            <w:szCs w:val="16"/>
          </w:rPr>
          <w:t>CAS. 347-2001-SAN MARTIN-MOYOBAMBA</w:t>
        </w:r>
      </w:hyperlink>
      <w:r>
        <w:rPr>
          <w:rFonts w:ascii="Arial" w:hAnsi="Arial" w:cs="Arial"/>
          <w:b/>
          <w:bCs/>
          <w:sz w:val="16"/>
          <w:szCs w:val="16"/>
        </w:rPr>
        <w:br/>
      </w:r>
      <w:r>
        <w:rPr>
          <w:rStyle w:val="popup"/>
          <w:rFonts w:ascii="Arial" w:hAnsi="Arial" w:cs="Arial"/>
          <w:b/>
          <w:bCs/>
          <w:sz w:val="16"/>
          <w:szCs w:val="16"/>
        </w:rPr>
        <w:t xml:space="preserve">      </w:t>
      </w:r>
      <w:hyperlink r:id="rId1046" w:history="1">
        <w:r>
          <w:rPr>
            <w:rStyle w:val="Hipervnculo"/>
            <w:rFonts w:ascii="Arial" w:hAnsi="Arial" w:cs="Arial"/>
            <w:b/>
            <w:bCs/>
            <w:color w:val="008000"/>
            <w:sz w:val="16"/>
            <w:szCs w:val="16"/>
          </w:rPr>
          <w:t>CAS. 1926-02-ICA</w:t>
        </w:r>
      </w:hyperlink>
      <w:r>
        <w:rPr>
          <w:rFonts w:ascii="Arial" w:hAnsi="Arial" w:cs="Arial"/>
          <w:b/>
          <w:bCs/>
          <w:sz w:val="16"/>
          <w:szCs w:val="16"/>
        </w:rPr>
        <w:br/>
      </w:r>
      <w:r>
        <w:rPr>
          <w:rStyle w:val="popup"/>
          <w:rFonts w:ascii="Arial" w:hAnsi="Arial" w:cs="Arial"/>
          <w:b/>
          <w:bCs/>
          <w:sz w:val="16"/>
          <w:szCs w:val="16"/>
        </w:rPr>
        <w:t xml:space="preserve">      </w:t>
      </w:r>
      <w:hyperlink r:id="rId1047" w:history="1">
        <w:r>
          <w:rPr>
            <w:rStyle w:val="Hipervnculo"/>
            <w:rFonts w:ascii="Arial" w:hAnsi="Arial" w:cs="Arial"/>
            <w:b/>
            <w:bCs/>
            <w:color w:val="008000"/>
            <w:sz w:val="16"/>
            <w:szCs w:val="16"/>
          </w:rPr>
          <w:t>CAS. 1909-2003-LIMA</w:t>
        </w:r>
      </w:hyperlink>
      <w:r>
        <w:rPr>
          <w:rFonts w:ascii="Arial" w:hAnsi="Arial" w:cs="Arial"/>
          <w:b/>
          <w:bCs/>
          <w:sz w:val="16"/>
          <w:szCs w:val="16"/>
        </w:rPr>
        <w:br/>
      </w:r>
      <w:r>
        <w:rPr>
          <w:rStyle w:val="popup"/>
          <w:rFonts w:ascii="Arial" w:hAnsi="Arial" w:cs="Arial"/>
          <w:b/>
          <w:bCs/>
          <w:sz w:val="16"/>
          <w:szCs w:val="16"/>
        </w:rPr>
        <w:t xml:space="preserve">      </w:t>
      </w:r>
      <w:hyperlink r:id="rId1048" w:history="1">
        <w:r>
          <w:rPr>
            <w:rStyle w:val="Hipervnculo"/>
            <w:rFonts w:ascii="Arial" w:hAnsi="Arial" w:cs="Arial"/>
            <w:b/>
            <w:bCs/>
            <w:color w:val="008000"/>
            <w:sz w:val="16"/>
            <w:szCs w:val="16"/>
          </w:rPr>
          <w:t>CAS. 976-2003 TACNA</w:t>
        </w:r>
      </w:hyperlink>
      <w:r>
        <w:rPr>
          <w:rFonts w:ascii="Arial" w:hAnsi="Arial" w:cs="Arial"/>
          <w:b/>
          <w:bCs/>
          <w:sz w:val="16"/>
          <w:szCs w:val="16"/>
        </w:rPr>
        <w:br/>
      </w:r>
      <w:r>
        <w:rPr>
          <w:rStyle w:val="popup"/>
          <w:rFonts w:ascii="Arial" w:hAnsi="Arial" w:cs="Arial"/>
          <w:b/>
          <w:bCs/>
          <w:sz w:val="16"/>
          <w:szCs w:val="16"/>
        </w:rPr>
        <w:t xml:space="preserve">      </w:t>
      </w:r>
      <w:hyperlink r:id="rId1049" w:history="1">
        <w:r>
          <w:rPr>
            <w:rStyle w:val="Hipervnculo"/>
            <w:rFonts w:ascii="Arial" w:hAnsi="Arial" w:cs="Arial"/>
            <w:b/>
            <w:bCs/>
            <w:color w:val="008000"/>
            <w:sz w:val="16"/>
            <w:szCs w:val="16"/>
          </w:rPr>
          <w:t>CAS. 2052-2002-AREQUIPA</w:t>
        </w:r>
      </w:hyperlink>
      <w:r>
        <w:rPr>
          <w:rFonts w:ascii="Arial" w:hAnsi="Arial" w:cs="Arial"/>
          <w:b/>
          <w:bCs/>
          <w:sz w:val="16"/>
          <w:szCs w:val="16"/>
        </w:rPr>
        <w:br/>
      </w:r>
      <w:r>
        <w:rPr>
          <w:rStyle w:val="popup"/>
          <w:rFonts w:ascii="Arial" w:hAnsi="Arial" w:cs="Arial"/>
          <w:b/>
          <w:bCs/>
          <w:sz w:val="16"/>
          <w:szCs w:val="16"/>
        </w:rPr>
        <w:t xml:space="preserve">      </w:t>
      </w:r>
      <w:hyperlink r:id="rId1050" w:history="1">
        <w:r>
          <w:rPr>
            <w:rStyle w:val="Hipervnculo"/>
            <w:rFonts w:ascii="Arial" w:hAnsi="Arial" w:cs="Arial"/>
            <w:b/>
            <w:bCs/>
            <w:color w:val="008000"/>
            <w:sz w:val="16"/>
            <w:szCs w:val="16"/>
          </w:rPr>
          <w:t>CAS. 2759-2003-LIMA</w:t>
        </w:r>
      </w:hyperlink>
      <w:r>
        <w:rPr>
          <w:rFonts w:ascii="Arial" w:hAnsi="Arial" w:cs="Arial"/>
          <w:b/>
          <w:bCs/>
          <w:sz w:val="16"/>
          <w:szCs w:val="16"/>
        </w:rPr>
        <w:br/>
      </w:r>
      <w:r>
        <w:rPr>
          <w:rStyle w:val="popup"/>
          <w:rFonts w:ascii="Arial" w:hAnsi="Arial" w:cs="Arial"/>
          <w:b/>
          <w:bCs/>
          <w:sz w:val="16"/>
          <w:szCs w:val="16"/>
        </w:rPr>
        <w:t xml:space="preserve">      </w:t>
      </w:r>
      <w:hyperlink r:id="rId1051" w:history="1">
        <w:r>
          <w:rPr>
            <w:rStyle w:val="Hipervnculo"/>
            <w:rFonts w:ascii="Arial" w:hAnsi="Arial" w:cs="Arial"/>
            <w:b/>
            <w:bCs/>
            <w:color w:val="008000"/>
            <w:sz w:val="16"/>
            <w:szCs w:val="16"/>
          </w:rPr>
          <w:t>CAS. 1494-03-CALLAO</w:t>
        </w:r>
      </w:hyperlink>
      <w:r>
        <w:rPr>
          <w:rFonts w:ascii="Arial" w:hAnsi="Arial" w:cs="Arial"/>
          <w:b/>
          <w:bCs/>
          <w:sz w:val="16"/>
          <w:szCs w:val="16"/>
        </w:rPr>
        <w:br/>
      </w:r>
      <w:r>
        <w:rPr>
          <w:rStyle w:val="popup"/>
          <w:rFonts w:ascii="Arial" w:hAnsi="Arial" w:cs="Arial"/>
          <w:b/>
          <w:bCs/>
          <w:sz w:val="16"/>
          <w:szCs w:val="16"/>
        </w:rPr>
        <w:t xml:space="preserve">      </w:t>
      </w:r>
      <w:hyperlink r:id="rId1052" w:history="1">
        <w:r>
          <w:rPr>
            <w:rStyle w:val="Hipervnculo"/>
            <w:rFonts w:ascii="Arial" w:hAnsi="Arial" w:cs="Arial"/>
            <w:b/>
            <w:bCs/>
            <w:color w:val="008000"/>
            <w:sz w:val="16"/>
            <w:szCs w:val="16"/>
          </w:rPr>
          <w:t>CAS. 855-2005-LIMA</w:t>
        </w:r>
      </w:hyperlink>
      <w:r>
        <w:rPr>
          <w:rFonts w:ascii="Arial" w:hAnsi="Arial" w:cs="Arial"/>
          <w:b/>
          <w:bCs/>
          <w:sz w:val="16"/>
          <w:szCs w:val="16"/>
        </w:rPr>
        <w:br/>
      </w:r>
      <w:r>
        <w:rPr>
          <w:rStyle w:val="popup"/>
          <w:rFonts w:ascii="Arial" w:hAnsi="Arial" w:cs="Arial"/>
          <w:b/>
          <w:bCs/>
          <w:sz w:val="16"/>
          <w:szCs w:val="16"/>
        </w:rPr>
        <w:t xml:space="preserve">      </w:t>
      </w:r>
      <w:hyperlink r:id="rId1053" w:history="1">
        <w:r>
          <w:rPr>
            <w:rStyle w:val="Hipervnculo"/>
            <w:rFonts w:ascii="Arial" w:hAnsi="Arial" w:cs="Arial"/>
            <w:b/>
            <w:bCs/>
            <w:color w:val="008000"/>
            <w:sz w:val="16"/>
            <w:szCs w:val="16"/>
          </w:rPr>
          <w:t>CAS. 1073-2004-CHINCHA-ICA</w:t>
        </w:r>
      </w:hyperlink>
      <w:r>
        <w:rPr>
          <w:rFonts w:ascii="Arial" w:hAnsi="Arial" w:cs="Arial"/>
          <w:b/>
          <w:bCs/>
          <w:sz w:val="16"/>
          <w:szCs w:val="16"/>
        </w:rPr>
        <w:br/>
      </w:r>
      <w:r>
        <w:rPr>
          <w:rStyle w:val="popup"/>
          <w:rFonts w:ascii="Arial" w:hAnsi="Arial" w:cs="Arial"/>
          <w:b/>
          <w:bCs/>
          <w:sz w:val="16"/>
          <w:szCs w:val="16"/>
        </w:rPr>
        <w:t xml:space="preserve">      </w:t>
      </w:r>
      <w:hyperlink r:id="rId1054" w:history="1">
        <w:r>
          <w:rPr>
            <w:rStyle w:val="Hipervnculo"/>
            <w:rFonts w:ascii="Arial" w:hAnsi="Arial" w:cs="Arial"/>
            <w:b/>
            <w:bCs/>
            <w:color w:val="008000"/>
            <w:sz w:val="16"/>
            <w:szCs w:val="16"/>
          </w:rPr>
          <w:t>CAS. 2263-2004-JUNÍN</w:t>
        </w:r>
      </w:hyperlink>
      <w:r>
        <w:rPr>
          <w:rFonts w:ascii="Arial" w:hAnsi="Arial" w:cs="Arial"/>
          <w:b/>
          <w:bCs/>
          <w:sz w:val="16"/>
          <w:szCs w:val="16"/>
        </w:rPr>
        <w:br/>
      </w:r>
      <w:r>
        <w:rPr>
          <w:rStyle w:val="popup"/>
          <w:rFonts w:ascii="Arial" w:hAnsi="Arial" w:cs="Arial"/>
          <w:b/>
          <w:bCs/>
          <w:sz w:val="16"/>
          <w:szCs w:val="16"/>
        </w:rPr>
        <w:t xml:space="preserve">      </w:t>
      </w:r>
      <w:hyperlink r:id="rId1055" w:history="1">
        <w:r>
          <w:rPr>
            <w:rStyle w:val="Hipervnculo"/>
            <w:rFonts w:ascii="Arial" w:hAnsi="Arial" w:cs="Arial"/>
            <w:b/>
            <w:bCs/>
            <w:color w:val="008000"/>
            <w:sz w:val="16"/>
            <w:szCs w:val="16"/>
          </w:rPr>
          <w:t>CAS. 642-2006-LIMA</w:t>
        </w:r>
      </w:hyperlink>
      <w:r>
        <w:rPr>
          <w:rFonts w:ascii="Arial" w:hAnsi="Arial" w:cs="Arial"/>
          <w:b/>
          <w:bCs/>
          <w:sz w:val="16"/>
          <w:szCs w:val="16"/>
        </w:rPr>
        <w:br/>
      </w:r>
      <w:r>
        <w:rPr>
          <w:rStyle w:val="popup"/>
          <w:rFonts w:ascii="Arial" w:hAnsi="Arial" w:cs="Arial"/>
          <w:b/>
          <w:bCs/>
          <w:sz w:val="16"/>
          <w:szCs w:val="16"/>
        </w:rPr>
        <w:t xml:space="preserve">      </w:t>
      </w:r>
      <w:hyperlink r:id="rId1056" w:history="1">
        <w:r>
          <w:rPr>
            <w:rStyle w:val="Hipervnculo"/>
            <w:rFonts w:ascii="Arial" w:hAnsi="Arial" w:cs="Arial"/>
            <w:b/>
            <w:bCs/>
            <w:color w:val="008000"/>
            <w:sz w:val="16"/>
            <w:szCs w:val="16"/>
          </w:rPr>
          <w:t>CAS. 261-2006-DEL SANTA</w:t>
        </w:r>
      </w:hyperlink>
      <w:r>
        <w:rPr>
          <w:rFonts w:ascii="Arial" w:hAnsi="Arial" w:cs="Arial"/>
          <w:b/>
          <w:bCs/>
          <w:sz w:val="16"/>
          <w:szCs w:val="16"/>
        </w:rPr>
        <w:br/>
      </w:r>
      <w:r>
        <w:rPr>
          <w:rStyle w:val="popup"/>
          <w:rFonts w:ascii="Arial" w:hAnsi="Arial" w:cs="Arial"/>
          <w:b/>
          <w:bCs/>
          <w:sz w:val="16"/>
          <w:szCs w:val="16"/>
        </w:rPr>
        <w:t xml:space="preserve">      </w:t>
      </w:r>
      <w:hyperlink r:id="rId1057" w:history="1">
        <w:r>
          <w:rPr>
            <w:rStyle w:val="Hipervnculo"/>
            <w:rFonts w:ascii="Arial" w:hAnsi="Arial" w:cs="Arial"/>
            <w:b/>
            <w:bCs/>
            <w:color w:val="008000"/>
            <w:sz w:val="16"/>
            <w:szCs w:val="16"/>
          </w:rPr>
          <w:t>CAS. 621-2007-PIURA</w:t>
        </w:r>
      </w:hyperlink>
      <w:r>
        <w:rPr>
          <w:rFonts w:ascii="Arial" w:hAnsi="Arial" w:cs="Arial"/>
          <w:b/>
          <w:bCs/>
          <w:sz w:val="16"/>
          <w:szCs w:val="16"/>
        </w:rPr>
        <w:br/>
      </w:r>
      <w:r>
        <w:rPr>
          <w:rStyle w:val="popup"/>
          <w:rFonts w:ascii="Arial" w:hAnsi="Arial" w:cs="Arial"/>
          <w:b/>
          <w:bCs/>
          <w:sz w:val="16"/>
          <w:szCs w:val="16"/>
        </w:rPr>
        <w:t xml:space="preserve">      </w:t>
      </w:r>
      <w:hyperlink r:id="rId1058" w:history="1">
        <w:r>
          <w:rPr>
            <w:rStyle w:val="Hipervnculo"/>
            <w:rFonts w:ascii="Arial" w:hAnsi="Arial" w:cs="Arial"/>
            <w:b/>
            <w:bCs/>
            <w:color w:val="008000"/>
            <w:sz w:val="16"/>
            <w:szCs w:val="16"/>
          </w:rPr>
          <w:t>CAS. 5389-2006-SANTA</w:t>
        </w:r>
      </w:hyperlink>
      <w:r>
        <w:rPr>
          <w:rFonts w:ascii="Arial" w:hAnsi="Arial" w:cs="Arial"/>
          <w:b/>
          <w:bCs/>
          <w:sz w:val="16"/>
          <w:szCs w:val="16"/>
        </w:rPr>
        <w:br/>
      </w:r>
      <w:r>
        <w:rPr>
          <w:rStyle w:val="popup"/>
          <w:rFonts w:ascii="Arial" w:hAnsi="Arial" w:cs="Arial"/>
          <w:b/>
          <w:bCs/>
          <w:sz w:val="16"/>
          <w:szCs w:val="16"/>
        </w:rPr>
        <w:t xml:space="preserve">      </w:t>
      </w:r>
      <w:hyperlink r:id="rId1059" w:history="1">
        <w:r>
          <w:rPr>
            <w:rStyle w:val="Hipervnculo"/>
            <w:rFonts w:ascii="Arial" w:hAnsi="Arial" w:cs="Arial"/>
            <w:b/>
            <w:bCs/>
            <w:color w:val="008000"/>
            <w:sz w:val="16"/>
            <w:szCs w:val="16"/>
          </w:rPr>
          <w:t>CAS. 3450-2006-LA LIBERTAD</w:t>
        </w:r>
      </w:hyperlink>
      <w:r>
        <w:rPr>
          <w:rFonts w:ascii="Arial" w:hAnsi="Arial" w:cs="Arial"/>
          <w:b/>
          <w:bCs/>
          <w:sz w:val="16"/>
          <w:szCs w:val="16"/>
        </w:rPr>
        <w:br/>
      </w:r>
      <w:r>
        <w:rPr>
          <w:rStyle w:val="popup"/>
          <w:rFonts w:ascii="Arial" w:hAnsi="Arial" w:cs="Arial"/>
          <w:b/>
          <w:bCs/>
          <w:sz w:val="16"/>
          <w:szCs w:val="16"/>
        </w:rPr>
        <w:t xml:space="preserve">      </w:t>
      </w:r>
      <w:hyperlink r:id="rId1060" w:history="1">
        <w:r>
          <w:rPr>
            <w:rStyle w:val="Hipervnculo"/>
            <w:rFonts w:ascii="Arial" w:hAnsi="Arial" w:cs="Arial"/>
            <w:b/>
            <w:bCs/>
            <w:color w:val="008000"/>
            <w:sz w:val="16"/>
            <w:szCs w:val="16"/>
          </w:rPr>
          <w:t>CAS. 2784-2006-LIMA</w:t>
        </w:r>
      </w:hyperlink>
      <w:r>
        <w:rPr>
          <w:rFonts w:ascii="Arial" w:hAnsi="Arial" w:cs="Arial"/>
          <w:b/>
          <w:bCs/>
          <w:sz w:val="16"/>
          <w:szCs w:val="16"/>
        </w:rPr>
        <w:br/>
      </w:r>
      <w:r>
        <w:rPr>
          <w:rStyle w:val="popup"/>
          <w:rFonts w:ascii="Arial" w:hAnsi="Arial" w:cs="Arial"/>
          <w:b/>
          <w:bCs/>
          <w:sz w:val="16"/>
          <w:szCs w:val="16"/>
        </w:rPr>
        <w:t xml:space="preserve">      </w:t>
      </w:r>
      <w:hyperlink r:id="rId1061" w:history="1">
        <w:r>
          <w:rPr>
            <w:rStyle w:val="Hipervnculo"/>
            <w:rFonts w:ascii="Arial" w:hAnsi="Arial" w:cs="Arial"/>
            <w:b/>
            <w:bCs/>
            <w:color w:val="008000"/>
            <w:sz w:val="16"/>
            <w:szCs w:val="16"/>
          </w:rPr>
          <w:t>CAS. 2466-2006-ANCASH</w:t>
        </w:r>
      </w:hyperlink>
      <w:r>
        <w:rPr>
          <w:rFonts w:ascii="Arial" w:hAnsi="Arial" w:cs="Arial"/>
          <w:b/>
          <w:bCs/>
          <w:sz w:val="16"/>
          <w:szCs w:val="16"/>
        </w:rPr>
        <w:br/>
      </w:r>
      <w:r>
        <w:rPr>
          <w:rStyle w:val="popup"/>
          <w:rFonts w:ascii="Arial" w:hAnsi="Arial" w:cs="Arial"/>
          <w:b/>
          <w:bCs/>
          <w:sz w:val="16"/>
          <w:szCs w:val="16"/>
        </w:rPr>
        <w:t xml:space="preserve">      </w:t>
      </w:r>
      <w:hyperlink r:id="rId1062" w:history="1">
        <w:r>
          <w:rPr>
            <w:rStyle w:val="Hipervnculo"/>
            <w:rFonts w:ascii="Arial" w:hAnsi="Arial" w:cs="Arial"/>
            <w:b/>
            <w:bCs/>
            <w:color w:val="008000"/>
            <w:sz w:val="16"/>
            <w:szCs w:val="16"/>
          </w:rPr>
          <w:t>CAS. 2338-2006-LIMA</w:t>
        </w:r>
      </w:hyperlink>
      <w:r>
        <w:rPr>
          <w:rFonts w:ascii="Arial" w:hAnsi="Arial" w:cs="Arial"/>
          <w:b/>
          <w:bCs/>
          <w:sz w:val="16"/>
          <w:szCs w:val="16"/>
        </w:rPr>
        <w:br/>
      </w:r>
      <w:r>
        <w:rPr>
          <w:rStyle w:val="popup"/>
          <w:rFonts w:ascii="Arial" w:hAnsi="Arial" w:cs="Arial"/>
          <w:b/>
          <w:bCs/>
          <w:sz w:val="16"/>
          <w:szCs w:val="16"/>
        </w:rPr>
        <w:t xml:space="preserve">      </w:t>
      </w:r>
      <w:hyperlink r:id="rId1063" w:history="1">
        <w:r>
          <w:rPr>
            <w:rStyle w:val="Hipervnculo"/>
            <w:rFonts w:ascii="Arial" w:hAnsi="Arial" w:cs="Arial"/>
            <w:b/>
            <w:bCs/>
            <w:color w:val="008000"/>
            <w:sz w:val="16"/>
            <w:szCs w:val="16"/>
          </w:rPr>
          <w:t>CAS. 1292-2006-LAMBAYEQUE</w:t>
        </w:r>
      </w:hyperlink>
      <w:r>
        <w:rPr>
          <w:rFonts w:ascii="Arial" w:hAnsi="Arial" w:cs="Arial"/>
          <w:b/>
          <w:bCs/>
          <w:sz w:val="16"/>
          <w:szCs w:val="16"/>
        </w:rPr>
        <w:br/>
      </w:r>
      <w:r>
        <w:rPr>
          <w:rStyle w:val="popup"/>
          <w:rFonts w:ascii="Arial" w:hAnsi="Arial" w:cs="Arial"/>
          <w:b/>
          <w:bCs/>
          <w:sz w:val="16"/>
          <w:szCs w:val="16"/>
        </w:rPr>
        <w:t xml:space="preserve">      </w:t>
      </w:r>
      <w:hyperlink r:id="rId1064" w:history="1">
        <w:r>
          <w:rPr>
            <w:rStyle w:val="Hipervnculo"/>
            <w:rFonts w:ascii="Arial" w:hAnsi="Arial" w:cs="Arial"/>
            <w:b/>
            <w:bCs/>
            <w:color w:val="008000"/>
            <w:sz w:val="16"/>
            <w:szCs w:val="16"/>
          </w:rPr>
          <w:t>CAS. 1367-2002-ICA</w:t>
        </w:r>
      </w:hyperlink>
      <w:r>
        <w:rPr>
          <w:rFonts w:ascii="Arial" w:hAnsi="Arial" w:cs="Arial"/>
          <w:b/>
          <w:bCs/>
          <w:sz w:val="16"/>
          <w:szCs w:val="16"/>
        </w:rPr>
        <w:br/>
      </w:r>
      <w:r>
        <w:rPr>
          <w:rStyle w:val="popup"/>
          <w:rFonts w:ascii="Arial" w:hAnsi="Arial" w:cs="Arial"/>
          <w:b/>
          <w:bCs/>
          <w:sz w:val="16"/>
          <w:szCs w:val="16"/>
        </w:rPr>
        <w:t xml:space="preserve">      </w:t>
      </w:r>
      <w:hyperlink r:id="rId1065" w:history="1">
        <w:r>
          <w:rPr>
            <w:rStyle w:val="Hipervnculo"/>
            <w:rFonts w:ascii="Arial" w:hAnsi="Arial" w:cs="Arial"/>
            <w:b/>
            <w:bCs/>
            <w:color w:val="008000"/>
            <w:sz w:val="16"/>
            <w:szCs w:val="16"/>
          </w:rPr>
          <w:t>CAS. 3052-2003-PIURA</w:t>
        </w:r>
      </w:hyperlink>
      <w:r>
        <w:rPr>
          <w:rFonts w:ascii="Arial" w:hAnsi="Arial" w:cs="Arial"/>
          <w:b/>
          <w:bCs/>
          <w:sz w:val="16"/>
          <w:szCs w:val="16"/>
        </w:rPr>
        <w:br/>
      </w:r>
      <w:r>
        <w:rPr>
          <w:rStyle w:val="popup"/>
          <w:rFonts w:ascii="Arial" w:hAnsi="Arial" w:cs="Arial"/>
          <w:b/>
          <w:bCs/>
          <w:sz w:val="16"/>
          <w:szCs w:val="16"/>
        </w:rPr>
        <w:t xml:space="preserve">      </w:t>
      </w:r>
      <w:hyperlink r:id="rId1066" w:history="1">
        <w:r>
          <w:rPr>
            <w:rStyle w:val="Hipervnculo"/>
            <w:rFonts w:ascii="Arial" w:hAnsi="Arial" w:cs="Arial"/>
            <w:b/>
            <w:bCs/>
            <w:color w:val="008000"/>
            <w:sz w:val="16"/>
            <w:szCs w:val="16"/>
          </w:rPr>
          <w:t>CAS. 2890-2005-ICA</w:t>
        </w:r>
      </w:hyperlink>
      <w:r>
        <w:rPr>
          <w:rFonts w:ascii="Arial" w:hAnsi="Arial" w:cs="Arial"/>
          <w:b/>
          <w:bCs/>
          <w:sz w:val="16"/>
          <w:szCs w:val="16"/>
        </w:rPr>
        <w:br/>
      </w:r>
      <w:r>
        <w:rPr>
          <w:rStyle w:val="popup"/>
          <w:rFonts w:ascii="Arial" w:hAnsi="Arial" w:cs="Arial"/>
          <w:b/>
          <w:bCs/>
          <w:sz w:val="16"/>
          <w:szCs w:val="16"/>
        </w:rPr>
        <w:t xml:space="preserve">      </w:t>
      </w:r>
      <w:hyperlink r:id="rId1067" w:history="1">
        <w:r>
          <w:rPr>
            <w:rStyle w:val="Hipervnculo"/>
            <w:rFonts w:ascii="Arial" w:hAnsi="Arial" w:cs="Arial"/>
            <w:b/>
            <w:bCs/>
            <w:color w:val="008000"/>
            <w:sz w:val="16"/>
            <w:szCs w:val="16"/>
          </w:rPr>
          <w:t>CAS. 3110-2005-CALLAO</w:t>
        </w:r>
      </w:hyperlink>
      <w:r>
        <w:rPr>
          <w:rFonts w:ascii="Arial" w:hAnsi="Arial" w:cs="Arial"/>
          <w:b/>
          <w:bCs/>
          <w:sz w:val="16"/>
          <w:szCs w:val="16"/>
        </w:rPr>
        <w:br/>
      </w:r>
      <w:r>
        <w:rPr>
          <w:rStyle w:val="popup"/>
          <w:rFonts w:ascii="Arial" w:hAnsi="Arial" w:cs="Arial"/>
          <w:b/>
          <w:bCs/>
          <w:sz w:val="16"/>
          <w:szCs w:val="16"/>
        </w:rPr>
        <w:t>     </w:t>
      </w:r>
      <w:hyperlink r:id="rId1068" w:history="1">
        <w:r>
          <w:rPr>
            <w:rStyle w:val="Hipervnculo"/>
            <w:rFonts w:ascii="Arial" w:hAnsi="Arial" w:cs="Arial"/>
            <w:b/>
            <w:bCs/>
            <w:color w:val="008000"/>
            <w:sz w:val="20"/>
            <w:szCs w:val="20"/>
          </w:rPr>
          <w:t>CAS. 936-2005-AYACUCHO</w:t>
        </w:r>
      </w:hyperlink>
      <w:r>
        <w:rPr>
          <w:rFonts w:ascii="Arial" w:hAnsi="Arial" w:cs="Arial"/>
          <w:sz w:val="16"/>
          <w:szCs w:val="16"/>
        </w:rPr>
        <w:br/>
      </w:r>
      <w:r>
        <w:rPr>
          <w:b/>
          <w:bCs/>
        </w:rPr>
        <w:t>     </w:t>
      </w:r>
      <w:hyperlink r:id="rId1069" w:history="1">
        <w:r>
          <w:rPr>
            <w:rStyle w:val="Hipervnculo"/>
            <w:rFonts w:ascii="Arial" w:hAnsi="Arial" w:cs="Arial"/>
            <w:b/>
            <w:bCs/>
            <w:color w:val="008000"/>
            <w:sz w:val="20"/>
            <w:szCs w:val="20"/>
          </w:rPr>
          <w:t>CAS. 2177-2005-LIMA</w:t>
        </w:r>
      </w:hyperlink>
      <w:r>
        <w:rPr>
          <w:rFonts w:ascii="Arial" w:hAnsi="Arial" w:cs="Arial"/>
          <w:sz w:val="16"/>
          <w:szCs w:val="16"/>
        </w:rPr>
        <w:br/>
      </w:r>
      <w:r>
        <w:rPr>
          <w:rFonts w:ascii="Arial" w:hAnsi="Arial" w:cs="Arial"/>
          <w:b/>
          <w:bCs/>
          <w:sz w:val="16"/>
          <w:szCs w:val="16"/>
        </w:rPr>
        <w:t>     </w:t>
      </w:r>
      <w:hyperlink r:id="rId1070" w:history="1">
        <w:r>
          <w:rPr>
            <w:rStyle w:val="Hipervnculo"/>
            <w:rFonts w:ascii="Arial" w:hAnsi="Arial" w:cs="Arial"/>
            <w:b/>
            <w:bCs/>
            <w:color w:val="008000"/>
            <w:sz w:val="20"/>
            <w:szCs w:val="20"/>
          </w:rPr>
          <w:t>CAS. 1366-04-LIMA</w:t>
        </w:r>
      </w:hyperlink>
      <w:r>
        <w:rPr>
          <w:rFonts w:ascii="Arial" w:hAnsi="Arial" w:cs="Arial"/>
          <w:sz w:val="16"/>
          <w:szCs w:val="16"/>
        </w:rPr>
        <w:br/>
      </w:r>
      <w:r>
        <w:rPr>
          <w:rFonts w:ascii="Arial" w:hAnsi="Arial" w:cs="Arial"/>
          <w:b/>
          <w:bCs/>
          <w:sz w:val="16"/>
          <w:szCs w:val="16"/>
        </w:rPr>
        <w:t>     </w:t>
      </w:r>
      <w:hyperlink r:id="rId1071" w:history="1">
        <w:r>
          <w:rPr>
            <w:rStyle w:val="Hipervnculo"/>
            <w:rFonts w:ascii="Arial" w:hAnsi="Arial" w:cs="Arial"/>
            <w:b/>
            <w:bCs/>
            <w:color w:val="008000"/>
            <w:sz w:val="20"/>
            <w:szCs w:val="20"/>
          </w:rPr>
          <w:t>CAS. 1318-04-LIMA</w:t>
        </w:r>
      </w:hyperlink>
      <w:r>
        <w:rPr>
          <w:rFonts w:ascii="Arial" w:hAnsi="Arial" w:cs="Arial"/>
          <w:sz w:val="16"/>
          <w:szCs w:val="16"/>
        </w:rPr>
        <w:br/>
      </w:r>
      <w:r>
        <w:rPr>
          <w:rFonts w:ascii="Arial" w:hAnsi="Arial" w:cs="Arial"/>
          <w:b/>
          <w:bCs/>
          <w:sz w:val="16"/>
          <w:szCs w:val="16"/>
        </w:rPr>
        <w:t xml:space="preserve">      </w:t>
      </w:r>
      <w:hyperlink r:id="rId1072" w:history="1">
        <w:r>
          <w:rPr>
            <w:rStyle w:val="Hipervnculo"/>
            <w:rFonts w:ascii="Arial" w:hAnsi="Arial" w:cs="Arial"/>
            <w:b/>
            <w:bCs/>
            <w:color w:val="008000"/>
            <w:sz w:val="16"/>
            <w:szCs w:val="16"/>
          </w:rPr>
          <w:t>CAS. 1212-2004-AREQUIPA</w:t>
        </w:r>
      </w:hyperlink>
      <w:r>
        <w:rPr>
          <w:rFonts w:ascii="Arial" w:hAnsi="Arial" w:cs="Arial"/>
          <w:b/>
          <w:bCs/>
          <w:sz w:val="16"/>
          <w:szCs w:val="16"/>
        </w:rPr>
        <w:br/>
        <w:t xml:space="preserve">      </w:t>
      </w:r>
      <w:hyperlink r:id="rId1073" w:history="1">
        <w:r>
          <w:rPr>
            <w:rStyle w:val="Hipervnculo"/>
            <w:rFonts w:ascii="Arial" w:hAnsi="Arial" w:cs="Arial"/>
            <w:b/>
            <w:bCs/>
            <w:color w:val="008000"/>
            <w:sz w:val="16"/>
            <w:szCs w:val="16"/>
          </w:rPr>
          <w:t>CAS. 1940-2004-ANCASH</w:t>
        </w:r>
      </w:hyperlink>
      <w:r>
        <w:rPr>
          <w:rFonts w:ascii="Arial" w:hAnsi="Arial" w:cs="Arial"/>
          <w:b/>
          <w:bCs/>
          <w:sz w:val="16"/>
          <w:szCs w:val="16"/>
        </w:rPr>
        <w:br/>
        <w:t xml:space="preserve">      </w:t>
      </w:r>
      <w:hyperlink r:id="rId1074" w:history="1">
        <w:r>
          <w:rPr>
            <w:rStyle w:val="Hipervnculo"/>
            <w:rFonts w:ascii="Arial" w:hAnsi="Arial" w:cs="Arial"/>
            <w:b/>
            <w:bCs/>
            <w:color w:val="008000"/>
            <w:sz w:val="16"/>
            <w:szCs w:val="16"/>
          </w:rPr>
          <w:t>CAS. 1202-2004-PIURA</w:t>
        </w:r>
      </w:hyperlink>
      <w:r>
        <w:rPr>
          <w:rFonts w:ascii="Arial" w:hAnsi="Arial" w:cs="Arial"/>
          <w:b/>
          <w:bCs/>
          <w:sz w:val="16"/>
          <w:szCs w:val="16"/>
        </w:rPr>
        <w:br/>
        <w:t xml:space="preserve">      </w:t>
      </w:r>
      <w:hyperlink r:id="rId1075" w:history="1">
        <w:r>
          <w:rPr>
            <w:rStyle w:val="Hipervnculo"/>
            <w:rFonts w:ascii="Arial" w:hAnsi="Arial" w:cs="Arial"/>
            <w:b/>
            <w:bCs/>
            <w:color w:val="008000"/>
            <w:sz w:val="16"/>
            <w:szCs w:val="16"/>
          </w:rPr>
          <w:t>CAS. 190-2004-CUSCO</w:t>
        </w:r>
      </w:hyperlink>
      <w:r>
        <w:rPr>
          <w:rFonts w:ascii="Arial" w:hAnsi="Arial" w:cs="Arial"/>
          <w:b/>
          <w:bCs/>
          <w:sz w:val="16"/>
          <w:szCs w:val="16"/>
        </w:rPr>
        <w:br/>
        <w:t xml:space="preserve">      </w:t>
      </w:r>
      <w:hyperlink r:id="rId1076" w:history="1">
        <w:r>
          <w:rPr>
            <w:rStyle w:val="Hipervnculo"/>
            <w:rFonts w:ascii="Arial" w:hAnsi="Arial" w:cs="Arial"/>
            <w:b/>
            <w:bCs/>
            <w:color w:val="008000"/>
            <w:sz w:val="16"/>
            <w:szCs w:val="16"/>
          </w:rPr>
          <w:t>CAS. 757-2004-LIMA</w:t>
        </w:r>
      </w:hyperlink>
      <w:r>
        <w:rPr>
          <w:rFonts w:ascii="Arial" w:hAnsi="Arial" w:cs="Arial"/>
          <w:b/>
          <w:bCs/>
          <w:sz w:val="16"/>
          <w:szCs w:val="16"/>
        </w:rPr>
        <w:br/>
        <w:t xml:space="preserve">      </w:t>
      </w:r>
      <w:hyperlink r:id="rId1077" w:history="1">
        <w:r>
          <w:rPr>
            <w:rStyle w:val="Hipervnculo"/>
            <w:rFonts w:ascii="Arial" w:hAnsi="Arial" w:cs="Arial"/>
            <w:b/>
            <w:bCs/>
            <w:color w:val="008000"/>
            <w:sz w:val="16"/>
            <w:szCs w:val="16"/>
          </w:rPr>
          <w:t>CAS. 427-2004-SANTA-CHIMBOTE</w:t>
        </w:r>
      </w:hyperlink>
      <w:r>
        <w:rPr>
          <w:rFonts w:ascii="Arial" w:hAnsi="Arial" w:cs="Arial"/>
          <w:b/>
          <w:bCs/>
          <w:sz w:val="16"/>
          <w:szCs w:val="16"/>
        </w:rPr>
        <w:br/>
        <w:t xml:space="preserve">      </w:t>
      </w:r>
      <w:hyperlink r:id="rId1078" w:history="1">
        <w:r>
          <w:rPr>
            <w:rStyle w:val="Hipervnculo"/>
            <w:rFonts w:ascii="Arial" w:hAnsi="Arial" w:cs="Arial"/>
            <w:b/>
            <w:bCs/>
            <w:color w:val="008000"/>
            <w:sz w:val="16"/>
            <w:szCs w:val="16"/>
          </w:rPr>
          <w:t>CAS. 1540-2007-AYACUCHO</w:t>
        </w:r>
      </w:hyperlink>
      <w:r>
        <w:rPr>
          <w:rFonts w:ascii="Arial" w:hAnsi="Arial" w:cs="Arial"/>
          <w:b/>
          <w:bCs/>
          <w:sz w:val="16"/>
          <w:szCs w:val="16"/>
        </w:rPr>
        <w:br/>
        <w:t xml:space="preserve">      </w:t>
      </w:r>
      <w:hyperlink r:id="rId1079" w:history="1">
        <w:r>
          <w:rPr>
            <w:rStyle w:val="Hipervnculo"/>
            <w:rFonts w:ascii="Arial" w:hAnsi="Arial" w:cs="Arial"/>
            <w:b/>
            <w:bCs/>
            <w:color w:val="008000"/>
            <w:sz w:val="16"/>
            <w:szCs w:val="16"/>
          </w:rPr>
          <w:t>CAS. 958-2007-HUANUCO</w:t>
        </w:r>
      </w:hyperlink>
      <w:r>
        <w:rPr>
          <w:rFonts w:ascii="Arial" w:hAnsi="Arial" w:cs="Arial"/>
          <w:b/>
          <w:bCs/>
          <w:sz w:val="16"/>
          <w:szCs w:val="16"/>
        </w:rPr>
        <w:br/>
        <w:t>     </w:t>
      </w:r>
      <w:hyperlink r:id="rId1080" w:history="1">
        <w:r>
          <w:rPr>
            <w:rStyle w:val="Hipervnculo"/>
            <w:rFonts w:ascii="Arial" w:hAnsi="Arial" w:cs="Arial"/>
            <w:b/>
            <w:bCs/>
            <w:color w:val="008000"/>
            <w:sz w:val="20"/>
            <w:szCs w:val="20"/>
          </w:rPr>
          <w:t>CAS. 4854-2006-LAMBAYEQUE</w:t>
        </w:r>
      </w:hyperlink>
      <w:r>
        <w:rPr>
          <w:rFonts w:ascii="Arial" w:hAnsi="Arial" w:cs="Arial"/>
          <w:sz w:val="16"/>
          <w:szCs w:val="16"/>
        </w:rPr>
        <w:br/>
      </w:r>
      <w:r>
        <w:rPr>
          <w:rFonts w:ascii="Arial" w:hAnsi="Arial" w:cs="Arial"/>
          <w:b/>
          <w:bCs/>
          <w:sz w:val="16"/>
          <w:szCs w:val="16"/>
        </w:rPr>
        <w:t>     </w:t>
      </w:r>
      <w:hyperlink r:id="rId1081" w:history="1">
        <w:r>
          <w:rPr>
            <w:rStyle w:val="Hipervnculo"/>
            <w:rFonts w:ascii="Arial" w:hAnsi="Arial" w:cs="Arial"/>
            <w:b/>
            <w:bCs/>
            <w:color w:val="008000"/>
            <w:sz w:val="20"/>
            <w:szCs w:val="20"/>
          </w:rPr>
          <w:t>CAS. 823-2007-LIMA</w:t>
        </w:r>
      </w:hyperlink>
      <w:r>
        <w:rPr>
          <w:rFonts w:ascii="Arial" w:hAnsi="Arial" w:cs="Arial"/>
          <w:sz w:val="16"/>
          <w:szCs w:val="16"/>
        </w:rPr>
        <w:br/>
      </w:r>
      <w:r>
        <w:rPr>
          <w:rFonts w:ascii="Arial" w:hAnsi="Arial" w:cs="Arial"/>
          <w:b/>
          <w:bCs/>
          <w:sz w:val="16"/>
          <w:szCs w:val="16"/>
        </w:rPr>
        <w:t>     </w:t>
      </w:r>
      <w:hyperlink r:id="rId1082" w:history="1">
        <w:r>
          <w:rPr>
            <w:rStyle w:val="Hipervnculo"/>
            <w:rFonts w:ascii="Arial" w:hAnsi="Arial" w:cs="Arial"/>
            <w:b/>
            <w:bCs/>
            <w:color w:val="008000"/>
            <w:sz w:val="20"/>
            <w:szCs w:val="20"/>
          </w:rPr>
          <w:t>CAS. 1627-2005-SAN MARTÍN</w:t>
        </w:r>
      </w:hyperlink>
      <w:r>
        <w:rPr>
          <w:rFonts w:ascii="Arial" w:hAnsi="Arial" w:cs="Arial"/>
          <w:sz w:val="16"/>
          <w:szCs w:val="16"/>
        </w:rPr>
        <w:br/>
      </w:r>
      <w:r>
        <w:rPr>
          <w:rFonts w:ascii="Arial" w:hAnsi="Arial" w:cs="Arial"/>
          <w:b/>
          <w:bCs/>
          <w:sz w:val="16"/>
          <w:szCs w:val="16"/>
        </w:rPr>
        <w:t>     </w:t>
      </w:r>
      <w:hyperlink r:id="rId1083" w:history="1">
        <w:r>
          <w:rPr>
            <w:rStyle w:val="Hipervnculo"/>
            <w:rFonts w:ascii="Arial" w:hAnsi="Arial" w:cs="Arial"/>
            <w:b/>
            <w:bCs/>
            <w:color w:val="008000"/>
            <w:sz w:val="20"/>
            <w:szCs w:val="20"/>
          </w:rPr>
          <w:t>CAS. 5930-2007-DEL SANTA</w:t>
        </w:r>
      </w:hyperlink>
      <w:r>
        <w:rPr>
          <w:rFonts w:ascii="Arial" w:hAnsi="Arial" w:cs="Arial"/>
          <w:sz w:val="16"/>
          <w:szCs w:val="16"/>
        </w:rPr>
        <w:br/>
      </w:r>
      <w:r>
        <w:rPr>
          <w:rFonts w:ascii="Arial" w:hAnsi="Arial" w:cs="Arial"/>
          <w:b/>
          <w:bCs/>
          <w:sz w:val="16"/>
          <w:szCs w:val="16"/>
        </w:rPr>
        <w:t>     </w:t>
      </w:r>
      <w:hyperlink r:id="rId1084" w:history="1">
        <w:r>
          <w:rPr>
            <w:rStyle w:val="Hipervnculo"/>
            <w:rFonts w:ascii="Arial" w:hAnsi="Arial" w:cs="Arial"/>
            <w:b/>
            <w:bCs/>
            <w:color w:val="008000"/>
            <w:sz w:val="20"/>
            <w:szCs w:val="20"/>
          </w:rPr>
          <w:t>CAS. 114-2008-LAMBAYEQUE</w:t>
        </w:r>
      </w:hyperlink>
      <w:r>
        <w:rPr>
          <w:rFonts w:ascii="Arial" w:hAnsi="Arial" w:cs="Arial"/>
          <w:sz w:val="16"/>
          <w:szCs w:val="16"/>
        </w:rPr>
        <w:br/>
      </w:r>
      <w:r>
        <w:rPr>
          <w:rFonts w:ascii="Arial" w:hAnsi="Arial" w:cs="Arial"/>
          <w:b/>
          <w:bCs/>
          <w:sz w:val="16"/>
          <w:szCs w:val="16"/>
        </w:rPr>
        <w:t>     </w:t>
      </w:r>
      <w:hyperlink r:id="rId1085" w:history="1">
        <w:r>
          <w:rPr>
            <w:rStyle w:val="Hipervnculo"/>
            <w:rFonts w:ascii="Arial" w:hAnsi="Arial" w:cs="Arial"/>
            <w:b/>
            <w:bCs/>
            <w:color w:val="008000"/>
            <w:sz w:val="20"/>
            <w:szCs w:val="20"/>
          </w:rPr>
          <w:t>CAS. 1398-2008-ICA</w:t>
        </w:r>
      </w:hyperlink>
      <w:r>
        <w:rPr>
          <w:rFonts w:ascii="Arial" w:hAnsi="Arial" w:cs="Arial"/>
          <w:sz w:val="16"/>
          <w:szCs w:val="16"/>
        </w:rPr>
        <w:br/>
      </w:r>
      <w:r>
        <w:rPr>
          <w:rFonts w:ascii="Arial" w:hAnsi="Arial" w:cs="Arial"/>
          <w:b/>
          <w:bCs/>
          <w:sz w:val="16"/>
          <w:szCs w:val="16"/>
        </w:rPr>
        <w:t>     </w:t>
      </w:r>
      <w:hyperlink r:id="rId1086" w:history="1">
        <w:r>
          <w:rPr>
            <w:rStyle w:val="Hipervnculo"/>
            <w:rFonts w:ascii="Arial" w:hAnsi="Arial" w:cs="Arial"/>
            <w:b/>
            <w:bCs/>
            <w:color w:val="008000"/>
            <w:sz w:val="20"/>
            <w:szCs w:val="20"/>
          </w:rPr>
          <w:t>CAS. 2792-2007-LORETO</w:t>
        </w:r>
      </w:hyperlink>
      <w:r>
        <w:rPr>
          <w:rFonts w:ascii="Arial" w:hAnsi="Arial" w:cs="Arial"/>
          <w:sz w:val="16"/>
          <w:szCs w:val="16"/>
        </w:rPr>
        <w:br/>
      </w:r>
      <w:r>
        <w:rPr>
          <w:rFonts w:ascii="Arial" w:hAnsi="Arial" w:cs="Arial"/>
          <w:b/>
          <w:bCs/>
          <w:sz w:val="16"/>
          <w:szCs w:val="16"/>
        </w:rPr>
        <w:t>     </w:t>
      </w:r>
      <w:hyperlink r:id="rId1087" w:history="1">
        <w:r>
          <w:rPr>
            <w:rStyle w:val="Hipervnculo"/>
            <w:rFonts w:ascii="Arial" w:hAnsi="Arial" w:cs="Arial"/>
            <w:b/>
            <w:bCs/>
            <w:color w:val="008000"/>
            <w:sz w:val="20"/>
            <w:szCs w:val="20"/>
          </w:rPr>
          <w:t>CAS. 2224-2007-LIMA</w:t>
        </w:r>
      </w:hyperlink>
      <w:r>
        <w:rPr>
          <w:rFonts w:ascii="Arial" w:hAnsi="Arial" w:cs="Arial"/>
          <w:sz w:val="16"/>
          <w:szCs w:val="16"/>
        </w:rPr>
        <w:br/>
      </w:r>
      <w:r>
        <w:rPr>
          <w:rFonts w:ascii="Arial" w:hAnsi="Arial" w:cs="Arial"/>
          <w:b/>
          <w:bCs/>
          <w:sz w:val="16"/>
          <w:szCs w:val="16"/>
        </w:rPr>
        <w:t>     </w:t>
      </w:r>
      <w:hyperlink r:id="rId1088" w:history="1">
        <w:r>
          <w:rPr>
            <w:rStyle w:val="Hipervnculo"/>
            <w:rFonts w:ascii="Arial" w:hAnsi="Arial" w:cs="Arial"/>
            <w:b/>
            <w:bCs/>
            <w:color w:val="008000"/>
            <w:sz w:val="20"/>
            <w:szCs w:val="20"/>
          </w:rPr>
          <w:t>CAS. 1658-2007-LIMA</w:t>
        </w:r>
      </w:hyperlink>
      <w:r>
        <w:rPr>
          <w:rFonts w:ascii="Arial" w:hAnsi="Arial" w:cs="Arial"/>
          <w:sz w:val="16"/>
          <w:szCs w:val="16"/>
        </w:rPr>
        <w:br/>
      </w:r>
      <w:r>
        <w:rPr>
          <w:rFonts w:ascii="Arial" w:hAnsi="Arial" w:cs="Arial"/>
          <w:b/>
          <w:bCs/>
          <w:sz w:val="16"/>
          <w:szCs w:val="16"/>
        </w:rPr>
        <w:t>     </w:t>
      </w:r>
      <w:hyperlink r:id="rId1089" w:history="1">
        <w:r>
          <w:rPr>
            <w:rStyle w:val="Hipervnculo"/>
            <w:rFonts w:ascii="Arial" w:hAnsi="Arial" w:cs="Arial"/>
            <w:b/>
            <w:bCs/>
            <w:color w:val="008000"/>
            <w:sz w:val="20"/>
            <w:szCs w:val="20"/>
          </w:rPr>
          <w:t>CAS. 4853-2007-LIMA</w:t>
        </w:r>
      </w:hyperlink>
      <w:r>
        <w:rPr>
          <w:rFonts w:ascii="Arial" w:hAnsi="Arial" w:cs="Arial"/>
          <w:sz w:val="16"/>
          <w:szCs w:val="16"/>
        </w:rPr>
        <w:br/>
      </w:r>
      <w:r>
        <w:rPr>
          <w:rFonts w:ascii="Arial" w:hAnsi="Arial" w:cs="Arial"/>
          <w:b/>
          <w:bCs/>
          <w:sz w:val="16"/>
          <w:szCs w:val="16"/>
        </w:rPr>
        <w:t>     </w:t>
      </w:r>
      <w:hyperlink r:id="rId1090" w:history="1">
        <w:r>
          <w:rPr>
            <w:rStyle w:val="Hipervnculo"/>
            <w:rFonts w:ascii="Arial" w:hAnsi="Arial" w:cs="Arial"/>
            <w:b/>
            <w:bCs/>
            <w:color w:val="008000"/>
            <w:sz w:val="20"/>
            <w:szCs w:val="20"/>
          </w:rPr>
          <w:t>CAS. 2812-2007-LIMA</w:t>
        </w:r>
      </w:hyperlink>
      <w:r>
        <w:rPr>
          <w:rFonts w:ascii="Arial" w:hAnsi="Arial" w:cs="Arial"/>
          <w:sz w:val="16"/>
          <w:szCs w:val="16"/>
        </w:rPr>
        <w:br/>
      </w:r>
      <w:r>
        <w:rPr>
          <w:rFonts w:ascii="Arial" w:hAnsi="Arial" w:cs="Arial"/>
          <w:b/>
          <w:bCs/>
          <w:sz w:val="16"/>
          <w:szCs w:val="16"/>
        </w:rPr>
        <w:t xml:space="preserve">      </w:t>
      </w:r>
      <w:hyperlink r:id="rId1091" w:history="1">
        <w:r>
          <w:rPr>
            <w:rStyle w:val="Hipervnculo"/>
            <w:rFonts w:ascii="Arial" w:hAnsi="Arial" w:cs="Arial"/>
            <w:b/>
            <w:bCs/>
            <w:color w:val="008000"/>
            <w:sz w:val="16"/>
            <w:szCs w:val="16"/>
          </w:rPr>
          <w:t>CAS. 866-2010-LIMA</w:t>
        </w:r>
      </w:hyperlink>
      <w:r>
        <w:rPr>
          <w:rFonts w:ascii="Arial" w:hAnsi="Arial" w:cs="Arial"/>
          <w:b/>
          <w:bCs/>
          <w:sz w:val="16"/>
          <w:szCs w:val="16"/>
        </w:rPr>
        <w:br/>
        <w:t>     </w:t>
      </w:r>
      <w:hyperlink r:id="rId1092" w:history="1">
        <w:r>
          <w:rPr>
            <w:rStyle w:val="Hipervnculo"/>
            <w:rFonts w:ascii="Arial" w:hAnsi="Arial" w:cs="Arial"/>
            <w:b/>
            <w:bCs/>
            <w:color w:val="008000"/>
            <w:sz w:val="20"/>
            <w:szCs w:val="20"/>
          </w:rPr>
          <w:t>CAS. 5540-2009-LA LIBERTAD</w:t>
        </w:r>
      </w:hyperlink>
      <w:r>
        <w:rPr>
          <w:rFonts w:ascii="Arial" w:hAnsi="Arial" w:cs="Arial"/>
          <w:b/>
          <w:bCs/>
          <w:sz w:val="16"/>
          <w:szCs w:val="16"/>
        </w:rPr>
        <w:br/>
        <w:t xml:space="preserve">      </w:t>
      </w:r>
      <w:hyperlink r:id="rId1093" w:history="1">
        <w:r>
          <w:rPr>
            <w:rStyle w:val="Hipervnculo"/>
            <w:rFonts w:ascii="Arial" w:hAnsi="Arial" w:cs="Arial"/>
            <w:b/>
            <w:bCs/>
            <w:color w:val="008000"/>
            <w:sz w:val="16"/>
            <w:szCs w:val="16"/>
          </w:rPr>
          <w:t>CAS. 3347-2009-UCAYALI</w:t>
        </w:r>
      </w:hyperlink>
      <w:r>
        <w:rPr>
          <w:rFonts w:ascii="Arial" w:hAnsi="Arial" w:cs="Arial"/>
          <w:b/>
          <w:bCs/>
          <w:sz w:val="16"/>
          <w:szCs w:val="16"/>
        </w:rPr>
        <w:br/>
        <w:t xml:space="preserve">      </w:t>
      </w:r>
      <w:hyperlink r:id="rId1094" w:history="1">
        <w:r>
          <w:rPr>
            <w:rStyle w:val="Hipervnculo"/>
            <w:rFonts w:ascii="Arial" w:hAnsi="Arial" w:cs="Arial"/>
            <w:b/>
            <w:bCs/>
            <w:color w:val="008000"/>
            <w:sz w:val="16"/>
            <w:szCs w:val="16"/>
          </w:rPr>
          <w:t>CAS. 2874-2009-LIMA</w:t>
        </w:r>
      </w:hyperlink>
      <w:r>
        <w:rPr>
          <w:rFonts w:ascii="Arial" w:hAnsi="Arial" w:cs="Arial"/>
          <w:b/>
          <w:bCs/>
          <w:sz w:val="16"/>
          <w:szCs w:val="16"/>
        </w:rPr>
        <w:br/>
        <w:t xml:space="preserve">      </w:t>
      </w:r>
      <w:hyperlink r:id="rId1095" w:history="1">
        <w:r>
          <w:rPr>
            <w:rStyle w:val="Hipervnculo"/>
            <w:rFonts w:ascii="Arial" w:hAnsi="Arial" w:cs="Arial"/>
            <w:b/>
            <w:bCs/>
            <w:color w:val="008000"/>
            <w:sz w:val="16"/>
            <w:szCs w:val="16"/>
          </w:rPr>
          <w:t>CAS. 2115-2009-LA LIBERTAD</w:t>
        </w:r>
      </w:hyperlink>
      <w:r>
        <w:rPr>
          <w:rFonts w:ascii="Arial" w:hAnsi="Arial" w:cs="Arial"/>
          <w:b/>
          <w:bCs/>
          <w:sz w:val="16"/>
          <w:szCs w:val="16"/>
        </w:rPr>
        <w:br/>
        <w:t xml:space="preserve">      </w:t>
      </w:r>
      <w:hyperlink r:id="rId1096" w:history="1">
        <w:r>
          <w:rPr>
            <w:rStyle w:val="Hipervnculo"/>
            <w:rFonts w:ascii="Arial" w:hAnsi="Arial" w:cs="Arial"/>
            <w:b/>
            <w:bCs/>
            <w:color w:val="008000"/>
            <w:sz w:val="16"/>
            <w:szCs w:val="16"/>
          </w:rPr>
          <w:t>CAS. 3439-2008-LIMA</w:t>
        </w:r>
      </w:hyperlink>
      <w:r>
        <w:rPr>
          <w:rFonts w:ascii="Arial" w:hAnsi="Arial" w:cs="Arial"/>
          <w:b/>
          <w:bCs/>
          <w:sz w:val="16"/>
          <w:szCs w:val="16"/>
        </w:rPr>
        <w:br/>
        <w:t xml:space="preserve">      </w:t>
      </w:r>
      <w:hyperlink r:id="rId1097" w:history="1">
        <w:r>
          <w:rPr>
            <w:rStyle w:val="Hipervnculo"/>
            <w:rFonts w:ascii="Arial" w:hAnsi="Arial" w:cs="Arial"/>
            <w:b/>
            <w:bCs/>
            <w:color w:val="008000"/>
            <w:sz w:val="16"/>
            <w:szCs w:val="16"/>
          </w:rPr>
          <w:t>CAS. 5631-2009-EL SANTA</w:t>
        </w:r>
      </w:hyperlink>
      <w:r>
        <w:rPr>
          <w:rFonts w:ascii="Arial" w:hAnsi="Arial" w:cs="Arial"/>
          <w:b/>
          <w:bCs/>
          <w:sz w:val="16"/>
          <w:szCs w:val="16"/>
        </w:rPr>
        <w:br/>
        <w:t xml:space="preserve">      </w:t>
      </w:r>
      <w:hyperlink r:id="rId1098" w:history="1">
        <w:r>
          <w:rPr>
            <w:rStyle w:val="Hipervnculo"/>
            <w:rFonts w:ascii="Arial" w:hAnsi="Arial" w:cs="Arial"/>
            <w:b/>
            <w:bCs/>
            <w:color w:val="008000"/>
            <w:sz w:val="16"/>
            <w:szCs w:val="16"/>
          </w:rPr>
          <w:t>CAS. 3128-2010-CALLAO</w:t>
        </w:r>
      </w:hyperlink>
      <w:r>
        <w:rPr>
          <w:rFonts w:ascii="Arial" w:hAnsi="Arial" w:cs="Arial"/>
          <w:b/>
          <w:bCs/>
          <w:sz w:val="16"/>
          <w:szCs w:val="16"/>
        </w:rPr>
        <w:br/>
        <w:t xml:space="preserve">      </w:t>
      </w:r>
      <w:hyperlink r:id="rId1099" w:history="1">
        <w:r>
          <w:rPr>
            <w:rStyle w:val="Hipervnculo"/>
            <w:rFonts w:ascii="Arial" w:hAnsi="Arial" w:cs="Arial"/>
            <w:b/>
            <w:bCs/>
            <w:color w:val="008000"/>
            <w:sz w:val="16"/>
            <w:szCs w:val="16"/>
          </w:rPr>
          <w:t>CAS. 2268-2011-LIMA</w:t>
        </w:r>
      </w:hyperlink>
      <w:r>
        <w:rPr>
          <w:rFonts w:ascii="Arial" w:hAnsi="Arial" w:cs="Arial"/>
          <w:b/>
          <w:bCs/>
          <w:sz w:val="16"/>
          <w:szCs w:val="16"/>
        </w:rPr>
        <w:br/>
        <w:t xml:space="preserve">      </w:t>
      </w:r>
      <w:hyperlink r:id="rId1100" w:history="1">
        <w:r>
          <w:rPr>
            <w:rStyle w:val="Hipervnculo"/>
            <w:rFonts w:ascii="Arial" w:hAnsi="Arial" w:cs="Arial"/>
            <w:b/>
            <w:bCs/>
            <w:color w:val="008000"/>
            <w:sz w:val="16"/>
            <w:szCs w:val="16"/>
          </w:rPr>
          <w:t>CAS. 4284-2010-ICA</w:t>
        </w:r>
      </w:hyperlink>
      <w:r>
        <w:rPr>
          <w:rFonts w:ascii="Arial" w:hAnsi="Arial" w:cs="Arial"/>
          <w:b/>
          <w:bCs/>
          <w:sz w:val="16"/>
          <w:szCs w:val="16"/>
        </w:rPr>
        <w:br/>
        <w:t xml:space="preserve">      </w:t>
      </w:r>
      <w:hyperlink r:id="rId1101" w:history="1">
        <w:r>
          <w:rPr>
            <w:rStyle w:val="Hipervnculo"/>
            <w:rFonts w:ascii="Arial" w:hAnsi="Arial" w:cs="Arial"/>
            <w:b/>
            <w:bCs/>
            <w:color w:val="008000"/>
            <w:sz w:val="16"/>
            <w:szCs w:val="16"/>
          </w:rPr>
          <w:t>CAS. 2500-2010-LIMA</w:t>
        </w:r>
      </w:hyperlink>
      <w:r>
        <w:rPr>
          <w:rFonts w:ascii="Arial" w:hAnsi="Arial" w:cs="Arial"/>
          <w:b/>
          <w:bCs/>
          <w:sz w:val="16"/>
          <w:szCs w:val="16"/>
        </w:rPr>
        <w:br/>
        <w:t xml:space="preserve">      </w:t>
      </w:r>
      <w:hyperlink r:id="rId1102" w:history="1">
        <w:r>
          <w:rPr>
            <w:rStyle w:val="Hipervnculo"/>
            <w:rFonts w:ascii="Arial" w:hAnsi="Arial" w:cs="Arial"/>
            <w:b/>
            <w:bCs/>
            <w:color w:val="008000"/>
            <w:sz w:val="16"/>
            <w:szCs w:val="16"/>
          </w:rPr>
          <w:t>CAS. 6759-2008-LA LIBERTAD</w:t>
        </w:r>
      </w:hyperlink>
      <w:r>
        <w:rPr>
          <w:rFonts w:ascii="Arial" w:hAnsi="Arial" w:cs="Arial"/>
          <w:b/>
          <w:bCs/>
          <w:sz w:val="16"/>
          <w:szCs w:val="16"/>
        </w:rPr>
        <w:br/>
        <w:t xml:space="preserve">      </w:t>
      </w:r>
      <w:hyperlink r:id="rId1103" w:history="1">
        <w:r>
          <w:rPr>
            <w:rStyle w:val="Hipervnculo"/>
            <w:rFonts w:ascii="Arial" w:hAnsi="Arial" w:cs="Arial"/>
            <w:b/>
            <w:bCs/>
            <w:color w:val="008000"/>
            <w:sz w:val="16"/>
            <w:szCs w:val="16"/>
          </w:rPr>
          <w:t>CAS. 6543-2008-HUANCAVELICA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EE9B1EF" w14:textId="77777777" w:rsidR="00000000" w:rsidRDefault="00000000">
      <w:pPr>
        <w:divId w:val="355690720"/>
        <w:rPr>
          <w:rFonts w:ascii="Arial" w:eastAsia="Times New Roman" w:hAnsi="Arial" w:cs="Arial"/>
          <w:sz w:val="20"/>
          <w:szCs w:val="20"/>
        </w:rPr>
      </w:pPr>
    </w:p>
    <w:p w14:paraId="265C0108" w14:textId="38B49ED2" w:rsidR="00000000" w:rsidRDefault="00000000">
      <w:pPr>
        <w:pStyle w:val="NormalWeb"/>
        <w:jc w:val="both"/>
        <w:divId w:val="355690720"/>
      </w:pPr>
      <w:r>
        <w:rPr>
          <w:rStyle w:val="popup"/>
          <w:rFonts w:ascii="Arial" w:hAnsi="Arial" w:cs="Arial"/>
          <w:sz w:val="20"/>
          <w:szCs w:val="20"/>
        </w:rPr>
        <w:t>     </w:t>
      </w:r>
      <w:r>
        <w:rPr>
          <w:rStyle w:val="popup"/>
          <w:rFonts w:ascii="Arial" w:hAnsi="Arial" w:cs="Arial"/>
          <w:b/>
          <w:bCs/>
          <w:sz w:val="16"/>
          <w:szCs w:val="16"/>
        </w:rPr>
        <w:t>CONCORDANCIAS AL ARTÍCULO 54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04" w:history="1">
        <w:r>
          <w:rPr>
            <w:rStyle w:val="Hipervnculo"/>
            <w:rFonts w:ascii="Arial" w:hAnsi="Arial" w:cs="Arial"/>
            <w:b/>
            <w:bCs/>
            <w:color w:val="008000"/>
            <w:sz w:val="20"/>
            <w:szCs w:val="20"/>
          </w:rPr>
          <w:t>Ley N° 28621 (Ley de líneas de base del dominio marítimo del Perú)</w:t>
        </w:r>
      </w:hyperlink>
    </w:p>
    <w:p w14:paraId="32A05644" w14:textId="77777777" w:rsidR="00000000" w:rsidRDefault="00000000">
      <w:pPr>
        <w:divId w:val="2058623216"/>
        <w:rPr>
          <w:rFonts w:ascii="Arial" w:eastAsia="Times New Roman" w:hAnsi="Arial" w:cs="Arial"/>
          <w:sz w:val="20"/>
          <w:szCs w:val="20"/>
        </w:rPr>
      </w:pPr>
    </w:p>
    <w:p w14:paraId="4C1A37AF" w14:textId="522A55D2" w:rsidR="00000000" w:rsidRDefault="00000000">
      <w:pPr>
        <w:pStyle w:val="NormalWeb"/>
        <w:jc w:val="both"/>
        <w:divId w:val="2058623216"/>
      </w:pPr>
      <w:r>
        <w:rPr>
          <w:rStyle w:val="popup"/>
          <w:rFonts w:ascii="Arial" w:hAnsi="Arial" w:cs="Arial"/>
          <w:sz w:val="20"/>
          <w:szCs w:val="20"/>
        </w:rPr>
        <w:t>     </w:t>
      </w:r>
      <w:r>
        <w:rPr>
          <w:rStyle w:val="popup"/>
          <w:rFonts w:ascii="Arial" w:hAnsi="Arial" w:cs="Arial"/>
          <w:b/>
          <w:bCs/>
          <w:sz w:val="16"/>
          <w:szCs w:val="16"/>
        </w:rPr>
        <w:t>CONCORDANCIAS AL CAPÍTULO II DEL TÍTULO II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05" w:history="1">
        <w:r>
          <w:rPr>
            <w:rStyle w:val="Hipervnculo"/>
            <w:rFonts w:ascii="Arial" w:hAnsi="Arial" w:cs="Arial"/>
            <w:b/>
            <w:bCs/>
            <w:color w:val="008000"/>
            <w:sz w:val="20"/>
            <w:szCs w:val="20"/>
          </w:rPr>
          <w:t>Ley N° 26647 (Normas que regulan actos relativos al perfeccionamiento nacional de los Tratados celebrados por el Estado Peruano)</w:t>
        </w:r>
      </w:hyperlink>
    </w:p>
    <w:p w14:paraId="24D70B45" w14:textId="77777777" w:rsidR="00000000" w:rsidRDefault="00000000">
      <w:pPr>
        <w:divId w:val="789589141"/>
        <w:rPr>
          <w:rFonts w:ascii="Arial" w:eastAsia="Times New Roman" w:hAnsi="Arial" w:cs="Arial"/>
          <w:sz w:val="20"/>
          <w:szCs w:val="20"/>
        </w:rPr>
      </w:pPr>
    </w:p>
    <w:p w14:paraId="68D80F9C" w14:textId="77777777" w:rsidR="00000000" w:rsidRDefault="00000000">
      <w:pPr>
        <w:pStyle w:val="NormalWeb"/>
        <w:jc w:val="both"/>
        <w:divId w:val="78958914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55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p>
    <w:p w14:paraId="43DBC0B1" w14:textId="03B7C057" w:rsidR="00000000" w:rsidRDefault="00000000">
      <w:pPr>
        <w:pStyle w:val="NormalWeb"/>
        <w:jc w:val="both"/>
        <w:divId w:val="789589141"/>
        <w:rPr>
          <w:rFonts w:ascii="Arial" w:hAnsi="Arial" w:cs="Arial"/>
          <w:sz w:val="20"/>
          <w:szCs w:val="20"/>
        </w:rPr>
      </w:pPr>
      <w:r>
        <w:rPr>
          <w:rStyle w:val="popup"/>
          <w:rFonts w:ascii="Arial" w:hAnsi="Arial" w:cs="Arial"/>
          <w:sz w:val="16"/>
          <w:szCs w:val="16"/>
        </w:rPr>
        <w:t>     </w:t>
      </w:r>
      <w:hyperlink r:id="rId1106" w:history="1">
        <w:r>
          <w:rPr>
            <w:rStyle w:val="Hipervnculo"/>
            <w:rFonts w:ascii="Arial" w:hAnsi="Arial" w:cs="Arial"/>
            <w:b/>
            <w:bCs/>
            <w:color w:val="008000"/>
            <w:sz w:val="20"/>
            <w:szCs w:val="20"/>
          </w:rPr>
          <w:t>CAS. 2222-2004-CHICLAYO</w:t>
        </w:r>
      </w:hyperlink>
      <w:r>
        <w:rPr>
          <w:rFonts w:ascii="Arial" w:hAnsi="Arial" w:cs="Arial"/>
          <w:b/>
          <w:bCs/>
          <w:sz w:val="16"/>
          <w:szCs w:val="16"/>
        </w:rPr>
        <w:br/>
      </w:r>
      <w:r>
        <w:rPr>
          <w:rStyle w:val="popup"/>
          <w:rFonts w:ascii="Arial" w:hAnsi="Arial" w:cs="Arial"/>
          <w:b/>
          <w:bCs/>
          <w:sz w:val="16"/>
          <w:szCs w:val="16"/>
        </w:rPr>
        <w:t xml:space="preserve">      </w:t>
      </w:r>
      <w:hyperlink r:id="rId1107" w:history="1">
        <w:r>
          <w:rPr>
            <w:rStyle w:val="Hipervnculo"/>
            <w:rFonts w:ascii="Arial" w:hAnsi="Arial" w:cs="Arial"/>
            <w:b/>
            <w:bCs/>
            <w:color w:val="008000"/>
            <w:sz w:val="16"/>
            <w:szCs w:val="16"/>
          </w:rPr>
          <w:t>CAS. 1664-2004-SULLANA-PIURA</w:t>
        </w:r>
      </w:hyperlink>
      <w:r>
        <w:rPr>
          <w:rFonts w:ascii="Arial" w:hAnsi="Arial" w:cs="Arial"/>
          <w:b/>
          <w:bCs/>
          <w:sz w:val="16"/>
          <w:szCs w:val="16"/>
        </w:rPr>
        <w:br/>
      </w:r>
      <w:r>
        <w:rPr>
          <w:rStyle w:val="popup"/>
          <w:rFonts w:ascii="Arial" w:hAnsi="Arial" w:cs="Arial"/>
          <w:b/>
          <w:bCs/>
          <w:sz w:val="16"/>
          <w:szCs w:val="16"/>
        </w:rPr>
        <w:t xml:space="preserve">      </w:t>
      </w:r>
      <w:hyperlink r:id="rId1108" w:history="1">
        <w:r>
          <w:rPr>
            <w:rStyle w:val="Hipervnculo"/>
            <w:rFonts w:ascii="Arial" w:hAnsi="Arial" w:cs="Arial"/>
            <w:b/>
            <w:bCs/>
            <w:color w:val="008000"/>
            <w:sz w:val="16"/>
            <w:szCs w:val="16"/>
          </w:rPr>
          <w:t>CAS. 3473-2002-CALLAO</w:t>
        </w:r>
      </w:hyperlink>
    </w:p>
    <w:p w14:paraId="607C2B27" w14:textId="6068D123" w:rsidR="00000000" w:rsidRDefault="00000000">
      <w:pPr>
        <w:pStyle w:val="NormalWeb"/>
        <w:jc w:val="both"/>
        <w:divId w:val="789589141"/>
      </w:pPr>
      <w:r>
        <w:rPr>
          <w:rStyle w:val="popup"/>
          <w:rFonts w:ascii="Arial" w:hAnsi="Arial" w:cs="Arial"/>
          <w:sz w:val="16"/>
          <w:szCs w:val="16"/>
        </w:rPr>
        <w:t>     </w:t>
      </w:r>
      <w:hyperlink r:id="rId1109" w:history="1">
        <w:r>
          <w:rPr>
            <w:rStyle w:val="Hipervnculo"/>
            <w:rFonts w:ascii="Arial" w:hAnsi="Arial" w:cs="Arial"/>
            <w:b/>
            <w:bCs/>
            <w:color w:val="008000"/>
            <w:sz w:val="20"/>
            <w:szCs w:val="20"/>
          </w:rPr>
          <w:t>CAS. 3566-2007-CALLAO</w:t>
        </w:r>
      </w:hyperlink>
      <w:r>
        <w:rPr>
          <w:rFonts w:ascii="Arial" w:hAnsi="Arial" w:cs="Arial"/>
          <w:b/>
          <w:bCs/>
          <w:sz w:val="16"/>
          <w:szCs w:val="16"/>
        </w:rPr>
        <w:br/>
      </w:r>
    </w:p>
    <w:p w14:paraId="169063BE" w14:textId="77777777" w:rsidR="00000000" w:rsidRDefault="00000000">
      <w:pPr>
        <w:divId w:val="1476487538"/>
        <w:rPr>
          <w:rFonts w:ascii="Arial" w:eastAsia="Times New Roman" w:hAnsi="Arial" w:cs="Arial"/>
          <w:sz w:val="20"/>
          <w:szCs w:val="20"/>
        </w:rPr>
      </w:pPr>
    </w:p>
    <w:p w14:paraId="3C4F2B11" w14:textId="3D5C0D01" w:rsidR="00000000" w:rsidRDefault="00000000">
      <w:pPr>
        <w:pStyle w:val="NormalWeb"/>
        <w:divId w:val="1476487538"/>
        <w:rPr>
          <w:rFonts w:ascii="Arial" w:hAnsi="Arial" w:cs="Arial"/>
          <w:sz w:val="20"/>
          <w:szCs w:val="20"/>
        </w:rPr>
      </w:pPr>
      <w:r>
        <w:rPr>
          <w:rStyle w:val="popup"/>
          <w:rFonts w:ascii="Arial" w:hAnsi="Arial" w:cs="Arial"/>
          <w:b/>
          <w:bCs/>
          <w:sz w:val="20"/>
          <w:szCs w:val="20"/>
        </w:rPr>
        <w:t>     CONCORDANCIA AL ARTÍCULO 58 DE LA CONSTITUCIÓN</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xml:space="preserve">      </w:t>
      </w:r>
      <w:hyperlink r:id="rId1110" w:history="1">
        <w:r>
          <w:rPr>
            <w:rStyle w:val="Hipervnculo"/>
            <w:rFonts w:ascii="Arial" w:hAnsi="Arial" w:cs="Arial"/>
            <w:b/>
            <w:bCs/>
            <w:color w:val="008000"/>
            <w:sz w:val="20"/>
            <w:szCs w:val="20"/>
          </w:rPr>
          <w:t xml:space="preserve">D.U.N° 003-2017 (Decreto de Urgencia que asegura la continuidad de Proyectos de Inversión para la prestación de Servicios Públicos y cautela el pago de la reparación civil a favor </w:t>
        </w:r>
      </w:hyperlink>
    </w:p>
    <w:p w14:paraId="44340A1C" w14:textId="44B38AD8" w:rsidR="00000000" w:rsidRDefault="00000000">
      <w:pPr>
        <w:pStyle w:val="NormalWeb"/>
        <w:divId w:val="1476487538"/>
        <w:rPr>
          <w:rFonts w:ascii="Arial" w:hAnsi="Arial" w:cs="Arial"/>
          <w:sz w:val="20"/>
          <w:szCs w:val="20"/>
        </w:rPr>
      </w:pPr>
      <w:r>
        <w:rPr>
          <w:rStyle w:val="popup"/>
          <w:rFonts w:ascii="Arial" w:hAnsi="Arial" w:cs="Arial"/>
          <w:sz w:val="20"/>
          <w:szCs w:val="20"/>
        </w:rPr>
        <w:t xml:space="preserve">      </w:t>
      </w:r>
      <w:hyperlink r:id="rId1111" w:history="1">
        <w:r>
          <w:rPr>
            <w:rStyle w:val="Hipervnculo"/>
            <w:rFonts w:ascii="Arial" w:hAnsi="Arial" w:cs="Arial"/>
            <w:b/>
            <w:bCs/>
            <w:color w:val="008000"/>
            <w:sz w:val="20"/>
            <w:szCs w:val="20"/>
          </w:rPr>
          <w:t>del Estado en casos de corrupción)</w:t>
        </w:r>
      </w:hyperlink>
    </w:p>
    <w:p w14:paraId="1B74B355" w14:textId="11120A88" w:rsidR="00000000" w:rsidRDefault="00000000">
      <w:pPr>
        <w:pStyle w:val="NormalWeb"/>
        <w:divId w:val="1476487538"/>
        <w:rPr>
          <w:rStyle w:val="popup"/>
        </w:rPr>
      </w:pPr>
      <w:r>
        <w:rPr>
          <w:rStyle w:val="popup"/>
          <w:rFonts w:ascii="Arial" w:hAnsi="Arial" w:cs="Arial"/>
          <w:sz w:val="20"/>
          <w:szCs w:val="20"/>
        </w:rPr>
        <w:t xml:space="preserve">       </w:t>
      </w:r>
      <w:hyperlink r:id="rId1112" w:history="1">
        <w:r>
          <w:rPr>
            <w:rStyle w:val="Hipervnculo"/>
            <w:rFonts w:ascii="Arial" w:hAnsi="Arial" w:cs="Arial"/>
            <w:b/>
            <w:bCs/>
            <w:color w:val="008000"/>
            <w:sz w:val="20"/>
            <w:szCs w:val="20"/>
          </w:rPr>
          <w:t>D.S. N° 002-2024-JUS (Decreto Supremo que aprueba el beneficio tributario de otorgamiento de Tasa Registral Preferencial para promover y garantizar el acceso a la seguridad jurídica respecto a predios ubicados en los distritos más pobres del Perú)</w:t>
        </w:r>
      </w:hyperlink>
      <w:r>
        <w:rPr>
          <w:rFonts w:ascii="Arial" w:hAnsi="Arial" w:cs="Arial"/>
          <w:sz w:val="20"/>
          <w:szCs w:val="20"/>
        </w:rPr>
        <w:br/>
      </w:r>
    </w:p>
    <w:p w14:paraId="67109194" w14:textId="77777777" w:rsidR="00000000" w:rsidRDefault="00000000">
      <w:pPr>
        <w:divId w:val="1667325776"/>
        <w:rPr>
          <w:rFonts w:eastAsia="Times New Roman"/>
        </w:rPr>
      </w:pPr>
    </w:p>
    <w:p w14:paraId="01ADC278" w14:textId="6B3D3FAB" w:rsidR="00000000" w:rsidRDefault="00000000">
      <w:pPr>
        <w:pStyle w:val="NormalWeb"/>
        <w:jc w:val="both"/>
        <w:divId w:val="1667325776"/>
      </w:pPr>
      <w:r>
        <w:rPr>
          <w:rStyle w:val="popup"/>
          <w:rFonts w:ascii="Arial" w:hAnsi="Arial" w:cs="Arial"/>
          <w:sz w:val="20"/>
          <w:szCs w:val="20"/>
        </w:rPr>
        <w:t>     </w:t>
      </w:r>
      <w:r>
        <w:rPr>
          <w:rStyle w:val="popup"/>
          <w:rFonts w:ascii="Arial" w:hAnsi="Arial" w:cs="Arial"/>
          <w:b/>
          <w:bCs/>
          <w:sz w:val="16"/>
          <w:szCs w:val="16"/>
        </w:rPr>
        <w:t>CONCORDANCIAS AL  ARTÍCULO 58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13" w:history="1">
        <w:r>
          <w:rPr>
            <w:rStyle w:val="Hipervnculo"/>
            <w:rFonts w:ascii="Arial" w:hAnsi="Arial" w:cs="Arial"/>
            <w:b/>
            <w:bCs/>
            <w:color w:val="008000"/>
            <w:sz w:val="20"/>
            <w:szCs w:val="20"/>
          </w:rPr>
          <w:t>CAS. 1926-02-ICA</w:t>
        </w:r>
      </w:hyperlink>
      <w:r>
        <w:rPr>
          <w:rFonts w:ascii="Arial" w:hAnsi="Arial" w:cs="Arial"/>
          <w:b/>
          <w:bCs/>
          <w:sz w:val="16"/>
          <w:szCs w:val="16"/>
        </w:rPr>
        <w:br/>
      </w:r>
      <w:r>
        <w:rPr>
          <w:rStyle w:val="popup"/>
          <w:rFonts w:ascii="Arial" w:hAnsi="Arial" w:cs="Arial"/>
          <w:b/>
          <w:bCs/>
          <w:sz w:val="16"/>
          <w:szCs w:val="16"/>
        </w:rPr>
        <w:t xml:space="preserve">      </w:t>
      </w:r>
      <w:hyperlink r:id="rId1114" w:history="1">
        <w:r>
          <w:rPr>
            <w:rStyle w:val="Hipervnculo"/>
            <w:rFonts w:ascii="Arial" w:hAnsi="Arial" w:cs="Arial"/>
            <w:b/>
            <w:bCs/>
            <w:color w:val="008000"/>
            <w:sz w:val="16"/>
            <w:szCs w:val="16"/>
          </w:rPr>
          <w:t>CAS. 5095-2006-AREQUIPA</w:t>
        </w:r>
      </w:hyperlink>
      <w:r>
        <w:rPr>
          <w:rFonts w:ascii="Arial" w:hAnsi="Arial" w:cs="Arial"/>
          <w:b/>
          <w:bCs/>
          <w:sz w:val="16"/>
          <w:szCs w:val="16"/>
        </w:rPr>
        <w:br/>
      </w:r>
      <w:r>
        <w:rPr>
          <w:rStyle w:val="popup"/>
          <w:rFonts w:ascii="Arial" w:hAnsi="Arial" w:cs="Arial"/>
          <w:b/>
          <w:bCs/>
          <w:sz w:val="16"/>
          <w:szCs w:val="16"/>
        </w:rPr>
        <w:t xml:space="preserve">      </w:t>
      </w:r>
      <w:hyperlink r:id="rId1115" w:history="1">
        <w:r>
          <w:rPr>
            <w:rStyle w:val="Hipervnculo"/>
            <w:rFonts w:ascii="Arial" w:hAnsi="Arial" w:cs="Arial"/>
            <w:b/>
            <w:bCs/>
            <w:color w:val="008000"/>
            <w:sz w:val="16"/>
            <w:szCs w:val="16"/>
          </w:rPr>
          <w:t>CAS. 3838-2006-PIURA</w:t>
        </w:r>
      </w:hyperlink>
      <w:r>
        <w:rPr>
          <w:rFonts w:ascii="Arial" w:hAnsi="Arial" w:cs="Arial"/>
          <w:b/>
          <w:bCs/>
          <w:sz w:val="16"/>
          <w:szCs w:val="16"/>
        </w:rPr>
        <w:br/>
      </w:r>
      <w:r>
        <w:rPr>
          <w:rStyle w:val="popup"/>
          <w:rFonts w:ascii="Arial" w:hAnsi="Arial" w:cs="Arial"/>
          <w:b/>
          <w:bCs/>
          <w:sz w:val="16"/>
          <w:szCs w:val="16"/>
        </w:rPr>
        <w:t xml:space="preserve">      </w:t>
      </w:r>
      <w:hyperlink r:id="rId1116" w:history="1">
        <w:r>
          <w:rPr>
            <w:rStyle w:val="Hipervnculo"/>
            <w:rFonts w:ascii="Arial" w:hAnsi="Arial" w:cs="Arial"/>
            <w:b/>
            <w:bCs/>
            <w:color w:val="008000"/>
            <w:sz w:val="16"/>
            <w:szCs w:val="16"/>
          </w:rPr>
          <w:t>CAS. 3398-2006-LIMA</w:t>
        </w:r>
      </w:hyperlink>
      <w:r>
        <w:rPr>
          <w:rFonts w:ascii="Arial" w:hAnsi="Arial" w:cs="Arial"/>
          <w:b/>
          <w:bCs/>
          <w:sz w:val="16"/>
          <w:szCs w:val="16"/>
        </w:rPr>
        <w:br/>
      </w:r>
      <w:r>
        <w:rPr>
          <w:rStyle w:val="popup"/>
          <w:rFonts w:ascii="Arial" w:hAnsi="Arial" w:cs="Arial"/>
          <w:b/>
          <w:bCs/>
          <w:sz w:val="16"/>
          <w:szCs w:val="16"/>
        </w:rPr>
        <w:t xml:space="preserve">      </w:t>
      </w:r>
      <w:hyperlink r:id="rId1117" w:history="1">
        <w:r>
          <w:rPr>
            <w:rStyle w:val="Hipervnculo"/>
            <w:rFonts w:ascii="Arial" w:hAnsi="Arial" w:cs="Arial"/>
            <w:b/>
            <w:bCs/>
            <w:color w:val="008000"/>
            <w:sz w:val="16"/>
            <w:szCs w:val="16"/>
          </w:rPr>
          <w:t>CAS. 1569-2005-PIURA</w:t>
        </w:r>
      </w:hyperlink>
      <w:r>
        <w:rPr>
          <w:rFonts w:ascii="Arial" w:hAnsi="Arial" w:cs="Arial"/>
          <w:b/>
          <w:bCs/>
          <w:sz w:val="16"/>
          <w:szCs w:val="16"/>
        </w:rPr>
        <w:br/>
      </w:r>
      <w:r>
        <w:rPr>
          <w:rStyle w:val="popup"/>
          <w:rFonts w:ascii="Arial" w:hAnsi="Arial" w:cs="Arial"/>
          <w:b/>
          <w:bCs/>
          <w:sz w:val="16"/>
          <w:szCs w:val="16"/>
        </w:rPr>
        <w:t xml:space="preserve">      </w:t>
      </w:r>
      <w:hyperlink r:id="rId1118" w:history="1">
        <w:r>
          <w:rPr>
            <w:rStyle w:val="Hipervnculo"/>
            <w:rFonts w:ascii="Arial" w:hAnsi="Arial" w:cs="Arial"/>
            <w:b/>
            <w:bCs/>
            <w:color w:val="008000"/>
            <w:sz w:val="16"/>
            <w:szCs w:val="16"/>
          </w:rPr>
          <w:t>CAS. 569-2006-CAÑETE</w:t>
        </w:r>
      </w:hyperlink>
      <w:r>
        <w:rPr>
          <w:rFonts w:ascii="Arial" w:hAnsi="Arial" w:cs="Arial"/>
          <w:b/>
          <w:bCs/>
          <w:sz w:val="16"/>
          <w:szCs w:val="16"/>
        </w:rPr>
        <w:br/>
      </w:r>
      <w:r>
        <w:rPr>
          <w:rStyle w:val="popup"/>
          <w:rFonts w:ascii="Arial" w:hAnsi="Arial" w:cs="Arial"/>
          <w:b/>
          <w:bCs/>
          <w:sz w:val="16"/>
          <w:szCs w:val="16"/>
        </w:rPr>
        <w:t xml:space="preserve">      </w:t>
      </w:r>
      <w:hyperlink r:id="rId1119" w:history="1">
        <w:r>
          <w:rPr>
            <w:rStyle w:val="Hipervnculo"/>
            <w:rFonts w:ascii="Arial" w:hAnsi="Arial" w:cs="Arial"/>
            <w:b/>
            <w:bCs/>
            <w:color w:val="008000"/>
            <w:sz w:val="16"/>
            <w:szCs w:val="16"/>
          </w:rPr>
          <w:t>CAS. 1720-2005-AREQUIPA</w:t>
        </w:r>
      </w:hyperlink>
      <w:r>
        <w:rPr>
          <w:rFonts w:ascii="Arial" w:hAnsi="Arial" w:cs="Arial"/>
          <w:b/>
          <w:bCs/>
          <w:sz w:val="16"/>
          <w:szCs w:val="16"/>
        </w:rPr>
        <w:br/>
      </w:r>
      <w:r>
        <w:rPr>
          <w:rStyle w:val="popup"/>
          <w:rFonts w:ascii="Arial" w:hAnsi="Arial" w:cs="Arial"/>
          <w:b/>
          <w:bCs/>
          <w:sz w:val="16"/>
          <w:szCs w:val="16"/>
        </w:rPr>
        <w:t xml:space="preserve">      </w:t>
      </w:r>
      <w:hyperlink r:id="rId1120" w:history="1">
        <w:r>
          <w:rPr>
            <w:rStyle w:val="Hipervnculo"/>
            <w:rFonts w:ascii="Arial" w:hAnsi="Arial" w:cs="Arial"/>
            <w:b/>
            <w:bCs/>
            <w:color w:val="008000"/>
            <w:sz w:val="16"/>
            <w:szCs w:val="16"/>
          </w:rPr>
          <w:t>CAS. 4728-2007-MOQUEGUA</w:t>
        </w:r>
      </w:hyperlink>
      <w:r>
        <w:rPr>
          <w:rFonts w:ascii="Arial" w:hAnsi="Arial" w:cs="Arial"/>
          <w:b/>
          <w:bCs/>
          <w:sz w:val="16"/>
          <w:szCs w:val="16"/>
        </w:rPr>
        <w:br/>
      </w:r>
      <w:r>
        <w:rPr>
          <w:rStyle w:val="popup"/>
          <w:rFonts w:ascii="Arial" w:hAnsi="Arial" w:cs="Arial"/>
          <w:b/>
          <w:bCs/>
          <w:sz w:val="16"/>
          <w:szCs w:val="16"/>
        </w:rPr>
        <w:t xml:space="preserve">      </w:t>
      </w:r>
      <w:hyperlink r:id="rId1121" w:history="1">
        <w:r>
          <w:rPr>
            <w:rStyle w:val="Hipervnculo"/>
            <w:rFonts w:ascii="Arial" w:hAnsi="Arial" w:cs="Arial"/>
            <w:b/>
            <w:bCs/>
            <w:color w:val="008000"/>
            <w:sz w:val="16"/>
            <w:szCs w:val="16"/>
          </w:rPr>
          <w:t>CAS. 3845-2008-CAJAMARCA</w:t>
        </w:r>
      </w:hyperlink>
      <w:r>
        <w:rPr>
          <w:rFonts w:ascii="Arial" w:hAnsi="Arial" w:cs="Arial"/>
          <w:b/>
          <w:bCs/>
          <w:sz w:val="16"/>
          <w:szCs w:val="16"/>
        </w:rPr>
        <w:br/>
      </w:r>
      <w:r>
        <w:rPr>
          <w:rStyle w:val="popup"/>
          <w:rFonts w:ascii="Arial" w:hAnsi="Arial" w:cs="Arial"/>
          <w:b/>
          <w:bCs/>
          <w:sz w:val="16"/>
          <w:szCs w:val="16"/>
        </w:rPr>
        <w:t xml:space="preserve">      </w:t>
      </w:r>
      <w:hyperlink r:id="rId1122" w:history="1">
        <w:r>
          <w:rPr>
            <w:rStyle w:val="Hipervnculo"/>
            <w:rFonts w:ascii="Arial" w:hAnsi="Arial" w:cs="Arial"/>
            <w:b/>
            <w:bCs/>
            <w:color w:val="008000"/>
            <w:sz w:val="16"/>
            <w:szCs w:val="16"/>
          </w:rPr>
          <w:t>CAS. 1950-2007 AREQUIPA</w:t>
        </w:r>
      </w:hyperlink>
      <w:r>
        <w:rPr>
          <w:rFonts w:ascii="Arial" w:hAnsi="Arial" w:cs="Arial"/>
          <w:b/>
          <w:bCs/>
          <w:sz w:val="16"/>
          <w:szCs w:val="16"/>
        </w:rPr>
        <w:br/>
      </w:r>
      <w:r>
        <w:rPr>
          <w:rStyle w:val="popup"/>
          <w:rFonts w:ascii="Arial" w:hAnsi="Arial" w:cs="Arial"/>
          <w:b/>
          <w:bCs/>
          <w:sz w:val="16"/>
          <w:szCs w:val="16"/>
        </w:rPr>
        <w:t xml:space="preserve">      </w:t>
      </w:r>
      <w:hyperlink r:id="rId1123" w:history="1">
        <w:r>
          <w:rPr>
            <w:rStyle w:val="Hipervnculo"/>
            <w:rFonts w:ascii="Arial" w:hAnsi="Arial" w:cs="Arial"/>
            <w:b/>
            <w:bCs/>
            <w:color w:val="008000"/>
            <w:sz w:val="16"/>
            <w:szCs w:val="16"/>
          </w:rPr>
          <w:t>CAS. 2140-2010-LIMA</w:t>
        </w:r>
      </w:hyperlink>
      <w:r>
        <w:rPr>
          <w:rFonts w:ascii="Arial" w:hAnsi="Arial" w:cs="Arial"/>
          <w:b/>
          <w:bCs/>
          <w:sz w:val="16"/>
          <w:szCs w:val="16"/>
        </w:rPr>
        <w:br/>
      </w:r>
      <w:r>
        <w:rPr>
          <w:rStyle w:val="popup"/>
          <w:rFonts w:ascii="Arial" w:hAnsi="Arial" w:cs="Arial"/>
          <w:b/>
          <w:bCs/>
          <w:sz w:val="16"/>
          <w:szCs w:val="16"/>
        </w:rPr>
        <w:t xml:space="preserve">      </w:t>
      </w:r>
      <w:hyperlink r:id="rId1124" w:history="1">
        <w:r>
          <w:rPr>
            <w:rStyle w:val="Hipervnculo"/>
            <w:rFonts w:ascii="Arial" w:hAnsi="Arial" w:cs="Arial"/>
            <w:b/>
            <w:bCs/>
            <w:color w:val="008000"/>
            <w:sz w:val="16"/>
            <w:szCs w:val="16"/>
          </w:rPr>
          <w:t>CAS. 942-2010-LAMBAYEQUE</w:t>
        </w:r>
      </w:hyperlink>
      <w:r>
        <w:rPr>
          <w:rFonts w:ascii="Arial" w:hAnsi="Arial" w:cs="Arial"/>
          <w:b/>
          <w:bCs/>
          <w:sz w:val="16"/>
          <w:szCs w:val="16"/>
        </w:rPr>
        <w:br/>
      </w:r>
      <w:r>
        <w:rPr>
          <w:rStyle w:val="popup"/>
          <w:rFonts w:ascii="Arial" w:hAnsi="Arial" w:cs="Arial"/>
          <w:b/>
          <w:bCs/>
          <w:sz w:val="16"/>
          <w:szCs w:val="16"/>
        </w:rPr>
        <w:t xml:space="preserve">      </w:t>
      </w:r>
      <w:hyperlink r:id="rId1125" w:history="1">
        <w:r>
          <w:rPr>
            <w:rStyle w:val="Hipervnculo"/>
            <w:rFonts w:ascii="Arial" w:hAnsi="Arial" w:cs="Arial"/>
            <w:b/>
            <w:bCs/>
            <w:color w:val="008000"/>
            <w:sz w:val="16"/>
            <w:szCs w:val="16"/>
          </w:rPr>
          <w:t>CAS. 2762-2009-LIMA</w:t>
        </w:r>
      </w:hyperlink>
      <w:r>
        <w:rPr>
          <w:rFonts w:ascii="Arial" w:hAnsi="Arial" w:cs="Arial"/>
          <w:b/>
          <w:bCs/>
          <w:sz w:val="16"/>
          <w:szCs w:val="16"/>
        </w:rPr>
        <w:br/>
      </w:r>
      <w:r>
        <w:rPr>
          <w:rStyle w:val="popup"/>
          <w:rFonts w:ascii="Arial" w:hAnsi="Arial" w:cs="Arial"/>
          <w:b/>
          <w:bCs/>
          <w:sz w:val="16"/>
          <w:szCs w:val="16"/>
        </w:rPr>
        <w:t xml:space="preserve">      </w:t>
      </w:r>
      <w:hyperlink r:id="rId1126" w:history="1">
        <w:r>
          <w:rPr>
            <w:rStyle w:val="Hipervnculo"/>
            <w:rFonts w:ascii="Arial" w:hAnsi="Arial" w:cs="Arial"/>
            <w:b/>
            <w:bCs/>
            <w:color w:val="008000"/>
            <w:sz w:val="16"/>
            <w:szCs w:val="16"/>
          </w:rPr>
          <w:t>CAS. 2800-2009-ANCASH</w:t>
        </w:r>
      </w:hyperlink>
      <w:r>
        <w:rPr>
          <w:rFonts w:ascii="Arial" w:hAnsi="Arial" w:cs="Arial"/>
          <w:b/>
          <w:bCs/>
          <w:sz w:val="16"/>
          <w:szCs w:val="16"/>
        </w:rPr>
        <w:br/>
      </w:r>
      <w:r>
        <w:rPr>
          <w:rStyle w:val="popup"/>
          <w:rFonts w:ascii="Arial" w:hAnsi="Arial" w:cs="Arial"/>
          <w:b/>
          <w:bCs/>
          <w:sz w:val="16"/>
          <w:szCs w:val="16"/>
        </w:rPr>
        <w:t xml:space="preserve">      </w:t>
      </w:r>
      <w:hyperlink r:id="rId1127" w:history="1">
        <w:r>
          <w:rPr>
            <w:rStyle w:val="Hipervnculo"/>
            <w:rFonts w:ascii="Arial" w:hAnsi="Arial" w:cs="Arial"/>
            <w:b/>
            <w:bCs/>
            <w:color w:val="008000"/>
            <w:sz w:val="16"/>
            <w:szCs w:val="16"/>
          </w:rPr>
          <w:t>CAS. 2408-2009 LIMA</w:t>
        </w:r>
      </w:hyperlink>
      <w:r>
        <w:rPr>
          <w:rFonts w:ascii="Arial" w:hAnsi="Arial" w:cs="Arial"/>
          <w:b/>
          <w:bCs/>
          <w:sz w:val="16"/>
          <w:szCs w:val="16"/>
        </w:rPr>
        <w:br/>
      </w:r>
      <w:r>
        <w:rPr>
          <w:rStyle w:val="popup"/>
          <w:rFonts w:ascii="Arial" w:hAnsi="Arial" w:cs="Arial"/>
          <w:b/>
          <w:bCs/>
          <w:sz w:val="16"/>
          <w:szCs w:val="16"/>
        </w:rPr>
        <w:lastRenderedPageBreak/>
        <w:t xml:space="preserve">      </w:t>
      </w:r>
      <w:hyperlink r:id="rId1128" w:history="1">
        <w:r>
          <w:rPr>
            <w:rStyle w:val="Hipervnculo"/>
            <w:rFonts w:ascii="Arial" w:hAnsi="Arial" w:cs="Arial"/>
            <w:b/>
            <w:bCs/>
            <w:color w:val="008000"/>
            <w:sz w:val="16"/>
            <w:szCs w:val="16"/>
          </w:rPr>
          <w:t>CAS. 1500-2009-HUANUCO</w:t>
        </w:r>
      </w:hyperlink>
      <w:r>
        <w:rPr>
          <w:rFonts w:ascii="Arial" w:hAnsi="Arial" w:cs="Arial"/>
          <w:b/>
          <w:bCs/>
          <w:sz w:val="16"/>
          <w:szCs w:val="16"/>
        </w:rPr>
        <w:br/>
      </w:r>
      <w:r>
        <w:rPr>
          <w:rStyle w:val="popup"/>
          <w:rFonts w:ascii="Arial" w:hAnsi="Arial" w:cs="Arial"/>
          <w:b/>
          <w:bCs/>
          <w:sz w:val="16"/>
          <w:szCs w:val="16"/>
        </w:rPr>
        <w:t xml:space="preserve">      </w:t>
      </w:r>
      <w:hyperlink r:id="rId1129" w:history="1">
        <w:r>
          <w:rPr>
            <w:rStyle w:val="Hipervnculo"/>
            <w:rFonts w:ascii="Arial" w:hAnsi="Arial" w:cs="Arial"/>
            <w:b/>
            <w:bCs/>
            <w:color w:val="008000"/>
            <w:sz w:val="16"/>
            <w:szCs w:val="16"/>
          </w:rPr>
          <w:t>CAS. 1434-2009-LIMA</w:t>
        </w:r>
      </w:hyperlink>
      <w:r>
        <w:rPr>
          <w:rFonts w:ascii="Arial" w:hAnsi="Arial" w:cs="Arial"/>
          <w:b/>
          <w:bCs/>
          <w:sz w:val="16"/>
          <w:szCs w:val="16"/>
        </w:rPr>
        <w:br/>
      </w:r>
      <w:r>
        <w:rPr>
          <w:rStyle w:val="popup"/>
          <w:rFonts w:ascii="Arial" w:hAnsi="Arial" w:cs="Arial"/>
          <w:b/>
          <w:bCs/>
          <w:sz w:val="16"/>
          <w:szCs w:val="16"/>
        </w:rPr>
        <w:t xml:space="preserve">      </w:t>
      </w:r>
      <w:hyperlink r:id="rId1130" w:history="1">
        <w:r>
          <w:rPr>
            <w:rStyle w:val="Hipervnculo"/>
            <w:rFonts w:ascii="Arial" w:hAnsi="Arial" w:cs="Arial"/>
            <w:b/>
            <w:bCs/>
            <w:color w:val="008000"/>
            <w:sz w:val="16"/>
            <w:szCs w:val="16"/>
          </w:rPr>
          <w:t>CAS. 1561-2009-MOQUEGUA</w:t>
        </w:r>
      </w:hyperlink>
      <w:r>
        <w:rPr>
          <w:rFonts w:ascii="Arial" w:hAnsi="Arial" w:cs="Arial"/>
          <w:b/>
          <w:bCs/>
          <w:sz w:val="16"/>
          <w:szCs w:val="16"/>
        </w:rPr>
        <w:br/>
      </w:r>
      <w:r>
        <w:rPr>
          <w:rStyle w:val="popup"/>
          <w:rFonts w:ascii="Arial" w:hAnsi="Arial" w:cs="Arial"/>
          <w:b/>
          <w:bCs/>
          <w:sz w:val="16"/>
          <w:szCs w:val="16"/>
        </w:rPr>
        <w:t xml:space="preserve">      </w:t>
      </w:r>
      <w:hyperlink r:id="rId1131" w:history="1">
        <w:r>
          <w:rPr>
            <w:rStyle w:val="Hipervnculo"/>
            <w:rFonts w:ascii="Arial" w:hAnsi="Arial" w:cs="Arial"/>
            <w:b/>
            <w:bCs/>
            <w:color w:val="008000"/>
            <w:sz w:val="16"/>
            <w:szCs w:val="16"/>
          </w:rPr>
          <w:t>CAS. 938-2009-LIMA</w:t>
        </w:r>
      </w:hyperlink>
      <w:r>
        <w:rPr>
          <w:rFonts w:ascii="Arial" w:hAnsi="Arial" w:cs="Arial"/>
          <w:b/>
          <w:bCs/>
          <w:sz w:val="16"/>
          <w:szCs w:val="16"/>
        </w:rPr>
        <w:br/>
      </w:r>
      <w:r>
        <w:rPr>
          <w:rStyle w:val="popup"/>
          <w:rFonts w:ascii="Arial" w:hAnsi="Arial" w:cs="Arial"/>
          <w:b/>
          <w:bCs/>
          <w:sz w:val="16"/>
          <w:szCs w:val="16"/>
        </w:rPr>
        <w:t xml:space="preserve">      </w:t>
      </w:r>
      <w:hyperlink r:id="rId1132" w:history="1">
        <w:r>
          <w:rPr>
            <w:rStyle w:val="Hipervnculo"/>
            <w:rFonts w:ascii="Arial" w:hAnsi="Arial" w:cs="Arial"/>
            <w:b/>
            <w:bCs/>
            <w:color w:val="008000"/>
            <w:sz w:val="16"/>
            <w:szCs w:val="16"/>
          </w:rPr>
          <w:t>CAS. 4869-2009-LIMA</w:t>
        </w:r>
      </w:hyperlink>
      <w:r>
        <w:rPr>
          <w:rFonts w:ascii="Arial" w:hAnsi="Arial" w:cs="Arial"/>
          <w:b/>
          <w:bCs/>
          <w:sz w:val="16"/>
          <w:szCs w:val="16"/>
        </w:rPr>
        <w:br/>
      </w:r>
      <w:r>
        <w:rPr>
          <w:rStyle w:val="popup"/>
          <w:rFonts w:ascii="Arial" w:hAnsi="Arial" w:cs="Arial"/>
          <w:b/>
          <w:bCs/>
          <w:sz w:val="16"/>
          <w:szCs w:val="16"/>
        </w:rPr>
        <w:t xml:space="preserve">      </w:t>
      </w:r>
      <w:hyperlink r:id="rId1133" w:history="1">
        <w:r>
          <w:rPr>
            <w:rStyle w:val="Hipervnculo"/>
            <w:rFonts w:ascii="Arial" w:hAnsi="Arial" w:cs="Arial"/>
            <w:b/>
            <w:bCs/>
            <w:color w:val="008000"/>
            <w:sz w:val="16"/>
            <w:szCs w:val="16"/>
          </w:rPr>
          <w:t>CAS. 2099-2010-LIMA</w:t>
        </w:r>
      </w:hyperlink>
      <w:r>
        <w:rPr>
          <w:rFonts w:ascii="Arial" w:hAnsi="Arial" w:cs="Arial"/>
          <w:b/>
          <w:bCs/>
          <w:sz w:val="16"/>
          <w:szCs w:val="16"/>
        </w:rPr>
        <w:br/>
      </w:r>
      <w:r>
        <w:rPr>
          <w:rStyle w:val="popup"/>
          <w:rFonts w:ascii="Arial" w:hAnsi="Arial" w:cs="Arial"/>
          <w:b/>
          <w:bCs/>
          <w:sz w:val="16"/>
          <w:szCs w:val="16"/>
        </w:rPr>
        <w:t xml:space="preserve">      </w:t>
      </w:r>
      <w:hyperlink r:id="rId1134" w:history="1">
        <w:r>
          <w:rPr>
            <w:rStyle w:val="Hipervnculo"/>
            <w:rFonts w:ascii="Arial" w:hAnsi="Arial" w:cs="Arial"/>
            <w:b/>
            <w:bCs/>
            <w:color w:val="008000"/>
            <w:sz w:val="16"/>
            <w:szCs w:val="16"/>
          </w:rPr>
          <w:t>CAS. 3858-2010-ICA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20A380F" w14:textId="77777777" w:rsidR="00000000" w:rsidRDefault="00000000">
      <w:pPr>
        <w:divId w:val="652491085"/>
        <w:rPr>
          <w:rFonts w:ascii="Arial" w:eastAsia="Times New Roman" w:hAnsi="Arial" w:cs="Arial"/>
          <w:sz w:val="20"/>
          <w:szCs w:val="20"/>
        </w:rPr>
      </w:pPr>
    </w:p>
    <w:p w14:paraId="5D154F59" w14:textId="4D7AC633" w:rsidR="00000000" w:rsidRDefault="00000000">
      <w:pPr>
        <w:pStyle w:val="NormalWeb"/>
        <w:jc w:val="both"/>
        <w:divId w:val="65249108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 AL ARTÍCULO 59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35" w:history="1">
        <w:r>
          <w:rPr>
            <w:rStyle w:val="Hipervnculo"/>
            <w:rFonts w:ascii="Arial" w:hAnsi="Arial" w:cs="Arial"/>
            <w:b/>
            <w:bCs/>
            <w:color w:val="008000"/>
            <w:sz w:val="20"/>
            <w:szCs w:val="20"/>
          </w:rPr>
          <w:t>D. S. Nº  007-2008-TR</w:t>
        </w:r>
      </w:hyperlink>
      <w:r>
        <w:rPr>
          <w:rFonts w:ascii="Arial" w:hAnsi="Arial" w:cs="Arial"/>
          <w:b/>
          <w:bCs/>
          <w:i/>
          <w:iCs/>
          <w:sz w:val="16"/>
          <w:szCs w:val="16"/>
        </w:rPr>
        <w:br/>
      </w:r>
      <w:r>
        <w:rPr>
          <w:rStyle w:val="popup"/>
          <w:rFonts w:ascii="Arial" w:hAnsi="Arial" w:cs="Arial"/>
          <w:b/>
          <w:bCs/>
          <w:sz w:val="16"/>
          <w:szCs w:val="16"/>
        </w:rPr>
        <w:t xml:space="preserve">      </w:t>
      </w:r>
      <w:hyperlink r:id="rId1136" w:history="1">
        <w:r>
          <w:rPr>
            <w:rStyle w:val="Hipervnculo"/>
            <w:rFonts w:ascii="Arial" w:hAnsi="Arial" w:cs="Arial"/>
            <w:b/>
            <w:bCs/>
            <w:color w:val="008000"/>
            <w:sz w:val="16"/>
            <w:szCs w:val="16"/>
          </w:rPr>
          <w:t>D. S. Nº  008-2008-TR</w:t>
        </w:r>
      </w:hyperlink>
    </w:p>
    <w:p w14:paraId="1591E724" w14:textId="77777777" w:rsidR="00000000" w:rsidRDefault="00000000">
      <w:pPr>
        <w:divId w:val="1222836236"/>
        <w:rPr>
          <w:rFonts w:ascii="Arial" w:eastAsia="Times New Roman" w:hAnsi="Arial" w:cs="Arial"/>
          <w:sz w:val="20"/>
          <w:szCs w:val="20"/>
        </w:rPr>
      </w:pPr>
    </w:p>
    <w:p w14:paraId="195D0BCC" w14:textId="02746C34" w:rsidR="00000000" w:rsidRDefault="00000000">
      <w:pPr>
        <w:pStyle w:val="NormalWeb"/>
        <w:jc w:val="both"/>
        <w:divId w:val="1222836236"/>
      </w:pPr>
      <w:r>
        <w:rPr>
          <w:rStyle w:val="popup"/>
          <w:rFonts w:ascii="Arial" w:hAnsi="Arial" w:cs="Arial"/>
          <w:sz w:val="20"/>
          <w:szCs w:val="20"/>
        </w:rPr>
        <w:t>     </w:t>
      </w:r>
      <w:r>
        <w:rPr>
          <w:rStyle w:val="popup"/>
          <w:rFonts w:ascii="Arial" w:hAnsi="Arial" w:cs="Arial"/>
          <w:b/>
          <w:bCs/>
          <w:sz w:val="16"/>
          <w:szCs w:val="16"/>
        </w:rPr>
        <w:t>CONCORDANCIAS AL  ARTÍCULO 59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37" w:history="1">
        <w:r>
          <w:rPr>
            <w:rStyle w:val="Hipervnculo"/>
            <w:rFonts w:ascii="Arial" w:hAnsi="Arial" w:cs="Arial"/>
            <w:b/>
            <w:bCs/>
            <w:color w:val="008000"/>
            <w:sz w:val="20"/>
            <w:szCs w:val="20"/>
          </w:rPr>
          <w:t>CAS. 822-2000-CALLAO</w:t>
        </w:r>
      </w:hyperlink>
      <w:r>
        <w:rPr>
          <w:rFonts w:ascii="Arial" w:hAnsi="Arial" w:cs="Arial"/>
          <w:b/>
          <w:bCs/>
          <w:sz w:val="16"/>
          <w:szCs w:val="16"/>
        </w:rPr>
        <w:br/>
      </w:r>
      <w:r>
        <w:rPr>
          <w:rStyle w:val="popup"/>
          <w:rFonts w:ascii="Arial" w:hAnsi="Arial" w:cs="Arial"/>
          <w:b/>
          <w:bCs/>
          <w:sz w:val="16"/>
          <w:szCs w:val="16"/>
        </w:rPr>
        <w:t xml:space="preserve">      </w:t>
      </w:r>
      <w:hyperlink r:id="rId1138" w:history="1">
        <w:r>
          <w:rPr>
            <w:rStyle w:val="Hipervnculo"/>
            <w:rFonts w:ascii="Arial" w:hAnsi="Arial" w:cs="Arial"/>
            <w:b/>
            <w:bCs/>
            <w:color w:val="008000"/>
            <w:sz w:val="16"/>
            <w:szCs w:val="16"/>
          </w:rPr>
          <w:t>CAS. 1670-02-UCAYALI</w:t>
        </w:r>
      </w:hyperlink>
      <w:r>
        <w:rPr>
          <w:rFonts w:ascii="Arial" w:hAnsi="Arial" w:cs="Arial"/>
          <w:b/>
          <w:bCs/>
          <w:sz w:val="16"/>
          <w:szCs w:val="16"/>
        </w:rPr>
        <w:br/>
      </w:r>
      <w:r>
        <w:rPr>
          <w:rStyle w:val="popup"/>
          <w:rFonts w:ascii="Arial" w:hAnsi="Arial" w:cs="Arial"/>
          <w:b/>
          <w:bCs/>
          <w:sz w:val="16"/>
          <w:szCs w:val="16"/>
        </w:rPr>
        <w:t xml:space="preserve">      </w:t>
      </w:r>
      <w:hyperlink r:id="rId1139" w:history="1">
        <w:r>
          <w:rPr>
            <w:rStyle w:val="Hipervnculo"/>
            <w:rFonts w:ascii="Arial" w:hAnsi="Arial" w:cs="Arial"/>
            <w:b/>
            <w:bCs/>
            <w:color w:val="008000"/>
            <w:sz w:val="16"/>
            <w:szCs w:val="16"/>
          </w:rPr>
          <w:t>CAS. 1450-1999-TACNA</w:t>
        </w:r>
      </w:hyperlink>
      <w:r>
        <w:rPr>
          <w:rFonts w:ascii="Arial" w:hAnsi="Arial" w:cs="Arial"/>
          <w:b/>
          <w:bCs/>
          <w:sz w:val="16"/>
          <w:szCs w:val="16"/>
        </w:rPr>
        <w:br/>
      </w:r>
      <w:r>
        <w:rPr>
          <w:rStyle w:val="popup"/>
          <w:rFonts w:ascii="Arial" w:hAnsi="Arial" w:cs="Arial"/>
          <w:b/>
          <w:bCs/>
          <w:sz w:val="16"/>
          <w:szCs w:val="16"/>
        </w:rPr>
        <w:t xml:space="preserve">      </w:t>
      </w:r>
      <w:hyperlink r:id="rId1140" w:history="1">
        <w:r>
          <w:rPr>
            <w:rStyle w:val="Hipervnculo"/>
            <w:rFonts w:ascii="Arial" w:hAnsi="Arial" w:cs="Arial"/>
            <w:b/>
            <w:bCs/>
            <w:color w:val="008000"/>
            <w:sz w:val="16"/>
            <w:szCs w:val="16"/>
          </w:rPr>
          <w:t>CAS. 5095-2006-AREQUIPA</w:t>
        </w:r>
      </w:hyperlink>
      <w:r>
        <w:rPr>
          <w:rFonts w:ascii="Arial" w:hAnsi="Arial" w:cs="Arial"/>
          <w:b/>
          <w:bCs/>
          <w:sz w:val="16"/>
          <w:szCs w:val="16"/>
        </w:rPr>
        <w:br/>
      </w:r>
      <w:r>
        <w:rPr>
          <w:rStyle w:val="popup"/>
          <w:rFonts w:ascii="Arial" w:hAnsi="Arial" w:cs="Arial"/>
          <w:b/>
          <w:bCs/>
          <w:sz w:val="16"/>
          <w:szCs w:val="16"/>
        </w:rPr>
        <w:t xml:space="preserve">      </w:t>
      </w:r>
      <w:hyperlink r:id="rId1141" w:history="1">
        <w:r>
          <w:rPr>
            <w:rStyle w:val="Hipervnculo"/>
            <w:rFonts w:ascii="Arial" w:hAnsi="Arial" w:cs="Arial"/>
            <w:b/>
            <w:bCs/>
            <w:color w:val="008000"/>
            <w:sz w:val="16"/>
            <w:szCs w:val="16"/>
          </w:rPr>
          <w:t>CAS. 3838-2006-PIURA</w:t>
        </w:r>
      </w:hyperlink>
      <w:r>
        <w:rPr>
          <w:rFonts w:ascii="Arial" w:hAnsi="Arial" w:cs="Arial"/>
          <w:b/>
          <w:bCs/>
          <w:sz w:val="16"/>
          <w:szCs w:val="16"/>
        </w:rPr>
        <w:br/>
      </w:r>
      <w:r>
        <w:rPr>
          <w:rStyle w:val="popup"/>
          <w:rFonts w:ascii="Arial" w:hAnsi="Arial" w:cs="Arial"/>
          <w:b/>
          <w:bCs/>
          <w:sz w:val="16"/>
          <w:szCs w:val="16"/>
        </w:rPr>
        <w:t xml:space="preserve">      </w:t>
      </w:r>
      <w:hyperlink r:id="rId1142" w:history="1">
        <w:r>
          <w:rPr>
            <w:rStyle w:val="Hipervnculo"/>
            <w:rFonts w:ascii="Arial" w:hAnsi="Arial" w:cs="Arial"/>
            <w:b/>
            <w:bCs/>
            <w:color w:val="008000"/>
            <w:sz w:val="16"/>
            <w:szCs w:val="16"/>
          </w:rPr>
          <w:t>CAS. 3398-2006-LIMA</w:t>
        </w:r>
      </w:hyperlink>
      <w:r>
        <w:rPr>
          <w:rFonts w:ascii="Arial" w:hAnsi="Arial" w:cs="Arial"/>
          <w:b/>
          <w:bCs/>
          <w:sz w:val="16"/>
          <w:szCs w:val="16"/>
        </w:rPr>
        <w:br/>
      </w:r>
      <w:r>
        <w:rPr>
          <w:rStyle w:val="popup"/>
          <w:rFonts w:ascii="Arial" w:hAnsi="Arial" w:cs="Arial"/>
          <w:b/>
          <w:bCs/>
          <w:sz w:val="16"/>
          <w:szCs w:val="16"/>
        </w:rPr>
        <w:t xml:space="preserve">      </w:t>
      </w:r>
      <w:hyperlink r:id="rId1143" w:history="1">
        <w:r>
          <w:rPr>
            <w:rStyle w:val="Hipervnculo"/>
            <w:rFonts w:ascii="Arial" w:hAnsi="Arial" w:cs="Arial"/>
            <w:b/>
            <w:bCs/>
            <w:color w:val="008000"/>
            <w:sz w:val="16"/>
            <w:szCs w:val="16"/>
          </w:rPr>
          <w:t>CAS. 925-2003-LIMA</w:t>
        </w:r>
      </w:hyperlink>
      <w:r>
        <w:rPr>
          <w:rFonts w:ascii="Arial" w:hAnsi="Arial" w:cs="Arial"/>
          <w:b/>
          <w:bCs/>
          <w:sz w:val="16"/>
          <w:szCs w:val="16"/>
        </w:rPr>
        <w:br/>
      </w:r>
      <w:r>
        <w:rPr>
          <w:rStyle w:val="popup"/>
          <w:rFonts w:ascii="Arial" w:hAnsi="Arial" w:cs="Arial"/>
          <w:b/>
          <w:bCs/>
          <w:sz w:val="16"/>
          <w:szCs w:val="16"/>
        </w:rPr>
        <w:t xml:space="preserve">      </w:t>
      </w:r>
      <w:hyperlink r:id="rId1144" w:history="1">
        <w:r>
          <w:rPr>
            <w:rStyle w:val="Hipervnculo"/>
            <w:rFonts w:ascii="Arial" w:hAnsi="Arial" w:cs="Arial"/>
            <w:b/>
            <w:bCs/>
            <w:color w:val="008000"/>
            <w:sz w:val="16"/>
            <w:szCs w:val="16"/>
          </w:rPr>
          <w:t>CAS. 2710-05-LA LIBERTAD</w:t>
        </w:r>
      </w:hyperlink>
      <w:r>
        <w:rPr>
          <w:rFonts w:ascii="Arial" w:hAnsi="Arial" w:cs="Arial"/>
          <w:b/>
          <w:bCs/>
          <w:sz w:val="16"/>
          <w:szCs w:val="16"/>
        </w:rPr>
        <w:br/>
      </w:r>
      <w:r>
        <w:rPr>
          <w:rStyle w:val="popup"/>
          <w:rFonts w:ascii="Arial" w:hAnsi="Arial" w:cs="Arial"/>
          <w:b/>
          <w:bCs/>
          <w:sz w:val="16"/>
          <w:szCs w:val="16"/>
        </w:rPr>
        <w:t xml:space="preserve">      </w:t>
      </w:r>
      <w:hyperlink r:id="rId1145" w:history="1">
        <w:r>
          <w:rPr>
            <w:rStyle w:val="Hipervnculo"/>
            <w:rFonts w:ascii="Arial" w:hAnsi="Arial" w:cs="Arial"/>
            <w:b/>
            <w:bCs/>
            <w:color w:val="008000"/>
            <w:sz w:val="16"/>
            <w:szCs w:val="16"/>
          </w:rPr>
          <w:t>CAS. 1569-2005-PIURA</w:t>
        </w:r>
      </w:hyperlink>
      <w:r>
        <w:rPr>
          <w:rFonts w:ascii="Arial" w:hAnsi="Arial" w:cs="Arial"/>
          <w:b/>
          <w:bCs/>
          <w:sz w:val="16"/>
          <w:szCs w:val="16"/>
        </w:rPr>
        <w:br/>
      </w:r>
      <w:r>
        <w:rPr>
          <w:rStyle w:val="popup"/>
          <w:rFonts w:ascii="Arial" w:hAnsi="Arial" w:cs="Arial"/>
          <w:b/>
          <w:bCs/>
          <w:sz w:val="16"/>
          <w:szCs w:val="16"/>
        </w:rPr>
        <w:t xml:space="preserve">      </w:t>
      </w:r>
      <w:hyperlink r:id="rId1146" w:history="1">
        <w:r>
          <w:rPr>
            <w:rStyle w:val="Hipervnculo"/>
            <w:rFonts w:ascii="Arial" w:hAnsi="Arial" w:cs="Arial"/>
            <w:b/>
            <w:bCs/>
            <w:color w:val="008000"/>
            <w:sz w:val="16"/>
            <w:szCs w:val="16"/>
          </w:rPr>
          <w:t>CAS. 569-2006-CAÑETE</w:t>
        </w:r>
      </w:hyperlink>
      <w:r>
        <w:rPr>
          <w:rFonts w:ascii="Arial" w:hAnsi="Arial" w:cs="Arial"/>
          <w:b/>
          <w:bCs/>
          <w:sz w:val="16"/>
          <w:szCs w:val="16"/>
        </w:rPr>
        <w:br/>
      </w:r>
      <w:r>
        <w:rPr>
          <w:rStyle w:val="popup"/>
          <w:rFonts w:ascii="Arial" w:hAnsi="Arial" w:cs="Arial"/>
          <w:b/>
          <w:bCs/>
          <w:sz w:val="16"/>
          <w:szCs w:val="16"/>
        </w:rPr>
        <w:t xml:space="preserve">      </w:t>
      </w:r>
      <w:hyperlink r:id="rId1147" w:history="1">
        <w:r>
          <w:rPr>
            <w:rStyle w:val="Hipervnculo"/>
            <w:rFonts w:ascii="Arial" w:hAnsi="Arial" w:cs="Arial"/>
            <w:b/>
            <w:bCs/>
            <w:color w:val="008000"/>
            <w:sz w:val="16"/>
            <w:szCs w:val="16"/>
          </w:rPr>
          <w:t>CAS. 1720-2005-AREQUIPA</w:t>
        </w:r>
      </w:hyperlink>
      <w:r>
        <w:rPr>
          <w:rFonts w:ascii="Arial" w:hAnsi="Arial" w:cs="Arial"/>
          <w:b/>
          <w:bCs/>
          <w:sz w:val="16"/>
          <w:szCs w:val="16"/>
        </w:rPr>
        <w:br/>
      </w:r>
      <w:r>
        <w:rPr>
          <w:rStyle w:val="popup"/>
          <w:rFonts w:ascii="Arial" w:hAnsi="Arial" w:cs="Arial"/>
          <w:b/>
          <w:bCs/>
          <w:sz w:val="16"/>
          <w:szCs w:val="16"/>
        </w:rPr>
        <w:t xml:space="preserve">      </w:t>
      </w:r>
      <w:hyperlink r:id="rId1148" w:history="1">
        <w:r>
          <w:rPr>
            <w:rStyle w:val="Hipervnculo"/>
            <w:rFonts w:ascii="Arial" w:hAnsi="Arial" w:cs="Arial"/>
            <w:b/>
            <w:bCs/>
            <w:color w:val="008000"/>
            <w:sz w:val="16"/>
            <w:szCs w:val="16"/>
          </w:rPr>
          <w:t>CAS. 2140-2010-LIMA</w:t>
        </w:r>
      </w:hyperlink>
      <w:r>
        <w:rPr>
          <w:rFonts w:ascii="Arial" w:hAnsi="Arial" w:cs="Arial"/>
          <w:b/>
          <w:bCs/>
          <w:sz w:val="16"/>
          <w:szCs w:val="16"/>
        </w:rPr>
        <w:br/>
      </w:r>
      <w:r>
        <w:rPr>
          <w:rStyle w:val="popup"/>
          <w:rFonts w:ascii="Arial" w:hAnsi="Arial" w:cs="Arial"/>
          <w:b/>
          <w:bCs/>
          <w:sz w:val="16"/>
          <w:szCs w:val="16"/>
        </w:rPr>
        <w:t xml:space="preserve">      </w:t>
      </w:r>
      <w:hyperlink r:id="rId1149" w:history="1">
        <w:r>
          <w:rPr>
            <w:rStyle w:val="Hipervnculo"/>
            <w:rFonts w:ascii="Arial" w:hAnsi="Arial" w:cs="Arial"/>
            <w:b/>
            <w:bCs/>
            <w:color w:val="008000"/>
            <w:sz w:val="16"/>
            <w:szCs w:val="16"/>
          </w:rPr>
          <w:t>CAS. 2800-2009-ANCASH</w:t>
        </w:r>
      </w:hyperlink>
      <w:r>
        <w:rPr>
          <w:rFonts w:ascii="Arial" w:hAnsi="Arial" w:cs="Arial"/>
          <w:b/>
          <w:bCs/>
          <w:sz w:val="16"/>
          <w:szCs w:val="16"/>
        </w:rPr>
        <w:br/>
      </w:r>
      <w:r>
        <w:rPr>
          <w:rStyle w:val="popup"/>
          <w:rFonts w:ascii="Arial" w:hAnsi="Arial" w:cs="Arial"/>
          <w:b/>
          <w:bCs/>
          <w:sz w:val="16"/>
          <w:szCs w:val="16"/>
        </w:rPr>
        <w:t xml:space="preserve">      </w:t>
      </w:r>
      <w:hyperlink r:id="rId1150" w:history="1">
        <w:r>
          <w:rPr>
            <w:rStyle w:val="Hipervnculo"/>
            <w:rFonts w:ascii="Arial" w:hAnsi="Arial" w:cs="Arial"/>
            <w:b/>
            <w:bCs/>
            <w:color w:val="008000"/>
            <w:sz w:val="16"/>
            <w:szCs w:val="16"/>
          </w:rPr>
          <w:t>CAS. 1500-2009-HUANUCO</w:t>
        </w:r>
      </w:hyperlink>
      <w:r>
        <w:rPr>
          <w:rFonts w:ascii="Arial" w:hAnsi="Arial" w:cs="Arial"/>
          <w:b/>
          <w:bCs/>
          <w:sz w:val="16"/>
          <w:szCs w:val="16"/>
        </w:rPr>
        <w:br/>
      </w:r>
      <w:r>
        <w:rPr>
          <w:rStyle w:val="popup"/>
          <w:rFonts w:ascii="Arial" w:hAnsi="Arial" w:cs="Arial"/>
          <w:b/>
          <w:bCs/>
          <w:sz w:val="16"/>
          <w:szCs w:val="16"/>
        </w:rPr>
        <w:t xml:space="preserve">      </w:t>
      </w:r>
      <w:hyperlink r:id="rId1151" w:history="1">
        <w:r>
          <w:rPr>
            <w:rStyle w:val="Hipervnculo"/>
            <w:rFonts w:ascii="Arial" w:hAnsi="Arial" w:cs="Arial"/>
            <w:b/>
            <w:bCs/>
            <w:color w:val="008000"/>
            <w:sz w:val="16"/>
            <w:szCs w:val="16"/>
          </w:rPr>
          <w:t>CAS. 2915-2009-LIMA</w:t>
        </w:r>
      </w:hyperlink>
      <w:r>
        <w:rPr>
          <w:rFonts w:ascii="Arial" w:hAnsi="Arial" w:cs="Arial"/>
          <w:b/>
          <w:bCs/>
          <w:sz w:val="16"/>
          <w:szCs w:val="16"/>
        </w:rPr>
        <w:br/>
      </w:r>
      <w:r>
        <w:rPr>
          <w:rStyle w:val="popup"/>
          <w:rFonts w:ascii="Arial" w:hAnsi="Arial" w:cs="Arial"/>
          <w:b/>
          <w:bCs/>
          <w:sz w:val="16"/>
          <w:szCs w:val="16"/>
        </w:rPr>
        <w:t xml:space="preserve">      </w:t>
      </w:r>
      <w:hyperlink r:id="rId1152" w:history="1">
        <w:r>
          <w:rPr>
            <w:rStyle w:val="Hipervnculo"/>
            <w:rFonts w:ascii="Arial" w:hAnsi="Arial" w:cs="Arial"/>
            <w:b/>
            <w:bCs/>
            <w:color w:val="008000"/>
            <w:sz w:val="16"/>
            <w:szCs w:val="16"/>
          </w:rPr>
          <w:t>CAS. 4869-2009-LIMA</w:t>
        </w:r>
      </w:hyperlink>
      <w:r>
        <w:rPr>
          <w:rFonts w:ascii="Arial" w:hAnsi="Arial" w:cs="Arial"/>
          <w:b/>
          <w:bCs/>
          <w:sz w:val="16"/>
          <w:szCs w:val="16"/>
        </w:rPr>
        <w:br/>
      </w:r>
      <w:r>
        <w:rPr>
          <w:rStyle w:val="popup"/>
          <w:rFonts w:ascii="Arial" w:hAnsi="Arial" w:cs="Arial"/>
          <w:b/>
          <w:bCs/>
          <w:sz w:val="16"/>
          <w:szCs w:val="16"/>
        </w:rPr>
        <w:t xml:space="preserve">      </w:t>
      </w:r>
      <w:hyperlink r:id="rId1153" w:history="1">
        <w:r>
          <w:rPr>
            <w:rStyle w:val="Hipervnculo"/>
            <w:rFonts w:ascii="Arial" w:hAnsi="Arial" w:cs="Arial"/>
            <w:b/>
            <w:bCs/>
            <w:color w:val="008000"/>
            <w:sz w:val="16"/>
            <w:szCs w:val="16"/>
          </w:rPr>
          <w:t>CAS. 2099-2010-LIMA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19A6209" w14:textId="77777777" w:rsidR="00000000" w:rsidRDefault="00000000">
      <w:pPr>
        <w:divId w:val="1259292151"/>
        <w:rPr>
          <w:rFonts w:ascii="Arial" w:eastAsia="Times New Roman" w:hAnsi="Arial" w:cs="Arial"/>
          <w:sz w:val="20"/>
          <w:szCs w:val="20"/>
        </w:rPr>
      </w:pPr>
    </w:p>
    <w:p w14:paraId="3AAFAD57" w14:textId="53040C9B" w:rsidR="00000000" w:rsidRDefault="00000000">
      <w:pPr>
        <w:pStyle w:val="NormalWeb"/>
        <w:jc w:val="both"/>
        <w:divId w:val="125929215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60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4" w:history="1">
        <w:r>
          <w:rPr>
            <w:rStyle w:val="Hipervnculo"/>
            <w:rFonts w:ascii="Arial" w:hAnsi="Arial" w:cs="Arial"/>
            <w:b/>
            <w:bCs/>
            <w:color w:val="008000"/>
            <w:sz w:val="20"/>
            <w:szCs w:val="20"/>
          </w:rPr>
          <w:t xml:space="preserve">D.S. Nº 034-2001-PCM </w:t>
        </w:r>
      </w:hyperlink>
      <w:r>
        <w:rPr>
          <w:rStyle w:val="popup"/>
          <w:rFonts w:ascii="Arial" w:hAnsi="Arial" w:cs="Arial"/>
          <w:sz w:val="20"/>
          <w:szCs w:val="20"/>
        </w:rPr>
        <w:t xml:space="preserve">      </w:t>
      </w:r>
      <w:hyperlink r:id="rId1155" w:history="1">
        <w:r>
          <w:rPr>
            <w:rStyle w:val="Hipervnculo"/>
            <w:rFonts w:ascii="Arial" w:hAnsi="Arial" w:cs="Arial"/>
            <w:b/>
            <w:bCs/>
            <w:color w:val="008000"/>
            <w:sz w:val="20"/>
            <w:szCs w:val="20"/>
          </w:rPr>
          <w:t xml:space="preserve">D.S. Nº 088-2001-PCM </w:t>
        </w:r>
      </w:hyperlink>
      <w:r>
        <w:rPr>
          <w:rStyle w:val="popup"/>
          <w:rFonts w:ascii="Arial" w:hAnsi="Arial" w:cs="Arial"/>
          <w:sz w:val="20"/>
          <w:szCs w:val="20"/>
        </w:rPr>
        <w:t xml:space="preserve">      </w:t>
      </w:r>
      <w:hyperlink r:id="rId1156" w:history="1">
        <w:r>
          <w:rPr>
            <w:rStyle w:val="Hipervnculo"/>
            <w:rFonts w:ascii="Arial" w:hAnsi="Arial" w:cs="Arial"/>
            <w:b/>
            <w:bCs/>
            <w:color w:val="008000"/>
            <w:sz w:val="20"/>
            <w:szCs w:val="20"/>
          </w:rPr>
          <w:t xml:space="preserve">D.S. Nº 098-2001-PCM </w:t>
        </w:r>
      </w:hyperlink>
      <w:r>
        <w:rPr>
          <w:rStyle w:val="popup"/>
          <w:rFonts w:ascii="Arial" w:hAnsi="Arial" w:cs="Arial"/>
          <w:b/>
          <w:bCs/>
          <w:sz w:val="16"/>
          <w:szCs w:val="16"/>
        </w:rPr>
        <w:t xml:space="preserve">      </w:t>
      </w:r>
      <w:hyperlink r:id="rId1157" w:history="1">
        <w:r>
          <w:rPr>
            <w:rStyle w:val="Hipervnculo"/>
            <w:rFonts w:ascii="Arial" w:hAnsi="Arial" w:cs="Arial"/>
            <w:b/>
            <w:bCs/>
            <w:color w:val="008000"/>
            <w:sz w:val="16"/>
            <w:szCs w:val="16"/>
          </w:rPr>
          <w:t>Ley Nº 28579, Art. 1</w:t>
        </w:r>
      </w:hyperlink>
    </w:p>
    <w:p w14:paraId="0099B3AF" w14:textId="77777777" w:rsidR="00000000" w:rsidRDefault="00000000">
      <w:pPr>
        <w:divId w:val="728529868"/>
        <w:rPr>
          <w:rFonts w:ascii="Arial" w:eastAsia="Times New Roman" w:hAnsi="Arial" w:cs="Arial"/>
          <w:sz w:val="20"/>
          <w:szCs w:val="20"/>
        </w:rPr>
      </w:pPr>
    </w:p>
    <w:p w14:paraId="238EE238" w14:textId="77777777" w:rsidR="00000000" w:rsidRDefault="00000000">
      <w:pPr>
        <w:pStyle w:val="NormalWeb"/>
        <w:jc w:val="both"/>
        <w:divId w:val="72852986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60  DE LA CONSTITUCIÓN</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p>
    <w:p w14:paraId="3B89472D" w14:textId="72B5EC06" w:rsidR="00000000" w:rsidRDefault="00000000">
      <w:pPr>
        <w:pStyle w:val="NormalWeb"/>
        <w:jc w:val="both"/>
        <w:divId w:val="728529868"/>
      </w:pPr>
      <w:r>
        <w:rPr>
          <w:rStyle w:val="popup"/>
          <w:rFonts w:ascii="Arial" w:hAnsi="Arial" w:cs="Arial"/>
          <w:sz w:val="16"/>
          <w:szCs w:val="16"/>
        </w:rPr>
        <w:t>     </w:t>
      </w:r>
      <w:hyperlink r:id="rId1158" w:history="1">
        <w:r>
          <w:rPr>
            <w:rStyle w:val="Hipervnculo"/>
            <w:rFonts w:ascii="Arial" w:hAnsi="Arial" w:cs="Arial"/>
            <w:b/>
            <w:bCs/>
            <w:color w:val="008000"/>
            <w:sz w:val="20"/>
            <w:szCs w:val="20"/>
          </w:rPr>
          <w:t>CAS. 2800-2009-ANCASH</w:t>
        </w:r>
      </w:hyperlink>
      <w:r>
        <w:rPr>
          <w:rFonts w:ascii="Arial" w:hAnsi="Arial" w:cs="Arial"/>
          <w:b/>
          <w:bCs/>
          <w:sz w:val="16"/>
          <w:szCs w:val="16"/>
        </w:rPr>
        <w:br/>
      </w:r>
    </w:p>
    <w:p w14:paraId="1C7C5D9B" w14:textId="77777777" w:rsidR="00000000" w:rsidRDefault="00000000">
      <w:pPr>
        <w:jc w:val="both"/>
        <w:divId w:val="1540236830"/>
        <w:rPr>
          <w:rFonts w:ascii="Arial" w:eastAsia="Times New Roman" w:hAnsi="Arial" w:cs="Arial"/>
          <w:sz w:val="20"/>
          <w:szCs w:val="20"/>
        </w:rPr>
      </w:pPr>
      <w:r>
        <w:rPr>
          <w:rFonts w:ascii="Arial" w:eastAsia="Times New Roman" w:hAnsi="Arial" w:cs="Arial"/>
          <w:b/>
          <w:bCs/>
          <w:sz w:val="20"/>
          <w:szCs w:val="20"/>
        </w:rPr>
        <w:t>CONCORDANCIAS AL  ARTÍCULO 61  DE LA CONSTITUCIÓN</w:t>
      </w:r>
      <w:r>
        <w:rPr>
          <w:rFonts w:ascii="Arial" w:eastAsia="Times New Roman" w:hAnsi="Arial" w:cs="Arial"/>
          <w:sz w:val="20"/>
          <w:szCs w:val="20"/>
        </w:rPr>
        <w:t xml:space="preserve"> </w:t>
      </w:r>
    </w:p>
    <w:p w14:paraId="6A1FD3C8" w14:textId="77777777" w:rsidR="00000000" w:rsidRDefault="00000000">
      <w:pPr>
        <w:jc w:val="both"/>
        <w:divId w:val="1540236830"/>
        <w:rPr>
          <w:rFonts w:ascii="Arial" w:eastAsia="Times New Roman" w:hAnsi="Arial" w:cs="Arial"/>
          <w:sz w:val="20"/>
          <w:szCs w:val="20"/>
        </w:rPr>
      </w:pPr>
    </w:p>
    <w:p w14:paraId="620C7CA4" w14:textId="77777777" w:rsidR="00000000" w:rsidRDefault="00000000">
      <w:pPr>
        <w:jc w:val="both"/>
        <w:divId w:val="154023683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4168961" w14:textId="77777777" w:rsidR="00000000" w:rsidRDefault="00000000">
      <w:pPr>
        <w:jc w:val="both"/>
        <w:divId w:val="1540236830"/>
        <w:rPr>
          <w:rFonts w:ascii="Arial" w:eastAsia="Times New Roman" w:hAnsi="Arial" w:cs="Arial"/>
          <w:sz w:val="20"/>
          <w:szCs w:val="20"/>
        </w:rPr>
      </w:pPr>
    </w:p>
    <w:p w14:paraId="3FA113FF" w14:textId="590184CB" w:rsidR="00000000" w:rsidRDefault="00000000">
      <w:pPr>
        <w:jc w:val="both"/>
        <w:divId w:val="1540236830"/>
        <w:rPr>
          <w:rFonts w:ascii="Arial" w:eastAsia="Times New Roman" w:hAnsi="Arial" w:cs="Arial"/>
          <w:sz w:val="20"/>
          <w:szCs w:val="20"/>
        </w:rPr>
      </w:pPr>
      <w:hyperlink r:id="rId1159" w:history="1">
        <w:r>
          <w:rPr>
            <w:rStyle w:val="Hipervnculo"/>
            <w:rFonts w:ascii="Arial" w:eastAsia="Times New Roman" w:hAnsi="Arial" w:cs="Arial"/>
            <w:b/>
            <w:bCs/>
            <w:color w:val="008000"/>
            <w:sz w:val="20"/>
            <w:szCs w:val="20"/>
          </w:rPr>
          <w:t>CAS. 3611-01-LA LIBERTAD</w:t>
        </w:r>
      </w:hyperlink>
      <w:r>
        <w:rPr>
          <w:rFonts w:ascii="Arial" w:eastAsia="Times New Roman" w:hAnsi="Arial" w:cs="Arial"/>
          <w:sz w:val="20"/>
          <w:szCs w:val="20"/>
        </w:rPr>
        <w:t xml:space="preserve"> </w:t>
      </w:r>
    </w:p>
    <w:p w14:paraId="2188FB99" w14:textId="09224863" w:rsidR="00000000" w:rsidRDefault="00000000">
      <w:pPr>
        <w:jc w:val="both"/>
        <w:divId w:val="1540236830"/>
        <w:rPr>
          <w:rFonts w:ascii="Arial" w:eastAsia="Times New Roman" w:hAnsi="Arial" w:cs="Arial"/>
          <w:sz w:val="20"/>
          <w:szCs w:val="20"/>
        </w:rPr>
      </w:pPr>
      <w:hyperlink r:id="rId1160" w:history="1">
        <w:r>
          <w:rPr>
            <w:rStyle w:val="Hipervnculo"/>
            <w:rFonts w:ascii="Arial" w:eastAsia="Times New Roman" w:hAnsi="Arial" w:cs="Arial"/>
            <w:b/>
            <w:bCs/>
            <w:color w:val="008000"/>
            <w:sz w:val="20"/>
            <w:szCs w:val="20"/>
          </w:rPr>
          <w:t>CAS. 3398-2006-LIMA</w:t>
        </w:r>
      </w:hyperlink>
      <w:r>
        <w:rPr>
          <w:rFonts w:ascii="Arial" w:eastAsia="Times New Roman" w:hAnsi="Arial" w:cs="Arial"/>
          <w:sz w:val="20"/>
          <w:szCs w:val="20"/>
        </w:rPr>
        <w:t xml:space="preserve"> </w:t>
      </w:r>
    </w:p>
    <w:p w14:paraId="1F28EDE2" w14:textId="28E76C21" w:rsidR="00000000" w:rsidRDefault="00000000">
      <w:pPr>
        <w:jc w:val="both"/>
        <w:divId w:val="1540236830"/>
        <w:rPr>
          <w:rFonts w:ascii="Arial" w:eastAsia="Times New Roman" w:hAnsi="Arial" w:cs="Arial"/>
          <w:sz w:val="20"/>
          <w:szCs w:val="20"/>
        </w:rPr>
      </w:pPr>
      <w:hyperlink r:id="rId1161" w:history="1">
        <w:r>
          <w:rPr>
            <w:rStyle w:val="Hipervnculo"/>
            <w:rFonts w:ascii="Arial" w:eastAsia="Times New Roman" w:hAnsi="Arial" w:cs="Arial"/>
            <w:b/>
            <w:bCs/>
            <w:color w:val="008000"/>
            <w:sz w:val="20"/>
            <w:szCs w:val="20"/>
          </w:rPr>
          <w:t>CAS. 2710-05-LA LIBERTAD</w:t>
        </w:r>
      </w:hyperlink>
      <w:r>
        <w:rPr>
          <w:rFonts w:ascii="Arial" w:eastAsia="Times New Roman" w:hAnsi="Arial" w:cs="Arial"/>
          <w:sz w:val="20"/>
          <w:szCs w:val="20"/>
        </w:rPr>
        <w:t xml:space="preserve"> </w:t>
      </w:r>
    </w:p>
    <w:p w14:paraId="003AADA7" w14:textId="189E016D" w:rsidR="00000000" w:rsidRDefault="00000000">
      <w:pPr>
        <w:jc w:val="both"/>
        <w:divId w:val="1540236830"/>
        <w:rPr>
          <w:rFonts w:ascii="Arial" w:eastAsia="Times New Roman" w:hAnsi="Arial" w:cs="Arial"/>
          <w:sz w:val="20"/>
          <w:szCs w:val="20"/>
        </w:rPr>
      </w:pPr>
      <w:hyperlink r:id="rId1162" w:history="1">
        <w:r>
          <w:rPr>
            <w:rStyle w:val="Hipervnculo"/>
            <w:rFonts w:ascii="Arial" w:eastAsia="Times New Roman" w:hAnsi="Arial" w:cs="Arial"/>
            <w:b/>
            <w:bCs/>
            <w:color w:val="008000"/>
            <w:sz w:val="20"/>
            <w:szCs w:val="20"/>
          </w:rPr>
          <w:t>CAS. 1569-2005-PIURA</w:t>
        </w:r>
      </w:hyperlink>
      <w:r>
        <w:rPr>
          <w:rFonts w:ascii="Arial" w:eastAsia="Times New Roman" w:hAnsi="Arial" w:cs="Arial"/>
          <w:sz w:val="20"/>
          <w:szCs w:val="20"/>
        </w:rPr>
        <w:t xml:space="preserve"> </w:t>
      </w:r>
    </w:p>
    <w:p w14:paraId="66249C22" w14:textId="138ECACF" w:rsidR="00000000" w:rsidRDefault="00000000">
      <w:pPr>
        <w:jc w:val="both"/>
        <w:divId w:val="1540236830"/>
        <w:rPr>
          <w:rFonts w:ascii="Arial" w:eastAsia="Times New Roman" w:hAnsi="Arial" w:cs="Arial"/>
          <w:sz w:val="20"/>
          <w:szCs w:val="20"/>
        </w:rPr>
      </w:pPr>
      <w:hyperlink r:id="rId1163" w:history="1">
        <w:r>
          <w:rPr>
            <w:rStyle w:val="Hipervnculo"/>
            <w:rFonts w:ascii="Arial" w:eastAsia="Times New Roman" w:hAnsi="Arial" w:cs="Arial"/>
            <w:b/>
            <w:bCs/>
            <w:color w:val="008000"/>
            <w:sz w:val="20"/>
            <w:szCs w:val="20"/>
          </w:rPr>
          <w:t>CAS. 4728-2007-MOQUEGUA</w:t>
        </w:r>
      </w:hyperlink>
      <w:r>
        <w:rPr>
          <w:rFonts w:ascii="Arial" w:eastAsia="Times New Roman" w:hAnsi="Arial" w:cs="Arial"/>
          <w:sz w:val="20"/>
          <w:szCs w:val="20"/>
        </w:rPr>
        <w:t xml:space="preserve"> </w:t>
      </w:r>
    </w:p>
    <w:p w14:paraId="2586B499" w14:textId="42CE3EA0" w:rsidR="00000000" w:rsidRDefault="00000000">
      <w:pPr>
        <w:jc w:val="both"/>
        <w:divId w:val="1540236830"/>
        <w:rPr>
          <w:rFonts w:ascii="Arial" w:eastAsia="Times New Roman" w:hAnsi="Arial" w:cs="Arial"/>
          <w:sz w:val="20"/>
          <w:szCs w:val="20"/>
        </w:rPr>
      </w:pPr>
      <w:hyperlink r:id="rId1164" w:history="1">
        <w:r>
          <w:rPr>
            <w:rStyle w:val="Hipervnculo"/>
            <w:rFonts w:ascii="Arial" w:eastAsia="Times New Roman" w:hAnsi="Arial" w:cs="Arial"/>
            <w:b/>
            <w:bCs/>
            <w:color w:val="008000"/>
            <w:sz w:val="20"/>
            <w:szCs w:val="20"/>
          </w:rPr>
          <w:t>CAS. 942-2010-LAMBAYEQUE</w:t>
        </w:r>
      </w:hyperlink>
      <w:r>
        <w:rPr>
          <w:rFonts w:ascii="Arial" w:eastAsia="Times New Roman" w:hAnsi="Arial" w:cs="Arial"/>
          <w:sz w:val="20"/>
          <w:szCs w:val="20"/>
        </w:rPr>
        <w:t xml:space="preserve"> </w:t>
      </w:r>
    </w:p>
    <w:p w14:paraId="3BCB1731" w14:textId="3CC34F09" w:rsidR="00000000" w:rsidRDefault="00000000">
      <w:pPr>
        <w:jc w:val="both"/>
        <w:divId w:val="1540236830"/>
        <w:rPr>
          <w:rFonts w:ascii="Arial" w:eastAsia="Times New Roman" w:hAnsi="Arial" w:cs="Arial"/>
          <w:sz w:val="20"/>
          <w:szCs w:val="20"/>
        </w:rPr>
      </w:pPr>
      <w:hyperlink r:id="rId1165" w:history="1">
        <w:r>
          <w:rPr>
            <w:rStyle w:val="Hipervnculo"/>
            <w:rFonts w:ascii="Arial" w:eastAsia="Times New Roman" w:hAnsi="Arial" w:cs="Arial"/>
            <w:b/>
            <w:bCs/>
            <w:color w:val="008000"/>
            <w:sz w:val="20"/>
            <w:szCs w:val="20"/>
          </w:rPr>
          <w:t>CAS. 2800-2009-ANCASH</w:t>
        </w:r>
      </w:hyperlink>
      <w:r>
        <w:rPr>
          <w:rFonts w:ascii="Arial" w:eastAsia="Times New Roman" w:hAnsi="Arial" w:cs="Arial"/>
          <w:sz w:val="20"/>
          <w:szCs w:val="20"/>
        </w:rPr>
        <w:t xml:space="preserve"> </w:t>
      </w:r>
    </w:p>
    <w:p w14:paraId="794582D2" w14:textId="7BC32FE0" w:rsidR="00000000" w:rsidRDefault="00000000">
      <w:pPr>
        <w:jc w:val="both"/>
        <w:divId w:val="1540236830"/>
        <w:rPr>
          <w:rFonts w:ascii="Arial" w:eastAsia="Times New Roman" w:hAnsi="Arial" w:cs="Arial"/>
          <w:sz w:val="20"/>
          <w:szCs w:val="20"/>
        </w:rPr>
      </w:pPr>
      <w:hyperlink r:id="rId1166" w:history="1">
        <w:r>
          <w:rPr>
            <w:rStyle w:val="Hipervnculo"/>
            <w:rFonts w:ascii="Arial" w:eastAsia="Times New Roman" w:hAnsi="Arial" w:cs="Arial"/>
            <w:b/>
            <w:bCs/>
            <w:color w:val="008000"/>
            <w:sz w:val="20"/>
            <w:szCs w:val="20"/>
          </w:rPr>
          <w:t>CAS. 1500-2009-HUANUCO</w:t>
        </w:r>
      </w:hyperlink>
      <w:r>
        <w:rPr>
          <w:rFonts w:ascii="Arial" w:eastAsia="Times New Roman" w:hAnsi="Arial" w:cs="Arial"/>
          <w:sz w:val="20"/>
          <w:szCs w:val="20"/>
        </w:rPr>
        <w:t xml:space="preserve"> </w:t>
      </w:r>
    </w:p>
    <w:p w14:paraId="7AB8B230" w14:textId="4E0EF33B" w:rsidR="00000000" w:rsidRDefault="00000000">
      <w:pPr>
        <w:jc w:val="both"/>
        <w:divId w:val="1540236830"/>
        <w:rPr>
          <w:rFonts w:ascii="Arial" w:eastAsia="Times New Roman" w:hAnsi="Arial" w:cs="Arial"/>
          <w:sz w:val="20"/>
          <w:szCs w:val="20"/>
        </w:rPr>
      </w:pPr>
      <w:hyperlink r:id="rId1167" w:history="1">
        <w:r>
          <w:rPr>
            <w:rStyle w:val="Hipervnculo"/>
            <w:rFonts w:ascii="Arial" w:eastAsia="Times New Roman" w:hAnsi="Arial" w:cs="Arial"/>
            <w:b/>
            <w:bCs/>
            <w:color w:val="008000"/>
            <w:sz w:val="20"/>
            <w:szCs w:val="20"/>
          </w:rPr>
          <w:t>CAS. 2915-2009-LIMA</w:t>
        </w:r>
      </w:hyperlink>
      <w:r>
        <w:rPr>
          <w:rFonts w:ascii="Arial" w:eastAsia="Times New Roman" w:hAnsi="Arial" w:cs="Arial"/>
          <w:sz w:val="20"/>
          <w:szCs w:val="20"/>
        </w:rPr>
        <w:t xml:space="preserve"> </w:t>
      </w:r>
    </w:p>
    <w:p w14:paraId="1A98DE0A" w14:textId="19098C61" w:rsidR="00000000" w:rsidRDefault="00000000">
      <w:pPr>
        <w:jc w:val="both"/>
        <w:divId w:val="1540236830"/>
        <w:rPr>
          <w:rFonts w:ascii="Arial" w:eastAsia="Times New Roman" w:hAnsi="Arial" w:cs="Arial"/>
          <w:sz w:val="20"/>
          <w:szCs w:val="20"/>
        </w:rPr>
      </w:pPr>
      <w:hyperlink r:id="rId1168" w:history="1">
        <w:r>
          <w:rPr>
            <w:rStyle w:val="Hipervnculo"/>
            <w:rFonts w:ascii="Arial" w:eastAsia="Times New Roman" w:hAnsi="Arial" w:cs="Arial"/>
            <w:b/>
            <w:bCs/>
            <w:color w:val="008000"/>
            <w:sz w:val="20"/>
            <w:szCs w:val="20"/>
          </w:rPr>
          <w:t>CAS. 1434-2009-LIMA</w:t>
        </w:r>
      </w:hyperlink>
      <w:r>
        <w:rPr>
          <w:rFonts w:ascii="Arial" w:eastAsia="Times New Roman" w:hAnsi="Arial" w:cs="Arial"/>
          <w:sz w:val="20"/>
          <w:szCs w:val="20"/>
        </w:rPr>
        <w:t xml:space="preserve"> </w:t>
      </w:r>
    </w:p>
    <w:p w14:paraId="758AF02F" w14:textId="3C235F1F" w:rsidR="00000000" w:rsidRDefault="00000000">
      <w:pPr>
        <w:jc w:val="both"/>
        <w:divId w:val="1540236830"/>
        <w:rPr>
          <w:rFonts w:ascii="Arial" w:eastAsia="Times New Roman" w:hAnsi="Arial" w:cs="Arial"/>
          <w:sz w:val="20"/>
          <w:szCs w:val="20"/>
        </w:rPr>
      </w:pPr>
      <w:hyperlink r:id="rId1169" w:history="1">
        <w:r>
          <w:rPr>
            <w:rStyle w:val="Hipervnculo"/>
            <w:rFonts w:ascii="Arial" w:eastAsia="Times New Roman" w:hAnsi="Arial" w:cs="Arial"/>
            <w:b/>
            <w:bCs/>
            <w:color w:val="008000"/>
            <w:sz w:val="20"/>
            <w:szCs w:val="20"/>
          </w:rPr>
          <w:t>CAS. 938-2009-LIMA</w:t>
        </w:r>
      </w:hyperlink>
      <w:r>
        <w:rPr>
          <w:rFonts w:ascii="Arial" w:eastAsia="Times New Roman" w:hAnsi="Arial" w:cs="Arial"/>
          <w:sz w:val="20"/>
          <w:szCs w:val="20"/>
        </w:rPr>
        <w:t xml:space="preserve"> </w:t>
      </w:r>
    </w:p>
    <w:p w14:paraId="6E2D3102" w14:textId="04DDB3E6" w:rsidR="00000000" w:rsidRDefault="00000000">
      <w:pPr>
        <w:jc w:val="both"/>
        <w:divId w:val="1540236830"/>
        <w:rPr>
          <w:rFonts w:ascii="Arial" w:eastAsia="Times New Roman" w:hAnsi="Arial" w:cs="Arial"/>
          <w:sz w:val="20"/>
          <w:szCs w:val="20"/>
        </w:rPr>
      </w:pPr>
      <w:hyperlink r:id="rId1170" w:history="1">
        <w:r>
          <w:rPr>
            <w:rStyle w:val="Hipervnculo"/>
            <w:rFonts w:ascii="Arial" w:eastAsia="Times New Roman" w:hAnsi="Arial" w:cs="Arial"/>
            <w:b/>
            <w:bCs/>
            <w:color w:val="008000"/>
            <w:sz w:val="20"/>
            <w:szCs w:val="20"/>
          </w:rPr>
          <w:t>CAS. 4869-2009-LIMA</w:t>
        </w:r>
      </w:hyperlink>
      <w:r>
        <w:rPr>
          <w:rFonts w:ascii="Arial" w:eastAsia="Times New Roman" w:hAnsi="Arial" w:cs="Arial"/>
          <w:sz w:val="20"/>
          <w:szCs w:val="20"/>
        </w:rPr>
        <w:t xml:space="preserve"> </w:t>
      </w:r>
    </w:p>
    <w:p w14:paraId="56BE1655" w14:textId="1F2B3271" w:rsidR="00000000" w:rsidRDefault="00000000">
      <w:pPr>
        <w:jc w:val="both"/>
        <w:divId w:val="1540236830"/>
        <w:rPr>
          <w:rFonts w:ascii="Arial" w:eastAsia="Times New Roman" w:hAnsi="Arial" w:cs="Arial"/>
          <w:sz w:val="20"/>
          <w:szCs w:val="20"/>
        </w:rPr>
      </w:pPr>
      <w:hyperlink r:id="rId1171" w:history="1">
        <w:r>
          <w:rPr>
            <w:rStyle w:val="Hipervnculo"/>
            <w:rFonts w:ascii="Arial" w:eastAsia="Times New Roman" w:hAnsi="Arial" w:cs="Arial"/>
            <w:b/>
            <w:bCs/>
            <w:color w:val="008000"/>
            <w:sz w:val="20"/>
            <w:szCs w:val="20"/>
          </w:rPr>
          <w:t>CAS. 2099-2010-LIMA</w:t>
        </w:r>
      </w:hyperlink>
      <w:r>
        <w:rPr>
          <w:rFonts w:ascii="Arial" w:eastAsia="Times New Roman" w:hAnsi="Arial" w:cs="Arial"/>
          <w:sz w:val="20"/>
          <w:szCs w:val="20"/>
        </w:rPr>
        <w:t xml:space="preserve"> </w:t>
      </w:r>
    </w:p>
    <w:p w14:paraId="556B976A" w14:textId="77777777" w:rsidR="00000000" w:rsidRDefault="00000000">
      <w:pPr>
        <w:divId w:val="1817063278"/>
        <w:rPr>
          <w:rFonts w:ascii="Arial" w:eastAsia="Times New Roman" w:hAnsi="Arial" w:cs="Arial"/>
          <w:sz w:val="20"/>
          <w:szCs w:val="20"/>
        </w:rPr>
      </w:pPr>
      <w:r>
        <w:rPr>
          <w:rFonts w:ascii="Arial" w:eastAsia="Times New Roman" w:hAnsi="Arial" w:cs="Arial"/>
          <w:b/>
          <w:bCs/>
          <w:sz w:val="20"/>
          <w:szCs w:val="20"/>
        </w:rPr>
        <w:t>CONCORDANCIAS AL  ARTÍCULO 62  DE LA CONSTITUCIÓN</w:t>
      </w:r>
      <w:r>
        <w:rPr>
          <w:rFonts w:ascii="Arial" w:eastAsia="Times New Roman" w:hAnsi="Arial" w:cs="Arial"/>
          <w:sz w:val="20"/>
          <w:szCs w:val="20"/>
        </w:rPr>
        <w:t xml:space="preserve"> </w:t>
      </w:r>
    </w:p>
    <w:p w14:paraId="1B9CA3DD" w14:textId="77777777" w:rsidR="00000000" w:rsidRDefault="00000000">
      <w:pPr>
        <w:divId w:val="834495597"/>
        <w:rPr>
          <w:rFonts w:ascii="Arial" w:eastAsia="Times New Roman" w:hAnsi="Arial" w:cs="Arial"/>
          <w:sz w:val="20"/>
          <w:szCs w:val="20"/>
        </w:rPr>
      </w:pPr>
    </w:p>
    <w:p w14:paraId="63470D68" w14:textId="77777777" w:rsidR="00000000" w:rsidRDefault="00000000">
      <w:pPr>
        <w:divId w:val="129152107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7DA2A7F" w14:textId="77777777" w:rsidR="00000000" w:rsidRDefault="00000000">
      <w:pPr>
        <w:divId w:val="332028606"/>
        <w:rPr>
          <w:rFonts w:ascii="Arial" w:eastAsia="Times New Roman" w:hAnsi="Arial" w:cs="Arial"/>
          <w:sz w:val="20"/>
          <w:szCs w:val="20"/>
        </w:rPr>
      </w:pPr>
    </w:p>
    <w:p w14:paraId="479D0A33" w14:textId="59359CDF" w:rsidR="00000000" w:rsidRDefault="00000000">
      <w:pPr>
        <w:divId w:val="1419401458"/>
        <w:rPr>
          <w:rFonts w:ascii="Arial" w:eastAsia="Times New Roman" w:hAnsi="Arial" w:cs="Arial"/>
          <w:sz w:val="20"/>
          <w:szCs w:val="20"/>
        </w:rPr>
      </w:pPr>
      <w:hyperlink r:id="rId1172" w:history="1">
        <w:r>
          <w:rPr>
            <w:rStyle w:val="Hipervnculo"/>
            <w:rFonts w:ascii="Arial" w:eastAsia="Times New Roman" w:hAnsi="Arial" w:cs="Arial"/>
            <w:b/>
            <w:bCs/>
            <w:color w:val="008000"/>
            <w:sz w:val="20"/>
            <w:szCs w:val="20"/>
          </w:rPr>
          <w:t>CAS. 2840-01-LIMA</w:t>
        </w:r>
      </w:hyperlink>
      <w:r>
        <w:rPr>
          <w:rFonts w:ascii="Arial" w:eastAsia="Times New Roman" w:hAnsi="Arial" w:cs="Arial"/>
          <w:sz w:val="20"/>
          <w:szCs w:val="20"/>
        </w:rPr>
        <w:t xml:space="preserve"> </w:t>
      </w:r>
    </w:p>
    <w:p w14:paraId="6E9D2BFA" w14:textId="1D6436EF" w:rsidR="00000000" w:rsidRDefault="00000000">
      <w:pPr>
        <w:divId w:val="1895853061"/>
        <w:rPr>
          <w:rFonts w:ascii="Arial" w:eastAsia="Times New Roman" w:hAnsi="Arial" w:cs="Arial"/>
          <w:sz w:val="20"/>
          <w:szCs w:val="20"/>
        </w:rPr>
      </w:pPr>
      <w:hyperlink r:id="rId1173" w:history="1">
        <w:r>
          <w:rPr>
            <w:rStyle w:val="Hipervnculo"/>
            <w:rFonts w:ascii="Arial" w:eastAsia="Times New Roman" w:hAnsi="Arial" w:cs="Arial"/>
            <w:b/>
            <w:bCs/>
            <w:color w:val="008000"/>
            <w:sz w:val="20"/>
            <w:szCs w:val="20"/>
          </w:rPr>
          <w:t>CAS. 2160-2001-JAEN</w:t>
        </w:r>
      </w:hyperlink>
      <w:r>
        <w:rPr>
          <w:rFonts w:ascii="Arial" w:eastAsia="Times New Roman" w:hAnsi="Arial" w:cs="Arial"/>
          <w:sz w:val="20"/>
          <w:szCs w:val="20"/>
        </w:rPr>
        <w:t xml:space="preserve"> </w:t>
      </w:r>
    </w:p>
    <w:p w14:paraId="1EAD13C7" w14:textId="153D908B" w:rsidR="00000000" w:rsidRDefault="00000000">
      <w:pPr>
        <w:divId w:val="574169761"/>
        <w:rPr>
          <w:rFonts w:ascii="Arial" w:eastAsia="Times New Roman" w:hAnsi="Arial" w:cs="Arial"/>
          <w:sz w:val="20"/>
          <w:szCs w:val="20"/>
        </w:rPr>
      </w:pPr>
      <w:hyperlink r:id="rId1174" w:history="1">
        <w:r>
          <w:rPr>
            <w:rStyle w:val="Hipervnculo"/>
            <w:rFonts w:ascii="Arial" w:eastAsia="Times New Roman" w:hAnsi="Arial" w:cs="Arial"/>
            <w:b/>
            <w:bCs/>
            <w:color w:val="008000"/>
            <w:sz w:val="20"/>
            <w:szCs w:val="20"/>
          </w:rPr>
          <w:t>CAS. 071-2001-LIMA</w:t>
        </w:r>
      </w:hyperlink>
      <w:r>
        <w:rPr>
          <w:rFonts w:ascii="Arial" w:eastAsia="Times New Roman" w:hAnsi="Arial" w:cs="Arial"/>
          <w:sz w:val="20"/>
          <w:szCs w:val="20"/>
        </w:rPr>
        <w:t xml:space="preserve"> </w:t>
      </w:r>
    </w:p>
    <w:p w14:paraId="70DC79CE" w14:textId="652A2C78" w:rsidR="00000000" w:rsidRDefault="00000000">
      <w:pPr>
        <w:divId w:val="88433933"/>
        <w:rPr>
          <w:rFonts w:ascii="Arial" w:eastAsia="Times New Roman" w:hAnsi="Arial" w:cs="Arial"/>
          <w:sz w:val="20"/>
          <w:szCs w:val="20"/>
        </w:rPr>
      </w:pPr>
      <w:hyperlink r:id="rId1175" w:history="1">
        <w:r>
          <w:rPr>
            <w:rStyle w:val="Hipervnculo"/>
            <w:rFonts w:ascii="Arial" w:eastAsia="Times New Roman" w:hAnsi="Arial" w:cs="Arial"/>
            <w:b/>
            <w:bCs/>
            <w:color w:val="008000"/>
            <w:sz w:val="20"/>
            <w:szCs w:val="20"/>
          </w:rPr>
          <w:t>CAS. 2068-99-CUSCO</w:t>
        </w:r>
      </w:hyperlink>
      <w:r>
        <w:rPr>
          <w:rFonts w:ascii="Arial" w:eastAsia="Times New Roman" w:hAnsi="Arial" w:cs="Arial"/>
          <w:sz w:val="20"/>
          <w:szCs w:val="20"/>
        </w:rPr>
        <w:t xml:space="preserve"> </w:t>
      </w:r>
    </w:p>
    <w:p w14:paraId="5539BCBC" w14:textId="679DB81E" w:rsidR="00000000" w:rsidRDefault="00000000">
      <w:pPr>
        <w:divId w:val="1041324604"/>
        <w:rPr>
          <w:rFonts w:ascii="Arial" w:eastAsia="Times New Roman" w:hAnsi="Arial" w:cs="Arial"/>
          <w:sz w:val="20"/>
          <w:szCs w:val="20"/>
        </w:rPr>
      </w:pPr>
      <w:hyperlink r:id="rId1176" w:history="1">
        <w:r>
          <w:rPr>
            <w:rStyle w:val="Hipervnculo"/>
            <w:rFonts w:ascii="Arial" w:eastAsia="Times New Roman" w:hAnsi="Arial" w:cs="Arial"/>
            <w:b/>
            <w:bCs/>
            <w:color w:val="008000"/>
            <w:sz w:val="20"/>
            <w:szCs w:val="20"/>
          </w:rPr>
          <w:t>CAS. 1298-2001-UCAYALI</w:t>
        </w:r>
      </w:hyperlink>
      <w:r>
        <w:rPr>
          <w:rFonts w:ascii="Arial" w:eastAsia="Times New Roman" w:hAnsi="Arial" w:cs="Arial"/>
          <w:sz w:val="20"/>
          <w:szCs w:val="20"/>
        </w:rPr>
        <w:t xml:space="preserve"> </w:t>
      </w:r>
    </w:p>
    <w:p w14:paraId="230A5D87" w14:textId="7227352D" w:rsidR="00000000" w:rsidRDefault="00000000">
      <w:pPr>
        <w:divId w:val="1170828917"/>
        <w:rPr>
          <w:rFonts w:ascii="Arial" w:eastAsia="Times New Roman" w:hAnsi="Arial" w:cs="Arial"/>
          <w:sz w:val="20"/>
          <w:szCs w:val="20"/>
        </w:rPr>
      </w:pPr>
      <w:hyperlink r:id="rId1177" w:history="1">
        <w:r>
          <w:rPr>
            <w:rStyle w:val="Hipervnculo"/>
            <w:rFonts w:ascii="Arial" w:eastAsia="Times New Roman" w:hAnsi="Arial" w:cs="Arial"/>
            <w:b/>
            <w:bCs/>
            <w:color w:val="008000"/>
            <w:sz w:val="20"/>
            <w:szCs w:val="20"/>
          </w:rPr>
          <w:t>CAS. 1380-2001-LAMBAYEQUE</w:t>
        </w:r>
      </w:hyperlink>
      <w:r>
        <w:rPr>
          <w:rFonts w:ascii="Arial" w:eastAsia="Times New Roman" w:hAnsi="Arial" w:cs="Arial"/>
          <w:sz w:val="20"/>
          <w:szCs w:val="20"/>
        </w:rPr>
        <w:t xml:space="preserve"> </w:t>
      </w:r>
    </w:p>
    <w:p w14:paraId="5FB2C6BA" w14:textId="0B9C451F" w:rsidR="00000000" w:rsidRDefault="00000000">
      <w:pPr>
        <w:divId w:val="773476175"/>
        <w:rPr>
          <w:rFonts w:ascii="Arial" w:eastAsia="Times New Roman" w:hAnsi="Arial" w:cs="Arial"/>
          <w:sz w:val="20"/>
          <w:szCs w:val="20"/>
        </w:rPr>
      </w:pPr>
      <w:hyperlink r:id="rId1178" w:history="1">
        <w:r>
          <w:rPr>
            <w:rStyle w:val="Hipervnculo"/>
            <w:rFonts w:ascii="Arial" w:eastAsia="Times New Roman" w:hAnsi="Arial" w:cs="Arial"/>
            <w:b/>
            <w:bCs/>
            <w:color w:val="008000"/>
            <w:sz w:val="20"/>
            <w:szCs w:val="20"/>
          </w:rPr>
          <w:t>CAS. 2250-2001-CAMANA-AREQUIPA</w:t>
        </w:r>
      </w:hyperlink>
      <w:r>
        <w:rPr>
          <w:rFonts w:ascii="Arial" w:eastAsia="Times New Roman" w:hAnsi="Arial" w:cs="Arial"/>
          <w:sz w:val="20"/>
          <w:szCs w:val="20"/>
        </w:rPr>
        <w:t xml:space="preserve"> </w:t>
      </w:r>
    </w:p>
    <w:p w14:paraId="687EC0BC" w14:textId="7B51408D" w:rsidR="00000000" w:rsidRDefault="00000000">
      <w:pPr>
        <w:divId w:val="704208422"/>
        <w:rPr>
          <w:rFonts w:ascii="Arial" w:eastAsia="Times New Roman" w:hAnsi="Arial" w:cs="Arial"/>
          <w:sz w:val="20"/>
          <w:szCs w:val="20"/>
        </w:rPr>
      </w:pPr>
      <w:hyperlink r:id="rId1179" w:history="1">
        <w:r>
          <w:rPr>
            <w:rStyle w:val="Hipervnculo"/>
            <w:rFonts w:ascii="Arial" w:eastAsia="Times New Roman" w:hAnsi="Arial" w:cs="Arial"/>
            <w:b/>
            <w:bCs/>
            <w:color w:val="008000"/>
            <w:sz w:val="20"/>
            <w:szCs w:val="20"/>
          </w:rPr>
          <w:t>CAS. 1646-2001-CUSCO</w:t>
        </w:r>
      </w:hyperlink>
      <w:r>
        <w:rPr>
          <w:rFonts w:ascii="Arial" w:eastAsia="Times New Roman" w:hAnsi="Arial" w:cs="Arial"/>
          <w:sz w:val="20"/>
          <w:szCs w:val="20"/>
        </w:rPr>
        <w:t xml:space="preserve"> </w:t>
      </w:r>
    </w:p>
    <w:p w14:paraId="61B4CD1A" w14:textId="4D88D0C2" w:rsidR="00000000" w:rsidRDefault="00000000">
      <w:pPr>
        <w:divId w:val="80881934"/>
        <w:rPr>
          <w:rFonts w:ascii="Arial" w:eastAsia="Times New Roman" w:hAnsi="Arial" w:cs="Arial"/>
          <w:sz w:val="20"/>
          <w:szCs w:val="20"/>
        </w:rPr>
      </w:pPr>
      <w:hyperlink r:id="rId1180" w:history="1">
        <w:r>
          <w:rPr>
            <w:rStyle w:val="Hipervnculo"/>
            <w:rFonts w:ascii="Arial" w:eastAsia="Times New Roman" w:hAnsi="Arial" w:cs="Arial"/>
            <w:b/>
            <w:bCs/>
            <w:color w:val="008000"/>
            <w:sz w:val="20"/>
            <w:szCs w:val="20"/>
          </w:rPr>
          <w:t>CAS. 1158-01-UCAYALI</w:t>
        </w:r>
      </w:hyperlink>
      <w:r>
        <w:rPr>
          <w:rFonts w:ascii="Arial" w:eastAsia="Times New Roman" w:hAnsi="Arial" w:cs="Arial"/>
          <w:sz w:val="20"/>
          <w:szCs w:val="20"/>
        </w:rPr>
        <w:t xml:space="preserve"> </w:t>
      </w:r>
    </w:p>
    <w:p w14:paraId="702D525B" w14:textId="68B1413D" w:rsidR="00000000" w:rsidRDefault="00000000">
      <w:pPr>
        <w:divId w:val="498035397"/>
        <w:rPr>
          <w:rFonts w:ascii="Arial" w:eastAsia="Times New Roman" w:hAnsi="Arial" w:cs="Arial"/>
          <w:sz w:val="20"/>
          <w:szCs w:val="20"/>
        </w:rPr>
      </w:pPr>
      <w:hyperlink r:id="rId1181" w:history="1">
        <w:r>
          <w:rPr>
            <w:rStyle w:val="Hipervnculo"/>
            <w:rFonts w:ascii="Arial" w:eastAsia="Times New Roman" w:hAnsi="Arial" w:cs="Arial"/>
            <w:b/>
            <w:bCs/>
            <w:color w:val="008000"/>
            <w:sz w:val="20"/>
            <w:szCs w:val="20"/>
          </w:rPr>
          <w:t>CAS. 686-2001-SULLANA</w:t>
        </w:r>
      </w:hyperlink>
      <w:r>
        <w:rPr>
          <w:rFonts w:ascii="Arial" w:eastAsia="Times New Roman" w:hAnsi="Arial" w:cs="Arial"/>
          <w:sz w:val="20"/>
          <w:szCs w:val="20"/>
        </w:rPr>
        <w:t xml:space="preserve"> </w:t>
      </w:r>
    </w:p>
    <w:p w14:paraId="15BD6D30" w14:textId="7F455B8D" w:rsidR="00000000" w:rsidRDefault="00000000">
      <w:pPr>
        <w:divId w:val="959074309"/>
        <w:rPr>
          <w:rFonts w:ascii="Arial" w:eastAsia="Times New Roman" w:hAnsi="Arial" w:cs="Arial"/>
          <w:sz w:val="20"/>
          <w:szCs w:val="20"/>
        </w:rPr>
      </w:pPr>
      <w:hyperlink r:id="rId1182" w:history="1">
        <w:r>
          <w:rPr>
            <w:rStyle w:val="Hipervnculo"/>
            <w:rFonts w:ascii="Arial" w:eastAsia="Times New Roman" w:hAnsi="Arial" w:cs="Arial"/>
            <w:b/>
            <w:bCs/>
            <w:color w:val="008000"/>
            <w:sz w:val="20"/>
            <w:szCs w:val="20"/>
          </w:rPr>
          <w:t>CAS. 60-2003-LIMA</w:t>
        </w:r>
      </w:hyperlink>
      <w:r>
        <w:rPr>
          <w:rFonts w:ascii="Arial" w:eastAsia="Times New Roman" w:hAnsi="Arial" w:cs="Arial"/>
          <w:sz w:val="20"/>
          <w:szCs w:val="20"/>
        </w:rPr>
        <w:t xml:space="preserve"> </w:t>
      </w:r>
    </w:p>
    <w:p w14:paraId="1F12954B" w14:textId="5326FF5D" w:rsidR="00000000" w:rsidRDefault="00000000">
      <w:pPr>
        <w:divId w:val="1903173675"/>
        <w:rPr>
          <w:rFonts w:ascii="Arial" w:eastAsia="Times New Roman" w:hAnsi="Arial" w:cs="Arial"/>
          <w:sz w:val="20"/>
          <w:szCs w:val="20"/>
        </w:rPr>
      </w:pPr>
      <w:hyperlink r:id="rId1183" w:history="1">
        <w:r>
          <w:rPr>
            <w:rStyle w:val="Hipervnculo"/>
            <w:rFonts w:ascii="Arial" w:eastAsia="Times New Roman" w:hAnsi="Arial" w:cs="Arial"/>
            <w:b/>
            <w:bCs/>
            <w:color w:val="008000"/>
            <w:sz w:val="20"/>
            <w:szCs w:val="20"/>
          </w:rPr>
          <w:t>CAS. 287-2002-ICA</w:t>
        </w:r>
      </w:hyperlink>
      <w:r>
        <w:rPr>
          <w:rFonts w:ascii="Arial" w:eastAsia="Times New Roman" w:hAnsi="Arial" w:cs="Arial"/>
          <w:sz w:val="20"/>
          <w:szCs w:val="20"/>
        </w:rPr>
        <w:t xml:space="preserve"> </w:t>
      </w:r>
    </w:p>
    <w:p w14:paraId="26F62355" w14:textId="748F3366" w:rsidR="00000000" w:rsidRDefault="00000000">
      <w:pPr>
        <w:divId w:val="414712252"/>
        <w:rPr>
          <w:rFonts w:ascii="Arial" w:eastAsia="Times New Roman" w:hAnsi="Arial" w:cs="Arial"/>
          <w:sz w:val="20"/>
          <w:szCs w:val="20"/>
        </w:rPr>
      </w:pPr>
      <w:hyperlink r:id="rId1184" w:history="1">
        <w:r>
          <w:rPr>
            <w:rStyle w:val="Hipervnculo"/>
            <w:rFonts w:ascii="Arial" w:eastAsia="Times New Roman" w:hAnsi="Arial" w:cs="Arial"/>
            <w:b/>
            <w:bCs/>
            <w:color w:val="008000"/>
            <w:sz w:val="20"/>
            <w:szCs w:val="20"/>
          </w:rPr>
          <w:t>CAS. 46-2003-LIMA</w:t>
        </w:r>
      </w:hyperlink>
      <w:r>
        <w:rPr>
          <w:rFonts w:ascii="Arial" w:eastAsia="Times New Roman" w:hAnsi="Arial" w:cs="Arial"/>
          <w:sz w:val="20"/>
          <w:szCs w:val="20"/>
        </w:rPr>
        <w:t xml:space="preserve"> </w:t>
      </w:r>
    </w:p>
    <w:p w14:paraId="4BB6397D" w14:textId="7A9EEAB0" w:rsidR="00000000" w:rsidRDefault="00000000">
      <w:pPr>
        <w:divId w:val="284431931"/>
        <w:rPr>
          <w:rFonts w:ascii="Arial" w:eastAsia="Times New Roman" w:hAnsi="Arial" w:cs="Arial"/>
          <w:sz w:val="20"/>
          <w:szCs w:val="20"/>
        </w:rPr>
      </w:pPr>
      <w:hyperlink r:id="rId1185" w:history="1">
        <w:r>
          <w:rPr>
            <w:rStyle w:val="Hipervnculo"/>
            <w:rFonts w:ascii="Arial" w:eastAsia="Times New Roman" w:hAnsi="Arial" w:cs="Arial"/>
            <w:b/>
            <w:bCs/>
            <w:color w:val="008000"/>
            <w:sz w:val="20"/>
            <w:szCs w:val="20"/>
          </w:rPr>
          <w:t>CAS. 2982-2002-LIMA</w:t>
        </w:r>
      </w:hyperlink>
      <w:r>
        <w:rPr>
          <w:rFonts w:ascii="Arial" w:eastAsia="Times New Roman" w:hAnsi="Arial" w:cs="Arial"/>
          <w:sz w:val="20"/>
          <w:szCs w:val="20"/>
        </w:rPr>
        <w:t xml:space="preserve"> </w:t>
      </w:r>
    </w:p>
    <w:p w14:paraId="28C8406F" w14:textId="0008E16B" w:rsidR="00000000" w:rsidRDefault="00000000">
      <w:pPr>
        <w:divId w:val="1556119243"/>
        <w:rPr>
          <w:rFonts w:ascii="Arial" w:eastAsia="Times New Roman" w:hAnsi="Arial" w:cs="Arial"/>
          <w:sz w:val="20"/>
          <w:szCs w:val="20"/>
        </w:rPr>
      </w:pPr>
      <w:hyperlink r:id="rId1186" w:history="1">
        <w:r>
          <w:rPr>
            <w:rStyle w:val="Hipervnculo"/>
            <w:rFonts w:ascii="Arial" w:eastAsia="Times New Roman" w:hAnsi="Arial" w:cs="Arial"/>
            <w:b/>
            <w:bCs/>
            <w:color w:val="008000"/>
            <w:sz w:val="20"/>
            <w:szCs w:val="20"/>
          </w:rPr>
          <w:t>CAS. 559-2002-LIMA</w:t>
        </w:r>
      </w:hyperlink>
      <w:r>
        <w:rPr>
          <w:rFonts w:ascii="Arial" w:eastAsia="Times New Roman" w:hAnsi="Arial" w:cs="Arial"/>
          <w:sz w:val="20"/>
          <w:szCs w:val="20"/>
        </w:rPr>
        <w:t xml:space="preserve"> </w:t>
      </w:r>
    </w:p>
    <w:p w14:paraId="255CBBDE" w14:textId="47A6B1E4" w:rsidR="00000000" w:rsidRDefault="00000000">
      <w:pPr>
        <w:divId w:val="1910654383"/>
        <w:rPr>
          <w:rFonts w:ascii="Arial" w:eastAsia="Times New Roman" w:hAnsi="Arial" w:cs="Arial"/>
          <w:sz w:val="20"/>
          <w:szCs w:val="20"/>
        </w:rPr>
      </w:pPr>
      <w:hyperlink r:id="rId1187" w:history="1">
        <w:r>
          <w:rPr>
            <w:rStyle w:val="Hipervnculo"/>
            <w:rFonts w:ascii="Arial" w:eastAsia="Times New Roman" w:hAnsi="Arial" w:cs="Arial"/>
            <w:b/>
            <w:bCs/>
            <w:color w:val="008000"/>
            <w:sz w:val="20"/>
            <w:szCs w:val="20"/>
          </w:rPr>
          <w:t>CAS. 2720-2002-LIMA</w:t>
        </w:r>
      </w:hyperlink>
      <w:r>
        <w:rPr>
          <w:rFonts w:ascii="Arial" w:eastAsia="Times New Roman" w:hAnsi="Arial" w:cs="Arial"/>
          <w:sz w:val="20"/>
          <w:szCs w:val="20"/>
        </w:rPr>
        <w:t xml:space="preserve"> </w:t>
      </w:r>
    </w:p>
    <w:p w14:paraId="719FE972" w14:textId="4D25DCFF" w:rsidR="00000000" w:rsidRDefault="00000000">
      <w:pPr>
        <w:divId w:val="1563785211"/>
        <w:rPr>
          <w:rFonts w:ascii="Arial" w:eastAsia="Times New Roman" w:hAnsi="Arial" w:cs="Arial"/>
          <w:sz w:val="20"/>
          <w:szCs w:val="20"/>
        </w:rPr>
      </w:pPr>
      <w:hyperlink r:id="rId1188" w:history="1">
        <w:r>
          <w:rPr>
            <w:rStyle w:val="Hipervnculo"/>
            <w:rFonts w:ascii="Arial" w:eastAsia="Times New Roman" w:hAnsi="Arial" w:cs="Arial"/>
            <w:b/>
            <w:bCs/>
            <w:color w:val="008000"/>
            <w:sz w:val="20"/>
            <w:szCs w:val="20"/>
          </w:rPr>
          <w:t>CAS. 2746-2002-SAN ROMAN</w:t>
        </w:r>
      </w:hyperlink>
      <w:r>
        <w:rPr>
          <w:rFonts w:ascii="Arial" w:eastAsia="Times New Roman" w:hAnsi="Arial" w:cs="Arial"/>
          <w:sz w:val="20"/>
          <w:szCs w:val="20"/>
        </w:rPr>
        <w:t xml:space="preserve"> </w:t>
      </w:r>
    </w:p>
    <w:p w14:paraId="1ECBA44A" w14:textId="4B899B2F" w:rsidR="00000000" w:rsidRDefault="00000000">
      <w:pPr>
        <w:divId w:val="154344238"/>
        <w:rPr>
          <w:rFonts w:ascii="Arial" w:eastAsia="Times New Roman" w:hAnsi="Arial" w:cs="Arial"/>
          <w:sz w:val="20"/>
          <w:szCs w:val="20"/>
        </w:rPr>
      </w:pPr>
      <w:hyperlink r:id="rId1189" w:history="1">
        <w:r>
          <w:rPr>
            <w:rStyle w:val="Hipervnculo"/>
            <w:rFonts w:ascii="Arial" w:eastAsia="Times New Roman" w:hAnsi="Arial" w:cs="Arial"/>
            <w:b/>
            <w:bCs/>
            <w:color w:val="008000"/>
            <w:sz w:val="20"/>
            <w:szCs w:val="20"/>
          </w:rPr>
          <w:t>CAS. 1051-2001-CALLAO</w:t>
        </w:r>
      </w:hyperlink>
      <w:r>
        <w:rPr>
          <w:rFonts w:ascii="Arial" w:eastAsia="Times New Roman" w:hAnsi="Arial" w:cs="Arial"/>
          <w:sz w:val="20"/>
          <w:szCs w:val="20"/>
        </w:rPr>
        <w:t xml:space="preserve"> </w:t>
      </w:r>
    </w:p>
    <w:p w14:paraId="056A77B0" w14:textId="16C3E261" w:rsidR="00000000" w:rsidRDefault="00000000">
      <w:pPr>
        <w:divId w:val="1369376507"/>
        <w:rPr>
          <w:rFonts w:ascii="Arial" w:eastAsia="Times New Roman" w:hAnsi="Arial" w:cs="Arial"/>
          <w:sz w:val="20"/>
          <w:szCs w:val="20"/>
        </w:rPr>
      </w:pPr>
      <w:hyperlink r:id="rId1190" w:history="1">
        <w:r>
          <w:rPr>
            <w:rStyle w:val="Hipervnculo"/>
            <w:rFonts w:ascii="Arial" w:eastAsia="Times New Roman" w:hAnsi="Arial" w:cs="Arial"/>
            <w:b/>
            <w:bCs/>
            <w:color w:val="008000"/>
            <w:sz w:val="20"/>
            <w:szCs w:val="20"/>
          </w:rPr>
          <w:t>CAS. 3571-2001-CAÑETE</w:t>
        </w:r>
      </w:hyperlink>
      <w:r>
        <w:rPr>
          <w:rFonts w:ascii="Arial" w:eastAsia="Times New Roman" w:hAnsi="Arial" w:cs="Arial"/>
          <w:sz w:val="20"/>
          <w:szCs w:val="20"/>
        </w:rPr>
        <w:t xml:space="preserve"> </w:t>
      </w:r>
    </w:p>
    <w:p w14:paraId="607E5561" w14:textId="18E06106" w:rsidR="00000000" w:rsidRDefault="00000000">
      <w:pPr>
        <w:divId w:val="1147015625"/>
        <w:rPr>
          <w:rFonts w:ascii="Arial" w:eastAsia="Times New Roman" w:hAnsi="Arial" w:cs="Arial"/>
          <w:sz w:val="20"/>
          <w:szCs w:val="20"/>
        </w:rPr>
      </w:pPr>
      <w:hyperlink r:id="rId1191" w:history="1">
        <w:r>
          <w:rPr>
            <w:rStyle w:val="Hipervnculo"/>
            <w:rFonts w:ascii="Arial" w:eastAsia="Times New Roman" w:hAnsi="Arial" w:cs="Arial"/>
            <w:b/>
            <w:bCs/>
            <w:color w:val="008000"/>
            <w:sz w:val="20"/>
            <w:szCs w:val="20"/>
          </w:rPr>
          <w:t>CAS. 2266-02-LA LIBERTAD</w:t>
        </w:r>
      </w:hyperlink>
      <w:r>
        <w:rPr>
          <w:rFonts w:ascii="Arial" w:eastAsia="Times New Roman" w:hAnsi="Arial" w:cs="Arial"/>
          <w:sz w:val="20"/>
          <w:szCs w:val="20"/>
        </w:rPr>
        <w:t xml:space="preserve"> </w:t>
      </w:r>
    </w:p>
    <w:p w14:paraId="699E5E26" w14:textId="43A4D657" w:rsidR="00000000" w:rsidRDefault="00000000">
      <w:pPr>
        <w:divId w:val="1479035907"/>
        <w:rPr>
          <w:rFonts w:ascii="Arial" w:eastAsia="Times New Roman" w:hAnsi="Arial" w:cs="Arial"/>
          <w:sz w:val="20"/>
          <w:szCs w:val="20"/>
        </w:rPr>
      </w:pPr>
      <w:hyperlink r:id="rId1192" w:history="1">
        <w:r>
          <w:rPr>
            <w:rStyle w:val="Hipervnculo"/>
            <w:rFonts w:ascii="Arial" w:eastAsia="Times New Roman" w:hAnsi="Arial" w:cs="Arial"/>
            <w:b/>
            <w:bCs/>
            <w:color w:val="008000"/>
            <w:sz w:val="20"/>
            <w:szCs w:val="20"/>
          </w:rPr>
          <w:t>CAS. 1926-02-ICA</w:t>
        </w:r>
      </w:hyperlink>
      <w:r>
        <w:rPr>
          <w:rFonts w:ascii="Arial" w:eastAsia="Times New Roman" w:hAnsi="Arial" w:cs="Arial"/>
          <w:sz w:val="20"/>
          <w:szCs w:val="20"/>
        </w:rPr>
        <w:t xml:space="preserve"> </w:t>
      </w:r>
    </w:p>
    <w:p w14:paraId="7B8ED7EE" w14:textId="1FC17FAC" w:rsidR="00000000" w:rsidRDefault="00000000">
      <w:pPr>
        <w:divId w:val="841555034"/>
        <w:rPr>
          <w:rFonts w:ascii="Arial" w:eastAsia="Times New Roman" w:hAnsi="Arial" w:cs="Arial"/>
          <w:sz w:val="20"/>
          <w:szCs w:val="20"/>
        </w:rPr>
      </w:pPr>
      <w:hyperlink r:id="rId1193" w:history="1">
        <w:r>
          <w:rPr>
            <w:rStyle w:val="Hipervnculo"/>
            <w:rFonts w:ascii="Arial" w:eastAsia="Times New Roman" w:hAnsi="Arial" w:cs="Arial"/>
            <w:b/>
            <w:bCs/>
            <w:color w:val="008000"/>
            <w:sz w:val="20"/>
            <w:szCs w:val="20"/>
          </w:rPr>
          <w:t>CAS. 2526-2002-LIMA</w:t>
        </w:r>
      </w:hyperlink>
      <w:r>
        <w:rPr>
          <w:rFonts w:ascii="Arial" w:eastAsia="Times New Roman" w:hAnsi="Arial" w:cs="Arial"/>
          <w:sz w:val="20"/>
          <w:szCs w:val="20"/>
        </w:rPr>
        <w:t xml:space="preserve"> </w:t>
      </w:r>
    </w:p>
    <w:p w14:paraId="31FEB687" w14:textId="28C35B94" w:rsidR="00000000" w:rsidRDefault="00000000">
      <w:pPr>
        <w:divId w:val="1137643238"/>
        <w:rPr>
          <w:rFonts w:ascii="Arial" w:eastAsia="Times New Roman" w:hAnsi="Arial" w:cs="Arial"/>
          <w:sz w:val="20"/>
          <w:szCs w:val="20"/>
        </w:rPr>
      </w:pPr>
      <w:hyperlink r:id="rId1194" w:history="1">
        <w:r>
          <w:rPr>
            <w:rStyle w:val="Hipervnculo"/>
            <w:rFonts w:ascii="Arial" w:eastAsia="Times New Roman" w:hAnsi="Arial" w:cs="Arial"/>
            <w:b/>
            <w:bCs/>
            <w:color w:val="008000"/>
            <w:sz w:val="20"/>
            <w:szCs w:val="20"/>
          </w:rPr>
          <w:t>CAS. 1188-2002-ICA</w:t>
        </w:r>
      </w:hyperlink>
      <w:r>
        <w:rPr>
          <w:rFonts w:ascii="Arial" w:eastAsia="Times New Roman" w:hAnsi="Arial" w:cs="Arial"/>
          <w:sz w:val="20"/>
          <w:szCs w:val="20"/>
        </w:rPr>
        <w:t xml:space="preserve"> </w:t>
      </w:r>
    </w:p>
    <w:p w14:paraId="13AD36A2" w14:textId="77573306" w:rsidR="00000000" w:rsidRDefault="00000000">
      <w:pPr>
        <w:divId w:val="557668786"/>
        <w:rPr>
          <w:rFonts w:ascii="Arial" w:eastAsia="Times New Roman" w:hAnsi="Arial" w:cs="Arial"/>
          <w:sz w:val="20"/>
          <w:szCs w:val="20"/>
        </w:rPr>
      </w:pPr>
      <w:hyperlink r:id="rId1195" w:history="1">
        <w:r>
          <w:rPr>
            <w:rStyle w:val="Hipervnculo"/>
            <w:rFonts w:ascii="Arial" w:eastAsia="Times New Roman" w:hAnsi="Arial" w:cs="Arial"/>
            <w:b/>
            <w:bCs/>
            <w:color w:val="008000"/>
            <w:sz w:val="20"/>
            <w:szCs w:val="20"/>
          </w:rPr>
          <w:t>CAS. 1440-2002-MOQUEGUA</w:t>
        </w:r>
      </w:hyperlink>
      <w:r>
        <w:rPr>
          <w:rFonts w:ascii="Arial" w:eastAsia="Times New Roman" w:hAnsi="Arial" w:cs="Arial"/>
          <w:sz w:val="20"/>
          <w:szCs w:val="20"/>
        </w:rPr>
        <w:t xml:space="preserve"> </w:t>
      </w:r>
    </w:p>
    <w:p w14:paraId="7715934E" w14:textId="550E0957" w:rsidR="00000000" w:rsidRDefault="00000000">
      <w:pPr>
        <w:divId w:val="570887560"/>
        <w:rPr>
          <w:rFonts w:ascii="Arial" w:eastAsia="Times New Roman" w:hAnsi="Arial" w:cs="Arial"/>
          <w:sz w:val="20"/>
          <w:szCs w:val="20"/>
        </w:rPr>
      </w:pPr>
      <w:hyperlink r:id="rId1196" w:history="1">
        <w:r>
          <w:rPr>
            <w:rStyle w:val="Hipervnculo"/>
            <w:rFonts w:ascii="Arial" w:eastAsia="Times New Roman" w:hAnsi="Arial" w:cs="Arial"/>
            <w:b/>
            <w:bCs/>
            <w:color w:val="008000"/>
            <w:sz w:val="20"/>
            <w:szCs w:val="20"/>
          </w:rPr>
          <w:t>CAS. 1465-2000-HUAURA</w:t>
        </w:r>
      </w:hyperlink>
      <w:r>
        <w:rPr>
          <w:rFonts w:ascii="Arial" w:eastAsia="Times New Roman" w:hAnsi="Arial" w:cs="Arial"/>
          <w:sz w:val="20"/>
          <w:szCs w:val="20"/>
        </w:rPr>
        <w:t xml:space="preserve"> </w:t>
      </w:r>
    </w:p>
    <w:p w14:paraId="11C108DB" w14:textId="20AD3F10" w:rsidR="00000000" w:rsidRDefault="00000000">
      <w:pPr>
        <w:divId w:val="959342276"/>
        <w:rPr>
          <w:rFonts w:ascii="Arial" w:eastAsia="Times New Roman" w:hAnsi="Arial" w:cs="Arial"/>
          <w:sz w:val="20"/>
          <w:szCs w:val="20"/>
        </w:rPr>
      </w:pPr>
      <w:hyperlink r:id="rId1197" w:history="1">
        <w:r>
          <w:rPr>
            <w:rStyle w:val="Hipervnculo"/>
            <w:rFonts w:ascii="Arial" w:eastAsia="Times New Roman" w:hAnsi="Arial" w:cs="Arial"/>
            <w:b/>
            <w:bCs/>
            <w:color w:val="008000"/>
            <w:sz w:val="20"/>
            <w:szCs w:val="20"/>
          </w:rPr>
          <w:t>CAS. 1450-1999-TACNA</w:t>
        </w:r>
      </w:hyperlink>
      <w:r>
        <w:rPr>
          <w:rFonts w:ascii="Arial" w:eastAsia="Times New Roman" w:hAnsi="Arial" w:cs="Arial"/>
          <w:sz w:val="20"/>
          <w:szCs w:val="20"/>
        </w:rPr>
        <w:t xml:space="preserve"> </w:t>
      </w:r>
    </w:p>
    <w:p w14:paraId="357D743A" w14:textId="21CD613E" w:rsidR="00000000" w:rsidRDefault="00000000">
      <w:pPr>
        <w:divId w:val="533999607"/>
        <w:rPr>
          <w:rFonts w:ascii="Arial" w:eastAsia="Times New Roman" w:hAnsi="Arial" w:cs="Arial"/>
          <w:sz w:val="20"/>
          <w:szCs w:val="20"/>
        </w:rPr>
      </w:pPr>
      <w:hyperlink r:id="rId1198" w:history="1">
        <w:r>
          <w:rPr>
            <w:rStyle w:val="Hipervnculo"/>
            <w:rFonts w:ascii="Arial" w:eastAsia="Times New Roman" w:hAnsi="Arial" w:cs="Arial"/>
            <w:b/>
            <w:bCs/>
            <w:color w:val="008000"/>
            <w:sz w:val="20"/>
            <w:szCs w:val="20"/>
          </w:rPr>
          <w:t>CAS. 938-03-ICA</w:t>
        </w:r>
      </w:hyperlink>
      <w:r>
        <w:rPr>
          <w:rFonts w:ascii="Arial" w:eastAsia="Times New Roman" w:hAnsi="Arial" w:cs="Arial"/>
          <w:sz w:val="20"/>
          <w:szCs w:val="20"/>
        </w:rPr>
        <w:t xml:space="preserve"> </w:t>
      </w:r>
    </w:p>
    <w:p w14:paraId="28E0B787" w14:textId="066CDD91" w:rsidR="00000000" w:rsidRDefault="00000000">
      <w:pPr>
        <w:divId w:val="530001084"/>
        <w:rPr>
          <w:rFonts w:ascii="Arial" w:eastAsia="Times New Roman" w:hAnsi="Arial" w:cs="Arial"/>
          <w:sz w:val="20"/>
          <w:szCs w:val="20"/>
        </w:rPr>
      </w:pPr>
      <w:hyperlink r:id="rId1199" w:history="1">
        <w:r>
          <w:rPr>
            <w:rStyle w:val="Hipervnculo"/>
            <w:rFonts w:ascii="Arial" w:eastAsia="Times New Roman" w:hAnsi="Arial" w:cs="Arial"/>
            <w:b/>
            <w:bCs/>
            <w:color w:val="008000"/>
            <w:sz w:val="20"/>
            <w:szCs w:val="20"/>
          </w:rPr>
          <w:t>CAS. 3089-2003-AYACUCHO</w:t>
        </w:r>
      </w:hyperlink>
      <w:r>
        <w:rPr>
          <w:rFonts w:ascii="Arial" w:eastAsia="Times New Roman" w:hAnsi="Arial" w:cs="Arial"/>
          <w:sz w:val="20"/>
          <w:szCs w:val="20"/>
        </w:rPr>
        <w:t xml:space="preserve"> </w:t>
      </w:r>
    </w:p>
    <w:p w14:paraId="4FED8371" w14:textId="007D34AA" w:rsidR="00000000" w:rsidRDefault="00000000">
      <w:pPr>
        <w:divId w:val="1217544420"/>
        <w:rPr>
          <w:rFonts w:ascii="Arial" w:eastAsia="Times New Roman" w:hAnsi="Arial" w:cs="Arial"/>
          <w:sz w:val="20"/>
          <w:szCs w:val="20"/>
        </w:rPr>
      </w:pPr>
      <w:hyperlink r:id="rId1200" w:history="1">
        <w:r>
          <w:rPr>
            <w:rStyle w:val="Hipervnculo"/>
            <w:rFonts w:ascii="Arial" w:eastAsia="Times New Roman" w:hAnsi="Arial" w:cs="Arial"/>
            <w:b/>
            <w:bCs/>
            <w:color w:val="008000"/>
            <w:sz w:val="20"/>
            <w:szCs w:val="20"/>
          </w:rPr>
          <w:t>CAS. 662-2003-HUÁNUCO</w:t>
        </w:r>
      </w:hyperlink>
      <w:r>
        <w:rPr>
          <w:rFonts w:ascii="Arial" w:eastAsia="Times New Roman" w:hAnsi="Arial" w:cs="Arial"/>
          <w:sz w:val="20"/>
          <w:szCs w:val="20"/>
        </w:rPr>
        <w:t xml:space="preserve"> </w:t>
      </w:r>
    </w:p>
    <w:p w14:paraId="65D8783D" w14:textId="14AD8695" w:rsidR="00000000" w:rsidRDefault="00000000">
      <w:pPr>
        <w:divId w:val="122039930"/>
        <w:rPr>
          <w:rFonts w:ascii="Arial" w:eastAsia="Times New Roman" w:hAnsi="Arial" w:cs="Arial"/>
          <w:sz w:val="20"/>
          <w:szCs w:val="20"/>
        </w:rPr>
      </w:pPr>
      <w:hyperlink r:id="rId1201" w:history="1">
        <w:r>
          <w:rPr>
            <w:rStyle w:val="Hipervnculo"/>
            <w:rFonts w:ascii="Arial" w:eastAsia="Times New Roman" w:hAnsi="Arial" w:cs="Arial"/>
            <w:b/>
            <w:bCs/>
            <w:color w:val="008000"/>
            <w:sz w:val="20"/>
            <w:szCs w:val="20"/>
          </w:rPr>
          <w:t>CAS. 354-02-AYACUCHO</w:t>
        </w:r>
      </w:hyperlink>
      <w:r>
        <w:rPr>
          <w:rFonts w:ascii="Arial" w:eastAsia="Times New Roman" w:hAnsi="Arial" w:cs="Arial"/>
          <w:sz w:val="20"/>
          <w:szCs w:val="20"/>
        </w:rPr>
        <w:t xml:space="preserve"> </w:t>
      </w:r>
    </w:p>
    <w:p w14:paraId="3C89B578" w14:textId="1491186E" w:rsidR="00000000" w:rsidRDefault="00000000">
      <w:pPr>
        <w:divId w:val="466052527"/>
        <w:rPr>
          <w:rFonts w:ascii="Arial" w:eastAsia="Times New Roman" w:hAnsi="Arial" w:cs="Arial"/>
          <w:sz w:val="20"/>
          <w:szCs w:val="20"/>
        </w:rPr>
      </w:pPr>
      <w:hyperlink r:id="rId1202" w:history="1">
        <w:r>
          <w:rPr>
            <w:rStyle w:val="Hipervnculo"/>
            <w:rFonts w:ascii="Arial" w:eastAsia="Times New Roman" w:hAnsi="Arial" w:cs="Arial"/>
            <w:b/>
            <w:bCs/>
            <w:color w:val="008000"/>
            <w:sz w:val="20"/>
            <w:szCs w:val="20"/>
          </w:rPr>
          <w:t>CAS. 2759-2003-LIMA</w:t>
        </w:r>
      </w:hyperlink>
      <w:r>
        <w:rPr>
          <w:rFonts w:ascii="Arial" w:eastAsia="Times New Roman" w:hAnsi="Arial" w:cs="Arial"/>
          <w:sz w:val="20"/>
          <w:szCs w:val="20"/>
        </w:rPr>
        <w:t xml:space="preserve"> </w:t>
      </w:r>
    </w:p>
    <w:p w14:paraId="0A03995C" w14:textId="645FDC46" w:rsidR="00000000" w:rsidRDefault="00000000">
      <w:pPr>
        <w:divId w:val="361324092"/>
        <w:rPr>
          <w:rFonts w:ascii="Arial" w:eastAsia="Times New Roman" w:hAnsi="Arial" w:cs="Arial"/>
          <w:sz w:val="20"/>
          <w:szCs w:val="20"/>
        </w:rPr>
      </w:pPr>
      <w:hyperlink r:id="rId1203" w:history="1">
        <w:r>
          <w:rPr>
            <w:rStyle w:val="Hipervnculo"/>
            <w:rFonts w:ascii="Arial" w:eastAsia="Times New Roman" w:hAnsi="Arial" w:cs="Arial"/>
            <w:b/>
            <w:bCs/>
            <w:color w:val="008000"/>
            <w:sz w:val="20"/>
            <w:szCs w:val="20"/>
          </w:rPr>
          <w:t>CAS. 2335-2003-LAMBAYEQUE</w:t>
        </w:r>
      </w:hyperlink>
      <w:r>
        <w:rPr>
          <w:rFonts w:ascii="Arial" w:eastAsia="Times New Roman" w:hAnsi="Arial" w:cs="Arial"/>
          <w:sz w:val="20"/>
          <w:szCs w:val="20"/>
        </w:rPr>
        <w:t xml:space="preserve"> </w:t>
      </w:r>
    </w:p>
    <w:p w14:paraId="471F0CF4" w14:textId="7E21858D" w:rsidR="00000000" w:rsidRDefault="00000000">
      <w:pPr>
        <w:divId w:val="1099760120"/>
        <w:rPr>
          <w:rFonts w:ascii="Arial" w:eastAsia="Times New Roman" w:hAnsi="Arial" w:cs="Arial"/>
          <w:sz w:val="20"/>
          <w:szCs w:val="20"/>
        </w:rPr>
      </w:pPr>
      <w:hyperlink r:id="rId1204" w:history="1">
        <w:r>
          <w:rPr>
            <w:rStyle w:val="Hipervnculo"/>
            <w:rFonts w:ascii="Arial" w:eastAsia="Times New Roman" w:hAnsi="Arial" w:cs="Arial"/>
            <w:b/>
            <w:bCs/>
            <w:color w:val="008000"/>
            <w:sz w:val="20"/>
            <w:szCs w:val="20"/>
          </w:rPr>
          <w:t>CAS. 2829-2003-LAMBAYEQUE</w:t>
        </w:r>
      </w:hyperlink>
      <w:r>
        <w:rPr>
          <w:rFonts w:ascii="Arial" w:eastAsia="Times New Roman" w:hAnsi="Arial" w:cs="Arial"/>
          <w:sz w:val="20"/>
          <w:szCs w:val="20"/>
        </w:rPr>
        <w:t xml:space="preserve"> </w:t>
      </w:r>
    </w:p>
    <w:p w14:paraId="0D40BEC4" w14:textId="49401658" w:rsidR="00000000" w:rsidRDefault="00000000">
      <w:pPr>
        <w:divId w:val="423653698"/>
        <w:rPr>
          <w:rFonts w:ascii="Arial" w:eastAsia="Times New Roman" w:hAnsi="Arial" w:cs="Arial"/>
          <w:sz w:val="20"/>
          <w:szCs w:val="20"/>
        </w:rPr>
      </w:pPr>
      <w:hyperlink r:id="rId1205" w:history="1">
        <w:r>
          <w:rPr>
            <w:rStyle w:val="Hipervnculo"/>
            <w:rFonts w:ascii="Arial" w:eastAsia="Times New Roman" w:hAnsi="Arial" w:cs="Arial"/>
            <w:b/>
            <w:bCs/>
            <w:color w:val="008000"/>
            <w:sz w:val="20"/>
            <w:szCs w:val="20"/>
          </w:rPr>
          <w:t>CAS. 3611-01-LA LIBERTAD</w:t>
        </w:r>
      </w:hyperlink>
      <w:r>
        <w:rPr>
          <w:rFonts w:ascii="Arial" w:eastAsia="Times New Roman" w:hAnsi="Arial" w:cs="Arial"/>
          <w:sz w:val="20"/>
          <w:szCs w:val="20"/>
        </w:rPr>
        <w:t xml:space="preserve"> </w:t>
      </w:r>
    </w:p>
    <w:p w14:paraId="07E31BAE" w14:textId="5363F044" w:rsidR="00000000" w:rsidRDefault="00000000">
      <w:pPr>
        <w:divId w:val="164168797"/>
        <w:rPr>
          <w:rFonts w:ascii="Arial" w:eastAsia="Times New Roman" w:hAnsi="Arial" w:cs="Arial"/>
          <w:sz w:val="20"/>
          <w:szCs w:val="20"/>
        </w:rPr>
      </w:pPr>
      <w:hyperlink r:id="rId1206" w:history="1">
        <w:r>
          <w:rPr>
            <w:rStyle w:val="Hipervnculo"/>
            <w:rFonts w:ascii="Arial" w:eastAsia="Times New Roman" w:hAnsi="Arial" w:cs="Arial"/>
            <w:b/>
            <w:bCs/>
            <w:color w:val="008000"/>
            <w:sz w:val="20"/>
            <w:szCs w:val="20"/>
          </w:rPr>
          <w:t>CAS. 1455-2003-AYACUCHO</w:t>
        </w:r>
      </w:hyperlink>
      <w:r>
        <w:rPr>
          <w:rFonts w:ascii="Arial" w:eastAsia="Times New Roman" w:hAnsi="Arial" w:cs="Arial"/>
          <w:sz w:val="20"/>
          <w:szCs w:val="20"/>
        </w:rPr>
        <w:t xml:space="preserve"> </w:t>
      </w:r>
    </w:p>
    <w:p w14:paraId="2EA997B6" w14:textId="2E84FBE8" w:rsidR="00000000" w:rsidRDefault="00000000">
      <w:pPr>
        <w:divId w:val="1868103993"/>
        <w:rPr>
          <w:rFonts w:ascii="Arial" w:eastAsia="Times New Roman" w:hAnsi="Arial" w:cs="Arial"/>
          <w:sz w:val="20"/>
          <w:szCs w:val="20"/>
        </w:rPr>
      </w:pPr>
      <w:hyperlink r:id="rId1207" w:history="1">
        <w:r>
          <w:rPr>
            <w:rStyle w:val="Hipervnculo"/>
            <w:rFonts w:ascii="Arial" w:eastAsia="Times New Roman" w:hAnsi="Arial" w:cs="Arial"/>
            <w:b/>
            <w:bCs/>
            <w:color w:val="008000"/>
            <w:sz w:val="20"/>
            <w:szCs w:val="20"/>
          </w:rPr>
          <w:t>CAS. 2260-2003-ICA</w:t>
        </w:r>
      </w:hyperlink>
      <w:r>
        <w:rPr>
          <w:rFonts w:ascii="Arial" w:eastAsia="Times New Roman" w:hAnsi="Arial" w:cs="Arial"/>
          <w:sz w:val="20"/>
          <w:szCs w:val="20"/>
        </w:rPr>
        <w:t xml:space="preserve"> </w:t>
      </w:r>
    </w:p>
    <w:p w14:paraId="3B2DEF1E" w14:textId="3C6EE968" w:rsidR="00000000" w:rsidRDefault="00000000">
      <w:pPr>
        <w:divId w:val="1596555224"/>
        <w:rPr>
          <w:rFonts w:ascii="Arial" w:eastAsia="Times New Roman" w:hAnsi="Arial" w:cs="Arial"/>
          <w:sz w:val="20"/>
          <w:szCs w:val="20"/>
        </w:rPr>
      </w:pPr>
      <w:hyperlink r:id="rId1208" w:history="1">
        <w:r>
          <w:rPr>
            <w:rStyle w:val="Hipervnculo"/>
            <w:rFonts w:ascii="Arial" w:eastAsia="Times New Roman" w:hAnsi="Arial" w:cs="Arial"/>
            <w:b/>
            <w:bCs/>
            <w:color w:val="008000"/>
            <w:sz w:val="20"/>
            <w:szCs w:val="20"/>
          </w:rPr>
          <w:t>CAS. 667-2004-LA LIBERTAD</w:t>
        </w:r>
      </w:hyperlink>
      <w:r>
        <w:rPr>
          <w:rFonts w:ascii="Arial" w:eastAsia="Times New Roman" w:hAnsi="Arial" w:cs="Arial"/>
          <w:sz w:val="20"/>
          <w:szCs w:val="20"/>
        </w:rPr>
        <w:t xml:space="preserve"> </w:t>
      </w:r>
    </w:p>
    <w:p w14:paraId="6C3B2F1B" w14:textId="4D8659A3" w:rsidR="00000000" w:rsidRDefault="00000000">
      <w:pPr>
        <w:divId w:val="554588636"/>
        <w:rPr>
          <w:rFonts w:ascii="Arial" w:eastAsia="Times New Roman" w:hAnsi="Arial" w:cs="Arial"/>
          <w:sz w:val="20"/>
          <w:szCs w:val="20"/>
        </w:rPr>
      </w:pPr>
      <w:hyperlink r:id="rId1209" w:history="1">
        <w:r>
          <w:rPr>
            <w:rStyle w:val="Hipervnculo"/>
            <w:rFonts w:ascii="Arial" w:eastAsia="Times New Roman" w:hAnsi="Arial" w:cs="Arial"/>
            <w:b/>
            <w:bCs/>
            <w:color w:val="008000"/>
            <w:sz w:val="20"/>
            <w:szCs w:val="20"/>
          </w:rPr>
          <w:t>CAS. 1111-2003-LIMA</w:t>
        </w:r>
      </w:hyperlink>
      <w:r>
        <w:rPr>
          <w:rFonts w:ascii="Arial" w:eastAsia="Times New Roman" w:hAnsi="Arial" w:cs="Arial"/>
          <w:sz w:val="20"/>
          <w:szCs w:val="20"/>
        </w:rPr>
        <w:t xml:space="preserve"> </w:t>
      </w:r>
    </w:p>
    <w:p w14:paraId="358B1D83" w14:textId="75EB4053" w:rsidR="00000000" w:rsidRDefault="00000000">
      <w:pPr>
        <w:divId w:val="1599604622"/>
        <w:rPr>
          <w:rFonts w:ascii="Arial" w:eastAsia="Times New Roman" w:hAnsi="Arial" w:cs="Arial"/>
          <w:sz w:val="20"/>
          <w:szCs w:val="20"/>
        </w:rPr>
      </w:pPr>
      <w:hyperlink r:id="rId1210" w:history="1">
        <w:r>
          <w:rPr>
            <w:rStyle w:val="Hipervnculo"/>
            <w:rFonts w:ascii="Arial" w:eastAsia="Times New Roman" w:hAnsi="Arial" w:cs="Arial"/>
            <w:b/>
            <w:bCs/>
            <w:color w:val="008000"/>
            <w:sz w:val="20"/>
            <w:szCs w:val="20"/>
          </w:rPr>
          <w:t>CAS. 5373-2006-SAN MARTÍN</w:t>
        </w:r>
      </w:hyperlink>
      <w:r>
        <w:rPr>
          <w:rFonts w:ascii="Arial" w:eastAsia="Times New Roman" w:hAnsi="Arial" w:cs="Arial"/>
          <w:sz w:val="20"/>
          <w:szCs w:val="20"/>
        </w:rPr>
        <w:t xml:space="preserve"> </w:t>
      </w:r>
    </w:p>
    <w:p w14:paraId="34F80A6D" w14:textId="4B88094D" w:rsidR="00000000" w:rsidRDefault="00000000">
      <w:pPr>
        <w:divId w:val="1435828356"/>
        <w:rPr>
          <w:rFonts w:ascii="Arial" w:eastAsia="Times New Roman" w:hAnsi="Arial" w:cs="Arial"/>
          <w:sz w:val="20"/>
          <w:szCs w:val="20"/>
        </w:rPr>
      </w:pPr>
      <w:hyperlink r:id="rId1211" w:history="1">
        <w:r>
          <w:rPr>
            <w:rStyle w:val="Hipervnculo"/>
            <w:rFonts w:ascii="Arial" w:eastAsia="Times New Roman" w:hAnsi="Arial" w:cs="Arial"/>
            <w:b/>
            <w:bCs/>
            <w:color w:val="008000"/>
            <w:sz w:val="20"/>
            <w:szCs w:val="20"/>
          </w:rPr>
          <w:t>CAS. 5095-2006-AREQUIPA</w:t>
        </w:r>
      </w:hyperlink>
      <w:r>
        <w:rPr>
          <w:rFonts w:ascii="Arial" w:eastAsia="Times New Roman" w:hAnsi="Arial" w:cs="Arial"/>
          <w:sz w:val="20"/>
          <w:szCs w:val="20"/>
        </w:rPr>
        <w:t xml:space="preserve"> </w:t>
      </w:r>
    </w:p>
    <w:p w14:paraId="2AB4B74A" w14:textId="03D75517" w:rsidR="00000000" w:rsidRDefault="00000000">
      <w:pPr>
        <w:divId w:val="1334264708"/>
        <w:rPr>
          <w:rFonts w:ascii="Arial" w:eastAsia="Times New Roman" w:hAnsi="Arial" w:cs="Arial"/>
          <w:sz w:val="20"/>
          <w:szCs w:val="20"/>
        </w:rPr>
      </w:pPr>
      <w:hyperlink r:id="rId1212" w:history="1">
        <w:r>
          <w:rPr>
            <w:rStyle w:val="Hipervnculo"/>
            <w:rFonts w:ascii="Arial" w:eastAsia="Times New Roman" w:hAnsi="Arial" w:cs="Arial"/>
            <w:b/>
            <w:bCs/>
            <w:color w:val="008000"/>
            <w:sz w:val="20"/>
            <w:szCs w:val="20"/>
          </w:rPr>
          <w:t>CAS. 3676-2006-PASCO</w:t>
        </w:r>
      </w:hyperlink>
      <w:r>
        <w:rPr>
          <w:rFonts w:ascii="Arial" w:eastAsia="Times New Roman" w:hAnsi="Arial" w:cs="Arial"/>
          <w:sz w:val="20"/>
          <w:szCs w:val="20"/>
        </w:rPr>
        <w:t xml:space="preserve"> </w:t>
      </w:r>
    </w:p>
    <w:p w14:paraId="71E8547E" w14:textId="7CD15FAA" w:rsidR="00000000" w:rsidRDefault="00000000">
      <w:pPr>
        <w:divId w:val="922956201"/>
        <w:rPr>
          <w:rFonts w:ascii="Arial" w:eastAsia="Times New Roman" w:hAnsi="Arial" w:cs="Arial"/>
          <w:sz w:val="20"/>
          <w:szCs w:val="20"/>
        </w:rPr>
      </w:pPr>
      <w:hyperlink r:id="rId1213" w:history="1">
        <w:r>
          <w:rPr>
            <w:rStyle w:val="Hipervnculo"/>
            <w:rFonts w:ascii="Arial" w:eastAsia="Times New Roman" w:hAnsi="Arial" w:cs="Arial"/>
            <w:b/>
            <w:bCs/>
            <w:color w:val="008000"/>
            <w:sz w:val="20"/>
            <w:szCs w:val="20"/>
          </w:rPr>
          <w:t>CAS. 1632-2006-LIMA</w:t>
        </w:r>
      </w:hyperlink>
      <w:r>
        <w:rPr>
          <w:rFonts w:ascii="Arial" w:eastAsia="Times New Roman" w:hAnsi="Arial" w:cs="Arial"/>
          <w:sz w:val="20"/>
          <w:szCs w:val="20"/>
        </w:rPr>
        <w:t xml:space="preserve"> </w:t>
      </w:r>
    </w:p>
    <w:p w14:paraId="78FE51F7" w14:textId="79303AA2" w:rsidR="00000000" w:rsidRDefault="00000000">
      <w:pPr>
        <w:divId w:val="773553414"/>
        <w:rPr>
          <w:rFonts w:ascii="Arial" w:eastAsia="Times New Roman" w:hAnsi="Arial" w:cs="Arial"/>
          <w:sz w:val="20"/>
          <w:szCs w:val="20"/>
        </w:rPr>
      </w:pPr>
      <w:hyperlink r:id="rId1214" w:history="1">
        <w:r>
          <w:rPr>
            <w:rStyle w:val="Hipervnculo"/>
            <w:rFonts w:ascii="Arial" w:eastAsia="Times New Roman" w:hAnsi="Arial" w:cs="Arial"/>
            <w:b/>
            <w:bCs/>
            <w:color w:val="008000"/>
            <w:sz w:val="20"/>
            <w:szCs w:val="20"/>
          </w:rPr>
          <w:t>CAS. 2623-2001-CAMANÁ- AREQUIPA</w:t>
        </w:r>
      </w:hyperlink>
      <w:r>
        <w:rPr>
          <w:rFonts w:ascii="Arial" w:eastAsia="Times New Roman" w:hAnsi="Arial" w:cs="Arial"/>
          <w:sz w:val="20"/>
          <w:szCs w:val="20"/>
        </w:rPr>
        <w:t xml:space="preserve"> </w:t>
      </w:r>
    </w:p>
    <w:p w14:paraId="4F9B7C06" w14:textId="0CEC2680" w:rsidR="00000000" w:rsidRDefault="00000000">
      <w:pPr>
        <w:divId w:val="239558458"/>
        <w:rPr>
          <w:rFonts w:ascii="Arial" w:eastAsia="Times New Roman" w:hAnsi="Arial" w:cs="Arial"/>
          <w:sz w:val="20"/>
          <w:szCs w:val="20"/>
        </w:rPr>
      </w:pPr>
      <w:hyperlink r:id="rId1215" w:history="1">
        <w:r>
          <w:rPr>
            <w:rStyle w:val="Hipervnculo"/>
            <w:rFonts w:ascii="Arial" w:eastAsia="Times New Roman" w:hAnsi="Arial" w:cs="Arial"/>
            <w:b/>
            <w:bCs/>
            <w:color w:val="008000"/>
            <w:sz w:val="20"/>
            <w:szCs w:val="20"/>
          </w:rPr>
          <w:t>CAS. 2471-2002-LIMA</w:t>
        </w:r>
      </w:hyperlink>
      <w:r>
        <w:rPr>
          <w:rFonts w:ascii="Arial" w:eastAsia="Times New Roman" w:hAnsi="Arial" w:cs="Arial"/>
          <w:sz w:val="20"/>
          <w:szCs w:val="20"/>
        </w:rPr>
        <w:t xml:space="preserve"> </w:t>
      </w:r>
    </w:p>
    <w:p w14:paraId="1AF1BF6F" w14:textId="36806545" w:rsidR="00000000" w:rsidRDefault="00000000">
      <w:pPr>
        <w:divId w:val="1270310401"/>
        <w:rPr>
          <w:rFonts w:ascii="Arial" w:eastAsia="Times New Roman" w:hAnsi="Arial" w:cs="Arial"/>
          <w:sz w:val="20"/>
          <w:szCs w:val="20"/>
        </w:rPr>
      </w:pPr>
      <w:hyperlink r:id="rId1216" w:history="1">
        <w:r>
          <w:rPr>
            <w:rStyle w:val="Hipervnculo"/>
            <w:rFonts w:ascii="Arial" w:eastAsia="Times New Roman" w:hAnsi="Arial" w:cs="Arial"/>
            <w:b/>
            <w:bCs/>
            <w:color w:val="008000"/>
            <w:sz w:val="20"/>
            <w:szCs w:val="20"/>
          </w:rPr>
          <w:t>CAS. 1446-2003-LIMA</w:t>
        </w:r>
      </w:hyperlink>
      <w:r>
        <w:rPr>
          <w:rFonts w:ascii="Arial" w:eastAsia="Times New Roman" w:hAnsi="Arial" w:cs="Arial"/>
          <w:sz w:val="20"/>
          <w:szCs w:val="20"/>
        </w:rPr>
        <w:t xml:space="preserve"> </w:t>
      </w:r>
    </w:p>
    <w:p w14:paraId="4749C337" w14:textId="542C440D" w:rsidR="00000000" w:rsidRDefault="00000000">
      <w:pPr>
        <w:divId w:val="1743990831"/>
        <w:rPr>
          <w:rFonts w:ascii="Arial" w:eastAsia="Times New Roman" w:hAnsi="Arial" w:cs="Arial"/>
          <w:sz w:val="20"/>
          <w:szCs w:val="20"/>
        </w:rPr>
      </w:pPr>
      <w:hyperlink r:id="rId1217" w:history="1">
        <w:r>
          <w:rPr>
            <w:rStyle w:val="Hipervnculo"/>
            <w:rFonts w:ascii="Arial" w:eastAsia="Times New Roman" w:hAnsi="Arial" w:cs="Arial"/>
            <w:b/>
            <w:bCs/>
            <w:color w:val="008000"/>
            <w:sz w:val="20"/>
            <w:szCs w:val="20"/>
          </w:rPr>
          <w:t>CAS. 714-2003-UCAYALI</w:t>
        </w:r>
      </w:hyperlink>
      <w:r>
        <w:rPr>
          <w:rFonts w:ascii="Arial" w:eastAsia="Times New Roman" w:hAnsi="Arial" w:cs="Arial"/>
          <w:sz w:val="20"/>
          <w:szCs w:val="20"/>
        </w:rPr>
        <w:t xml:space="preserve"> </w:t>
      </w:r>
    </w:p>
    <w:p w14:paraId="73D2F02A" w14:textId="55A45566" w:rsidR="00000000" w:rsidRDefault="00000000">
      <w:pPr>
        <w:divId w:val="299380372"/>
        <w:rPr>
          <w:rFonts w:ascii="Arial" w:eastAsia="Times New Roman" w:hAnsi="Arial" w:cs="Arial"/>
          <w:sz w:val="20"/>
          <w:szCs w:val="20"/>
        </w:rPr>
      </w:pPr>
      <w:hyperlink r:id="rId1218" w:history="1">
        <w:r>
          <w:rPr>
            <w:rStyle w:val="Hipervnculo"/>
            <w:rFonts w:ascii="Arial" w:eastAsia="Times New Roman" w:hAnsi="Arial" w:cs="Arial"/>
            <w:b/>
            <w:bCs/>
            <w:color w:val="008000"/>
            <w:sz w:val="20"/>
            <w:szCs w:val="20"/>
          </w:rPr>
          <w:t>CAS. 1141-2002-LIMA</w:t>
        </w:r>
      </w:hyperlink>
      <w:r>
        <w:rPr>
          <w:rFonts w:ascii="Arial" w:eastAsia="Times New Roman" w:hAnsi="Arial" w:cs="Arial"/>
          <w:sz w:val="20"/>
          <w:szCs w:val="20"/>
        </w:rPr>
        <w:t xml:space="preserve"> </w:t>
      </w:r>
    </w:p>
    <w:p w14:paraId="7E547DA1" w14:textId="5687083F" w:rsidR="00000000" w:rsidRDefault="00000000">
      <w:pPr>
        <w:divId w:val="2009283838"/>
        <w:rPr>
          <w:rFonts w:ascii="Arial" w:eastAsia="Times New Roman" w:hAnsi="Arial" w:cs="Arial"/>
          <w:sz w:val="20"/>
          <w:szCs w:val="20"/>
        </w:rPr>
      </w:pPr>
      <w:hyperlink r:id="rId1219" w:history="1">
        <w:r>
          <w:rPr>
            <w:rStyle w:val="Hipervnculo"/>
            <w:rFonts w:ascii="Arial" w:eastAsia="Times New Roman" w:hAnsi="Arial" w:cs="Arial"/>
            <w:b/>
            <w:bCs/>
            <w:color w:val="008000"/>
            <w:sz w:val="20"/>
            <w:szCs w:val="20"/>
          </w:rPr>
          <w:t>CAS. 2177-2005-LIMA</w:t>
        </w:r>
      </w:hyperlink>
      <w:r>
        <w:rPr>
          <w:rFonts w:ascii="Arial" w:eastAsia="Times New Roman" w:hAnsi="Arial" w:cs="Arial"/>
          <w:sz w:val="20"/>
          <w:szCs w:val="20"/>
        </w:rPr>
        <w:t xml:space="preserve"> </w:t>
      </w:r>
    </w:p>
    <w:p w14:paraId="0A648BCB" w14:textId="119C439C" w:rsidR="00000000" w:rsidRDefault="00000000">
      <w:pPr>
        <w:divId w:val="54744200"/>
        <w:rPr>
          <w:rFonts w:ascii="Arial" w:eastAsia="Times New Roman" w:hAnsi="Arial" w:cs="Arial"/>
          <w:sz w:val="20"/>
          <w:szCs w:val="20"/>
        </w:rPr>
      </w:pPr>
      <w:hyperlink r:id="rId1220" w:history="1">
        <w:r>
          <w:rPr>
            <w:rStyle w:val="Hipervnculo"/>
            <w:rFonts w:ascii="Arial" w:eastAsia="Times New Roman" w:hAnsi="Arial" w:cs="Arial"/>
            <w:b/>
            <w:bCs/>
            <w:color w:val="008000"/>
            <w:sz w:val="20"/>
            <w:szCs w:val="20"/>
          </w:rPr>
          <w:t>CAS. 1102-2004-PIURA</w:t>
        </w:r>
      </w:hyperlink>
      <w:r>
        <w:rPr>
          <w:rFonts w:ascii="Arial" w:eastAsia="Times New Roman" w:hAnsi="Arial" w:cs="Arial"/>
          <w:sz w:val="20"/>
          <w:szCs w:val="20"/>
        </w:rPr>
        <w:t xml:space="preserve"> </w:t>
      </w:r>
    </w:p>
    <w:p w14:paraId="4E53996D" w14:textId="57951CFE" w:rsidR="00000000" w:rsidRDefault="00000000">
      <w:pPr>
        <w:divId w:val="94597229"/>
        <w:rPr>
          <w:rFonts w:ascii="Arial" w:eastAsia="Times New Roman" w:hAnsi="Arial" w:cs="Arial"/>
          <w:sz w:val="20"/>
          <w:szCs w:val="20"/>
        </w:rPr>
      </w:pPr>
      <w:hyperlink r:id="rId1221" w:history="1">
        <w:r>
          <w:rPr>
            <w:rStyle w:val="Hipervnculo"/>
            <w:rFonts w:ascii="Arial" w:eastAsia="Times New Roman" w:hAnsi="Arial" w:cs="Arial"/>
            <w:b/>
            <w:bCs/>
            <w:color w:val="008000"/>
            <w:sz w:val="20"/>
            <w:szCs w:val="20"/>
          </w:rPr>
          <w:t>CAS. 1542-2004-CHINCHA</w:t>
        </w:r>
      </w:hyperlink>
      <w:r>
        <w:rPr>
          <w:rFonts w:ascii="Arial" w:eastAsia="Times New Roman" w:hAnsi="Arial" w:cs="Arial"/>
          <w:sz w:val="20"/>
          <w:szCs w:val="20"/>
        </w:rPr>
        <w:t xml:space="preserve"> </w:t>
      </w:r>
    </w:p>
    <w:p w14:paraId="7831CAA7" w14:textId="269778D5" w:rsidR="00000000" w:rsidRDefault="00000000">
      <w:pPr>
        <w:divId w:val="541939295"/>
        <w:rPr>
          <w:rFonts w:ascii="Arial" w:eastAsia="Times New Roman" w:hAnsi="Arial" w:cs="Arial"/>
          <w:sz w:val="20"/>
          <w:szCs w:val="20"/>
        </w:rPr>
      </w:pPr>
      <w:hyperlink r:id="rId1222" w:history="1">
        <w:r>
          <w:rPr>
            <w:rStyle w:val="Hipervnculo"/>
            <w:rFonts w:ascii="Arial" w:eastAsia="Times New Roman" w:hAnsi="Arial" w:cs="Arial"/>
            <w:b/>
            <w:bCs/>
            <w:color w:val="008000"/>
            <w:sz w:val="20"/>
            <w:szCs w:val="20"/>
          </w:rPr>
          <w:t>CAS. 1148-2003-LIMA</w:t>
        </w:r>
      </w:hyperlink>
      <w:r>
        <w:rPr>
          <w:rFonts w:ascii="Arial" w:eastAsia="Times New Roman" w:hAnsi="Arial" w:cs="Arial"/>
          <w:sz w:val="20"/>
          <w:szCs w:val="20"/>
        </w:rPr>
        <w:t xml:space="preserve"> </w:t>
      </w:r>
    </w:p>
    <w:p w14:paraId="293863A1" w14:textId="4CA9F13B" w:rsidR="00000000" w:rsidRDefault="00000000">
      <w:pPr>
        <w:divId w:val="568272414"/>
        <w:rPr>
          <w:rFonts w:ascii="Arial" w:eastAsia="Times New Roman" w:hAnsi="Arial" w:cs="Arial"/>
          <w:sz w:val="20"/>
          <w:szCs w:val="20"/>
        </w:rPr>
      </w:pPr>
      <w:hyperlink r:id="rId1223" w:history="1">
        <w:r>
          <w:rPr>
            <w:rStyle w:val="Hipervnculo"/>
            <w:rFonts w:ascii="Arial" w:eastAsia="Times New Roman" w:hAnsi="Arial" w:cs="Arial"/>
            <w:b/>
            <w:bCs/>
            <w:color w:val="008000"/>
            <w:sz w:val="20"/>
            <w:szCs w:val="20"/>
          </w:rPr>
          <w:t>CAS. 871-2004-LIMA</w:t>
        </w:r>
      </w:hyperlink>
      <w:r>
        <w:rPr>
          <w:rFonts w:ascii="Arial" w:eastAsia="Times New Roman" w:hAnsi="Arial" w:cs="Arial"/>
          <w:sz w:val="20"/>
          <w:szCs w:val="20"/>
        </w:rPr>
        <w:t xml:space="preserve"> </w:t>
      </w:r>
    </w:p>
    <w:p w14:paraId="7352CDCF" w14:textId="3C2D83F0" w:rsidR="00000000" w:rsidRDefault="00000000">
      <w:pPr>
        <w:divId w:val="1775783010"/>
        <w:rPr>
          <w:rFonts w:ascii="Arial" w:eastAsia="Times New Roman" w:hAnsi="Arial" w:cs="Arial"/>
          <w:sz w:val="20"/>
          <w:szCs w:val="20"/>
        </w:rPr>
      </w:pPr>
      <w:hyperlink r:id="rId1224" w:history="1">
        <w:r>
          <w:rPr>
            <w:rStyle w:val="Hipervnculo"/>
            <w:rFonts w:ascii="Arial" w:eastAsia="Times New Roman" w:hAnsi="Arial" w:cs="Arial"/>
            <w:b/>
            <w:bCs/>
            <w:color w:val="008000"/>
            <w:sz w:val="20"/>
            <w:szCs w:val="20"/>
          </w:rPr>
          <w:t>CAS. 2380-2007-LIMA</w:t>
        </w:r>
      </w:hyperlink>
      <w:r>
        <w:rPr>
          <w:rFonts w:ascii="Arial" w:eastAsia="Times New Roman" w:hAnsi="Arial" w:cs="Arial"/>
          <w:sz w:val="20"/>
          <w:szCs w:val="20"/>
        </w:rPr>
        <w:t xml:space="preserve"> </w:t>
      </w:r>
    </w:p>
    <w:p w14:paraId="4AAE727D" w14:textId="01D33B89" w:rsidR="00000000" w:rsidRDefault="00000000">
      <w:pPr>
        <w:divId w:val="1604191665"/>
        <w:rPr>
          <w:rFonts w:ascii="Arial" w:eastAsia="Times New Roman" w:hAnsi="Arial" w:cs="Arial"/>
          <w:sz w:val="20"/>
          <w:szCs w:val="20"/>
        </w:rPr>
      </w:pPr>
      <w:hyperlink r:id="rId1225" w:history="1">
        <w:r>
          <w:rPr>
            <w:rStyle w:val="Hipervnculo"/>
            <w:rFonts w:ascii="Arial" w:eastAsia="Times New Roman" w:hAnsi="Arial" w:cs="Arial"/>
            <w:b/>
            <w:bCs/>
            <w:color w:val="008000"/>
            <w:sz w:val="20"/>
            <w:szCs w:val="20"/>
          </w:rPr>
          <w:t>CAS. 380-2007-LIMA NORTE</w:t>
        </w:r>
      </w:hyperlink>
      <w:r>
        <w:rPr>
          <w:rFonts w:ascii="Arial" w:eastAsia="Times New Roman" w:hAnsi="Arial" w:cs="Arial"/>
          <w:sz w:val="20"/>
          <w:szCs w:val="20"/>
        </w:rPr>
        <w:t xml:space="preserve"> </w:t>
      </w:r>
    </w:p>
    <w:p w14:paraId="216AFBA8" w14:textId="6C819A65" w:rsidR="00000000" w:rsidRDefault="00000000">
      <w:pPr>
        <w:divId w:val="1683623518"/>
        <w:rPr>
          <w:rFonts w:ascii="Arial" w:eastAsia="Times New Roman" w:hAnsi="Arial" w:cs="Arial"/>
          <w:sz w:val="20"/>
          <w:szCs w:val="20"/>
        </w:rPr>
      </w:pPr>
      <w:hyperlink r:id="rId1226" w:history="1">
        <w:r>
          <w:rPr>
            <w:rStyle w:val="Hipervnculo"/>
            <w:rFonts w:ascii="Arial" w:eastAsia="Times New Roman" w:hAnsi="Arial" w:cs="Arial"/>
            <w:b/>
            <w:bCs/>
            <w:color w:val="008000"/>
            <w:sz w:val="20"/>
            <w:szCs w:val="20"/>
          </w:rPr>
          <w:t>CAS. 3574-2006-LIMA</w:t>
        </w:r>
      </w:hyperlink>
      <w:r>
        <w:rPr>
          <w:rFonts w:ascii="Arial" w:eastAsia="Times New Roman" w:hAnsi="Arial" w:cs="Arial"/>
          <w:sz w:val="20"/>
          <w:szCs w:val="20"/>
        </w:rPr>
        <w:t xml:space="preserve"> </w:t>
      </w:r>
    </w:p>
    <w:p w14:paraId="20451222" w14:textId="60B3EF5F" w:rsidR="00000000" w:rsidRDefault="00000000">
      <w:pPr>
        <w:divId w:val="1128476162"/>
        <w:rPr>
          <w:rFonts w:ascii="Arial" w:eastAsia="Times New Roman" w:hAnsi="Arial" w:cs="Arial"/>
          <w:sz w:val="20"/>
          <w:szCs w:val="20"/>
        </w:rPr>
      </w:pPr>
      <w:hyperlink r:id="rId1227" w:history="1">
        <w:r>
          <w:rPr>
            <w:rStyle w:val="Hipervnculo"/>
            <w:rFonts w:ascii="Arial" w:eastAsia="Times New Roman" w:hAnsi="Arial" w:cs="Arial"/>
            <w:b/>
            <w:bCs/>
            <w:color w:val="008000"/>
            <w:sz w:val="20"/>
            <w:szCs w:val="20"/>
          </w:rPr>
          <w:t>CAS. 879-2008-AREQUIPA</w:t>
        </w:r>
      </w:hyperlink>
      <w:r>
        <w:rPr>
          <w:rFonts w:ascii="Arial" w:eastAsia="Times New Roman" w:hAnsi="Arial" w:cs="Arial"/>
          <w:sz w:val="20"/>
          <w:szCs w:val="20"/>
        </w:rPr>
        <w:t xml:space="preserve"> </w:t>
      </w:r>
    </w:p>
    <w:p w14:paraId="14D55B60" w14:textId="2F2A2D6E" w:rsidR="00000000" w:rsidRDefault="00000000">
      <w:pPr>
        <w:divId w:val="376517200"/>
        <w:rPr>
          <w:rFonts w:ascii="Arial" w:eastAsia="Times New Roman" w:hAnsi="Arial" w:cs="Arial"/>
          <w:sz w:val="20"/>
          <w:szCs w:val="20"/>
        </w:rPr>
      </w:pPr>
      <w:hyperlink r:id="rId1228" w:history="1">
        <w:r>
          <w:rPr>
            <w:rStyle w:val="Hipervnculo"/>
            <w:rFonts w:ascii="Arial" w:eastAsia="Times New Roman" w:hAnsi="Arial" w:cs="Arial"/>
            <w:b/>
            <w:bCs/>
            <w:color w:val="008000"/>
            <w:sz w:val="20"/>
            <w:szCs w:val="20"/>
          </w:rPr>
          <w:t>CAS. 4942-2006-CAJAMARCA</w:t>
        </w:r>
      </w:hyperlink>
      <w:r>
        <w:rPr>
          <w:rFonts w:ascii="Arial" w:eastAsia="Times New Roman" w:hAnsi="Arial" w:cs="Arial"/>
          <w:sz w:val="20"/>
          <w:szCs w:val="20"/>
        </w:rPr>
        <w:t xml:space="preserve"> </w:t>
      </w:r>
    </w:p>
    <w:p w14:paraId="581F2E1E" w14:textId="040812BF" w:rsidR="00000000" w:rsidRDefault="00000000">
      <w:pPr>
        <w:divId w:val="792556306"/>
        <w:rPr>
          <w:rFonts w:ascii="Arial" w:eastAsia="Times New Roman" w:hAnsi="Arial" w:cs="Arial"/>
          <w:sz w:val="20"/>
          <w:szCs w:val="20"/>
        </w:rPr>
      </w:pPr>
      <w:hyperlink r:id="rId1229" w:history="1">
        <w:r>
          <w:rPr>
            <w:rStyle w:val="Hipervnculo"/>
            <w:rFonts w:ascii="Arial" w:eastAsia="Times New Roman" w:hAnsi="Arial" w:cs="Arial"/>
            <w:b/>
            <w:bCs/>
            <w:color w:val="008000"/>
            <w:sz w:val="20"/>
            <w:szCs w:val="20"/>
          </w:rPr>
          <w:t>CAS. 1229-2002-ICA</w:t>
        </w:r>
      </w:hyperlink>
      <w:r>
        <w:rPr>
          <w:rFonts w:ascii="Arial" w:eastAsia="Times New Roman" w:hAnsi="Arial" w:cs="Arial"/>
          <w:sz w:val="20"/>
          <w:szCs w:val="20"/>
        </w:rPr>
        <w:t xml:space="preserve"> </w:t>
      </w:r>
    </w:p>
    <w:p w14:paraId="3F39103D" w14:textId="6AD10078" w:rsidR="00000000" w:rsidRDefault="00000000">
      <w:pPr>
        <w:divId w:val="518466428"/>
        <w:rPr>
          <w:rFonts w:ascii="Arial" w:eastAsia="Times New Roman" w:hAnsi="Arial" w:cs="Arial"/>
          <w:sz w:val="20"/>
          <w:szCs w:val="20"/>
        </w:rPr>
      </w:pPr>
      <w:hyperlink r:id="rId1230" w:history="1">
        <w:r>
          <w:rPr>
            <w:rStyle w:val="Hipervnculo"/>
            <w:rFonts w:ascii="Arial" w:eastAsia="Times New Roman" w:hAnsi="Arial" w:cs="Arial"/>
            <w:b/>
            <w:bCs/>
            <w:color w:val="008000"/>
            <w:sz w:val="20"/>
            <w:szCs w:val="20"/>
          </w:rPr>
          <w:t>CAS. 4649-2008 LIMA</w:t>
        </w:r>
      </w:hyperlink>
      <w:r>
        <w:rPr>
          <w:rFonts w:ascii="Arial" w:eastAsia="Times New Roman" w:hAnsi="Arial" w:cs="Arial"/>
          <w:sz w:val="20"/>
          <w:szCs w:val="20"/>
        </w:rPr>
        <w:t xml:space="preserve"> </w:t>
      </w:r>
    </w:p>
    <w:p w14:paraId="0B30B7C0" w14:textId="19036D96" w:rsidR="00000000" w:rsidRDefault="00000000">
      <w:pPr>
        <w:divId w:val="1518228893"/>
        <w:rPr>
          <w:rFonts w:ascii="Arial" w:eastAsia="Times New Roman" w:hAnsi="Arial" w:cs="Arial"/>
          <w:sz w:val="20"/>
          <w:szCs w:val="20"/>
        </w:rPr>
      </w:pPr>
      <w:hyperlink r:id="rId1231" w:history="1">
        <w:r>
          <w:rPr>
            <w:rStyle w:val="Hipervnculo"/>
            <w:rFonts w:ascii="Arial" w:eastAsia="Times New Roman" w:hAnsi="Arial" w:cs="Arial"/>
            <w:b/>
            <w:bCs/>
            <w:color w:val="008000"/>
            <w:sz w:val="20"/>
            <w:szCs w:val="20"/>
          </w:rPr>
          <w:t>CAS. 3922-2009-LIMA</w:t>
        </w:r>
      </w:hyperlink>
      <w:r>
        <w:rPr>
          <w:rFonts w:ascii="Arial" w:eastAsia="Times New Roman" w:hAnsi="Arial" w:cs="Arial"/>
          <w:sz w:val="20"/>
          <w:szCs w:val="20"/>
        </w:rPr>
        <w:t xml:space="preserve"> </w:t>
      </w:r>
    </w:p>
    <w:p w14:paraId="6705EE14" w14:textId="66D32EAD" w:rsidR="00000000" w:rsidRDefault="00000000">
      <w:pPr>
        <w:divId w:val="2047562191"/>
        <w:rPr>
          <w:rFonts w:ascii="Arial" w:eastAsia="Times New Roman" w:hAnsi="Arial" w:cs="Arial"/>
          <w:sz w:val="20"/>
          <w:szCs w:val="20"/>
        </w:rPr>
      </w:pPr>
      <w:hyperlink r:id="rId1232" w:history="1">
        <w:r>
          <w:rPr>
            <w:rStyle w:val="Hipervnculo"/>
            <w:rFonts w:ascii="Arial" w:eastAsia="Times New Roman" w:hAnsi="Arial" w:cs="Arial"/>
            <w:b/>
            <w:bCs/>
            <w:color w:val="008000"/>
            <w:sz w:val="20"/>
            <w:szCs w:val="20"/>
          </w:rPr>
          <w:t>CAS. 304-2008-LIMA</w:t>
        </w:r>
      </w:hyperlink>
      <w:r>
        <w:rPr>
          <w:rFonts w:ascii="Arial" w:eastAsia="Times New Roman" w:hAnsi="Arial" w:cs="Arial"/>
          <w:sz w:val="20"/>
          <w:szCs w:val="20"/>
        </w:rPr>
        <w:t xml:space="preserve"> </w:t>
      </w:r>
    </w:p>
    <w:p w14:paraId="698B7158" w14:textId="21E8D1C2" w:rsidR="00000000" w:rsidRDefault="00000000">
      <w:pPr>
        <w:divId w:val="121465227"/>
        <w:rPr>
          <w:rFonts w:ascii="Arial" w:eastAsia="Times New Roman" w:hAnsi="Arial" w:cs="Arial"/>
          <w:sz w:val="20"/>
          <w:szCs w:val="20"/>
        </w:rPr>
      </w:pPr>
      <w:hyperlink r:id="rId1233" w:history="1">
        <w:r>
          <w:rPr>
            <w:rStyle w:val="Hipervnculo"/>
            <w:rFonts w:ascii="Arial" w:eastAsia="Times New Roman" w:hAnsi="Arial" w:cs="Arial"/>
            <w:b/>
            <w:bCs/>
            <w:color w:val="008000"/>
            <w:sz w:val="20"/>
            <w:szCs w:val="20"/>
          </w:rPr>
          <w:t>CAS. 4207-2008-LIMA</w:t>
        </w:r>
      </w:hyperlink>
      <w:r>
        <w:rPr>
          <w:rFonts w:ascii="Arial" w:eastAsia="Times New Roman" w:hAnsi="Arial" w:cs="Arial"/>
          <w:sz w:val="20"/>
          <w:szCs w:val="20"/>
        </w:rPr>
        <w:t xml:space="preserve"> </w:t>
      </w:r>
    </w:p>
    <w:p w14:paraId="25883561" w14:textId="719A7EE6" w:rsidR="00000000" w:rsidRDefault="00000000">
      <w:pPr>
        <w:divId w:val="672881395"/>
        <w:rPr>
          <w:rFonts w:ascii="Arial" w:eastAsia="Times New Roman" w:hAnsi="Arial" w:cs="Arial"/>
          <w:sz w:val="20"/>
          <w:szCs w:val="20"/>
        </w:rPr>
      </w:pPr>
      <w:hyperlink r:id="rId1234" w:history="1">
        <w:r>
          <w:rPr>
            <w:rStyle w:val="Hipervnculo"/>
            <w:rFonts w:ascii="Arial" w:eastAsia="Times New Roman" w:hAnsi="Arial" w:cs="Arial"/>
            <w:b/>
            <w:bCs/>
            <w:color w:val="008000"/>
            <w:sz w:val="20"/>
            <w:szCs w:val="20"/>
          </w:rPr>
          <w:t>CAS. 3192-2007-LIMA</w:t>
        </w:r>
      </w:hyperlink>
      <w:r>
        <w:rPr>
          <w:rFonts w:ascii="Arial" w:eastAsia="Times New Roman" w:hAnsi="Arial" w:cs="Arial"/>
          <w:sz w:val="20"/>
          <w:szCs w:val="20"/>
        </w:rPr>
        <w:t xml:space="preserve"> </w:t>
      </w:r>
    </w:p>
    <w:p w14:paraId="7574A01A" w14:textId="56CB4FEA" w:rsidR="00000000" w:rsidRDefault="00000000">
      <w:pPr>
        <w:divId w:val="1134565209"/>
        <w:rPr>
          <w:rFonts w:ascii="Arial" w:eastAsia="Times New Roman" w:hAnsi="Arial" w:cs="Arial"/>
          <w:sz w:val="20"/>
          <w:szCs w:val="20"/>
        </w:rPr>
      </w:pPr>
      <w:hyperlink r:id="rId1235" w:history="1">
        <w:r>
          <w:rPr>
            <w:rStyle w:val="Hipervnculo"/>
            <w:rFonts w:ascii="Arial" w:eastAsia="Times New Roman" w:hAnsi="Arial" w:cs="Arial"/>
            <w:b/>
            <w:bCs/>
            <w:color w:val="008000"/>
            <w:sz w:val="20"/>
            <w:szCs w:val="20"/>
          </w:rPr>
          <w:t>CAS. 2992-2007-CALLAO</w:t>
        </w:r>
      </w:hyperlink>
      <w:r>
        <w:rPr>
          <w:rFonts w:ascii="Arial" w:eastAsia="Times New Roman" w:hAnsi="Arial" w:cs="Arial"/>
          <w:sz w:val="20"/>
          <w:szCs w:val="20"/>
        </w:rPr>
        <w:t xml:space="preserve"> </w:t>
      </w:r>
    </w:p>
    <w:p w14:paraId="162F0BCB" w14:textId="445E4849" w:rsidR="00000000" w:rsidRDefault="00000000">
      <w:pPr>
        <w:divId w:val="1112365113"/>
        <w:rPr>
          <w:rFonts w:ascii="Arial" w:eastAsia="Times New Roman" w:hAnsi="Arial" w:cs="Arial"/>
          <w:sz w:val="20"/>
          <w:szCs w:val="20"/>
        </w:rPr>
      </w:pPr>
      <w:hyperlink r:id="rId1236" w:history="1">
        <w:r>
          <w:rPr>
            <w:rStyle w:val="Hipervnculo"/>
            <w:rFonts w:ascii="Arial" w:eastAsia="Times New Roman" w:hAnsi="Arial" w:cs="Arial"/>
            <w:b/>
            <w:bCs/>
            <w:color w:val="008000"/>
            <w:sz w:val="20"/>
            <w:szCs w:val="20"/>
          </w:rPr>
          <w:t>CAS. 4728-2007-MOQUEGUA</w:t>
        </w:r>
      </w:hyperlink>
      <w:r>
        <w:rPr>
          <w:rFonts w:ascii="Arial" w:eastAsia="Times New Roman" w:hAnsi="Arial" w:cs="Arial"/>
          <w:sz w:val="20"/>
          <w:szCs w:val="20"/>
        </w:rPr>
        <w:t xml:space="preserve"> </w:t>
      </w:r>
    </w:p>
    <w:p w14:paraId="25E43873" w14:textId="376EB2D7" w:rsidR="00000000" w:rsidRDefault="00000000">
      <w:pPr>
        <w:divId w:val="552886912"/>
        <w:rPr>
          <w:rFonts w:ascii="Arial" w:eastAsia="Times New Roman" w:hAnsi="Arial" w:cs="Arial"/>
          <w:sz w:val="20"/>
          <w:szCs w:val="20"/>
        </w:rPr>
      </w:pPr>
      <w:hyperlink r:id="rId1237" w:history="1">
        <w:r>
          <w:rPr>
            <w:rStyle w:val="Hipervnculo"/>
            <w:rFonts w:ascii="Arial" w:eastAsia="Times New Roman" w:hAnsi="Arial" w:cs="Arial"/>
            <w:b/>
            <w:bCs/>
            <w:color w:val="008000"/>
            <w:sz w:val="20"/>
            <w:szCs w:val="20"/>
          </w:rPr>
          <w:t>CAS. 3772-2007-LAMBAYEQUE</w:t>
        </w:r>
      </w:hyperlink>
      <w:r>
        <w:rPr>
          <w:rFonts w:ascii="Arial" w:eastAsia="Times New Roman" w:hAnsi="Arial" w:cs="Arial"/>
          <w:sz w:val="20"/>
          <w:szCs w:val="20"/>
        </w:rPr>
        <w:t xml:space="preserve"> </w:t>
      </w:r>
    </w:p>
    <w:p w14:paraId="3F56551D" w14:textId="2A90C0F0" w:rsidR="00000000" w:rsidRDefault="00000000">
      <w:pPr>
        <w:divId w:val="2135059221"/>
        <w:rPr>
          <w:rFonts w:ascii="Arial" w:eastAsia="Times New Roman" w:hAnsi="Arial" w:cs="Arial"/>
          <w:sz w:val="20"/>
          <w:szCs w:val="20"/>
        </w:rPr>
      </w:pPr>
      <w:hyperlink r:id="rId1238" w:history="1">
        <w:r>
          <w:rPr>
            <w:rStyle w:val="Hipervnculo"/>
            <w:rFonts w:ascii="Arial" w:eastAsia="Times New Roman" w:hAnsi="Arial" w:cs="Arial"/>
            <w:b/>
            <w:bCs/>
            <w:color w:val="008000"/>
            <w:sz w:val="20"/>
            <w:szCs w:val="20"/>
          </w:rPr>
          <w:t>CAS. 1280-2007-TACNA</w:t>
        </w:r>
      </w:hyperlink>
      <w:r>
        <w:rPr>
          <w:rFonts w:ascii="Arial" w:eastAsia="Times New Roman" w:hAnsi="Arial" w:cs="Arial"/>
          <w:sz w:val="20"/>
          <w:szCs w:val="20"/>
        </w:rPr>
        <w:t xml:space="preserve"> </w:t>
      </w:r>
    </w:p>
    <w:p w14:paraId="6E0C225B" w14:textId="4C152A63" w:rsidR="00000000" w:rsidRDefault="00000000">
      <w:pPr>
        <w:divId w:val="911938032"/>
        <w:rPr>
          <w:rFonts w:ascii="Arial" w:eastAsia="Times New Roman" w:hAnsi="Arial" w:cs="Arial"/>
          <w:sz w:val="20"/>
          <w:szCs w:val="20"/>
        </w:rPr>
      </w:pPr>
      <w:hyperlink r:id="rId1239" w:history="1">
        <w:r>
          <w:rPr>
            <w:rStyle w:val="Hipervnculo"/>
            <w:rFonts w:ascii="Arial" w:eastAsia="Times New Roman" w:hAnsi="Arial" w:cs="Arial"/>
            <w:b/>
            <w:bCs/>
            <w:color w:val="008000"/>
            <w:sz w:val="20"/>
            <w:szCs w:val="20"/>
          </w:rPr>
          <w:t>CAS. 4059-2008-LIMA</w:t>
        </w:r>
      </w:hyperlink>
      <w:r>
        <w:rPr>
          <w:rFonts w:ascii="Arial" w:eastAsia="Times New Roman" w:hAnsi="Arial" w:cs="Arial"/>
          <w:sz w:val="20"/>
          <w:szCs w:val="20"/>
        </w:rPr>
        <w:t xml:space="preserve"> </w:t>
      </w:r>
    </w:p>
    <w:p w14:paraId="628F01AE" w14:textId="10A48831" w:rsidR="00000000" w:rsidRDefault="00000000">
      <w:pPr>
        <w:divId w:val="603149391"/>
        <w:rPr>
          <w:rFonts w:ascii="Arial" w:eastAsia="Times New Roman" w:hAnsi="Arial" w:cs="Arial"/>
          <w:sz w:val="20"/>
          <w:szCs w:val="20"/>
        </w:rPr>
      </w:pPr>
      <w:hyperlink r:id="rId1240" w:history="1">
        <w:r>
          <w:rPr>
            <w:rStyle w:val="Hipervnculo"/>
            <w:rFonts w:ascii="Arial" w:eastAsia="Times New Roman" w:hAnsi="Arial" w:cs="Arial"/>
            <w:b/>
            <w:bCs/>
            <w:color w:val="008000"/>
            <w:sz w:val="20"/>
            <w:szCs w:val="20"/>
          </w:rPr>
          <w:t>CAS. 3845-2008-CAJAMARCA</w:t>
        </w:r>
      </w:hyperlink>
      <w:r>
        <w:rPr>
          <w:rFonts w:ascii="Arial" w:eastAsia="Times New Roman" w:hAnsi="Arial" w:cs="Arial"/>
          <w:sz w:val="20"/>
          <w:szCs w:val="20"/>
        </w:rPr>
        <w:t xml:space="preserve"> </w:t>
      </w:r>
    </w:p>
    <w:p w14:paraId="23405D89" w14:textId="7CF5FD2F" w:rsidR="00000000" w:rsidRDefault="00000000">
      <w:pPr>
        <w:divId w:val="1951161816"/>
        <w:rPr>
          <w:rFonts w:ascii="Arial" w:eastAsia="Times New Roman" w:hAnsi="Arial" w:cs="Arial"/>
          <w:sz w:val="20"/>
          <w:szCs w:val="20"/>
        </w:rPr>
      </w:pPr>
      <w:hyperlink r:id="rId1241" w:history="1">
        <w:r>
          <w:rPr>
            <w:rStyle w:val="Hipervnculo"/>
            <w:rFonts w:ascii="Arial" w:eastAsia="Times New Roman" w:hAnsi="Arial" w:cs="Arial"/>
            <w:b/>
            <w:bCs/>
            <w:color w:val="008000"/>
            <w:sz w:val="20"/>
            <w:szCs w:val="20"/>
          </w:rPr>
          <w:t>CAS. 5384-2006-LAMBAYEQUE</w:t>
        </w:r>
      </w:hyperlink>
      <w:r>
        <w:rPr>
          <w:rFonts w:ascii="Arial" w:eastAsia="Times New Roman" w:hAnsi="Arial" w:cs="Arial"/>
          <w:sz w:val="20"/>
          <w:szCs w:val="20"/>
        </w:rPr>
        <w:t xml:space="preserve"> </w:t>
      </w:r>
    </w:p>
    <w:p w14:paraId="775104C4" w14:textId="35A41979" w:rsidR="00000000" w:rsidRDefault="00000000">
      <w:pPr>
        <w:divId w:val="1370448697"/>
        <w:rPr>
          <w:rFonts w:ascii="Arial" w:eastAsia="Times New Roman" w:hAnsi="Arial" w:cs="Arial"/>
          <w:sz w:val="20"/>
          <w:szCs w:val="20"/>
        </w:rPr>
      </w:pPr>
      <w:hyperlink r:id="rId1242" w:history="1">
        <w:r>
          <w:rPr>
            <w:rStyle w:val="Hipervnculo"/>
            <w:rFonts w:ascii="Arial" w:eastAsia="Times New Roman" w:hAnsi="Arial" w:cs="Arial"/>
            <w:b/>
            <w:bCs/>
            <w:color w:val="008000"/>
            <w:sz w:val="20"/>
            <w:szCs w:val="20"/>
          </w:rPr>
          <w:t>CAS. 3531-2008-LIMA</w:t>
        </w:r>
      </w:hyperlink>
      <w:r>
        <w:rPr>
          <w:rFonts w:ascii="Arial" w:eastAsia="Times New Roman" w:hAnsi="Arial" w:cs="Arial"/>
          <w:sz w:val="20"/>
          <w:szCs w:val="20"/>
        </w:rPr>
        <w:t xml:space="preserve"> </w:t>
      </w:r>
    </w:p>
    <w:p w14:paraId="7A30D5A6" w14:textId="34C09985" w:rsidR="00000000" w:rsidRDefault="00000000">
      <w:pPr>
        <w:divId w:val="345712024"/>
        <w:rPr>
          <w:rFonts w:ascii="Arial" w:eastAsia="Times New Roman" w:hAnsi="Arial" w:cs="Arial"/>
          <w:sz w:val="20"/>
          <w:szCs w:val="20"/>
        </w:rPr>
      </w:pPr>
      <w:hyperlink r:id="rId1243" w:history="1">
        <w:r>
          <w:rPr>
            <w:rStyle w:val="Hipervnculo"/>
            <w:rFonts w:ascii="Arial" w:eastAsia="Times New Roman" w:hAnsi="Arial" w:cs="Arial"/>
            <w:b/>
            <w:bCs/>
            <w:color w:val="008000"/>
            <w:sz w:val="20"/>
            <w:szCs w:val="20"/>
          </w:rPr>
          <w:t>CAS. 2817-2008-LIMA</w:t>
        </w:r>
      </w:hyperlink>
      <w:r>
        <w:rPr>
          <w:rFonts w:ascii="Arial" w:eastAsia="Times New Roman" w:hAnsi="Arial" w:cs="Arial"/>
          <w:sz w:val="20"/>
          <w:szCs w:val="20"/>
        </w:rPr>
        <w:t xml:space="preserve"> </w:t>
      </w:r>
    </w:p>
    <w:p w14:paraId="3E814AA6" w14:textId="4738CE6F" w:rsidR="00000000" w:rsidRDefault="00000000">
      <w:pPr>
        <w:divId w:val="1374233073"/>
        <w:rPr>
          <w:rFonts w:ascii="Arial" w:eastAsia="Times New Roman" w:hAnsi="Arial" w:cs="Arial"/>
          <w:sz w:val="20"/>
          <w:szCs w:val="20"/>
        </w:rPr>
      </w:pPr>
      <w:hyperlink r:id="rId1244" w:history="1">
        <w:r>
          <w:rPr>
            <w:rStyle w:val="Hipervnculo"/>
            <w:rFonts w:ascii="Arial" w:eastAsia="Times New Roman" w:hAnsi="Arial" w:cs="Arial"/>
            <w:b/>
            <w:bCs/>
            <w:color w:val="008000"/>
            <w:sz w:val="20"/>
            <w:szCs w:val="20"/>
          </w:rPr>
          <w:t>CAS. 2812-2007-LIMA</w:t>
        </w:r>
      </w:hyperlink>
      <w:r>
        <w:rPr>
          <w:rFonts w:ascii="Arial" w:eastAsia="Times New Roman" w:hAnsi="Arial" w:cs="Arial"/>
          <w:sz w:val="20"/>
          <w:szCs w:val="20"/>
        </w:rPr>
        <w:t xml:space="preserve"> </w:t>
      </w:r>
    </w:p>
    <w:p w14:paraId="01199A33" w14:textId="30B843C8" w:rsidR="00000000" w:rsidRDefault="00000000">
      <w:pPr>
        <w:divId w:val="663507567"/>
        <w:rPr>
          <w:rFonts w:ascii="Arial" w:eastAsia="Times New Roman" w:hAnsi="Arial" w:cs="Arial"/>
          <w:sz w:val="20"/>
          <w:szCs w:val="20"/>
        </w:rPr>
      </w:pPr>
      <w:hyperlink r:id="rId1245" w:history="1">
        <w:r>
          <w:rPr>
            <w:rStyle w:val="Hipervnculo"/>
            <w:rFonts w:ascii="Arial" w:eastAsia="Times New Roman" w:hAnsi="Arial" w:cs="Arial"/>
            <w:b/>
            <w:bCs/>
            <w:color w:val="008000"/>
            <w:sz w:val="20"/>
            <w:szCs w:val="20"/>
          </w:rPr>
          <w:t>CAS. 1488-2007-LIMA</w:t>
        </w:r>
      </w:hyperlink>
      <w:r>
        <w:rPr>
          <w:rFonts w:ascii="Arial" w:eastAsia="Times New Roman" w:hAnsi="Arial" w:cs="Arial"/>
          <w:sz w:val="20"/>
          <w:szCs w:val="20"/>
        </w:rPr>
        <w:t xml:space="preserve"> </w:t>
      </w:r>
    </w:p>
    <w:p w14:paraId="4E3D4C7A" w14:textId="44831046" w:rsidR="00000000" w:rsidRDefault="00000000">
      <w:pPr>
        <w:divId w:val="256058519"/>
        <w:rPr>
          <w:rFonts w:ascii="Arial" w:eastAsia="Times New Roman" w:hAnsi="Arial" w:cs="Arial"/>
          <w:sz w:val="20"/>
          <w:szCs w:val="20"/>
        </w:rPr>
      </w:pPr>
      <w:hyperlink r:id="rId1246" w:history="1">
        <w:r>
          <w:rPr>
            <w:rStyle w:val="Hipervnculo"/>
            <w:rFonts w:ascii="Arial" w:eastAsia="Times New Roman" w:hAnsi="Arial" w:cs="Arial"/>
            <w:b/>
            <w:bCs/>
            <w:color w:val="008000"/>
            <w:sz w:val="20"/>
            <w:szCs w:val="20"/>
          </w:rPr>
          <w:t>CAS. 1168-2008-ICA</w:t>
        </w:r>
      </w:hyperlink>
      <w:r>
        <w:rPr>
          <w:rFonts w:ascii="Arial" w:eastAsia="Times New Roman" w:hAnsi="Arial" w:cs="Arial"/>
          <w:sz w:val="20"/>
          <w:szCs w:val="20"/>
        </w:rPr>
        <w:t xml:space="preserve"> </w:t>
      </w:r>
    </w:p>
    <w:p w14:paraId="20ABB5C5" w14:textId="7E8AE30E" w:rsidR="00000000" w:rsidRDefault="00000000">
      <w:pPr>
        <w:divId w:val="1520392522"/>
        <w:rPr>
          <w:rFonts w:ascii="Arial" w:eastAsia="Times New Roman" w:hAnsi="Arial" w:cs="Arial"/>
          <w:sz w:val="20"/>
          <w:szCs w:val="20"/>
        </w:rPr>
      </w:pPr>
      <w:hyperlink r:id="rId1247" w:history="1">
        <w:r>
          <w:rPr>
            <w:rStyle w:val="Hipervnculo"/>
            <w:rFonts w:ascii="Arial" w:eastAsia="Times New Roman" w:hAnsi="Arial" w:cs="Arial"/>
            <w:b/>
            <w:bCs/>
            <w:color w:val="008000"/>
            <w:sz w:val="20"/>
            <w:szCs w:val="20"/>
          </w:rPr>
          <w:t>CAS. 2774-2007-LIMA</w:t>
        </w:r>
      </w:hyperlink>
      <w:r>
        <w:rPr>
          <w:rFonts w:ascii="Arial" w:eastAsia="Times New Roman" w:hAnsi="Arial" w:cs="Arial"/>
          <w:sz w:val="20"/>
          <w:szCs w:val="20"/>
        </w:rPr>
        <w:t xml:space="preserve"> </w:t>
      </w:r>
    </w:p>
    <w:p w14:paraId="76691683" w14:textId="222CD362" w:rsidR="00000000" w:rsidRDefault="00000000">
      <w:pPr>
        <w:divId w:val="384528435"/>
        <w:rPr>
          <w:rFonts w:ascii="Arial" w:eastAsia="Times New Roman" w:hAnsi="Arial" w:cs="Arial"/>
          <w:sz w:val="20"/>
          <w:szCs w:val="20"/>
        </w:rPr>
      </w:pPr>
      <w:hyperlink r:id="rId1248" w:history="1">
        <w:r>
          <w:rPr>
            <w:rStyle w:val="Hipervnculo"/>
            <w:rFonts w:ascii="Arial" w:eastAsia="Times New Roman" w:hAnsi="Arial" w:cs="Arial"/>
            <w:b/>
            <w:bCs/>
            <w:color w:val="008000"/>
            <w:sz w:val="20"/>
            <w:szCs w:val="20"/>
          </w:rPr>
          <w:t>CAS. 2602-2007-PUNO</w:t>
        </w:r>
      </w:hyperlink>
      <w:r>
        <w:rPr>
          <w:rFonts w:ascii="Arial" w:eastAsia="Times New Roman" w:hAnsi="Arial" w:cs="Arial"/>
          <w:sz w:val="20"/>
          <w:szCs w:val="20"/>
        </w:rPr>
        <w:t xml:space="preserve"> </w:t>
      </w:r>
    </w:p>
    <w:p w14:paraId="38919886" w14:textId="19E0CF9C" w:rsidR="00000000" w:rsidRDefault="00000000">
      <w:pPr>
        <w:divId w:val="1814247702"/>
        <w:rPr>
          <w:rFonts w:ascii="Arial" w:eastAsia="Times New Roman" w:hAnsi="Arial" w:cs="Arial"/>
          <w:sz w:val="20"/>
          <w:szCs w:val="20"/>
        </w:rPr>
      </w:pPr>
      <w:hyperlink r:id="rId1249" w:history="1">
        <w:r>
          <w:rPr>
            <w:rStyle w:val="Hipervnculo"/>
            <w:rFonts w:ascii="Arial" w:eastAsia="Times New Roman" w:hAnsi="Arial" w:cs="Arial"/>
            <w:b/>
            <w:bCs/>
            <w:color w:val="008000"/>
            <w:sz w:val="20"/>
            <w:szCs w:val="20"/>
          </w:rPr>
          <w:t>CAS. 2140-2010-LIMA</w:t>
        </w:r>
      </w:hyperlink>
      <w:r>
        <w:rPr>
          <w:rFonts w:ascii="Arial" w:eastAsia="Times New Roman" w:hAnsi="Arial" w:cs="Arial"/>
          <w:sz w:val="20"/>
          <w:szCs w:val="20"/>
        </w:rPr>
        <w:t xml:space="preserve"> </w:t>
      </w:r>
    </w:p>
    <w:p w14:paraId="44952D1D" w14:textId="0AA5E564" w:rsidR="00000000" w:rsidRDefault="00000000">
      <w:pPr>
        <w:divId w:val="390622071"/>
        <w:rPr>
          <w:rFonts w:ascii="Arial" w:eastAsia="Times New Roman" w:hAnsi="Arial" w:cs="Arial"/>
          <w:sz w:val="20"/>
          <w:szCs w:val="20"/>
        </w:rPr>
      </w:pPr>
      <w:hyperlink r:id="rId1250" w:history="1">
        <w:r>
          <w:rPr>
            <w:rStyle w:val="Hipervnculo"/>
            <w:rFonts w:ascii="Arial" w:eastAsia="Times New Roman" w:hAnsi="Arial" w:cs="Arial"/>
            <w:b/>
            <w:bCs/>
            <w:color w:val="008000"/>
            <w:sz w:val="20"/>
            <w:szCs w:val="20"/>
          </w:rPr>
          <w:t>CAS. 1614-2010-CUSCO</w:t>
        </w:r>
      </w:hyperlink>
      <w:r>
        <w:rPr>
          <w:rFonts w:ascii="Arial" w:eastAsia="Times New Roman" w:hAnsi="Arial" w:cs="Arial"/>
          <w:sz w:val="20"/>
          <w:szCs w:val="20"/>
        </w:rPr>
        <w:t xml:space="preserve"> </w:t>
      </w:r>
    </w:p>
    <w:p w14:paraId="29F0829C" w14:textId="0B913780" w:rsidR="00000000" w:rsidRDefault="00000000">
      <w:pPr>
        <w:divId w:val="1268926077"/>
        <w:rPr>
          <w:rFonts w:ascii="Arial" w:eastAsia="Times New Roman" w:hAnsi="Arial" w:cs="Arial"/>
          <w:sz w:val="20"/>
          <w:szCs w:val="20"/>
        </w:rPr>
      </w:pPr>
      <w:hyperlink r:id="rId1251" w:history="1">
        <w:r>
          <w:rPr>
            <w:rStyle w:val="Hipervnculo"/>
            <w:rFonts w:ascii="Arial" w:eastAsia="Times New Roman" w:hAnsi="Arial" w:cs="Arial"/>
            <w:b/>
            <w:bCs/>
            <w:color w:val="008000"/>
            <w:sz w:val="20"/>
            <w:szCs w:val="20"/>
          </w:rPr>
          <w:t>CAS. 2473-2010-ANCASH</w:t>
        </w:r>
      </w:hyperlink>
      <w:r>
        <w:rPr>
          <w:rFonts w:ascii="Arial" w:eastAsia="Times New Roman" w:hAnsi="Arial" w:cs="Arial"/>
          <w:sz w:val="20"/>
          <w:szCs w:val="20"/>
        </w:rPr>
        <w:t xml:space="preserve"> </w:t>
      </w:r>
    </w:p>
    <w:p w14:paraId="0ACF62AE" w14:textId="660113D5" w:rsidR="00000000" w:rsidRDefault="00000000">
      <w:pPr>
        <w:divId w:val="1149706357"/>
        <w:rPr>
          <w:rFonts w:ascii="Arial" w:eastAsia="Times New Roman" w:hAnsi="Arial" w:cs="Arial"/>
          <w:sz w:val="20"/>
          <w:szCs w:val="20"/>
        </w:rPr>
      </w:pPr>
      <w:hyperlink r:id="rId1252" w:history="1">
        <w:r>
          <w:rPr>
            <w:rStyle w:val="Hipervnculo"/>
            <w:rFonts w:ascii="Arial" w:eastAsia="Times New Roman" w:hAnsi="Arial" w:cs="Arial"/>
            <w:b/>
            <w:bCs/>
            <w:color w:val="008000"/>
            <w:sz w:val="20"/>
            <w:szCs w:val="20"/>
          </w:rPr>
          <w:t>CAS. 5031-2009-CUSCO</w:t>
        </w:r>
      </w:hyperlink>
      <w:r>
        <w:rPr>
          <w:rFonts w:ascii="Arial" w:eastAsia="Times New Roman" w:hAnsi="Arial" w:cs="Arial"/>
          <w:sz w:val="20"/>
          <w:szCs w:val="20"/>
        </w:rPr>
        <w:t xml:space="preserve"> </w:t>
      </w:r>
    </w:p>
    <w:p w14:paraId="5109760A" w14:textId="4B5A296B" w:rsidR="00000000" w:rsidRDefault="00000000">
      <w:pPr>
        <w:divId w:val="740712343"/>
        <w:rPr>
          <w:rFonts w:ascii="Arial" w:eastAsia="Times New Roman" w:hAnsi="Arial" w:cs="Arial"/>
          <w:sz w:val="20"/>
          <w:szCs w:val="20"/>
        </w:rPr>
      </w:pPr>
      <w:hyperlink r:id="rId1253" w:history="1">
        <w:r>
          <w:rPr>
            <w:rStyle w:val="Hipervnculo"/>
            <w:rFonts w:ascii="Arial" w:eastAsia="Times New Roman" w:hAnsi="Arial" w:cs="Arial"/>
            <w:b/>
            <w:bCs/>
            <w:color w:val="008000"/>
            <w:sz w:val="20"/>
            <w:szCs w:val="20"/>
          </w:rPr>
          <w:t>CAS. 2413-2010-LIMA</w:t>
        </w:r>
      </w:hyperlink>
      <w:r>
        <w:rPr>
          <w:rFonts w:ascii="Arial" w:eastAsia="Times New Roman" w:hAnsi="Arial" w:cs="Arial"/>
          <w:sz w:val="20"/>
          <w:szCs w:val="20"/>
        </w:rPr>
        <w:t xml:space="preserve"> </w:t>
      </w:r>
    </w:p>
    <w:p w14:paraId="73024CC0" w14:textId="7B2AED78" w:rsidR="00000000" w:rsidRDefault="00000000">
      <w:pPr>
        <w:divId w:val="1460105718"/>
        <w:rPr>
          <w:rFonts w:ascii="Arial" w:eastAsia="Times New Roman" w:hAnsi="Arial" w:cs="Arial"/>
          <w:sz w:val="20"/>
          <w:szCs w:val="20"/>
        </w:rPr>
      </w:pPr>
      <w:hyperlink r:id="rId1254" w:history="1">
        <w:r>
          <w:rPr>
            <w:rStyle w:val="Hipervnculo"/>
            <w:rFonts w:ascii="Arial" w:eastAsia="Times New Roman" w:hAnsi="Arial" w:cs="Arial"/>
            <w:b/>
            <w:bCs/>
            <w:color w:val="008000"/>
            <w:sz w:val="20"/>
            <w:szCs w:val="20"/>
          </w:rPr>
          <w:t>CAS. 330-2010-LIMA</w:t>
        </w:r>
      </w:hyperlink>
      <w:r>
        <w:rPr>
          <w:rFonts w:ascii="Arial" w:eastAsia="Times New Roman" w:hAnsi="Arial" w:cs="Arial"/>
          <w:sz w:val="20"/>
          <w:szCs w:val="20"/>
        </w:rPr>
        <w:t xml:space="preserve"> </w:t>
      </w:r>
    </w:p>
    <w:p w14:paraId="3A4749E7" w14:textId="5C769B90" w:rsidR="00000000" w:rsidRDefault="00000000">
      <w:pPr>
        <w:divId w:val="146021112"/>
        <w:rPr>
          <w:rFonts w:ascii="Arial" w:eastAsia="Times New Roman" w:hAnsi="Arial" w:cs="Arial"/>
          <w:sz w:val="20"/>
          <w:szCs w:val="20"/>
        </w:rPr>
      </w:pPr>
      <w:hyperlink r:id="rId1255" w:history="1">
        <w:r>
          <w:rPr>
            <w:rStyle w:val="Hipervnculo"/>
            <w:rFonts w:ascii="Arial" w:eastAsia="Times New Roman" w:hAnsi="Arial" w:cs="Arial"/>
            <w:b/>
            <w:bCs/>
            <w:color w:val="008000"/>
            <w:sz w:val="20"/>
            <w:szCs w:val="20"/>
          </w:rPr>
          <w:t>CAS. 5406-2009-LIMA</w:t>
        </w:r>
      </w:hyperlink>
      <w:r>
        <w:rPr>
          <w:rFonts w:ascii="Arial" w:eastAsia="Times New Roman" w:hAnsi="Arial" w:cs="Arial"/>
          <w:sz w:val="20"/>
          <w:szCs w:val="20"/>
        </w:rPr>
        <w:t xml:space="preserve"> </w:t>
      </w:r>
    </w:p>
    <w:p w14:paraId="5BEAE8F9" w14:textId="10EB16D3" w:rsidR="00000000" w:rsidRDefault="00000000">
      <w:pPr>
        <w:divId w:val="958805601"/>
        <w:rPr>
          <w:rFonts w:ascii="Arial" w:eastAsia="Times New Roman" w:hAnsi="Arial" w:cs="Arial"/>
          <w:sz w:val="20"/>
          <w:szCs w:val="20"/>
        </w:rPr>
      </w:pPr>
      <w:hyperlink r:id="rId1256" w:history="1">
        <w:r>
          <w:rPr>
            <w:rStyle w:val="Hipervnculo"/>
            <w:rFonts w:ascii="Arial" w:eastAsia="Times New Roman" w:hAnsi="Arial" w:cs="Arial"/>
            <w:b/>
            <w:bCs/>
            <w:color w:val="008000"/>
            <w:sz w:val="20"/>
            <w:szCs w:val="20"/>
          </w:rPr>
          <w:t>CAS. 4243-2009-CALLAO</w:t>
        </w:r>
      </w:hyperlink>
      <w:r>
        <w:rPr>
          <w:rFonts w:ascii="Arial" w:eastAsia="Times New Roman" w:hAnsi="Arial" w:cs="Arial"/>
          <w:sz w:val="20"/>
          <w:szCs w:val="20"/>
        </w:rPr>
        <w:t xml:space="preserve"> </w:t>
      </w:r>
    </w:p>
    <w:p w14:paraId="5DF8924A" w14:textId="6234ED9F" w:rsidR="00000000" w:rsidRDefault="00000000">
      <w:pPr>
        <w:divId w:val="1072971280"/>
        <w:rPr>
          <w:rFonts w:ascii="Arial" w:eastAsia="Times New Roman" w:hAnsi="Arial" w:cs="Arial"/>
          <w:sz w:val="20"/>
          <w:szCs w:val="20"/>
        </w:rPr>
      </w:pPr>
      <w:hyperlink r:id="rId1257" w:history="1">
        <w:r>
          <w:rPr>
            <w:rStyle w:val="Hipervnculo"/>
            <w:rFonts w:ascii="Arial" w:eastAsia="Times New Roman" w:hAnsi="Arial" w:cs="Arial"/>
            <w:b/>
            <w:bCs/>
            <w:color w:val="008000"/>
            <w:sz w:val="20"/>
            <w:szCs w:val="20"/>
          </w:rPr>
          <w:t>CAS. 3361-2009-LIMA</w:t>
        </w:r>
      </w:hyperlink>
      <w:r>
        <w:rPr>
          <w:rFonts w:ascii="Arial" w:eastAsia="Times New Roman" w:hAnsi="Arial" w:cs="Arial"/>
          <w:sz w:val="20"/>
          <w:szCs w:val="20"/>
        </w:rPr>
        <w:t xml:space="preserve"> </w:t>
      </w:r>
    </w:p>
    <w:p w14:paraId="24110810" w14:textId="789E8F79" w:rsidR="00000000" w:rsidRDefault="00000000">
      <w:pPr>
        <w:divId w:val="1941985977"/>
        <w:rPr>
          <w:rFonts w:ascii="Arial" w:eastAsia="Times New Roman" w:hAnsi="Arial" w:cs="Arial"/>
          <w:sz w:val="20"/>
          <w:szCs w:val="20"/>
        </w:rPr>
      </w:pPr>
      <w:hyperlink r:id="rId1258" w:history="1">
        <w:r>
          <w:rPr>
            <w:rStyle w:val="Hipervnculo"/>
            <w:rFonts w:ascii="Arial" w:eastAsia="Times New Roman" w:hAnsi="Arial" w:cs="Arial"/>
            <w:b/>
            <w:bCs/>
            <w:color w:val="008000"/>
            <w:sz w:val="20"/>
            <w:szCs w:val="20"/>
          </w:rPr>
          <w:t>CAS. 3930-2009-LIMA</w:t>
        </w:r>
      </w:hyperlink>
      <w:r>
        <w:rPr>
          <w:rFonts w:ascii="Arial" w:eastAsia="Times New Roman" w:hAnsi="Arial" w:cs="Arial"/>
          <w:sz w:val="20"/>
          <w:szCs w:val="20"/>
        </w:rPr>
        <w:t xml:space="preserve"> </w:t>
      </w:r>
    </w:p>
    <w:p w14:paraId="3C6F05DC" w14:textId="3CF10A29" w:rsidR="00000000" w:rsidRDefault="00000000">
      <w:pPr>
        <w:divId w:val="260650809"/>
        <w:rPr>
          <w:rFonts w:ascii="Arial" w:eastAsia="Times New Roman" w:hAnsi="Arial" w:cs="Arial"/>
          <w:sz w:val="20"/>
          <w:szCs w:val="20"/>
        </w:rPr>
      </w:pPr>
      <w:hyperlink r:id="rId1259" w:history="1">
        <w:r>
          <w:rPr>
            <w:rStyle w:val="Hipervnculo"/>
            <w:rFonts w:ascii="Arial" w:eastAsia="Times New Roman" w:hAnsi="Arial" w:cs="Arial"/>
            <w:b/>
            <w:bCs/>
            <w:color w:val="008000"/>
            <w:sz w:val="20"/>
            <w:szCs w:val="20"/>
          </w:rPr>
          <w:t>CAS. 4358-2009-LIMA</w:t>
        </w:r>
      </w:hyperlink>
      <w:r>
        <w:rPr>
          <w:rFonts w:ascii="Arial" w:eastAsia="Times New Roman" w:hAnsi="Arial" w:cs="Arial"/>
          <w:sz w:val="20"/>
          <w:szCs w:val="20"/>
        </w:rPr>
        <w:t xml:space="preserve"> </w:t>
      </w:r>
    </w:p>
    <w:p w14:paraId="0A409DAB" w14:textId="0F106C15" w:rsidR="00000000" w:rsidRDefault="00000000">
      <w:pPr>
        <w:divId w:val="627584272"/>
        <w:rPr>
          <w:rFonts w:ascii="Arial" w:eastAsia="Times New Roman" w:hAnsi="Arial" w:cs="Arial"/>
          <w:sz w:val="20"/>
          <w:szCs w:val="20"/>
        </w:rPr>
      </w:pPr>
      <w:hyperlink r:id="rId1260" w:history="1">
        <w:r>
          <w:rPr>
            <w:rStyle w:val="Hipervnculo"/>
            <w:rFonts w:ascii="Arial" w:eastAsia="Times New Roman" w:hAnsi="Arial" w:cs="Arial"/>
            <w:b/>
            <w:bCs/>
            <w:color w:val="008000"/>
            <w:sz w:val="20"/>
            <w:szCs w:val="20"/>
          </w:rPr>
          <w:t>CAS. 4144-2009-LIMA</w:t>
        </w:r>
      </w:hyperlink>
      <w:r>
        <w:rPr>
          <w:rFonts w:ascii="Arial" w:eastAsia="Times New Roman" w:hAnsi="Arial" w:cs="Arial"/>
          <w:sz w:val="20"/>
          <w:szCs w:val="20"/>
        </w:rPr>
        <w:t xml:space="preserve"> </w:t>
      </w:r>
    </w:p>
    <w:p w14:paraId="6BED6D4E" w14:textId="6C6676A2" w:rsidR="00000000" w:rsidRDefault="00000000">
      <w:pPr>
        <w:divId w:val="1619028701"/>
        <w:rPr>
          <w:rFonts w:ascii="Arial" w:eastAsia="Times New Roman" w:hAnsi="Arial" w:cs="Arial"/>
          <w:sz w:val="20"/>
          <w:szCs w:val="20"/>
        </w:rPr>
      </w:pPr>
      <w:hyperlink r:id="rId1261" w:history="1">
        <w:r>
          <w:rPr>
            <w:rStyle w:val="Hipervnculo"/>
            <w:rFonts w:ascii="Arial" w:eastAsia="Times New Roman" w:hAnsi="Arial" w:cs="Arial"/>
            <w:b/>
            <w:bCs/>
            <w:color w:val="008000"/>
            <w:sz w:val="20"/>
            <w:szCs w:val="20"/>
          </w:rPr>
          <w:t>CAS. 4712-2009-LIMA NORTE</w:t>
        </w:r>
      </w:hyperlink>
      <w:r>
        <w:rPr>
          <w:rFonts w:ascii="Arial" w:eastAsia="Times New Roman" w:hAnsi="Arial" w:cs="Arial"/>
          <w:sz w:val="20"/>
          <w:szCs w:val="20"/>
        </w:rPr>
        <w:t xml:space="preserve"> </w:t>
      </w:r>
    </w:p>
    <w:p w14:paraId="0E872E6B" w14:textId="6042C5FF" w:rsidR="00000000" w:rsidRDefault="00000000">
      <w:pPr>
        <w:divId w:val="968635071"/>
        <w:rPr>
          <w:rFonts w:ascii="Arial" w:eastAsia="Times New Roman" w:hAnsi="Arial" w:cs="Arial"/>
          <w:sz w:val="20"/>
          <w:szCs w:val="20"/>
        </w:rPr>
      </w:pPr>
      <w:hyperlink r:id="rId1262" w:history="1">
        <w:r>
          <w:rPr>
            <w:rStyle w:val="Hipervnculo"/>
            <w:rFonts w:ascii="Arial" w:eastAsia="Times New Roman" w:hAnsi="Arial" w:cs="Arial"/>
            <w:b/>
            <w:bCs/>
            <w:color w:val="008000"/>
            <w:sz w:val="20"/>
            <w:szCs w:val="20"/>
          </w:rPr>
          <w:t>CAS. 3576-2009-LIMA</w:t>
        </w:r>
      </w:hyperlink>
      <w:r>
        <w:rPr>
          <w:rFonts w:ascii="Arial" w:eastAsia="Times New Roman" w:hAnsi="Arial" w:cs="Arial"/>
          <w:sz w:val="20"/>
          <w:szCs w:val="20"/>
        </w:rPr>
        <w:t xml:space="preserve"> </w:t>
      </w:r>
    </w:p>
    <w:p w14:paraId="730C73B1" w14:textId="007E587C" w:rsidR="00000000" w:rsidRDefault="00000000">
      <w:pPr>
        <w:divId w:val="1893350646"/>
        <w:rPr>
          <w:rFonts w:ascii="Arial" w:eastAsia="Times New Roman" w:hAnsi="Arial" w:cs="Arial"/>
          <w:sz w:val="20"/>
          <w:szCs w:val="20"/>
        </w:rPr>
      </w:pPr>
      <w:hyperlink r:id="rId1263" w:history="1">
        <w:r>
          <w:rPr>
            <w:rStyle w:val="Hipervnculo"/>
            <w:rFonts w:ascii="Arial" w:eastAsia="Times New Roman" w:hAnsi="Arial" w:cs="Arial"/>
            <w:b/>
            <w:bCs/>
            <w:color w:val="008000"/>
            <w:sz w:val="20"/>
            <w:szCs w:val="20"/>
          </w:rPr>
          <w:t>CAS. 2298-2009-PIURA</w:t>
        </w:r>
      </w:hyperlink>
      <w:r>
        <w:rPr>
          <w:rFonts w:ascii="Arial" w:eastAsia="Times New Roman" w:hAnsi="Arial" w:cs="Arial"/>
          <w:sz w:val="20"/>
          <w:szCs w:val="20"/>
        </w:rPr>
        <w:t xml:space="preserve"> </w:t>
      </w:r>
    </w:p>
    <w:p w14:paraId="3FBF4FAD" w14:textId="25589DD4" w:rsidR="00000000" w:rsidRDefault="00000000">
      <w:pPr>
        <w:divId w:val="1046951052"/>
        <w:rPr>
          <w:rFonts w:ascii="Arial" w:eastAsia="Times New Roman" w:hAnsi="Arial" w:cs="Arial"/>
          <w:sz w:val="20"/>
          <w:szCs w:val="20"/>
        </w:rPr>
      </w:pPr>
      <w:hyperlink r:id="rId1264" w:history="1">
        <w:r>
          <w:rPr>
            <w:rStyle w:val="Hipervnculo"/>
            <w:rFonts w:ascii="Arial" w:eastAsia="Times New Roman" w:hAnsi="Arial" w:cs="Arial"/>
            <w:b/>
            <w:bCs/>
            <w:color w:val="008000"/>
            <w:sz w:val="20"/>
            <w:szCs w:val="20"/>
          </w:rPr>
          <w:t>CAS. 1749-2009-UCAYALI</w:t>
        </w:r>
      </w:hyperlink>
      <w:r>
        <w:rPr>
          <w:rFonts w:ascii="Arial" w:eastAsia="Times New Roman" w:hAnsi="Arial" w:cs="Arial"/>
          <w:sz w:val="20"/>
          <w:szCs w:val="20"/>
        </w:rPr>
        <w:t xml:space="preserve"> </w:t>
      </w:r>
    </w:p>
    <w:p w14:paraId="29607BC9" w14:textId="3CC72F32" w:rsidR="00000000" w:rsidRDefault="00000000">
      <w:pPr>
        <w:divId w:val="73167944"/>
        <w:rPr>
          <w:rFonts w:ascii="Arial" w:eastAsia="Times New Roman" w:hAnsi="Arial" w:cs="Arial"/>
          <w:sz w:val="20"/>
          <w:szCs w:val="20"/>
        </w:rPr>
      </w:pPr>
      <w:hyperlink r:id="rId1265" w:history="1">
        <w:r>
          <w:rPr>
            <w:rStyle w:val="Hipervnculo"/>
            <w:rFonts w:ascii="Arial" w:eastAsia="Times New Roman" w:hAnsi="Arial" w:cs="Arial"/>
            <w:b/>
            <w:bCs/>
            <w:color w:val="008000"/>
            <w:sz w:val="20"/>
            <w:szCs w:val="20"/>
          </w:rPr>
          <w:t>CAS. 2169-2009-LIMA</w:t>
        </w:r>
      </w:hyperlink>
      <w:r>
        <w:rPr>
          <w:rFonts w:ascii="Arial" w:eastAsia="Times New Roman" w:hAnsi="Arial" w:cs="Arial"/>
          <w:sz w:val="20"/>
          <w:szCs w:val="20"/>
        </w:rPr>
        <w:t xml:space="preserve"> </w:t>
      </w:r>
    </w:p>
    <w:p w14:paraId="7579A2FC" w14:textId="72438B19" w:rsidR="00000000" w:rsidRDefault="00000000">
      <w:pPr>
        <w:divId w:val="363135534"/>
        <w:rPr>
          <w:rFonts w:ascii="Arial" w:eastAsia="Times New Roman" w:hAnsi="Arial" w:cs="Arial"/>
          <w:sz w:val="20"/>
          <w:szCs w:val="20"/>
        </w:rPr>
      </w:pPr>
      <w:hyperlink r:id="rId1266" w:history="1">
        <w:r>
          <w:rPr>
            <w:rStyle w:val="Hipervnculo"/>
            <w:rFonts w:ascii="Arial" w:eastAsia="Times New Roman" w:hAnsi="Arial" w:cs="Arial"/>
            <w:b/>
            <w:bCs/>
            <w:color w:val="008000"/>
            <w:sz w:val="20"/>
            <w:szCs w:val="20"/>
          </w:rPr>
          <w:t>CAS. 2800-2009-ANCASH</w:t>
        </w:r>
      </w:hyperlink>
      <w:r>
        <w:rPr>
          <w:rFonts w:ascii="Arial" w:eastAsia="Times New Roman" w:hAnsi="Arial" w:cs="Arial"/>
          <w:sz w:val="20"/>
          <w:szCs w:val="20"/>
        </w:rPr>
        <w:t xml:space="preserve"> </w:t>
      </w:r>
    </w:p>
    <w:p w14:paraId="566E9D00" w14:textId="4564B8F5" w:rsidR="00000000" w:rsidRDefault="00000000">
      <w:pPr>
        <w:divId w:val="483669170"/>
        <w:rPr>
          <w:rFonts w:ascii="Arial" w:eastAsia="Times New Roman" w:hAnsi="Arial" w:cs="Arial"/>
          <w:sz w:val="20"/>
          <w:szCs w:val="20"/>
        </w:rPr>
      </w:pPr>
      <w:hyperlink r:id="rId1267" w:history="1">
        <w:r>
          <w:rPr>
            <w:rStyle w:val="Hipervnculo"/>
            <w:rFonts w:ascii="Arial" w:eastAsia="Times New Roman" w:hAnsi="Arial" w:cs="Arial"/>
            <w:b/>
            <w:bCs/>
            <w:color w:val="008000"/>
            <w:sz w:val="20"/>
            <w:szCs w:val="20"/>
          </w:rPr>
          <w:t>CAS. 2458-2009-LIMA</w:t>
        </w:r>
      </w:hyperlink>
      <w:r>
        <w:rPr>
          <w:rFonts w:ascii="Arial" w:eastAsia="Times New Roman" w:hAnsi="Arial" w:cs="Arial"/>
          <w:sz w:val="20"/>
          <w:szCs w:val="20"/>
        </w:rPr>
        <w:t xml:space="preserve"> </w:t>
      </w:r>
    </w:p>
    <w:p w14:paraId="6C89E1CA" w14:textId="5357E507" w:rsidR="00000000" w:rsidRDefault="00000000">
      <w:pPr>
        <w:divId w:val="802423798"/>
        <w:rPr>
          <w:rFonts w:ascii="Arial" w:eastAsia="Times New Roman" w:hAnsi="Arial" w:cs="Arial"/>
          <w:sz w:val="20"/>
          <w:szCs w:val="20"/>
        </w:rPr>
      </w:pPr>
      <w:hyperlink r:id="rId1268" w:history="1">
        <w:r>
          <w:rPr>
            <w:rStyle w:val="Hipervnculo"/>
            <w:rFonts w:ascii="Arial" w:eastAsia="Times New Roman" w:hAnsi="Arial" w:cs="Arial"/>
            <w:b/>
            <w:bCs/>
            <w:color w:val="008000"/>
            <w:sz w:val="20"/>
            <w:szCs w:val="20"/>
          </w:rPr>
          <w:t>CAS. 3633-2009-PIURA</w:t>
        </w:r>
      </w:hyperlink>
      <w:r>
        <w:rPr>
          <w:rFonts w:ascii="Arial" w:eastAsia="Times New Roman" w:hAnsi="Arial" w:cs="Arial"/>
          <w:sz w:val="20"/>
          <w:szCs w:val="20"/>
        </w:rPr>
        <w:t xml:space="preserve"> </w:t>
      </w:r>
    </w:p>
    <w:p w14:paraId="00A7E598" w14:textId="2407D135" w:rsidR="00000000" w:rsidRDefault="00000000">
      <w:pPr>
        <w:divId w:val="20397464"/>
        <w:rPr>
          <w:rFonts w:ascii="Arial" w:eastAsia="Times New Roman" w:hAnsi="Arial" w:cs="Arial"/>
          <w:sz w:val="20"/>
          <w:szCs w:val="20"/>
        </w:rPr>
      </w:pPr>
      <w:hyperlink r:id="rId1269" w:history="1">
        <w:r>
          <w:rPr>
            <w:rStyle w:val="Hipervnculo"/>
            <w:rFonts w:ascii="Arial" w:eastAsia="Times New Roman" w:hAnsi="Arial" w:cs="Arial"/>
            <w:b/>
            <w:bCs/>
            <w:color w:val="008000"/>
            <w:sz w:val="20"/>
            <w:szCs w:val="20"/>
          </w:rPr>
          <w:t>CAS. 2401-2009-LIMA</w:t>
        </w:r>
      </w:hyperlink>
      <w:r>
        <w:rPr>
          <w:rFonts w:ascii="Arial" w:eastAsia="Times New Roman" w:hAnsi="Arial" w:cs="Arial"/>
          <w:sz w:val="20"/>
          <w:szCs w:val="20"/>
        </w:rPr>
        <w:t xml:space="preserve"> </w:t>
      </w:r>
    </w:p>
    <w:p w14:paraId="441F9837" w14:textId="1F954EEE" w:rsidR="00000000" w:rsidRDefault="00000000">
      <w:pPr>
        <w:divId w:val="183639244"/>
        <w:rPr>
          <w:rFonts w:ascii="Arial" w:eastAsia="Times New Roman" w:hAnsi="Arial" w:cs="Arial"/>
          <w:sz w:val="20"/>
          <w:szCs w:val="20"/>
        </w:rPr>
      </w:pPr>
      <w:hyperlink r:id="rId1270" w:history="1">
        <w:r>
          <w:rPr>
            <w:rStyle w:val="Hipervnculo"/>
            <w:rFonts w:ascii="Arial" w:eastAsia="Times New Roman" w:hAnsi="Arial" w:cs="Arial"/>
            <w:b/>
            <w:bCs/>
            <w:color w:val="008000"/>
            <w:sz w:val="20"/>
            <w:szCs w:val="20"/>
          </w:rPr>
          <w:t>CAS. 2301-2009-AREQUIPA</w:t>
        </w:r>
      </w:hyperlink>
      <w:r>
        <w:rPr>
          <w:rFonts w:ascii="Arial" w:eastAsia="Times New Roman" w:hAnsi="Arial" w:cs="Arial"/>
          <w:sz w:val="20"/>
          <w:szCs w:val="20"/>
        </w:rPr>
        <w:t xml:space="preserve"> </w:t>
      </w:r>
    </w:p>
    <w:p w14:paraId="0B1F3EF7" w14:textId="4ADBB601" w:rsidR="00000000" w:rsidRDefault="00000000">
      <w:pPr>
        <w:divId w:val="1118141301"/>
        <w:rPr>
          <w:rFonts w:ascii="Arial" w:eastAsia="Times New Roman" w:hAnsi="Arial" w:cs="Arial"/>
          <w:sz w:val="20"/>
          <w:szCs w:val="20"/>
        </w:rPr>
      </w:pPr>
      <w:hyperlink r:id="rId1271" w:history="1">
        <w:r>
          <w:rPr>
            <w:rStyle w:val="Hipervnculo"/>
            <w:rFonts w:ascii="Arial" w:eastAsia="Times New Roman" w:hAnsi="Arial" w:cs="Arial"/>
            <w:b/>
            <w:bCs/>
            <w:color w:val="008000"/>
            <w:sz w:val="20"/>
            <w:szCs w:val="20"/>
          </w:rPr>
          <w:t>CAS. 4419-2009-LIMA</w:t>
        </w:r>
      </w:hyperlink>
      <w:r>
        <w:rPr>
          <w:rFonts w:ascii="Arial" w:eastAsia="Times New Roman" w:hAnsi="Arial" w:cs="Arial"/>
          <w:sz w:val="20"/>
          <w:szCs w:val="20"/>
        </w:rPr>
        <w:t xml:space="preserve"> </w:t>
      </w:r>
    </w:p>
    <w:p w14:paraId="48BF4586" w14:textId="500902DB" w:rsidR="00000000" w:rsidRDefault="00000000">
      <w:pPr>
        <w:divId w:val="1465005389"/>
        <w:rPr>
          <w:rFonts w:ascii="Arial" w:eastAsia="Times New Roman" w:hAnsi="Arial" w:cs="Arial"/>
          <w:sz w:val="20"/>
          <w:szCs w:val="20"/>
        </w:rPr>
      </w:pPr>
      <w:hyperlink r:id="rId1272" w:history="1">
        <w:r>
          <w:rPr>
            <w:rStyle w:val="Hipervnculo"/>
            <w:rFonts w:ascii="Arial" w:eastAsia="Times New Roman" w:hAnsi="Arial" w:cs="Arial"/>
            <w:b/>
            <w:bCs/>
            <w:color w:val="008000"/>
            <w:sz w:val="20"/>
            <w:szCs w:val="20"/>
          </w:rPr>
          <w:t>CAS. 2984-2009-JUNÍN</w:t>
        </w:r>
      </w:hyperlink>
      <w:r>
        <w:rPr>
          <w:rFonts w:ascii="Arial" w:eastAsia="Times New Roman" w:hAnsi="Arial" w:cs="Arial"/>
          <w:sz w:val="20"/>
          <w:szCs w:val="20"/>
        </w:rPr>
        <w:t xml:space="preserve"> </w:t>
      </w:r>
    </w:p>
    <w:p w14:paraId="6CDAFD91" w14:textId="3213548C" w:rsidR="00000000" w:rsidRDefault="00000000">
      <w:pPr>
        <w:divId w:val="1788155156"/>
        <w:rPr>
          <w:rFonts w:ascii="Arial" w:eastAsia="Times New Roman" w:hAnsi="Arial" w:cs="Arial"/>
          <w:sz w:val="20"/>
          <w:szCs w:val="20"/>
        </w:rPr>
      </w:pPr>
      <w:hyperlink r:id="rId1273" w:history="1">
        <w:r>
          <w:rPr>
            <w:rStyle w:val="Hipervnculo"/>
            <w:rFonts w:ascii="Arial" w:eastAsia="Times New Roman" w:hAnsi="Arial" w:cs="Arial"/>
            <w:b/>
            <w:bCs/>
            <w:color w:val="008000"/>
            <w:sz w:val="20"/>
            <w:szCs w:val="20"/>
          </w:rPr>
          <w:t>CAS. 1990-2009-PIURA</w:t>
        </w:r>
      </w:hyperlink>
      <w:r>
        <w:rPr>
          <w:rFonts w:ascii="Arial" w:eastAsia="Times New Roman" w:hAnsi="Arial" w:cs="Arial"/>
          <w:sz w:val="20"/>
          <w:szCs w:val="20"/>
        </w:rPr>
        <w:t xml:space="preserve"> </w:t>
      </w:r>
    </w:p>
    <w:p w14:paraId="283EA65A" w14:textId="34B07D49" w:rsidR="00000000" w:rsidRDefault="00000000">
      <w:pPr>
        <w:divId w:val="921915370"/>
        <w:rPr>
          <w:rFonts w:ascii="Arial" w:eastAsia="Times New Roman" w:hAnsi="Arial" w:cs="Arial"/>
          <w:sz w:val="20"/>
          <w:szCs w:val="20"/>
        </w:rPr>
      </w:pPr>
      <w:hyperlink r:id="rId1274" w:history="1">
        <w:r>
          <w:rPr>
            <w:rStyle w:val="Hipervnculo"/>
            <w:rFonts w:ascii="Arial" w:eastAsia="Times New Roman" w:hAnsi="Arial" w:cs="Arial"/>
            <w:b/>
            <w:bCs/>
            <w:color w:val="008000"/>
            <w:sz w:val="20"/>
            <w:szCs w:val="20"/>
          </w:rPr>
          <w:t>CAS. 1443-2009-CAJAMARCA</w:t>
        </w:r>
      </w:hyperlink>
      <w:r>
        <w:rPr>
          <w:rFonts w:ascii="Arial" w:eastAsia="Times New Roman" w:hAnsi="Arial" w:cs="Arial"/>
          <w:sz w:val="20"/>
          <w:szCs w:val="20"/>
        </w:rPr>
        <w:t xml:space="preserve"> </w:t>
      </w:r>
    </w:p>
    <w:p w14:paraId="06809C25" w14:textId="0446D17F" w:rsidR="00000000" w:rsidRDefault="00000000">
      <w:pPr>
        <w:divId w:val="1687898642"/>
        <w:rPr>
          <w:rFonts w:ascii="Arial" w:eastAsia="Times New Roman" w:hAnsi="Arial" w:cs="Arial"/>
          <w:sz w:val="20"/>
          <w:szCs w:val="20"/>
        </w:rPr>
      </w:pPr>
      <w:hyperlink r:id="rId1275" w:history="1">
        <w:r>
          <w:rPr>
            <w:rStyle w:val="Hipervnculo"/>
            <w:rFonts w:ascii="Arial" w:eastAsia="Times New Roman" w:hAnsi="Arial" w:cs="Arial"/>
            <w:b/>
            <w:bCs/>
            <w:color w:val="008000"/>
            <w:sz w:val="20"/>
            <w:szCs w:val="20"/>
          </w:rPr>
          <w:t>CAS. 1500-2009-HUANUCO</w:t>
        </w:r>
      </w:hyperlink>
      <w:r>
        <w:rPr>
          <w:rFonts w:ascii="Arial" w:eastAsia="Times New Roman" w:hAnsi="Arial" w:cs="Arial"/>
          <w:sz w:val="20"/>
          <w:szCs w:val="20"/>
        </w:rPr>
        <w:t xml:space="preserve"> </w:t>
      </w:r>
    </w:p>
    <w:p w14:paraId="0EF2FBEE" w14:textId="61FF1413" w:rsidR="00000000" w:rsidRDefault="00000000">
      <w:pPr>
        <w:divId w:val="703678728"/>
        <w:rPr>
          <w:rFonts w:ascii="Arial" w:eastAsia="Times New Roman" w:hAnsi="Arial" w:cs="Arial"/>
          <w:sz w:val="20"/>
          <w:szCs w:val="20"/>
        </w:rPr>
      </w:pPr>
      <w:hyperlink r:id="rId1276" w:history="1">
        <w:r>
          <w:rPr>
            <w:rStyle w:val="Hipervnculo"/>
            <w:rFonts w:ascii="Arial" w:eastAsia="Times New Roman" w:hAnsi="Arial" w:cs="Arial"/>
            <w:b/>
            <w:bCs/>
            <w:color w:val="008000"/>
            <w:sz w:val="20"/>
            <w:szCs w:val="20"/>
          </w:rPr>
          <w:t>CAS. 2915-2009-LIMA</w:t>
        </w:r>
      </w:hyperlink>
      <w:r>
        <w:rPr>
          <w:rFonts w:ascii="Arial" w:eastAsia="Times New Roman" w:hAnsi="Arial" w:cs="Arial"/>
          <w:sz w:val="20"/>
          <w:szCs w:val="20"/>
        </w:rPr>
        <w:t xml:space="preserve"> </w:t>
      </w:r>
    </w:p>
    <w:p w14:paraId="1AB78DB0" w14:textId="60CAE3DF" w:rsidR="00000000" w:rsidRDefault="00000000">
      <w:pPr>
        <w:divId w:val="1277980110"/>
        <w:rPr>
          <w:rFonts w:ascii="Arial" w:eastAsia="Times New Roman" w:hAnsi="Arial" w:cs="Arial"/>
          <w:sz w:val="20"/>
          <w:szCs w:val="20"/>
        </w:rPr>
      </w:pPr>
      <w:hyperlink r:id="rId1277" w:history="1">
        <w:r>
          <w:rPr>
            <w:rStyle w:val="Hipervnculo"/>
            <w:rFonts w:ascii="Arial" w:eastAsia="Times New Roman" w:hAnsi="Arial" w:cs="Arial"/>
            <w:b/>
            <w:bCs/>
            <w:color w:val="008000"/>
            <w:sz w:val="20"/>
            <w:szCs w:val="20"/>
          </w:rPr>
          <w:t>CAS. 1662-2009-CAJAMARCA</w:t>
        </w:r>
      </w:hyperlink>
      <w:r>
        <w:rPr>
          <w:rFonts w:ascii="Arial" w:eastAsia="Times New Roman" w:hAnsi="Arial" w:cs="Arial"/>
          <w:sz w:val="20"/>
          <w:szCs w:val="20"/>
        </w:rPr>
        <w:t xml:space="preserve"> </w:t>
      </w:r>
    </w:p>
    <w:p w14:paraId="0EC36392" w14:textId="34381E1F" w:rsidR="00000000" w:rsidRDefault="00000000">
      <w:pPr>
        <w:divId w:val="579021215"/>
        <w:rPr>
          <w:rFonts w:ascii="Arial" w:eastAsia="Times New Roman" w:hAnsi="Arial" w:cs="Arial"/>
          <w:sz w:val="20"/>
          <w:szCs w:val="20"/>
        </w:rPr>
      </w:pPr>
      <w:hyperlink r:id="rId1278" w:history="1">
        <w:r>
          <w:rPr>
            <w:rStyle w:val="Hipervnculo"/>
            <w:rFonts w:ascii="Arial" w:eastAsia="Times New Roman" w:hAnsi="Arial" w:cs="Arial"/>
            <w:b/>
            <w:bCs/>
            <w:color w:val="008000"/>
            <w:sz w:val="20"/>
            <w:szCs w:val="20"/>
          </w:rPr>
          <w:t>CAS. 1434-2009-LIMA</w:t>
        </w:r>
      </w:hyperlink>
      <w:r>
        <w:rPr>
          <w:rFonts w:ascii="Arial" w:eastAsia="Times New Roman" w:hAnsi="Arial" w:cs="Arial"/>
          <w:sz w:val="20"/>
          <w:szCs w:val="20"/>
        </w:rPr>
        <w:t xml:space="preserve"> </w:t>
      </w:r>
    </w:p>
    <w:p w14:paraId="78CF8837" w14:textId="1FB28588" w:rsidR="00000000" w:rsidRDefault="00000000">
      <w:pPr>
        <w:divId w:val="1182620548"/>
        <w:rPr>
          <w:rFonts w:ascii="Arial" w:eastAsia="Times New Roman" w:hAnsi="Arial" w:cs="Arial"/>
          <w:sz w:val="20"/>
          <w:szCs w:val="20"/>
        </w:rPr>
      </w:pPr>
      <w:hyperlink r:id="rId1279" w:history="1">
        <w:r>
          <w:rPr>
            <w:rStyle w:val="Hipervnculo"/>
            <w:rFonts w:ascii="Arial" w:eastAsia="Times New Roman" w:hAnsi="Arial" w:cs="Arial"/>
            <w:b/>
            <w:bCs/>
            <w:color w:val="008000"/>
            <w:sz w:val="20"/>
            <w:szCs w:val="20"/>
          </w:rPr>
          <w:t>CAS. 1561-2009-MOQUEGUA</w:t>
        </w:r>
      </w:hyperlink>
      <w:r>
        <w:rPr>
          <w:rFonts w:ascii="Arial" w:eastAsia="Times New Roman" w:hAnsi="Arial" w:cs="Arial"/>
          <w:sz w:val="20"/>
          <w:szCs w:val="20"/>
        </w:rPr>
        <w:t xml:space="preserve"> </w:t>
      </w:r>
    </w:p>
    <w:p w14:paraId="4CA99E51" w14:textId="7E6E03FF" w:rsidR="00000000" w:rsidRDefault="00000000">
      <w:pPr>
        <w:divId w:val="132408863"/>
        <w:rPr>
          <w:rFonts w:ascii="Arial" w:eastAsia="Times New Roman" w:hAnsi="Arial" w:cs="Arial"/>
          <w:sz w:val="20"/>
          <w:szCs w:val="20"/>
        </w:rPr>
      </w:pPr>
      <w:hyperlink r:id="rId1280" w:history="1">
        <w:r>
          <w:rPr>
            <w:rStyle w:val="Hipervnculo"/>
            <w:rFonts w:ascii="Arial" w:eastAsia="Times New Roman" w:hAnsi="Arial" w:cs="Arial"/>
            <w:b/>
            <w:bCs/>
            <w:color w:val="008000"/>
            <w:sz w:val="20"/>
            <w:szCs w:val="20"/>
          </w:rPr>
          <w:t>CAS. 5162-2008-CUSCO</w:t>
        </w:r>
      </w:hyperlink>
      <w:r>
        <w:rPr>
          <w:rFonts w:ascii="Arial" w:eastAsia="Times New Roman" w:hAnsi="Arial" w:cs="Arial"/>
          <w:sz w:val="20"/>
          <w:szCs w:val="20"/>
        </w:rPr>
        <w:t xml:space="preserve"> </w:t>
      </w:r>
    </w:p>
    <w:p w14:paraId="222B587A" w14:textId="6A14DACB" w:rsidR="00000000" w:rsidRDefault="00000000">
      <w:pPr>
        <w:divId w:val="1494226379"/>
        <w:rPr>
          <w:rFonts w:ascii="Arial" w:eastAsia="Times New Roman" w:hAnsi="Arial" w:cs="Arial"/>
          <w:sz w:val="20"/>
          <w:szCs w:val="20"/>
        </w:rPr>
      </w:pPr>
      <w:hyperlink r:id="rId1281" w:history="1">
        <w:r>
          <w:rPr>
            <w:rStyle w:val="Hipervnculo"/>
            <w:rFonts w:ascii="Arial" w:eastAsia="Times New Roman" w:hAnsi="Arial" w:cs="Arial"/>
            <w:b/>
            <w:bCs/>
            <w:color w:val="008000"/>
            <w:sz w:val="20"/>
            <w:szCs w:val="20"/>
          </w:rPr>
          <w:t>CAS. 3834-2008-CAJAMARCA</w:t>
        </w:r>
      </w:hyperlink>
      <w:r>
        <w:rPr>
          <w:rFonts w:ascii="Arial" w:eastAsia="Times New Roman" w:hAnsi="Arial" w:cs="Arial"/>
          <w:sz w:val="20"/>
          <w:szCs w:val="20"/>
        </w:rPr>
        <w:t xml:space="preserve"> </w:t>
      </w:r>
    </w:p>
    <w:p w14:paraId="73EE0BFF" w14:textId="3CAA3563" w:rsidR="00000000" w:rsidRDefault="00000000">
      <w:pPr>
        <w:divId w:val="617831272"/>
        <w:rPr>
          <w:rFonts w:ascii="Arial" w:eastAsia="Times New Roman" w:hAnsi="Arial" w:cs="Arial"/>
          <w:sz w:val="20"/>
          <w:szCs w:val="20"/>
        </w:rPr>
      </w:pPr>
      <w:hyperlink r:id="rId1282" w:history="1">
        <w:r>
          <w:rPr>
            <w:rStyle w:val="Hipervnculo"/>
            <w:rFonts w:ascii="Arial" w:eastAsia="Times New Roman" w:hAnsi="Arial" w:cs="Arial"/>
            <w:b/>
            <w:bCs/>
            <w:color w:val="008000"/>
            <w:sz w:val="20"/>
            <w:szCs w:val="20"/>
          </w:rPr>
          <w:t>CAS. 2268-2011-LIMA</w:t>
        </w:r>
      </w:hyperlink>
      <w:r>
        <w:rPr>
          <w:rFonts w:ascii="Arial" w:eastAsia="Times New Roman" w:hAnsi="Arial" w:cs="Arial"/>
          <w:sz w:val="20"/>
          <w:szCs w:val="20"/>
        </w:rPr>
        <w:t xml:space="preserve"> </w:t>
      </w:r>
    </w:p>
    <w:p w14:paraId="0E4F2103" w14:textId="32A068C6" w:rsidR="00000000" w:rsidRDefault="00000000">
      <w:pPr>
        <w:divId w:val="1298533262"/>
        <w:rPr>
          <w:rFonts w:ascii="Arial" w:eastAsia="Times New Roman" w:hAnsi="Arial" w:cs="Arial"/>
          <w:sz w:val="20"/>
          <w:szCs w:val="20"/>
        </w:rPr>
      </w:pPr>
      <w:hyperlink r:id="rId1283" w:history="1">
        <w:r>
          <w:rPr>
            <w:rStyle w:val="Hipervnculo"/>
            <w:rFonts w:ascii="Arial" w:eastAsia="Times New Roman" w:hAnsi="Arial" w:cs="Arial"/>
            <w:b/>
            <w:bCs/>
            <w:color w:val="008000"/>
            <w:sz w:val="20"/>
            <w:szCs w:val="20"/>
          </w:rPr>
          <w:t>CAS. 641-2011-LIMA NORTE</w:t>
        </w:r>
      </w:hyperlink>
      <w:r>
        <w:rPr>
          <w:rFonts w:ascii="Arial" w:eastAsia="Times New Roman" w:hAnsi="Arial" w:cs="Arial"/>
          <w:sz w:val="20"/>
          <w:szCs w:val="20"/>
        </w:rPr>
        <w:t xml:space="preserve"> </w:t>
      </w:r>
    </w:p>
    <w:p w14:paraId="0CB22ECF" w14:textId="780DA4F9" w:rsidR="00000000" w:rsidRDefault="00000000">
      <w:pPr>
        <w:divId w:val="1487699507"/>
        <w:rPr>
          <w:rFonts w:ascii="Arial" w:eastAsia="Times New Roman" w:hAnsi="Arial" w:cs="Arial"/>
          <w:sz w:val="20"/>
          <w:szCs w:val="20"/>
        </w:rPr>
      </w:pPr>
      <w:hyperlink r:id="rId1284" w:history="1">
        <w:r>
          <w:rPr>
            <w:rStyle w:val="Hipervnculo"/>
            <w:rFonts w:ascii="Arial" w:eastAsia="Times New Roman" w:hAnsi="Arial" w:cs="Arial"/>
            <w:b/>
            <w:bCs/>
            <w:color w:val="008000"/>
            <w:sz w:val="20"/>
            <w:szCs w:val="20"/>
          </w:rPr>
          <w:t>CAS. 2745-2010-LIMA</w:t>
        </w:r>
      </w:hyperlink>
      <w:r>
        <w:rPr>
          <w:rFonts w:ascii="Arial" w:eastAsia="Times New Roman" w:hAnsi="Arial" w:cs="Arial"/>
          <w:sz w:val="20"/>
          <w:szCs w:val="20"/>
        </w:rPr>
        <w:t xml:space="preserve"> </w:t>
      </w:r>
    </w:p>
    <w:p w14:paraId="2ABA6FF3" w14:textId="71554417" w:rsidR="00000000" w:rsidRDefault="00000000">
      <w:pPr>
        <w:divId w:val="413749041"/>
        <w:rPr>
          <w:rFonts w:ascii="Arial" w:eastAsia="Times New Roman" w:hAnsi="Arial" w:cs="Arial"/>
          <w:sz w:val="20"/>
          <w:szCs w:val="20"/>
        </w:rPr>
      </w:pPr>
      <w:hyperlink r:id="rId1285" w:history="1">
        <w:r>
          <w:rPr>
            <w:rStyle w:val="Hipervnculo"/>
            <w:rFonts w:ascii="Arial" w:eastAsia="Times New Roman" w:hAnsi="Arial" w:cs="Arial"/>
            <w:b/>
            <w:bCs/>
            <w:color w:val="008000"/>
            <w:sz w:val="20"/>
            <w:szCs w:val="20"/>
          </w:rPr>
          <w:t>CAS. 3254-2010-UCAYALI</w:t>
        </w:r>
      </w:hyperlink>
      <w:r>
        <w:rPr>
          <w:rFonts w:ascii="Arial" w:eastAsia="Times New Roman" w:hAnsi="Arial" w:cs="Arial"/>
          <w:sz w:val="20"/>
          <w:szCs w:val="20"/>
        </w:rPr>
        <w:t xml:space="preserve"> </w:t>
      </w:r>
    </w:p>
    <w:p w14:paraId="4D659252" w14:textId="5EEE3EFC" w:rsidR="00000000" w:rsidRDefault="00000000">
      <w:pPr>
        <w:divId w:val="904071217"/>
        <w:rPr>
          <w:rFonts w:ascii="Arial" w:eastAsia="Times New Roman" w:hAnsi="Arial" w:cs="Arial"/>
          <w:sz w:val="20"/>
          <w:szCs w:val="20"/>
        </w:rPr>
      </w:pPr>
      <w:hyperlink r:id="rId1286" w:history="1">
        <w:r>
          <w:rPr>
            <w:rStyle w:val="Hipervnculo"/>
            <w:rFonts w:ascii="Arial" w:eastAsia="Times New Roman" w:hAnsi="Arial" w:cs="Arial"/>
            <w:b/>
            <w:bCs/>
            <w:color w:val="008000"/>
            <w:sz w:val="20"/>
            <w:szCs w:val="20"/>
          </w:rPr>
          <w:t>CAS. 3860-2010-APURÍMAC</w:t>
        </w:r>
      </w:hyperlink>
      <w:r>
        <w:rPr>
          <w:rFonts w:ascii="Arial" w:eastAsia="Times New Roman" w:hAnsi="Arial" w:cs="Arial"/>
          <w:sz w:val="20"/>
          <w:szCs w:val="20"/>
        </w:rPr>
        <w:t xml:space="preserve"> </w:t>
      </w:r>
    </w:p>
    <w:p w14:paraId="4CAB33D9" w14:textId="7E29F3C2" w:rsidR="00000000" w:rsidRDefault="00000000">
      <w:pPr>
        <w:divId w:val="1036464792"/>
        <w:rPr>
          <w:rFonts w:ascii="Arial" w:eastAsia="Times New Roman" w:hAnsi="Arial" w:cs="Arial"/>
          <w:sz w:val="20"/>
          <w:szCs w:val="20"/>
        </w:rPr>
      </w:pPr>
      <w:hyperlink r:id="rId1287" w:history="1">
        <w:r>
          <w:rPr>
            <w:rStyle w:val="Hipervnculo"/>
            <w:rFonts w:ascii="Arial" w:eastAsia="Times New Roman" w:hAnsi="Arial" w:cs="Arial"/>
            <w:b/>
            <w:bCs/>
            <w:color w:val="008000"/>
            <w:sz w:val="20"/>
            <w:szCs w:val="20"/>
          </w:rPr>
          <w:t>CAS. 3672-2010-LIMA</w:t>
        </w:r>
      </w:hyperlink>
      <w:r>
        <w:rPr>
          <w:rFonts w:ascii="Arial" w:eastAsia="Times New Roman" w:hAnsi="Arial" w:cs="Arial"/>
          <w:sz w:val="20"/>
          <w:szCs w:val="20"/>
        </w:rPr>
        <w:t xml:space="preserve"> </w:t>
      </w:r>
    </w:p>
    <w:p w14:paraId="5EF0E06D" w14:textId="40D2574B" w:rsidR="00000000" w:rsidRDefault="00000000">
      <w:pPr>
        <w:divId w:val="398938086"/>
        <w:rPr>
          <w:rFonts w:ascii="Arial" w:eastAsia="Times New Roman" w:hAnsi="Arial" w:cs="Arial"/>
          <w:sz w:val="20"/>
          <w:szCs w:val="20"/>
        </w:rPr>
      </w:pPr>
      <w:hyperlink r:id="rId1288" w:history="1">
        <w:r>
          <w:rPr>
            <w:rStyle w:val="Hipervnculo"/>
            <w:rFonts w:ascii="Arial" w:eastAsia="Times New Roman" w:hAnsi="Arial" w:cs="Arial"/>
            <w:b/>
            <w:bCs/>
            <w:color w:val="008000"/>
            <w:sz w:val="20"/>
            <w:szCs w:val="20"/>
          </w:rPr>
          <w:t>CAS. 997-2010-LIMA</w:t>
        </w:r>
      </w:hyperlink>
      <w:r>
        <w:rPr>
          <w:rFonts w:ascii="Arial" w:eastAsia="Times New Roman" w:hAnsi="Arial" w:cs="Arial"/>
          <w:sz w:val="20"/>
          <w:szCs w:val="20"/>
        </w:rPr>
        <w:t xml:space="preserve"> </w:t>
      </w:r>
    </w:p>
    <w:p w14:paraId="59DE9235" w14:textId="6B6CE7DE" w:rsidR="00000000" w:rsidRDefault="00000000">
      <w:pPr>
        <w:divId w:val="1563953813"/>
        <w:rPr>
          <w:rFonts w:ascii="Arial" w:eastAsia="Times New Roman" w:hAnsi="Arial" w:cs="Arial"/>
          <w:sz w:val="20"/>
          <w:szCs w:val="20"/>
        </w:rPr>
      </w:pPr>
      <w:hyperlink r:id="rId1289" w:history="1">
        <w:r>
          <w:rPr>
            <w:rStyle w:val="Hipervnculo"/>
            <w:rFonts w:ascii="Arial" w:eastAsia="Times New Roman" w:hAnsi="Arial" w:cs="Arial"/>
            <w:b/>
            <w:bCs/>
            <w:color w:val="008000"/>
            <w:sz w:val="20"/>
            <w:szCs w:val="20"/>
          </w:rPr>
          <w:t>CAS. 3112-2010-LIMA</w:t>
        </w:r>
      </w:hyperlink>
      <w:r>
        <w:rPr>
          <w:rFonts w:ascii="Arial" w:eastAsia="Times New Roman" w:hAnsi="Arial" w:cs="Arial"/>
          <w:sz w:val="20"/>
          <w:szCs w:val="20"/>
        </w:rPr>
        <w:t xml:space="preserve"> </w:t>
      </w:r>
    </w:p>
    <w:p w14:paraId="4A9BE893" w14:textId="012DA7CF" w:rsidR="00000000" w:rsidRDefault="00000000">
      <w:pPr>
        <w:divId w:val="203521820"/>
        <w:rPr>
          <w:rFonts w:ascii="Arial" w:eastAsia="Times New Roman" w:hAnsi="Arial" w:cs="Arial"/>
          <w:sz w:val="20"/>
          <w:szCs w:val="20"/>
        </w:rPr>
      </w:pPr>
      <w:hyperlink r:id="rId1290" w:history="1">
        <w:r>
          <w:rPr>
            <w:rStyle w:val="Hipervnculo"/>
            <w:rFonts w:ascii="Arial" w:eastAsia="Times New Roman" w:hAnsi="Arial" w:cs="Arial"/>
            <w:b/>
            <w:bCs/>
            <w:color w:val="008000"/>
            <w:sz w:val="20"/>
            <w:szCs w:val="20"/>
          </w:rPr>
          <w:t>CAS. 1542-2010-CUSCO</w:t>
        </w:r>
      </w:hyperlink>
      <w:r>
        <w:rPr>
          <w:rFonts w:ascii="Arial" w:eastAsia="Times New Roman" w:hAnsi="Arial" w:cs="Arial"/>
          <w:sz w:val="20"/>
          <w:szCs w:val="20"/>
        </w:rPr>
        <w:t xml:space="preserve"> </w:t>
      </w:r>
    </w:p>
    <w:p w14:paraId="5A3629C4" w14:textId="3C087A72" w:rsidR="00000000" w:rsidRDefault="00000000">
      <w:pPr>
        <w:divId w:val="351034608"/>
        <w:rPr>
          <w:rFonts w:ascii="Arial" w:eastAsia="Times New Roman" w:hAnsi="Arial" w:cs="Arial"/>
          <w:sz w:val="20"/>
          <w:szCs w:val="20"/>
        </w:rPr>
      </w:pPr>
      <w:hyperlink r:id="rId1291" w:history="1">
        <w:r>
          <w:rPr>
            <w:rStyle w:val="Hipervnculo"/>
            <w:rFonts w:ascii="Arial" w:eastAsia="Times New Roman" w:hAnsi="Arial" w:cs="Arial"/>
            <w:b/>
            <w:bCs/>
            <w:color w:val="008000"/>
            <w:sz w:val="20"/>
            <w:szCs w:val="20"/>
          </w:rPr>
          <w:t>CAS. 6933-2008-LIMA</w:t>
        </w:r>
      </w:hyperlink>
      <w:r>
        <w:rPr>
          <w:rFonts w:ascii="Arial" w:eastAsia="Times New Roman" w:hAnsi="Arial" w:cs="Arial"/>
          <w:sz w:val="20"/>
          <w:szCs w:val="20"/>
        </w:rPr>
        <w:t xml:space="preserve"> </w:t>
      </w:r>
    </w:p>
    <w:p w14:paraId="6AED204A" w14:textId="77777777" w:rsidR="00000000" w:rsidRDefault="00000000">
      <w:pPr>
        <w:divId w:val="1998998408"/>
        <w:rPr>
          <w:rFonts w:ascii="Arial" w:eastAsia="Times New Roman" w:hAnsi="Arial" w:cs="Arial"/>
          <w:sz w:val="20"/>
          <w:szCs w:val="20"/>
        </w:rPr>
      </w:pPr>
    </w:p>
    <w:p w14:paraId="25FC99CA" w14:textId="77777777" w:rsidR="00000000" w:rsidRDefault="00000000">
      <w:pPr>
        <w:divId w:val="71850633"/>
        <w:rPr>
          <w:rFonts w:ascii="Arial" w:eastAsia="Times New Roman" w:hAnsi="Arial" w:cs="Arial"/>
          <w:sz w:val="20"/>
          <w:szCs w:val="20"/>
        </w:rPr>
      </w:pPr>
      <w:r>
        <w:rPr>
          <w:rFonts w:ascii="Arial" w:eastAsia="Times New Roman" w:hAnsi="Arial" w:cs="Arial"/>
          <w:sz w:val="20"/>
          <w:szCs w:val="20"/>
        </w:rPr>
        <w:t xml:space="preserve">CONCORDANCIAS CON EL ACUERDO DE PROMOCIÓN COMERCIAL ENTRE PERÚ Y ESTADOS UNIDOS DE NORTEAMÉRICA </w:t>
      </w:r>
    </w:p>
    <w:p w14:paraId="66A4AB3A" w14:textId="77777777" w:rsidR="00000000" w:rsidRDefault="00000000">
      <w:pPr>
        <w:divId w:val="412244946"/>
        <w:rPr>
          <w:rFonts w:ascii="Arial" w:eastAsia="Times New Roman" w:hAnsi="Arial" w:cs="Arial"/>
          <w:sz w:val="20"/>
          <w:szCs w:val="20"/>
        </w:rPr>
      </w:pPr>
    </w:p>
    <w:p w14:paraId="5649CFE6" w14:textId="46196AC1" w:rsidR="00000000" w:rsidRDefault="00000000">
      <w:pPr>
        <w:divId w:val="967853718"/>
        <w:rPr>
          <w:rFonts w:ascii="Arial" w:eastAsia="Times New Roman" w:hAnsi="Arial" w:cs="Arial"/>
          <w:sz w:val="20"/>
          <w:szCs w:val="20"/>
        </w:rPr>
      </w:pPr>
      <w:hyperlink r:id="rId1292" w:history="1">
        <w:r>
          <w:rPr>
            <w:rStyle w:val="Hipervnculo"/>
            <w:rFonts w:ascii="Arial" w:eastAsia="Times New Roman" w:hAnsi="Arial" w:cs="Arial"/>
            <w:b/>
            <w:bCs/>
            <w:color w:val="008000"/>
            <w:sz w:val="20"/>
            <w:szCs w:val="20"/>
          </w:rPr>
          <w:t>Acuerdo de Promoción Comercial, Capítulo Diez (Inversión), Art. 10.3.1 y 2</w:t>
        </w:r>
      </w:hyperlink>
      <w:r>
        <w:rPr>
          <w:rFonts w:ascii="Arial" w:eastAsia="Times New Roman" w:hAnsi="Arial" w:cs="Arial"/>
          <w:sz w:val="20"/>
          <w:szCs w:val="20"/>
        </w:rPr>
        <w:t xml:space="preserve"> </w:t>
      </w:r>
    </w:p>
    <w:p w14:paraId="68B97FBF" w14:textId="3D8C368A" w:rsidR="00000000" w:rsidRDefault="00000000">
      <w:pPr>
        <w:divId w:val="1931544466"/>
        <w:rPr>
          <w:rFonts w:ascii="Arial" w:eastAsia="Times New Roman" w:hAnsi="Arial" w:cs="Arial"/>
          <w:sz w:val="20"/>
          <w:szCs w:val="20"/>
        </w:rPr>
      </w:pPr>
      <w:hyperlink r:id="rId1293" w:history="1">
        <w:r>
          <w:rPr>
            <w:rStyle w:val="Hipervnculo"/>
            <w:rFonts w:ascii="Arial" w:eastAsia="Times New Roman" w:hAnsi="Arial" w:cs="Arial"/>
            <w:b/>
            <w:bCs/>
            <w:color w:val="008000"/>
            <w:sz w:val="20"/>
            <w:szCs w:val="20"/>
          </w:rPr>
          <w:t>Acuerdo de Promoción Comercial, Sección B (Solución de Controversias Inversionista-Estado)</w:t>
        </w:r>
      </w:hyperlink>
      <w:r>
        <w:rPr>
          <w:rFonts w:ascii="Arial" w:eastAsia="Times New Roman" w:hAnsi="Arial" w:cs="Arial"/>
          <w:sz w:val="20"/>
          <w:szCs w:val="20"/>
        </w:rPr>
        <w:t xml:space="preserve"> </w:t>
      </w:r>
    </w:p>
    <w:p w14:paraId="2F66B062" w14:textId="77777777" w:rsidR="00000000" w:rsidRDefault="00000000">
      <w:pPr>
        <w:divId w:val="1451163852"/>
        <w:rPr>
          <w:rFonts w:ascii="Arial" w:eastAsia="Times New Roman" w:hAnsi="Arial" w:cs="Arial"/>
          <w:sz w:val="20"/>
          <w:szCs w:val="20"/>
        </w:rPr>
      </w:pPr>
      <w:r>
        <w:rPr>
          <w:rFonts w:ascii="Arial" w:eastAsia="Times New Roman" w:hAnsi="Arial" w:cs="Arial"/>
          <w:sz w:val="20"/>
          <w:szCs w:val="20"/>
        </w:rPr>
        <w:t xml:space="preserve">CONCORDANCIAS AL  ARTÍCULO 63  DE LA CONSTITUCIÓN </w:t>
      </w:r>
    </w:p>
    <w:p w14:paraId="11896BF5" w14:textId="77777777" w:rsidR="00000000" w:rsidRDefault="00000000">
      <w:pPr>
        <w:divId w:val="750392196"/>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5FFF4D00" w14:textId="77777777" w:rsidR="00000000" w:rsidRDefault="00000000">
      <w:pPr>
        <w:divId w:val="1176117056"/>
        <w:rPr>
          <w:rFonts w:ascii="Arial" w:eastAsia="Times New Roman" w:hAnsi="Arial" w:cs="Arial"/>
          <w:sz w:val="20"/>
          <w:szCs w:val="20"/>
        </w:rPr>
      </w:pPr>
    </w:p>
    <w:p w14:paraId="6039DF47" w14:textId="5AB7DE91" w:rsidR="00000000" w:rsidRDefault="00000000">
      <w:pPr>
        <w:divId w:val="1807817028"/>
        <w:rPr>
          <w:rFonts w:ascii="Arial" w:eastAsia="Times New Roman" w:hAnsi="Arial" w:cs="Arial"/>
          <w:sz w:val="20"/>
          <w:szCs w:val="20"/>
        </w:rPr>
      </w:pPr>
      <w:hyperlink r:id="rId1294" w:history="1">
        <w:r>
          <w:rPr>
            <w:rStyle w:val="Hipervnculo"/>
            <w:rFonts w:ascii="Arial" w:eastAsia="Times New Roman" w:hAnsi="Arial" w:cs="Arial"/>
            <w:b/>
            <w:bCs/>
            <w:color w:val="008000"/>
            <w:sz w:val="20"/>
            <w:szCs w:val="20"/>
          </w:rPr>
          <w:t>CAS. 2458-2009-LIMA</w:t>
        </w:r>
      </w:hyperlink>
      <w:r>
        <w:rPr>
          <w:rFonts w:ascii="Arial" w:eastAsia="Times New Roman" w:hAnsi="Arial" w:cs="Arial"/>
          <w:sz w:val="20"/>
          <w:szCs w:val="20"/>
        </w:rPr>
        <w:t xml:space="preserve"> </w:t>
      </w:r>
    </w:p>
    <w:p w14:paraId="27377E50" w14:textId="77777777" w:rsidR="00000000" w:rsidRDefault="00000000">
      <w:pPr>
        <w:divId w:val="330564386"/>
        <w:rPr>
          <w:rFonts w:ascii="Arial" w:eastAsia="Times New Roman" w:hAnsi="Arial" w:cs="Arial"/>
          <w:sz w:val="20"/>
          <w:szCs w:val="20"/>
        </w:rPr>
      </w:pPr>
      <w:r>
        <w:rPr>
          <w:rFonts w:ascii="Arial" w:eastAsia="Times New Roman" w:hAnsi="Arial" w:cs="Arial"/>
          <w:sz w:val="20"/>
          <w:szCs w:val="20"/>
        </w:rPr>
        <w:t xml:space="preserve">CONCORDANCIAS AL  ARTÍCULO 64  DE LA CONSTITUCIÓN </w:t>
      </w:r>
    </w:p>
    <w:p w14:paraId="16F57C89" w14:textId="77777777" w:rsidR="00000000" w:rsidRDefault="00000000">
      <w:pPr>
        <w:divId w:val="1033766818"/>
        <w:rPr>
          <w:rFonts w:ascii="Arial" w:eastAsia="Times New Roman" w:hAnsi="Arial" w:cs="Arial"/>
          <w:sz w:val="20"/>
          <w:szCs w:val="20"/>
        </w:rPr>
      </w:pPr>
    </w:p>
    <w:p w14:paraId="62B75375" w14:textId="77777777" w:rsidR="00000000" w:rsidRDefault="00000000">
      <w:pPr>
        <w:divId w:val="1696661803"/>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2E09987B" w14:textId="77777777" w:rsidR="00000000" w:rsidRDefault="00000000">
      <w:pPr>
        <w:divId w:val="1578710526"/>
        <w:rPr>
          <w:rFonts w:ascii="Arial" w:eastAsia="Times New Roman" w:hAnsi="Arial" w:cs="Arial"/>
          <w:sz w:val="20"/>
          <w:szCs w:val="20"/>
        </w:rPr>
      </w:pPr>
    </w:p>
    <w:p w14:paraId="412B6C84" w14:textId="363B39DB" w:rsidR="00000000" w:rsidRDefault="00000000">
      <w:pPr>
        <w:divId w:val="1456212959"/>
        <w:rPr>
          <w:rFonts w:ascii="Arial" w:eastAsia="Times New Roman" w:hAnsi="Arial" w:cs="Arial"/>
          <w:sz w:val="20"/>
          <w:szCs w:val="20"/>
        </w:rPr>
      </w:pPr>
      <w:hyperlink r:id="rId1295" w:history="1">
        <w:r>
          <w:rPr>
            <w:rStyle w:val="Hipervnculo"/>
            <w:rFonts w:ascii="Arial" w:eastAsia="Times New Roman" w:hAnsi="Arial" w:cs="Arial"/>
            <w:b/>
            <w:bCs/>
            <w:color w:val="008000"/>
            <w:sz w:val="20"/>
            <w:szCs w:val="20"/>
          </w:rPr>
          <w:t>CAS. 2458-2009-LIMA</w:t>
        </w:r>
      </w:hyperlink>
      <w:r>
        <w:rPr>
          <w:rFonts w:ascii="Arial" w:eastAsia="Times New Roman" w:hAnsi="Arial" w:cs="Arial"/>
          <w:sz w:val="20"/>
          <w:szCs w:val="20"/>
        </w:rPr>
        <w:t xml:space="preserve"> </w:t>
      </w:r>
    </w:p>
    <w:p w14:paraId="39EEE8E2" w14:textId="77777777" w:rsidR="00000000" w:rsidRDefault="00000000">
      <w:pPr>
        <w:jc w:val="center"/>
        <w:divId w:val="223105777"/>
        <w:rPr>
          <w:rFonts w:ascii="Arial" w:eastAsia="Times New Roman" w:hAnsi="Arial" w:cs="Arial"/>
          <w:sz w:val="20"/>
          <w:szCs w:val="20"/>
        </w:rPr>
      </w:pPr>
      <w:r>
        <w:rPr>
          <w:rFonts w:ascii="Arial" w:eastAsia="Times New Roman" w:hAnsi="Arial" w:cs="Arial"/>
          <w:sz w:val="20"/>
          <w:szCs w:val="20"/>
        </w:rPr>
        <w:t xml:space="preserve">CONCORDANCIAS AL ARTÍCULO 65 DE LA CONSTITUCIÓN </w:t>
      </w:r>
    </w:p>
    <w:p w14:paraId="1D68F348" w14:textId="77777777" w:rsidR="00000000" w:rsidRDefault="00000000">
      <w:pPr>
        <w:divId w:val="749666317"/>
        <w:rPr>
          <w:rFonts w:ascii="Arial" w:eastAsia="Times New Roman" w:hAnsi="Arial" w:cs="Arial"/>
          <w:sz w:val="20"/>
          <w:szCs w:val="20"/>
        </w:rPr>
      </w:pPr>
    </w:p>
    <w:p w14:paraId="5E49C814" w14:textId="3D34BED9" w:rsidR="00000000" w:rsidRDefault="00000000">
      <w:pPr>
        <w:divId w:val="198788564"/>
        <w:rPr>
          <w:rFonts w:ascii="Arial" w:eastAsia="Times New Roman" w:hAnsi="Arial" w:cs="Arial"/>
          <w:sz w:val="20"/>
          <w:szCs w:val="20"/>
        </w:rPr>
      </w:pPr>
      <w:hyperlink r:id="rId1296" w:history="1">
        <w:r>
          <w:rPr>
            <w:rStyle w:val="Hipervnculo"/>
            <w:rFonts w:ascii="Arial" w:eastAsia="Times New Roman" w:hAnsi="Arial" w:cs="Arial"/>
            <w:b/>
            <w:bCs/>
            <w:color w:val="008000"/>
            <w:sz w:val="20"/>
            <w:szCs w:val="20"/>
          </w:rPr>
          <w:t>Ley N° 29571, Art. I (Código de protección y defensa del consumidor)</w:t>
        </w:r>
      </w:hyperlink>
      <w:r>
        <w:rPr>
          <w:rFonts w:ascii="Arial" w:eastAsia="Times New Roman" w:hAnsi="Arial" w:cs="Arial"/>
          <w:sz w:val="20"/>
          <w:szCs w:val="20"/>
        </w:rPr>
        <w:t xml:space="preserve"> </w:t>
      </w:r>
    </w:p>
    <w:p w14:paraId="4F8D8693" w14:textId="64325C64" w:rsidR="00000000" w:rsidRDefault="00000000">
      <w:pPr>
        <w:divId w:val="88166009"/>
        <w:rPr>
          <w:rFonts w:ascii="Arial" w:eastAsia="Times New Roman" w:hAnsi="Arial" w:cs="Arial"/>
          <w:sz w:val="20"/>
          <w:szCs w:val="20"/>
        </w:rPr>
      </w:pPr>
      <w:hyperlink r:id="rId1297" w:history="1">
        <w:r>
          <w:rPr>
            <w:rStyle w:val="Hipervnculo"/>
            <w:rFonts w:ascii="Arial" w:eastAsia="Times New Roman" w:hAnsi="Arial" w:cs="Arial"/>
            <w:b/>
            <w:bCs/>
            <w:i/>
            <w:iCs/>
            <w:color w:val="008000"/>
            <w:sz w:val="20"/>
            <w:szCs w:val="20"/>
          </w:rPr>
          <w:t>D.S.N° 006-2017-PCM (Decreto Supremo que aprueba la Política Nacional de Protección y Defensa del Consumidor)</w:t>
        </w:r>
      </w:hyperlink>
      <w:r>
        <w:rPr>
          <w:rFonts w:ascii="Arial" w:eastAsia="Times New Roman" w:hAnsi="Arial" w:cs="Arial"/>
          <w:sz w:val="20"/>
          <w:szCs w:val="20"/>
        </w:rPr>
        <w:t xml:space="preserve"> </w:t>
      </w:r>
    </w:p>
    <w:p w14:paraId="0370910B" w14:textId="6F46D45F" w:rsidR="00000000" w:rsidRDefault="00000000">
      <w:pPr>
        <w:divId w:val="628828630"/>
        <w:rPr>
          <w:rFonts w:ascii="Arial" w:eastAsia="Times New Roman" w:hAnsi="Arial" w:cs="Arial"/>
          <w:sz w:val="20"/>
          <w:szCs w:val="20"/>
        </w:rPr>
      </w:pPr>
      <w:hyperlink r:id="rId1298" w:history="1">
        <w:r>
          <w:rPr>
            <w:rStyle w:val="Hipervnculo"/>
            <w:rFonts w:ascii="Arial" w:eastAsia="Times New Roman" w:hAnsi="Arial" w:cs="Arial"/>
            <w:b/>
            <w:bCs/>
            <w:color w:val="008000"/>
            <w:sz w:val="20"/>
            <w:szCs w:val="20"/>
          </w:rPr>
          <w:t>D.S.N° 007-2020-PCM (Decreto Supremo que establece disposiciones para la gestión de reclamos en las entidades de la Administración Pública)</w:t>
        </w:r>
      </w:hyperlink>
      <w:r>
        <w:rPr>
          <w:rFonts w:ascii="Arial" w:eastAsia="Times New Roman" w:hAnsi="Arial" w:cs="Arial"/>
          <w:sz w:val="20"/>
          <w:szCs w:val="20"/>
        </w:rPr>
        <w:t xml:space="preserve"> </w:t>
      </w:r>
    </w:p>
    <w:p w14:paraId="10790C18" w14:textId="6E87370E" w:rsidR="00000000" w:rsidRDefault="00000000">
      <w:pPr>
        <w:divId w:val="2051345366"/>
        <w:rPr>
          <w:rFonts w:ascii="Arial" w:eastAsia="Times New Roman" w:hAnsi="Arial" w:cs="Arial"/>
          <w:sz w:val="20"/>
          <w:szCs w:val="20"/>
        </w:rPr>
      </w:pPr>
      <w:hyperlink r:id="rId1299" w:history="1">
        <w:r>
          <w:rPr>
            <w:rStyle w:val="Hipervnculo"/>
            <w:rFonts w:ascii="Arial" w:eastAsia="Times New Roman" w:hAnsi="Arial" w:cs="Arial"/>
            <w:b/>
            <w:bCs/>
            <w:color w:val="008000"/>
            <w:sz w:val="20"/>
            <w:szCs w:val="20"/>
          </w:rPr>
          <w:t>D.S.Nº 075-2025-PCM (Decreto Supremo que aprueba la Política Nacional de Protección y Defensa del Consumidor al 2030)</w:t>
        </w:r>
      </w:hyperlink>
      <w:r>
        <w:rPr>
          <w:rFonts w:ascii="Arial" w:eastAsia="Times New Roman" w:hAnsi="Arial" w:cs="Arial"/>
          <w:sz w:val="20"/>
          <w:szCs w:val="20"/>
        </w:rPr>
        <w:t xml:space="preserve"> </w:t>
      </w:r>
    </w:p>
    <w:p w14:paraId="0ED1B7EF" w14:textId="77777777" w:rsidR="00000000" w:rsidRDefault="00000000">
      <w:pPr>
        <w:divId w:val="53237067"/>
        <w:rPr>
          <w:rFonts w:ascii="Arial" w:eastAsia="Times New Roman" w:hAnsi="Arial" w:cs="Arial"/>
          <w:sz w:val="20"/>
          <w:szCs w:val="20"/>
        </w:rPr>
      </w:pPr>
      <w:r>
        <w:rPr>
          <w:rFonts w:ascii="Arial" w:eastAsia="Times New Roman" w:hAnsi="Arial" w:cs="Arial"/>
          <w:sz w:val="20"/>
          <w:szCs w:val="20"/>
        </w:rPr>
        <w:t xml:space="preserve">CONCORDANCIA AL CAPÍTULO II DEL TÍTULO III DE LA CONSTITUCIÓN </w:t>
      </w:r>
    </w:p>
    <w:p w14:paraId="1E89FCAE" w14:textId="77777777" w:rsidR="00000000" w:rsidRDefault="00000000">
      <w:pPr>
        <w:divId w:val="2017884029"/>
        <w:rPr>
          <w:rFonts w:ascii="Arial" w:eastAsia="Times New Roman" w:hAnsi="Arial" w:cs="Arial"/>
          <w:sz w:val="20"/>
          <w:szCs w:val="20"/>
        </w:rPr>
      </w:pPr>
    </w:p>
    <w:p w14:paraId="2EAF632C" w14:textId="12850743" w:rsidR="00000000" w:rsidRDefault="00000000">
      <w:pPr>
        <w:divId w:val="421493679"/>
        <w:rPr>
          <w:rFonts w:ascii="Arial" w:eastAsia="Times New Roman" w:hAnsi="Arial" w:cs="Arial"/>
          <w:sz w:val="20"/>
          <w:szCs w:val="20"/>
        </w:rPr>
      </w:pPr>
      <w:hyperlink r:id="rId1300" w:history="1">
        <w:r>
          <w:rPr>
            <w:rStyle w:val="Hipervnculo"/>
            <w:rFonts w:ascii="Arial" w:eastAsia="Times New Roman" w:hAnsi="Arial" w:cs="Arial"/>
            <w:b/>
            <w:bCs/>
            <w:color w:val="008000"/>
            <w:sz w:val="20"/>
            <w:szCs w:val="20"/>
          </w:rPr>
          <w:t>Ley N° 28611 (Ley General del Ambiente)</w:t>
        </w:r>
      </w:hyperlink>
      <w:r>
        <w:rPr>
          <w:rFonts w:ascii="Arial" w:eastAsia="Times New Roman" w:hAnsi="Arial" w:cs="Arial"/>
          <w:sz w:val="20"/>
          <w:szCs w:val="20"/>
        </w:rPr>
        <w:t xml:space="preserve"> </w:t>
      </w:r>
    </w:p>
    <w:p w14:paraId="197C5F29" w14:textId="703A2C96" w:rsidR="00000000" w:rsidRDefault="00000000">
      <w:pPr>
        <w:divId w:val="195967158"/>
        <w:rPr>
          <w:rFonts w:ascii="Arial" w:eastAsia="Times New Roman" w:hAnsi="Arial" w:cs="Arial"/>
          <w:sz w:val="20"/>
          <w:szCs w:val="20"/>
        </w:rPr>
      </w:pPr>
      <w:hyperlink r:id="rId1301" w:history="1">
        <w:r>
          <w:rPr>
            <w:rStyle w:val="Hipervnculo"/>
            <w:rFonts w:ascii="Arial" w:eastAsia="Times New Roman" w:hAnsi="Arial" w:cs="Arial"/>
            <w:b/>
            <w:bCs/>
            <w:color w:val="008000"/>
            <w:sz w:val="20"/>
            <w:szCs w:val="20"/>
          </w:rPr>
          <w:t>D.S. Nº 015-2006-EM (Reglamento para la Protección Ambiental en las Actividades de Hidrocarburos)</w:t>
        </w:r>
      </w:hyperlink>
      <w:r>
        <w:rPr>
          <w:rFonts w:ascii="Arial" w:eastAsia="Times New Roman" w:hAnsi="Arial" w:cs="Arial"/>
          <w:sz w:val="20"/>
          <w:szCs w:val="20"/>
        </w:rPr>
        <w:t xml:space="preserve"> </w:t>
      </w:r>
    </w:p>
    <w:p w14:paraId="535B6902" w14:textId="1B849267" w:rsidR="00000000" w:rsidRDefault="00000000">
      <w:pPr>
        <w:divId w:val="1101299457"/>
        <w:rPr>
          <w:rFonts w:ascii="Arial" w:eastAsia="Times New Roman" w:hAnsi="Arial" w:cs="Arial"/>
          <w:sz w:val="20"/>
          <w:szCs w:val="20"/>
        </w:rPr>
      </w:pPr>
      <w:hyperlink r:id="rId1302" w:history="1">
        <w:r>
          <w:rPr>
            <w:rStyle w:val="Hipervnculo"/>
            <w:rFonts w:ascii="Arial" w:eastAsia="Times New Roman" w:hAnsi="Arial" w:cs="Arial"/>
            <w:b/>
            <w:bCs/>
            <w:color w:val="008000"/>
            <w:sz w:val="20"/>
            <w:szCs w:val="20"/>
          </w:rPr>
          <w:t>D.Leg. Nº 1090 (Decreto Legislativo que aprueba la Ley Forestal y de Fauna Silvestre)</w:t>
        </w:r>
      </w:hyperlink>
      <w:r>
        <w:rPr>
          <w:rFonts w:ascii="Arial" w:eastAsia="Times New Roman" w:hAnsi="Arial" w:cs="Arial"/>
          <w:sz w:val="20"/>
          <w:szCs w:val="20"/>
        </w:rPr>
        <w:t xml:space="preserve"> </w:t>
      </w:r>
    </w:p>
    <w:p w14:paraId="74D845A5" w14:textId="2345EE38" w:rsidR="00000000" w:rsidRDefault="00000000">
      <w:pPr>
        <w:divId w:val="1840734201"/>
        <w:rPr>
          <w:rFonts w:ascii="Arial" w:eastAsia="Times New Roman" w:hAnsi="Arial" w:cs="Arial"/>
          <w:sz w:val="20"/>
          <w:szCs w:val="20"/>
        </w:rPr>
      </w:pPr>
      <w:hyperlink r:id="rId1303" w:history="1">
        <w:r>
          <w:rPr>
            <w:rStyle w:val="Hipervnculo"/>
            <w:rFonts w:ascii="Arial" w:eastAsia="Times New Roman" w:hAnsi="Arial" w:cs="Arial"/>
            <w:b/>
            <w:bCs/>
            <w:color w:val="008000"/>
            <w:sz w:val="20"/>
            <w:szCs w:val="20"/>
          </w:rPr>
          <w:t>D.S. N° 039-2014-EM (Reglamento para la Protección Ambiental en las Actividades de Hidrocarburos)</w:t>
        </w:r>
      </w:hyperlink>
      <w:r>
        <w:rPr>
          <w:rFonts w:ascii="Arial" w:eastAsia="Times New Roman" w:hAnsi="Arial" w:cs="Arial"/>
          <w:sz w:val="20"/>
          <w:szCs w:val="20"/>
        </w:rPr>
        <w:t xml:space="preserve"> </w:t>
      </w:r>
    </w:p>
    <w:p w14:paraId="27F4B591" w14:textId="77777777" w:rsidR="00000000" w:rsidRDefault="00000000">
      <w:pPr>
        <w:divId w:val="1392000670"/>
        <w:rPr>
          <w:rFonts w:ascii="Arial" w:eastAsia="Times New Roman" w:hAnsi="Arial" w:cs="Arial"/>
          <w:sz w:val="20"/>
          <w:szCs w:val="20"/>
        </w:rPr>
      </w:pPr>
      <w:r>
        <w:rPr>
          <w:rFonts w:ascii="Arial" w:eastAsia="Times New Roman" w:hAnsi="Arial" w:cs="Arial"/>
          <w:sz w:val="20"/>
          <w:szCs w:val="20"/>
        </w:rPr>
        <w:t xml:space="preserve">CONCORDANCIAS AL ARTÍCULO 66 DE LA CONSTITUCIÓN </w:t>
      </w:r>
    </w:p>
    <w:p w14:paraId="71E6416E" w14:textId="77777777" w:rsidR="00000000" w:rsidRDefault="00000000">
      <w:pPr>
        <w:divId w:val="1341659813"/>
        <w:rPr>
          <w:rFonts w:ascii="Arial" w:eastAsia="Times New Roman" w:hAnsi="Arial" w:cs="Arial"/>
          <w:sz w:val="20"/>
          <w:szCs w:val="20"/>
        </w:rPr>
      </w:pPr>
    </w:p>
    <w:p w14:paraId="29691D49" w14:textId="33260C5F" w:rsidR="00000000" w:rsidRDefault="00000000">
      <w:pPr>
        <w:divId w:val="691495662"/>
        <w:rPr>
          <w:rFonts w:ascii="Arial" w:eastAsia="Times New Roman" w:hAnsi="Arial" w:cs="Arial"/>
          <w:sz w:val="20"/>
          <w:szCs w:val="20"/>
        </w:rPr>
      </w:pPr>
      <w:hyperlink r:id="rId1304" w:history="1">
        <w:r>
          <w:rPr>
            <w:rStyle w:val="Hipervnculo"/>
            <w:rFonts w:ascii="Arial" w:eastAsia="Times New Roman" w:hAnsi="Arial" w:cs="Arial"/>
            <w:b/>
            <w:bCs/>
            <w:color w:val="008000"/>
            <w:sz w:val="20"/>
            <w:szCs w:val="20"/>
          </w:rPr>
          <w:t>LEY N° 26821 (Ley Orgánica para el aprovechamiento sostenible de los recursos naturales)</w:t>
        </w:r>
      </w:hyperlink>
      <w:r>
        <w:rPr>
          <w:rFonts w:ascii="Arial" w:eastAsia="Times New Roman" w:hAnsi="Arial" w:cs="Arial"/>
          <w:sz w:val="20"/>
          <w:szCs w:val="20"/>
        </w:rPr>
        <w:t xml:space="preserve"> </w:t>
      </w:r>
    </w:p>
    <w:p w14:paraId="40954AF8" w14:textId="2D0380DB" w:rsidR="00000000" w:rsidRDefault="00000000">
      <w:pPr>
        <w:divId w:val="1499493621"/>
        <w:rPr>
          <w:rFonts w:ascii="Arial" w:eastAsia="Times New Roman" w:hAnsi="Arial" w:cs="Arial"/>
          <w:sz w:val="20"/>
          <w:szCs w:val="20"/>
        </w:rPr>
      </w:pPr>
      <w:hyperlink r:id="rId1305" w:history="1">
        <w:r>
          <w:rPr>
            <w:rStyle w:val="Hipervnculo"/>
            <w:rFonts w:ascii="Arial" w:eastAsia="Times New Roman" w:hAnsi="Arial" w:cs="Arial"/>
            <w:b/>
            <w:bCs/>
            <w:i/>
            <w:iCs/>
            <w:color w:val="008000"/>
            <w:sz w:val="20"/>
            <w:szCs w:val="20"/>
          </w:rPr>
          <w:t>LEY N° 27308 (Ley Forestal y de Fauna Silvestre)</w:t>
        </w:r>
      </w:hyperlink>
      <w:r>
        <w:rPr>
          <w:rFonts w:ascii="Arial" w:eastAsia="Times New Roman" w:hAnsi="Arial" w:cs="Arial"/>
          <w:sz w:val="20"/>
          <w:szCs w:val="20"/>
        </w:rPr>
        <w:t xml:space="preserve"> </w:t>
      </w:r>
    </w:p>
    <w:p w14:paraId="3A69D094" w14:textId="30302769" w:rsidR="00000000" w:rsidRDefault="00000000">
      <w:pPr>
        <w:divId w:val="1977638237"/>
        <w:rPr>
          <w:rFonts w:ascii="Arial" w:eastAsia="Times New Roman" w:hAnsi="Arial" w:cs="Arial"/>
          <w:sz w:val="20"/>
          <w:szCs w:val="20"/>
        </w:rPr>
      </w:pPr>
      <w:hyperlink r:id="rId1306" w:history="1">
        <w:r>
          <w:rPr>
            <w:rStyle w:val="Hipervnculo"/>
            <w:rFonts w:ascii="Arial" w:eastAsia="Times New Roman" w:hAnsi="Arial" w:cs="Arial"/>
            <w:b/>
            <w:bCs/>
            <w:color w:val="008000"/>
            <w:sz w:val="20"/>
            <w:szCs w:val="20"/>
          </w:rPr>
          <w:t>D.S. N° 003-2005-AG</w:t>
        </w:r>
      </w:hyperlink>
      <w:r>
        <w:rPr>
          <w:rFonts w:ascii="Arial" w:eastAsia="Times New Roman" w:hAnsi="Arial" w:cs="Arial"/>
          <w:sz w:val="20"/>
          <w:szCs w:val="20"/>
        </w:rPr>
        <w:t xml:space="preserve"> </w:t>
      </w:r>
    </w:p>
    <w:p w14:paraId="0873985C" w14:textId="77777777" w:rsidR="00000000" w:rsidRDefault="00000000">
      <w:pPr>
        <w:divId w:val="238634600"/>
        <w:rPr>
          <w:rFonts w:ascii="Arial" w:eastAsia="Times New Roman" w:hAnsi="Arial" w:cs="Arial"/>
          <w:sz w:val="20"/>
          <w:szCs w:val="20"/>
        </w:rPr>
      </w:pPr>
      <w:r>
        <w:rPr>
          <w:rFonts w:ascii="Arial" w:eastAsia="Times New Roman" w:hAnsi="Arial" w:cs="Arial"/>
          <w:sz w:val="20"/>
          <w:szCs w:val="20"/>
        </w:rPr>
        <w:t xml:space="preserve">CONCORDANCIAS AL ARTÍCULO 67 DE LA CONSTITUCIÓN </w:t>
      </w:r>
    </w:p>
    <w:p w14:paraId="55A8A5B0" w14:textId="77777777" w:rsidR="00000000" w:rsidRDefault="00000000">
      <w:pPr>
        <w:divId w:val="1411349600"/>
        <w:rPr>
          <w:rFonts w:ascii="Arial" w:eastAsia="Times New Roman" w:hAnsi="Arial" w:cs="Arial"/>
          <w:sz w:val="20"/>
          <w:szCs w:val="20"/>
        </w:rPr>
      </w:pPr>
    </w:p>
    <w:p w14:paraId="41E9277B" w14:textId="3F863938" w:rsidR="00000000" w:rsidRDefault="00000000">
      <w:pPr>
        <w:divId w:val="292252280"/>
        <w:rPr>
          <w:rFonts w:ascii="Arial" w:eastAsia="Times New Roman" w:hAnsi="Arial" w:cs="Arial"/>
          <w:sz w:val="20"/>
          <w:szCs w:val="20"/>
        </w:rPr>
      </w:pPr>
      <w:hyperlink r:id="rId1307" w:history="1">
        <w:r>
          <w:rPr>
            <w:rStyle w:val="Hipervnculo"/>
            <w:rFonts w:ascii="Arial" w:eastAsia="Times New Roman" w:hAnsi="Arial" w:cs="Arial"/>
            <w:b/>
            <w:bCs/>
            <w:color w:val="008000"/>
            <w:sz w:val="20"/>
            <w:szCs w:val="20"/>
          </w:rPr>
          <w:t>D.S.N° 085-2003-PCM</w:t>
        </w:r>
      </w:hyperlink>
      <w:r>
        <w:rPr>
          <w:rFonts w:ascii="Arial" w:eastAsia="Times New Roman" w:hAnsi="Arial" w:cs="Arial"/>
          <w:sz w:val="20"/>
          <w:szCs w:val="20"/>
        </w:rPr>
        <w:t xml:space="preserve"> </w:t>
      </w:r>
    </w:p>
    <w:p w14:paraId="289C6BA8" w14:textId="760850DC" w:rsidR="00000000" w:rsidRDefault="00000000">
      <w:pPr>
        <w:divId w:val="416488377"/>
        <w:rPr>
          <w:rFonts w:ascii="Arial" w:eastAsia="Times New Roman" w:hAnsi="Arial" w:cs="Arial"/>
          <w:sz w:val="20"/>
          <w:szCs w:val="20"/>
        </w:rPr>
      </w:pPr>
      <w:hyperlink r:id="rId1308" w:history="1">
        <w:r>
          <w:rPr>
            <w:rStyle w:val="Hipervnculo"/>
            <w:rFonts w:ascii="Arial" w:eastAsia="Times New Roman" w:hAnsi="Arial" w:cs="Arial"/>
            <w:b/>
            <w:bCs/>
            <w:color w:val="008000"/>
            <w:sz w:val="20"/>
            <w:szCs w:val="20"/>
          </w:rPr>
          <w:t>R. DEFENSORIAL N° 011-2005-DP</w:t>
        </w:r>
      </w:hyperlink>
      <w:r>
        <w:rPr>
          <w:rFonts w:ascii="Arial" w:eastAsia="Times New Roman" w:hAnsi="Arial" w:cs="Arial"/>
          <w:sz w:val="20"/>
          <w:szCs w:val="20"/>
        </w:rPr>
        <w:t xml:space="preserve"> </w:t>
      </w:r>
    </w:p>
    <w:p w14:paraId="13DADAEF" w14:textId="77777777" w:rsidR="00000000" w:rsidRDefault="00000000">
      <w:pPr>
        <w:divId w:val="834878378"/>
        <w:rPr>
          <w:rFonts w:ascii="Arial" w:eastAsia="Times New Roman" w:hAnsi="Arial" w:cs="Arial"/>
          <w:sz w:val="20"/>
          <w:szCs w:val="20"/>
        </w:rPr>
      </w:pPr>
      <w:r>
        <w:rPr>
          <w:rFonts w:ascii="Arial" w:eastAsia="Times New Roman" w:hAnsi="Arial" w:cs="Arial"/>
          <w:sz w:val="20"/>
          <w:szCs w:val="20"/>
        </w:rPr>
        <w:t xml:space="preserve">CONCORDANCIAS AL ARTÍCULO 67  DE LA CONSTITUCIÓN </w:t>
      </w:r>
    </w:p>
    <w:p w14:paraId="4E0DC091" w14:textId="77777777" w:rsidR="00000000" w:rsidRDefault="00000000">
      <w:pPr>
        <w:divId w:val="2121220609"/>
        <w:rPr>
          <w:rFonts w:ascii="Arial" w:eastAsia="Times New Roman" w:hAnsi="Arial" w:cs="Arial"/>
          <w:sz w:val="20"/>
          <w:szCs w:val="20"/>
        </w:rPr>
      </w:pPr>
    </w:p>
    <w:p w14:paraId="00A147EE" w14:textId="77777777" w:rsidR="00000000" w:rsidRDefault="00000000">
      <w:pPr>
        <w:divId w:val="1086654097"/>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4651335A" w14:textId="77777777" w:rsidR="00000000" w:rsidRDefault="00000000">
      <w:pPr>
        <w:divId w:val="1930649371"/>
        <w:rPr>
          <w:rFonts w:ascii="Arial" w:eastAsia="Times New Roman" w:hAnsi="Arial" w:cs="Arial"/>
          <w:sz w:val="20"/>
          <w:szCs w:val="20"/>
        </w:rPr>
      </w:pPr>
    </w:p>
    <w:p w14:paraId="342BDEE3" w14:textId="1F6C043B" w:rsidR="00000000" w:rsidRDefault="00000000">
      <w:pPr>
        <w:divId w:val="1123379627"/>
        <w:rPr>
          <w:rFonts w:ascii="Arial" w:eastAsia="Times New Roman" w:hAnsi="Arial" w:cs="Arial"/>
          <w:sz w:val="20"/>
          <w:szCs w:val="20"/>
        </w:rPr>
      </w:pPr>
      <w:hyperlink r:id="rId1309" w:history="1">
        <w:r>
          <w:rPr>
            <w:rStyle w:val="Hipervnculo"/>
            <w:rFonts w:ascii="Arial" w:eastAsia="Times New Roman" w:hAnsi="Arial" w:cs="Arial"/>
            <w:b/>
            <w:bCs/>
            <w:color w:val="008000"/>
            <w:sz w:val="20"/>
            <w:szCs w:val="20"/>
          </w:rPr>
          <w:t>CAS. 3362-2009 LIMA</w:t>
        </w:r>
      </w:hyperlink>
      <w:r>
        <w:rPr>
          <w:rFonts w:ascii="Arial" w:eastAsia="Times New Roman" w:hAnsi="Arial" w:cs="Arial"/>
          <w:sz w:val="20"/>
          <w:szCs w:val="20"/>
        </w:rPr>
        <w:t xml:space="preserve"> </w:t>
      </w:r>
    </w:p>
    <w:p w14:paraId="12126B95" w14:textId="77777777" w:rsidR="00000000" w:rsidRDefault="00000000">
      <w:pPr>
        <w:divId w:val="2049990835"/>
        <w:rPr>
          <w:rFonts w:ascii="Arial" w:eastAsia="Times New Roman" w:hAnsi="Arial" w:cs="Arial"/>
          <w:sz w:val="20"/>
          <w:szCs w:val="20"/>
        </w:rPr>
      </w:pPr>
      <w:r>
        <w:rPr>
          <w:rFonts w:ascii="Arial" w:eastAsia="Times New Roman" w:hAnsi="Arial" w:cs="Arial"/>
          <w:sz w:val="20"/>
          <w:szCs w:val="20"/>
        </w:rPr>
        <w:t xml:space="preserve">CONCORDANCIAS AL ARTÍCULO 68 DE LA CONSTITUCIÓN </w:t>
      </w:r>
    </w:p>
    <w:p w14:paraId="67B5E0AF" w14:textId="77777777" w:rsidR="00000000" w:rsidRDefault="00000000">
      <w:pPr>
        <w:divId w:val="901793825"/>
        <w:rPr>
          <w:rFonts w:ascii="Arial" w:eastAsia="Times New Roman" w:hAnsi="Arial" w:cs="Arial"/>
          <w:sz w:val="20"/>
          <w:szCs w:val="20"/>
        </w:rPr>
      </w:pPr>
    </w:p>
    <w:p w14:paraId="47798432" w14:textId="57A4A976" w:rsidR="00000000" w:rsidRDefault="00000000">
      <w:pPr>
        <w:divId w:val="662851552"/>
        <w:rPr>
          <w:rFonts w:ascii="Arial" w:eastAsia="Times New Roman" w:hAnsi="Arial" w:cs="Arial"/>
          <w:sz w:val="20"/>
          <w:szCs w:val="20"/>
        </w:rPr>
      </w:pPr>
      <w:hyperlink r:id="rId1310" w:history="1">
        <w:r>
          <w:rPr>
            <w:rStyle w:val="Hipervnculo"/>
            <w:rFonts w:ascii="Arial" w:eastAsia="Times New Roman" w:hAnsi="Arial" w:cs="Arial"/>
            <w:b/>
            <w:bCs/>
            <w:color w:val="008000"/>
            <w:sz w:val="20"/>
            <w:szCs w:val="20"/>
          </w:rPr>
          <w:t>LEY N° 27037</w:t>
        </w:r>
      </w:hyperlink>
      <w:r>
        <w:rPr>
          <w:rFonts w:ascii="Arial" w:eastAsia="Times New Roman" w:hAnsi="Arial" w:cs="Arial"/>
          <w:sz w:val="20"/>
          <w:szCs w:val="20"/>
        </w:rPr>
        <w:t xml:space="preserve"> </w:t>
      </w:r>
    </w:p>
    <w:p w14:paraId="1BD15E37" w14:textId="33D5B01A" w:rsidR="00000000" w:rsidRDefault="00000000">
      <w:pPr>
        <w:divId w:val="1957365007"/>
        <w:rPr>
          <w:rFonts w:ascii="Arial" w:eastAsia="Times New Roman" w:hAnsi="Arial" w:cs="Arial"/>
          <w:sz w:val="20"/>
          <w:szCs w:val="20"/>
        </w:rPr>
      </w:pPr>
      <w:hyperlink r:id="rId1311" w:history="1">
        <w:r>
          <w:rPr>
            <w:rStyle w:val="Hipervnculo"/>
            <w:rFonts w:ascii="Arial" w:eastAsia="Times New Roman" w:hAnsi="Arial" w:cs="Arial"/>
            <w:b/>
            <w:bCs/>
            <w:color w:val="008000"/>
            <w:sz w:val="20"/>
            <w:szCs w:val="20"/>
          </w:rPr>
          <w:t xml:space="preserve">R.J. N° 090-2005-INRENA (Apertura del Registro de acceso de recursos genéticos) </w:t>
        </w:r>
      </w:hyperlink>
    </w:p>
    <w:p w14:paraId="4A18149C" w14:textId="20F7AD5E" w:rsidR="00000000" w:rsidRDefault="00000000">
      <w:pPr>
        <w:divId w:val="373190090"/>
        <w:rPr>
          <w:rFonts w:ascii="Arial" w:eastAsia="Times New Roman" w:hAnsi="Arial" w:cs="Arial"/>
          <w:sz w:val="20"/>
          <w:szCs w:val="20"/>
        </w:rPr>
      </w:pPr>
      <w:hyperlink r:id="rId1312" w:history="1">
        <w:r>
          <w:rPr>
            <w:rStyle w:val="Hipervnculo"/>
            <w:rFonts w:ascii="Arial" w:eastAsia="Times New Roman" w:hAnsi="Arial" w:cs="Arial"/>
            <w:b/>
            <w:bCs/>
            <w:color w:val="008000"/>
            <w:sz w:val="20"/>
            <w:szCs w:val="20"/>
          </w:rPr>
          <w:t>D.S. N° 018-2009-MINAM (Aprueban Reglamento de Uso Turístico en Áreas Naturales Protegidas)</w:t>
        </w:r>
      </w:hyperlink>
      <w:r>
        <w:rPr>
          <w:rFonts w:ascii="Arial" w:eastAsia="Times New Roman" w:hAnsi="Arial" w:cs="Arial"/>
          <w:sz w:val="20"/>
          <w:szCs w:val="20"/>
        </w:rPr>
        <w:t xml:space="preserve"> </w:t>
      </w:r>
    </w:p>
    <w:p w14:paraId="18DB7A18" w14:textId="77777777" w:rsidR="00000000" w:rsidRDefault="00000000">
      <w:pPr>
        <w:divId w:val="1481842991"/>
        <w:rPr>
          <w:rFonts w:ascii="Arial" w:eastAsia="Times New Roman" w:hAnsi="Arial" w:cs="Arial"/>
          <w:sz w:val="20"/>
          <w:szCs w:val="20"/>
        </w:rPr>
      </w:pPr>
      <w:r>
        <w:rPr>
          <w:rFonts w:ascii="Arial" w:eastAsia="Times New Roman" w:hAnsi="Arial" w:cs="Arial"/>
          <w:sz w:val="20"/>
          <w:szCs w:val="20"/>
        </w:rPr>
        <w:t xml:space="preserve">CONCORDANCIAS AL ARTÍCULO 68  DE LA CONSTITUCIÓN </w:t>
      </w:r>
    </w:p>
    <w:p w14:paraId="36E7A0E5" w14:textId="77777777" w:rsidR="00000000" w:rsidRDefault="00000000">
      <w:pPr>
        <w:divId w:val="414473580"/>
        <w:rPr>
          <w:rFonts w:ascii="Arial" w:eastAsia="Times New Roman" w:hAnsi="Arial" w:cs="Arial"/>
          <w:sz w:val="20"/>
          <w:szCs w:val="20"/>
        </w:rPr>
      </w:pPr>
    </w:p>
    <w:p w14:paraId="6F14312D" w14:textId="77777777" w:rsidR="00000000" w:rsidRDefault="00000000">
      <w:pPr>
        <w:divId w:val="519465560"/>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74AF9031" w14:textId="77777777" w:rsidR="00000000" w:rsidRDefault="00000000">
      <w:pPr>
        <w:divId w:val="1502087554"/>
        <w:rPr>
          <w:rFonts w:ascii="Arial" w:eastAsia="Times New Roman" w:hAnsi="Arial" w:cs="Arial"/>
          <w:sz w:val="20"/>
          <w:szCs w:val="20"/>
        </w:rPr>
      </w:pPr>
    </w:p>
    <w:p w14:paraId="0E3BA9F4" w14:textId="455840A7" w:rsidR="00000000" w:rsidRDefault="00000000">
      <w:pPr>
        <w:divId w:val="1356349245"/>
        <w:rPr>
          <w:rFonts w:ascii="Arial" w:eastAsia="Times New Roman" w:hAnsi="Arial" w:cs="Arial"/>
          <w:sz w:val="20"/>
          <w:szCs w:val="20"/>
        </w:rPr>
      </w:pPr>
      <w:hyperlink r:id="rId1313" w:history="1">
        <w:r>
          <w:rPr>
            <w:rStyle w:val="Hipervnculo"/>
            <w:rFonts w:ascii="Arial" w:eastAsia="Times New Roman" w:hAnsi="Arial" w:cs="Arial"/>
            <w:b/>
            <w:bCs/>
            <w:color w:val="008000"/>
            <w:sz w:val="20"/>
            <w:szCs w:val="20"/>
          </w:rPr>
          <w:t>CAS. 3362-2009 LIMA</w:t>
        </w:r>
      </w:hyperlink>
      <w:r>
        <w:rPr>
          <w:rFonts w:ascii="Arial" w:eastAsia="Times New Roman" w:hAnsi="Arial" w:cs="Arial"/>
          <w:sz w:val="20"/>
          <w:szCs w:val="20"/>
        </w:rPr>
        <w:t xml:space="preserve"> </w:t>
      </w:r>
    </w:p>
    <w:p w14:paraId="21F3BCC0" w14:textId="77777777" w:rsidR="00000000" w:rsidRDefault="00000000">
      <w:pPr>
        <w:divId w:val="1234778825"/>
        <w:rPr>
          <w:rFonts w:ascii="Arial" w:eastAsia="Times New Roman" w:hAnsi="Arial" w:cs="Arial"/>
          <w:sz w:val="20"/>
          <w:szCs w:val="20"/>
        </w:rPr>
      </w:pPr>
      <w:r>
        <w:rPr>
          <w:rFonts w:ascii="Arial" w:eastAsia="Times New Roman" w:hAnsi="Arial" w:cs="Arial"/>
          <w:sz w:val="20"/>
          <w:szCs w:val="20"/>
        </w:rPr>
        <w:t xml:space="preserve">CONCORDANCIAS AL ARTÍCULO 69 DE LA CONSTITUCIÓN </w:t>
      </w:r>
    </w:p>
    <w:p w14:paraId="1E9CD3B0" w14:textId="77777777" w:rsidR="00000000" w:rsidRDefault="00000000">
      <w:pPr>
        <w:divId w:val="909194801"/>
        <w:rPr>
          <w:rFonts w:ascii="Arial" w:eastAsia="Times New Roman" w:hAnsi="Arial" w:cs="Arial"/>
          <w:sz w:val="20"/>
          <w:szCs w:val="20"/>
        </w:rPr>
      </w:pPr>
    </w:p>
    <w:p w14:paraId="0171DAC9" w14:textId="5EB729D9" w:rsidR="00000000" w:rsidRDefault="00000000">
      <w:pPr>
        <w:divId w:val="285893160"/>
        <w:rPr>
          <w:rFonts w:ascii="Arial" w:eastAsia="Times New Roman" w:hAnsi="Arial" w:cs="Arial"/>
          <w:sz w:val="20"/>
          <w:szCs w:val="20"/>
        </w:rPr>
      </w:pPr>
      <w:hyperlink r:id="rId1314" w:history="1">
        <w:r>
          <w:rPr>
            <w:rStyle w:val="Hipervnculo"/>
            <w:rFonts w:ascii="Arial" w:eastAsia="Times New Roman" w:hAnsi="Arial" w:cs="Arial"/>
            <w:b/>
            <w:bCs/>
            <w:color w:val="008000"/>
            <w:sz w:val="20"/>
            <w:szCs w:val="20"/>
          </w:rPr>
          <w:t>LEY N° 27037 (Ley de Promoción de la Inversión en la Amazonía)</w:t>
        </w:r>
      </w:hyperlink>
      <w:r>
        <w:rPr>
          <w:rFonts w:ascii="Arial" w:eastAsia="Times New Roman" w:hAnsi="Arial" w:cs="Arial"/>
          <w:sz w:val="20"/>
          <w:szCs w:val="20"/>
        </w:rPr>
        <w:t xml:space="preserve"> </w:t>
      </w:r>
    </w:p>
    <w:p w14:paraId="07E30E51" w14:textId="77777777" w:rsidR="00000000" w:rsidRDefault="00000000">
      <w:pPr>
        <w:divId w:val="147327284"/>
        <w:rPr>
          <w:rFonts w:ascii="Arial" w:eastAsia="Times New Roman" w:hAnsi="Arial" w:cs="Arial"/>
          <w:sz w:val="20"/>
          <w:szCs w:val="20"/>
        </w:rPr>
      </w:pPr>
      <w:r>
        <w:rPr>
          <w:rFonts w:ascii="Arial" w:eastAsia="Times New Roman" w:hAnsi="Arial" w:cs="Arial"/>
          <w:sz w:val="20"/>
          <w:szCs w:val="20"/>
        </w:rPr>
        <w:t xml:space="preserve">CONCORDANCIAS AL ARTÍCULO 70 DE LA CONSTITUCIÓN </w:t>
      </w:r>
    </w:p>
    <w:p w14:paraId="2CA8DCDF" w14:textId="77777777" w:rsidR="00000000" w:rsidRDefault="00000000">
      <w:pPr>
        <w:divId w:val="1032878433"/>
        <w:rPr>
          <w:rFonts w:ascii="Arial" w:eastAsia="Times New Roman" w:hAnsi="Arial" w:cs="Arial"/>
          <w:sz w:val="20"/>
          <w:szCs w:val="20"/>
        </w:rPr>
      </w:pPr>
    </w:p>
    <w:p w14:paraId="652E12C4" w14:textId="4E1149C1" w:rsidR="00000000" w:rsidRDefault="00000000">
      <w:pPr>
        <w:divId w:val="407579138"/>
        <w:rPr>
          <w:rFonts w:ascii="Arial" w:eastAsia="Times New Roman" w:hAnsi="Arial" w:cs="Arial"/>
          <w:sz w:val="20"/>
          <w:szCs w:val="20"/>
        </w:rPr>
      </w:pPr>
      <w:hyperlink r:id="rId1315" w:history="1">
        <w:r>
          <w:rPr>
            <w:rStyle w:val="Hipervnculo"/>
            <w:rFonts w:ascii="Arial" w:eastAsia="Times New Roman" w:hAnsi="Arial" w:cs="Arial"/>
            <w:b/>
            <w:bCs/>
            <w:color w:val="008000"/>
            <w:sz w:val="20"/>
            <w:szCs w:val="20"/>
          </w:rPr>
          <w:t>LEY Nº 27117</w:t>
        </w:r>
      </w:hyperlink>
      <w:r>
        <w:rPr>
          <w:rFonts w:ascii="Arial" w:eastAsia="Times New Roman" w:hAnsi="Arial" w:cs="Arial"/>
          <w:sz w:val="20"/>
          <w:szCs w:val="20"/>
        </w:rPr>
        <w:t xml:space="preserve"> </w:t>
      </w:r>
    </w:p>
    <w:p w14:paraId="3392D0CB" w14:textId="3B0D6733" w:rsidR="00000000" w:rsidRDefault="00000000">
      <w:pPr>
        <w:divId w:val="594829352"/>
        <w:rPr>
          <w:rFonts w:ascii="Arial" w:eastAsia="Times New Roman" w:hAnsi="Arial" w:cs="Arial"/>
          <w:sz w:val="20"/>
          <w:szCs w:val="20"/>
        </w:rPr>
      </w:pPr>
      <w:hyperlink r:id="rId1316" w:history="1">
        <w:r>
          <w:rPr>
            <w:rStyle w:val="Hipervnculo"/>
            <w:rFonts w:ascii="Arial" w:eastAsia="Times New Roman" w:hAnsi="Arial" w:cs="Arial"/>
            <w:b/>
            <w:bCs/>
            <w:color w:val="008000"/>
            <w:sz w:val="20"/>
            <w:szCs w:val="20"/>
          </w:rPr>
          <w:t>LEY N° 29171</w:t>
        </w:r>
      </w:hyperlink>
      <w:r>
        <w:rPr>
          <w:rFonts w:ascii="Arial" w:eastAsia="Times New Roman" w:hAnsi="Arial" w:cs="Arial"/>
          <w:sz w:val="20"/>
          <w:szCs w:val="20"/>
        </w:rPr>
        <w:t xml:space="preserve"> </w:t>
      </w:r>
    </w:p>
    <w:p w14:paraId="2260C6FA" w14:textId="77777777" w:rsidR="00000000" w:rsidRDefault="00000000">
      <w:pPr>
        <w:divId w:val="410011897"/>
        <w:rPr>
          <w:rFonts w:ascii="Arial" w:eastAsia="Times New Roman" w:hAnsi="Arial" w:cs="Arial"/>
          <w:sz w:val="20"/>
          <w:szCs w:val="20"/>
        </w:rPr>
      </w:pPr>
      <w:r>
        <w:rPr>
          <w:rFonts w:ascii="Arial" w:eastAsia="Times New Roman" w:hAnsi="Arial" w:cs="Arial"/>
          <w:sz w:val="20"/>
          <w:szCs w:val="20"/>
        </w:rPr>
        <w:t xml:space="preserve">CONCORDANCIAS CON EL ACUERDO DE PROMOCIÓN COMERCIAL ENTRE PERÚ Y ESTADOS UNIDOS DE NORTEAMÉRICA </w:t>
      </w:r>
    </w:p>
    <w:p w14:paraId="75BE2661" w14:textId="77777777" w:rsidR="00000000" w:rsidRDefault="00000000">
      <w:pPr>
        <w:divId w:val="258952844"/>
        <w:rPr>
          <w:rFonts w:ascii="Arial" w:eastAsia="Times New Roman" w:hAnsi="Arial" w:cs="Arial"/>
          <w:sz w:val="20"/>
          <w:szCs w:val="20"/>
        </w:rPr>
      </w:pPr>
    </w:p>
    <w:p w14:paraId="1AD354F8" w14:textId="2C6A5240" w:rsidR="00000000" w:rsidRDefault="00000000">
      <w:pPr>
        <w:divId w:val="42222507"/>
        <w:rPr>
          <w:rFonts w:ascii="Arial" w:eastAsia="Times New Roman" w:hAnsi="Arial" w:cs="Arial"/>
          <w:sz w:val="20"/>
          <w:szCs w:val="20"/>
        </w:rPr>
      </w:pPr>
      <w:hyperlink r:id="rId1317" w:history="1">
        <w:r>
          <w:rPr>
            <w:rStyle w:val="Hipervnculo"/>
            <w:rFonts w:ascii="Arial" w:eastAsia="Times New Roman" w:hAnsi="Arial" w:cs="Arial"/>
            <w:b/>
            <w:bCs/>
            <w:color w:val="008000"/>
            <w:sz w:val="20"/>
            <w:szCs w:val="20"/>
          </w:rPr>
          <w:t>Acuerdo de Promoción Comercial, Capítulo Diez (Inversión), Art. 10.7</w:t>
        </w:r>
      </w:hyperlink>
      <w:r>
        <w:rPr>
          <w:rFonts w:ascii="Arial" w:eastAsia="Times New Roman" w:hAnsi="Arial" w:cs="Arial"/>
          <w:sz w:val="20"/>
          <w:szCs w:val="20"/>
        </w:rPr>
        <w:t xml:space="preserve"> </w:t>
      </w:r>
    </w:p>
    <w:p w14:paraId="386F8024" w14:textId="77777777" w:rsidR="00000000" w:rsidRDefault="00000000">
      <w:pPr>
        <w:divId w:val="678699704"/>
        <w:rPr>
          <w:rFonts w:ascii="Arial" w:eastAsia="Times New Roman" w:hAnsi="Arial" w:cs="Arial"/>
          <w:sz w:val="20"/>
          <w:szCs w:val="20"/>
        </w:rPr>
      </w:pPr>
      <w:r>
        <w:rPr>
          <w:rFonts w:ascii="Arial" w:eastAsia="Times New Roman" w:hAnsi="Arial" w:cs="Arial"/>
          <w:sz w:val="20"/>
          <w:szCs w:val="20"/>
        </w:rPr>
        <w:t xml:space="preserve">CONCORDANCIAS AL ARTÍCULO 70  DE LA CONSTITUCIÓN </w:t>
      </w:r>
    </w:p>
    <w:p w14:paraId="2893BAF3" w14:textId="77777777" w:rsidR="00000000" w:rsidRDefault="00000000">
      <w:pPr>
        <w:divId w:val="2117434742"/>
        <w:rPr>
          <w:rFonts w:ascii="Arial" w:eastAsia="Times New Roman" w:hAnsi="Arial" w:cs="Arial"/>
          <w:sz w:val="20"/>
          <w:szCs w:val="20"/>
        </w:rPr>
      </w:pPr>
    </w:p>
    <w:p w14:paraId="4677B5E6" w14:textId="77777777" w:rsidR="00000000" w:rsidRDefault="00000000">
      <w:pPr>
        <w:divId w:val="944076851"/>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798A062D" w14:textId="77777777" w:rsidR="00000000" w:rsidRDefault="00000000">
      <w:pPr>
        <w:divId w:val="1743600748"/>
        <w:rPr>
          <w:rFonts w:ascii="Arial" w:eastAsia="Times New Roman" w:hAnsi="Arial" w:cs="Arial"/>
          <w:sz w:val="20"/>
          <w:szCs w:val="20"/>
        </w:rPr>
      </w:pPr>
    </w:p>
    <w:p w14:paraId="3F1BF372" w14:textId="3A515E50" w:rsidR="00000000" w:rsidRDefault="00000000">
      <w:pPr>
        <w:divId w:val="171988974"/>
        <w:rPr>
          <w:rFonts w:ascii="Arial" w:eastAsia="Times New Roman" w:hAnsi="Arial" w:cs="Arial"/>
          <w:sz w:val="20"/>
          <w:szCs w:val="20"/>
        </w:rPr>
      </w:pPr>
      <w:hyperlink r:id="rId1318" w:history="1">
        <w:r>
          <w:rPr>
            <w:rStyle w:val="Hipervnculo"/>
            <w:rFonts w:ascii="Arial" w:eastAsia="Times New Roman" w:hAnsi="Arial" w:cs="Arial"/>
            <w:b/>
            <w:bCs/>
            <w:color w:val="008000"/>
            <w:sz w:val="20"/>
            <w:szCs w:val="20"/>
          </w:rPr>
          <w:t>CAS. 3243-2000-LA LIBERTAD</w:t>
        </w:r>
      </w:hyperlink>
      <w:r>
        <w:rPr>
          <w:rFonts w:ascii="Arial" w:eastAsia="Times New Roman" w:hAnsi="Arial" w:cs="Arial"/>
          <w:sz w:val="20"/>
          <w:szCs w:val="20"/>
        </w:rPr>
        <w:t xml:space="preserve"> </w:t>
      </w:r>
    </w:p>
    <w:p w14:paraId="2E572313" w14:textId="7840C7E7" w:rsidR="00000000" w:rsidRDefault="00000000">
      <w:pPr>
        <w:divId w:val="1854764700"/>
        <w:rPr>
          <w:rFonts w:ascii="Arial" w:eastAsia="Times New Roman" w:hAnsi="Arial" w:cs="Arial"/>
          <w:sz w:val="20"/>
          <w:szCs w:val="20"/>
        </w:rPr>
      </w:pPr>
      <w:hyperlink r:id="rId1319" w:history="1">
        <w:r>
          <w:rPr>
            <w:rStyle w:val="Hipervnculo"/>
            <w:rFonts w:ascii="Arial" w:eastAsia="Times New Roman" w:hAnsi="Arial" w:cs="Arial"/>
            <w:b/>
            <w:bCs/>
            <w:color w:val="008000"/>
            <w:sz w:val="20"/>
            <w:szCs w:val="20"/>
          </w:rPr>
          <w:t>CAS. 2068-99-CUSCO</w:t>
        </w:r>
      </w:hyperlink>
      <w:r>
        <w:rPr>
          <w:rFonts w:ascii="Arial" w:eastAsia="Times New Roman" w:hAnsi="Arial" w:cs="Arial"/>
          <w:sz w:val="20"/>
          <w:szCs w:val="20"/>
        </w:rPr>
        <w:t xml:space="preserve"> </w:t>
      </w:r>
    </w:p>
    <w:p w14:paraId="5FE94E64" w14:textId="502C69CB" w:rsidR="00000000" w:rsidRDefault="00000000">
      <w:pPr>
        <w:divId w:val="1625044309"/>
        <w:rPr>
          <w:rFonts w:ascii="Arial" w:eastAsia="Times New Roman" w:hAnsi="Arial" w:cs="Arial"/>
          <w:sz w:val="20"/>
          <w:szCs w:val="20"/>
        </w:rPr>
      </w:pPr>
      <w:hyperlink r:id="rId1320" w:history="1">
        <w:r>
          <w:rPr>
            <w:rStyle w:val="Hipervnculo"/>
            <w:rFonts w:ascii="Arial" w:eastAsia="Times New Roman" w:hAnsi="Arial" w:cs="Arial"/>
            <w:b/>
            <w:bCs/>
            <w:color w:val="008000"/>
            <w:sz w:val="20"/>
            <w:szCs w:val="20"/>
          </w:rPr>
          <w:t>CAS. 1640-99-AREQUIPA</w:t>
        </w:r>
      </w:hyperlink>
      <w:r>
        <w:rPr>
          <w:rFonts w:ascii="Arial" w:eastAsia="Times New Roman" w:hAnsi="Arial" w:cs="Arial"/>
          <w:sz w:val="20"/>
          <w:szCs w:val="20"/>
        </w:rPr>
        <w:t xml:space="preserve"> </w:t>
      </w:r>
    </w:p>
    <w:p w14:paraId="14713EE7" w14:textId="1D27B624" w:rsidR="00000000" w:rsidRDefault="00000000">
      <w:pPr>
        <w:divId w:val="247158809"/>
        <w:rPr>
          <w:rFonts w:ascii="Arial" w:eastAsia="Times New Roman" w:hAnsi="Arial" w:cs="Arial"/>
          <w:sz w:val="20"/>
          <w:szCs w:val="20"/>
        </w:rPr>
      </w:pPr>
      <w:hyperlink r:id="rId1321" w:history="1">
        <w:r>
          <w:rPr>
            <w:rStyle w:val="Hipervnculo"/>
            <w:rFonts w:ascii="Arial" w:eastAsia="Times New Roman" w:hAnsi="Arial" w:cs="Arial"/>
            <w:b/>
            <w:bCs/>
            <w:color w:val="008000"/>
            <w:sz w:val="20"/>
            <w:szCs w:val="20"/>
          </w:rPr>
          <w:t>CAS. 1298-2001-UCAYALI</w:t>
        </w:r>
      </w:hyperlink>
      <w:r>
        <w:rPr>
          <w:rFonts w:ascii="Arial" w:eastAsia="Times New Roman" w:hAnsi="Arial" w:cs="Arial"/>
          <w:sz w:val="20"/>
          <w:szCs w:val="20"/>
        </w:rPr>
        <w:t xml:space="preserve"> </w:t>
      </w:r>
    </w:p>
    <w:p w14:paraId="5786DEF6" w14:textId="2F6CD556" w:rsidR="00000000" w:rsidRDefault="00000000">
      <w:pPr>
        <w:divId w:val="1584995913"/>
        <w:rPr>
          <w:rFonts w:ascii="Arial" w:eastAsia="Times New Roman" w:hAnsi="Arial" w:cs="Arial"/>
          <w:sz w:val="20"/>
          <w:szCs w:val="20"/>
        </w:rPr>
      </w:pPr>
      <w:hyperlink r:id="rId1322" w:history="1">
        <w:r>
          <w:rPr>
            <w:rStyle w:val="Hipervnculo"/>
            <w:rFonts w:ascii="Arial" w:eastAsia="Times New Roman" w:hAnsi="Arial" w:cs="Arial"/>
            <w:b/>
            <w:bCs/>
            <w:color w:val="008000"/>
            <w:sz w:val="20"/>
            <w:szCs w:val="20"/>
          </w:rPr>
          <w:t>CAS. 1461-99-SICUANI-CUSCO</w:t>
        </w:r>
      </w:hyperlink>
      <w:r>
        <w:rPr>
          <w:rFonts w:ascii="Arial" w:eastAsia="Times New Roman" w:hAnsi="Arial" w:cs="Arial"/>
          <w:sz w:val="20"/>
          <w:szCs w:val="20"/>
        </w:rPr>
        <w:t xml:space="preserve"> </w:t>
      </w:r>
    </w:p>
    <w:p w14:paraId="6C24624D" w14:textId="7890BA67" w:rsidR="00000000" w:rsidRDefault="00000000">
      <w:pPr>
        <w:divId w:val="1842116650"/>
        <w:rPr>
          <w:rFonts w:ascii="Arial" w:eastAsia="Times New Roman" w:hAnsi="Arial" w:cs="Arial"/>
          <w:sz w:val="20"/>
          <w:szCs w:val="20"/>
        </w:rPr>
      </w:pPr>
      <w:hyperlink r:id="rId1323" w:history="1">
        <w:r>
          <w:rPr>
            <w:rStyle w:val="Hipervnculo"/>
            <w:rFonts w:ascii="Arial" w:eastAsia="Times New Roman" w:hAnsi="Arial" w:cs="Arial"/>
            <w:b/>
            <w:bCs/>
            <w:color w:val="008000"/>
            <w:sz w:val="20"/>
            <w:szCs w:val="20"/>
          </w:rPr>
          <w:t>CAS. 3643-2000-CAÑETE</w:t>
        </w:r>
      </w:hyperlink>
      <w:r>
        <w:rPr>
          <w:rFonts w:ascii="Arial" w:eastAsia="Times New Roman" w:hAnsi="Arial" w:cs="Arial"/>
          <w:sz w:val="20"/>
          <w:szCs w:val="20"/>
        </w:rPr>
        <w:t xml:space="preserve"> </w:t>
      </w:r>
    </w:p>
    <w:p w14:paraId="4ADC0322" w14:textId="407B852E" w:rsidR="00000000" w:rsidRDefault="00000000">
      <w:pPr>
        <w:divId w:val="486171877"/>
        <w:rPr>
          <w:rFonts w:ascii="Arial" w:eastAsia="Times New Roman" w:hAnsi="Arial" w:cs="Arial"/>
          <w:sz w:val="20"/>
          <w:szCs w:val="20"/>
        </w:rPr>
      </w:pPr>
      <w:hyperlink r:id="rId1324" w:history="1">
        <w:r>
          <w:rPr>
            <w:rStyle w:val="Hipervnculo"/>
            <w:rFonts w:ascii="Arial" w:eastAsia="Times New Roman" w:hAnsi="Arial" w:cs="Arial"/>
            <w:b/>
            <w:bCs/>
            <w:color w:val="008000"/>
            <w:sz w:val="20"/>
            <w:szCs w:val="20"/>
          </w:rPr>
          <w:t>CAS. 347-2001-SAN MARTIN-MOYOBAMBA</w:t>
        </w:r>
      </w:hyperlink>
      <w:r>
        <w:rPr>
          <w:rFonts w:ascii="Arial" w:eastAsia="Times New Roman" w:hAnsi="Arial" w:cs="Arial"/>
          <w:sz w:val="20"/>
          <w:szCs w:val="20"/>
        </w:rPr>
        <w:t xml:space="preserve"> </w:t>
      </w:r>
    </w:p>
    <w:p w14:paraId="7570FD33" w14:textId="438D3072" w:rsidR="00000000" w:rsidRDefault="00000000">
      <w:pPr>
        <w:divId w:val="960838057"/>
        <w:rPr>
          <w:rFonts w:ascii="Arial" w:eastAsia="Times New Roman" w:hAnsi="Arial" w:cs="Arial"/>
          <w:sz w:val="20"/>
          <w:szCs w:val="20"/>
        </w:rPr>
      </w:pPr>
      <w:hyperlink r:id="rId1325" w:history="1">
        <w:r>
          <w:rPr>
            <w:rStyle w:val="Hipervnculo"/>
            <w:rFonts w:ascii="Arial" w:eastAsia="Times New Roman" w:hAnsi="Arial" w:cs="Arial"/>
            <w:b/>
            <w:bCs/>
            <w:color w:val="008000"/>
            <w:sz w:val="20"/>
            <w:szCs w:val="20"/>
          </w:rPr>
          <w:t>CAS. 3712-2002-LORETO</w:t>
        </w:r>
      </w:hyperlink>
      <w:r>
        <w:rPr>
          <w:rFonts w:ascii="Arial" w:eastAsia="Times New Roman" w:hAnsi="Arial" w:cs="Arial"/>
          <w:sz w:val="20"/>
          <w:szCs w:val="20"/>
        </w:rPr>
        <w:t xml:space="preserve"> </w:t>
      </w:r>
    </w:p>
    <w:p w14:paraId="0AAE832B" w14:textId="3F277925" w:rsidR="00000000" w:rsidRDefault="00000000">
      <w:pPr>
        <w:divId w:val="308444699"/>
        <w:rPr>
          <w:rFonts w:ascii="Arial" w:eastAsia="Times New Roman" w:hAnsi="Arial" w:cs="Arial"/>
          <w:sz w:val="20"/>
          <w:szCs w:val="20"/>
        </w:rPr>
      </w:pPr>
      <w:hyperlink r:id="rId1326" w:history="1">
        <w:r>
          <w:rPr>
            <w:rStyle w:val="Hipervnculo"/>
            <w:rFonts w:ascii="Arial" w:eastAsia="Times New Roman" w:hAnsi="Arial" w:cs="Arial"/>
            <w:b/>
            <w:bCs/>
            <w:color w:val="008000"/>
            <w:sz w:val="20"/>
            <w:szCs w:val="20"/>
          </w:rPr>
          <w:t>CAS. 3494-2002-CONO NORTE</w:t>
        </w:r>
      </w:hyperlink>
      <w:r>
        <w:rPr>
          <w:rFonts w:ascii="Arial" w:eastAsia="Times New Roman" w:hAnsi="Arial" w:cs="Arial"/>
          <w:sz w:val="20"/>
          <w:szCs w:val="20"/>
        </w:rPr>
        <w:t xml:space="preserve"> </w:t>
      </w:r>
    </w:p>
    <w:p w14:paraId="63EAC2FD" w14:textId="0438734C" w:rsidR="00000000" w:rsidRDefault="00000000">
      <w:pPr>
        <w:divId w:val="13769500"/>
        <w:rPr>
          <w:rFonts w:ascii="Arial" w:eastAsia="Times New Roman" w:hAnsi="Arial" w:cs="Arial"/>
          <w:sz w:val="20"/>
          <w:szCs w:val="20"/>
        </w:rPr>
      </w:pPr>
      <w:hyperlink r:id="rId1327" w:history="1">
        <w:r>
          <w:rPr>
            <w:rStyle w:val="Hipervnculo"/>
            <w:rFonts w:ascii="Arial" w:eastAsia="Times New Roman" w:hAnsi="Arial" w:cs="Arial"/>
            <w:b/>
            <w:bCs/>
            <w:color w:val="008000"/>
            <w:sz w:val="20"/>
            <w:szCs w:val="20"/>
          </w:rPr>
          <w:t>CAS. 2562-2002-CAÑETE</w:t>
        </w:r>
      </w:hyperlink>
      <w:r>
        <w:rPr>
          <w:rFonts w:ascii="Arial" w:eastAsia="Times New Roman" w:hAnsi="Arial" w:cs="Arial"/>
          <w:sz w:val="20"/>
          <w:szCs w:val="20"/>
        </w:rPr>
        <w:t xml:space="preserve"> </w:t>
      </w:r>
    </w:p>
    <w:p w14:paraId="404750DB" w14:textId="0E1E8903" w:rsidR="00000000" w:rsidRDefault="00000000">
      <w:pPr>
        <w:divId w:val="346250626"/>
        <w:rPr>
          <w:rFonts w:ascii="Arial" w:eastAsia="Times New Roman" w:hAnsi="Arial" w:cs="Arial"/>
          <w:sz w:val="20"/>
          <w:szCs w:val="20"/>
        </w:rPr>
      </w:pPr>
      <w:hyperlink r:id="rId1328" w:history="1">
        <w:r>
          <w:rPr>
            <w:rStyle w:val="Hipervnculo"/>
            <w:rFonts w:ascii="Arial" w:eastAsia="Times New Roman" w:hAnsi="Arial" w:cs="Arial"/>
            <w:b/>
            <w:bCs/>
            <w:color w:val="008000"/>
            <w:sz w:val="20"/>
            <w:szCs w:val="20"/>
          </w:rPr>
          <w:t>CAS. 2720-2002-LIMA</w:t>
        </w:r>
      </w:hyperlink>
      <w:r>
        <w:rPr>
          <w:rFonts w:ascii="Arial" w:eastAsia="Times New Roman" w:hAnsi="Arial" w:cs="Arial"/>
          <w:sz w:val="20"/>
          <w:szCs w:val="20"/>
        </w:rPr>
        <w:t xml:space="preserve"> </w:t>
      </w:r>
    </w:p>
    <w:p w14:paraId="0AF5BF73" w14:textId="35D98807" w:rsidR="00000000" w:rsidRDefault="00000000">
      <w:pPr>
        <w:divId w:val="1527669419"/>
        <w:rPr>
          <w:rFonts w:ascii="Arial" w:eastAsia="Times New Roman" w:hAnsi="Arial" w:cs="Arial"/>
          <w:sz w:val="20"/>
          <w:szCs w:val="20"/>
        </w:rPr>
      </w:pPr>
      <w:hyperlink r:id="rId1329" w:history="1">
        <w:r>
          <w:rPr>
            <w:rStyle w:val="Hipervnculo"/>
            <w:rFonts w:ascii="Arial" w:eastAsia="Times New Roman" w:hAnsi="Arial" w:cs="Arial"/>
            <w:b/>
            <w:bCs/>
            <w:color w:val="008000"/>
            <w:sz w:val="20"/>
            <w:szCs w:val="20"/>
          </w:rPr>
          <w:t>CAS. 1376-2002-SAN ROMAN</w:t>
        </w:r>
      </w:hyperlink>
      <w:r>
        <w:rPr>
          <w:rFonts w:ascii="Arial" w:eastAsia="Times New Roman" w:hAnsi="Arial" w:cs="Arial"/>
          <w:sz w:val="20"/>
          <w:szCs w:val="20"/>
        </w:rPr>
        <w:t xml:space="preserve"> </w:t>
      </w:r>
    </w:p>
    <w:p w14:paraId="10BE42BF" w14:textId="1BB2EFBA" w:rsidR="00000000" w:rsidRDefault="00000000">
      <w:pPr>
        <w:divId w:val="1385519759"/>
        <w:rPr>
          <w:rFonts w:ascii="Arial" w:eastAsia="Times New Roman" w:hAnsi="Arial" w:cs="Arial"/>
          <w:sz w:val="20"/>
          <w:szCs w:val="20"/>
        </w:rPr>
      </w:pPr>
      <w:hyperlink r:id="rId1330" w:history="1">
        <w:r>
          <w:rPr>
            <w:rStyle w:val="Hipervnculo"/>
            <w:rFonts w:ascii="Arial" w:eastAsia="Times New Roman" w:hAnsi="Arial" w:cs="Arial"/>
            <w:b/>
            <w:bCs/>
            <w:color w:val="008000"/>
            <w:sz w:val="20"/>
            <w:szCs w:val="20"/>
          </w:rPr>
          <w:t>CAS. 3248-2002-LAMBAYEQUE</w:t>
        </w:r>
      </w:hyperlink>
      <w:r>
        <w:rPr>
          <w:rFonts w:ascii="Arial" w:eastAsia="Times New Roman" w:hAnsi="Arial" w:cs="Arial"/>
          <w:sz w:val="20"/>
          <w:szCs w:val="20"/>
        </w:rPr>
        <w:t xml:space="preserve"> </w:t>
      </w:r>
    </w:p>
    <w:p w14:paraId="6E13540E" w14:textId="20B43C8B" w:rsidR="00000000" w:rsidRDefault="00000000">
      <w:pPr>
        <w:divId w:val="955065658"/>
        <w:rPr>
          <w:rFonts w:ascii="Arial" w:eastAsia="Times New Roman" w:hAnsi="Arial" w:cs="Arial"/>
          <w:sz w:val="20"/>
          <w:szCs w:val="20"/>
        </w:rPr>
      </w:pPr>
      <w:hyperlink r:id="rId1331" w:history="1">
        <w:r>
          <w:rPr>
            <w:rStyle w:val="Hipervnculo"/>
            <w:rFonts w:ascii="Arial" w:eastAsia="Times New Roman" w:hAnsi="Arial" w:cs="Arial"/>
            <w:b/>
            <w:bCs/>
            <w:color w:val="008000"/>
            <w:sz w:val="20"/>
            <w:szCs w:val="20"/>
          </w:rPr>
          <w:t>CAS. 279-2002-LAMBAYEQUE</w:t>
        </w:r>
      </w:hyperlink>
      <w:r>
        <w:rPr>
          <w:rFonts w:ascii="Arial" w:eastAsia="Times New Roman" w:hAnsi="Arial" w:cs="Arial"/>
          <w:sz w:val="20"/>
          <w:szCs w:val="20"/>
        </w:rPr>
        <w:t xml:space="preserve"> </w:t>
      </w:r>
    </w:p>
    <w:p w14:paraId="768C7F8A" w14:textId="405100FB" w:rsidR="00000000" w:rsidRDefault="00000000">
      <w:pPr>
        <w:divId w:val="570624356"/>
        <w:rPr>
          <w:rFonts w:ascii="Arial" w:eastAsia="Times New Roman" w:hAnsi="Arial" w:cs="Arial"/>
          <w:sz w:val="20"/>
          <w:szCs w:val="20"/>
        </w:rPr>
      </w:pPr>
      <w:hyperlink r:id="rId1332" w:history="1">
        <w:r>
          <w:rPr>
            <w:rStyle w:val="Hipervnculo"/>
            <w:rFonts w:ascii="Arial" w:eastAsia="Times New Roman" w:hAnsi="Arial" w:cs="Arial"/>
            <w:b/>
            <w:bCs/>
            <w:color w:val="008000"/>
            <w:sz w:val="20"/>
            <w:szCs w:val="20"/>
          </w:rPr>
          <w:t>CAS. 1051-2001-CALLAO</w:t>
        </w:r>
      </w:hyperlink>
      <w:r>
        <w:rPr>
          <w:rFonts w:ascii="Arial" w:eastAsia="Times New Roman" w:hAnsi="Arial" w:cs="Arial"/>
          <w:sz w:val="20"/>
          <w:szCs w:val="20"/>
        </w:rPr>
        <w:t xml:space="preserve"> </w:t>
      </w:r>
    </w:p>
    <w:p w14:paraId="0705C50D" w14:textId="7FA59611" w:rsidR="00000000" w:rsidRDefault="00000000">
      <w:pPr>
        <w:divId w:val="1243761303"/>
        <w:rPr>
          <w:rFonts w:ascii="Arial" w:eastAsia="Times New Roman" w:hAnsi="Arial" w:cs="Arial"/>
          <w:sz w:val="20"/>
          <w:szCs w:val="20"/>
        </w:rPr>
      </w:pPr>
      <w:hyperlink r:id="rId1333" w:history="1">
        <w:r>
          <w:rPr>
            <w:rStyle w:val="Hipervnculo"/>
            <w:rFonts w:ascii="Arial" w:eastAsia="Times New Roman" w:hAnsi="Arial" w:cs="Arial"/>
            <w:b/>
            <w:bCs/>
            <w:color w:val="008000"/>
            <w:sz w:val="20"/>
            <w:szCs w:val="20"/>
          </w:rPr>
          <w:t>CAS. 1670-02-UCAYALI</w:t>
        </w:r>
      </w:hyperlink>
      <w:r>
        <w:rPr>
          <w:rFonts w:ascii="Arial" w:eastAsia="Times New Roman" w:hAnsi="Arial" w:cs="Arial"/>
          <w:sz w:val="20"/>
          <w:szCs w:val="20"/>
        </w:rPr>
        <w:t xml:space="preserve"> </w:t>
      </w:r>
    </w:p>
    <w:p w14:paraId="03653734" w14:textId="3B1D67B4" w:rsidR="00000000" w:rsidRDefault="00000000">
      <w:pPr>
        <w:divId w:val="562254713"/>
        <w:rPr>
          <w:rFonts w:ascii="Arial" w:eastAsia="Times New Roman" w:hAnsi="Arial" w:cs="Arial"/>
          <w:sz w:val="20"/>
          <w:szCs w:val="20"/>
        </w:rPr>
      </w:pPr>
      <w:hyperlink r:id="rId1334" w:history="1">
        <w:r>
          <w:rPr>
            <w:rStyle w:val="Hipervnculo"/>
            <w:rFonts w:ascii="Arial" w:eastAsia="Times New Roman" w:hAnsi="Arial" w:cs="Arial"/>
            <w:b/>
            <w:bCs/>
            <w:color w:val="008000"/>
            <w:sz w:val="20"/>
            <w:szCs w:val="20"/>
          </w:rPr>
          <w:t>CAS. 2703-2001-LA LIBERTAD</w:t>
        </w:r>
      </w:hyperlink>
      <w:r>
        <w:rPr>
          <w:rFonts w:ascii="Arial" w:eastAsia="Times New Roman" w:hAnsi="Arial" w:cs="Arial"/>
          <w:sz w:val="20"/>
          <w:szCs w:val="20"/>
        </w:rPr>
        <w:t xml:space="preserve"> </w:t>
      </w:r>
    </w:p>
    <w:p w14:paraId="5D037133" w14:textId="3B1423DA" w:rsidR="00000000" w:rsidRDefault="00000000">
      <w:pPr>
        <w:divId w:val="1585796319"/>
        <w:rPr>
          <w:rFonts w:ascii="Arial" w:eastAsia="Times New Roman" w:hAnsi="Arial" w:cs="Arial"/>
          <w:sz w:val="20"/>
          <w:szCs w:val="20"/>
        </w:rPr>
      </w:pPr>
      <w:hyperlink r:id="rId1335" w:history="1">
        <w:r>
          <w:rPr>
            <w:rStyle w:val="Hipervnculo"/>
            <w:rFonts w:ascii="Arial" w:eastAsia="Times New Roman" w:hAnsi="Arial" w:cs="Arial"/>
            <w:b/>
            <w:bCs/>
            <w:color w:val="008000"/>
            <w:sz w:val="20"/>
            <w:szCs w:val="20"/>
          </w:rPr>
          <w:t>CAS. 1450-1999-TACNA</w:t>
        </w:r>
      </w:hyperlink>
      <w:r>
        <w:rPr>
          <w:rFonts w:ascii="Arial" w:eastAsia="Times New Roman" w:hAnsi="Arial" w:cs="Arial"/>
          <w:sz w:val="20"/>
          <w:szCs w:val="20"/>
        </w:rPr>
        <w:t xml:space="preserve"> </w:t>
      </w:r>
    </w:p>
    <w:p w14:paraId="681A8AEA" w14:textId="63B79A03" w:rsidR="00000000" w:rsidRDefault="00000000">
      <w:pPr>
        <w:divId w:val="296841082"/>
        <w:rPr>
          <w:rFonts w:ascii="Arial" w:eastAsia="Times New Roman" w:hAnsi="Arial" w:cs="Arial"/>
          <w:sz w:val="20"/>
          <w:szCs w:val="20"/>
        </w:rPr>
      </w:pPr>
      <w:hyperlink r:id="rId1336" w:history="1">
        <w:r>
          <w:rPr>
            <w:rStyle w:val="Hipervnculo"/>
            <w:rFonts w:ascii="Arial" w:eastAsia="Times New Roman" w:hAnsi="Arial" w:cs="Arial"/>
            <w:b/>
            <w:bCs/>
            <w:color w:val="008000"/>
            <w:sz w:val="20"/>
            <w:szCs w:val="20"/>
          </w:rPr>
          <w:t>CAS. 43-2000-PUNO-JULIACA</w:t>
        </w:r>
      </w:hyperlink>
      <w:r>
        <w:rPr>
          <w:rFonts w:ascii="Arial" w:eastAsia="Times New Roman" w:hAnsi="Arial" w:cs="Arial"/>
          <w:sz w:val="20"/>
          <w:szCs w:val="20"/>
        </w:rPr>
        <w:t xml:space="preserve"> </w:t>
      </w:r>
    </w:p>
    <w:p w14:paraId="5D502798" w14:textId="4CED5F4D" w:rsidR="00000000" w:rsidRDefault="00000000">
      <w:pPr>
        <w:divId w:val="1075400268"/>
        <w:rPr>
          <w:rFonts w:ascii="Arial" w:eastAsia="Times New Roman" w:hAnsi="Arial" w:cs="Arial"/>
          <w:sz w:val="20"/>
          <w:szCs w:val="20"/>
        </w:rPr>
      </w:pPr>
      <w:hyperlink r:id="rId1337" w:history="1">
        <w:r>
          <w:rPr>
            <w:rStyle w:val="Hipervnculo"/>
            <w:rFonts w:ascii="Arial" w:eastAsia="Times New Roman" w:hAnsi="Arial" w:cs="Arial"/>
            <w:b/>
            <w:bCs/>
            <w:color w:val="008000"/>
            <w:sz w:val="20"/>
            <w:szCs w:val="20"/>
          </w:rPr>
          <w:t>CAS. 1215-03-PUNO</w:t>
        </w:r>
      </w:hyperlink>
      <w:r>
        <w:rPr>
          <w:rFonts w:ascii="Arial" w:eastAsia="Times New Roman" w:hAnsi="Arial" w:cs="Arial"/>
          <w:sz w:val="20"/>
          <w:szCs w:val="20"/>
        </w:rPr>
        <w:t xml:space="preserve"> </w:t>
      </w:r>
    </w:p>
    <w:p w14:paraId="670BE455" w14:textId="7B8509DD" w:rsidR="00000000" w:rsidRDefault="00000000">
      <w:pPr>
        <w:divId w:val="1605576635"/>
        <w:rPr>
          <w:rFonts w:ascii="Arial" w:eastAsia="Times New Roman" w:hAnsi="Arial" w:cs="Arial"/>
          <w:sz w:val="20"/>
          <w:szCs w:val="20"/>
        </w:rPr>
      </w:pPr>
      <w:hyperlink r:id="rId1338" w:history="1">
        <w:r>
          <w:rPr>
            <w:rStyle w:val="Hipervnculo"/>
            <w:rFonts w:ascii="Arial" w:eastAsia="Times New Roman" w:hAnsi="Arial" w:cs="Arial"/>
            <w:b/>
            <w:bCs/>
            <w:color w:val="008000"/>
            <w:sz w:val="20"/>
            <w:szCs w:val="20"/>
          </w:rPr>
          <w:t>CAS. 1669-2002-LA LIBERTAD</w:t>
        </w:r>
      </w:hyperlink>
      <w:r>
        <w:rPr>
          <w:rFonts w:ascii="Arial" w:eastAsia="Times New Roman" w:hAnsi="Arial" w:cs="Arial"/>
          <w:sz w:val="20"/>
          <w:szCs w:val="20"/>
        </w:rPr>
        <w:t xml:space="preserve"> </w:t>
      </w:r>
    </w:p>
    <w:p w14:paraId="4E438338" w14:textId="76F1ABBC" w:rsidR="00000000" w:rsidRDefault="00000000">
      <w:pPr>
        <w:divId w:val="866917028"/>
        <w:rPr>
          <w:rFonts w:ascii="Arial" w:eastAsia="Times New Roman" w:hAnsi="Arial" w:cs="Arial"/>
          <w:sz w:val="20"/>
          <w:szCs w:val="20"/>
        </w:rPr>
      </w:pPr>
      <w:hyperlink r:id="rId1339" w:history="1">
        <w:r>
          <w:rPr>
            <w:rStyle w:val="Hipervnculo"/>
            <w:rFonts w:ascii="Arial" w:eastAsia="Times New Roman" w:hAnsi="Arial" w:cs="Arial"/>
            <w:b/>
            <w:bCs/>
            <w:color w:val="008000"/>
            <w:sz w:val="20"/>
            <w:szCs w:val="20"/>
          </w:rPr>
          <w:t>CAS. 3473-2002-CALLAO</w:t>
        </w:r>
      </w:hyperlink>
      <w:r>
        <w:rPr>
          <w:rFonts w:ascii="Arial" w:eastAsia="Times New Roman" w:hAnsi="Arial" w:cs="Arial"/>
          <w:sz w:val="20"/>
          <w:szCs w:val="20"/>
        </w:rPr>
        <w:t xml:space="preserve"> </w:t>
      </w:r>
    </w:p>
    <w:p w14:paraId="0F0DDC3B" w14:textId="5D05F934" w:rsidR="00000000" w:rsidRDefault="00000000">
      <w:pPr>
        <w:divId w:val="276107333"/>
        <w:rPr>
          <w:rFonts w:ascii="Arial" w:eastAsia="Times New Roman" w:hAnsi="Arial" w:cs="Arial"/>
          <w:sz w:val="20"/>
          <w:szCs w:val="20"/>
        </w:rPr>
      </w:pPr>
      <w:hyperlink r:id="rId1340" w:history="1">
        <w:r>
          <w:rPr>
            <w:rStyle w:val="Hipervnculo"/>
            <w:rFonts w:ascii="Arial" w:eastAsia="Times New Roman" w:hAnsi="Arial" w:cs="Arial"/>
            <w:b/>
            <w:bCs/>
            <w:color w:val="008000"/>
            <w:sz w:val="20"/>
            <w:szCs w:val="20"/>
          </w:rPr>
          <w:t>CAS. 2457-2001-JULIACA-PUNO</w:t>
        </w:r>
      </w:hyperlink>
      <w:r>
        <w:rPr>
          <w:rFonts w:ascii="Arial" w:eastAsia="Times New Roman" w:hAnsi="Arial" w:cs="Arial"/>
          <w:sz w:val="20"/>
          <w:szCs w:val="20"/>
        </w:rPr>
        <w:t xml:space="preserve"> </w:t>
      </w:r>
    </w:p>
    <w:p w14:paraId="21C67197" w14:textId="4078C5F2" w:rsidR="00000000" w:rsidRDefault="00000000">
      <w:pPr>
        <w:divId w:val="669480749"/>
        <w:rPr>
          <w:rFonts w:ascii="Arial" w:eastAsia="Times New Roman" w:hAnsi="Arial" w:cs="Arial"/>
          <w:sz w:val="20"/>
          <w:szCs w:val="20"/>
        </w:rPr>
      </w:pPr>
      <w:hyperlink r:id="rId1341" w:history="1">
        <w:r>
          <w:rPr>
            <w:rStyle w:val="Hipervnculo"/>
            <w:rFonts w:ascii="Arial" w:eastAsia="Times New Roman" w:hAnsi="Arial" w:cs="Arial"/>
            <w:b/>
            <w:bCs/>
            <w:color w:val="008000"/>
            <w:sz w:val="20"/>
            <w:szCs w:val="20"/>
          </w:rPr>
          <w:t>CAS. 1623-01-CHINCHA-ICA</w:t>
        </w:r>
      </w:hyperlink>
      <w:r>
        <w:rPr>
          <w:rFonts w:ascii="Arial" w:eastAsia="Times New Roman" w:hAnsi="Arial" w:cs="Arial"/>
          <w:sz w:val="20"/>
          <w:szCs w:val="20"/>
        </w:rPr>
        <w:t xml:space="preserve"> </w:t>
      </w:r>
    </w:p>
    <w:p w14:paraId="5500837F" w14:textId="393D5CCC" w:rsidR="00000000" w:rsidRDefault="00000000">
      <w:pPr>
        <w:divId w:val="360404158"/>
        <w:rPr>
          <w:rFonts w:ascii="Arial" w:eastAsia="Times New Roman" w:hAnsi="Arial" w:cs="Arial"/>
          <w:sz w:val="20"/>
          <w:szCs w:val="20"/>
        </w:rPr>
      </w:pPr>
      <w:hyperlink r:id="rId1342" w:history="1">
        <w:r>
          <w:rPr>
            <w:rStyle w:val="Hipervnculo"/>
            <w:rFonts w:ascii="Arial" w:eastAsia="Times New Roman" w:hAnsi="Arial" w:cs="Arial"/>
            <w:b/>
            <w:bCs/>
            <w:color w:val="008000"/>
            <w:sz w:val="20"/>
            <w:szCs w:val="20"/>
          </w:rPr>
          <w:t>CAS. 2339-01-PUNO</w:t>
        </w:r>
      </w:hyperlink>
      <w:r>
        <w:rPr>
          <w:rFonts w:ascii="Arial" w:eastAsia="Times New Roman" w:hAnsi="Arial" w:cs="Arial"/>
          <w:sz w:val="20"/>
          <w:szCs w:val="20"/>
        </w:rPr>
        <w:t xml:space="preserve"> </w:t>
      </w:r>
    </w:p>
    <w:p w14:paraId="0FC19095" w14:textId="5E5D4282" w:rsidR="00000000" w:rsidRDefault="00000000">
      <w:pPr>
        <w:divId w:val="723866850"/>
        <w:rPr>
          <w:rFonts w:ascii="Arial" w:eastAsia="Times New Roman" w:hAnsi="Arial" w:cs="Arial"/>
          <w:sz w:val="20"/>
          <w:szCs w:val="20"/>
        </w:rPr>
      </w:pPr>
      <w:hyperlink r:id="rId1343" w:history="1">
        <w:r>
          <w:rPr>
            <w:rStyle w:val="Hipervnculo"/>
            <w:rFonts w:ascii="Arial" w:eastAsia="Times New Roman" w:hAnsi="Arial" w:cs="Arial"/>
            <w:b/>
            <w:bCs/>
            <w:color w:val="008000"/>
            <w:sz w:val="20"/>
            <w:szCs w:val="20"/>
          </w:rPr>
          <w:t>CAS. 2013-2003-AREQUIPA</w:t>
        </w:r>
      </w:hyperlink>
      <w:r>
        <w:rPr>
          <w:rFonts w:ascii="Arial" w:eastAsia="Times New Roman" w:hAnsi="Arial" w:cs="Arial"/>
          <w:sz w:val="20"/>
          <w:szCs w:val="20"/>
        </w:rPr>
        <w:t xml:space="preserve"> </w:t>
      </w:r>
    </w:p>
    <w:p w14:paraId="0FD457C2" w14:textId="2FD9AAB3" w:rsidR="00000000" w:rsidRDefault="00000000">
      <w:pPr>
        <w:divId w:val="104274816"/>
        <w:rPr>
          <w:rFonts w:ascii="Arial" w:eastAsia="Times New Roman" w:hAnsi="Arial" w:cs="Arial"/>
          <w:sz w:val="20"/>
          <w:szCs w:val="20"/>
        </w:rPr>
      </w:pPr>
      <w:hyperlink r:id="rId1344" w:history="1">
        <w:r>
          <w:rPr>
            <w:rStyle w:val="Hipervnculo"/>
            <w:rFonts w:ascii="Arial" w:eastAsia="Times New Roman" w:hAnsi="Arial" w:cs="Arial"/>
            <w:b/>
            <w:bCs/>
            <w:color w:val="008000"/>
            <w:sz w:val="20"/>
            <w:szCs w:val="20"/>
          </w:rPr>
          <w:t>CAS. 2524-2003-CHINCHA</w:t>
        </w:r>
      </w:hyperlink>
      <w:r>
        <w:rPr>
          <w:rFonts w:ascii="Arial" w:eastAsia="Times New Roman" w:hAnsi="Arial" w:cs="Arial"/>
          <w:sz w:val="20"/>
          <w:szCs w:val="20"/>
        </w:rPr>
        <w:t xml:space="preserve"> </w:t>
      </w:r>
    </w:p>
    <w:p w14:paraId="603766B8" w14:textId="679C1C18" w:rsidR="00000000" w:rsidRDefault="00000000">
      <w:pPr>
        <w:divId w:val="256058493"/>
        <w:rPr>
          <w:rFonts w:ascii="Arial" w:eastAsia="Times New Roman" w:hAnsi="Arial" w:cs="Arial"/>
          <w:sz w:val="20"/>
          <w:szCs w:val="20"/>
        </w:rPr>
      </w:pPr>
      <w:hyperlink r:id="rId1345" w:history="1">
        <w:r>
          <w:rPr>
            <w:rStyle w:val="Hipervnculo"/>
            <w:rFonts w:ascii="Arial" w:eastAsia="Times New Roman" w:hAnsi="Arial" w:cs="Arial"/>
            <w:b/>
            <w:bCs/>
            <w:color w:val="008000"/>
            <w:sz w:val="20"/>
            <w:szCs w:val="20"/>
          </w:rPr>
          <w:t>CAS. 1927-2003-LIMA</w:t>
        </w:r>
      </w:hyperlink>
      <w:r>
        <w:rPr>
          <w:rFonts w:ascii="Arial" w:eastAsia="Times New Roman" w:hAnsi="Arial" w:cs="Arial"/>
          <w:sz w:val="20"/>
          <w:szCs w:val="20"/>
        </w:rPr>
        <w:t xml:space="preserve"> </w:t>
      </w:r>
    </w:p>
    <w:p w14:paraId="486C985B" w14:textId="7E92030C" w:rsidR="00000000" w:rsidRDefault="00000000">
      <w:pPr>
        <w:divId w:val="1535384899"/>
        <w:rPr>
          <w:rFonts w:ascii="Arial" w:eastAsia="Times New Roman" w:hAnsi="Arial" w:cs="Arial"/>
          <w:sz w:val="20"/>
          <w:szCs w:val="20"/>
        </w:rPr>
      </w:pPr>
      <w:hyperlink r:id="rId1346" w:history="1">
        <w:r>
          <w:rPr>
            <w:rStyle w:val="Hipervnculo"/>
            <w:rFonts w:ascii="Arial" w:eastAsia="Times New Roman" w:hAnsi="Arial" w:cs="Arial"/>
            <w:b/>
            <w:bCs/>
            <w:color w:val="008000"/>
            <w:sz w:val="20"/>
            <w:szCs w:val="20"/>
          </w:rPr>
          <w:t>CAS. 1747-2003-ICA</w:t>
        </w:r>
      </w:hyperlink>
      <w:r>
        <w:rPr>
          <w:rFonts w:ascii="Arial" w:eastAsia="Times New Roman" w:hAnsi="Arial" w:cs="Arial"/>
          <w:sz w:val="20"/>
          <w:szCs w:val="20"/>
        </w:rPr>
        <w:t xml:space="preserve"> </w:t>
      </w:r>
    </w:p>
    <w:p w14:paraId="091DAA09" w14:textId="2D37CDC2" w:rsidR="00000000" w:rsidRDefault="00000000">
      <w:pPr>
        <w:divId w:val="906838692"/>
        <w:rPr>
          <w:rFonts w:ascii="Arial" w:eastAsia="Times New Roman" w:hAnsi="Arial" w:cs="Arial"/>
          <w:sz w:val="20"/>
          <w:szCs w:val="20"/>
        </w:rPr>
      </w:pPr>
      <w:hyperlink r:id="rId1347" w:history="1">
        <w:r>
          <w:rPr>
            <w:rStyle w:val="Hipervnculo"/>
            <w:rFonts w:ascii="Arial" w:eastAsia="Times New Roman" w:hAnsi="Arial" w:cs="Arial"/>
            <w:b/>
            <w:bCs/>
            <w:color w:val="008000"/>
            <w:sz w:val="20"/>
            <w:szCs w:val="20"/>
          </w:rPr>
          <w:t>CAS. 3586-2002-CAMANÁ</w:t>
        </w:r>
      </w:hyperlink>
      <w:r>
        <w:rPr>
          <w:rFonts w:ascii="Arial" w:eastAsia="Times New Roman" w:hAnsi="Arial" w:cs="Arial"/>
          <w:sz w:val="20"/>
          <w:szCs w:val="20"/>
        </w:rPr>
        <w:t xml:space="preserve"> </w:t>
      </w:r>
    </w:p>
    <w:p w14:paraId="5210DFFA" w14:textId="13D5EB84" w:rsidR="00000000" w:rsidRDefault="00000000">
      <w:pPr>
        <w:divId w:val="380633194"/>
        <w:rPr>
          <w:rFonts w:ascii="Arial" w:eastAsia="Times New Roman" w:hAnsi="Arial" w:cs="Arial"/>
          <w:sz w:val="20"/>
          <w:szCs w:val="20"/>
        </w:rPr>
      </w:pPr>
      <w:hyperlink r:id="rId1348" w:history="1">
        <w:r>
          <w:rPr>
            <w:rStyle w:val="Hipervnculo"/>
            <w:rFonts w:ascii="Arial" w:eastAsia="Times New Roman" w:hAnsi="Arial" w:cs="Arial"/>
            <w:b/>
            <w:bCs/>
            <w:color w:val="008000"/>
            <w:sz w:val="20"/>
            <w:szCs w:val="20"/>
          </w:rPr>
          <w:t>CAS. 2114-03-ICA</w:t>
        </w:r>
      </w:hyperlink>
      <w:r>
        <w:rPr>
          <w:rFonts w:ascii="Arial" w:eastAsia="Times New Roman" w:hAnsi="Arial" w:cs="Arial"/>
          <w:sz w:val="20"/>
          <w:szCs w:val="20"/>
        </w:rPr>
        <w:t xml:space="preserve"> </w:t>
      </w:r>
    </w:p>
    <w:p w14:paraId="6C6D6950" w14:textId="5E3D5DE0" w:rsidR="00000000" w:rsidRDefault="00000000">
      <w:pPr>
        <w:divId w:val="1559633027"/>
        <w:rPr>
          <w:rFonts w:ascii="Arial" w:eastAsia="Times New Roman" w:hAnsi="Arial" w:cs="Arial"/>
          <w:sz w:val="20"/>
          <w:szCs w:val="20"/>
        </w:rPr>
      </w:pPr>
      <w:hyperlink r:id="rId1349" w:history="1">
        <w:r>
          <w:rPr>
            <w:rStyle w:val="Hipervnculo"/>
            <w:rFonts w:ascii="Arial" w:eastAsia="Times New Roman" w:hAnsi="Arial" w:cs="Arial"/>
            <w:b/>
            <w:bCs/>
            <w:color w:val="008000"/>
            <w:sz w:val="20"/>
            <w:szCs w:val="20"/>
          </w:rPr>
          <w:t>CAS. 1494-03-CALLAO</w:t>
        </w:r>
      </w:hyperlink>
      <w:r>
        <w:rPr>
          <w:rFonts w:ascii="Arial" w:eastAsia="Times New Roman" w:hAnsi="Arial" w:cs="Arial"/>
          <w:sz w:val="20"/>
          <w:szCs w:val="20"/>
        </w:rPr>
        <w:t xml:space="preserve"> </w:t>
      </w:r>
    </w:p>
    <w:p w14:paraId="3C6E06B1" w14:textId="6DBFFB03" w:rsidR="00000000" w:rsidRDefault="00000000">
      <w:pPr>
        <w:divId w:val="1527136193"/>
        <w:rPr>
          <w:rFonts w:ascii="Arial" w:eastAsia="Times New Roman" w:hAnsi="Arial" w:cs="Arial"/>
          <w:sz w:val="20"/>
          <w:szCs w:val="20"/>
        </w:rPr>
      </w:pPr>
      <w:hyperlink r:id="rId1350" w:history="1">
        <w:r>
          <w:rPr>
            <w:rStyle w:val="Hipervnculo"/>
            <w:rFonts w:ascii="Arial" w:eastAsia="Times New Roman" w:hAnsi="Arial" w:cs="Arial"/>
            <w:b/>
            <w:bCs/>
            <w:color w:val="008000"/>
            <w:sz w:val="20"/>
            <w:szCs w:val="20"/>
          </w:rPr>
          <w:t>CAS. 2800-03-AREQUIPA</w:t>
        </w:r>
      </w:hyperlink>
      <w:r>
        <w:rPr>
          <w:rFonts w:ascii="Arial" w:eastAsia="Times New Roman" w:hAnsi="Arial" w:cs="Arial"/>
          <w:sz w:val="20"/>
          <w:szCs w:val="20"/>
        </w:rPr>
        <w:t xml:space="preserve"> </w:t>
      </w:r>
    </w:p>
    <w:p w14:paraId="64038C0A" w14:textId="5256741E" w:rsidR="00000000" w:rsidRDefault="00000000">
      <w:pPr>
        <w:divId w:val="1890074494"/>
        <w:rPr>
          <w:rFonts w:ascii="Arial" w:eastAsia="Times New Roman" w:hAnsi="Arial" w:cs="Arial"/>
          <w:sz w:val="20"/>
          <w:szCs w:val="20"/>
        </w:rPr>
      </w:pPr>
      <w:hyperlink r:id="rId1351" w:history="1">
        <w:r>
          <w:rPr>
            <w:rStyle w:val="Hipervnculo"/>
            <w:rFonts w:ascii="Arial" w:eastAsia="Times New Roman" w:hAnsi="Arial" w:cs="Arial"/>
            <w:b/>
            <w:bCs/>
            <w:color w:val="008000"/>
            <w:sz w:val="20"/>
            <w:szCs w:val="20"/>
          </w:rPr>
          <w:t>CAS. 2028-04-AREQUIPA</w:t>
        </w:r>
      </w:hyperlink>
      <w:r>
        <w:rPr>
          <w:rFonts w:ascii="Arial" w:eastAsia="Times New Roman" w:hAnsi="Arial" w:cs="Arial"/>
          <w:sz w:val="20"/>
          <w:szCs w:val="20"/>
        </w:rPr>
        <w:t xml:space="preserve"> </w:t>
      </w:r>
    </w:p>
    <w:p w14:paraId="7720505E" w14:textId="77F0086F" w:rsidR="00000000" w:rsidRDefault="00000000">
      <w:pPr>
        <w:divId w:val="1878396229"/>
        <w:rPr>
          <w:rFonts w:ascii="Arial" w:eastAsia="Times New Roman" w:hAnsi="Arial" w:cs="Arial"/>
          <w:sz w:val="20"/>
          <w:szCs w:val="20"/>
        </w:rPr>
      </w:pPr>
      <w:hyperlink r:id="rId1352" w:history="1">
        <w:r>
          <w:rPr>
            <w:rStyle w:val="Hipervnculo"/>
            <w:rFonts w:ascii="Arial" w:eastAsia="Times New Roman" w:hAnsi="Arial" w:cs="Arial"/>
            <w:b/>
            <w:bCs/>
            <w:color w:val="008000"/>
            <w:sz w:val="20"/>
            <w:szCs w:val="20"/>
          </w:rPr>
          <w:t>CAS. 1664-2004-SULLANA-PIURA</w:t>
        </w:r>
      </w:hyperlink>
      <w:r>
        <w:rPr>
          <w:rFonts w:ascii="Arial" w:eastAsia="Times New Roman" w:hAnsi="Arial" w:cs="Arial"/>
          <w:sz w:val="20"/>
          <w:szCs w:val="20"/>
        </w:rPr>
        <w:t xml:space="preserve"> </w:t>
      </w:r>
    </w:p>
    <w:p w14:paraId="2DB82634" w14:textId="235D178B" w:rsidR="00000000" w:rsidRDefault="00000000">
      <w:pPr>
        <w:divId w:val="603346186"/>
        <w:rPr>
          <w:rFonts w:ascii="Arial" w:eastAsia="Times New Roman" w:hAnsi="Arial" w:cs="Arial"/>
          <w:sz w:val="20"/>
          <w:szCs w:val="20"/>
        </w:rPr>
      </w:pPr>
      <w:hyperlink r:id="rId1353" w:history="1">
        <w:r>
          <w:rPr>
            <w:rStyle w:val="Hipervnculo"/>
            <w:rFonts w:ascii="Arial" w:eastAsia="Times New Roman" w:hAnsi="Arial" w:cs="Arial"/>
            <w:b/>
            <w:bCs/>
            <w:color w:val="008000"/>
            <w:sz w:val="20"/>
            <w:szCs w:val="20"/>
          </w:rPr>
          <w:t>CAS. 353-2005-HUAURA</w:t>
        </w:r>
      </w:hyperlink>
      <w:r>
        <w:rPr>
          <w:rFonts w:ascii="Arial" w:eastAsia="Times New Roman" w:hAnsi="Arial" w:cs="Arial"/>
          <w:sz w:val="20"/>
          <w:szCs w:val="20"/>
        </w:rPr>
        <w:t xml:space="preserve"> </w:t>
      </w:r>
    </w:p>
    <w:p w14:paraId="0C9E5CB4" w14:textId="73BB7793" w:rsidR="00000000" w:rsidRDefault="00000000">
      <w:pPr>
        <w:divId w:val="2038771519"/>
        <w:rPr>
          <w:rFonts w:ascii="Arial" w:eastAsia="Times New Roman" w:hAnsi="Arial" w:cs="Arial"/>
          <w:sz w:val="20"/>
          <w:szCs w:val="20"/>
        </w:rPr>
      </w:pPr>
      <w:hyperlink r:id="rId1354" w:history="1">
        <w:r>
          <w:rPr>
            <w:rStyle w:val="Hipervnculo"/>
            <w:rFonts w:ascii="Arial" w:eastAsia="Times New Roman" w:hAnsi="Arial" w:cs="Arial"/>
            <w:b/>
            <w:bCs/>
            <w:color w:val="008000"/>
            <w:sz w:val="20"/>
            <w:szCs w:val="20"/>
          </w:rPr>
          <w:t>CAS. 1111-2003-LIMA</w:t>
        </w:r>
      </w:hyperlink>
      <w:r>
        <w:rPr>
          <w:rFonts w:ascii="Arial" w:eastAsia="Times New Roman" w:hAnsi="Arial" w:cs="Arial"/>
          <w:sz w:val="20"/>
          <w:szCs w:val="20"/>
        </w:rPr>
        <w:t xml:space="preserve"> </w:t>
      </w:r>
    </w:p>
    <w:p w14:paraId="325727A1" w14:textId="24F0B396" w:rsidR="00000000" w:rsidRDefault="00000000">
      <w:pPr>
        <w:divId w:val="754014754"/>
        <w:rPr>
          <w:rFonts w:ascii="Arial" w:eastAsia="Times New Roman" w:hAnsi="Arial" w:cs="Arial"/>
          <w:sz w:val="20"/>
          <w:szCs w:val="20"/>
        </w:rPr>
      </w:pPr>
      <w:hyperlink r:id="rId1355" w:history="1">
        <w:r>
          <w:rPr>
            <w:rStyle w:val="Hipervnculo"/>
            <w:rFonts w:ascii="Arial" w:eastAsia="Times New Roman" w:hAnsi="Arial" w:cs="Arial"/>
            <w:b/>
            <w:bCs/>
            <w:color w:val="008000"/>
            <w:sz w:val="20"/>
            <w:szCs w:val="20"/>
          </w:rPr>
          <w:t>CAS. 2971-2006-AREQUIPA</w:t>
        </w:r>
      </w:hyperlink>
      <w:r>
        <w:rPr>
          <w:rFonts w:ascii="Arial" w:eastAsia="Times New Roman" w:hAnsi="Arial" w:cs="Arial"/>
          <w:sz w:val="20"/>
          <w:szCs w:val="20"/>
        </w:rPr>
        <w:t xml:space="preserve"> </w:t>
      </w:r>
    </w:p>
    <w:p w14:paraId="549814D8" w14:textId="7300A19A" w:rsidR="00000000" w:rsidRDefault="00000000">
      <w:pPr>
        <w:divId w:val="1528174138"/>
        <w:rPr>
          <w:rFonts w:ascii="Arial" w:eastAsia="Times New Roman" w:hAnsi="Arial" w:cs="Arial"/>
          <w:sz w:val="20"/>
          <w:szCs w:val="20"/>
        </w:rPr>
      </w:pPr>
      <w:hyperlink r:id="rId1356" w:history="1">
        <w:r>
          <w:rPr>
            <w:rStyle w:val="Hipervnculo"/>
            <w:rFonts w:ascii="Arial" w:eastAsia="Times New Roman" w:hAnsi="Arial" w:cs="Arial"/>
            <w:b/>
            <w:bCs/>
            <w:color w:val="008000"/>
            <w:sz w:val="20"/>
            <w:szCs w:val="20"/>
          </w:rPr>
          <w:t>CAS. 2293-2006-CONO NORTE-LIMA</w:t>
        </w:r>
      </w:hyperlink>
      <w:r>
        <w:rPr>
          <w:rFonts w:ascii="Arial" w:eastAsia="Times New Roman" w:hAnsi="Arial" w:cs="Arial"/>
          <w:sz w:val="20"/>
          <w:szCs w:val="20"/>
        </w:rPr>
        <w:t xml:space="preserve"> </w:t>
      </w:r>
    </w:p>
    <w:p w14:paraId="696475A3" w14:textId="5C1DAC8F" w:rsidR="00000000" w:rsidRDefault="00000000">
      <w:pPr>
        <w:divId w:val="1094521440"/>
        <w:rPr>
          <w:rFonts w:ascii="Arial" w:eastAsia="Times New Roman" w:hAnsi="Arial" w:cs="Arial"/>
          <w:sz w:val="20"/>
          <w:szCs w:val="20"/>
        </w:rPr>
      </w:pPr>
      <w:hyperlink r:id="rId1357" w:history="1">
        <w:r>
          <w:rPr>
            <w:rStyle w:val="Hipervnculo"/>
            <w:rFonts w:ascii="Arial" w:eastAsia="Times New Roman" w:hAnsi="Arial" w:cs="Arial"/>
            <w:b/>
            <w:bCs/>
            <w:color w:val="008000"/>
            <w:sz w:val="20"/>
            <w:szCs w:val="20"/>
          </w:rPr>
          <w:t>CAS. 1267-2006-LA LIBERTAD</w:t>
        </w:r>
      </w:hyperlink>
      <w:r>
        <w:rPr>
          <w:rFonts w:ascii="Arial" w:eastAsia="Times New Roman" w:hAnsi="Arial" w:cs="Arial"/>
          <w:sz w:val="20"/>
          <w:szCs w:val="20"/>
        </w:rPr>
        <w:t xml:space="preserve"> </w:t>
      </w:r>
    </w:p>
    <w:p w14:paraId="4E01DFE1" w14:textId="4FA01430" w:rsidR="00000000" w:rsidRDefault="00000000">
      <w:pPr>
        <w:divId w:val="190457688"/>
        <w:rPr>
          <w:rFonts w:ascii="Arial" w:eastAsia="Times New Roman" w:hAnsi="Arial" w:cs="Arial"/>
          <w:sz w:val="20"/>
          <w:szCs w:val="20"/>
        </w:rPr>
      </w:pPr>
      <w:hyperlink r:id="rId1358" w:history="1">
        <w:r>
          <w:rPr>
            <w:rStyle w:val="Hipervnculo"/>
            <w:rFonts w:ascii="Arial" w:eastAsia="Times New Roman" w:hAnsi="Arial" w:cs="Arial"/>
            <w:b/>
            <w:bCs/>
            <w:color w:val="008000"/>
            <w:sz w:val="20"/>
            <w:szCs w:val="20"/>
          </w:rPr>
          <w:t>CAS. 396-2006-CAJAMARCA</w:t>
        </w:r>
      </w:hyperlink>
      <w:r>
        <w:rPr>
          <w:rFonts w:ascii="Arial" w:eastAsia="Times New Roman" w:hAnsi="Arial" w:cs="Arial"/>
          <w:sz w:val="20"/>
          <w:szCs w:val="20"/>
        </w:rPr>
        <w:t xml:space="preserve"> </w:t>
      </w:r>
    </w:p>
    <w:p w14:paraId="38F6A9A2" w14:textId="04717399" w:rsidR="00000000" w:rsidRDefault="00000000">
      <w:pPr>
        <w:divId w:val="1927377288"/>
        <w:rPr>
          <w:rFonts w:ascii="Arial" w:eastAsia="Times New Roman" w:hAnsi="Arial" w:cs="Arial"/>
          <w:sz w:val="20"/>
          <w:szCs w:val="20"/>
        </w:rPr>
      </w:pPr>
      <w:hyperlink r:id="rId1359" w:history="1">
        <w:r>
          <w:rPr>
            <w:rStyle w:val="Hipervnculo"/>
            <w:rFonts w:ascii="Arial" w:eastAsia="Times New Roman" w:hAnsi="Arial" w:cs="Arial"/>
            <w:b/>
            <w:bCs/>
            <w:color w:val="008000"/>
            <w:sz w:val="20"/>
            <w:szCs w:val="20"/>
          </w:rPr>
          <w:t>CAS. 261-2006-DEL SANTA</w:t>
        </w:r>
      </w:hyperlink>
      <w:r>
        <w:rPr>
          <w:rFonts w:ascii="Arial" w:eastAsia="Times New Roman" w:hAnsi="Arial" w:cs="Arial"/>
          <w:sz w:val="20"/>
          <w:szCs w:val="20"/>
        </w:rPr>
        <w:t xml:space="preserve"> </w:t>
      </w:r>
    </w:p>
    <w:p w14:paraId="69D67F18" w14:textId="6B566B2E" w:rsidR="00000000" w:rsidRDefault="00000000">
      <w:pPr>
        <w:divId w:val="441920843"/>
        <w:rPr>
          <w:rFonts w:ascii="Arial" w:eastAsia="Times New Roman" w:hAnsi="Arial" w:cs="Arial"/>
          <w:sz w:val="20"/>
          <w:szCs w:val="20"/>
        </w:rPr>
      </w:pPr>
      <w:hyperlink r:id="rId1360" w:history="1">
        <w:r>
          <w:rPr>
            <w:rStyle w:val="Hipervnculo"/>
            <w:rFonts w:ascii="Arial" w:eastAsia="Times New Roman" w:hAnsi="Arial" w:cs="Arial"/>
            <w:b/>
            <w:bCs/>
            <w:color w:val="008000"/>
            <w:sz w:val="20"/>
            <w:szCs w:val="20"/>
          </w:rPr>
          <w:t>CAS. 1463-2005-DEL SANTA</w:t>
        </w:r>
      </w:hyperlink>
      <w:r>
        <w:rPr>
          <w:rFonts w:ascii="Arial" w:eastAsia="Times New Roman" w:hAnsi="Arial" w:cs="Arial"/>
          <w:sz w:val="20"/>
          <w:szCs w:val="20"/>
        </w:rPr>
        <w:t xml:space="preserve"> </w:t>
      </w:r>
    </w:p>
    <w:p w14:paraId="64D6B45A" w14:textId="1A57F68E" w:rsidR="00000000" w:rsidRDefault="00000000">
      <w:pPr>
        <w:divId w:val="725958842"/>
        <w:rPr>
          <w:rFonts w:ascii="Arial" w:eastAsia="Times New Roman" w:hAnsi="Arial" w:cs="Arial"/>
          <w:sz w:val="20"/>
          <w:szCs w:val="20"/>
        </w:rPr>
      </w:pPr>
      <w:hyperlink r:id="rId1361" w:history="1">
        <w:r>
          <w:rPr>
            <w:rStyle w:val="Hipervnculo"/>
            <w:rFonts w:ascii="Arial" w:eastAsia="Times New Roman" w:hAnsi="Arial" w:cs="Arial"/>
            <w:b/>
            <w:bCs/>
            <w:color w:val="008000"/>
            <w:sz w:val="20"/>
            <w:szCs w:val="20"/>
          </w:rPr>
          <w:t>CAS. 771-2007-LIMA</w:t>
        </w:r>
      </w:hyperlink>
      <w:r>
        <w:rPr>
          <w:rFonts w:ascii="Arial" w:eastAsia="Times New Roman" w:hAnsi="Arial" w:cs="Arial"/>
          <w:sz w:val="20"/>
          <w:szCs w:val="20"/>
        </w:rPr>
        <w:t xml:space="preserve"> </w:t>
      </w:r>
    </w:p>
    <w:p w14:paraId="1BD1CB78" w14:textId="5E1065DC" w:rsidR="00000000" w:rsidRDefault="00000000">
      <w:pPr>
        <w:divId w:val="859048528"/>
        <w:rPr>
          <w:rFonts w:ascii="Arial" w:eastAsia="Times New Roman" w:hAnsi="Arial" w:cs="Arial"/>
          <w:sz w:val="20"/>
          <w:szCs w:val="20"/>
        </w:rPr>
      </w:pPr>
      <w:hyperlink r:id="rId1362" w:history="1">
        <w:r>
          <w:rPr>
            <w:rStyle w:val="Hipervnculo"/>
            <w:rFonts w:ascii="Arial" w:eastAsia="Times New Roman" w:hAnsi="Arial" w:cs="Arial"/>
            <w:b/>
            <w:bCs/>
            <w:color w:val="008000"/>
            <w:sz w:val="20"/>
            <w:szCs w:val="20"/>
          </w:rPr>
          <w:t>CAS. 5389-2006-SANTA</w:t>
        </w:r>
      </w:hyperlink>
      <w:r>
        <w:rPr>
          <w:rFonts w:ascii="Arial" w:eastAsia="Times New Roman" w:hAnsi="Arial" w:cs="Arial"/>
          <w:sz w:val="20"/>
          <w:szCs w:val="20"/>
        </w:rPr>
        <w:t xml:space="preserve"> </w:t>
      </w:r>
    </w:p>
    <w:p w14:paraId="5A778E36" w14:textId="6C85EE64" w:rsidR="00000000" w:rsidRDefault="00000000">
      <w:pPr>
        <w:divId w:val="866528838"/>
        <w:rPr>
          <w:rFonts w:ascii="Arial" w:eastAsia="Times New Roman" w:hAnsi="Arial" w:cs="Arial"/>
          <w:sz w:val="20"/>
          <w:szCs w:val="20"/>
        </w:rPr>
      </w:pPr>
      <w:hyperlink r:id="rId1363" w:history="1">
        <w:r>
          <w:rPr>
            <w:rStyle w:val="Hipervnculo"/>
            <w:rFonts w:ascii="Arial" w:eastAsia="Times New Roman" w:hAnsi="Arial" w:cs="Arial"/>
            <w:b/>
            <w:bCs/>
            <w:color w:val="008000"/>
            <w:sz w:val="20"/>
            <w:szCs w:val="20"/>
          </w:rPr>
          <w:t>CAS. 5095-2006-AREQUIPA</w:t>
        </w:r>
      </w:hyperlink>
      <w:r>
        <w:rPr>
          <w:rFonts w:ascii="Arial" w:eastAsia="Times New Roman" w:hAnsi="Arial" w:cs="Arial"/>
          <w:sz w:val="20"/>
          <w:szCs w:val="20"/>
        </w:rPr>
        <w:t xml:space="preserve"> </w:t>
      </w:r>
    </w:p>
    <w:p w14:paraId="3797A2BB" w14:textId="7E796413" w:rsidR="00000000" w:rsidRDefault="00000000">
      <w:pPr>
        <w:divId w:val="1177772577"/>
        <w:rPr>
          <w:rFonts w:ascii="Arial" w:eastAsia="Times New Roman" w:hAnsi="Arial" w:cs="Arial"/>
          <w:sz w:val="20"/>
          <w:szCs w:val="20"/>
        </w:rPr>
      </w:pPr>
      <w:hyperlink r:id="rId1364" w:history="1">
        <w:r>
          <w:rPr>
            <w:rStyle w:val="Hipervnculo"/>
            <w:rFonts w:ascii="Arial" w:eastAsia="Times New Roman" w:hAnsi="Arial" w:cs="Arial"/>
            <w:b/>
            <w:bCs/>
            <w:color w:val="008000"/>
            <w:sz w:val="20"/>
            <w:szCs w:val="20"/>
          </w:rPr>
          <w:t>CAS. 3838-2006-PIURA</w:t>
        </w:r>
      </w:hyperlink>
      <w:r>
        <w:rPr>
          <w:rFonts w:ascii="Arial" w:eastAsia="Times New Roman" w:hAnsi="Arial" w:cs="Arial"/>
          <w:sz w:val="20"/>
          <w:szCs w:val="20"/>
        </w:rPr>
        <w:t xml:space="preserve"> </w:t>
      </w:r>
    </w:p>
    <w:p w14:paraId="4F4AB61A" w14:textId="09B3F367" w:rsidR="00000000" w:rsidRDefault="00000000">
      <w:pPr>
        <w:divId w:val="1127045115"/>
        <w:rPr>
          <w:rFonts w:ascii="Arial" w:eastAsia="Times New Roman" w:hAnsi="Arial" w:cs="Arial"/>
          <w:sz w:val="20"/>
          <w:szCs w:val="20"/>
        </w:rPr>
      </w:pPr>
      <w:hyperlink r:id="rId1365" w:history="1">
        <w:r>
          <w:rPr>
            <w:rStyle w:val="Hipervnculo"/>
            <w:rFonts w:ascii="Arial" w:eastAsia="Times New Roman" w:hAnsi="Arial" w:cs="Arial"/>
            <w:b/>
            <w:bCs/>
            <w:color w:val="008000"/>
            <w:sz w:val="20"/>
            <w:szCs w:val="20"/>
          </w:rPr>
          <w:t>CAS. 2696-2006-LIMA</w:t>
        </w:r>
      </w:hyperlink>
      <w:r>
        <w:rPr>
          <w:rFonts w:ascii="Arial" w:eastAsia="Times New Roman" w:hAnsi="Arial" w:cs="Arial"/>
          <w:sz w:val="20"/>
          <w:szCs w:val="20"/>
        </w:rPr>
        <w:t xml:space="preserve"> </w:t>
      </w:r>
    </w:p>
    <w:p w14:paraId="0038D8F1" w14:textId="558756D5" w:rsidR="00000000" w:rsidRDefault="00000000">
      <w:pPr>
        <w:divId w:val="1790737157"/>
        <w:rPr>
          <w:rFonts w:ascii="Arial" w:eastAsia="Times New Roman" w:hAnsi="Arial" w:cs="Arial"/>
          <w:sz w:val="20"/>
          <w:szCs w:val="20"/>
        </w:rPr>
      </w:pPr>
      <w:hyperlink r:id="rId1366" w:history="1">
        <w:r>
          <w:rPr>
            <w:rStyle w:val="Hipervnculo"/>
            <w:rFonts w:ascii="Arial" w:eastAsia="Times New Roman" w:hAnsi="Arial" w:cs="Arial"/>
            <w:b/>
            <w:bCs/>
            <w:color w:val="008000"/>
            <w:sz w:val="20"/>
            <w:szCs w:val="20"/>
          </w:rPr>
          <w:t>CAS. 2060-2006-ICA</w:t>
        </w:r>
      </w:hyperlink>
      <w:r>
        <w:rPr>
          <w:rFonts w:ascii="Arial" w:eastAsia="Times New Roman" w:hAnsi="Arial" w:cs="Arial"/>
          <w:sz w:val="20"/>
          <w:szCs w:val="20"/>
        </w:rPr>
        <w:t xml:space="preserve"> </w:t>
      </w:r>
    </w:p>
    <w:p w14:paraId="1FE752B2" w14:textId="12AE425F" w:rsidR="00000000" w:rsidRDefault="00000000">
      <w:pPr>
        <w:divId w:val="593632468"/>
        <w:rPr>
          <w:rFonts w:ascii="Arial" w:eastAsia="Times New Roman" w:hAnsi="Arial" w:cs="Arial"/>
          <w:sz w:val="20"/>
          <w:szCs w:val="20"/>
        </w:rPr>
      </w:pPr>
      <w:hyperlink r:id="rId1367" w:history="1">
        <w:r>
          <w:rPr>
            <w:rStyle w:val="Hipervnculo"/>
            <w:rFonts w:ascii="Arial" w:eastAsia="Times New Roman" w:hAnsi="Arial" w:cs="Arial"/>
            <w:b/>
            <w:bCs/>
            <w:color w:val="008000"/>
            <w:sz w:val="20"/>
            <w:szCs w:val="20"/>
          </w:rPr>
          <w:t>CAS. 1006-2006-LIMA</w:t>
        </w:r>
      </w:hyperlink>
      <w:r>
        <w:rPr>
          <w:rFonts w:ascii="Arial" w:eastAsia="Times New Roman" w:hAnsi="Arial" w:cs="Arial"/>
          <w:sz w:val="20"/>
          <w:szCs w:val="20"/>
        </w:rPr>
        <w:t xml:space="preserve"> </w:t>
      </w:r>
    </w:p>
    <w:p w14:paraId="085C3289" w14:textId="110B6CB5" w:rsidR="00000000" w:rsidRDefault="00000000">
      <w:pPr>
        <w:divId w:val="82996530"/>
        <w:rPr>
          <w:rFonts w:ascii="Arial" w:eastAsia="Times New Roman" w:hAnsi="Arial" w:cs="Arial"/>
          <w:sz w:val="20"/>
          <w:szCs w:val="20"/>
        </w:rPr>
      </w:pPr>
      <w:hyperlink r:id="rId1368" w:history="1">
        <w:r>
          <w:rPr>
            <w:rStyle w:val="Hipervnculo"/>
            <w:rFonts w:ascii="Arial" w:eastAsia="Times New Roman" w:hAnsi="Arial" w:cs="Arial"/>
            <w:b/>
            <w:bCs/>
            <w:color w:val="008000"/>
            <w:sz w:val="20"/>
            <w:szCs w:val="20"/>
          </w:rPr>
          <w:t>CAS. 1908-2005-LIMA</w:t>
        </w:r>
      </w:hyperlink>
      <w:r>
        <w:rPr>
          <w:rFonts w:ascii="Arial" w:eastAsia="Times New Roman" w:hAnsi="Arial" w:cs="Arial"/>
          <w:sz w:val="20"/>
          <w:szCs w:val="20"/>
        </w:rPr>
        <w:t xml:space="preserve"> </w:t>
      </w:r>
    </w:p>
    <w:p w14:paraId="540B78A7" w14:textId="2DC2DF4E" w:rsidR="00000000" w:rsidRDefault="00000000">
      <w:pPr>
        <w:divId w:val="872808695"/>
        <w:rPr>
          <w:rFonts w:ascii="Arial" w:eastAsia="Times New Roman" w:hAnsi="Arial" w:cs="Arial"/>
          <w:sz w:val="20"/>
          <w:szCs w:val="20"/>
        </w:rPr>
      </w:pPr>
      <w:hyperlink r:id="rId1369" w:history="1">
        <w:r>
          <w:rPr>
            <w:rStyle w:val="Hipervnculo"/>
            <w:rFonts w:ascii="Arial" w:eastAsia="Times New Roman" w:hAnsi="Arial" w:cs="Arial"/>
            <w:b/>
            <w:bCs/>
            <w:color w:val="008000"/>
            <w:sz w:val="20"/>
            <w:szCs w:val="20"/>
          </w:rPr>
          <w:t>CAS. 1320-2000-ICA</w:t>
        </w:r>
      </w:hyperlink>
      <w:r>
        <w:rPr>
          <w:rFonts w:ascii="Arial" w:eastAsia="Times New Roman" w:hAnsi="Arial" w:cs="Arial"/>
          <w:sz w:val="20"/>
          <w:szCs w:val="20"/>
        </w:rPr>
        <w:t xml:space="preserve"> </w:t>
      </w:r>
    </w:p>
    <w:p w14:paraId="57207210" w14:textId="170B9B1B" w:rsidR="00000000" w:rsidRDefault="00000000">
      <w:pPr>
        <w:divId w:val="2087415038"/>
        <w:rPr>
          <w:rFonts w:ascii="Arial" w:eastAsia="Times New Roman" w:hAnsi="Arial" w:cs="Arial"/>
          <w:sz w:val="20"/>
          <w:szCs w:val="20"/>
        </w:rPr>
      </w:pPr>
      <w:hyperlink r:id="rId1370" w:history="1">
        <w:r>
          <w:rPr>
            <w:rStyle w:val="Hipervnculo"/>
            <w:rFonts w:ascii="Arial" w:eastAsia="Times New Roman" w:hAnsi="Arial" w:cs="Arial"/>
            <w:b/>
            <w:bCs/>
            <w:color w:val="008000"/>
            <w:sz w:val="20"/>
            <w:szCs w:val="20"/>
          </w:rPr>
          <w:t>CAS. 1367-2002-ICA</w:t>
        </w:r>
      </w:hyperlink>
      <w:r>
        <w:rPr>
          <w:rFonts w:ascii="Arial" w:eastAsia="Times New Roman" w:hAnsi="Arial" w:cs="Arial"/>
          <w:sz w:val="20"/>
          <w:szCs w:val="20"/>
        </w:rPr>
        <w:t xml:space="preserve"> </w:t>
      </w:r>
    </w:p>
    <w:p w14:paraId="12C4B006" w14:textId="4F878F68" w:rsidR="00000000" w:rsidRDefault="00000000">
      <w:pPr>
        <w:divId w:val="1779176101"/>
        <w:rPr>
          <w:rFonts w:ascii="Arial" w:eastAsia="Times New Roman" w:hAnsi="Arial" w:cs="Arial"/>
          <w:sz w:val="20"/>
          <w:szCs w:val="20"/>
        </w:rPr>
      </w:pPr>
      <w:hyperlink r:id="rId1371" w:history="1">
        <w:r>
          <w:rPr>
            <w:rStyle w:val="Hipervnculo"/>
            <w:rFonts w:ascii="Arial" w:eastAsia="Times New Roman" w:hAnsi="Arial" w:cs="Arial"/>
            <w:b/>
            <w:bCs/>
            <w:color w:val="008000"/>
            <w:sz w:val="20"/>
            <w:szCs w:val="20"/>
          </w:rPr>
          <w:t>CAS. 714-2003-UCAYALI</w:t>
        </w:r>
      </w:hyperlink>
      <w:r>
        <w:rPr>
          <w:rFonts w:ascii="Arial" w:eastAsia="Times New Roman" w:hAnsi="Arial" w:cs="Arial"/>
          <w:sz w:val="20"/>
          <w:szCs w:val="20"/>
        </w:rPr>
        <w:t xml:space="preserve"> </w:t>
      </w:r>
    </w:p>
    <w:p w14:paraId="1EA19259" w14:textId="30D73827" w:rsidR="00000000" w:rsidRDefault="00000000">
      <w:pPr>
        <w:divId w:val="1425878438"/>
        <w:rPr>
          <w:rFonts w:ascii="Arial" w:eastAsia="Times New Roman" w:hAnsi="Arial" w:cs="Arial"/>
          <w:sz w:val="20"/>
          <w:szCs w:val="20"/>
        </w:rPr>
      </w:pPr>
      <w:hyperlink r:id="rId1372" w:history="1">
        <w:r>
          <w:rPr>
            <w:rStyle w:val="Hipervnculo"/>
            <w:rFonts w:ascii="Arial" w:eastAsia="Times New Roman" w:hAnsi="Arial" w:cs="Arial"/>
            <w:b/>
            <w:bCs/>
            <w:color w:val="008000"/>
            <w:sz w:val="20"/>
            <w:szCs w:val="20"/>
          </w:rPr>
          <w:t>CAS. 1390-2000-CUSCO</w:t>
        </w:r>
      </w:hyperlink>
      <w:r>
        <w:rPr>
          <w:rFonts w:ascii="Arial" w:eastAsia="Times New Roman" w:hAnsi="Arial" w:cs="Arial"/>
          <w:sz w:val="20"/>
          <w:szCs w:val="20"/>
        </w:rPr>
        <w:t xml:space="preserve"> </w:t>
      </w:r>
    </w:p>
    <w:p w14:paraId="377834B4" w14:textId="0BB29BE3" w:rsidR="00000000" w:rsidRDefault="00000000">
      <w:pPr>
        <w:divId w:val="1004170140"/>
        <w:rPr>
          <w:rFonts w:ascii="Arial" w:eastAsia="Times New Roman" w:hAnsi="Arial" w:cs="Arial"/>
          <w:sz w:val="20"/>
          <w:szCs w:val="20"/>
        </w:rPr>
      </w:pPr>
      <w:hyperlink r:id="rId1373" w:history="1">
        <w:r>
          <w:rPr>
            <w:rStyle w:val="Hipervnculo"/>
            <w:rFonts w:ascii="Arial" w:eastAsia="Times New Roman" w:hAnsi="Arial" w:cs="Arial"/>
            <w:b/>
            <w:bCs/>
            <w:color w:val="008000"/>
            <w:sz w:val="20"/>
            <w:szCs w:val="20"/>
          </w:rPr>
          <w:t>CAS. 1141-2002-LIMA</w:t>
        </w:r>
      </w:hyperlink>
      <w:r>
        <w:rPr>
          <w:rFonts w:ascii="Arial" w:eastAsia="Times New Roman" w:hAnsi="Arial" w:cs="Arial"/>
          <w:sz w:val="20"/>
          <w:szCs w:val="20"/>
        </w:rPr>
        <w:t xml:space="preserve"> </w:t>
      </w:r>
    </w:p>
    <w:p w14:paraId="198AA51A" w14:textId="032CC357" w:rsidR="00000000" w:rsidRDefault="00000000">
      <w:pPr>
        <w:divId w:val="1657537405"/>
        <w:rPr>
          <w:rFonts w:ascii="Arial" w:eastAsia="Times New Roman" w:hAnsi="Arial" w:cs="Arial"/>
          <w:sz w:val="20"/>
          <w:szCs w:val="20"/>
        </w:rPr>
      </w:pPr>
      <w:hyperlink r:id="rId1374" w:history="1">
        <w:r>
          <w:rPr>
            <w:rStyle w:val="Hipervnculo"/>
            <w:rFonts w:ascii="Arial" w:eastAsia="Times New Roman" w:hAnsi="Arial" w:cs="Arial"/>
            <w:b/>
            <w:bCs/>
            <w:color w:val="008000"/>
            <w:sz w:val="20"/>
            <w:szCs w:val="20"/>
          </w:rPr>
          <w:t>CAS. 3110-2005-CALLAO</w:t>
        </w:r>
      </w:hyperlink>
      <w:r>
        <w:rPr>
          <w:rFonts w:ascii="Arial" w:eastAsia="Times New Roman" w:hAnsi="Arial" w:cs="Arial"/>
          <w:sz w:val="20"/>
          <w:szCs w:val="20"/>
        </w:rPr>
        <w:t xml:space="preserve"> </w:t>
      </w:r>
    </w:p>
    <w:p w14:paraId="76EC8366" w14:textId="330FD34B" w:rsidR="00000000" w:rsidRDefault="00000000">
      <w:pPr>
        <w:divId w:val="1766876298"/>
        <w:rPr>
          <w:rFonts w:ascii="Arial" w:eastAsia="Times New Roman" w:hAnsi="Arial" w:cs="Arial"/>
          <w:sz w:val="20"/>
          <w:szCs w:val="20"/>
        </w:rPr>
      </w:pPr>
      <w:hyperlink r:id="rId1375" w:history="1">
        <w:r>
          <w:rPr>
            <w:rStyle w:val="Hipervnculo"/>
            <w:rFonts w:ascii="Arial" w:eastAsia="Times New Roman" w:hAnsi="Arial" w:cs="Arial"/>
            <w:b/>
            <w:bCs/>
            <w:color w:val="008000"/>
            <w:sz w:val="20"/>
            <w:szCs w:val="20"/>
          </w:rPr>
          <w:t>CAS. 1695-2006-LIMA</w:t>
        </w:r>
      </w:hyperlink>
      <w:r>
        <w:rPr>
          <w:rFonts w:ascii="Arial" w:eastAsia="Times New Roman" w:hAnsi="Arial" w:cs="Arial"/>
          <w:sz w:val="20"/>
          <w:szCs w:val="20"/>
        </w:rPr>
        <w:t xml:space="preserve"> </w:t>
      </w:r>
    </w:p>
    <w:p w14:paraId="6A79DFA8" w14:textId="4CBCD5F9" w:rsidR="00000000" w:rsidRDefault="00000000">
      <w:pPr>
        <w:divId w:val="471019753"/>
        <w:rPr>
          <w:rFonts w:ascii="Arial" w:eastAsia="Times New Roman" w:hAnsi="Arial" w:cs="Arial"/>
          <w:sz w:val="20"/>
          <w:szCs w:val="20"/>
        </w:rPr>
      </w:pPr>
      <w:hyperlink r:id="rId1376" w:history="1">
        <w:r>
          <w:rPr>
            <w:rStyle w:val="Hipervnculo"/>
            <w:rFonts w:ascii="Arial" w:eastAsia="Times New Roman" w:hAnsi="Arial" w:cs="Arial"/>
            <w:b/>
            <w:bCs/>
            <w:color w:val="008000"/>
            <w:sz w:val="20"/>
            <w:szCs w:val="20"/>
          </w:rPr>
          <w:t>CAS. 36-06-LIMA</w:t>
        </w:r>
      </w:hyperlink>
      <w:r>
        <w:rPr>
          <w:rFonts w:ascii="Arial" w:eastAsia="Times New Roman" w:hAnsi="Arial" w:cs="Arial"/>
          <w:sz w:val="20"/>
          <w:szCs w:val="20"/>
        </w:rPr>
        <w:t xml:space="preserve"> </w:t>
      </w:r>
    </w:p>
    <w:p w14:paraId="608616C2" w14:textId="2124B9A1" w:rsidR="00000000" w:rsidRDefault="00000000">
      <w:pPr>
        <w:divId w:val="1915119081"/>
        <w:rPr>
          <w:rFonts w:ascii="Arial" w:eastAsia="Times New Roman" w:hAnsi="Arial" w:cs="Arial"/>
          <w:sz w:val="20"/>
          <w:szCs w:val="20"/>
        </w:rPr>
      </w:pPr>
      <w:hyperlink r:id="rId1377" w:history="1">
        <w:r>
          <w:rPr>
            <w:rStyle w:val="Hipervnculo"/>
            <w:rFonts w:ascii="Arial" w:eastAsia="Times New Roman" w:hAnsi="Arial" w:cs="Arial"/>
            <w:b/>
            <w:bCs/>
            <w:color w:val="008000"/>
            <w:sz w:val="20"/>
            <w:szCs w:val="20"/>
          </w:rPr>
          <w:t>CAS. 1520-2005-PIURA</w:t>
        </w:r>
      </w:hyperlink>
      <w:r>
        <w:rPr>
          <w:rFonts w:ascii="Arial" w:eastAsia="Times New Roman" w:hAnsi="Arial" w:cs="Arial"/>
          <w:sz w:val="20"/>
          <w:szCs w:val="20"/>
        </w:rPr>
        <w:t xml:space="preserve"> </w:t>
      </w:r>
    </w:p>
    <w:p w14:paraId="1323EB71" w14:textId="6D61EF28" w:rsidR="00000000" w:rsidRDefault="00000000">
      <w:pPr>
        <w:divId w:val="1126436678"/>
        <w:rPr>
          <w:rFonts w:ascii="Arial" w:eastAsia="Times New Roman" w:hAnsi="Arial" w:cs="Arial"/>
          <w:sz w:val="20"/>
          <w:szCs w:val="20"/>
        </w:rPr>
      </w:pPr>
      <w:hyperlink r:id="rId1378" w:history="1">
        <w:r>
          <w:rPr>
            <w:rStyle w:val="Hipervnculo"/>
            <w:rFonts w:ascii="Arial" w:eastAsia="Times New Roman" w:hAnsi="Arial" w:cs="Arial"/>
            <w:b/>
            <w:bCs/>
            <w:color w:val="008000"/>
            <w:sz w:val="20"/>
            <w:szCs w:val="20"/>
          </w:rPr>
          <w:t>CAS. 1212-2004-AREQUIPA</w:t>
        </w:r>
      </w:hyperlink>
      <w:r>
        <w:rPr>
          <w:rFonts w:ascii="Arial" w:eastAsia="Times New Roman" w:hAnsi="Arial" w:cs="Arial"/>
          <w:sz w:val="20"/>
          <w:szCs w:val="20"/>
        </w:rPr>
        <w:t xml:space="preserve"> </w:t>
      </w:r>
    </w:p>
    <w:p w14:paraId="640C1528" w14:textId="0DF58ED4" w:rsidR="00000000" w:rsidRDefault="00000000">
      <w:pPr>
        <w:divId w:val="1899776468"/>
        <w:rPr>
          <w:rFonts w:ascii="Arial" w:eastAsia="Times New Roman" w:hAnsi="Arial" w:cs="Arial"/>
          <w:sz w:val="20"/>
          <w:szCs w:val="20"/>
        </w:rPr>
      </w:pPr>
      <w:hyperlink r:id="rId1379" w:history="1">
        <w:r>
          <w:rPr>
            <w:rStyle w:val="Hipervnculo"/>
            <w:rFonts w:ascii="Arial" w:eastAsia="Times New Roman" w:hAnsi="Arial" w:cs="Arial"/>
            <w:b/>
            <w:bCs/>
            <w:color w:val="008000"/>
            <w:sz w:val="20"/>
            <w:szCs w:val="20"/>
          </w:rPr>
          <w:t>CAS. 943-2005-LIMA</w:t>
        </w:r>
      </w:hyperlink>
      <w:r>
        <w:rPr>
          <w:rFonts w:ascii="Arial" w:eastAsia="Times New Roman" w:hAnsi="Arial" w:cs="Arial"/>
          <w:sz w:val="20"/>
          <w:szCs w:val="20"/>
        </w:rPr>
        <w:t xml:space="preserve"> </w:t>
      </w:r>
    </w:p>
    <w:p w14:paraId="3E9487D5" w14:textId="3A886971" w:rsidR="00000000" w:rsidRDefault="00000000">
      <w:pPr>
        <w:divId w:val="1667631107"/>
        <w:rPr>
          <w:rFonts w:ascii="Arial" w:eastAsia="Times New Roman" w:hAnsi="Arial" w:cs="Arial"/>
          <w:sz w:val="20"/>
          <w:szCs w:val="20"/>
        </w:rPr>
      </w:pPr>
      <w:hyperlink r:id="rId1380" w:history="1">
        <w:r>
          <w:rPr>
            <w:rStyle w:val="Hipervnculo"/>
            <w:rFonts w:ascii="Arial" w:eastAsia="Times New Roman" w:hAnsi="Arial" w:cs="Arial"/>
            <w:b/>
            <w:bCs/>
            <w:color w:val="008000"/>
            <w:sz w:val="20"/>
            <w:szCs w:val="20"/>
          </w:rPr>
          <w:t>CAS. 2315-2004-AYACUCHO</w:t>
        </w:r>
      </w:hyperlink>
      <w:r>
        <w:rPr>
          <w:rFonts w:ascii="Arial" w:eastAsia="Times New Roman" w:hAnsi="Arial" w:cs="Arial"/>
          <w:sz w:val="20"/>
          <w:szCs w:val="20"/>
        </w:rPr>
        <w:t xml:space="preserve"> </w:t>
      </w:r>
    </w:p>
    <w:p w14:paraId="632BCA39" w14:textId="4E015CF5" w:rsidR="00000000" w:rsidRDefault="00000000">
      <w:pPr>
        <w:divId w:val="1398016249"/>
        <w:rPr>
          <w:rFonts w:ascii="Arial" w:eastAsia="Times New Roman" w:hAnsi="Arial" w:cs="Arial"/>
          <w:sz w:val="20"/>
          <w:szCs w:val="20"/>
        </w:rPr>
      </w:pPr>
      <w:hyperlink r:id="rId1381" w:history="1">
        <w:r>
          <w:rPr>
            <w:rStyle w:val="Hipervnculo"/>
            <w:rFonts w:ascii="Arial" w:eastAsia="Times New Roman" w:hAnsi="Arial" w:cs="Arial"/>
            <w:b/>
            <w:bCs/>
            <w:color w:val="008000"/>
            <w:sz w:val="20"/>
            <w:szCs w:val="20"/>
          </w:rPr>
          <w:t>CAS. 1237-2005-ICA</w:t>
        </w:r>
      </w:hyperlink>
      <w:r>
        <w:rPr>
          <w:rFonts w:ascii="Arial" w:eastAsia="Times New Roman" w:hAnsi="Arial" w:cs="Arial"/>
          <w:sz w:val="20"/>
          <w:szCs w:val="20"/>
        </w:rPr>
        <w:t xml:space="preserve"> </w:t>
      </w:r>
    </w:p>
    <w:p w14:paraId="21F9D05D" w14:textId="6BE462C7" w:rsidR="00000000" w:rsidRDefault="00000000">
      <w:pPr>
        <w:divId w:val="1243492543"/>
        <w:rPr>
          <w:rFonts w:ascii="Arial" w:eastAsia="Times New Roman" w:hAnsi="Arial" w:cs="Arial"/>
          <w:sz w:val="20"/>
          <w:szCs w:val="20"/>
        </w:rPr>
      </w:pPr>
      <w:hyperlink r:id="rId1382" w:history="1">
        <w:r>
          <w:rPr>
            <w:rStyle w:val="Hipervnculo"/>
            <w:rFonts w:ascii="Arial" w:eastAsia="Times New Roman" w:hAnsi="Arial" w:cs="Arial"/>
            <w:b/>
            <w:bCs/>
            <w:color w:val="008000"/>
            <w:sz w:val="20"/>
            <w:szCs w:val="20"/>
          </w:rPr>
          <w:t>CAS. 911-2003-CONO NORTE DE LIMA</w:t>
        </w:r>
      </w:hyperlink>
      <w:r>
        <w:rPr>
          <w:rFonts w:ascii="Arial" w:eastAsia="Times New Roman" w:hAnsi="Arial" w:cs="Arial"/>
          <w:sz w:val="20"/>
          <w:szCs w:val="20"/>
        </w:rPr>
        <w:t xml:space="preserve"> </w:t>
      </w:r>
    </w:p>
    <w:p w14:paraId="07BB4998" w14:textId="1C9CE9E8" w:rsidR="00000000" w:rsidRDefault="00000000">
      <w:pPr>
        <w:divId w:val="409693937"/>
        <w:rPr>
          <w:rFonts w:ascii="Arial" w:eastAsia="Times New Roman" w:hAnsi="Arial" w:cs="Arial"/>
          <w:sz w:val="20"/>
          <w:szCs w:val="20"/>
        </w:rPr>
      </w:pPr>
      <w:hyperlink r:id="rId1383" w:history="1">
        <w:r>
          <w:rPr>
            <w:rStyle w:val="Hipervnculo"/>
            <w:rFonts w:ascii="Arial" w:eastAsia="Times New Roman" w:hAnsi="Arial" w:cs="Arial"/>
            <w:b/>
            <w:bCs/>
            <w:color w:val="008000"/>
            <w:sz w:val="20"/>
            <w:szCs w:val="20"/>
          </w:rPr>
          <w:t>CAS. 2038-2004-CALLAO</w:t>
        </w:r>
      </w:hyperlink>
      <w:r>
        <w:rPr>
          <w:rFonts w:ascii="Arial" w:eastAsia="Times New Roman" w:hAnsi="Arial" w:cs="Arial"/>
          <w:sz w:val="20"/>
          <w:szCs w:val="20"/>
        </w:rPr>
        <w:t xml:space="preserve"> </w:t>
      </w:r>
    </w:p>
    <w:p w14:paraId="3702FC79" w14:textId="5DD526A2" w:rsidR="00000000" w:rsidRDefault="00000000">
      <w:pPr>
        <w:divId w:val="1118721741"/>
        <w:rPr>
          <w:rFonts w:ascii="Arial" w:eastAsia="Times New Roman" w:hAnsi="Arial" w:cs="Arial"/>
          <w:sz w:val="20"/>
          <w:szCs w:val="20"/>
        </w:rPr>
      </w:pPr>
      <w:hyperlink r:id="rId1384" w:history="1">
        <w:r>
          <w:rPr>
            <w:rStyle w:val="Hipervnculo"/>
            <w:rFonts w:ascii="Arial" w:eastAsia="Times New Roman" w:hAnsi="Arial" w:cs="Arial"/>
            <w:b/>
            <w:bCs/>
            <w:color w:val="008000"/>
            <w:sz w:val="20"/>
            <w:szCs w:val="20"/>
          </w:rPr>
          <w:t>CAS. 2024-04-CAÑETE</w:t>
        </w:r>
      </w:hyperlink>
      <w:r>
        <w:rPr>
          <w:rFonts w:ascii="Arial" w:eastAsia="Times New Roman" w:hAnsi="Arial" w:cs="Arial"/>
          <w:sz w:val="20"/>
          <w:szCs w:val="20"/>
        </w:rPr>
        <w:t xml:space="preserve"> </w:t>
      </w:r>
    </w:p>
    <w:p w14:paraId="089C86E7" w14:textId="7594ECD5" w:rsidR="00000000" w:rsidRDefault="00000000">
      <w:pPr>
        <w:divId w:val="553582940"/>
        <w:rPr>
          <w:rFonts w:ascii="Arial" w:eastAsia="Times New Roman" w:hAnsi="Arial" w:cs="Arial"/>
          <w:sz w:val="20"/>
          <w:szCs w:val="20"/>
        </w:rPr>
      </w:pPr>
      <w:hyperlink r:id="rId1385" w:history="1">
        <w:r>
          <w:rPr>
            <w:rStyle w:val="Hipervnculo"/>
            <w:rFonts w:ascii="Arial" w:eastAsia="Times New Roman" w:hAnsi="Arial" w:cs="Arial"/>
            <w:b/>
            <w:bCs/>
            <w:color w:val="008000"/>
            <w:sz w:val="20"/>
            <w:szCs w:val="20"/>
          </w:rPr>
          <w:t>CAS. 1874-2004-SAN MARTIN</w:t>
        </w:r>
      </w:hyperlink>
      <w:r>
        <w:rPr>
          <w:rFonts w:ascii="Arial" w:eastAsia="Times New Roman" w:hAnsi="Arial" w:cs="Arial"/>
          <w:sz w:val="20"/>
          <w:szCs w:val="20"/>
        </w:rPr>
        <w:t xml:space="preserve"> </w:t>
      </w:r>
    </w:p>
    <w:p w14:paraId="77EFF054" w14:textId="364EF658" w:rsidR="00000000" w:rsidRDefault="00000000">
      <w:pPr>
        <w:divId w:val="1011759614"/>
        <w:rPr>
          <w:rFonts w:ascii="Arial" w:eastAsia="Times New Roman" w:hAnsi="Arial" w:cs="Arial"/>
          <w:sz w:val="20"/>
          <w:szCs w:val="20"/>
        </w:rPr>
      </w:pPr>
      <w:hyperlink r:id="rId1386" w:history="1">
        <w:r>
          <w:rPr>
            <w:rStyle w:val="Hipervnculo"/>
            <w:rFonts w:ascii="Arial" w:eastAsia="Times New Roman" w:hAnsi="Arial" w:cs="Arial"/>
            <w:b/>
            <w:bCs/>
            <w:color w:val="008000"/>
            <w:sz w:val="20"/>
            <w:szCs w:val="20"/>
          </w:rPr>
          <w:t>CAS. 1202-2004-PIURA</w:t>
        </w:r>
      </w:hyperlink>
      <w:r>
        <w:rPr>
          <w:rFonts w:ascii="Arial" w:eastAsia="Times New Roman" w:hAnsi="Arial" w:cs="Arial"/>
          <w:sz w:val="20"/>
          <w:szCs w:val="20"/>
        </w:rPr>
        <w:t xml:space="preserve"> </w:t>
      </w:r>
    </w:p>
    <w:p w14:paraId="4AE3D15B" w14:textId="74B3A8BD" w:rsidR="00000000" w:rsidRDefault="00000000">
      <w:pPr>
        <w:divId w:val="1566263364"/>
        <w:rPr>
          <w:rFonts w:ascii="Arial" w:eastAsia="Times New Roman" w:hAnsi="Arial" w:cs="Arial"/>
          <w:sz w:val="20"/>
          <w:szCs w:val="20"/>
        </w:rPr>
      </w:pPr>
      <w:hyperlink r:id="rId1387" w:history="1">
        <w:r>
          <w:rPr>
            <w:rStyle w:val="Hipervnculo"/>
            <w:rFonts w:ascii="Arial" w:eastAsia="Times New Roman" w:hAnsi="Arial" w:cs="Arial"/>
            <w:b/>
            <w:bCs/>
            <w:color w:val="008000"/>
            <w:sz w:val="20"/>
            <w:szCs w:val="20"/>
          </w:rPr>
          <w:t>CAS. 257-2005-LA LIBERTAD</w:t>
        </w:r>
      </w:hyperlink>
      <w:r>
        <w:rPr>
          <w:rFonts w:ascii="Arial" w:eastAsia="Times New Roman" w:hAnsi="Arial" w:cs="Arial"/>
          <w:sz w:val="20"/>
          <w:szCs w:val="20"/>
        </w:rPr>
        <w:t xml:space="preserve"> </w:t>
      </w:r>
    </w:p>
    <w:p w14:paraId="20E3803A" w14:textId="7B883437" w:rsidR="00000000" w:rsidRDefault="00000000">
      <w:pPr>
        <w:divId w:val="76295087"/>
        <w:rPr>
          <w:rFonts w:ascii="Arial" w:eastAsia="Times New Roman" w:hAnsi="Arial" w:cs="Arial"/>
          <w:sz w:val="20"/>
          <w:szCs w:val="20"/>
        </w:rPr>
      </w:pPr>
      <w:hyperlink r:id="rId1388" w:history="1">
        <w:r>
          <w:rPr>
            <w:rStyle w:val="Hipervnculo"/>
            <w:rFonts w:ascii="Arial" w:eastAsia="Times New Roman" w:hAnsi="Arial" w:cs="Arial"/>
            <w:b/>
            <w:bCs/>
            <w:color w:val="008000"/>
            <w:sz w:val="20"/>
            <w:szCs w:val="20"/>
          </w:rPr>
          <w:t>CAS. 2111-2004-TACNA</w:t>
        </w:r>
      </w:hyperlink>
      <w:r>
        <w:rPr>
          <w:rFonts w:ascii="Arial" w:eastAsia="Times New Roman" w:hAnsi="Arial" w:cs="Arial"/>
          <w:sz w:val="20"/>
          <w:szCs w:val="20"/>
        </w:rPr>
        <w:t xml:space="preserve"> </w:t>
      </w:r>
    </w:p>
    <w:p w14:paraId="52BB07B0" w14:textId="695BAD7F" w:rsidR="00000000" w:rsidRDefault="00000000">
      <w:pPr>
        <w:divId w:val="1804348019"/>
        <w:rPr>
          <w:rFonts w:ascii="Arial" w:eastAsia="Times New Roman" w:hAnsi="Arial" w:cs="Arial"/>
          <w:sz w:val="20"/>
          <w:szCs w:val="20"/>
        </w:rPr>
      </w:pPr>
      <w:hyperlink r:id="rId1389" w:history="1">
        <w:r>
          <w:rPr>
            <w:rStyle w:val="Hipervnculo"/>
            <w:rFonts w:ascii="Arial" w:eastAsia="Times New Roman" w:hAnsi="Arial" w:cs="Arial"/>
            <w:b/>
            <w:bCs/>
            <w:color w:val="008000"/>
            <w:sz w:val="20"/>
            <w:szCs w:val="20"/>
          </w:rPr>
          <w:t>CAS. 427-2004-SANTA-CHIMBOTE</w:t>
        </w:r>
      </w:hyperlink>
      <w:r>
        <w:rPr>
          <w:rFonts w:ascii="Arial" w:eastAsia="Times New Roman" w:hAnsi="Arial" w:cs="Arial"/>
          <w:sz w:val="20"/>
          <w:szCs w:val="20"/>
        </w:rPr>
        <w:t xml:space="preserve"> </w:t>
      </w:r>
    </w:p>
    <w:p w14:paraId="6C22C3E0" w14:textId="39D66865" w:rsidR="00000000" w:rsidRDefault="00000000">
      <w:pPr>
        <w:divId w:val="456686102"/>
        <w:rPr>
          <w:rFonts w:ascii="Arial" w:eastAsia="Times New Roman" w:hAnsi="Arial" w:cs="Arial"/>
          <w:sz w:val="20"/>
          <w:szCs w:val="20"/>
        </w:rPr>
      </w:pPr>
      <w:hyperlink r:id="rId1390" w:history="1">
        <w:r>
          <w:rPr>
            <w:rStyle w:val="Hipervnculo"/>
            <w:rFonts w:ascii="Arial" w:eastAsia="Times New Roman" w:hAnsi="Arial" w:cs="Arial"/>
            <w:b/>
            <w:bCs/>
            <w:color w:val="008000"/>
            <w:sz w:val="20"/>
            <w:szCs w:val="20"/>
          </w:rPr>
          <w:t>CAS. 1624-2004-LA LIBERTAD</w:t>
        </w:r>
      </w:hyperlink>
      <w:r>
        <w:rPr>
          <w:rFonts w:ascii="Arial" w:eastAsia="Times New Roman" w:hAnsi="Arial" w:cs="Arial"/>
          <w:sz w:val="20"/>
          <w:szCs w:val="20"/>
        </w:rPr>
        <w:t xml:space="preserve"> </w:t>
      </w:r>
    </w:p>
    <w:p w14:paraId="0CC15985" w14:textId="29A0C55D" w:rsidR="00000000" w:rsidRDefault="00000000">
      <w:pPr>
        <w:divId w:val="1174496513"/>
        <w:rPr>
          <w:rFonts w:ascii="Arial" w:eastAsia="Times New Roman" w:hAnsi="Arial" w:cs="Arial"/>
          <w:sz w:val="20"/>
          <w:szCs w:val="20"/>
        </w:rPr>
      </w:pPr>
      <w:hyperlink r:id="rId1391" w:history="1">
        <w:r>
          <w:rPr>
            <w:rStyle w:val="Hipervnculo"/>
            <w:rFonts w:ascii="Arial" w:eastAsia="Times New Roman" w:hAnsi="Arial" w:cs="Arial"/>
            <w:b/>
            <w:bCs/>
            <w:color w:val="008000"/>
            <w:sz w:val="20"/>
            <w:szCs w:val="20"/>
          </w:rPr>
          <w:t>CAS. 3670-2006-LIMA</w:t>
        </w:r>
      </w:hyperlink>
      <w:r>
        <w:rPr>
          <w:rFonts w:ascii="Arial" w:eastAsia="Times New Roman" w:hAnsi="Arial" w:cs="Arial"/>
          <w:sz w:val="20"/>
          <w:szCs w:val="20"/>
        </w:rPr>
        <w:t xml:space="preserve"> </w:t>
      </w:r>
    </w:p>
    <w:p w14:paraId="70940194" w14:textId="13CD6C59" w:rsidR="00000000" w:rsidRDefault="00000000">
      <w:pPr>
        <w:divId w:val="1983583244"/>
        <w:rPr>
          <w:rFonts w:ascii="Arial" w:eastAsia="Times New Roman" w:hAnsi="Arial" w:cs="Arial"/>
          <w:sz w:val="20"/>
          <w:szCs w:val="20"/>
        </w:rPr>
      </w:pPr>
      <w:hyperlink r:id="rId1392" w:history="1">
        <w:r>
          <w:rPr>
            <w:rStyle w:val="Hipervnculo"/>
            <w:rFonts w:ascii="Arial" w:eastAsia="Times New Roman" w:hAnsi="Arial" w:cs="Arial"/>
            <w:b/>
            <w:bCs/>
            <w:color w:val="008000"/>
            <w:sz w:val="20"/>
            <w:szCs w:val="20"/>
          </w:rPr>
          <w:t>CAS. 4526-2006-DEL SANTA</w:t>
        </w:r>
      </w:hyperlink>
      <w:r>
        <w:rPr>
          <w:rFonts w:ascii="Arial" w:eastAsia="Times New Roman" w:hAnsi="Arial" w:cs="Arial"/>
          <w:sz w:val="20"/>
          <w:szCs w:val="20"/>
        </w:rPr>
        <w:t xml:space="preserve"> </w:t>
      </w:r>
    </w:p>
    <w:p w14:paraId="790D88CB" w14:textId="7635D10E" w:rsidR="00000000" w:rsidRDefault="00000000">
      <w:pPr>
        <w:divId w:val="825316478"/>
        <w:rPr>
          <w:rFonts w:ascii="Arial" w:eastAsia="Times New Roman" w:hAnsi="Arial" w:cs="Arial"/>
          <w:sz w:val="20"/>
          <w:szCs w:val="20"/>
        </w:rPr>
      </w:pPr>
      <w:hyperlink r:id="rId1393" w:history="1">
        <w:r>
          <w:rPr>
            <w:rStyle w:val="Hipervnculo"/>
            <w:rFonts w:ascii="Arial" w:eastAsia="Times New Roman" w:hAnsi="Arial" w:cs="Arial"/>
            <w:b/>
            <w:bCs/>
            <w:color w:val="008000"/>
            <w:sz w:val="20"/>
            <w:szCs w:val="20"/>
          </w:rPr>
          <w:t>CAS. 3740-2006-HUAURA</w:t>
        </w:r>
      </w:hyperlink>
      <w:r>
        <w:rPr>
          <w:rFonts w:ascii="Arial" w:eastAsia="Times New Roman" w:hAnsi="Arial" w:cs="Arial"/>
          <w:sz w:val="20"/>
          <w:szCs w:val="20"/>
        </w:rPr>
        <w:t xml:space="preserve"> </w:t>
      </w:r>
    </w:p>
    <w:p w14:paraId="1745C1AB" w14:textId="5AA570AC" w:rsidR="00000000" w:rsidRDefault="00000000">
      <w:pPr>
        <w:divId w:val="1975402085"/>
        <w:rPr>
          <w:rFonts w:ascii="Arial" w:eastAsia="Times New Roman" w:hAnsi="Arial" w:cs="Arial"/>
          <w:sz w:val="20"/>
          <w:szCs w:val="20"/>
        </w:rPr>
      </w:pPr>
      <w:hyperlink r:id="rId1394" w:history="1">
        <w:r>
          <w:rPr>
            <w:rStyle w:val="Hipervnculo"/>
            <w:rFonts w:ascii="Arial" w:eastAsia="Times New Roman" w:hAnsi="Arial" w:cs="Arial"/>
            <w:b/>
            <w:bCs/>
            <w:color w:val="008000"/>
            <w:sz w:val="20"/>
            <w:szCs w:val="20"/>
          </w:rPr>
          <w:t>CAS. 3416-2006-HUAURA</w:t>
        </w:r>
      </w:hyperlink>
      <w:r>
        <w:rPr>
          <w:rFonts w:ascii="Arial" w:eastAsia="Times New Roman" w:hAnsi="Arial" w:cs="Arial"/>
          <w:sz w:val="20"/>
          <w:szCs w:val="20"/>
        </w:rPr>
        <w:t xml:space="preserve"> </w:t>
      </w:r>
    </w:p>
    <w:p w14:paraId="6A238294" w14:textId="344CE725" w:rsidR="00000000" w:rsidRDefault="00000000">
      <w:pPr>
        <w:divId w:val="912928534"/>
        <w:rPr>
          <w:rFonts w:ascii="Arial" w:eastAsia="Times New Roman" w:hAnsi="Arial" w:cs="Arial"/>
          <w:sz w:val="20"/>
          <w:szCs w:val="20"/>
        </w:rPr>
      </w:pPr>
      <w:hyperlink r:id="rId1395" w:history="1">
        <w:r>
          <w:rPr>
            <w:rStyle w:val="Hipervnculo"/>
            <w:rFonts w:ascii="Arial" w:eastAsia="Times New Roman" w:hAnsi="Arial" w:cs="Arial"/>
            <w:b/>
            <w:bCs/>
            <w:color w:val="008000"/>
            <w:sz w:val="20"/>
            <w:szCs w:val="20"/>
          </w:rPr>
          <w:t>CAS. 3441-2007-MOQUEGUA</w:t>
        </w:r>
      </w:hyperlink>
      <w:r>
        <w:rPr>
          <w:rFonts w:ascii="Arial" w:eastAsia="Times New Roman" w:hAnsi="Arial" w:cs="Arial"/>
          <w:sz w:val="20"/>
          <w:szCs w:val="20"/>
        </w:rPr>
        <w:t xml:space="preserve"> </w:t>
      </w:r>
    </w:p>
    <w:p w14:paraId="6F555037" w14:textId="3BB6138A" w:rsidR="00000000" w:rsidRDefault="00000000">
      <w:pPr>
        <w:divId w:val="1938322576"/>
        <w:rPr>
          <w:rFonts w:ascii="Arial" w:eastAsia="Times New Roman" w:hAnsi="Arial" w:cs="Arial"/>
          <w:sz w:val="20"/>
          <w:szCs w:val="20"/>
        </w:rPr>
      </w:pPr>
      <w:hyperlink r:id="rId1396" w:history="1">
        <w:r>
          <w:rPr>
            <w:rStyle w:val="Hipervnculo"/>
            <w:rFonts w:ascii="Arial" w:eastAsia="Times New Roman" w:hAnsi="Arial" w:cs="Arial"/>
            <w:b/>
            <w:bCs/>
            <w:color w:val="008000"/>
            <w:sz w:val="20"/>
            <w:szCs w:val="20"/>
          </w:rPr>
          <w:t>CAS. 1566-2008-CAJAMARCA</w:t>
        </w:r>
      </w:hyperlink>
      <w:r>
        <w:rPr>
          <w:rFonts w:ascii="Arial" w:eastAsia="Times New Roman" w:hAnsi="Arial" w:cs="Arial"/>
          <w:sz w:val="20"/>
          <w:szCs w:val="20"/>
        </w:rPr>
        <w:t xml:space="preserve"> </w:t>
      </w:r>
    </w:p>
    <w:p w14:paraId="36F32FC3" w14:textId="7DA72840" w:rsidR="00000000" w:rsidRDefault="00000000">
      <w:pPr>
        <w:divId w:val="1648120512"/>
        <w:rPr>
          <w:rFonts w:ascii="Arial" w:eastAsia="Times New Roman" w:hAnsi="Arial" w:cs="Arial"/>
          <w:sz w:val="20"/>
          <w:szCs w:val="20"/>
        </w:rPr>
      </w:pPr>
      <w:hyperlink r:id="rId1397" w:history="1">
        <w:r>
          <w:rPr>
            <w:rStyle w:val="Hipervnculo"/>
            <w:rFonts w:ascii="Arial" w:eastAsia="Times New Roman" w:hAnsi="Arial" w:cs="Arial"/>
            <w:b/>
            <w:bCs/>
            <w:color w:val="008000"/>
            <w:sz w:val="20"/>
            <w:szCs w:val="20"/>
          </w:rPr>
          <w:t>CAS. 170-2008-CUSCO</w:t>
        </w:r>
      </w:hyperlink>
      <w:r>
        <w:rPr>
          <w:rFonts w:ascii="Arial" w:eastAsia="Times New Roman" w:hAnsi="Arial" w:cs="Arial"/>
          <w:sz w:val="20"/>
          <w:szCs w:val="20"/>
        </w:rPr>
        <w:t xml:space="preserve"> </w:t>
      </w:r>
    </w:p>
    <w:p w14:paraId="2A7C2754" w14:textId="7C0A1FDF" w:rsidR="00000000" w:rsidRDefault="00000000">
      <w:pPr>
        <w:divId w:val="598176959"/>
        <w:rPr>
          <w:rFonts w:ascii="Arial" w:eastAsia="Times New Roman" w:hAnsi="Arial" w:cs="Arial"/>
          <w:sz w:val="20"/>
          <w:szCs w:val="20"/>
        </w:rPr>
      </w:pPr>
      <w:hyperlink r:id="rId1398" w:history="1">
        <w:r>
          <w:rPr>
            <w:rStyle w:val="Hipervnculo"/>
            <w:rFonts w:ascii="Arial" w:eastAsia="Times New Roman" w:hAnsi="Arial" w:cs="Arial"/>
            <w:b/>
            <w:bCs/>
            <w:color w:val="008000"/>
            <w:sz w:val="20"/>
            <w:szCs w:val="20"/>
          </w:rPr>
          <w:t>CAS. 114-2008-LAMBAYEQUE</w:t>
        </w:r>
      </w:hyperlink>
      <w:r>
        <w:rPr>
          <w:rFonts w:ascii="Arial" w:eastAsia="Times New Roman" w:hAnsi="Arial" w:cs="Arial"/>
          <w:sz w:val="20"/>
          <w:szCs w:val="20"/>
        </w:rPr>
        <w:t xml:space="preserve"> </w:t>
      </w:r>
    </w:p>
    <w:p w14:paraId="77FD9309" w14:textId="7B2C9EF6" w:rsidR="00000000" w:rsidRDefault="00000000">
      <w:pPr>
        <w:divId w:val="1937206527"/>
        <w:rPr>
          <w:rFonts w:ascii="Arial" w:eastAsia="Times New Roman" w:hAnsi="Arial" w:cs="Arial"/>
          <w:sz w:val="20"/>
          <w:szCs w:val="20"/>
        </w:rPr>
      </w:pPr>
      <w:hyperlink r:id="rId1399" w:history="1">
        <w:r>
          <w:rPr>
            <w:rStyle w:val="Hipervnculo"/>
            <w:rFonts w:ascii="Arial" w:eastAsia="Times New Roman" w:hAnsi="Arial" w:cs="Arial"/>
            <w:b/>
            <w:bCs/>
            <w:color w:val="008000"/>
            <w:sz w:val="20"/>
            <w:szCs w:val="20"/>
          </w:rPr>
          <w:t>CAS. 4826-2007-LIMA</w:t>
        </w:r>
      </w:hyperlink>
      <w:r>
        <w:rPr>
          <w:rFonts w:ascii="Arial" w:eastAsia="Times New Roman" w:hAnsi="Arial" w:cs="Arial"/>
          <w:sz w:val="20"/>
          <w:szCs w:val="20"/>
        </w:rPr>
        <w:t xml:space="preserve"> </w:t>
      </w:r>
    </w:p>
    <w:p w14:paraId="55FEB216" w14:textId="39145217" w:rsidR="00000000" w:rsidRDefault="00000000">
      <w:pPr>
        <w:divId w:val="576094084"/>
        <w:rPr>
          <w:rFonts w:ascii="Arial" w:eastAsia="Times New Roman" w:hAnsi="Arial" w:cs="Arial"/>
          <w:sz w:val="20"/>
          <w:szCs w:val="20"/>
        </w:rPr>
      </w:pPr>
      <w:hyperlink r:id="rId1400" w:history="1">
        <w:r>
          <w:rPr>
            <w:rStyle w:val="Hipervnculo"/>
            <w:rFonts w:ascii="Arial" w:eastAsia="Times New Roman" w:hAnsi="Arial" w:cs="Arial"/>
            <w:b/>
            <w:bCs/>
            <w:color w:val="008000"/>
            <w:sz w:val="20"/>
            <w:szCs w:val="20"/>
          </w:rPr>
          <w:t>CAS. 1456-2008-PIURA</w:t>
        </w:r>
      </w:hyperlink>
      <w:r>
        <w:rPr>
          <w:rFonts w:ascii="Arial" w:eastAsia="Times New Roman" w:hAnsi="Arial" w:cs="Arial"/>
          <w:sz w:val="20"/>
          <w:szCs w:val="20"/>
        </w:rPr>
        <w:t xml:space="preserve"> </w:t>
      </w:r>
    </w:p>
    <w:p w14:paraId="2702CC89" w14:textId="7DBA96F5" w:rsidR="00000000" w:rsidRDefault="00000000">
      <w:pPr>
        <w:divId w:val="253368643"/>
        <w:rPr>
          <w:rFonts w:ascii="Arial" w:eastAsia="Times New Roman" w:hAnsi="Arial" w:cs="Arial"/>
          <w:sz w:val="20"/>
          <w:szCs w:val="20"/>
        </w:rPr>
      </w:pPr>
      <w:hyperlink r:id="rId1401" w:history="1">
        <w:r>
          <w:rPr>
            <w:rStyle w:val="Hipervnculo"/>
            <w:rFonts w:ascii="Arial" w:eastAsia="Times New Roman" w:hAnsi="Arial" w:cs="Arial"/>
            <w:b/>
            <w:bCs/>
            <w:color w:val="008000"/>
            <w:sz w:val="20"/>
            <w:szCs w:val="20"/>
          </w:rPr>
          <w:t>CAS. 2229-2008 LAMBAYEQUE</w:t>
        </w:r>
      </w:hyperlink>
      <w:r>
        <w:rPr>
          <w:rFonts w:ascii="Arial" w:eastAsia="Times New Roman" w:hAnsi="Arial" w:cs="Arial"/>
          <w:sz w:val="20"/>
          <w:szCs w:val="20"/>
        </w:rPr>
        <w:t xml:space="preserve"> </w:t>
      </w:r>
    </w:p>
    <w:p w14:paraId="316D75BE" w14:textId="45BA897B" w:rsidR="00000000" w:rsidRDefault="00000000">
      <w:pPr>
        <w:divId w:val="1105886439"/>
        <w:rPr>
          <w:rFonts w:ascii="Arial" w:eastAsia="Times New Roman" w:hAnsi="Arial" w:cs="Arial"/>
          <w:sz w:val="20"/>
          <w:szCs w:val="20"/>
        </w:rPr>
      </w:pPr>
      <w:hyperlink r:id="rId1402" w:history="1">
        <w:r>
          <w:rPr>
            <w:rStyle w:val="Hipervnculo"/>
            <w:rFonts w:ascii="Arial" w:eastAsia="Times New Roman" w:hAnsi="Arial" w:cs="Arial"/>
            <w:b/>
            <w:bCs/>
            <w:color w:val="008000"/>
            <w:sz w:val="20"/>
            <w:szCs w:val="20"/>
          </w:rPr>
          <w:t>CAS. 4244-2007-LAMBAYEQUE</w:t>
        </w:r>
      </w:hyperlink>
      <w:r>
        <w:rPr>
          <w:rFonts w:ascii="Arial" w:eastAsia="Times New Roman" w:hAnsi="Arial" w:cs="Arial"/>
          <w:sz w:val="20"/>
          <w:szCs w:val="20"/>
        </w:rPr>
        <w:t xml:space="preserve"> </w:t>
      </w:r>
    </w:p>
    <w:p w14:paraId="4F4AC8EC" w14:textId="035EEF6C" w:rsidR="00000000" w:rsidRDefault="00000000">
      <w:pPr>
        <w:divId w:val="1567909594"/>
        <w:rPr>
          <w:rFonts w:ascii="Arial" w:eastAsia="Times New Roman" w:hAnsi="Arial" w:cs="Arial"/>
          <w:sz w:val="20"/>
          <w:szCs w:val="20"/>
        </w:rPr>
      </w:pPr>
      <w:hyperlink r:id="rId1403" w:history="1">
        <w:r>
          <w:rPr>
            <w:rStyle w:val="Hipervnculo"/>
            <w:rFonts w:ascii="Arial" w:eastAsia="Times New Roman" w:hAnsi="Arial" w:cs="Arial"/>
            <w:b/>
            <w:bCs/>
            <w:color w:val="008000"/>
            <w:sz w:val="20"/>
            <w:szCs w:val="20"/>
          </w:rPr>
          <w:t>CAS. 1280-2007-TACNA</w:t>
        </w:r>
      </w:hyperlink>
      <w:r>
        <w:rPr>
          <w:rFonts w:ascii="Arial" w:eastAsia="Times New Roman" w:hAnsi="Arial" w:cs="Arial"/>
          <w:sz w:val="20"/>
          <w:szCs w:val="20"/>
        </w:rPr>
        <w:t xml:space="preserve"> </w:t>
      </w:r>
    </w:p>
    <w:p w14:paraId="030AE9D8" w14:textId="43BC3FB8" w:rsidR="00000000" w:rsidRDefault="00000000">
      <w:pPr>
        <w:divId w:val="1400399840"/>
        <w:rPr>
          <w:rFonts w:ascii="Arial" w:eastAsia="Times New Roman" w:hAnsi="Arial" w:cs="Arial"/>
          <w:sz w:val="20"/>
          <w:szCs w:val="20"/>
        </w:rPr>
      </w:pPr>
      <w:hyperlink r:id="rId1404" w:history="1">
        <w:r>
          <w:rPr>
            <w:rStyle w:val="Hipervnculo"/>
            <w:rFonts w:ascii="Arial" w:eastAsia="Times New Roman" w:hAnsi="Arial" w:cs="Arial"/>
            <w:b/>
            <w:bCs/>
            <w:color w:val="008000"/>
            <w:sz w:val="20"/>
            <w:szCs w:val="20"/>
          </w:rPr>
          <w:t>CAS. 3272-2007-LIMA</w:t>
        </w:r>
      </w:hyperlink>
      <w:r>
        <w:rPr>
          <w:rFonts w:ascii="Arial" w:eastAsia="Times New Roman" w:hAnsi="Arial" w:cs="Arial"/>
          <w:sz w:val="20"/>
          <w:szCs w:val="20"/>
        </w:rPr>
        <w:t xml:space="preserve"> </w:t>
      </w:r>
    </w:p>
    <w:p w14:paraId="54B9AA5B" w14:textId="5FDDDA49" w:rsidR="00000000" w:rsidRDefault="00000000">
      <w:pPr>
        <w:divId w:val="593126762"/>
        <w:rPr>
          <w:rFonts w:ascii="Arial" w:eastAsia="Times New Roman" w:hAnsi="Arial" w:cs="Arial"/>
          <w:sz w:val="20"/>
          <w:szCs w:val="20"/>
        </w:rPr>
      </w:pPr>
      <w:hyperlink r:id="rId1405" w:history="1">
        <w:r>
          <w:rPr>
            <w:rStyle w:val="Hipervnculo"/>
            <w:rFonts w:ascii="Arial" w:eastAsia="Times New Roman" w:hAnsi="Arial" w:cs="Arial"/>
            <w:b/>
            <w:bCs/>
            <w:color w:val="008000"/>
            <w:sz w:val="20"/>
            <w:szCs w:val="20"/>
          </w:rPr>
          <w:t>CAS. 2400-2008-ICA</w:t>
        </w:r>
      </w:hyperlink>
      <w:r>
        <w:rPr>
          <w:rFonts w:ascii="Arial" w:eastAsia="Times New Roman" w:hAnsi="Arial" w:cs="Arial"/>
          <w:sz w:val="20"/>
          <w:szCs w:val="20"/>
        </w:rPr>
        <w:t xml:space="preserve"> </w:t>
      </w:r>
    </w:p>
    <w:p w14:paraId="71C94950" w14:textId="6AFD9A04" w:rsidR="00000000" w:rsidRDefault="00000000">
      <w:pPr>
        <w:divId w:val="783885151"/>
        <w:rPr>
          <w:rFonts w:ascii="Arial" w:eastAsia="Times New Roman" w:hAnsi="Arial" w:cs="Arial"/>
          <w:sz w:val="20"/>
          <w:szCs w:val="20"/>
        </w:rPr>
      </w:pPr>
      <w:hyperlink r:id="rId1406" w:history="1">
        <w:r>
          <w:rPr>
            <w:rStyle w:val="Hipervnculo"/>
            <w:rFonts w:ascii="Arial" w:eastAsia="Times New Roman" w:hAnsi="Arial" w:cs="Arial"/>
            <w:b/>
            <w:bCs/>
            <w:color w:val="008000"/>
            <w:sz w:val="20"/>
            <w:szCs w:val="20"/>
          </w:rPr>
          <w:t>CAS. 2080-2008-PIURA</w:t>
        </w:r>
      </w:hyperlink>
      <w:r>
        <w:rPr>
          <w:rFonts w:ascii="Arial" w:eastAsia="Times New Roman" w:hAnsi="Arial" w:cs="Arial"/>
          <w:sz w:val="20"/>
          <w:szCs w:val="20"/>
        </w:rPr>
        <w:t xml:space="preserve"> </w:t>
      </w:r>
    </w:p>
    <w:p w14:paraId="520E7441" w14:textId="58232AF0" w:rsidR="00000000" w:rsidRDefault="00000000">
      <w:pPr>
        <w:divId w:val="2144734522"/>
        <w:rPr>
          <w:rFonts w:ascii="Arial" w:eastAsia="Times New Roman" w:hAnsi="Arial" w:cs="Arial"/>
          <w:sz w:val="20"/>
          <w:szCs w:val="20"/>
        </w:rPr>
      </w:pPr>
      <w:hyperlink r:id="rId1407" w:history="1">
        <w:r>
          <w:rPr>
            <w:rStyle w:val="Hipervnculo"/>
            <w:rFonts w:ascii="Arial" w:eastAsia="Times New Roman" w:hAnsi="Arial" w:cs="Arial"/>
            <w:b/>
            <w:bCs/>
            <w:color w:val="008000"/>
            <w:sz w:val="20"/>
            <w:szCs w:val="20"/>
          </w:rPr>
          <w:t>CAS. 1021-2008-ANCASH</w:t>
        </w:r>
      </w:hyperlink>
      <w:r>
        <w:rPr>
          <w:rFonts w:ascii="Arial" w:eastAsia="Times New Roman" w:hAnsi="Arial" w:cs="Arial"/>
          <w:sz w:val="20"/>
          <w:szCs w:val="20"/>
        </w:rPr>
        <w:t xml:space="preserve"> </w:t>
      </w:r>
    </w:p>
    <w:p w14:paraId="0F8EB490" w14:textId="23466032" w:rsidR="00000000" w:rsidRDefault="00000000">
      <w:pPr>
        <w:divId w:val="1735397562"/>
        <w:rPr>
          <w:rFonts w:ascii="Arial" w:eastAsia="Times New Roman" w:hAnsi="Arial" w:cs="Arial"/>
          <w:sz w:val="20"/>
          <w:szCs w:val="20"/>
        </w:rPr>
      </w:pPr>
      <w:hyperlink r:id="rId1408" w:history="1">
        <w:r>
          <w:rPr>
            <w:rStyle w:val="Hipervnculo"/>
            <w:rFonts w:ascii="Arial" w:eastAsia="Times New Roman" w:hAnsi="Arial" w:cs="Arial"/>
            <w:b/>
            <w:bCs/>
            <w:color w:val="008000"/>
            <w:sz w:val="20"/>
            <w:szCs w:val="20"/>
          </w:rPr>
          <w:t>CAS. 4042-2008-HUAURA</w:t>
        </w:r>
      </w:hyperlink>
      <w:r>
        <w:rPr>
          <w:rFonts w:ascii="Arial" w:eastAsia="Times New Roman" w:hAnsi="Arial" w:cs="Arial"/>
          <w:sz w:val="20"/>
          <w:szCs w:val="20"/>
        </w:rPr>
        <w:t xml:space="preserve"> </w:t>
      </w:r>
    </w:p>
    <w:p w14:paraId="70B1AEB5" w14:textId="1229892D" w:rsidR="00000000" w:rsidRDefault="00000000">
      <w:pPr>
        <w:divId w:val="918829691"/>
        <w:rPr>
          <w:rFonts w:ascii="Arial" w:eastAsia="Times New Roman" w:hAnsi="Arial" w:cs="Arial"/>
          <w:sz w:val="20"/>
          <w:szCs w:val="20"/>
        </w:rPr>
      </w:pPr>
      <w:hyperlink r:id="rId1409" w:history="1">
        <w:r>
          <w:rPr>
            <w:rStyle w:val="Hipervnculo"/>
            <w:rFonts w:ascii="Arial" w:eastAsia="Times New Roman" w:hAnsi="Arial" w:cs="Arial"/>
            <w:b/>
            <w:bCs/>
            <w:color w:val="008000"/>
            <w:sz w:val="20"/>
            <w:szCs w:val="20"/>
          </w:rPr>
          <w:t>CAS. 2156-2007-TACNA</w:t>
        </w:r>
      </w:hyperlink>
      <w:r>
        <w:rPr>
          <w:rFonts w:ascii="Arial" w:eastAsia="Times New Roman" w:hAnsi="Arial" w:cs="Arial"/>
          <w:sz w:val="20"/>
          <w:szCs w:val="20"/>
        </w:rPr>
        <w:t xml:space="preserve"> </w:t>
      </w:r>
    </w:p>
    <w:p w14:paraId="6B885102" w14:textId="632B0AAA" w:rsidR="00000000" w:rsidRDefault="00000000">
      <w:pPr>
        <w:divId w:val="502088628"/>
        <w:rPr>
          <w:rFonts w:ascii="Arial" w:eastAsia="Times New Roman" w:hAnsi="Arial" w:cs="Arial"/>
          <w:sz w:val="20"/>
          <w:szCs w:val="20"/>
        </w:rPr>
      </w:pPr>
      <w:hyperlink r:id="rId1410" w:history="1">
        <w:r>
          <w:rPr>
            <w:rStyle w:val="Hipervnculo"/>
            <w:rFonts w:ascii="Arial" w:eastAsia="Times New Roman" w:hAnsi="Arial" w:cs="Arial"/>
            <w:b/>
            <w:bCs/>
            <w:color w:val="008000"/>
            <w:sz w:val="20"/>
            <w:szCs w:val="20"/>
          </w:rPr>
          <w:t>CAS. 2817-2008-LIMA</w:t>
        </w:r>
      </w:hyperlink>
      <w:r>
        <w:rPr>
          <w:rFonts w:ascii="Arial" w:eastAsia="Times New Roman" w:hAnsi="Arial" w:cs="Arial"/>
          <w:sz w:val="20"/>
          <w:szCs w:val="20"/>
        </w:rPr>
        <w:t xml:space="preserve"> </w:t>
      </w:r>
    </w:p>
    <w:p w14:paraId="6798B249" w14:textId="2EE5AB27" w:rsidR="00000000" w:rsidRDefault="00000000">
      <w:pPr>
        <w:divId w:val="1538544729"/>
        <w:rPr>
          <w:rFonts w:ascii="Arial" w:eastAsia="Times New Roman" w:hAnsi="Arial" w:cs="Arial"/>
          <w:sz w:val="20"/>
          <w:szCs w:val="20"/>
        </w:rPr>
      </w:pPr>
      <w:hyperlink r:id="rId1411" w:history="1">
        <w:r>
          <w:rPr>
            <w:rStyle w:val="Hipervnculo"/>
            <w:rFonts w:ascii="Arial" w:eastAsia="Times New Roman" w:hAnsi="Arial" w:cs="Arial"/>
            <w:b/>
            <w:bCs/>
            <w:color w:val="008000"/>
            <w:sz w:val="20"/>
            <w:szCs w:val="20"/>
          </w:rPr>
          <w:t>CAS. 2271-2008-PUNO</w:t>
        </w:r>
      </w:hyperlink>
      <w:r>
        <w:rPr>
          <w:rFonts w:ascii="Arial" w:eastAsia="Times New Roman" w:hAnsi="Arial" w:cs="Arial"/>
          <w:sz w:val="20"/>
          <w:szCs w:val="20"/>
        </w:rPr>
        <w:t xml:space="preserve"> </w:t>
      </w:r>
    </w:p>
    <w:p w14:paraId="67FC7E66" w14:textId="057659CE" w:rsidR="00000000" w:rsidRDefault="00000000">
      <w:pPr>
        <w:divId w:val="1774744602"/>
        <w:rPr>
          <w:rFonts w:ascii="Arial" w:eastAsia="Times New Roman" w:hAnsi="Arial" w:cs="Arial"/>
          <w:sz w:val="20"/>
          <w:szCs w:val="20"/>
        </w:rPr>
      </w:pPr>
      <w:hyperlink r:id="rId1412" w:history="1">
        <w:r>
          <w:rPr>
            <w:rStyle w:val="Hipervnculo"/>
            <w:rFonts w:ascii="Arial" w:eastAsia="Times New Roman" w:hAnsi="Arial" w:cs="Arial"/>
            <w:b/>
            <w:bCs/>
            <w:color w:val="008000"/>
            <w:sz w:val="20"/>
            <w:szCs w:val="20"/>
          </w:rPr>
          <w:t>CAS. 2185-2008-LIMA</w:t>
        </w:r>
      </w:hyperlink>
      <w:r>
        <w:rPr>
          <w:rFonts w:ascii="Arial" w:eastAsia="Times New Roman" w:hAnsi="Arial" w:cs="Arial"/>
          <w:sz w:val="20"/>
          <w:szCs w:val="20"/>
        </w:rPr>
        <w:t xml:space="preserve"> </w:t>
      </w:r>
    </w:p>
    <w:p w14:paraId="5C89EDC3" w14:textId="073ADEF9" w:rsidR="00000000" w:rsidRDefault="00000000">
      <w:pPr>
        <w:divId w:val="706687319"/>
        <w:rPr>
          <w:rFonts w:ascii="Arial" w:eastAsia="Times New Roman" w:hAnsi="Arial" w:cs="Arial"/>
          <w:sz w:val="20"/>
          <w:szCs w:val="20"/>
        </w:rPr>
      </w:pPr>
      <w:hyperlink r:id="rId1413" w:history="1">
        <w:r>
          <w:rPr>
            <w:rStyle w:val="Hipervnculo"/>
            <w:rFonts w:ascii="Arial" w:eastAsia="Times New Roman" w:hAnsi="Arial" w:cs="Arial"/>
            <w:b/>
            <w:bCs/>
            <w:color w:val="008000"/>
            <w:sz w:val="20"/>
            <w:szCs w:val="20"/>
          </w:rPr>
          <w:t>CAS. 1226-2008-ICA</w:t>
        </w:r>
      </w:hyperlink>
      <w:r>
        <w:rPr>
          <w:rFonts w:ascii="Arial" w:eastAsia="Times New Roman" w:hAnsi="Arial" w:cs="Arial"/>
          <w:sz w:val="20"/>
          <w:szCs w:val="20"/>
        </w:rPr>
        <w:t xml:space="preserve"> </w:t>
      </w:r>
    </w:p>
    <w:p w14:paraId="32734275" w14:textId="43FFCB31" w:rsidR="00000000" w:rsidRDefault="00000000">
      <w:pPr>
        <w:divId w:val="1787188545"/>
        <w:rPr>
          <w:rFonts w:ascii="Arial" w:eastAsia="Times New Roman" w:hAnsi="Arial" w:cs="Arial"/>
          <w:sz w:val="20"/>
          <w:szCs w:val="20"/>
        </w:rPr>
      </w:pPr>
      <w:hyperlink r:id="rId1414" w:history="1">
        <w:r>
          <w:rPr>
            <w:rStyle w:val="Hipervnculo"/>
            <w:rFonts w:ascii="Arial" w:eastAsia="Times New Roman" w:hAnsi="Arial" w:cs="Arial"/>
            <w:b/>
            <w:bCs/>
            <w:color w:val="008000"/>
            <w:sz w:val="20"/>
            <w:szCs w:val="20"/>
          </w:rPr>
          <w:t>CAS. 1921-2008-ICA</w:t>
        </w:r>
      </w:hyperlink>
      <w:r>
        <w:rPr>
          <w:rFonts w:ascii="Arial" w:eastAsia="Times New Roman" w:hAnsi="Arial" w:cs="Arial"/>
          <w:sz w:val="20"/>
          <w:szCs w:val="20"/>
        </w:rPr>
        <w:t xml:space="preserve"> </w:t>
      </w:r>
    </w:p>
    <w:p w14:paraId="0AC95C92" w14:textId="67BEE08E" w:rsidR="00000000" w:rsidRDefault="00000000">
      <w:pPr>
        <w:divId w:val="1325863482"/>
        <w:rPr>
          <w:rFonts w:ascii="Arial" w:eastAsia="Times New Roman" w:hAnsi="Arial" w:cs="Arial"/>
          <w:sz w:val="20"/>
          <w:szCs w:val="20"/>
        </w:rPr>
      </w:pPr>
      <w:hyperlink r:id="rId1415" w:history="1">
        <w:r>
          <w:rPr>
            <w:rStyle w:val="Hipervnculo"/>
            <w:rFonts w:ascii="Arial" w:eastAsia="Times New Roman" w:hAnsi="Arial" w:cs="Arial"/>
            <w:b/>
            <w:bCs/>
            <w:color w:val="008000"/>
            <w:sz w:val="20"/>
            <w:szCs w:val="20"/>
          </w:rPr>
          <w:t>CAS. 1082-2007-LAMBAYEQUE</w:t>
        </w:r>
      </w:hyperlink>
      <w:r>
        <w:rPr>
          <w:rFonts w:ascii="Arial" w:eastAsia="Times New Roman" w:hAnsi="Arial" w:cs="Arial"/>
          <w:sz w:val="20"/>
          <w:szCs w:val="20"/>
        </w:rPr>
        <w:t xml:space="preserve"> </w:t>
      </w:r>
    </w:p>
    <w:p w14:paraId="69F10D40" w14:textId="28F3F528" w:rsidR="00000000" w:rsidRDefault="00000000">
      <w:pPr>
        <w:divId w:val="972831255"/>
        <w:rPr>
          <w:rFonts w:ascii="Arial" w:eastAsia="Times New Roman" w:hAnsi="Arial" w:cs="Arial"/>
          <w:sz w:val="20"/>
          <w:szCs w:val="20"/>
        </w:rPr>
      </w:pPr>
      <w:hyperlink r:id="rId1416" w:history="1">
        <w:r>
          <w:rPr>
            <w:rStyle w:val="Hipervnculo"/>
            <w:rFonts w:ascii="Arial" w:eastAsia="Times New Roman" w:hAnsi="Arial" w:cs="Arial"/>
            <w:b/>
            <w:bCs/>
            <w:color w:val="008000"/>
            <w:sz w:val="20"/>
            <w:szCs w:val="20"/>
          </w:rPr>
          <w:t>CAS. 1760-2010-AYACUCHO</w:t>
        </w:r>
      </w:hyperlink>
      <w:r>
        <w:rPr>
          <w:rFonts w:ascii="Arial" w:eastAsia="Times New Roman" w:hAnsi="Arial" w:cs="Arial"/>
          <w:sz w:val="20"/>
          <w:szCs w:val="20"/>
        </w:rPr>
        <w:t xml:space="preserve"> </w:t>
      </w:r>
    </w:p>
    <w:p w14:paraId="5F9643A3" w14:textId="3E63D84F" w:rsidR="00000000" w:rsidRDefault="00000000">
      <w:pPr>
        <w:divId w:val="269706332"/>
        <w:rPr>
          <w:rFonts w:ascii="Arial" w:eastAsia="Times New Roman" w:hAnsi="Arial" w:cs="Arial"/>
          <w:sz w:val="20"/>
          <w:szCs w:val="20"/>
        </w:rPr>
      </w:pPr>
      <w:hyperlink r:id="rId1417" w:history="1">
        <w:r>
          <w:rPr>
            <w:rStyle w:val="Hipervnculo"/>
            <w:rFonts w:ascii="Arial" w:eastAsia="Times New Roman" w:hAnsi="Arial" w:cs="Arial"/>
            <w:b/>
            <w:bCs/>
            <w:color w:val="008000"/>
            <w:sz w:val="20"/>
            <w:szCs w:val="20"/>
          </w:rPr>
          <w:t>CAS. 2473-2010-ANCASH</w:t>
        </w:r>
      </w:hyperlink>
      <w:r>
        <w:rPr>
          <w:rFonts w:ascii="Arial" w:eastAsia="Times New Roman" w:hAnsi="Arial" w:cs="Arial"/>
          <w:sz w:val="20"/>
          <w:szCs w:val="20"/>
        </w:rPr>
        <w:t xml:space="preserve"> </w:t>
      </w:r>
    </w:p>
    <w:p w14:paraId="22ADB9EE" w14:textId="55B1DA16" w:rsidR="00000000" w:rsidRDefault="00000000">
      <w:pPr>
        <w:divId w:val="826097478"/>
        <w:rPr>
          <w:rFonts w:ascii="Arial" w:eastAsia="Times New Roman" w:hAnsi="Arial" w:cs="Arial"/>
          <w:sz w:val="20"/>
          <w:szCs w:val="20"/>
        </w:rPr>
      </w:pPr>
      <w:hyperlink r:id="rId1418" w:history="1">
        <w:r>
          <w:rPr>
            <w:rStyle w:val="Hipervnculo"/>
            <w:rFonts w:ascii="Arial" w:eastAsia="Times New Roman" w:hAnsi="Arial" w:cs="Arial"/>
            <w:b/>
            <w:bCs/>
            <w:color w:val="008000"/>
            <w:sz w:val="20"/>
            <w:szCs w:val="20"/>
          </w:rPr>
          <w:t xml:space="preserve">CAS. 151-2010-DEL SANTA </w:t>
        </w:r>
      </w:hyperlink>
    </w:p>
    <w:p w14:paraId="7DC2A0A5" w14:textId="2C5A9CDB" w:rsidR="00000000" w:rsidRDefault="00000000">
      <w:pPr>
        <w:divId w:val="1900290090"/>
        <w:rPr>
          <w:rFonts w:ascii="Arial" w:eastAsia="Times New Roman" w:hAnsi="Arial" w:cs="Arial"/>
          <w:sz w:val="20"/>
          <w:szCs w:val="20"/>
        </w:rPr>
      </w:pPr>
      <w:hyperlink r:id="rId1419" w:history="1">
        <w:r>
          <w:rPr>
            <w:rStyle w:val="Hipervnculo"/>
            <w:rFonts w:ascii="Arial" w:eastAsia="Times New Roman" w:hAnsi="Arial" w:cs="Arial"/>
            <w:b/>
            <w:bCs/>
            <w:color w:val="008000"/>
            <w:sz w:val="20"/>
            <w:szCs w:val="20"/>
          </w:rPr>
          <w:t>CAS. 1042-2010-LIMA</w:t>
        </w:r>
      </w:hyperlink>
      <w:r>
        <w:rPr>
          <w:rFonts w:ascii="Arial" w:eastAsia="Times New Roman" w:hAnsi="Arial" w:cs="Arial"/>
          <w:sz w:val="20"/>
          <w:szCs w:val="20"/>
        </w:rPr>
        <w:t xml:space="preserve"> </w:t>
      </w:r>
    </w:p>
    <w:p w14:paraId="2E99DB32" w14:textId="3B8D1864" w:rsidR="00000000" w:rsidRDefault="00000000">
      <w:pPr>
        <w:divId w:val="1933316544"/>
        <w:rPr>
          <w:rFonts w:ascii="Arial" w:eastAsia="Times New Roman" w:hAnsi="Arial" w:cs="Arial"/>
          <w:sz w:val="20"/>
          <w:szCs w:val="20"/>
        </w:rPr>
      </w:pPr>
      <w:hyperlink r:id="rId1420" w:history="1">
        <w:r>
          <w:rPr>
            <w:rStyle w:val="Hipervnculo"/>
            <w:rFonts w:ascii="Arial" w:eastAsia="Times New Roman" w:hAnsi="Arial" w:cs="Arial"/>
            <w:b/>
            <w:bCs/>
            <w:color w:val="008000"/>
            <w:sz w:val="20"/>
            <w:szCs w:val="20"/>
          </w:rPr>
          <w:t>CAS. 942-2010-LAMBAYEQUE</w:t>
        </w:r>
      </w:hyperlink>
      <w:r>
        <w:rPr>
          <w:rFonts w:ascii="Arial" w:eastAsia="Times New Roman" w:hAnsi="Arial" w:cs="Arial"/>
          <w:sz w:val="20"/>
          <w:szCs w:val="20"/>
        </w:rPr>
        <w:t xml:space="preserve"> </w:t>
      </w:r>
    </w:p>
    <w:p w14:paraId="5F7ACD60" w14:textId="3EFE5F97" w:rsidR="00000000" w:rsidRDefault="00000000">
      <w:pPr>
        <w:divId w:val="8143656"/>
        <w:rPr>
          <w:rFonts w:ascii="Arial" w:eastAsia="Times New Roman" w:hAnsi="Arial" w:cs="Arial"/>
          <w:sz w:val="20"/>
          <w:szCs w:val="20"/>
        </w:rPr>
      </w:pPr>
      <w:hyperlink r:id="rId1421" w:history="1">
        <w:r>
          <w:rPr>
            <w:rStyle w:val="Hipervnculo"/>
            <w:rFonts w:ascii="Arial" w:eastAsia="Times New Roman" w:hAnsi="Arial" w:cs="Arial"/>
            <w:b/>
            <w:bCs/>
            <w:color w:val="008000"/>
            <w:sz w:val="20"/>
            <w:szCs w:val="20"/>
          </w:rPr>
          <w:t>CAS. 4619-2009-UCAYALI</w:t>
        </w:r>
      </w:hyperlink>
      <w:r>
        <w:rPr>
          <w:rFonts w:ascii="Arial" w:eastAsia="Times New Roman" w:hAnsi="Arial" w:cs="Arial"/>
          <w:sz w:val="20"/>
          <w:szCs w:val="20"/>
        </w:rPr>
        <w:t xml:space="preserve"> </w:t>
      </w:r>
    </w:p>
    <w:p w14:paraId="0525CF45" w14:textId="0E03D67B" w:rsidR="00000000" w:rsidRDefault="00000000">
      <w:pPr>
        <w:divId w:val="1678582234"/>
        <w:rPr>
          <w:rFonts w:ascii="Arial" w:eastAsia="Times New Roman" w:hAnsi="Arial" w:cs="Arial"/>
          <w:sz w:val="20"/>
          <w:szCs w:val="20"/>
        </w:rPr>
      </w:pPr>
      <w:hyperlink r:id="rId1422" w:history="1">
        <w:r>
          <w:rPr>
            <w:rStyle w:val="Hipervnculo"/>
            <w:rFonts w:ascii="Arial" w:eastAsia="Times New Roman" w:hAnsi="Arial" w:cs="Arial"/>
            <w:b/>
            <w:bCs/>
            <w:color w:val="008000"/>
            <w:sz w:val="20"/>
            <w:szCs w:val="20"/>
          </w:rPr>
          <w:t>CAS. 866-2010-LIMA</w:t>
        </w:r>
      </w:hyperlink>
      <w:r>
        <w:rPr>
          <w:rFonts w:ascii="Arial" w:eastAsia="Times New Roman" w:hAnsi="Arial" w:cs="Arial"/>
          <w:sz w:val="20"/>
          <w:szCs w:val="20"/>
        </w:rPr>
        <w:t xml:space="preserve"> </w:t>
      </w:r>
    </w:p>
    <w:p w14:paraId="168D330E" w14:textId="16AD8835" w:rsidR="00000000" w:rsidRDefault="00000000">
      <w:pPr>
        <w:divId w:val="817839204"/>
        <w:rPr>
          <w:rFonts w:ascii="Arial" w:eastAsia="Times New Roman" w:hAnsi="Arial" w:cs="Arial"/>
          <w:sz w:val="20"/>
          <w:szCs w:val="20"/>
        </w:rPr>
      </w:pPr>
      <w:hyperlink r:id="rId1423" w:history="1">
        <w:r>
          <w:rPr>
            <w:rStyle w:val="Hipervnculo"/>
            <w:rFonts w:ascii="Arial" w:eastAsia="Times New Roman" w:hAnsi="Arial" w:cs="Arial"/>
            <w:b/>
            <w:bCs/>
            <w:color w:val="008000"/>
            <w:sz w:val="20"/>
            <w:szCs w:val="20"/>
          </w:rPr>
          <w:t>CAS. 5162-2009 PIURA</w:t>
        </w:r>
      </w:hyperlink>
      <w:r>
        <w:rPr>
          <w:rFonts w:ascii="Arial" w:eastAsia="Times New Roman" w:hAnsi="Arial" w:cs="Arial"/>
          <w:sz w:val="20"/>
          <w:szCs w:val="20"/>
        </w:rPr>
        <w:t xml:space="preserve"> </w:t>
      </w:r>
    </w:p>
    <w:p w14:paraId="41EC6146" w14:textId="7EB2BB2B" w:rsidR="00000000" w:rsidRDefault="00000000">
      <w:pPr>
        <w:divId w:val="1663386084"/>
        <w:rPr>
          <w:rFonts w:ascii="Arial" w:eastAsia="Times New Roman" w:hAnsi="Arial" w:cs="Arial"/>
          <w:sz w:val="20"/>
          <w:szCs w:val="20"/>
        </w:rPr>
      </w:pPr>
      <w:hyperlink r:id="rId1424" w:history="1">
        <w:r>
          <w:rPr>
            <w:rStyle w:val="Hipervnculo"/>
            <w:rFonts w:ascii="Arial" w:eastAsia="Times New Roman" w:hAnsi="Arial" w:cs="Arial"/>
            <w:b/>
            <w:bCs/>
            <w:color w:val="008000"/>
            <w:sz w:val="20"/>
            <w:szCs w:val="20"/>
          </w:rPr>
          <w:t>CAS. 3952-2009-LIMA</w:t>
        </w:r>
      </w:hyperlink>
      <w:r>
        <w:rPr>
          <w:rFonts w:ascii="Arial" w:eastAsia="Times New Roman" w:hAnsi="Arial" w:cs="Arial"/>
          <w:sz w:val="20"/>
          <w:szCs w:val="20"/>
        </w:rPr>
        <w:t xml:space="preserve"> </w:t>
      </w:r>
    </w:p>
    <w:p w14:paraId="245C9552" w14:textId="5CAD9B60" w:rsidR="00000000" w:rsidRDefault="00000000">
      <w:pPr>
        <w:divId w:val="1761829778"/>
        <w:rPr>
          <w:rFonts w:ascii="Arial" w:eastAsia="Times New Roman" w:hAnsi="Arial" w:cs="Arial"/>
          <w:sz w:val="20"/>
          <w:szCs w:val="20"/>
        </w:rPr>
      </w:pPr>
      <w:hyperlink r:id="rId1425" w:history="1">
        <w:r>
          <w:rPr>
            <w:rStyle w:val="Hipervnculo"/>
            <w:rFonts w:ascii="Arial" w:eastAsia="Times New Roman" w:hAnsi="Arial" w:cs="Arial"/>
            <w:b/>
            <w:bCs/>
            <w:color w:val="008000"/>
            <w:sz w:val="20"/>
            <w:szCs w:val="20"/>
          </w:rPr>
          <w:t>CAS. 3314-2009-LIMA</w:t>
        </w:r>
      </w:hyperlink>
      <w:r>
        <w:rPr>
          <w:rFonts w:ascii="Arial" w:eastAsia="Times New Roman" w:hAnsi="Arial" w:cs="Arial"/>
          <w:sz w:val="20"/>
          <w:szCs w:val="20"/>
        </w:rPr>
        <w:t xml:space="preserve"> </w:t>
      </w:r>
    </w:p>
    <w:p w14:paraId="0ED92AEE" w14:textId="6A2B485B" w:rsidR="00000000" w:rsidRDefault="00000000">
      <w:pPr>
        <w:divId w:val="1928493087"/>
        <w:rPr>
          <w:rFonts w:ascii="Arial" w:eastAsia="Times New Roman" w:hAnsi="Arial" w:cs="Arial"/>
          <w:sz w:val="20"/>
          <w:szCs w:val="20"/>
        </w:rPr>
      </w:pPr>
      <w:hyperlink r:id="rId1426" w:history="1">
        <w:r>
          <w:rPr>
            <w:rStyle w:val="Hipervnculo"/>
            <w:rFonts w:ascii="Arial" w:eastAsia="Times New Roman" w:hAnsi="Arial" w:cs="Arial"/>
            <w:b/>
            <w:bCs/>
            <w:color w:val="008000"/>
            <w:sz w:val="20"/>
            <w:szCs w:val="20"/>
          </w:rPr>
          <w:t>CAS. 3054-2010-CUSCO</w:t>
        </w:r>
      </w:hyperlink>
      <w:r>
        <w:rPr>
          <w:rFonts w:ascii="Arial" w:eastAsia="Times New Roman" w:hAnsi="Arial" w:cs="Arial"/>
          <w:sz w:val="20"/>
          <w:szCs w:val="20"/>
        </w:rPr>
        <w:t xml:space="preserve"> </w:t>
      </w:r>
    </w:p>
    <w:p w14:paraId="3C50B285" w14:textId="71DB6418" w:rsidR="00000000" w:rsidRDefault="00000000">
      <w:pPr>
        <w:divId w:val="1789205738"/>
        <w:rPr>
          <w:rFonts w:ascii="Arial" w:eastAsia="Times New Roman" w:hAnsi="Arial" w:cs="Arial"/>
          <w:sz w:val="20"/>
          <w:szCs w:val="20"/>
        </w:rPr>
      </w:pPr>
      <w:hyperlink r:id="rId1427" w:history="1">
        <w:r>
          <w:rPr>
            <w:rStyle w:val="Hipervnculo"/>
            <w:rFonts w:ascii="Arial" w:eastAsia="Times New Roman" w:hAnsi="Arial" w:cs="Arial"/>
            <w:b/>
            <w:bCs/>
            <w:color w:val="008000"/>
            <w:sz w:val="20"/>
            <w:szCs w:val="20"/>
          </w:rPr>
          <w:t>CAS. 1640-2010-LIMA</w:t>
        </w:r>
      </w:hyperlink>
      <w:r>
        <w:rPr>
          <w:rFonts w:ascii="Arial" w:eastAsia="Times New Roman" w:hAnsi="Arial" w:cs="Arial"/>
          <w:sz w:val="20"/>
          <w:szCs w:val="20"/>
        </w:rPr>
        <w:t xml:space="preserve"> </w:t>
      </w:r>
    </w:p>
    <w:p w14:paraId="7EDD6BC8" w14:textId="5A2671D8" w:rsidR="00000000" w:rsidRDefault="00000000">
      <w:pPr>
        <w:divId w:val="1555388956"/>
        <w:rPr>
          <w:rFonts w:ascii="Arial" w:eastAsia="Times New Roman" w:hAnsi="Arial" w:cs="Arial"/>
          <w:sz w:val="20"/>
          <w:szCs w:val="20"/>
        </w:rPr>
      </w:pPr>
      <w:hyperlink r:id="rId1428" w:history="1">
        <w:r>
          <w:rPr>
            <w:rStyle w:val="Hipervnculo"/>
            <w:rFonts w:ascii="Arial" w:eastAsia="Times New Roman" w:hAnsi="Arial" w:cs="Arial"/>
            <w:b/>
            <w:bCs/>
            <w:color w:val="008000"/>
            <w:sz w:val="20"/>
            <w:szCs w:val="20"/>
          </w:rPr>
          <w:t>CAS. 3347-2009-UCAYALI</w:t>
        </w:r>
      </w:hyperlink>
      <w:r>
        <w:rPr>
          <w:rFonts w:ascii="Arial" w:eastAsia="Times New Roman" w:hAnsi="Arial" w:cs="Arial"/>
          <w:sz w:val="20"/>
          <w:szCs w:val="20"/>
        </w:rPr>
        <w:t xml:space="preserve"> </w:t>
      </w:r>
    </w:p>
    <w:p w14:paraId="0F7CE533" w14:textId="787EFC42" w:rsidR="00000000" w:rsidRDefault="00000000">
      <w:pPr>
        <w:divId w:val="144712264"/>
        <w:rPr>
          <w:rFonts w:ascii="Arial" w:eastAsia="Times New Roman" w:hAnsi="Arial" w:cs="Arial"/>
          <w:sz w:val="20"/>
          <w:szCs w:val="20"/>
        </w:rPr>
      </w:pPr>
      <w:hyperlink r:id="rId1429" w:history="1">
        <w:r>
          <w:rPr>
            <w:rStyle w:val="Hipervnculo"/>
            <w:rFonts w:ascii="Arial" w:eastAsia="Times New Roman" w:hAnsi="Arial" w:cs="Arial"/>
            <w:b/>
            <w:bCs/>
            <w:color w:val="008000"/>
            <w:sz w:val="20"/>
            <w:szCs w:val="20"/>
          </w:rPr>
          <w:t>CAS. 2573-2009-ANCASH</w:t>
        </w:r>
      </w:hyperlink>
      <w:r>
        <w:rPr>
          <w:rFonts w:ascii="Arial" w:eastAsia="Times New Roman" w:hAnsi="Arial" w:cs="Arial"/>
          <w:sz w:val="20"/>
          <w:szCs w:val="20"/>
        </w:rPr>
        <w:t xml:space="preserve"> </w:t>
      </w:r>
    </w:p>
    <w:p w14:paraId="45718DA6" w14:textId="53AF7F95" w:rsidR="00000000" w:rsidRDefault="00000000">
      <w:pPr>
        <w:divId w:val="1123306163"/>
        <w:rPr>
          <w:rFonts w:ascii="Arial" w:eastAsia="Times New Roman" w:hAnsi="Arial" w:cs="Arial"/>
          <w:sz w:val="20"/>
          <w:szCs w:val="20"/>
        </w:rPr>
      </w:pPr>
      <w:hyperlink r:id="rId1430" w:history="1">
        <w:r>
          <w:rPr>
            <w:rStyle w:val="Hipervnculo"/>
            <w:rFonts w:ascii="Arial" w:eastAsia="Times New Roman" w:hAnsi="Arial" w:cs="Arial"/>
            <w:b/>
            <w:bCs/>
            <w:color w:val="008000"/>
            <w:sz w:val="20"/>
            <w:szCs w:val="20"/>
          </w:rPr>
          <w:t>CAS. 2762-2009-LIMA</w:t>
        </w:r>
      </w:hyperlink>
      <w:r>
        <w:rPr>
          <w:rFonts w:ascii="Arial" w:eastAsia="Times New Roman" w:hAnsi="Arial" w:cs="Arial"/>
          <w:sz w:val="20"/>
          <w:szCs w:val="20"/>
        </w:rPr>
        <w:t xml:space="preserve"> </w:t>
      </w:r>
    </w:p>
    <w:p w14:paraId="3053F505" w14:textId="715B0870" w:rsidR="00000000" w:rsidRDefault="00000000">
      <w:pPr>
        <w:divId w:val="1403523211"/>
        <w:rPr>
          <w:rFonts w:ascii="Arial" w:eastAsia="Times New Roman" w:hAnsi="Arial" w:cs="Arial"/>
          <w:sz w:val="20"/>
          <w:szCs w:val="20"/>
        </w:rPr>
      </w:pPr>
      <w:hyperlink r:id="rId1431" w:history="1">
        <w:r>
          <w:rPr>
            <w:rStyle w:val="Hipervnculo"/>
            <w:rFonts w:ascii="Arial" w:eastAsia="Times New Roman" w:hAnsi="Arial" w:cs="Arial"/>
            <w:b/>
            <w:bCs/>
            <w:color w:val="008000"/>
            <w:sz w:val="20"/>
            <w:szCs w:val="20"/>
          </w:rPr>
          <w:t>CAS. 1749-2009-UCAYALI</w:t>
        </w:r>
      </w:hyperlink>
      <w:r>
        <w:rPr>
          <w:rFonts w:ascii="Arial" w:eastAsia="Times New Roman" w:hAnsi="Arial" w:cs="Arial"/>
          <w:sz w:val="20"/>
          <w:szCs w:val="20"/>
        </w:rPr>
        <w:t xml:space="preserve"> </w:t>
      </w:r>
    </w:p>
    <w:p w14:paraId="1FEB80E2" w14:textId="4580F920" w:rsidR="00000000" w:rsidRDefault="00000000">
      <w:pPr>
        <w:divId w:val="564679119"/>
        <w:rPr>
          <w:rFonts w:ascii="Arial" w:eastAsia="Times New Roman" w:hAnsi="Arial" w:cs="Arial"/>
          <w:sz w:val="20"/>
          <w:szCs w:val="20"/>
        </w:rPr>
      </w:pPr>
      <w:hyperlink r:id="rId1432" w:history="1">
        <w:r>
          <w:rPr>
            <w:rStyle w:val="Hipervnculo"/>
            <w:rFonts w:ascii="Arial" w:eastAsia="Times New Roman" w:hAnsi="Arial" w:cs="Arial"/>
            <w:b/>
            <w:bCs/>
            <w:color w:val="008000"/>
            <w:sz w:val="20"/>
            <w:szCs w:val="20"/>
          </w:rPr>
          <w:t>CAS. 2401-2009-LIMA</w:t>
        </w:r>
      </w:hyperlink>
      <w:r>
        <w:rPr>
          <w:rFonts w:ascii="Arial" w:eastAsia="Times New Roman" w:hAnsi="Arial" w:cs="Arial"/>
          <w:sz w:val="20"/>
          <w:szCs w:val="20"/>
        </w:rPr>
        <w:t xml:space="preserve"> </w:t>
      </w:r>
    </w:p>
    <w:p w14:paraId="28BC1D31" w14:textId="516F59BB" w:rsidR="00000000" w:rsidRDefault="00000000">
      <w:pPr>
        <w:divId w:val="371197952"/>
        <w:rPr>
          <w:rFonts w:ascii="Arial" w:eastAsia="Times New Roman" w:hAnsi="Arial" w:cs="Arial"/>
          <w:sz w:val="20"/>
          <w:szCs w:val="20"/>
        </w:rPr>
      </w:pPr>
      <w:hyperlink r:id="rId1433" w:history="1">
        <w:r>
          <w:rPr>
            <w:rStyle w:val="Hipervnculo"/>
            <w:rFonts w:ascii="Arial" w:eastAsia="Times New Roman" w:hAnsi="Arial" w:cs="Arial"/>
            <w:b/>
            <w:bCs/>
            <w:color w:val="008000"/>
            <w:sz w:val="20"/>
            <w:szCs w:val="20"/>
          </w:rPr>
          <w:t>CAS. 4419-2009-LIMA</w:t>
        </w:r>
      </w:hyperlink>
      <w:r>
        <w:rPr>
          <w:rFonts w:ascii="Arial" w:eastAsia="Times New Roman" w:hAnsi="Arial" w:cs="Arial"/>
          <w:sz w:val="20"/>
          <w:szCs w:val="20"/>
        </w:rPr>
        <w:t xml:space="preserve"> </w:t>
      </w:r>
    </w:p>
    <w:p w14:paraId="53B8B864" w14:textId="690682C7" w:rsidR="00000000" w:rsidRDefault="00000000">
      <w:pPr>
        <w:divId w:val="1675573773"/>
        <w:rPr>
          <w:rFonts w:ascii="Arial" w:eastAsia="Times New Roman" w:hAnsi="Arial" w:cs="Arial"/>
          <w:sz w:val="20"/>
          <w:szCs w:val="20"/>
        </w:rPr>
      </w:pPr>
      <w:hyperlink r:id="rId1434" w:history="1">
        <w:r>
          <w:rPr>
            <w:rStyle w:val="Hipervnculo"/>
            <w:rFonts w:ascii="Arial" w:eastAsia="Times New Roman" w:hAnsi="Arial" w:cs="Arial"/>
            <w:b/>
            <w:bCs/>
            <w:color w:val="008000"/>
            <w:sz w:val="20"/>
            <w:szCs w:val="20"/>
          </w:rPr>
          <w:t>CAS. 2817-2009-LA LIBERTAD</w:t>
        </w:r>
      </w:hyperlink>
      <w:r>
        <w:rPr>
          <w:rFonts w:ascii="Arial" w:eastAsia="Times New Roman" w:hAnsi="Arial" w:cs="Arial"/>
          <w:sz w:val="20"/>
          <w:szCs w:val="20"/>
        </w:rPr>
        <w:t xml:space="preserve"> </w:t>
      </w:r>
    </w:p>
    <w:p w14:paraId="7086BB21" w14:textId="584F7B27" w:rsidR="00000000" w:rsidRDefault="00000000">
      <w:pPr>
        <w:divId w:val="622230248"/>
        <w:rPr>
          <w:rFonts w:ascii="Arial" w:eastAsia="Times New Roman" w:hAnsi="Arial" w:cs="Arial"/>
          <w:sz w:val="20"/>
          <w:szCs w:val="20"/>
        </w:rPr>
      </w:pPr>
      <w:hyperlink r:id="rId1435" w:history="1">
        <w:r>
          <w:rPr>
            <w:rStyle w:val="Hipervnculo"/>
            <w:rFonts w:ascii="Arial" w:eastAsia="Times New Roman" w:hAnsi="Arial" w:cs="Arial"/>
            <w:b/>
            <w:bCs/>
            <w:color w:val="008000"/>
            <w:sz w:val="20"/>
            <w:szCs w:val="20"/>
          </w:rPr>
          <w:t>CAS. 5904-2007-LORETO</w:t>
        </w:r>
      </w:hyperlink>
      <w:r>
        <w:rPr>
          <w:rFonts w:ascii="Arial" w:eastAsia="Times New Roman" w:hAnsi="Arial" w:cs="Arial"/>
          <w:sz w:val="20"/>
          <w:szCs w:val="20"/>
        </w:rPr>
        <w:t xml:space="preserve"> </w:t>
      </w:r>
    </w:p>
    <w:p w14:paraId="7BC5C2EB" w14:textId="69CC1591" w:rsidR="00000000" w:rsidRDefault="00000000">
      <w:pPr>
        <w:divId w:val="1352563911"/>
        <w:rPr>
          <w:rFonts w:ascii="Arial" w:eastAsia="Times New Roman" w:hAnsi="Arial" w:cs="Arial"/>
          <w:sz w:val="20"/>
          <w:szCs w:val="20"/>
        </w:rPr>
      </w:pPr>
      <w:hyperlink r:id="rId1436" w:history="1">
        <w:r>
          <w:rPr>
            <w:rStyle w:val="Hipervnculo"/>
            <w:rFonts w:ascii="Arial" w:eastAsia="Times New Roman" w:hAnsi="Arial" w:cs="Arial"/>
            <w:b/>
            <w:bCs/>
            <w:color w:val="008000"/>
            <w:sz w:val="20"/>
            <w:szCs w:val="20"/>
          </w:rPr>
          <w:t>CAS. 2164-2009-JUNÍN</w:t>
        </w:r>
      </w:hyperlink>
      <w:r>
        <w:rPr>
          <w:rFonts w:ascii="Arial" w:eastAsia="Times New Roman" w:hAnsi="Arial" w:cs="Arial"/>
          <w:sz w:val="20"/>
          <w:szCs w:val="20"/>
        </w:rPr>
        <w:t xml:space="preserve"> </w:t>
      </w:r>
    </w:p>
    <w:p w14:paraId="6CD39ACB" w14:textId="3733C4C0" w:rsidR="00000000" w:rsidRDefault="00000000">
      <w:pPr>
        <w:divId w:val="118032524"/>
        <w:rPr>
          <w:rFonts w:ascii="Arial" w:eastAsia="Times New Roman" w:hAnsi="Arial" w:cs="Arial"/>
          <w:sz w:val="20"/>
          <w:szCs w:val="20"/>
        </w:rPr>
      </w:pPr>
      <w:hyperlink r:id="rId1437" w:history="1">
        <w:r>
          <w:rPr>
            <w:rStyle w:val="Hipervnculo"/>
            <w:rFonts w:ascii="Arial" w:eastAsia="Times New Roman" w:hAnsi="Arial" w:cs="Arial"/>
            <w:b/>
            <w:bCs/>
            <w:color w:val="008000"/>
            <w:sz w:val="20"/>
            <w:szCs w:val="20"/>
          </w:rPr>
          <w:t>CAS. 1192-2009-AREQUIPA</w:t>
        </w:r>
      </w:hyperlink>
      <w:r>
        <w:rPr>
          <w:rFonts w:ascii="Arial" w:eastAsia="Times New Roman" w:hAnsi="Arial" w:cs="Arial"/>
          <w:sz w:val="20"/>
          <w:szCs w:val="20"/>
        </w:rPr>
        <w:t xml:space="preserve"> </w:t>
      </w:r>
    </w:p>
    <w:p w14:paraId="0CE64D78" w14:textId="68CC6B5A" w:rsidR="00000000" w:rsidRDefault="00000000">
      <w:pPr>
        <w:divId w:val="1603806606"/>
        <w:rPr>
          <w:rFonts w:ascii="Arial" w:eastAsia="Times New Roman" w:hAnsi="Arial" w:cs="Arial"/>
          <w:sz w:val="20"/>
          <w:szCs w:val="20"/>
        </w:rPr>
      </w:pPr>
      <w:hyperlink r:id="rId1438" w:history="1">
        <w:r>
          <w:rPr>
            <w:rStyle w:val="Hipervnculo"/>
            <w:rFonts w:ascii="Arial" w:eastAsia="Times New Roman" w:hAnsi="Arial" w:cs="Arial"/>
            <w:b/>
            <w:bCs/>
            <w:color w:val="008000"/>
            <w:sz w:val="20"/>
            <w:szCs w:val="20"/>
          </w:rPr>
          <w:t>CAS. 1746-2009-CUSCO</w:t>
        </w:r>
      </w:hyperlink>
      <w:r>
        <w:rPr>
          <w:rFonts w:ascii="Arial" w:eastAsia="Times New Roman" w:hAnsi="Arial" w:cs="Arial"/>
          <w:sz w:val="20"/>
          <w:szCs w:val="20"/>
        </w:rPr>
        <w:t xml:space="preserve"> </w:t>
      </w:r>
    </w:p>
    <w:p w14:paraId="7A36A179" w14:textId="376EB295" w:rsidR="00000000" w:rsidRDefault="00000000">
      <w:pPr>
        <w:divId w:val="949631926"/>
        <w:rPr>
          <w:rFonts w:ascii="Arial" w:eastAsia="Times New Roman" w:hAnsi="Arial" w:cs="Arial"/>
          <w:sz w:val="20"/>
          <w:szCs w:val="20"/>
        </w:rPr>
      </w:pPr>
      <w:hyperlink r:id="rId1439" w:history="1">
        <w:r>
          <w:rPr>
            <w:rStyle w:val="Hipervnculo"/>
            <w:rFonts w:ascii="Arial" w:eastAsia="Times New Roman" w:hAnsi="Arial" w:cs="Arial"/>
            <w:b/>
            <w:bCs/>
            <w:color w:val="008000"/>
            <w:sz w:val="20"/>
            <w:szCs w:val="20"/>
          </w:rPr>
          <w:t>CAS. 1682-2009-CAJAMARCA</w:t>
        </w:r>
      </w:hyperlink>
      <w:r>
        <w:rPr>
          <w:rFonts w:ascii="Arial" w:eastAsia="Times New Roman" w:hAnsi="Arial" w:cs="Arial"/>
          <w:sz w:val="20"/>
          <w:szCs w:val="20"/>
        </w:rPr>
        <w:t xml:space="preserve"> </w:t>
      </w:r>
    </w:p>
    <w:p w14:paraId="1CDD9798" w14:textId="43BF13C7" w:rsidR="00000000" w:rsidRDefault="00000000">
      <w:pPr>
        <w:divId w:val="1171063336"/>
        <w:rPr>
          <w:rFonts w:ascii="Arial" w:eastAsia="Times New Roman" w:hAnsi="Arial" w:cs="Arial"/>
          <w:sz w:val="20"/>
          <w:szCs w:val="20"/>
        </w:rPr>
      </w:pPr>
      <w:hyperlink r:id="rId1440" w:history="1">
        <w:r>
          <w:rPr>
            <w:rStyle w:val="Hipervnculo"/>
            <w:rFonts w:ascii="Arial" w:eastAsia="Times New Roman" w:hAnsi="Arial" w:cs="Arial"/>
            <w:b/>
            <w:bCs/>
            <w:color w:val="008000"/>
            <w:sz w:val="20"/>
            <w:szCs w:val="20"/>
          </w:rPr>
          <w:t>CAS. 1434-2009-LIMA</w:t>
        </w:r>
      </w:hyperlink>
      <w:r>
        <w:rPr>
          <w:rFonts w:ascii="Arial" w:eastAsia="Times New Roman" w:hAnsi="Arial" w:cs="Arial"/>
          <w:sz w:val="20"/>
          <w:szCs w:val="20"/>
        </w:rPr>
        <w:t xml:space="preserve"> </w:t>
      </w:r>
    </w:p>
    <w:p w14:paraId="7C0D66C6" w14:textId="199EFE67" w:rsidR="00000000" w:rsidRDefault="00000000">
      <w:pPr>
        <w:divId w:val="1206723374"/>
        <w:rPr>
          <w:rFonts w:ascii="Arial" w:eastAsia="Times New Roman" w:hAnsi="Arial" w:cs="Arial"/>
          <w:sz w:val="20"/>
          <w:szCs w:val="20"/>
        </w:rPr>
      </w:pPr>
      <w:hyperlink r:id="rId1441" w:history="1">
        <w:r>
          <w:rPr>
            <w:rStyle w:val="Hipervnculo"/>
            <w:rFonts w:ascii="Arial" w:eastAsia="Times New Roman" w:hAnsi="Arial" w:cs="Arial"/>
            <w:b/>
            <w:bCs/>
            <w:color w:val="008000"/>
            <w:sz w:val="20"/>
            <w:szCs w:val="20"/>
          </w:rPr>
          <w:t>CAS. 5086-2008-JUNÍN</w:t>
        </w:r>
      </w:hyperlink>
      <w:r>
        <w:rPr>
          <w:rFonts w:ascii="Arial" w:eastAsia="Times New Roman" w:hAnsi="Arial" w:cs="Arial"/>
          <w:sz w:val="20"/>
          <w:szCs w:val="20"/>
        </w:rPr>
        <w:t xml:space="preserve"> </w:t>
      </w:r>
    </w:p>
    <w:p w14:paraId="292CC1DA" w14:textId="17DB1E0A" w:rsidR="00000000" w:rsidRDefault="00000000">
      <w:pPr>
        <w:divId w:val="784888120"/>
        <w:rPr>
          <w:rFonts w:ascii="Arial" w:eastAsia="Times New Roman" w:hAnsi="Arial" w:cs="Arial"/>
          <w:sz w:val="20"/>
          <w:szCs w:val="20"/>
        </w:rPr>
      </w:pPr>
      <w:hyperlink r:id="rId1442" w:history="1">
        <w:r>
          <w:rPr>
            <w:rStyle w:val="Hipervnculo"/>
            <w:rFonts w:ascii="Arial" w:eastAsia="Times New Roman" w:hAnsi="Arial" w:cs="Arial"/>
            <w:b/>
            <w:bCs/>
            <w:color w:val="008000"/>
            <w:sz w:val="20"/>
            <w:szCs w:val="20"/>
          </w:rPr>
          <w:t>CAS. 226-2009-PUNO</w:t>
        </w:r>
      </w:hyperlink>
      <w:r>
        <w:rPr>
          <w:rFonts w:ascii="Arial" w:eastAsia="Times New Roman" w:hAnsi="Arial" w:cs="Arial"/>
          <w:sz w:val="20"/>
          <w:szCs w:val="20"/>
        </w:rPr>
        <w:t xml:space="preserve"> </w:t>
      </w:r>
    </w:p>
    <w:p w14:paraId="35158EDB" w14:textId="40BE9F82" w:rsidR="00000000" w:rsidRDefault="00000000">
      <w:pPr>
        <w:divId w:val="718632328"/>
        <w:rPr>
          <w:rFonts w:ascii="Arial" w:eastAsia="Times New Roman" w:hAnsi="Arial" w:cs="Arial"/>
          <w:sz w:val="20"/>
          <w:szCs w:val="20"/>
        </w:rPr>
      </w:pPr>
      <w:hyperlink r:id="rId1443" w:history="1">
        <w:r>
          <w:rPr>
            <w:rStyle w:val="Hipervnculo"/>
            <w:rFonts w:ascii="Arial" w:eastAsia="Times New Roman" w:hAnsi="Arial" w:cs="Arial"/>
            <w:b/>
            <w:bCs/>
            <w:color w:val="008000"/>
            <w:sz w:val="20"/>
            <w:szCs w:val="20"/>
          </w:rPr>
          <w:t>CAS. 3224-2008-LA LIBERTAD</w:t>
        </w:r>
      </w:hyperlink>
      <w:r>
        <w:rPr>
          <w:rFonts w:ascii="Arial" w:eastAsia="Times New Roman" w:hAnsi="Arial" w:cs="Arial"/>
          <w:sz w:val="20"/>
          <w:szCs w:val="20"/>
        </w:rPr>
        <w:t xml:space="preserve"> </w:t>
      </w:r>
    </w:p>
    <w:p w14:paraId="1716260D" w14:textId="3F3ABA0B" w:rsidR="00000000" w:rsidRDefault="00000000">
      <w:pPr>
        <w:divId w:val="40053991"/>
        <w:rPr>
          <w:rFonts w:ascii="Arial" w:eastAsia="Times New Roman" w:hAnsi="Arial" w:cs="Arial"/>
          <w:sz w:val="20"/>
          <w:szCs w:val="20"/>
        </w:rPr>
      </w:pPr>
      <w:hyperlink r:id="rId1444" w:history="1">
        <w:r>
          <w:rPr>
            <w:rStyle w:val="Hipervnculo"/>
            <w:rFonts w:ascii="Arial" w:eastAsia="Times New Roman" w:hAnsi="Arial" w:cs="Arial"/>
            <w:b/>
            <w:bCs/>
            <w:color w:val="008000"/>
            <w:sz w:val="20"/>
            <w:szCs w:val="20"/>
          </w:rPr>
          <w:t>CAS. 5162-2008-CUSCO</w:t>
        </w:r>
      </w:hyperlink>
      <w:r>
        <w:rPr>
          <w:rFonts w:ascii="Arial" w:eastAsia="Times New Roman" w:hAnsi="Arial" w:cs="Arial"/>
          <w:sz w:val="20"/>
          <w:szCs w:val="20"/>
        </w:rPr>
        <w:t xml:space="preserve"> </w:t>
      </w:r>
    </w:p>
    <w:p w14:paraId="47BE86EE" w14:textId="4FE9EB8E" w:rsidR="00000000" w:rsidRDefault="00000000">
      <w:pPr>
        <w:divId w:val="854878900"/>
        <w:rPr>
          <w:rFonts w:ascii="Arial" w:eastAsia="Times New Roman" w:hAnsi="Arial" w:cs="Arial"/>
          <w:sz w:val="20"/>
          <w:szCs w:val="20"/>
        </w:rPr>
      </w:pPr>
      <w:hyperlink r:id="rId1445" w:history="1">
        <w:r>
          <w:rPr>
            <w:rStyle w:val="Hipervnculo"/>
            <w:rFonts w:ascii="Arial" w:eastAsia="Times New Roman" w:hAnsi="Arial" w:cs="Arial"/>
            <w:b/>
            <w:bCs/>
            <w:color w:val="008000"/>
            <w:sz w:val="20"/>
            <w:szCs w:val="20"/>
          </w:rPr>
          <w:t>CAS. 2704-2008-PIURA</w:t>
        </w:r>
      </w:hyperlink>
      <w:r>
        <w:rPr>
          <w:rFonts w:ascii="Arial" w:eastAsia="Times New Roman" w:hAnsi="Arial" w:cs="Arial"/>
          <w:sz w:val="20"/>
          <w:szCs w:val="20"/>
        </w:rPr>
        <w:t xml:space="preserve"> </w:t>
      </w:r>
    </w:p>
    <w:p w14:paraId="734B39DD" w14:textId="6635AFAA" w:rsidR="00000000" w:rsidRDefault="00000000">
      <w:pPr>
        <w:divId w:val="695691413"/>
        <w:rPr>
          <w:rFonts w:ascii="Arial" w:eastAsia="Times New Roman" w:hAnsi="Arial" w:cs="Arial"/>
          <w:sz w:val="20"/>
          <w:szCs w:val="20"/>
        </w:rPr>
      </w:pPr>
      <w:hyperlink r:id="rId1446" w:history="1">
        <w:r>
          <w:rPr>
            <w:rStyle w:val="Hipervnculo"/>
            <w:rFonts w:ascii="Arial" w:eastAsia="Times New Roman" w:hAnsi="Arial" w:cs="Arial"/>
            <w:b/>
            <w:bCs/>
            <w:color w:val="008000"/>
            <w:sz w:val="20"/>
            <w:szCs w:val="20"/>
          </w:rPr>
          <w:t>CAS. 3834-2008-CAJAMARCA</w:t>
        </w:r>
      </w:hyperlink>
      <w:r>
        <w:rPr>
          <w:rFonts w:ascii="Arial" w:eastAsia="Times New Roman" w:hAnsi="Arial" w:cs="Arial"/>
          <w:sz w:val="20"/>
          <w:szCs w:val="20"/>
        </w:rPr>
        <w:t xml:space="preserve"> </w:t>
      </w:r>
    </w:p>
    <w:p w14:paraId="27F7D896" w14:textId="7A9B3B05" w:rsidR="00000000" w:rsidRDefault="00000000">
      <w:pPr>
        <w:divId w:val="1020546130"/>
        <w:rPr>
          <w:rFonts w:ascii="Arial" w:eastAsia="Times New Roman" w:hAnsi="Arial" w:cs="Arial"/>
          <w:sz w:val="20"/>
          <w:szCs w:val="20"/>
        </w:rPr>
      </w:pPr>
      <w:hyperlink r:id="rId1447" w:history="1">
        <w:r>
          <w:rPr>
            <w:rStyle w:val="Hipervnculo"/>
            <w:rFonts w:ascii="Arial" w:eastAsia="Times New Roman" w:hAnsi="Arial" w:cs="Arial"/>
            <w:b/>
            <w:bCs/>
            <w:color w:val="008000"/>
            <w:sz w:val="20"/>
            <w:szCs w:val="20"/>
          </w:rPr>
          <w:t>CAS. 3128-2010-CALLAO</w:t>
        </w:r>
      </w:hyperlink>
      <w:r>
        <w:rPr>
          <w:rFonts w:ascii="Arial" w:eastAsia="Times New Roman" w:hAnsi="Arial" w:cs="Arial"/>
          <w:sz w:val="20"/>
          <w:szCs w:val="20"/>
        </w:rPr>
        <w:t xml:space="preserve"> </w:t>
      </w:r>
    </w:p>
    <w:p w14:paraId="6A3CAB5C" w14:textId="1319E8C0" w:rsidR="00000000" w:rsidRDefault="00000000">
      <w:pPr>
        <w:divId w:val="92939041"/>
        <w:rPr>
          <w:rFonts w:ascii="Arial" w:eastAsia="Times New Roman" w:hAnsi="Arial" w:cs="Arial"/>
          <w:sz w:val="20"/>
          <w:szCs w:val="20"/>
        </w:rPr>
      </w:pPr>
      <w:hyperlink r:id="rId1448" w:history="1">
        <w:r>
          <w:rPr>
            <w:rStyle w:val="Hipervnculo"/>
            <w:rFonts w:ascii="Arial" w:eastAsia="Times New Roman" w:hAnsi="Arial" w:cs="Arial"/>
            <w:b/>
            <w:bCs/>
            <w:color w:val="008000"/>
            <w:sz w:val="20"/>
            <w:szCs w:val="20"/>
          </w:rPr>
          <w:t>CAS. 2414-2011-PIURA</w:t>
        </w:r>
      </w:hyperlink>
      <w:r>
        <w:rPr>
          <w:rFonts w:ascii="Arial" w:eastAsia="Times New Roman" w:hAnsi="Arial" w:cs="Arial"/>
          <w:sz w:val="20"/>
          <w:szCs w:val="20"/>
        </w:rPr>
        <w:t xml:space="preserve"> </w:t>
      </w:r>
    </w:p>
    <w:p w14:paraId="3486E375" w14:textId="5DEA9ED4" w:rsidR="00000000" w:rsidRDefault="00000000">
      <w:pPr>
        <w:divId w:val="715541201"/>
        <w:rPr>
          <w:rFonts w:ascii="Arial" w:eastAsia="Times New Roman" w:hAnsi="Arial" w:cs="Arial"/>
          <w:sz w:val="20"/>
          <w:szCs w:val="20"/>
        </w:rPr>
      </w:pPr>
      <w:hyperlink r:id="rId1449" w:history="1">
        <w:r>
          <w:rPr>
            <w:rStyle w:val="Hipervnculo"/>
            <w:rFonts w:ascii="Arial" w:eastAsia="Times New Roman" w:hAnsi="Arial" w:cs="Arial"/>
            <w:b/>
            <w:bCs/>
            <w:color w:val="008000"/>
            <w:sz w:val="20"/>
            <w:szCs w:val="20"/>
          </w:rPr>
          <w:t>CAS. 5106-2010-LAMBAYEQUE</w:t>
        </w:r>
      </w:hyperlink>
      <w:r>
        <w:rPr>
          <w:rFonts w:ascii="Arial" w:eastAsia="Times New Roman" w:hAnsi="Arial" w:cs="Arial"/>
          <w:sz w:val="20"/>
          <w:szCs w:val="20"/>
        </w:rPr>
        <w:t xml:space="preserve"> </w:t>
      </w:r>
    </w:p>
    <w:p w14:paraId="35D0BCB9" w14:textId="72FDF313" w:rsidR="00000000" w:rsidRDefault="00000000">
      <w:pPr>
        <w:divId w:val="1470902027"/>
        <w:rPr>
          <w:rFonts w:ascii="Arial" w:eastAsia="Times New Roman" w:hAnsi="Arial" w:cs="Arial"/>
          <w:sz w:val="20"/>
          <w:szCs w:val="20"/>
        </w:rPr>
      </w:pPr>
      <w:hyperlink r:id="rId1450" w:history="1">
        <w:r>
          <w:rPr>
            <w:rStyle w:val="Hipervnculo"/>
            <w:rFonts w:ascii="Arial" w:eastAsia="Times New Roman" w:hAnsi="Arial" w:cs="Arial"/>
            <w:b/>
            <w:bCs/>
            <w:color w:val="008000"/>
            <w:sz w:val="20"/>
            <w:szCs w:val="20"/>
          </w:rPr>
          <w:t>CAS. 4628-2010-PIURA</w:t>
        </w:r>
      </w:hyperlink>
      <w:r>
        <w:rPr>
          <w:rFonts w:ascii="Arial" w:eastAsia="Times New Roman" w:hAnsi="Arial" w:cs="Arial"/>
          <w:sz w:val="20"/>
          <w:szCs w:val="20"/>
        </w:rPr>
        <w:t xml:space="preserve"> </w:t>
      </w:r>
    </w:p>
    <w:p w14:paraId="23E4C80C" w14:textId="687DE109" w:rsidR="00000000" w:rsidRDefault="00000000">
      <w:pPr>
        <w:divId w:val="1586920092"/>
        <w:rPr>
          <w:rFonts w:ascii="Arial" w:eastAsia="Times New Roman" w:hAnsi="Arial" w:cs="Arial"/>
          <w:sz w:val="20"/>
          <w:szCs w:val="20"/>
        </w:rPr>
      </w:pPr>
      <w:hyperlink r:id="rId1451" w:history="1">
        <w:r>
          <w:rPr>
            <w:rStyle w:val="Hipervnculo"/>
            <w:rFonts w:ascii="Arial" w:eastAsia="Times New Roman" w:hAnsi="Arial" w:cs="Arial"/>
            <w:b/>
            <w:bCs/>
            <w:color w:val="008000"/>
            <w:sz w:val="20"/>
            <w:szCs w:val="20"/>
          </w:rPr>
          <w:t>CAS. 4284-2010-ICA</w:t>
        </w:r>
      </w:hyperlink>
      <w:r>
        <w:rPr>
          <w:rFonts w:ascii="Arial" w:eastAsia="Times New Roman" w:hAnsi="Arial" w:cs="Arial"/>
          <w:sz w:val="20"/>
          <w:szCs w:val="20"/>
        </w:rPr>
        <w:t xml:space="preserve"> </w:t>
      </w:r>
    </w:p>
    <w:p w14:paraId="1ADB28BD" w14:textId="4D8329BE" w:rsidR="00000000" w:rsidRDefault="00000000">
      <w:pPr>
        <w:divId w:val="1812362263"/>
        <w:rPr>
          <w:rFonts w:ascii="Arial" w:eastAsia="Times New Roman" w:hAnsi="Arial" w:cs="Arial"/>
          <w:sz w:val="20"/>
          <w:szCs w:val="20"/>
        </w:rPr>
      </w:pPr>
      <w:hyperlink r:id="rId1452" w:history="1">
        <w:r>
          <w:rPr>
            <w:rStyle w:val="Hipervnculo"/>
            <w:rFonts w:ascii="Arial" w:eastAsia="Times New Roman" w:hAnsi="Arial" w:cs="Arial"/>
            <w:b/>
            <w:bCs/>
            <w:color w:val="008000"/>
            <w:sz w:val="20"/>
            <w:szCs w:val="20"/>
          </w:rPr>
          <w:t>CAS. 4148-2010-LA LIBERTAD</w:t>
        </w:r>
      </w:hyperlink>
      <w:r>
        <w:rPr>
          <w:rFonts w:ascii="Arial" w:eastAsia="Times New Roman" w:hAnsi="Arial" w:cs="Arial"/>
          <w:sz w:val="20"/>
          <w:szCs w:val="20"/>
        </w:rPr>
        <w:t xml:space="preserve"> </w:t>
      </w:r>
    </w:p>
    <w:p w14:paraId="64B68CDC" w14:textId="2CA452C1" w:rsidR="00000000" w:rsidRDefault="00000000">
      <w:pPr>
        <w:divId w:val="892809126"/>
        <w:rPr>
          <w:rFonts w:ascii="Arial" w:eastAsia="Times New Roman" w:hAnsi="Arial" w:cs="Arial"/>
          <w:sz w:val="20"/>
          <w:szCs w:val="20"/>
        </w:rPr>
      </w:pPr>
      <w:hyperlink r:id="rId1453" w:history="1">
        <w:r>
          <w:rPr>
            <w:rStyle w:val="Hipervnculo"/>
            <w:rFonts w:ascii="Arial" w:eastAsia="Times New Roman" w:hAnsi="Arial" w:cs="Arial"/>
            <w:b/>
            <w:bCs/>
            <w:color w:val="008000"/>
            <w:sz w:val="20"/>
            <w:szCs w:val="20"/>
          </w:rPr>
          <w:t>CAS. 1902-2010-LIMA NORTE</w:t>
        </w:r>
      </w:hyperlink>
      <w:r>
        <w:rPr>
          <w:rFonts w:ascii="Arial" w:eastAsia="Times New Roman" w:hAnsi="Arial" w:cs="Arial"/>
          <w:sz w:val="20"/>
          <w:szCs w:val="20"/>
        </w:rPr>
        <w:t xml:space="preserve"> </w:t>
      </w:r>
    </w:p>
    <w:p w14:paraId="4A46C896" w14:textId="5F1C5896" w:rsidR="00000000" w:rsidRDefault="00000000">
      <w:pPr>
        <w:divId w:val="430779901"/>
        <w:rPr>
          <w:rFonts w:ascii="Arial" w:eastAsia="Times New Roman" w:hAnsi="Arial" w:cs="Arial"/>
          <w:sz w:val="20"/>
          <w:szCs w:val="20"/>
        </w:rPr>
      </w:pPr>
      <w:hyperlink r:id="rId1454" w:history="1">
        <w:r>
          <w:rPr>
            <w:rStyle w:val="Hipervnculo"/>
            <w:rFonts w:ascii="Arial" w:eastAsia="Times New Roman" w:hAnsi="Arial" w:cs="Arial"/>
            <w:b/>
            <w:bCs/>
            <w:color w:val="008000"/>
            <w:sz w:val="20"/>
            <w:szCs w:val="20"/>
          </w:rPr>
          <w:t>CAS. 8502-2008-PIURA</w:t>
        </w:r>
      </w:hyperlink>
      <w:r>
        <w:rPr>
          <w:rFonts w:ascii="Arial" w:eastAsia="Times New Roman" w:hAnsi="Arial" w:cs="Arial"/>
          <w:sz w:val="20"/>
          <w:szCs w:val="20"/>
        </w:rPr>
        <w:t xml:space="preserve"> </w:t>
      </w:r>
    </w:p>
    <w:p w14:paraId="1889F537" w14:textId="77777777" w:rsidR="00000000" w:rsidRDefault="00000000">
      <w:pPr>
        <w:divId w:val="1939558206"/>
        <w:rPr>
          <w:rFonts w:ascii="Arial" w:eastAsia="Times New Roman" w:hAnsi="Arial" w:cs="Arial"/>
          <w:sz w:val="20"/>
          <w:szCs w:val="20"/>
        </w:rPr>
      </w:pPr>
      <w:r>
        <w:rPr>
          <w:rFonts w:ascii="Arial" w:eastAsia="Times New Roman" w:hAnsi="Arial" w:cs="Arial"/>
          <w:sz w:val="20"/>
          <w:szCs w:val="20"/>
        </w:rPr>
        <w:t xml:space="preserve">CONCORDANCIAS AL ARTÍCULO 71 DE LA CONSTITUCIÓN </w:t>
      </w:r>
    </w:p>
    <w:p w14:paraId="7F9106D5" w14:textId="77777777" w:rsidR="00000000" w:rsidRDefault="00000000">
      <w:pPr>
        <w:divId w:val="1785733796"/>
        <w:rPr>
          <w:rFonts w:ascii="Arial" w:eastAsia="Times New Roman" w:hAnsi="Arial" w:cs="Arial"/>
          <w:sz w:val="20"/>
          <w:szCs w:val="20"/>
        </w:rPr>
      </w:pPr>
    </w:p>
    <w:p w14:paraId="79C020FF" w14:textId="7BEB1112" w:rsidR="00000000" w:rsidRDefault="00000000">
      <w:pPr>
        <w:divId w:val="2093353167"/>
        <w:rPr>
          <w:rFonts w:ascii="Arial" w:eastAsia="Times New Roman" w:hAnsi="Arial" w:cs="Arial"/>
          <w:sz w:val="20"/>
          <w:szCs w:val="20"/>
        </w:rPr>
      </w:pPr>
      <w:hyperlink r:id="rId1455" w:history="1">
        <w:r>
          <w:rPr>
            <w:rStyle w:val="Hipervnculo"/>
            <w:rFonts w:ascii="Arial" w:eastAsia="Times New Roman" w:hAnsi="Arial" w:cs="Arial"/>
            <w:b/>
            <w:bCs/>
            <w:color w:val="008000"/>
            <w:sz w:val="20"/>
            <w:szCs w:val="20"/>
          </w:rPr>
          <w:t>D.S. N° 056-2005-RE (Declaran de necesidad pública exceptuar de los alcances del Art. 71 de la Constitución Política a ciudadanos</w:t>
        </w:r>
      </w:hyperlink>
      <w:r>
        <w:rPr>
          <w:rFonts w:ascii="Arial" w:eastAsia="Times New Roman" w:hAnsi="Arial" w:cs="Arial"/>
          <w:sz w:val="20"/>
          <w:szCs w:val="20"/>
        </w:rPr>
        <w:t xml:space="preserve"> </w:t>
      </w:r>
    </w:p>
    <w:p w14:paraId="5ABECE25" w14:textId="77777777" w:rsidR="00000000" w:rsidRDefault="00000000">
      <w:pPr>
        <w:divId w:val="1412967812"/>
        <w:rPr>
          <w:rFonts w:ascii="Arial" w:eastAsia="Times New Roman" w:hAnsi="Arial" w:cs="Arial"/>
          <w:sz w:val="20"/>
          <w:szCs w:val="20"/>
        </w:rPr>
      </w:pPr>
      <w:r>
        <w:rPr>
          <w:rFonts w:ascii="Arial" w:eastAsia="Times New Roman" w:hAnsi="Arial" w:cs="Arial"/>
          <w:sz w:val="20"/>
          <w:szCs w:val="20"/>
        </w:rPr>
        <w:t xml:space="preserve">CONCORDANCIAS AL ARTÍCULO 73 DE LA CONSTITUCIÓN </w:t>
      </w:r>
    </w:p>
    <w:p w14:paraId="64F756DA" w14:textId="77777777" w:rsidR="00000000" w:rsidRDefault="00000000">
      <w:pPr>
        <w:divId w:val="224950827"/>
        <w:rPr>
          <w:rFonts w:ascii="Arial" w:eastAsia="Times New Roman" w:hAnsi="Arial" w:cs="Arial"/>
          <w:sz w:val="20"/>
          <w:szCs w:val="20"/>
        </w:rPr>
      </w:pPr>
    </w:p>
    <w:p w14:paraId="7FCBDB3C" w14:textId="7436E131" w:rsidR="00000000" w:rsidRDefault="00000000">
      <w:pPr>
        <w:divId w:val="1909071352"/>
        <w:rPr>
          <w:rFonts w:ascii="Arial" w:eastAsia="Times New Roman" w:hAnsi="Arial" w:cs="Arial"/>
          <w:sz w:val="20"/>
          <w:szCs w:val="20"/>
        </w:rPr>
      </w:pPr>
      <w:hyperlink r:id="rId1456" w:history="1">
        <w:r>
          <w:rPr>
            <w:rStyle w:val="Hipervnculo"/>
            <w:rFonts w:ascii="Arial" w:eastAsia="Times New Roman" w:hAnsi="Arial" w:cs="Arial"/>
            <w:b/>
            <w:bCs/>
            <w:color w:val="008000"/>
            <w:sz w:val="20"/>
            <w:szCs w:val="20"/>
          </w:rPr>
          <w:t>D.U. Nº 019-2001</w:t>
        </w:r>
      </w:hyperlink>
      <w:r>
        <w:rPr>
          <w:rFonts w:ascii="Arial" w:eastAsia="Times New Roman" w:hAnsi="Arial" w:cs="Arial"/>
          <w:sz w:val="20"/>
          <w:szCs w:val="20"/>
        </w:rPr>
        <w:t xml:space="preserve"> </w:t>
      </w:r>
    </w:p>
    <w:p w14:paraId="4AA6782B" w14:textId="77777777" w:rsidR="00000000" w:rsidRDefault="00000000">
      <w:pPr>
        <w:divId w:val="713962152"/>
        <w:rPr>
          <w:rFonts w:ascii="Arial" w:eastAsia="Times New Roman" w:hAnsi="Arial" w:cs="Arial"/>
          <w:sz w:val="20"/>
          <w:szCs w:val="20"/>
        </w:rPr>
      </w:pPr>
      <w:r>
        <w:rPr>
          <w:rFonts w:ascii="Arial" w:eastAsia="Times New Roman" w:hAnsi="Arial" w:cs="Arial"/>
          <w:sz w:val="20"/>
          <w:szCs w:val="20"/>
        </w:rPr>
        <w:t xml:space="preserve">CONCORDANCIAS AL ARTÍCULO 73  DE LA CONSTITUCIÓN </w:t>
      </w:r>
    </w:p>
    <w:p w14:paraId="6F5CEEB2" w14:textId="77777777" w:rsidR="00000000" w:rsidRDefault="00000000">
      <w:pPr>
        <w:divId w:val="1594239620"/>
        <w:rPr>
          <w:rFonts w:ascii="Arial" w:eastAsia="Times New Roman" w:hAnsi="Arial" w:cs="Arial"/>
          <w:sz w:val="20"/>
          <w:szCs w:val="20"/>
        </w:rPr>
      </w:pPr>
    </w:p>
    <w:p w14:paraId="5B3E2424" w14:textId="77777777" w:rsidR="00000000" w:rsidRDefault="00000000">
      <w:pPr>
        <w:divId w:val="795560859"/>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79FD4E1E" w14:textId="77777777" w:rsidR="00000000" w:rsidRDefault="00000000">
      <w:pPr>
        <w:divId w:val="456607261"/>
        <w:rPr>
          <w:rFonts w:ascii="Arial" w:eastAsia="Times New Roman" w:hAnsi="Arial" w:cs="Arial"/>
          <w:sz w:val="20"/>
          <w:szCs w:val="20"/>
        </w:rPr>
      </w:pPr>
    </w:p>
    <w:p w14:paraId="05AADB53" w14:textId="61B5BAF7" w:rsidR="00000000" w:rsidRDefault="00000000">
      <w:pPr>
        <w:divId w:val="1564873482"/>
        <w:rPr>
          <w:rFonts w:ascii="Arial" w:eastAsia="Times New Roman" w:hAnsi="Arial" w:cs="Arial"/>
          <w:sz w:val="20"/>
          <w:szCs w:val="20"/>
        </w:rPr>
      </w:pPr>
      <w:hyperlink r:id="rId1457" w:history="1">
        <w:r>
          <w:rPr>
            <w:rStyle w:val="Hipervnculo"/>
            <w:rFonts w:ascii="Arial" w:eastAsia="Times New Roman" w:hAnsi="Arial" w:cs="Arial"/>
            <w:b/>
            <w:bCs/>
            <w:color w:val="008000"/>
            <w:sz w:val="20"/>
            <w:szCs w:val="20"/>
          </w:rPr>
          <w:t>CAS. 2339-01-PUNO</w:t>
        </w:r>
      </w:hyperlink>
      <w:r>
        <w:rPr>
          <w:rFonts w:ascii="Arial" w:eastAsia="Times New Roman" w:hAnsi="Arial" w:cs="Arial"/>
          <w:sz w:val="20"/>
          <w:szCs w:val="20"/>
        </w:rPr>
        <w:t xml:space="preserve"> </w:t>
      </w:r>
    </w:p>
    <w:p w14:paraId="06ACAD89" w14:textId="77777777" w:rsidR="00000000" w:rsidRDefault="00000000">
      <w:pPr>
        <w:divId w:val="399183556"/>
        <w:rPr>
          <w:rFonts w:ascii="Arial" w:eastAsia="Times New Roman" w:hAnsi="Arial" w:cs="Arial"/>
          <w:sz w:val="20"/>
          <w:szCs w:val="20"/>
        </w:rPr>
      </w:pPr>
      <w:r>
        <w:rPr>
          <w:rFonts w:ascii="Arial" w:eastAsia="Times New Roman" w:hAnsi="Arial" w:cs="Arial"/>
          <w:sz w:val="20"/>
          <w:szCs w:val="20"/>
        </w:rPr>
        <w:t xml:space="preserve">CONCORDANCIAS AL ARTÍCULO 74  DE LA CONSTITUCIÓN </w:t>
      </w:r>
    </w:p>
    <w:p w14:paraId="298A24F5" w14:textId="77777777" w:rsidR="00000000" w:rsidRDefault="00000000">
      <w:pPr>
        <w:divId w:val="49379701"/>
        <w:rPr>
          <w:rFonts w:ascii="Arial" w:eastAsia="Times New Roman" w:hAnsi="Arial" w:cs="Arial"/>
          <w:sz w:val="20"/>
          <w:szCs w:val="20"/>
        </w:rPr>
      </w:pPr>
    </w:p>
    <w:p w14:paraId="33B889B8" w14:textId="77777777" w:rsidR="00000000" w:rsidRDefault="00000000">
      <w:pPr>
        <w:divId w:val="570577583"/>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498832F5" w14:textId="77777777" w:rsidR="00000000" w:rsidRDefault="00000000">
      <w:pPr>
        <w:divId w:val="857045728"/>
        <w:rPr>
          <w:rFonts w:ascii="Arial" w:eastAsia="Times New Roman" w:hAnsi="Arial" w:cs="Arial"/>
          <w:sz w:val="20"/>
          <w:szCs w:val="20"/>
        </w:rPr>
      </w:pPr>
    </w:p>
    <w:p w14:paraId="0917B60D" w14:textId="5AF434EE" w:rsidR="00000000" w:rsidRDefault="00000000">
      <w:pPr>
        <w:divId w:val="389966549"/>
        <w:rPr>
          <w:rFonts w:ascii="Arial" w:eastAsia="Times New Roman" w:hAnsi="Arial" w:cs="Arial"/>
          <w:sz w:val="20"/>
          <w:szCs w:val="20"/>
        </w:rPr>
      </w:pPr>
      <w:hyperlink r:id="rId1458" w:history="1">
        <w:r>
          <w:rPr>
            <w:rStyle w:val="Hipervnculo"/>
            <w:rFonts w:ascii="Arial" w:eastAsia="Times New Roman" w:hAnsi="Arial" w:cs="Arial"/>
            <w:b/>
            <w:bCs/>
            <w:color w:val="008000"/>
            <w:sz w:val="20"/>
            <w:szCs w:val="20"/>
          </w:rPr>
          <w:t>CAS. 128-2010 AREQUIPA</w:t>
        </w:r>
      </w:hyperlink>
      <w:r>
        <w:rPr>
          <w:rFonts w:ascii="Arial" w:eastAsia="Times New Roman" w:hAnsi="Arial" w:cs="Arial"/>
          <w:sz w:val="20"/>
          <w:szCs w:val="20"/>
        </w:rPr>
        <w:t xml:space="preserve"> </w:t>
      </w:r>
    </w:p>
    <w:p w14:paraId="6DAFCA6A" w14:textId="1BCFB722" w:rsidR="00000000" w:rsidRDefault="00000000">
      <w:pPr>
        <w:divId w:val="520436673"/>
        <w:rPr>
          <w:rFonts w:ascii="Arial" w:eastAsia="Times New Roman" w:hAnsi="Arial" w:cs="Arial"/>
          <w:sz w:val="20"/>
          <w:szCs w:val="20"/>
        </w:rPr>
      </w:pPr>
      <w:hyperlink r:id="rId1459" w:history="1">
        <w:r>
          <w:rPr>
            <w:rStyle w:val="Hipervnculo"/>
            <w:rFonts w:ascii="Arial" w:eastAsia="Times New Roman" w:hAnsi="Arial" w:cs="Arial"/>
            <w:b/>
            <w:bCs/>
            <w:color w:val="008000"/>
            <w:sz w:val="20"/>
            <w:szCs w:val="20"/>
          </w:rPr>
          <w:t>CAS. 823-2007-LIMA</w:t>
        </w:r>
      </w:hyperlink>
      <w:r>
        <w:rPr>
          <w:rFonts w:ascii="Arial" w:eastAsia="Times New Roman" w:hAnsi="Arial" w:cs="Arial"/>
          <w:sz w:val="20"/>
          <w:szCs w:val="20"/>
        </w:rPr>
        <w:t xml:space="preserve"> </w:t>
      </w:r>
    </w:p>
    <w:p w14:paraId="0BF53F78" w14:textId="77777777" w:rsidR="00000000" w:rsidRDefault="00000000">
      <w:pPr>
        <w:divId w:val="1639217481"/>
        <w:rPr>
          <w:rFonts w:ascii="Arial" w:eastAsia="Times New Roman" w:hAnsi="Arial" w:cs="Arial"/>
          <w:sz w:val="20"/>
          <w:szCs w:val="20"/>
        </w:rPr>
      </w:pPr>
      <w:r>
        <w:rPr>
          <w:rFonts w:ascii="Arial" w:eastAsia="Times New Roman" w:hAnsi="Arial" w:cs="Arial"/>
          <w:sz w:val="20"/>
          <w:szCs w:val="20"/>
        </w:rPr>
        <w:t xml:space="preserve">CONCORDANCIAS AL ARTÍCULO 75  DE LA CONSTITUCIÓN </w:t>
      </w:r>
    </w:p>
    <w:p w14:paraId="5A9094EA" w14:textId="77777777" w:rsidR="00000000" w:rsidRDefault="00000000">
      <w:pPr>
        <w:divId w:val="274603511"/>
        <w:rPr>
          <w:rFonts w:ascii="Arial" w:eastAsia="Times New Roman" w:hAnsi="Arial" w:cs="Arial"/>
          <w:sz w:val="20"/>
          <w:szCs w:val="20"/>
        </w:rPr>
      </w:pPr>
    </w:p>
    <w:p w14:paraId="77ADC94B" w14:textId="77777777" w:rsidR="00000000" w:rsidRDefault="00000000">
      <w:pPr>
        <w:divId w:val="679742367"/>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61103EDA" w14:textId="77777777" w:rsidR="00000000" w:rsidRDefault="00000000">
      <w:pPr>
        <w:divId w:val="1702822222"/>
        <w:rPr>
          <w:rFonts w:ascii="Arial" w:eastAsia="Times New Roman" w:hAnsi="Arial" w:cs="Arial"/>
          <w:sz w:val="20"/>
          <w:szCs w:val="20"/>
        </w:rPr>
      </w:pPr>
    </w:p>
    <w:p w14:paraId="47480DBB" w14:textId="2897E46F" w:rsidR="00000000" w:rsidRDefault="00000000">
      <w:pPr>
        <w:divId w:val="99691716"/>
        <w:rPr>
          <w:rFonts w:ascii="Arial" w:eastAsia="Times New Roman" w:hAnsi="Arial" w:cs="Arial"/>
          <w:sz w:val="20"/>
          <w:szCs w:val="20"/>
        </w:rPr>
      </w:pPr>
      <w:hyperlink r:id="rId1460" w:history="1">
        <w:r>
          <w:rPr>
            <w:rStyle w:val="Hipervnculo"/>
            <w:rFonts w:ascii="Arial" w:eastAsia="Times New Roman" w:hAnsi="Arial" w:cs="Arial"/>
            <w:b/>
            <w:bCs/>
            <w:color w:val="008000"/>
            <w:sz w:val="20"/>
            <w:szCs w:val="20"/>
          </w:rPr>
          <w:t>CAS. 5712-2007 LAMBAYEQUE</w:t>
        </w:r>
      </w:hyperlink>
      <w:r>
        <w:rPr>
          <w:rFonts w:ascii="Arial" w:eastAsia="Times New Roman" w:hAnsi="Arial" w:cs="Arial"/>
          <w:sz w:val="20"/>
          <w:szCs w:val="20"/>
        </w:rPr>
        <w:t xml:space="preserve"> </w:t>
      </w:r>
    </w:p>
    <w:p w14:paraId="3243A549" w14:textId="77777777" w:rsidR="00000000" w:rsidRDefault="00000000">
      <w:pPr>
        <w:divId w:val="1240018431"/>
        <w:rPr>
          <w:rFonts w:ascii="Arial" w:eastAsia="Times New Roman" w:hAnsi="Arial" w:cs="Arial"/>
          <w:sz w:val="20"/>
          <w:szCs w:val="20"/>
        </w:rPr>
      </w:pPr>
      <w:r>
        <w:rPr>
          <w:rFonts w:ascii="Arial" w:eastAsia="Times New Roman" w:hAnsi="Arial" w:cs="Arial"/>
          <w:sz w:val="20"/>
          <w:szCs w:val="20"/>
        </w:rPr>
        <w:t xml:space="preserve">CONCORDANCIAS AL ARTÍCULO 79 DE LA CONSTITUCIÓN </w:t>
      </w:r>
    </w:p>
    <w:p w14:paraId="6828C001" w14:textId="77777777" w:rsidR="00000000" w:rsidRDefault="00000000">
      <w:pPr>
        <w:divId w:val="1826121664"/>
        <w:rPr>
          <w:rFonts w:ascii="Arial" w:eastAsia="Times New Roman" w:hAnsi="Arial" w:cs="Arial"/>
          <w:sz w:val="20"/>
          <w:szCs w:val="20"/>
        </w:rPr>
      </w:pPr>
    </w:p>
    <w:p w14:paraId="7E5AC212" w14:textId="5CACA9AB" w:rsidR="00000000" w:rsidRDefault="00000000">
      <w:pPr>
        <w:divId w:val="1377313886"/>
        <w:rPr>
          <w:rFonts w:ascii="Arial" w:eastAsia="Times New Roman" w:hAnsi="Arial" w:cs="Arial"/>
          <w:sz w:val="20"/>
          <w:szCs w:val="20"/>
        </w:rPr>
      </w:pPr>
      <w:hyperlink r:id="rId1461" w:history="1">
        <w:r>
          <w:rPr>
            <w:rStyle w:val="Hipervnculo"/>
            <w:rFonts w:ascii="Arial" w:eastAsia="Times New Roman" w:hAnsi="Arial" w:cs="Arial"/>
            <w:b/>
            <w:bCs/>
            <w:color w:val="008000"/>
            <w:sz w:val="20"/>
            <w:szCs w:val="20"/>
          </w:rPr>
          <w:t>Ley N° 28411, Duodécima Disp. Final</w:t>
        </w:r>
      </w:hyperlink>
      <w:r>
        <w:rPr>
          <w:rFonts w:ascii="Arial" w:eastAsia="Times New Roman" w:hAnsi="Arial" w:cs="Arial"/>
          <w:sz w:val="20"/>
          <w:szCs w:val="20"/>
        </w:rPr>
        <w:t xml:space="preserve"> </w:t>
      </w:r>
    </w:p>
    <w:p w14:paraId="7AD43953" w14:textId="77777777" w:rsidR="00000000" w:rsidRDefault="00000000">
      <w:pPr>
        <w:divId w:val="546529383"/>
        <w:rPr>
          <w:rFonts w:ascii="Arial" w:eastAsia="Times New Roman" w:hAnsi="Arial" w:cs="Arial"/>
          <w:sz w:val="20"/>
          <w:szCs w:val="20"/>
        </w:rPr>
      </w:pPr>
      <w:r>
        <w:rPr>
          <w:rFonts w:ascii="Arial" w:eastAsia="Times New Roman" w:hAnsi="Arial" w:cs="Arial"/>
          <w:sz w:val="20"/>
          <w:szCs w:val="20"/>
        </w:rPr>
        <w:t xml:space="preserve">CONCORDANCIAS AL ARTÍCULO 81 DE LA CONSTITUCIÓN </w:t>
      </w:r>
    </w:p>
    <w:p w14:paraId="3AA8310B" w14:textId="77777777" w:rsidR="00000000" w:rsidRDefault="00000000">
      <w:pPr>
        <w:divId w:val="671374015"/>
        <w:rPr>
          <w:rFonts w:ascii="Arial" w:eastAsia="Times New Roman" w:hAnsi="Arial" w:cs="Arial"/>
          <w:sz w:val="20"/>
          <w:szCs w:val="20"/>
        </w:rPr>
      </w:pPr>
    </w:p>
    <w:p w14:paraId="616E51A1" w14:textId="1FD5F41E" w:rsidR="00000000" w:rsidRDefault="00000000">
      <w:pPr>
        <w:divId w:val="1711832407"/>
        <w:rPr>
          <w:rFonts w:ascii="Arial" w:eastAsia="Times New Roman" w:hAnsi="Arial" w:cs="Arial"/>
          <w:sz w:val="20"/>
          <w:szCs w:val="20"/>
        </w:rPr>
      </w:pPr>
      <w:hyperlink r:id="rId1462" w:history="1">
        <w:r>
          <w:rPr>
            <w:rStyle w:val="Hipervnculo"/>
            <w:rFonts w:ascii="Arial" w:eastAsia="Times New Roman" w:hAnsi="Arial" w:cs="Arial"/>
            <w:b/>
            <w:bCs/>
            <w:color w:val="008000"/>
            <w:sz w:val="20"/>
            <w:szCs w:val="20"/>
          </w:rPr>
          <w:t>D.LEG. Nº 993 (Cuenta General de la República correspondiente al Ejercicio Fiscal 2006)</w:t>
        </w:r>
      </w:hyperlink>
      <w:r>
        <w:rPr>
          <w:rFonts w:ascii="Arial" w:eastAsia="Times New Roman" w:hAnsi="Arial" w:cs="Arial"/>
          <w:sz w:val="20"/>
          <w:szCs w:val="20"/>
        </w:rPr>
        <w:t xml:space="preserve"> </w:t>
      </w:r>
    </w:p>
    <w:p w14:paraId="603E7723" w14:textId="77777777" w:rsidR="00000000" w:rsidRDefault="00000000">
      <w:pPr>
        <w:divId w:val="1638484544"/>
        <w:rPr>
          <w:rFonts w:ascii="Arial" w:eastAsia="Times New Roman" w:hAnsi="Arial" w:cs="Arial"/>
          <w:sz w:val="20"/>
          <w:szCs w:val="20"/>
        </w:rPr>
      </w:pPr>
      <w:r>
        <w:rPr>
          <w:rFonts w:ascii="Arial" w:eastAsia="Times New Roman" w:hAnsi="Arial" w:cs="Arial"/>
          <w:sz w:val="20"/>
          <w:szCs w:val="20"/>
        </w:rPr>
        <w:t xml:space="preserve">CONCORDANCIAS AL ARTÍCULO 82  DE LA CONSTITUCIÓN </w:t>
      </w:r>
    </w:p>
    <w:p w14:paraId="576D57E6" w14:textId="77777777" w:rsidR="00000000" w:rsidRDefault="00000000">
      <w:pPr>
        <w:divId w:val="322196766"/>
        <w:rPr>
          <w:rFonts w:ascii="Arial" w:eastAsia="Times New Roman" w:hAnsi="Arial" w:cs="Arial"/>
          <w:sz w:val="20"/>
          <w:szCs w:val="20"/>
        </w:rPr>
      </w:pPr>
    </w:p>
    <w:p w14:paraId="18D1F8C2" w14:textId="77777777" w:rsidR="00000000" w:rsidRDefault="00000000">
      <w:pPr>
        <w:divId w:val="317268966"/>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4A40FB06" w14:textId="77777777" w:rsidR="00000000" w:rsidRDefault="00000000">
      <w:pPr>
        <w:divId w:val="960496667"/>
        <w:rPr>
          <w:rFonts w:ascii="Arial" w:eastAsia="Times New Roman" w:hAnsi="Arial" w:cs="Arial"/>
          <w:sz w:val="20"/>
          <w:szCs w:val="20"/>
        </w:rPr>
      </w:pPr>
    </w:p>
    <w:p w14:paraId="39EAF922" w14:textId="61DDE1A6" w:rsidR="00000000" w:rsidRDefault="00000000">
      <w:pPr>
        <w:divId w:val="408380861"/>
        <w:rPr>
          <w:rFonts w:ascii="Arial" w:eastAsia="Times New Roman" w:hAnsi="Arial" w:cs="Arial"/>
          <w:sz w:val="20"/>
          <w:szCs w:val="20"/>
        </w:rPr>
      </w:pPr>
      <w:hyperlink r:id="rId1463" w:history="1">
        <w:r>
          <w:rPr>
            <w:rStyle w:val="Hipervnculo"/>
            <w:rFonts w:ascii="Arial" w:eastAsia="Times New Roman" w:hAnsi="Arial" w:cs="Arial"/>
            <w:b/>
            <w:bCs/>
            <w:color w:val="008000"/>
            <w:sz w:val="20"/>
            <w:szCs w:val="20"/>
          </w:rPr>
          <w:t>CAS. 5384-2006-LAMBAYEQUE</w:t>
        </w:r>
      </w:hyperlink>
      <w:r>
        <w:rPr>
          <w:rFonts w:ascii="Arial" w:eastAsia="Times New Roman" w:hAnsi="Arial" w:cs="Arial"/>
          <w:sz w:val="20"/>
          <w:szCs w:val="20"/>
        </w:rPr>
        <w:t xml:space="preserve"> </w:t>
      </w:r>
    </w:p>
    <w:p w14:paraId="06647308" w14:textId="000C0FD0" w:rsidR="00000000" w:rsidRDefault="00000000">
      <w:pPr>
        <w:divId w:val="577138266"/>
        <w:rPr>
          <w:rFonts w:ascii="Arial" w:eastAsia="Times New Roman" w:hAnsi="Arial" w:cs="Arial"/>
          <w:sz w:val="20"/>
          <w:szCs w:val="20"/>
        </w:rPr>
      </w:pPr>
      <w:hyperlink r:id="rId1464" w:history="1">
        <w:r>
          <w:rPr>
            <w:rStyle w:val="Hipervnculo"/>
            <w:rFonts w:ascii="Arial" w:eastAsia="Times New Roman" w:hAnsi="Arial" w:cs="Arial"/>
            <w:b/>
            <w:bCs/>
            <w:color w:val="008000"/>
            <w:sz w:val="20"/>
            <w:szCs w:val="20"/>
          </w:rPr>
          <w:t>CAS. 1662-2009-CAJAMARCA</w:t>
        </w:r>
      </w:hyperlink>
      <w:r>
        <w:rPr>
          <w:rFonts w:ascii="Arial" w:eastAsia="Times New Roman" w:hAnsi="Arial" w:cs="Arial"/>
          <w:sz w:val="20"/>
          <w:szCs w:val="20"/>
        </w:rPr>
        <w:t xml:space="preserve"> </w:t>
      </w:r>
    </w:p>
    <w:p w14:paraId="569DC00A" w14:textId="77777777" w:rsidR="00000000" w:rsidRDefault="00000000">
      <w:pPr>
        <w:divId w:val="2128424141"/>
        <w:rPr>
          <w:rFonts w:ascii="Arial" w:eastAsia="Times New Roman" w:hAnsi="Arial" w:cs="Arial"/>
          <w:sz w:val="20"/>
          <w:szCs w:val="20"/>
        </w:rPr>
      </w:pPr>
      <w:r>
        <w:rPr>
          <w:rFonts w:ascii="Arial" w:eastAsia="Times New Roman" w:hAnsi="Arial" w:cs="Arial"/>
          <w:sz w:val="20"/>
          <w:szCs w:val="20"/>
        </w:rPr>
        <w:t xml:space="preserve">CONCORDANCIAS AL ARTÍCULO 84 DE LA CONSTITUCIÓN </w:t>
      </w:r>
    </w:p>
    <w:p w14:paraId="7CDD1A11" w14:textId="77777777" w:rsidR="00000000" w:rsidRDefault="00000000">
      <w:pPr>
        <w:divId w:val="1063066891"/>
        <w:rPr>
          <w:rFonts w:ascii="Arial" w:eastAsia="Times New Roman" w:hAnsi="Arial" w:cs="Arial"/>
          <w:sz w:val="20"/>
          <w:szCs w:val="20"/>
        </w:rPr>
      </w:pPr>
    </w:p>
    <w:p w14:paraId="493E0798" w14:textId="138796A7" w:rsidR="00000000" w:rsidRDefault="00000000">
      <w:pPr>
        <w:divId w:val="1359089442"/>
        <w:rPr>
          <w:rFonts w:ascii="Arial" w:eastAsia="Times New Roman" w:hAnsi="Arial" w:cs="Arial"/>
          <w:sz w:val="20"/>
          <w:szCs w:val="20"/>
        </w:rPr>
      </w:pPr>
      <w:hyperlink r:id="rId1465" w:history="1">
        <w:r>
          <w:rPr>
            <w:rStyle w:val="Hipervnculo"/>
            <w:rFonts w:ascii="Arial" w:eastAsia="Times New Roman" w:hAnsi="Arial" w:cs="Arial"/>
            <w:b/>
            <w:bCs/>
            <w:color w:val="008000"/>
            <w:sz w:val="20"/>
            <w:szCs w:val="20"/>
          </w:rPr>
          <w:t>Ley N° 28411, Décima Disp. Final</w:t>
        </w:r>
      </w:hyperlink>
      <w:r>
        <w:rPr>
          <w:rFonts w:ascii="Arial" w:eastAsia="Times New Roman" w:hAnsi="Arial" w:cs="Arial"/>
          <w:sz w:val="20"/>
          <w:szCs w:val="20"/>
        </w:rPr>
        <w:t xml:space="preserve"> </w:t>
      </w:r>
    </w:p>
    <w:p w14:paraId="6BB63127" w14:textId="2835DCB7" w:rsidR="00000000" w:rsidRDefault="00000000">
      <w:pPr>
        <w:divId w:val="170459931"/>
        <w:rPr>
          <w:rFonts w:ascii="Arial" w:eastAsia="Times New Roman" w:hAnsi="Arial" w:cs="Arial"/>
          <w:sz w:val="20"/>
          <w:szCs w:val="20"/>
        </w:rPr>
      </w:pPr>
      <w:hyperlink r:id="rId1466" w:history="1">
        <w:r>
          <w:rPr>
            <w:rStyle w:val="Hipervnculo"/>
            <w:rFonts w:ascii="Arial" w:eastAsia="Times New Roman" w:hAnsi="Arial" w:cs="Arial"/>
            <w:b/>
            <w:bCs/>
            <w:color w:val="008000"/>
            <w:sz w:val="20"/>
            <w:szCs w:val="20"/>
          </w:rPr>
          <w:t>Ley N° 28563, Art. 2, inc. 2.2</w:t>
        </w:r>
      </w:hyperlink>
      <w:r>
        <w:rPr>
          <w:rFonts w:ascii="Arial" w:eastAsia="Times New Roman" w:hAnsi="Arial" w:cs="Arial"/>
          <w:sz w:val="20"/>
          <w:szCs w:val="20"/>
        </w:rPr>
        <w:t xml:space="preserve"> </w:t>
      </w:r>
    </w:p>
    <w:p w14:paraId="47888454" w14:textId="77777777" w:rsidR="00000000" w:rsidRDefault="00000000">
      <w:pPr>
        <w:divId w:val="1903128164"/>
        <w:rPr>
          <w:rFonts w:ascii="Arial" w:eastAsia="Times New Roman" w:hAnsi="Arial" w:cs="Arial"/>
          <w:sz w:val="20"/>
          <w:szCs w:val="20"/>
        </w:rPr>
      </w:pPr>
      <w:r>
        <w:rPr>
          <w:rFonts w:ascii="Arial" w:eastAsia="Times New Roman" w:hAnsi="Arial" w:cs="Arial"/>
          <w:sz w:val="20"/>
          <w:szCs w:val="20"/>
        </w:rPr>
        <w:t xml:space="preserve">CONCORDANCIAS AL ARTÍCULO 87 DE LA CONSTITUCIÓN </w:t>
      </w:r>
    </w:p>
    <w:p w14:paraId="5B49585D" w14:textId="77777777" w:rsidR="00000000" w:rsidRDefault="00000000">
      <w:pPr>
        <w:divId w:val="702825459"/>
        <w:rPr>
          <w:rFonts w:ascii="Arial" w:eastAsia="Times New Roman" w:hAnsi="Arial" w:cs="Arial"/>
          <w:sz w:val="20"/>
          <w:szCs w:val="20"/>
        </w:rPr>
      </w:pPr>
    </w:p>
    <w:p w14:paraId="27CFDD6D" w14:textId="59C89416" w:rsidR="00000000" w:rsidRDefault="00000000">
      <w:pPr>
        <w:divId w:val="1513837868"/>
        <w:rPr>
          <w:rFonts w:ascii="Arial" w:eastAsia="Times New Roman" w:hAnsi="Arial" w:cs="Arial"/>
          <w:sz w:val="20"/>
          <w:szCs w:val="20"/>
        </w:rPr>
      </w:pPr>
      <w:hyperlink r:id="rId1467" w:history="1">
        <w:r>
          <w:rPr>
            <w:rStyle w:val="Hipervnculo"/>
            <w:rFonts w:ascii="Arial" w:eastAsia="Times New Roman" w:hAnsi="Arial" w:cs="Arial"/>
            <w:b/>
            <w:bCs/>
            <w:color w:val="008000"/>
            <w:sz w:val="20"/>
            <w:szCs w:val="20"/>
          </w:rPr>
          <w:t>Ley N° 28411, Décima Disp. Final</w:t>
        </w:r>
      </w:hyperlink>
      <w:r>
        <w:rPr>
          <w:rFonts w:ascii="Arial" w:eastAsia="Times New Roman" w:hAnsi="Arial" w:cs="Arial"/>
          <w:sz w:val="20"/>
          <w:szCs w:val="20"/>
        </w:rPr>
        <w:t xml:space="preserve"> </w:t>
      </w:r>
    </w:p>
    <w:p w14:paraId="6C6E58D1" w14:textId="7601B102" w:rsidR="00000000" w:rsidRDefault="00000000">
      <w:pPr>
        <w:divId w:val="276182390"/>
        <w:rPr>
          <w:rFonts w:ascii="Arial" w:eastAsia="Times New Roman" w:hAnsi="Arial" w:cs="Arial"/>
          <w:sz w:val="20"/>
          <w:szCs w:val="20"/>
        </w:rPr>
      </w:pPr>
      <w:hyperlink r:id="rId1468" w:history="1">
        <w:r>
          <w:rPr>
            <w:rStyle w:val="Hipervnculo"/>
            <w:rFonts w:ascii="Arial" w:eastAsia="Times New Roman" w:hAnsi="Arial" w:cs="Arial"/>
            <w:b/>
            <w:bCs/>
            <w:color w:val="008000"/>
            <w:sz w:val="20"/>
            <w:szCs w:val="20"/>
          </w:rPr>
          <w:t>D.S. Nº 150-2007-EF Art. 4</w:t>
        </w:r>
      </w:hyperlink>
      <w:r>
        <w:rPr>
          <w:rFonts w:ascii="Arial" w:eastAsia="Times New Roman" w:hAnsi="Arial" w:cs="Arial"/>
          <w:sz w:val="20"/>
          <w:szCs w:val="20"/>
        </w:rPr>
        <w:t xml:space="preserve">,  </w:t>
      </w:r>
      <w:hyperlink r:id="rId1469" w:history="1">
        <w:r>
          <w:rPr>
            <w:rStyle w:val="Hipervnculo"/>
            <w:rFonts w:ascii="Arial" w:eastAsia="Times New Roman" w:hAnsi="Arial" w:cs="Arial"/>
            <w:b/>
            <w:bCs/>
            <w:color w:val="008000"/>
            <w:sz w:val="20"/>
            <w:szCs w:val="20"/>
          </w:rPr>
          <w:t>Art. 12</w:t>
        </w:r>
      </w:hyperlink>
      <w:r>
        <w:rPr>
          <w:rFonts w:ascii="Arial" w:eastAsia="Times New Roman" w:hAnsi="Arial" w:cs="Arial"/>
          <w:sz w:val="20"/>
          <w:szCs w:val="20"/>
        </w:rPr>
        <w:t xml:space="preserve">,  </w:t>
      </w:r>
      <w:hyperlink r:id="rId1470" w:history="1">
        <w:r>
          <w:rPr>
            <w:rStyle w:val="Hipervnculo"/>
            <w:rFonts w:ascii="Arial" w:eastAsia="Times New Roman" w:hAnsi="Arial" w:cs="Arial"/>
            <w:b/>
            <w:bCs/>
            <w:color w:val="008000"/>
            <w:sz w:val="20"/>
            <w:szCs w:val="20"/>
          </w:rPr>
          <w:t>Art. 15</w:t>
        </w:r>
      </w:hyperlink>
      <w:r>
        <w:rPr>
          <w:rFonts w:ascii="Arial" w:eastAsia="Times New Roman" w:hAnsi="Arial" w:cs="Arial"/>
          <w:sz w:val="20"/>
          <w:szCs w:val="20"/>
        </w:rPr>
        <w:t xml:space="preserve"> </w:t>
      </w:r>
    </w:p>
    <w:p w14:paraId="605228EF" w14:textId="77777777" w:rsidR="00000000" w:rsidRDefault="00000000">
      <w:pPr>
        <w:divId w:val="250546526"/>
        <w:rPr>
          <w:rFonts w:ascii="Arial" w:eastAsia="Times New Roman" w:hAnsi="Arial" w:cs="Arial"/>
          <w:sz w:val="20"/>
          <w:szCs w:val="20"/>
        </w:rPr>
      </w:pPr>
      <w:r>
        <w:rPr>
          <w:rFonts w:ascii="Arial" w:eastAsia="Times New Roman" w:hAnsi="Arial" w:cs="Arial"/>
          <w:sz w:val="20"/>
          <w:szCs w:val="20"/>
        </w:rPr>
        <w:t xml:space="preserve">CONCORDANCIAS AL  ARTÍCULO 87  DE LA CONSTITUCIÓN </w:t>
      </w:r>
    </w:p>
    <w:p w14:paraId="4AF93EF3" w14:textId="77777777" w:rsidR="00000000" w:rsidRDefault="00000000">
      <w:pPr>
        <w:divId w:val="1909727455"/>
        <w:rPr>
          <w:rFonts w:ascii="Arial" w:eastAsia="Times New Roman" w:hAnsi="Arial" w:cs="Arial"/>
          <w:sz w:val="20"/>
          <w:szCs w:val="20"/>
        </w:rPr>
      </w:pPr>
    </w:p>
    <w:p w14:paraId="56F0E038" w14:textId="77777777" w:rsidR="00000000" w:rsidRDefault="00000000">
      <w:pPr>
        <w:divId w:val="185484178"/>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71D6AC6B" w14:textId="77777777" w:rsidR="00000000" w:rsidRDefault="00000000">
      <w:pPr>
        <w:divId w:val="1172063093"/>
        <w:rPr>
          <w:rFonts w:ascii="Arial" w:eastAsia="Times New Roman" w:hAnsi="Arial" w:cs="Arial"/>
          <w:sz w:val="20"/>
          <w:szCs w:val="20"/>
        </w:rPr>
      </w:pPr>
    </w:p>
    <w:p w14:paraId="53A16A2C" w14:textId="1E7897AF" w:rsidR="00000000" w:rsidRDefault="00000000">
      <w:pPr>
        <w:divId w:val="355555"/>
        <w:rPr>
          <w:rFonts w:ascii="Arial" w:eastAsia="Times New Roman" w:hAnsi="Arial" w:cs="Arial"/>
          <w:sz w:val="20"/>
          <w:szCs w:val="20"/>
        </w:rPr>
      </w:pPr>
      <w:hyperlink r:id="rId1471" w:history="1">
        <w:r>
          <w:rPr>
            <w:rStyle w:val="Hipervnculo"/>
            <w:rFonts w:ascii="Arial" w:eastAsia="Times New Roman" w:hAnsi="Arial" w:cs="Arial"/>
            <w:b/>
            <w:bCs/>
            <w:color w:val="008000"/>
            <w:sz w:val="20"/>
            <w:szCs w:val="20"/>
          </w:rPr>
          <w:t>CAS. 2458-2009-LIMA</w:t>
        </w:r>
      </w:hyperlink>
      <w:r>
        <w:rPr>
          <w:rFonts w:ascii="Arial" w:eastAsia="Times New Roman" w:hAnsi="Arial" w:cs="Arial"/>
          <w:sz w:val="20"/>
          <w:szCs w:val="20"/>
        </w:rPr>
        <w:t xml:space="preserve"> </w:t>
      </w:r>
    </w:p>
    <w:p w14:paraId="72730A00" w14:textId="711F74D8" w:rsidR="00000000" w:rsidRDefault="00000000">
      <w:pPr>
        <w:divId w:val="1461146959"/>
        <w:rPr>
          <w:rFonts w:ascii="Arial" w:eastAsia="Times New Roman" w:hAnsi="Arial" w:cs="Arial"/>
          <w:sz w:val="20"/>
          <w:szCs w:val="20"/>
        </w:rPr>
      </w:pPr>
      <w:hyperlink r:id="rId1472" w:history="1">
        <w:r>
          <w:rPr>
            <w:rStyle w:val="Hipervnculo"/>
            <w:rFonts w:ascii="Arial" w:eastAsia="Times New Roman" w:hAnsi="Arial" w:cs="Arial"/>
            <w:b/>
            <w:bCs/>
            <w:color w:val="008000"/>
            <w:sz w:val="20"/>
            <w:szCs w:val="20"/>
          </w:rPr>
          <w:t>CAS. 3611-01-LA LIBERTAD</w:t>
        </w:r>
      </w:hyperlink>
      <w:r>
        <w:rPr>
          <w:rFonts w:ascii="Arial" w:eastAsia="Times New Roman" w:hAnsi="Arial" w:cs="Arial"/>
          <w:sz w:val="20"/>
          <w:szCs w:val="20"/>
        </w:rPr>
        <w:t xml:space="preserve"> </w:t>
      </w:r>
    </w:p>
    <w:p w14:paraId="4253910B" w14:textId="77777777" w:rsidR="00000000" w:rsidRDefault="00000000">
      <w:pPr>
        <w:divId w:val="658964946"/>
        <w:rPr>
          <w:rFonts w:ascii="Arial" w:eastAsia="Times New Roman" w:hAnsi="Arial" w:cs="Arial"/>
          <w:sz w:val="20"/>
          <w:szCs w:val="20"/>
        </w:rPr>
      </w:pPr>
      <w:r>
        <w:rPr>
          <w:rFonts w:ascii="Arial" w:eastAsia="Times New Roman" w:hAnsi="Arial" w:cs="Arial"/>
          <w:sz w:val="20"/>
          <w:szCs w:val="20"/>
        </w:rPr>
        <w:t xml:space="preserve">CONCORDANCIAS AL ARTÍCULO 88 DE LA CONSTITUCIÓN </w:t>
      </w:r>
    </w:p>
    <w:p w14:paraId="1AF03455" w14:textId="77777777" w:rsidR="00000000" w:rsidRDefault="00000000">
      <w:pPr>
        <w:divId w:val="1681545626"/>
        <w:rPr>
          <w:rFonts w:ascii="Arial" w:eastAsia="Times New Roman" w:hAnsi="Arial" w:cs="Arial"/>
          <w:sz w:val="20"/>
          <w:szCs w:val="20"/>
        </w:rPr>
      </w:pPr>
    </w:p>
    <w:p w14:paraId="0C14527C" w14:textId="43390CF0" w:rsidR="00000000" w:rsidRDefault="00000000">
      <w:pPr>
        <w:divId w:val="365109332"/>
        <w:rPr>
          <w:rFonts w:ascii="Arial" w:eastAsia="Times New Roman" w:hAnsi="Arial" w:cs="Arial"/>
          <w:sz w:val="20"/>
          <w:szCs w:val="20"/>
        </w:rPr>
      </w:pPr>
      <w:hyperlink r:id="rId1473" w:history="1">
        <w:r>
          <w:rPr>
            <w:rStyle w:val="Hipervnculo"/>
            <w:rFonts w:ascii="Arial" w:eastAsia="Times New Roman" w:hAnsi="Arial" w:cs="Arial"/>
            <w:b/>
            <w:bCs/>
            <w:color w:val="008000"/>
            <w:sz w:val="20"/>
            <w:szCs w:val="20"/>
          </w:rPr>
          <w:t>R.S. Nº 054-2001-AG</w:t>
        </w:r>
      </w:hyperlink>
      <w:r>
        <w:rPr>
          <w:rFonts w:ascii="Arial" w:eastAsia="Times New Roman" w:hAnsi="Arial" w:cs="Arial"/>
          <w:sz w:val="20"/>
          <w:szCs w:val="20"/>
        </w:rPr>
        <w:t xml:space="preserve"> </w:t>
      </w:r>
    </w:p>
    <w:p w14:paraId="02AD1BF8" w14:textId="503F66C6" w:rsidR="00000000" w:rsidRDefault="00000000">
      <w:pPr>
        <w:divId w:val="938486991"/>
        <w:rPr>
          <w:rFonts w:ascii="Arial" w:eastAsia="Times New Roman" w:hAnsi="Arial" w:cs="Arial"/>
          <w:sz w:val="20"/>
          <w:szCs w:val="20"/>
        </w:rPr>
      </w:pPr>
      <w:hyperlink r:id="rId1474" w:history="1">
        <w:r>
          <w:rPr>
            <w:rStyle w:val="Hipervnculo"/>
            <w:rFonts w:ascii="Arial" w:eastAsia="Times New Roman" w:hAnsi="Arial" w:cs="Arial"/>
            <w:b/>
            <w:bCs/>
            <w:color w:val="008000"/>
            <w:sz w:val="20"/>
            <w:szCs w:val="20"/>
          </w:rPr>
          <w:t>D.LEG. N° 1064, Art. VII (Abandono)</w:t>
        </w:r>
      </w:hyperlink>
      <w:r>
        <w:rPr>
          <w:rFonts w:ascii="Arial" w:eastAsia="Times New Roman" w:hAnsi="Arial" w:cs="Arial"/>
          <w:sz w:val="20"/>
          <w:szCs w:val="20"/>
        </w:rPr>
        <w:t xml:space="preserve"> </w:t>
      </w:r>
    </w:p>
    <w:p w14:paraId="4616A00E" w14:textId="77777777" w:rsidR="00000000" w:rsidRDefault="00000000">
      <w:pPr>
        <w:divId w:val="1362392216"/>
        <w:rPr>
          <w:rFonts w:ascii="Arial" w:eastAsia="Times New Roman" w:hAnsi="Arial" w:cs="Arial"/>
          <w:sz w:val="20"/>
          <w:szCs w:val="20"/>
        </w:rPr>
      </w:pPr>
      <w:r>
        <w:rPr>
          <w:rFonts w:ascii="Arial" w:eastAsia="Times New Roman" w:hAnsi="Arial" w:cs="Arial"/>
          <w:sz w:val="20"/>
          <w:szCs w:val="20"/>
        </w:rPr>
        <w:t xml:space="preserve">CONCORDANCIAS AL  ARTÍCULO 88  DE LA CONSTITUCIÓN </w:t>
      </w:r>
    </w:p>
    <w:p w14:paraId="6D07244F" w14:textId="77777777" w:rsidR="00000000" w:rsidRDefault="00000000">
      <w:pPr>
        <w:divId w:val="60641873"/>
        <w:rPr>
          <w:rFonts w:ascii="Arial" w:eastAsia="Times New Roman" w:hAnsi="Arial" w:cs="Arial"/>
          <w:sz w:val="20"/>
          <w:szCs w:val="20"/>
        </w:rPr>
      </w:pPr>
    </w:p>
    <w:p w14:paraId="4608D8C5" w14:textId="77777777" w:rsidR="00000000" w:rsidRDefault="00000000">
      <w:pPr>
        <w:divId w:val="2067557988"/>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5C70D0F6" w14:textId="77777777" w:rsidR="00000000" w:rsidRDefault="00000000">
      <w:pPr>
        <w:divId w:val="628514002"/>
        <w:rPr>
          <w:rFonts w:ascii="Arial" w:eastAsia="Times New Roman" w:hAnsi="Arial" w:cs="Arial"/>
          <w:sz w:val="20"/>
          <w:szCs w:val="20"/>
        </w:rPr>
      </w:pPr>
    </w:p>
    <w:p w14:paraId="6F0D4D93" w14:textId="09C3833C" w:rsidR="00000000" w:rsidRDefault="00000000">
      <w:pPr>
        <w:divId w:val="360086615"/>
        <w:rPr>
          <w:rFonts w:ascii="Arial" w:eastAsia="Times New Roman" w:hAnsi="Arial" w:cs="Arial"/>
          <w:sz w:val="20"/>
          <w:szCs w:val="20"/>
        </w:rPr>
      </w:pPr>
      <w:hyperlink r:id="rId1475" w:history="1">
        <w:r>
          <w:rPr>
            <w:rStyle w:val="Hipervnculo"/>
            <w:rFonts w:ascii="Arial" w:eastAsia="Times New Roman" w:hAnsi="Arial" w:cs="Arial"/>
            <w:b/>
            <w:bCs/>
            <w:color w:val="008000"/>
            <w:sz w:val="20"/>
            <w:szCs w:val="20"/>
          </w:rPr>
          <w:t>CAS. 569-2006-CAÑETE</w:t>
        </w:r>
      </w:hyperlink>
      <w:r>
        <w:rPr>
          <w:rFonts w:ascii="Arial" w:eastAsia="Times New Roman" w:hAnsi="Arial" w:cs="Arial"/>
          <w:sz w:val="20"/>
          <w:szCs w:val="20"/>
        </w:rPr>
        <w:t xml:space="preserve"> </w:t>
      </w:r>
    </w:p>
    <w:p w14:paraId="6C65E2EE" w14:textId="15EE662F" w:rsidR="00000000" w:rsidRDefault="00000000">
      <w:pPr>
        <w:divId w:val="1390618670"/>
        <w:rPr>
          <w:rFonts w:ascii="Arial" w:eastAsia="Times New Roman" w:hAnsi="Arial" w:cs="Arial"/>
          <w:sz w:val="20"/>
          <w:szCs w:val="20"/>
        </w:rPr>
      </w:pPr>
      <w:hyperlink r:id="rId1476" w:history="1">
        <w:r>
          <w:rPr>
            <w:rStyle w:val="Hipervnculo"/>
            <w:rFonts w:ascii="Arial" w:eastAsia="Times New Roman" w:hAnsi="Arial" w:cs="Arial"/>
            <w:b/>
            <w:bCs/>
            <w:color w:val="008000"/>
            <w:sz w:val="20"/>
            <w:szCs w:val="20"/>
          </w:rPr>
          <w:t>CAS. 2169-2009-LIMA</w:t>
        </w:r>
      </w:hyperlink>
      <w:r>
        <w:rPr>
          <w:rFonts w:ascii="Arial" w:eastAsia="Times New Roman" w:hAnsi="Arial" w:cs="Arial"/>
          <w:sz w:val="20"/>
          <w:szCs w:val="20"/>
        </w:rPr>
        <w:t xml:space="preserve"> </w:t>
      </w:r>
    </w:p>
    <w:p w14:paraId="1BBFBF45" w14:textId="459E3DD7" w:rsidR="00000000" w:rsidRDefault="00000000">
      <w:pPr>
        <w:divId w:val="144511011"/>
        <w:rPr>
          <w:rFonts w:ascii="Arial" w:eastAsia="Times New Roman" w:hAnsi="Arial" w:cs="Arial"/>
          <w:sz w:val="20"/>
          <w:szCs w:val="20"/>
        </w:rPr>
      </w:pPr>
      <w:hyperlink r:id="rId1477" w:history="1">
        <w:r>
          <w:rPr>
            <w:rStyle w:val="Hipervnculo"/>
            <w:rFonts w:ascii="Arial" w:eastAsia="Times New Roman" w:hAnsi="Arial" w:cs="Arial"/>
            <w:b/>
            <w:bCs/>
            <w:color w:val="008000"/>
            <w:sz w:val="20"/>
            <w:szCs w:val="20"/>
          </w:rPr>
          <w:t>CAS. 2457-2001-JULIACA-PUNO</w:t>
        </w:r>
      </w:hyperlink>
      <w:r>
        <w:rPr>
          <w:rFonts w:ascii="Arial" w:eastAsia="Times New Roman" w:hAnsi="Arial" w:cs="Arial"/>
          <w:sz w:val="20"/>
          <w:szCs w:val="20"/>
        </w:rPr>
        <w:t xml:space="preserve"> </w:t>
      </w:r>
    </w:p>
    <w:p w14:paraId="261988D1" w14:textId="2C52D4EE" w:rsidR="00000000" w:rsidRDefault="00000000">
      <w:pPr>
        <w:divId w:val="506822254"/>
        <w:rPr>
          <w:rFonts w:ascii="Arial" w:eastAsia="Times New Roman" w:hAnsi="Arial" w:cs="Arial"/>
          <w:sz w:val="20"/>
          <w:szCs w:val="20"/>
        </w:rPr>
      </w:pPr>
      <w:hyperlink r:id="rId1478" w:history="1">
        <w:r>
          <w:rPr>
            <w:rStyle w:val="Hipervnculo"/>
            <w:rFonts w:ascii="Arial" w:eastAsia="Times New Roman" w:hAnsi="Arial" w:cs="Arial"/>
            <w:b/>
            <w:bCs/>
            <w:color w:val="008000"/>
            <w:sz w:val="20"/>
            <w:szCs w:val="20"/>
          </w:rPr>
          <w:t>CAS. 1461-99-SICUANI-CUSCO</w:t>
        </w:r>
      </w:hyperlink>
      <w:r>
        <w:rPr>
          <w:rFonts w:ascii="Arial" w:eastAsia="Times New Roman" w:hAnsi="Arial" w:cs="Arial"/>
          <w:sz w:val="20"/>
          <w:szCs w:val="20"/>
        </w:rPr>
        <w:t xml:space="preserve"> </w:t>
      </w:r>
    </w:p>
    <w:p w14:paraId="3CA29018" w14:textId="234BB898" w:rsidR="00000000" w:rsidRDefault="00000000">
      <w:pPr>
        <w:divId w:val="1986738868"/>
        <w:rPr>
          <w:rFonts w:ascii="Arial" w:eastAsia="Times New Roman" w:hAnsi="Arial" w:cs="Arial"/>
          <w:sz w:val="20"/>
          <w:szCs w:val="20"/>
        </w:rPr>
      </w:pPr>
      <w:hyperlink r:id="rId1479" w:history="1">
        <w:r>
          <w:rPr>
            <w:rStyle w:val="Hipervnculo"/>
            <w:rFonts w:ascii="Arial" w:eastAsia="Times New Roman" w:hAnsi="Arial" w:cs="Arial"/>
            <w:b/>
            <w:bCs/>
            <w:color w:val="008000"/>
            <w:sz w:val="20"/>
            <w:szCs w:val="20"/>
          </w:rPr>
          <w:t>CAS. 1640-99-AREQUIPA</w:t>
        </w:r>
      </w:hyperlink>
      <w:r>
        <w:rPr>
          <w:rFonts w:ascii="Arial" w:eastAsia="Times New Roman" w:hAnsi="Arial" w:cs="Arial"/>
          <w:sz w:val="20"/>
          <w:szCs w:val="20"/>
        </w:rPr>
        <w:t xml:space="preserve"> </w:t>
      </w:r>
    </w:p>
    <w:p w14:paraId="437EBE36" w14:textId="77777777" w:rsidR="00000000" w:rsidRDefault="00000000">
      <w:pPr>
        <w:divId w:val="747652828"/>
        <w:rPr>
          <w:rFonts w:ascii="Arial" w:eastAsia="Times New Roman" w:hAnsi="Arial" w:cs="Arial"/>
          <w:sz w:val="20"/>
          <w:szCs w:val="20"/>
        </w:rPr>
      </w:pPr>
      <w:r>
        <w:rPr>
          <w:rFonts w:ascii="Arial" w:eastAsia="Times New Roman" w:hAnsi="Arial" w:cs="Arial"/>
          <w:sz w:val="20"/>
          <w:szCs w:val="20"/>
        </w:rPr>
        <w:t xml:space="preserve">CONCORDANCIAS AL ARTÍCULO 89 DE LA CONSTITUCIÓN </w:t>
      </w:r>
    </w:p>
    <w:p w14:paraId="7054011F" w14:textId="77777777" w:rsidR="00000000" w:rsidRDefault="00000000">
      <w:pPr>
        <w:divId w:val="1045061810"/>
        <w:rPr>
          <w:rFonts w:ascii="Arial" w:eastAsia="Times New Roman" w:hAnsi="Arial" w:cs="Arial"/>
          <w:sz w:val="20"/>
          <w:szCs w:val="20"/>
        </w:rPr>
      </w:pPr>
    </w:p>
    <w:p w14:paraId="61BBE47E" w14:textId="63CB8ACF" w:rsidR="00000000" w:rsidRDefault="00000000">
      <w:pPr>
        <w:divId w:val="823743585"/>
        <w:rPr>
          <w:rFonts w:ascii="Arial" w:eastAsia="Times New Roman" w:hAnsi="Arial" w:cs="Arial"/>
          <w:sz w:val="20"/>
          <w:szCs w:val="20"/>
        </w:rPr>
      </w:pPr>
      <w:hyperlink r:id="rId1480" w:history="1">
        <w:r>
          <w:rPr>
            <w:rStyle w:val="Hipervnculo"/>
            <w:rFonts w:ascii="Arial" w:eastAsia="Times New Roman" w:hAnsi="Arial" w:cs="Arial"/>
            <w:b/>
            <w:bCs/>
            <w:color w:val="008000"/>
            <w:sz w:val="20"/>
            <w:szCs w:val="20"/>
          </w:rPr>
          <w:t>R.M. N° 1452-2006-IN, Cap. IV, 5 (Manual de Derechos Humanos aplicados a la Función Policial)</w:t>
        </w:r>
      </w:hyperlink>
      <w:r>
        <w:rPr>
          <w:rFonts w:ascii="Arial" w:eastAsia="Times New Roman" w:hAnsi="Arial" w:cs="Arial"/>
          <w:sz w:val="20"/>
          <w:szCs w:val="20"/>
        </w:rPr>
        <w:t xml:space="preserve"> </w:t>
      </w:r>
    </w:p>
    <w:p w14:paraId="003994B6" w14:textId="77777777" w:rsidR="00000000" w:rsidRDefault="00000000">
      <w:pPr>
        <w:divId w:val="184901337"/>
        <w:rPr>
          <w:rFonts w:ascii="Arial" w:eastAsia="Times New Roman" w:hAnsi="Arial" w:cs="Arial"/>
          <w:sz w:val="20"/>
          <w:szCs w:val="20"/>
        </w:rPr>
      </w:pPr>
      <w:r>
        <w:rPr>
          <w:rFonts w:ascii="Arial" w:eastAsia="Times New Roman" w:hAnsi="Arial" w:cs="Arial"/>
          <w:sz w:val="20"/>
          <w:szCs w:val="20"/>
        </w:rPr>
        <w:t xml:space="preserve">CONCORDANCIAS AL ARTÍCULO 89  DE LA CONSTITUCIÓN </w:t>
      </w:r>
    </w:p>
    <w:p w14:paraId="3C0AC2EA" w14:textId="77777777" w:rsidR="00000000" w:rsidRDefault="00000000">
      <w:pPr>
        <w:divId w:val="1174878850"/>
        <w:rPr>
          <w:rFonts w:ascii="Arial" w:eastAsia="Times New Roman" w:hAnsi="Arial" w:cs="Arial"/>
          <w:sz w:val="20"/>
          <w:szCs w:val="20"/>
        </w:rPr>
      </w:pPr>
    </w:p>
    <w:p w14:paraId="03E458B7" w14:textId="77777777" w:rsidR="00000000" w:rsidRDefault="00000000">
      <w:pPr>
        <w:divId w:val="492457657"/>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6A2C0DD7" w14:textId="77777777" w:rsidR="00000000" w:rsidRDefault="00000000">
      <w:pPr>
        <w:divId w:val="1048844400"/>
        <w:rPr>
          <w:rFonts w:ascii="Arial" w:eastAsia="Times New Roman" w:hAnsi="Arial" w:cs="Arial"/>
          <w:sz w:val="20"/>
          <w:szCs w:val="20"/>
        </w:rPr>
      </w:pPr>
    </w:p>
    <w:p w14:paraId="371BD523" w14:textId="62645E5B" w:rsidR="00000000" w:rsidRDefault="00000000">
      <w:pPr>
        <w:divId w:val="202836049"/>
        <w:rPr>
          <w:rFonts w:ascii="Arial" w:eastAsia="Times New Roman" w:hAnsi="Arial" w:cs="Arial"/>
          <w:sz w:val="20"/>
          <w:szCs w:val="20"/>
        </w:rPr>
      </w:pPr>
      <w:hyperlink r:id="rId1481" w:history="1">
        <w:r>
          <w:rPr>
            <w:rStyle w:val="Hipervnculo"/>
            <w:rFonts w:ascii="Arial" w:eastAsia="Times New Roman" w:hAnsi="Arial" w:cs="Arial"/>
            <w:b/>
            <w:bCs/>
            <w:color w:val="008000"/>
            <w:sz w:val="20"/>
            <w:szCs w:val="20"/>
          </w:rPr>
          <w:t>CAS. 569-2006-CAÑETE</w:t>
        </w:r>
      </w:hyperlink>
      <w:r>
        <w:rPr>
          <w:rFonts w:ascii="Arial" w:eastAsia="Times New Roman" w:hAnsi="Arial" w:cs="Arial"/>
          <w:sz w:val="20"/>
          <w:szCs w:val="20"/>
        </w:rPr>
        <w:t xml:space="preserve"> </w:t>
      </w:r>
    </w:p>
    <w:p w14:paraId="41CC65FF" w14:textId="27605040" w:rsidR="00000000" w:rsidRDefault="00000000">
      <w:pPr>
        <w:divId w:val="281543152"/>
        <w:rPr>
          <w:rFonts w:ascii="Arial" w:eastAsia="Times New Roman" w:hAnsi="Arial" w:cs="Arial"/>
          <w:sz w:val="20"/>
          <w:szCs w:val="20"/>
        </w:rPr>
      </w:pPr>
      <w:hyperlink r:id="rId1482" w:history="1">
        <w:r>
          <w:rPr>
            <w:rStyle w:val="Hipervnculo"/>
            <w:rFonts w:ascii="Arial" w:eastAsia="Times New Roman" w:hAnsi="Arial" w:cs="Arial"/>
            <w:b/>
            <w:bCs/>
            <w:color w:val="008000"/>
            <w:sz w:val="20"/>
            <w:szCs w:val="20"/>
          </w:rPr>
          <w:t>CAS. 1461-99-SICUANI-CUSCO</w:t>
        </w:r>
      </w:hyperlink>
      <w:r>
        <w:rPr>
          <w:rFonts w:ascii="Arial" w:eastAsia="Times New Roman" w:hAnsi="Arial" w:cs="Arial"/>
          <w:sz w:val="20"/>
          <w:szCs w:val="20"/>
        </w:rPr>
        <w:t xml:space="preserve"> </w:t>
      </w:r>
    </w:p>
    <w:p w14:paraId="5971D003" w14:textId="15A8336F" w:rsidR="00000000" w:rsidRDefault="00000000">
      <w:pPr>
        <w:divId w:val="1258565020"/>
        <w:rPr>
          <w:rFonts w:ascii="Arial" w:eastAsia="Times New Roman" w:hAnsi="Arial" w:cs="Arial"/>
          <w:sz w:val="20"/>
          <w:szCs w:val="20"/>
        </w:rPr>
      </w:pPr>
      <w:hyperlink r:id="rId1483" w:history="1">
        <w:r>
          <w:rPr>
            <w:rStyle w:val="Hipervnculo"/>
            <w:rFonts w:ascii="Arial" w:eastAsia="Times New Roman" w:hAnsi="Arial" w:cs="Arial"/>
            <w:b/>
            <w:bCs/>
            <w:color w:val="008000"/>
            <w:sz w:val="20"/>
            <w:szCs w:val="20"/>
          </w:rPr>
          <w:t>CAS. 2457-2001-JULIACA-PUNO</w:t>
        </w:r>
      </w:hyperlink>
      <w:r>
        <w:rPr>
          <w:rFonts w:ascii="Arial" w:eastAsia="Times New Roman" w:hAnsi="Arial" w:cs="Arial"/>
          <w:sz w:val="20"/>
          <w:szCs w:val="20"/>
        </w:rPr>
        <w:t xml:space="preserve"> </w:t>
      </w:r>
    </w:p>
    <w:p w14:paraId="7E45DDE6" w14:textId="061C8E20" w:rsidR="00000000" w:rsidRDefault="00000000">
      <w:pPr>
        <w:divId w:val="1117794117"/>
        <w:rPr>
          <w:rFonts w:ascii="Arial" w:eastAsia="Times New Roman" w:hAnsi="Arial" w:cs="Arial"/>
          <w:sz w:val="20"/>
          <w:szCs w:val="20"/>
        </w:rPr>
      </w:pPr>
      <w:hyperlink r:id="rId1484" w:history="1">
        <w:r>
          <w:rPr>
            <w:rStyle w:val="Hipervnculo"/>
            <w:rFonts w:ascii="Arial" w:eastAsia="Times New Roman" w:hAnsi="Arial" w:cs="Arial"/>
            <w:b/>
            <w:bCs/>
            <w:color w:val="008000"/>
            <w:sz w:val="20"/>
            <w:szCs w:val="20"/>
          </w:rPr>
          <w:t>CAS. 2169-2009-LIMA</w:t>
        </w:r>
      </w:hyperlink>
      <w:r>
        <w:rPr>
          <w:rFonts w:ascii="Arial" w:eastAsia="Times New Roman" w:hAnsi="Arial" w:cs="Arial"/>
          <w:sz w:val="20"/>
          <w:szCs w:val="20"/>
        </w:rPr>
        <w:t xml:space="preserve"> </w:t>
      </w:r>
    </w:p>
    <w:p w14:paraId="595EC673" w14:textId="17AEAA64" w:rsidR="00000000" w:rsidRDefault="00000000">
      <w:pPr>
        <w:divId w:val="1882741639"/>
        <w:rPr>
          <w:rFonts w:ascii="Arial" w:eastAsia="Times New Roman" w:hAnsi="Arial" w:cs="Arial"/>
          <w:sz w:val="20"/>
          <w:szCs w:val="20"/>
        </w:rPr>
      </w:pPr>
      <w:hyperlink r:id="rId1485" w:history="1">
        <w:r>
          <w:rPr>
            <w:rStyle w:val="Hipervnculo"/>
            <w:rFonts w:ascii="Arial" w:eastAsia="Times New Roman" w:hAnsi="Arial" w:cs="Arial"/>
            <w:b/>
            <w:bCs/>
            <w:color w:val="008000"/>
            <w:sz w:val="20"/>
            <w:szCs w:val="20"/>
          </w:rPr>
          <w:t>CAS. 2874-2009-LIMA</w:t>
        </w:r>
      </w:hyperlink>
      <w:r>
        <w:rPr>
          <w:rFonts w:ascii="Arial" w:eastAsia="Times New Roman" w:hAnsi="Arial" w:cs="Arial"/>
          <w:sz w:val="20"/>
          <w:szCs w:val="20"/>
        </w:rPr>
        <w:t xml:space="preserve"> </w:t>
      </w:r>
    </w:p>
    <w:p w14:paraId="23F01A66" w14:textId="77777777" w:rsidR="00000000" w:rsidRDefault="00000000">
      <w:pPr>
        <w:divId w:val="381950026"/>
        <w:rPr>
          <w:rFonts w:ascii="Arial" w:eastAsia="Times New Roman" w:hAnsi="Arial" w:cs="Arial"/>
          <w:sz w:val="20"/>
          <w:szCs w:val="20"/>
        </w:rPr>
      </w:pPr>
      <w:r>
        <w:rPr>
          <w:rFonts w:ascii="Arial" w:eastAsia="Times New Roman" w:hAnsi="Arial" w:cs="Arial"/>
          <w:sz w:val="20"/>
          <w:szCs w:val="20"/>
        </w:rPr>
        <w:t xml:space="preserve">CONCORDANCIAS AL ARTÍCULO 93 DE LA CONSTITUCIÓN </w:t>
      </w:r>
    </w:p>
    <w:p w14:paraId="4D316EC1" w14:textId="77777777" w:rsidR="00000000" w:rsidRDefault="00000000">
      <w:pPr>
        <w:divId w:val="574556190"/>
        <w:rPr>
          <w:rFonts w:ascii="Arial" w:eastAsia="Times New Roman" w:hAnsi="Arial" w:cs="Arial"/>
          <w:sz w:val="20"/>
          <w:szCs w:val="20"/>
        </w:rPr>
      </w:pPr>
    </w:p>
    <w:p w14:paraId="7C72C8B0" w14:textId="72D14DE9" w:rsidR="00000000" w:rsidRDefault="00000000">
      <w:pPr>
        <w:divId w:val="2024241872"/>
        <w:rPr>
          <w:rFonts w:ascii="Arial" w:eastAsia="Times New Roman" w:hAnsi="Arial" w:cs="Arial"/>
          <w:sz w:val="20"/>
          <w:szCs w:val="20"/>
        </w:rPr>
      </w:pPr>
      <w:hyperlink r:id="rId1486" w:history="1">
        <w:r>
          <w:rPr>
            <w:rStyle w:val="Hipervnculo"/>
            <w:rFonts w:ascii="Arial" w:eastAsia="Times New Roman" w:hAnsi="Arial" w:cs="Arial"/>
            <w:b/>
            <w:bCs/>
            <w:color w:val="008000"/>
            <w:sz w:val="20"/>
            <w:szCs w:val="20"/>
          </w:rPr>
          <w:t>LEY Nº 27399</w:t>
        </w:r>
      </w:hyperlink>
      <w:r>
        <w:rPr>
          <w:rFonts w:ascii="Arial" w:eastAsia="Times New Roman" w:hAnsi="Arial" w:cs="Arial"/>
          <w:sz w:val="20"/>
          <w:szCs w:val="20"/>
        </w:rPr>
        <w:t xml:space="preserve"> </w:t>
      </w:r>
    </w:p>
    <w:p w14:paraId="5A89FB53" w14:textId="5DA836DD" w:rsidR="00000000" w:rsidRDefault="00000000">
      <w:pPr>
        <w:divId w:val="929702751"/>
        <w:rPr>
          <w:rFonts w:ascii="Arial" w:eastAsia="Times New Roman" w:hAnsi="Arial" w:cs="Arial"/>
          <w:sz w:val="20"/>
          <w:szCs w:val="20"/>
        </w:rPr>
      </w:pPr>
      <w:hyperlink r:id="rId1487" w:history="1">
        <w:r>
          <w:rPr>
            <w:rStyle w:val="Hipervnculo"/>
            <w:rFonts w:ascii="Arial" w:eastAsia="Times New Roman" w:hAnsi="Arial" w:cs="Arial"/>
            <w:b/>
            <w:bCs/>
            <w:color w:val="008000"/>
            <w:sz w:val="20"/>
            <w:szCs w:val="20"/>
          </w:rPr>
          <w:t>TUO del Reg. del Congreso de la Rep., Art. 16</w:t>
        </w:r>
      </w:hyperlink>
      <w:r>
        <w:rPr>
          <w:rFonts w:ascii="Arial" w:eastAsia="Times New Roman" w:hAnsi="Arial" w:cs="Arial"/>
          <w:sz w:val="20"/>
          <w:szCs w:val="20"/>
        </w:rPr>
        <w:t xml:space="preserve"> </w:t>
      </w:r>
    </w:p>
    <w:p w14:paraId="7A7B94DD" w14:textId="77777777" w:rsidR="00000000" w:rsidRDefault="00000000">
      <w:pPr>
        <w:divId w:val="1588271622"/>
        <w:rPr>
          <w:rFonts w:ascii="Arial" w:eastAsia="Times New Roman" w:hAnsi="Arial" w:cs="Arial"/>
          <w:sz w:val="20"/>
          <w:szCs w:val="20"/>
        </w:rPr>
      </w:pPr>
      <w:r>
        <w:rPr>
          <w:rFonts w:ascii="Arial" w:eastAsia="Times New Roman" w:hAnsi="Arial" w:cs="Arial"/>
          <w:sz w:val="20"/>
          <w:szCs w:val="20"/>
        </w:rPr>
        <w:t xml:space="preserve">CONCORDANCIAS AL ARTÍCULO 99 DE LA CONSTITUCIÓN </w:t>
      </w:r>
    </w:p>
    <w:p w14:paraId="720AC9D5" w14:textId="77777777" w:rsidR="00000000" w:rsidRDefault="00000000">
      <w:pPr>
        <w:divId w:val="1740514611"/>
        <w:rPr>
          <w:rFonts w:ascii="Arial" w:eastAsia="Times New Roman" w:hAnsi="Arial" w:cs="Arial"/>
          <w:sz w:val="20"/>
          <w:szCs w:val="20"/>
        </w:rPr>
      </w:pPr>
    </w:p>
    <w:p w14:paraId="22EDF1C8" w14:textId="2D3990C9" w:rsidR="00000000" w:rsidRDefault="00000000">
      <w:pPr>
        <w:divId w:val="605700840"/>
        <w:rPr>
          <w:rFonts w:ascii="Arial" w:eastAsia="Times New Roman" w:hAnsi="Arial" w:cs="Arial"/>
          <w:sz w:val="20"/>
          <w:szCs w:val="20"/>
        </w:rPr>
      </w:pPr>
      <w:hyperlink r:id="rId1488" w:history="1">
        <w:r>
          <w:rPr>
            <w:rStyle w:val="Hipervnculo"/>
            <w:rFonts w:ascii="Arial" w:eastAsia="Times New Roman" w:hAnsi="Arial" w:cs="Arial"/>
            <w:b/>
            <w:bCs/>
            <w:color w:val="008000"/>
            <w:sz w:val="20"/>
            <w:szCs w:val="20"/>
          </w:rPr>
          <w:t>LEY Nº 27399</w:t>
        </w:r>
      </w:hyperlink>
      <w:r>
        <w:rPr>
          <w:rFonts w:ascii="Arial" w:eastAsia="Times New Roman" w:hAnsi="Arial" w:cs="Arial"/>
          <w:sz w:val="20"/>
          <w:szCs w:val="20"/>
        </w:rPr>
        <w:t xml:space="preserve"> </w:t>
      </w:r>
    </w:p>
    <w:p w14:paraId="1D6153CF" w14:textId="77777777" w:rsidR="00000000" w:rsidRDefault="00000000">
      <w:pPr>
        <w:divId w:val="2090685794"/>
        <w:rPr>
          <w:rFonts w:ascii="Arial" w:eastAsia="Times New Roman" w:hAnsi="Arial" w:cs="Arial"/>
          <w:sz w:val="20"/>
          <w:szCs w:val="20"/>
        </w:rPr>
      </w:pPr>
      <w:r>
        <w:rPr>
          <w:rFonts w:ascii="Arial" w:eastAsia="Times New Roman" w:hAnsi="Arial" w:cs="Arial"/>
          <w:sz w:val="20"/>
          <w:szCs w:val="20"/>
        </w:rPr>
        <w:t xml:space="preserve">CONCORDANCIAS AL ARTÍCULO 100 DE LA CONSTITUCIÓN </w:t>
      </w:r>
    </w:p>
    <w:p w14:paraId="39D8F0FC" w14:textId="77777777" w:rsidR="00000000" w:rsidRDefault="00000000">
      <w:pPr>
        <w:divId w:val="980043429"/>
        <w:rPr>
          <w:rFonts w:ascii="Arial" w:eastAsia="Times New Roman" w:hAnsi="Arial" w:cs="Arial"/>
          <w:sz w:val="20"/>
          <w:szCs w:val="20"/>
        </w:rPr>
      </w:pPr>
    </w:p>
    <w:p w14:paraId="52A1C3A5" w14:textId="77777777" w:rsidR="00000000" w:rsidRDefault="00000000">
      <w:pPr>
        <w:divId w:val="1187131871"/>
        <w:rPr>
          <w:rFonts w:ascii="Arial" w:eastAsia="Times New Roman" w:hAnsi="Arial" w:cs="Arial"/>
          <w:sz w:val="20"/>
          <w:szCs w:val="20"/>
        </w:rPr>
      </w:pPr>
      <w:r>
        <w:rPr>
          <w:rFonts w:ascii="Arial" w:eastAsia="Times New Roman" w:hAnsi="Arial" w:cs="Arial"/>
          <w:sz w:val="20"/>
          <w:szCs w:val="20"/>
        </w:rPr>
        <w:t xml:space="preserve">SENTENCIAS DE LA CORTE INTERAMERICANA DE DERECHOS HUMANOS </w:t>
      </w:r>
    </w:p>
    <w:p w14:paraId="22DB7173" w14:textId="77777777" w:rsidR="00000000" w:rsidRDefault="00000000">
      <w:pPr>
        <w:divId w:val="1392340370"/>
        <w:rPr>
          <w:rFonts w:ascii="Arial" w:eastAsia="Times New Roman" w:hAnsi="Arial" w:cs="Arial"/>
          <w:sz w:val="20"/>
          <w:szCs w:val="20"/>
        </w:rPr>
      </w:pPr>
    </w:p>
    <w:p w14:paraId="579C20D1" w14:textId="2CBFC3BA" w:rsidR="00000000" w:rsidRDefault="00000000">
      <w:pPr>
        <w:divId w:val="372921637"/>
        <w:rPr>
          <w:rFonts w:ascii="Arial" w:eastAsia="Times New Roman" w:hAnsi="Arial" w:cs="Arial"/>
          <w:sz w:val="20"/>
          <w:szCs w:val="20"/>
        </w:rPr>
      </w:pPr>
      <w:hyperlink r:id="rId1489" w:history="1">
        <w:r>
          <w:rPr>
            <w:rStyle w:val="Hipervnculo"/>
            <w:rFonts w:ascii="Arial" w:eastAsia="Times New Roman" w:hAnsi="Arial" w:cs="Arial"/>
            <w:b/>
            <w:bCs/>
            <w:color w:val="008000"/>
            <w:sz w:val="20"/>
            <w:szCs w:val="20"/>
          </w:rPr>
          <w:t>Caso del Tribunal Constitucional Vs. Perú - Sentencia de Fondo, reparaciones y costas, Capitulo IX, parrafo 63</w:t>
        </w:r>
      </w:hyperlink>
      <w:r>
        <w:rPr>
          <w:rFonts w:ascii="Arial" w:eastAsia="Times New Roman" w:hAnsi="Arial" w:cs="Arial"/>
          <w:sz w:val="20"/>
          <w:szCs w:val="20"/>
        </w:rPr>
        <w:t xml:space="preserve"> </w:t>
      </w:r>
    </w:p>
    <w:p w14:paraId="1BA3DC2D" w14:textId="77777777" w:rsidR="00000000" w:rsidRDefault="00000000">
      <w:pPr>
        <w:divId w:val="1438867143"/>
        <w:rPr>
          <w:rFonts w:ascii="Arial" w:eastAsia="Times New Roman" w:hAnsi="Arial" w:cs="Arial"/>
          <w:sz w:val="20"/>
          <w:szCs w:val="20"/>
        </w:rPr>
      </w:pPr>
      <w:r>
        <w:rPr>
          <w:rFonts w:ascii="Arial" w:eastAsia="Times New Roman" w:hAnsi="Arial" w:cs="Arial"/>
          <w:sz w:val="20"/>
          <w:szCs w:val="20"/>
        </w:rPr>
        <w:t xml:space="preserve">CONCORDANCIAS AL NUMERAL 4 DEL ARTÍCULO ARTÍCULO 101 DE LA CONSTITUCIÓN </w:t>
      </w:r>
    </w:p>
    <w:p w14:paraId="7842738D" w14:textId="77777777" w:rsidR="00000000" w:rsidRDefault="00000000">
      <w:pPr>
        <w:divId w:val="695078916"/>
        <w:rPr>
          <w:rFonts w:ascii="Arial" w:eastAsia="Times New Roman" w:hAnsi="Arial" w:cs="Arial"/>
          <w:sz w:val="20"/>
          <w:szCs w:val="20"/>
        </w:rPr>
      </w:pPr>
    </w:p>
    <w:p w14:paraId="2857D3D2" w14:textId="2A7E250E" w:rsidR="00000000" w:rsidRDefault="00000000">
      <w:pPr>
        <w:divId w:val="1779180090"/>
        <w:rPr>
          <w:rFonts w:ascii="Arial" w:eastAsia="Times New Roman" w:hAnsi="Arial" w:cs="Arial"/>
          <w:sz w:val="20"/>
          <w:szCs w:val="20"/>
        </w:rPr>
      </w:pPr>
      <w:hyperlink r:id="rId1490" w:history="1">
        <w:r>
          <w:rPr>
            <w:rStyle w:val="Hipervnculo"/>
            <w:rFonts w:ascii="Arial" w:eastAsia="Times New Roman" w:hAnsi="Arial" w:cs="Arial"/>
            <w:b/>
            <w:bCs/>
            <w:color w:val="008000"/>
            <w:sz w:val="20"/>
            <w:szCs w:val="20"/>
          </w:rPr>
          <w:t>R. Leg. N° 018-2002-CR</w:t>
        </w:r>
      </w:hyperlink>
      <w:r>
        <w:rPr>
          <w:rFonts w:ascii="Arial" w:eastAsia="Times New Roman" w:hAnsi="Arial" w:cs="Arial"/>
          <w:sz w:val="20"/>
          <w:szCs w:val="20"/>
        </w:rPr>
        <w:t xml:space="preserve"> </w:t>
      </w:r>
    </w:p>
    <w:p w14:paraId="4C65F2D5" w14:textId="4E42DFFA" w:rsidR="00000000" w:rsidRDefault="00000000">
      <w:pPr>
        <w:divId w:val="219944203"/>
        <w:rPr>
          <w:rFonts w:ascii="Arial" w:eastAsia="Times New Roman" w:hAnsi="Arial" w:cs="Arial"/>
          <w:sz w:val="20"/>
          <w:szCs w:val="20"/>
        </w:rPr>
      </w:pPr>
      <w:hyperlink r:id="rId1491" w:history="1">
        <w:r>
          <w:rPr>
            <w:rStyle w:val="Hipervnculo"/>
            <w:rFonts w:ascii="Arial" w:eastAsia="Times New Roman" w:hAnsi="Arial" w:cs="Arial"/>
            <w:b/>
            <w:bCs/>
            <w:color w:val="008000"/>
            <w:sz w:val="20"/>
            <w:szCs w:val="20"/>
          </w:rPr>
          <w:t>R. Leg. Nº 010-2007-CR</w:t>
        </w:r>
      </w:hyperlink>
      <w:r>
        <w:rPr>
          <w:rFonts w:ascii="Arial" w:eastAsia="Times New Roman" w:hAnsi="Arial" w:cs="Arial"/>
          <w:sz w:val="20"/>
          <w:szCs w:val="20"/>
        </w:rPr>
        <w:t xml:space="preserve"> </w:t>
      </w:r>
    </w:p>
    <w:p w14:paraId="7E21C385" w14:textId="71577924" w:rsidR="00000000" w:rsidRDefault="00000000">
      <w:pPr>
        <w:divId w:val="1238904690"/>
        <w:rPr>
          <w:rFonts w:ascii="Arial" w:eastAsia="Times New Roman" w:hAnsi="Arial" w:cs="Arial"/>
          <w:sz w:val="20"/>
          <w:szCs w:val="20"/>
        </w:rPr>
      </w:pPr>
      <w:hyperlink r:id="rId1492" w:history="1">
        <w:r>
          <w:rPr>
            <w:rStyle w:val="Hipervnculo"/>
            <w:rFonts w:ascii="Arial" w:eastAsia="Times New Roman" w:hAnsi="Arial" w:cs="Arial"/>
            <w:b/>
            <w:bCs/>
            <w:color w:val="008000"/>
            <w:sz w:val="20"/>
            <w:szCs w:val="20"/>
          </w:rPr>
          <w:t>Ley Nº 29157</w:t>
        </w:r>
      </w:hyperlink>
      <w:r>
        <w:rPr>
          <w:rFonts w:ascii="Arial" w:eastAsia="Times New Roman" w:hAnsi="Arial" w:cs="Arial"/>
          <w:sz w:val="20"/>
          <w:szCs w:val="20"/>
        </w:rPr>
        <w:t xml:space="preserve"> </w:t>
      </w:r>
    </w:p>
    <w:p w14:paraId="7056C5F7" w14:textId="5D25985C" w:rsidR="00000000" w:rsidRDefault="00000000">
      <w:pPr>
        <w:divId w:val="1327242471"/>
        <w:rPr>
          <w:rFonts w:ascii="Arial" w:eastAsia="Times New Roman" w:hAnsi="Arial" w:cs="Arial"/>
          <w:sz w:val="20"/>
          <w:szCs w:val="20"/>
        </w:rPr>
      </w:pPr>
      <w:hyperlink r:id="rId1493" w:history="1">
        <w:r>
          <w:rPr>
            <w:rStyle w:val="Hipervnculo"/>
            <w:rFonts w:ascii="Arial" w:eastAsia="Times New Roman" w:hAnsi="Arial" w:cs="Arial"/>
            <w:b/>
            <w:bCs/>
            <w:color w:val="008000"/>
            <w:sz w:val="20"/>
            <w:szCs w:val="20"/>
          </w:rPr>
          <w:t>R.Leg.N° 009-2016-2017-CR</w:t>
        </w:r>
      </w:hyperlink>
      <w:r>
        <w:rPr>
          <w:rFonts w:ascii="Arial" w:eastAsia="Times New Roman" w:hAnsi="Arial" w:cs="Arial"/>
          <w:sz w:val="20"/>
          <w:szCs w:val="20"/>
        </w:rPr>
        <w:t xml:space="preserve"> </w:t>
      </w:r>
    </w:p>
    <w:p w14:paraId="4BF59049" w14:textId="77777777" w:rsidR="00000000" w:rsidRDefault="00000000">
      <w:pPr>
        <w:divId w:val="1516069229"/>
        <w:rPr>
          <w:rFonts w:ascii="Arial" w:eastAsia="Times New Roman" w:hAnsi="Arial" w:cs="Arial"/>
          <w:sz w:val="20"/>
          <w:szCs w:val="20"/>
        </w:rPr>
      </w:pPr>
      <w:r>
        <w:rPr>
          <w:rFonts w:ascii="Arial" w:eastAsia="Times New Roman" w:hAnsi="Arial" w:cs="Arial"/>
          <w:sz w:val="20"/>
          <w:szCs w:val="20"/>
        </w:rPr>
        <w:t xml:space="preserve">CONCORDANCIAS AL NUMERAL 7 DEL ARTÍCULO 102 DE LA CONSTITUCIÓN </w:t>
      </w:r>
    </w:p>
    <w:p w14:paraId="26AD2E97" w14:textId="77777777" w:rsidR="00000000" w:rsidRDefault="00000000">
      <w:pPr>
        <w:divId w:val="383453036"/>
        <w:rPr>
          <w:rFonts w:ascii="Arial" w:eastAsia="Times New Roman" w:hAnsi="Arial" w:cs="Arial"/>
          <w:sz w:val="20"/>
          <w:szCs w:val="20"/>
        </w:rPr>
      </w:pPr>
    </w:p>
    <w:p w14:paraId="5CE12A2D" w14:textId="4ACF3A13" w:rsidR="00000000" w:rsidRDefault="00000000">
      <w:pPr>
        <w:divId w:val="1076392856"/>
        <w:rPr>
          <w:rFonts w:ascii="Arial" w:eastAsia="Times New Roman" w:hAnsi="Arial" w:cs="Arial"/>
          <w:sz w:val="20"/>
          <w:szCs w:val="20"/>
        </w:rPr>
      </w:pPr>
      <w:hyperlink r:id="rId1494" w:history="1">
        <w:r>
          <w:rPr>
            <w:rStyle w:val="Hipervnculo"/>
            <w:rFonts w:ascii="Arial" w:eastAsia="Times New Roman" w:hAnsi="Arial" w:cs="Arial"/>
            <w:b/>
            <w:bCs/>
            <w:color w:val="008000"/>
            <w:sz w:val="20"/>
            <w:szCs w:val="20"/>
          </w:rPr>
          <w:t>Ley N° 27795 (Ley de Demarcación y Organización Territorial)</w:t>
        </w:r>
      </w:hyperlink>
      <w:r>
        <w:rPr>
          <w:rFonts w:ascii="Arial" w:eastAsia="Times New Roman" w:hAnsi="Arial" w:cs="Arial"/>
          <w:sz w:val="20"/>
          <w:szCs w:val="20"/>
        </w:rPr>
        <w:t xml:space="preserve"> </w:t>
      </w:r>
    </w:p>
    <w:p w14:paraId="451BD996" w14:textId="2DE2C6A6" w:rsidR="00000000" w:rsidRDefault="00000000">
      <w:pPr>
        <w:divId w:val="858081094"/>
        <w:rPr>
          <w:rFonts w:ascii="Arial" w:eastAsia="Times New Roman" w:hAnsi="Arial" w:cs="Arial"/>
          <w:sz w:val="20"/>
          <w:szCs w:val="20"/>
        </w:rPr>
      </w:pPr>
      <w:hyperlink r:id="rId1495" w:history="1">
        <w:r>
          <w:rPr>
            <w:rStyle w:val="Hipervnculo"/>
            <w:rFonts w:ascii="Arial" w:eastAsia="Times New Roman" w:hAnsi="Arial" w:cs="Arial"/>
            <w:b/>
            <w:bCs/>
            <w:color w:val="008000"/>
            <w:sz w:val="20"/>
            <w:szCs w:val="20"/>
          </w:rPr>
          <w:t>Ley Nº 29533 (Ley que implementa mecanismos para la delimitación territorial)</w:t>
        </w:r>
      </w:hyperlink>
      <w:r>
        <w:rPr>
          <w:rFonts w:ascii="Arial" w:eastAsia="Times New Roman" w:hAnsi="Arial" w:cs="Arial"/>
          <w:sz w:val="20"/>
          <w:szCs w:val="20"/>
        </w:rPr>
        <w:t xml:space="preserve"> </w:t>
      </w:r>
    </w:p>
    <w:p w14:paraId="58773625" w14:textId="77777777" w:rsidR="00000000" w:rsidRDefault="00000000">
      <w:pPr>
        <w:divId w:val="1168524114"/>
        <w:rPr>
          <w:rFonts w:ascii="Arial" w:eastAsia="Times New Roman" w:hAnsi="Arial" w:cs="Arial"/>
          <w:sz w:val="20"/>
          <w:szCs w:val="20"/>
        </w:rPr>
      </w:pPr>
      <w:r>
        <w:rPr>
          <w:rFonts w:ascii="Arial" w:eastAsia="Times New Roman" w:hAnsi="Arial" w:cs="Arial"/>
          <w:sz w:val="20"/>
          <w:szCs w:val="20"/>
        </w:rPr>
        <w:t xml:space="preserve">CONCORDANCIA AL NUMERAL 8 DEL ARTÍCULO 102 DE LA CONSTITUCIÓN </w:t>
      </w:r>
    </w:p>
    <w:p w14:paraId="7064FD6F" w14:textId="77777777" w:rsidR="00000000" w:rsidRDefault="00000000">
      <w:pPr>
        <w:divId w:val="1129208718"/>
        <w:rPr>
          <w:rFonts w:ascii="Arial" w:eastAsia="Times New Roman" w:hAnsi="Arial" w:cs="Arial"/>
          <w:sz w:val="20"/>
          <w:szCs w:val="20"/>
        </w:rPr>
      </w:pPr>
    </w:p>
    <w:p w14:paraId="6D5B7CEA" w14:textId="325E689D" w:rsidR="00000000" w:rsidRDefault="00000000">
      <w:pPr>
        <w:divId w:val="1905025837"/>
        <w:rPr>
          <w:rFonts w:ascii="Arial" w:eastAsia="Times New Roman" w:hAnsi="Arial" w:cs="Arial"/>
          <w:sz w:val="20"/>
          <w:szCs w:val="20"/>
        </w:rPr>
      </w:pPr>
      <w:hyperlink r:id="rId1496" w:history="1">
        <w:r>
          <w:rPr>
            <w:rStyle w:val="Hipervnculo"/>
            <w:rFonts w:ascii="Arial" w:eastAsia="Times New Roman" w:hAnsi="Arial" w:cs="Arial"/>
            <w:b/>
            <w:bCs/>
            <w:color w:val="008000"/>
            <w:sz w:val="20"/>
            <w:szCs w:val="20"/>
          </w:rPr>
          <w:t>Ley N° 27856 (Requisitos para la autorización de ingreso de tropas extranjeras)</w:t>
        </w:r>
      </w:hyperlink>
      <w:r>
        <w:rPr>
          <w:rFonts w:ascii="Arial" w:eastAsia="Times New Roman" w:hAnsi="Arial" w:cs="Arial"/>
          <w:sz w:val="20"/>
          <w:szCs w:val="20"/>
        </w:rPr>
        <w:t xml:space="preserve"> </w:t>
      </w:r>
    </w:p>
    <w:p w14:paraId="69D404EE" w14:textId="77777777" w:rsidR="00000000" w:rsidRDefault="00000000">
      <w:pPr>
        <w:divId w:val="1377391261"/>
        <w:rPr>
          <w:rFonts w:ascii="Arial" w:eastAsia="Times New Roman" w:hAnsi="Arial" w:cs="Arial"/>
          <w:sz w:val="20"/>
          <w:szCs w:val="20"/>
        </w:rPr>
      </w:pPr>
    </w:p>
    <w:p w14:paraId="05CE1C45" w14:textId="710EC9D5" w:rsidR="00000000" w:rsidRDefault="00000000">
      <w:pPr>
        <w:divId w:val="1790002973"/>
        <w:rPr>
          <w:rFonts w:ascii="Arial" w:eastAsia="Times New Roman" w:hAnsi="Arial" w:cs="Arial"/>
          <w:sz w:val="20"/>
          <w:szCs w:val="20"/>
        </w:rPr>
      </w:pPr>
      <w:hyperlink r:id="rId1497" w:history="1">
        <w:r>
          <w:rPr>
            <w:rStyle w:val="Hipervnculo"/>
            <w:rFonts w:ascii="Arial" w:eastAsia="Times New Roman" w:hAnsi="Arial" w:cs="Arial"/>
            <w:b/>
            <w:bCs/>
            <w:i/>
            <w:iCs/>
            <w:color w:val="008000"/>
            <w:sz w:val="20"/>
            <w:szCs w:val="20"/>
          </w:rPr>
          <w:t>R.Leg.N° 31350 (Resolución Legislativa que autoriza el ingreso de unidades navales y personal militar extranjero con armas de guerra al territorio de la República del Perú)</w:t>
        </w:r>
      </w:hyperlink>
      <w:r>
        <w:rPr>
          <w:rFonts w:ascii="Arial" w:eastAsia="Times New Roman" w:hAnsi="Arial" w:cs="Arial"/>
          <w:sz w:val="20"/>
          <w:szCs w:val="20"/>
        </w:rPr>
        <w:t xml:space="preserve"> </w:t>
      </w:r>
    </w:p>
    <w:p w14:paraId="4F1F3591" w14:textId="77777777" w:rsidR="00000000" w:rsidRDefault="00000000">
      <w:pPr>
        <w:divId w:val="1625572139"/>
        <w:rPr>
          <w:rFonts w:ascii="Arial" w:eastAsia="Times New Roman" w:hAnsi="Arial" w:cs="Arial"/>
          <w:sz w:val="20"/>
          <w:szCs w:val="20"/>
        </w:rPr>
      </w:pPr>
      <w:r>
        <w:rPr>
          <w:rFonts w:ascii="Arial" w:eastAsia="Times New Roman" w:hAnsi="Arial" w:cs="Arial"/>
          <w:sz w:val="20"/>
          <w:szCs w:val="20"/>
        </w:rPr>
        <w:t xml:space="preserve">CONCORDANCIAS AL NUMERAL 10 DEL ARTÍCULO 102 DE LA CONSTITUCIÓN </w:t>
      </w:r>
    </w:p>
    <w:p w14:paraId="7B56E5D9" w14:textId="77777777" w:rsidR="00000000" w:rsidRDefault="00000000">
      <w:pPr>
        <w:divId w:val="1190798973"/>
        <w:rPr>
          <w:rFonts w:ascii="Arial" w:eastAsia="Times New Roman" w:hAnsi="Arial" w:cs="Arial"/>
          <w:sz w:val="20"/>
          <w:szCs w:val="20"/>
        </w:rPr>
      </w:pPr>
    </w:p>
    <w:p w14:paraId="4FBC9E6E" w14:textId="77C8503F" w:rsidR="00000000" w:rsidRDefault="00000000">
      <w:pPr>
        <w:divId w:val="330372086"/>
        <w:rPr>
          <w:rFonts w:ascii="Arial" w:eastAsia="Times New Roman" w:hAnsi="Arial" w:cs="Arial"/>
          <w:sz w:val="20"/>
          <w:szCs w:val="20"/>
        </w:rPr>
      </w:pPr>
      <w:hyperlink r:id="rId1498" w:history="1">
        <w:r>
          <w:rPr>
            <w:rStyle w:val="Hipervnculo"/>
            <w:rFonts w:ascii="Arial" w:eastAsia="Times New Roman" w:hAnsi="Arial" w:cs="Arial"/>
            <w:b/>
            <w:bCs/>
            <w:color w:val="008000"/>
            <w:sz w:val="20"/>
            <w:szCs w:val="20"/>
          </w:rPr>
          <w:t>Ley N° 28983, Art. 5 (Ley de igualdad de oportunidades entre mujeres y hombres)</w:t>
        </w:r>
      </w:hyperlink>
      <w:r>
        <w:rPr>
          <w:rFonts w:ascii="Arial" w:eastAsia="Times New Roman" w:hAnsi="Arial" w:cs="Arial"/>
          <w:sz w:val="20"/>
          <w:szCs w:val="20"/>
        </w:rPr>
        <w:t xml:space="preserve"> </w:t>
      </w:r>
    </w:p>
    <w:p w14:paraId="1216D1AF" w14:textId="77777777" w:rsidR="00000000" w:rsidRDefault="00000000">
      <w:pPr>
        <w:divId w:val="1411467180"/>
        <w:rPr>
          <w:rFonts w:ascii="Arial" w:eastAsia="Times New Roman" w:hAnsi="Arial" w:cs="Arial"/>
          <w:sz w:val="20"/>
          <w:szCs w:val="20"/>
        </w:rPr>
      </w:pPr>
      <w:r>
        <w:rPr>
          <w:rFonts w:ascii="Arial" w:eastAsia="Times New Roman" w:hAnsi="Arial" w:cs="Arial"/>
          <w:sz w:val="20"/>
          <w:szCs w:val="20"/>
        </w:rPr>
        <w:t xml:space="preserve">CONCORDANCIAS AL ARTÍCULO 103  DE LA CONSTITUCIÓN </w:t>
      </w:r>
    </w:p>
    <w:p w14:paraId="1076D362" w14:textId="77777777" w:rsidR="00000000" w:rsidRDefault="00000000">
      <w:pPr>
        <w:divId w:val="515657089"/>
        <w:rPr>
          <w:rFonts w:ascii="Arial" w:eastAsia="Times New Roman" w:hAnsi="Arial" w:cs="Arial"/>
          <w:sz w:val="20"/>
          <w:szCs w:val="20"/>
        </w:rPr>
      </w:pPr>
    </w:p>
    <w:p w14:paraId="399821E8" w14:textId="77777777" w:rsidR="00000000" w:rsidRDefault="00000000">
      <w:pPr>
        <w:divId w:val="1507594026"/>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1C5989D0" w14:textId="77777777" w:rsidR="00000000" w:rsidRDefault="00000000">
      <w:pPr>
        <w:divId w:val="1553348703"/>
        <w:rPr>
          <w:rFonts w:ascii="Arial" w:eastAsia="Times New Roman" w:hAnsi="Arial" w:cs="Arial"/>
          <w:sz w:val="20"/>
          <w:szCs w:val="20"/>
        </w:rPr>
      </w:pPr>
    </w:p>
    <w:p w14:paraId="3208C3CF" w14:textId="5547D437" w:rsidR="00000000" w:rsidRDefault="00000000">
      <w:pPr>
        <w:divId w:val="821121794"/>
        <w:rPr>
          <w:rFonts w:ascii="Arial" w:eastAsia="Times New Roman" w:hAnsi="Arial" w:cs="Arial"/>
          <w:sz w:val="20"/>
          <w:szCs w:val="20"/>
        </w:rPr>
      </w:pPr>
      <w:hyperlink r:id="rId1499" w:history="1">
        <w:r>
          <w:rPr>
            <w:rStyle w:val="Hipervnculo"/>
            <w:rFonts w:ascii="Arial" w:eastAsia="Times New Roman" w:hAnsi="Arial" w:cs="Arial"/>
            <w:b/>
            <w:bCs/>
            <w:color w:val="008000"/>
            <w:sz w:val="20"/>
            <w:szCs w:val="20"/>
          </w:rPr>
          <w:t>CAS. 8502-2008-PIURA</w:t>
        </w:r>
      </w:hyperlink>
      <w:r>
        <w:rPr>
          <w:rFonts w:ascii="Arial" w:eastAsia="Times New Roman" w:hAnsi="Arial" w:cs="Arial"/>
          <w:sz w:val="20"/>
          <w:szCs w:val="20"/>
        </w:rPr>
        <w:t xml:space="preserve"> </w:t>
      </w:r>
    </w:p>
    <w:p w14:paraId="154CAE79" w14:textId="2A16338A" w:rsidR="00000000" w:rsidRDefault="00000000">
      <w:pPr>
        <w:divId w:val="362899217"/>
        <w:rPr>
          <w:rFonts w:ascii="Arial" w:eastAsia="Times New Roman" w:hAnsi="Arial" w:cs="Arial"/>
          <w:sz w:val="20"/>
          <w:szCs w:val="20"/>
        </w:rPr>
      </w:pPr>
      <w:hyperlink r:id="rId1500" w:history="1">
        <w:r>
          <w:rPr>
            <w:rStyle w:val="Hipervnculo"/>
            <w:rFonts w:ascii="Arial" w:eastAsia="Times New Roman" w:hAnsi="Arial" w:cs="Arial"/>
            <w:b/>
            <w:bCs/>
            <w:color w:val="008000"/>
            <w:sz w:val="20"/>
            <w:szCs w:val="20"/>
          </w:rPr>
          <w:t>CAS. 3386-2009-EL SANTA</w:t>
        </w:r>
      </w:hyperlink>
      <w:r>
        <w:rPr>
          <w:rFonts w:ascii="Arial" w:eastAsia="Times New Roman" w:hAnsi="Arial" w:cs="Arial"/>
          <w:sz w:val="20"/>
          <w:szCs w:val="20"/>
        </w:rPr>
        <w:t xml:space="preserve"> </w:t>
      </w:r>
    </w:p>
    <w:p w14:paraId="39CE1C5E" w14:textId="03F5B56F" w:rsidR="00000000" w:rsidRDefault="00000000">
      <w:pPr>
        <w:divId w:val="462429065"/>
        <w:rPr>
          <w:rFonts w:ascii="Arial" w:eastAsia="Times New Roman" w:hAnsi="Arial" w:cs="Arial"/>
          <w:sz w:val="20"/>
          <w:szCs w:val="20"/>
        </w:rPr>
      </w:pPr>
      <w:hyperlink r:id="rId1501" w:history="1">
        <w:r>
          <w:rPr>
            <w:rStyle w:val="Hipervnculo"/>
            <w:rFonts w:ascii="Arial" w:eastAsia="Times New Roman" w:hAnsi="Arial" w:cs="Arial"/>
            <w:b/>
            <w:bCs/>
            <w:color w:val="008000"/>
            <w:sz w:val="20"/>
            <w:szCs w:val="20"/>
          </w:rPr>
          <w:t>CAS. 4491-2009-TACNA</w:t>
        </w:r>
      </w:hyperlink>
      <w:r>
        <w:rPr>
          <w:rFonts w:ascii="Arial" w:eastAsia="Times New Roman" w:hAnsi="Arial" w:cs="Arial"/>
          <w:sz w:val="20"/>
          <w:szCs w:val="20"/>
        </w:rPr>
        <w:t xml:space="preserve"> </w:t>
      </w:r>
    </w:p>
    <w:p w14:paraId="332315C5" w14:textId="2EBBE387" w:rsidR="00000000" w:rsidRDefault="00000000">
      <w:pPr>
        <w:divId w:val="1537347018"/>
        <w:rPr>
          <w:rFonts w:ascii="Arial" w:eastAsia="Times New Roman" w:hAnsi="Arial" w:cs="Arial"/>
          <w:sz w:val="20"/>
          <w:szCs w:val="20"/>
        </w:rPr>
      </w:pPr>
      <w:hyperlink r:id="rId1502" w:history="1">
        <w:r>
          <w:rPr>
            <w:rStyle w:val="Hipervnculo"/>
            <w:rFonts w:ascii="Arial" w:eastAsia="Times New Roman" w:hAnsi="Arial" w:cs="Arial"/>
            <w:b/>
            <w:bCs/>
            <w:color w:val="008000"/>
            <w:sz w:val="20"/>
            <w:szCs w:val="20"/>
          </w:rPr>
          <w:t>CAS. 1474-2005-DEL SANTA</w:t>
        </w:r>
      </w:hyperlink>
      <w:r>
        <w:rPr>
          <w:rFonts w:ascii="Arial" w:eastAsia="Times New Roman" w:hAnsi="Arial" w:cs="Arial"/>
          <w:sz w:val="20"/>
          <w:szCs w:val="20"/>
        </w:rPr>
        <w:t xml:space="preserve"> </w:t>
      </w:r>
    </w:p>
    <w:p w14:paraId="6406F550" w14:textId="00F12617" w:rsidR="00000000" w:rsidRDefault="00000000">
      <w:pPr>
        <w:divId w:val="405225653"/>
        <w:rPr>
          <w:rFonts w:ascii="Arial" w:eastAsia="Times New Roman" w:hAnsi="Arial" w:cs="Arial"/>
          <w:sz w:val="20"/>
          <w:szCs w:val="20"/>
        </w:rPr>
      </w:pPr>
      <w:hyperlink r:id="rId1503" w:history="1">
        <w:r>
          <w:rPr>
            <w:rStyle w:val="Hipervnculo"/>
            <w:rFonts w:ascii="Arial" w:eastAsia="Times New Roman" w:hAnsi="Arial" w:cs="Arial"/>
            <w:b/>
            <w:bCs/>
            <w:color w:val="008000"/>
            <w:sz w:val="20"/>
            <w:szCs w:val="20"/>
          </w:rPr>
          <w:t>CAS. 569-2006-CAÑETE</w:t>
        </w:r>
      </w:hyperlink>
      <w:r>
        <w:rPr>
          <w:rFonts w:ascii="Arial" w:eastAsia="Times New Roman" w:hAnsi="Arial" w:cs="Arial"/>
          <w:sz w:val="20"/>
          <w:szCs w:val="20"/>
        </w:rPr>
        <w:t xml:space="preserve"> </w:t>
      </w:r>
    </w:p>
    <w:p w14:paraId="79FDFA97" w14:textId="42BBBBAE" w:rsidR="00000000" w:rsidRDefault="00000000">
      <w:pPr>
        <w:divId w:val="1753041178"/>
        <w:rPr>
          <w:rFonts w:ascii="Arial" w:eastAsia="Times New Roman" w:hAnsi="Arial" w:cs="Arial"/>
          <w:sz w:val="20"/>
          <w:szCs w:val="20"/>
        </w:rPr>
      </w:pPr>
      <w:hyperlink r:id="rId1504" w:history="1">
        <w:r>
          <w:rPr>
            <w:rStyle w:val="Hipervnculo"/>
            <w:rFonts w:ascii="Arial" w:eastAsia="Times New Roman" w:hAnsi="Arial" w:cs="Arial"/>
            <w:b/>
            <w:bCs/>
            <w:color w:val="008000"/>
            <w:sz w:val="20"/>
            <w:szCs w:val="20"/>
          </w:rPr>
          <w:t>CAS. 291-2002 LA LIBERTAD</w:t>
        </w:r>
      </w:hyperlink>
      <w:r>
        <w:rPr>
          <w:rFonts w:ascii="Arial" w:eastAsia="Times New Roman" w:hAnsi="Arial" w:cs="Arial"/>
          <w:sz w:val="20"/>
          <w:szCs w:val="20"/>
        </w:rPr>
        <w:t xml:space="preserve"> </w:t>
      </w:r>
    </w:p>
    <w:p w14:paraId="1F836EB7" w14:textId="2AADA437" w:rsidR="00000000" w:rsidRDefault="00000000">
      <w:pPr>
        <w:divId w:val="340864233"/>
        <w:rPr>
          <w:rFonts w:ascii="Arial" w:eastAsia="Times New Roman" w:hAnsi="Arial" w:cs="Arial"/>
          <w:sz w:val="20"/>
          <w:szCs w:val="20"/>
        </w:rPr>
      </w:pPr>
      <w:hyperlink r:id="rId1505" w:history="1">
        <w:r>
          <w:rPr>
            <w:rStyle w:val="Hipervnculo"/>
            <w:rFonts w:ascii="Arial" w:eastAsia="Times New Roman" w:hAnsi="Arial" w:cs="Arial"/>
            <w:b/>
            <w:bCs/>
            <w:color w:val="008000"/>
            <w:sz w:val="20"/>
            <w:szCs w:val="20"/>
          </w:rPr>
          <w:t>CAS. 233-2001-LIMA</w:t>
        </w:r>
      </w:hyperlink>
      <w:r>
        <w:rPr>
          <w:rFonts w:ascii="Arial" w:eastAsia="Times New Roman" w:hAnsi="Arial" w:cs="Arial"/>
          <w:sz w:val="20"/>
          <w:szCs w:val="20"/>
        </w:rPr>
        <w:t xml:space="preserve"> </w:t>
      </w:r>
    </w:p>
    <w:p w14:paraId="103B1FB3" w14:textId="494176F6" w:rsidR="00000000" w:rsidRDefault="00000000">
      <w:pPr>
        <w:divId w:val="1871801957"/>
        <w:rPr>
          <w:rFonts w:ascii="Arial" w:eastAsia="Times New Roman" w:hAnsi="Arial" w:cs="Arial"/>
          <w:sz w:val="20"/>
          <w:szCs w:val="20"/>
        </w:rPr>
      </w:pPr>
      <w:hyperlink r:id="rId1506" w:history="1">
        <w:r>
          <w:rPr>
            <w:rStyle w:val="Hipervnculo"/>
            <w:rFonts w:ascii="Arial" w:eastAsia="Times New Roman" w:hAnsi="Arial" w:cs="Arial"/>
            <w:b/>
            <w:bCs/>
            <w:color w:val="008000"/>
            <w:sz w:val="20"/>
            <w:szCs w:val="20"/>
          </w:rPr>
          <w:t>CAS. 1576-2001-PUNO</w:t>
        </w:r>
      </w:hyperlink>
      <w:r>
        <w:rPr>
          <w:rFonts w:ascii="Arial" w:eastAsia="Times New Roman" w:hAnsi="Arial" w:cs="Arial"/>
          <w:sz w:val="20"/>
          <w:szCs w:val="20"/>
        </w:rPr>
        <w:t xml:space="preserve"> </w:t>
      </w:r>
    </w:p>
    <w:p w14:paraId="473BD8DD" w14:textId="1692EADB" w:rsidR="00000000" w:rsidRDefault="00000000">
      <w:pPr>
        <w:divId w:val="1397506103"/>
        <w:rPr>
          <w:rFonts w:ascii="Arial" w:eastAsia="Times New Roman" w:hAnsi="Arial" w:cs="Arial"/>
          <w:sz w:val="20"/>
          <w:szCs w:val="20"/>
        </w:rPr>
      </w:pPr>
      <w:hyperlink r:id="rId1507" w:history="1">
        <w:r>
          <w:rPr>
            <w:rStyle w:val="Hipervnculo"/>
            <w:rFonts w:ascii="Arial" w:eastAsia="Times New Roman" w:hAnsi="Arial" w:cs="Arial"/>
            <w:b/>
            <w:bCs/>
            <w:color w:val="008000"/>
            <w:sz w:val="20"/>
            <w:szCs w:val="20"/>
          </w:rPr>
          <w:t>CAS. 823-2007-LIMA</w:t>
        </w:r>
      </w:hyperlink>
      <w:r>
        <w:rPr>
          <w:rFonts w:ascii="Arial" w:eastAsia="Times New Roman" w:hAnsi="Arial" w:cs="Arial"/>
          <w:sz w:val="20"/>
          <w:szCs w:val="20"/>
        </w:rPr>
        <w:t xml:space="preserve"> </w:t>
      </w:r>
    </w:p>
    <w:p w14:paraId="5DFB7106" w14:textId="77777777" w:rsidR="00000000" w:rsidRDefault="00000000">
      <w:pPr>
        <w:divId w:val="14969151"/>
        <w:rPr>
          <w:rFonts w:ascii="Arial" w:eastAsia="Times New Roman" w:hAnsi="Arial" w:cs="Arial"/>
          <w:sz w:val="20"/>
          <w:szCs w:val="20"/>
        </w:rPr>
      </w:pPr>
      <w:r>
        <w:rPr>
          <w:rFonts w:ascii="Arial" w:eastAsia="Times New Roman" w:hAnsi="Arial" w:cs="Arial"/>
          <w:sz w:val="20"/>
          <w:szCs w:val="20"/>
        </w:rPr>
        <w:t xml:space="preserve">CONCORDANCIAS AL ARTÍCULO 104 DE LA CONSTITUCIÓN </w:t>
      </w:r>
    </w:p>
    <w:p w14:paraId="122BCBC0" w14:textId="77777777" w:rsidR="00000000" w:rsidRDefault="00000000">
      <w:pPr>
        <w:divId w:val="1817525666"/>
        <w:rPr>
          <w:rFonts w:ascii="Arial" w:eastAsia="Times New Roman" w:hAnsi="Arial" w:cs="Arial"/>
          <w:sz w:val="20"/>
          <w:szCs w:val="20"/>
        </w:rPr>
      </w:pPr>
    </w:p>
    <w:p w14:paraId="35342CB0" w14:textId="468F6BEF" w:rsidR="00000000" w:rsidRDefault="00000000">
      <w:pPr>
        <w:divId w:val="2112780827"/>
        <w:rPr>
          <w:rFonts w:ascii="Arial" w:eastAsia="Times New Roman" w:hAnsi="Arial" w:cs="Arial"/>
          <w:sz w:val="20"/>
          <w:szCs w:val="20"/>
        </w:rPr>
      </w:pPr>
      <w:hyperlink r:id="rId1508" w:history="1">
        <w:r>
          <w:rPr>
            <w:rStyle w:val="Hipervnculo"/>
            <w:rFonts w:ascii="Arial" w:eastAsia="Times New Roman" w:hAnsi="Arial" w:cs="Arial"/>
            <w:b/>
            <w:bCs/>
            <w:color w:val="008000"/>
            <w:sz w:val="20"/>
            <w:szCs w:val="20"/>
          </w:rPr>
          <w:t>Ley Nº 29157</w:t>
        </w:r>
      </w:hyperlink>
      <w:r>
        <w:rPr>
          <w:rFonts w:ascii="Arial" w:eastAsia="Times New Roman" w:hAnsi="Arial" w:cs="Arial"/>
          <w:sz w:val="20"/>
          <w:szCs w:val="20"/>
        </w:rPr>
        <w:t xml:space="preserve"> </w:t>
      </w:r>
    </w:p>
    <w:p w14:paraId="2DA32EA9" w14:textId="74B0473F" w:rsidR="00000000" w:rsidRDefault="00000000">
      <w:pPr>
        <w:divId w:val="36125437"/>
        <w:rPr>
          <w:rFonts w:ascii="Arial" w:eastAsia="Times New Roman" w:hAnsi="Arial" w:cs="Arial"/>
          <w:sz w:val="20"/>
          <w:szCs w:val="20"/>
        </w:rPr>
      </w:pPr>
      <w:hyperlink r:id="rId1509" w:history="1">
        <w:r>
          <w:rPr>
            <w:rStyle w:val="Hipervnculo"/>
            <w:rFonts w:ascii="Arial" w:eastAsia="Times New Roman" w:hAnsi="Arial" w:cs="Arial"/>
            <w:b/>
            <w:bCs/>
            <w:color w:val="008000"/>
            <w:sz w:val="20"/>
            <w:szCs w:val="20"/>
          </w:rPr>
          <w:t xml:space="preserve">Ley N° 30335 (Ley que delega en el Poder Ejecutivo la facultad de legislar en materia administrativa, económica y financiera) </w:t>
        </w:r>
      </w:hyperlink>
    </w:p>
    <w:p w14:paraId="6841D140" w14:textId="6478ED5A" w:rsidR="00000000" w:rsidRDefault="00000000">
      <w:pPr>
        <w:divId w:val="610939671"/>
        <w:rPr>
          <w:rFonts w:ascii="Arial" w:eastAsia="Times New Roman" w:hAnsi="Arial" w:cs="Arial"/>
          <w:sz w:val="20"/>
          <w:szCs w:val="20"/>
        </w:rPr>
      </w:pPr>
      <w:hyperlink r:id="rId1510" w:history="1">
        <w:r>
          <w:rPr>
            <w:rStyle w:val="Hipervnculo"/>
            <w:rFonts w:ascii="Arial" w:eastAsia="Times New Roman" w:hAnsi="Arial" w:cs="Arial"/>
            <w:b/>
            <w:bCs/>
            <w:color w:val="008000"/>
            <w:sz w:val="20"/>
            <w:szCs w:val="20"/>
          </w:rPr>
          <w:t xml:space="preserve">Ley N° 30336 (Ley que delega en el Poder Ejecutivo la facultad de legislar en materia de seguridad ciudadana, fortalecer la lucha contra la delincuencia y el crimen organizado) </w:t>
        </w:r>
      </w:hyperlink>
    </w:p>
    <w:p w14:paraId="40056582" w14:textId="77777777" w:rsidR="00000000" w:rsidRDefault="00000000">
      <w:pPr>
        <w:divId w:val="50541985"/>
        <w:rPr>
          <w:rFonts w:ascii="Arial" w:eastAsia="Times New Roman" w:hAnsi="Arial" w:cs="Arial"/>
          <w:sz w:val="20"/>
          <w:szCs w:val="20"/>
        </w:rPr>
      </w:pPr>
      <w:r>
        <w:rPr>
          <w:rFonts w:ascii="Arial" w:eastAsia="Times New Roman" w:hAnsi="Arial" w:cs="Arial"/>
          <w:sz w:val="20"/>
          <w:szCs w:val="20"/>
        </w:rPr>
        <w:t xml:space="preserve">CONCORDANCIAS AL ARTÍCULO 107 DE LA CONSTITUCIÓN </w:t>
      </w:r>
    </w:p>
    <w:p w14:paraId="2A13FD3A" w14:textId="77777777" w:rsidR="00000000" w:rsidRDefault="00000000">
      <w:pPr>
        <w:divId w:val="1203372317"/>
        <w:rPr>
          <w:rFonts w:ascii="Arial" w:eastAsia="Times New Roman" w:hAnsi="Arial" w:cs="Arial"/>
          <w:sz w:val="20"/>
          <w:szCs w:val="20"/>
        </w:rPr>
      </w:pPr>
    </w:p>
    <w:p w14:paraId="5BE65B1B" w14:textId="297B1994" w:rsidR="00000000" w:rsidRDefault="00000000">
      <w:pPr>
        <w:divId w:val="1206792415"/>
        <w:rPr>
          <w:rFonts w:ascii="Arial" w:eastAsia="Times New Roman" w:hAnsi="Arial" w:cs="Arial"/>
          <w:sz w:val="20"/>
          <w:szCs w:val="20"/>
        </w:rPr>
      </w:pPr>
      <w:hyperlink r:id="rId1511" w:history="1">
        <w:r>
          <w:rPr>
            <w:rStyle w:val="Hipervnculo"/>
            <w:rFonts w:ascii="Arial" w:eastAsia="Times New Roman" w:hAnsi="Arial" w:cs="Arial"/>
            <w:b/>
            <w:bCs/>
            <w:color w:val="008000"/>
            <w:sz w:val="20"/>
            <w:szCs w:val="20"/>
          </w:rPr>
          <w:t>R.A. N° 095-2004-P-TC, Art. 28</w:t>
        </w:r>
      </w:hyperlink>
      <w:r>
        <w:rPr>
          <w:rFonts w:ascii="Arial" w:eastAsia="Times New Roman" w:hAnsi="Arial" w:cs="Arial"/>
          <w:sz w:val="20"/>
          <w:szCs w:val="20"/>
        </w:rPr>
        <w:t xml:space="preserve"> </w:t>
      </w:r>
    </w:p>
    <w:p w14:paraId="2F420E20" w14:textId="77777777" w:rsidR="00000000" w:rsidRDefault="00000000">
      <w:pPr>
        <w:jc w:val="center"/>
        <w:divId w:val="2013214195"/>
        <w:rPr>
          <w:rFonts w:ascii="Arial" w:eastAsia="Times New Roman" w:hAnsi="Arial" w:cs="Arial"/>
          <w:sz w:val="20"/>
          <w:szCs w:val="20"/>
        </w:rPr>
      </w:pPr>
      <w:r>
        <w:rPr>
          <w:rFonts w:ascii="Arial" w:eastAsia="Times New Roman" w:hAnsi="Arial" w:cs="Arial"/>
          <w:sz w:val="20"/>
          <w:szCs w:val="20"/>
        </w:rPr>
        <w:t xml:space="preserve">CONCORDANCIAS AL ARTÍCULO 109 DE LA CONSTITUCIÓN </w:t>
      </w:r>
    </w:p>
    <w:p w14:paraId="1424AA02" w14:textId="77777777" w:rsidR="00000000" w:rsidRDefault="00000000">
      <w:pPr>
        <w:divId w:val="68427889"/>
        <w:rPr>
          <w:rFonts w:ascii="Arial" w:eastAsia="Times New Roman" w:hAnsi="Arial" w:cs="Arial"/>
          <w:sz w:val="20"/>
          <w:szCs w:val="20"/>
        </w:rPr>
      </w:pPr>
    </w:p>
    <w:p w14:paraId="5D9AD409" w14:textId="2C03E272" w:rsidR="00000000" w:rsidRDefault="00000000">
      <w:pPr>
        <w:divId w:val="362905513"/>
        <w:rPr>
          <w:rFonts w:ascii="Arial" w:eastAsia="Times New Roman" w:hAnsi="Arial" w:cs="Arial"/>
          <w:sz w:val="20"/>
          <w:szCs w:val="20"/>
        </w:rPr>
      </w:pPr>
      <w:hyperlink r:id="rId1512" w:history="1">
        <w:r>
          <w:rPr>
            <w:rStyle w:val="Hipervnculo"/>
            <w:rFonts w:ascii="Arial" w:eastAsia="Times New Roman" w:hAnsi="Arial" w:cs="Arial"/>
            <w:b/>
            <w:bCs/>
            <w:color w:val="008000"/>
            <w:sz w:val="20"/>
            <w:szCs w:val="20"/>
          </w:rPr>
          <w:t>LEY Nº 26889 (Ley Marco para la Producción y Sistematización Legislativa)</w:t>
        </w:r>
      </w:hyperlink>
      <w:r>
        <w:rPr>
          <w:rFonts w:ascii="Arial" w:eastAsia="Times New Roman" w:hAnsi="Arial" w:cs="Arial"/>
          <w:sz w:val="20"/>
          <w:szCs w:val="20"/>
        </w:rPr>
        <w:t xml:space="preserve"> </w:t>
      </w:r>
    </w:p>
    <w:p w14:paraId="17C537C9" w14:textId="02226A10" w:rsidR="00000000" w:rsidRDefault="00000000">
      <w:pPr>
        <w:divId w:val="678239070"/>
        <w:rPr>
          <w:rFonts w:ascii="Arial" w:eastAsia="Times New Roman" w:hAnsi="Arial" w:cs="Arial"/>
          <w:sz w:val="20"/>
          <w:szCs w:val="20"/>
        </w:rPr>
      </w:pPr>
      <w:hyperlink r:id="rId1513" w:history="1">
        <w:r>
          <w:rPr>
            <w:rStyle w:val="Hipervnculo"/>
            <w:rFonts w:ascii="Arial" w:eastAsia="Times New Roman" w:hAnsi="Arial" w:cs="Arial"/>
            <w:b/>
            <w:bCs/>
            <w:color w:val="008000"/>
            <w:sz w:val="20"/>
            <w:szCs w:val="20"/>
          </w:rPr>
          <w:t>D. S. N° 018-97-PCM (Régimen de gratuidad de publicaciones en el Diario Oficial El Peruano)</w:t>
        </w:r>
      </w:hyperlink>
      <w:r>
        <w:rPr>
          <w:rFonts w:ascii="Arial" w:eastAsia="Times New Roman" w:hAnsi="Arial" w:cs="Arial"/>
          <w:sz w:val="20"/>
          <w:szCs w:val="20"/>
        </w:rPr>
        <w:t xml:space="preserve"> </w:t>
      </w:r>
    </w:p>
    <w:p w14:paraId="03F9DDAF" w14:textId="36A4B5C8" w:rsidR="00000000" w:rsidRDefault="00000000">
      <w:pPr>
        <w:divId w:val="1761681494"/>
        <w:rPr>
          <w:rFonts w:ascii="Arial" w:eastAsia="Times New Roman" w:hAnsi="Arial" w:cs="Arial"/>
          <w:sz w:val="20"/>
          <w:szCs w:val="20"/>
        </w:rPr>
      </w:pPr>
      <w:hyperlink r:id="rId1514" w:history="1">
        <w:r>
          <w:rPr>
            <w:rStyle w:val="Hipervnculo"/>
            <w:rFonts w:ascii="Arial" w:eastAsia="Times New Roman" w:hAnsi="Arial" w:cs="Arial"/>
            <w:b/>
            <w:bCs/>
            <w:i/>
            <w:iCs/>
            <w:color w:val="008000"/>
            <w:sz w:val="20"/>
            <w:szCs w:val="20"/>
          </w:rPr>
          <w:t>D.S. N° 008-2006-JUS (Reglamento de la Ley Marco para la Producción y Sistematización Legislativa)</w:t>
        </w:r>
      </w:hyperlink>
      <w:r>
        <w:rPr>
          <w:rFonts w:ascii="Arial" w:eastAsia="Times New Roman" w:hAnsi="Arial" w:cs="Arial"/>
          <w:sz w:val="20"/>
          <w:szCs w:val="20"/>
        </w:rPr>
        <w:t xml:space="preserve"> </w:t>
      </w:r>
    </w:p>
    <w:p w14:paraId="23BA36E0" w14:textId="2650BC06" w:rsidR="00000000" w:rsidRDefault="00000000">
      <w:pPr>
        <w:jc w:val="both"/>
        <w:divId w:val="567496566"/>
        <w:rPr>
          <w:rFonts w:ascii="Arial" w:eastAsia="Times New Roman" w:hAnsi="Arial" w:cs="Arial"/>
          <w:sz w:val="20"/>
          <w:szCs w:val="20"/>
        </w:rPr>
      </w:pPr>
      <w:hyperlink r:id="rId1515" w:history="1">
        <w:r>
          <w:rPr>
            <w:rStyle w:val="Hipervnculo"/>
            <w:rFonts w:ascii="Arial" w:eastAsia="Times New Roman" w:hAnsi="Arial" w:cs="Arial"/>
            <w:b/>
            <w:bCs/>
            <w:color w:val="008000"/>
            <w:sz w:val="20"/>
            <w:szCs w:val="20"/>
          </w:rPr>
          <w:t>D.S. 007-2022-JUS (Decreto Supremo que aprueba el Reglamento de la Ley Marco para la Producción y Sistematización Legislativa)</w:t>
        </w:r>
      </w:hyperlink>
    </w:p>
    <w:p w14:paraId="39D800F9" w14:textId="16FF4C2A" w:rsidR="00000000" w:rsidRDefault="00000000">
      <w:pPr>
        <w:divId w:val="2143494683"/>
        <w:rPr>
          <w:rFonts w:ascii="Arial" w:eastAsia="Times New Roman" w:hAnsi="Arial" w:cs="Arial"/>
          <w:sz w:val="20"/>
          <w:szCs w:val="20"/>
        </w:rPr>
      </w:pPr>
      <w:hyperlink r:id="rId1516" w:history="1">
        <w:r>
          <w:rPr>
            <w:rStyle w:val="Hipervnculo"/>
            <w:rFonts w:ascii="Arial" w:eastAsia="Times New Roman" w:hAnsi="Arial" w:cs="Arial"/>
            <w:b/>
            <w:bCs/>
            <w:color w:val="008000"/>
            <w:sz w:val="20"/>
            <w:szCs w:val="20"/>
          </w:rPr>
          <w:t>D.S. Nº 009-2024-JUS (Decreto Supremo que aprueba el Reglamento que establece disposiciones sobre publicación y difusión de normas jurídicas de carácter general, resoluciones y proyectos normativos)</w:t>
        </w:r>
      </w:hyperlink>
    </w:p>
    <w:p w14:paraId="2EAA22E1" w14:textId="77777777" w:rsidR="00000000" w:rsidRDefault="00000000">
      <w:pPr>
        <w:divId w:val="431630565"/>
        <w:rPr>
          <w:rFonts w:ascii="Arial" w:eastAsia="Times New Roman" w:hAnsi="Arial" w:cs="Arial"/>
          <w:sz w:val="20"/>
          <w:szCs w:val="20"/>
        </w:rPr>
      </w:pPr>
      <w:r>
        <w:rPr>
          <w:rFonts w:ascii="Arial" w:eastAsia="Times New Roman" w:hAnsi="Arial" w:cs="Arial"/>
          <w:sz w:val="20"/>
          <w:szCs w:val="20"/>
        </w:rPr>
        <w:t xml:space="preserve">CONCORDANCIAS CON EL ACUERDO DE PROMOCIÓN COMERCIAL ENTRE PERÚ Y ESTADOS UNIDOS DE NORTEAMÉRICA </w:t>
      </w:r>
    </w:p>
    <w:p w14:paraId="5008E415" w14:textId="77777777" w:rsidR="00000000" w:rsidRDefault="00000000">
      <w:pPr>
        <w:divId w:val="1366370545"/>
        <w:rPr>
          <w:rFonts w:ascii="Arial" w:eastAsia="Times New Roman" w:hAnsi="Arial" w:cs="Arial"/>
          <w:sz w:val="20"/>
          <w:szCs w:val="20"/>
        </w:rPr>
      </w:pPr>
    </w:p>
    <w:p w14:paraId="0022EB60" w14:textId="7B9D7364" w:rsidR="00000000" w:rsidRDefault="00000000">
      <w:pPr>
        <w:divId w:val="1028339578"/>
        <w:rPr>
          <w:rFonts w:ascii="Arial" w:eastAsia="Times New Roman" w:hAnsi="Arial" w:cs="Arial"/>
          <w:sz w:val="20"/>
          <w:szCs w:val="20"/>
        </w:rPr>
      </w:pPr>
      <w:hyperlink r:id="rId1517" w:history="1">
        <w:r>
          <w:rPr>
            <w:rStyle w:val="Hipervnculo"/>
            <w:rFonts w:ascii="Arial" w:eastAsia="Times New Roman" w:hAnsi="Arial" w:cs="Arial"/>
            <w:b/>
            <w:bCs/>
            <w:color w:val="008000"/>
            <w:sz w:val="20"/>
            <w:szCs w:val="20"/>
          </w:rPr>
          <w:t>Acuerdo de Promoción Comercial, Capítulo Dieciséis (Derechos de Propiedad Intelectual), Art. 16.1.14</w:t>
        </w:r>
      </w:hyperlink>
      <w:r>
        <w:rPr>
          <w:rFonts w:ascii="Arial" w:eastAsia="Times New Roman" w:hAnsi="Arial" w:cs="Arial"/>
          <w:sz w:val="20"/>
          <w:szCs w:val="20"/>
        </w:rPr>
        <w:t xml:space="preserve"> </w:t>
      </w:r>
    </w:p>
    <w:p w14:paraId="56AC6B02" w14:textId="5FA429A1" w:rsidR="00000000" w:rsidRDefault="00000000">
      <w:pPr>
        <w:divId w:val="1482454899"/>
        <w:rPr>
          <w:rFonts w:ascii="Arial" w:eastAsia="Times New Roman" w:hAnsi="Arial" w:cs="Arial"/>
          <w:sz w:val="20"/>
          <w:szCs w:val="20"/>
        </w:rPr>
      </w:pPr>
      <w:hyperlink r:id="rId1518" w:history="1">
        <w:r>
          <w:rPr>
            <w:rStyle w:val="Hipervnculo"/>
            <w:rFonts w:ascii="Arial" w:eastAsia="Times New Roman" w:hAnsi="Arial" w:cs="Arial"/>
            <w:b/>
            <w:bCs/>
            <w:color w:val="008000"/>
            <w:sz w:val="20"/>
            <w:szCs w:val="20"/>
          </w:rPr>
          <w:t>Acuerdo de Promoción Comercial, Capítulo Diecinueve (Transparencia), Art. 19.2.1</w:t>
        </w:r>
      </w:hyperlink>
      <w:r>
        <w:rPr>
          <w:rFonts w:ascii="Arial" w:eastAsia="Times New Roman" w:hAnsi="Arial" w:cs="Arial"/>
          <w:sz w:val="20"/>
          <w:szCs w:val="20"/>
        </w:rPr>
        <w:t xml:space="preserve"> </w:t>
      </w:r>
    </w:p>
    <w:p w14:paraId="2F922138" w14:textId="77777777" w:rsidR="00000000" w:rsidRDefault="00000000">
      <w:pPr>
        <w:divId w:val="1797990485"/>
        <w:rPr>
          <w:rFonts w:ascii="Arial" w:eastAsia="Times New Roman" w:hAnsi="Arial" w:cs="Arial"/>
          <w:sz w:val="20"/>
          <w:szCs w:val="20"/>
        </w:rPr>
      </w:pPr>
      <w:r>
        <w:rPr>
          <w:rFonts w:ascii="Arial" w:eastAsia="Times New Roman" w:hAnsi="Arial" w:cs="Arial"/>
          <w:sz w:val="20"/>
          <w:szCs w:val="20"/>
        </w:rPr>
        <w:t xml:space="preserve">CONCORDANCIAS AL ARTÍCULO 109 DE LA CONSTITUCIÓN </w:t>
      </w:r>
    </w:p>
    <w:p w14:paraId="14111C04" w14:textId="77777777" w:rsidR="00000000" w:rsidRDefault="00000000">
      <w:pPr>
        <w:divId w:val="1445811110"/>
        <w:rPr>
          <w:rFonts w:ascii="Arial" w:eastAsia="Times New Roman" w:hAnsi="Arial" w:cs="Arial"/>
          <w:sz w:val="20"/>
          <w:szCs w:val="20"/>
        </w:rPr>
      </w:pPr>
    </w:p>
    <w:p w14:paraId="6F6C818B" w14:textId="77777777" w:rsidR="00000000" w:rsidRDefault="00000000">
      <w:pPr>
        <w:divId w:val="391318499"/>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30B2A543" w14:textId="77777777" w:rsidR="00000000" w:rsidRDefault="00000000">
      <w:pPr>
        <w:divId w:val="433595012"/>
        <w:rPr>
          <w:rFonts w:ascii="Arial" w:eastAsia="Times New Roman" w:hAnsi="Arial" w:cs="Arial"/>
          <w:sz w:val="20"/>
          <w:szCs w:val="20"/>
        </w:rPr>
      </w:pPr>
    </w:p>
    <w:p w14:paraId="507AC73E" w14:textId="19D1C39D" w:rsidR="00000000" w:rsidRDefault="00000000">
      <w:pPr>
        <w:divId w:val="703990884"/>
        <w:rPr>
          <w:rFonts w:ascii="Arial" w:eastAsia="Times New Roman" w:hAnsi="Arial" w:cs="Arial"/>
          <w:sz w:val="20"/>
          <w:szCs w:val="20"/>
        </w:rPr>
      </w:pPr>
      <w:hyperlink r:id="rId1519" w:history="1">
        <w:r>
          <w:rPr>
            <w:rStyle w:val="Hipervnculo"/>
            <w:rFonts w:ascii="Arial" w:eastAsia="Times New Roman" w:hAnsi="Arial" w:cs="Arial"/>
            <w:b/>
            <w:bCs/>
            <w:color w:val="008000"/>
            <w:sz w:val="20"/>
            <w:szCs w:val="20"/>
          </w:rPr>
          <w:t>CAS. 1682-2009-CAJAMARCA</w:t>
        </w:r>
      </w:hyperlink>
      <w:r>
        <w:rPr>
          <w:rFonts w:ascii="Arial" w:eastAsia="Times New Roman" w:hAnsi="Arial" w:cs="Arial"/>
          <w:sz w:val="20"/>
          <w:szCs w:val="20"/>
        </w:rPr>
        <w:t xml:space="preserve"> </w:t>
      </w:r>
    </w:p>
    <w:p w14:paraId="113A6F71" w14:textId="29DDCE4E" w:rsidR="00000000" w:rsidRDefault="00000000">
      <w:pPr>
        <w:divId w:val="1920674499"/>
        <w:rPr>
          <w:rFonts w:ascii="Arial" w:eastAsia="Times New Roman" w:hAnsi="Arial" w:cs="Arial"/>
          <w:sz w:val="20"/>
          <w:szCs w:val="20"/>
        </w:rPr>
      </w:pPr>
      <w:hyperlink r:id="rId1520" w:history="1">
        <w:r>
          <w:rPr>
            <w:rStyle w:val="Hipervnculo"/>
            <w:rFonts w:ascii="Arial" w:eastAsia="Times New Roman" w:hAnsi="Arial" w:cs="Arial"/>
            <w:b/>
            <w:bCs/>
            <w:color w:val="008000"/>
            <w:sz w:val="20"/>
            <w:szCs w:val="20"/>
          </w:rPr>
          <w:t>CAS. 823-2007-LIMA</w:t>
        </w:r>
      </w:hyperlink>
      <w:r>
        <w:rPr>
          <w:rFonts w:ascii="Arial" w:eastAsia="Times New Roman" w:hAnsi="Arial" w:cs="Arial"/>
          <w:sz w:val="20"/>
          <w:szCs w:val="20"/>
        </w:rPr>
        <w:t xml:space="preserve"> </w:t>
      </w:r>
    </w:p>
    <w:p w14:paraId="09D1F455" w14:textId="3689D905" w:rsidR="00000000" w:rsidRDefault="00000000">
      <w:pPr>
        <w:divId w:val="441924301"/>
        <w:rPr>
          <w:rFonts w:ascii="Arial" w:eastAsia="Times New Roman" w:hAnsi="Arial" w:cs="Arial"/>
          <w:sz w:val="20"/>
          <w:szCs w:val="20"/>
        </w:rPr>
      </w:pPr>
      <w:hyperlink r:id="rId1521" w:history="1">
        <w:r>
          <w:rPr>
            <w:rStyle w:val="Hipervnculo"/>
            <w:rFonts w:ascii="Arial" w:eastAsia="Times New Roman" w:hAnsi="Arial" w:cs="Arial"/>
            <w:b/>
            <w:bCs/>
            <w:color w:val="008000"/>
            <w:sz w:val="20"/>
            <w:szCs w:val="20"/>
          </w:rPr>
          <w:t>CAS. 5540-2009-LA LIBERTAD</w:t>
        </w:r>
      </w:hyperlink>
      <w:r>
        <w:rPr>
          <w:rFonts w:ascii="Arial" w:eastAsia="Times New Roman" w:hAnsi="Arial" w:cs="Arial"/>
          <w:sz w:val="20"/>
          <w:szCs w:val="20"/>
        </w:rPr>
        <w:t xml:space="preserve"> </w:t>
      </w:r>
    </w:p>
    <w:p w14:paraId="56970FC8" w14:textId="73CC70CF" w:rsidR="00000000" w:rsidRDefault="00000000">
      <w:pPr>
        <w:divId w:val="1431732015"/>
        <w:rPr>
          <w:rFonts w:ascii="Arial" w:eastAsia="Times New Roman" w:hAnsi="Arial" w:cs="Arial"/>
          <w:sz w:val="20"/>
          <w:szCs w:val="20"/>
        </w:rPr>
      </w:pPr>
      <w:hyperlink r:id="rId1522" w:history="1">
        <w:r>
          <w:rPr>
            <w:rStyle w:val="Hipervnculo"/>
            <w:rFonts w:ascii="Arial" w:eastAsia="Times New Roman" w:hAnsi="Arial" w:cs="Arial"/>
            <w:b/>
            <w:bCs/>
            <w:color w:val="008000"/>
            <w:sz w:val="20"/>
            <w:szCs w:val="20"/>
          </w:rPr>
          <w:t>CAS. 291-2002 LA LIBERTAD</w:t>
        </w:r>
      </w:hyperlink>
      <w:r>
        <w:rPr>
          <w:rFonts w:ascii="Arial" w:eastAsia="Times New Roman" w:hAnsi="Arial" w:cs="Arial"/>
          <w:sz w:val="20"/>
          <w:szCs w:val="20"/>
        </w:rPr>
        <w:t xml:space="preserve"> </w:t>
      </w:r>
    </w:p>
    <w:p w14:paraId="7C45609E" w14:textId="4B93E0CB" w:rsidR="00000000" w:rsidRDefault="00000000">
      <w:pPr>
        <w:divId w:val="1839811889"/>
        <w:rPr>
          <w:rFonts w:ascii="Arial" w:eastAsia="Times New Roman" w:hAnsi="Arial" w:cs="Arial"/>
          <w:sz w:val="20"/>
          <w:szCs w:val="20"/>
        </w:rPr>
      </w:pPr>
      <w:hyperlink r:id="rId1523" w:history="1">
        <w:r>
          <w:rPr>
            <w:rStyle w:val="Hipervnculo"/>
            <w:rFonts w:ascii="Arial" w:eastAsia="Times New Roman" w:hAnsi="Arial" w:cs="Arial"/>
            <w:b/>
            <w:bCs/>
            <w:color w:val="008000"/>
            <w:sz w:val="20"/>
            <w:szCs w:val="20"/>
          </w:rPr>
          <w:t>CAS. 1042-2010-LIMA</w:t>
        </w:r>
      </w:hyperlink>
      <w:r>
        <w:rPr>
          <w:rFonts w:ascii="Arial" w:eastAsia="Times New Roman" w:hAnsi="Arial" w:cs="Arial"/>
          <w:sz w:val="20"/>
          <w:szCs w:val="20"/>
        </w:rPr>
        <w:t xml:space="preserve"> </w:t>
      </w:r>
    </w:p>
    <w:p w14:paraId="0C987BFF" w14:textId="7C7A5E5C" w:rsidR="00000000" w:rsidRDefault="00000000">
      <w:pPr>
        <w:divId w:val="1964530965"/>
        <w:rPr>
          <w:rFonts w:ascii="Arial" w:eastAsia="Times New Roman" w:hAnsi="Arial" w:cs="Arial"/>
          <w:sz w:val="20"/>
          <w:szCs w:val="20"/>
        </w:rPr>
      </w:pPr>
      <w:hyperlink r:id="rId1524" w:history="1">
        <w:r>
          <w:rPr>
            <w:rStyle w:val="Hipervnculo"/>
            <w:rFonts w:ascii="Arial" w:eastAsia="Times New Roman" w:hAnsi="Arial" w:cs="Arial"/>
            <w:b/>
            <w:bCs/>
            <w:color w:val="008000"/>
            <w:sz w:val="20"/>
            <w:szCs w:val="20"/>
          </w:rPr>
          <w:t>CAS. 1192-2009-AREQUIPA</w:t>
        </w:r>
      </w:hyperlink>
      <w:r>
        <w:rPr>
          <w:rFonts w:ascii="Arial" w:eastAsia="Times New Roman" w:hAnsi="Arial" w:cs="Arial"/>
          <w:sz w:val="20"/>
          <w:szCs w:val="20"/>
        </w:rPr>
        <w:t xml:space="preserve"> </w:t>
      </w:r>
    </w:p>
    <w:p w14:paraId="50D99D02" w14:textId="62375044" w:rsidR="00000000" w:rsidRDefault="00000000">
      <w:pPr>
        <w:divId w:val="223031333"/>
        <w:rPr>
          <w:rFonts w:ascii="Arial" w:eastAsia="Times New Roman" w:hAnsi="Arial" w:cs="Arial"/>
          <w:sz w:val="20"/>
          <w:szCs w:val="20"/>
        </w:rPr>
      </w:pPr>
      <w:hyperlink r:id="rId1525" w:history="1">
        <w:r>
          <w:rPr>
            <w:rStyle w:val="Hipervnculo"/>
            <w:rFonts w:ascii="Arial" w:eastAsia="Times New Roman" w:hAnsi="Arial" w:cs="Arial"/>
            <w:b/>
            <w:bCs/>
            <w:color w:val="008000"/>
            <w:sz w:val="20"/>
            <w:szCs w:val="20"/>
          </w:rPr>
          <w:t>CAS. 4593-2009-LAMBAYEQUE</w:t>
        </w:r>
      </w:hyperlink>
      <w:r>
        <w:rPr>
          <w:rFonts w:ascii="Arial" w:eastAsia="Times New Roman" w:hAnsi="Arial" w:cs="Arial"/>
          <w:sz w:val="20"/>
          <w:szCs w:val="20"/>
        </w:rPr>
        <w:t xml:space="preserve"> </w:t>
      </w:r>
    </w:p>
    <w:p w14:paraId="4769387B" w14:textId="77777777" w:rsidR="00000000" w:rsidRDefault="00000000">
      <w:pPr>
        <w:divId w:val="151065071"/>
        <w:rPr>
          <w:rFonts w:ascii="Arial" w:eastAsia="Times New Roman" w:hAnsi="Arial" w:cs="Arial"/>
          <w:sz w:val="20"/>
          <w:szCs w:val="20"/>
        </w:rPr>
      </w:pPr>
      <w:r>
        <w:rPr>
          <w:rFonts w:ascii="Arial" w:eastAsia="Times New Roman" w:hAnsi="Arial" w:cs="Arial"/>
          <w:sz w:val="20"/>
          <w:szCs w:val="20"/>
        </w:rPr>
        <w:t xml:space="preserve">CONCORDANCIAS AL CAPÍTULO IV DEL TÍTULO IV DE LA CONSTITUCIÓN </w:t>
      </w:r>
    </w:p>
    <w:p w14:paraId="2AA8AFF6" w14:textId="77777777" w:rsidR="00000000" w:rsidRDefault="00000000">
      <w:pPr>
        <w:divId w:val="910391766"/>
        <w:rPr>
          <w:rFonts w:ascii="Arial" w:eastAsia="Times New Roman" w:hAnsi="Arial" w:cs="Arial"/>
          <w:sz w:val="20"/>
          <w:szCs w:val="20"/>
        </w:rPr>
      </w:pPr>
    </w:p>
    <w:p w14:paraId="24732BB6" w14:textId="6CB0308D" w:rsidR="00000000" w:rsidRDefault="00000000">
      <w:pPr>
        <w:divId w:val="1149783376"/>
        <w:rPr>
          <w:rFonts w:ascii="Arial" w:eastAsia="Times New Roman" w:hAnsi="Arial" w:cs="Arial"/>
          <w:sz w:val="20"/>
          <w:szCs w:val="20"/>
        </w:rPr>
      </w:pPr>
      <w:hyperlink r:id="rId1526" w:history="1">
        <w:r>
          <w:rPr>
            <w:rStyle w:val="Hipervnculo"/>
            <w:rFonts w:ascii="Arial" w:eastAsia="Times New Roman" w:hAnsi="Arial" w:cs="Arial"/>
            <w:b/>
            <w:bCs/>
            <w:color w:val="008000"/>
            <w:sz w:val="20"/>
            <w:szCs w:val="20"/>
          </w:rPr>
          <w:t>Ley N° 29158 (Ley Orgánica del Poder Ejecutivo)</w:t>
        </w:r>
      </w:hyperlink>
      <w:r>
        <w:rPr>
          <w:rFonts w:ascii="Arial" w:eastAsia="Times New Roman" w:hAnsi="Arial" w:cs="Arial"/>
          <w:sz w:val="20"/>
          <w:szCs w:val="20"/>
        </w:rPr>
        <w:t xml:space="preserve"> </w:t>
      </w:r>
    </w:p>
    <w:p w14:paraId="7160B98F" w14:textId="77777777" w:rsidR="00000000" w:rsidRDefault="00000000">
      <w:pPr>
        <w:divId w:val="849298748"/>
        <w:rPr>
          <w:rFonts w:ascii="Arial" w:eastAsia="Times New Roman" w:hAnsi="Arial" w:cs="Arial"/>
          <w:sz w:val="20"/>
          <w:szCs w:val="20"/>
        </w:rPr>
      </w:pPr>
      <w:r>
        <w:rPr>
          <w:rFonts w:ascii="Arial" w:eastAsia="Times New Roman" w:hAnsi="Arial" w:cs="Arial"/>
          <w:sz w:val="20"/>
          <w:szCs w:val="20"/>
        </w:rPr>
        <w:t xml:space="preserve">CONCORDANCIAS AL NUMERAL 21 DEL ARTÍCULO 118 DE LA CONSTITUCIÓN </w:t>
      </w:r>
    </w:p>
    <w:p w14:paraId="26BB97FD" w14:textId="77777777" w:rsidR="00000000" w:rsidRDefault="00000000">
      <w:pPr>
        <w:divId w:val="504782102"/>
        <w:rPr>
          <w:rFonts w:ascii="Arial" w:eastAsia="Times New Roman" w:hAnsi="Arial" w:cs="Arial"/>
          <w:sz w:val="20"/>
          <w:szCs w:val="20"/>
        </w:rPr>
      </w:pPr>
    </w:p>
    <w:p w14:paraId="05C29443" w14:textId="48A886C9" w:rsidR="00000000" w:rsidRDefault="00000000">
      <w:pPr>
        <w:divId w:val="830677494"/>
        <w:rPr>
          <w:rFonts w:ascii="Arial" w:eastAsia="Times New Roman" w:hAnsi="Arial" w:cs="Arial"/>
          <w:sz w:val="20"/>
          <w:szCs w:val="20"/>
        </w:rPr>
      </w:pPr>
      <w:hyperlink r:id="rId1527" w:history="1">
        <w:r>
          <w:rPr>
            <w:rStyle w:val="Hipervnculo"/>
            <w:rFonts w:ascii="Arial" w:eastAsia="Times New Roman" w:hAnsi="Arial" w:cs="Arial"/>
            <w:b/>
            <w:bCs/>
            <w:color w:val="008000"/>
            <w:sz w:val="20"/>
            <w:szCs w:val="20"/>
          </w:rPr>
          <w:t>D.S. N° 016-2005-JUS (Reglamento interno de la comisión de conmutación de la pena)</w:t>
        </w:r>
      </w:hyperlink>
      <w:r>
        <w:rPr>
          <w:rFonts w:ascii="Arial" w:eastAsia="Times New Roman" w:hAnsi="Arial" w:cs="Arial"/>
          <w:sz w:val="20"/>
          <w:szCs w:val="20"/>
        </w:rPr>
        <w:t xml:space="preserve"> </w:t>
      </w:r>
    </w:p>
    <w:p w14:paraId="14BE8F88" w14:textId="73818B0B" w:rsidR="00000000" w:rsidRDefault="00000000">
      <w:pPr>
        <w:divId w:val="1918051183"/>
        <w:rPr>
          <w:rFonts w:ascii="Arial" w:eastAsia="Times New Roman" w:hAnsi="Arial" w:cs="Arial"/>
          <w:sz w:val="20"/>
          <w:szCs w:val="20"/>
        </w:rPr>
      </w:pPr>
      <w:hyperlink r:id="rId1528" w:history="1">
        <w:r>
          <w:rPr>
            <w:rStyle w:val="Hipervnculo"/>
            <w:rFonts w:ascii="Arial" w:eastAsia="Times New Roman" w:hAnsi="Arial" w:cs="Arial"/>
            <w:b/>
            <w:bCs/>
            <w:color w:val="008000"/>
            <w:sz w:val="20"/>
            <w:szCs w:val="20"/>
          </w:rPr>
          <w:t>Ley N° 28704, Art. 2 (Improcedencia del indulto, conmutación de pena y derecho de gracia: violación)</w:t>
        </w:r>
      </w:hyperlink>
      <w:r>
        <w:rPr>
          <w:rFonts w:ascii="Arial" w:eastAsia="Times New Roman" w:hAnsi="Arial" w:cs="Arial"/>
          <w:sz w:val="20"/>
          <w:szCs w:val="20"/>
        </w:rPr>
        <w:t xml:space="preserve"> </w:t>
      </w:r>
    </w:p>
    <w:p w14:paraId="6D9508EE" w14:textId="165F531A" w:rsidR="00000000" w:rsidRDefault="00000000">
      <w:pPr>
        <w:divId w:val="1724716065"/>
        <w:rPr>
          <w:rFonts w:ascii="Arial" w:eastAsia="Times New Roman" w:hAnsi="Arial" w:cs="Arial"/>
          <w:sz w:val="20"/>
          <w:szCs w:val="20"/>
        </w:rPr>
      </w:pPr>
      <w:hyperlink r:id="rId1529" w:history="1">
        <w:r>
          <w:rPr>
            <w:rStyle w:val="Hipervnculo"/>
            <w:rFonts w:ascii="Arial" w:eastAsia="Times New Roman" w:hAnsi="Arial" w:cs="Arial"/>
            <w:b/>
            <w:bCs/>
            <w:color w:val="008000"/>
            <w:sz w:val="20"/>
            <w:szCs w:val="20"/>
          </w:rPr>
          <w:t>Ley N° 28760, Art. 2 (Improcedencia del indulto, conmutación de la pena y derecho de gracia: secuestro, extorsión)</w:t>
        </w:r>
      </w:hyperlink>
      <w:r>
        <w:rPr>
          <w:rFonts w:ascii="Arial" w:eastAsia="Times New Roman" w:hAnsi="Arial" w:cs="Arial"/>
          <w:sz w:val="20"/>
          <w:szCs w:val="20"/>
        </w:rPr>
        <w:t xml:space="preserve"> </w:t>
      </w:r>
    </w:p>
    <w:p w14:paraId="098478F7" w14:textId="7B5F54C1" w:rsidR="00000000" w:rsidRDefault="00000000">
      <w:pPr>
        <w:divId w:val="1307972171"/>
        <w:rPr>
          <w:rFonts w:ascii="Arial" w:eastAsia="Times New Roman" w:hAnsi="Arial" w:cs="Arial"/>
          <w:sz w:val="20"/>
          <w:szCs w:val="20"/>
        </w:rPr>
      </w:pPr>
      <w:hyperlink r:id="rId1530" w:history="1">
        <w:r>
          <w:rPr>
            <w:rStyle w:val="Hipervnculo"/>
            <w:rFonts w:ascii="Arial" w:eastAsia="Times New Roman" w:hAnsi="Arial" w:cs="Arial"/>
            <w:b/>
            <w:bCs/>
            <w:color w:val="008000"/>
            <w:sz w:val="20"/>
            <w:szCs w:val="20"/>
          </w:rPr>
          <w:t xml:space="preserve">R.M.N° 0162-2010-JUS (Aprueban Reglamento Interno de la Comisión de Gracias Presidenciales) </w:t>
        </w:r>
      </w:hyperlink>
    </w:p>
    <w:p w14:paraId="3A2161CA" w14:textId="7DC09F2B" w:rsidR="00000000" w:rsidRDefault="00000000">
      <w:pPr>
        <w:divId w:val="1467700378"/>
        <w:rPr>
          <w:rFonts w:ascii="Arial" w:eastAsia="Times New Roman" w:hAnsi="Arial" w:cs="Arial"/>
          <w:sz w:val="20"/>
          <w:szCs w:val="20"/>
        </w:rPr>
      </w:pPr>
      <w:hyperlink r:id="rId1531" w:history="1">
        <w:r>
          <w:rPr>
            <w:rStyle w:val="Hipervnculo"/>
            <w:rFonts w:ascii="Arial" w:eastAsia="Times New Roman" w:hAnsi="Arial" w:cs="Arial"/>
            <w:b/>
            <w:bCs/>
            <w:color w:val="008000"/>
            <w:sz w:val="20"/>
            <w:szCs w:val="20"/>
          </w:rPr>
          <w:t>R.M. Nº 062-2026-JUS (Resolución Ministerial que aprueba el Reglamento Interno de la Comisión de Gracias Presidenciales)</w:t>
        </w:r>
      </w:hyperlink>
      <w:r>
        <w:rPr>
          <w:rFonts w:ascii="Arial" w:eastAsia="Times New Roman" w:hAnsi="Arial" w:cs="Arial"/>
          <w:sz w:val="20"/>
          <w:szCs w:val="20"/>
        </w:rPr>
        <w:t xml:space="preserve"> </w:t>
      </w:r>
    </w:p>
    <w:p w14:paraId="2DB155DB" w14:textId="77777777" w:rsidR="00000000" w:rsidRDefault="00000000">
      <w:pPr>
        <w:divId w:val="808549494"/>
        <w:rPr>
          <w:rFonts w:ascii="Arial" w:eastAsia="Times New Roman" w:hAnsi="Arial" w:cs="Arial"/>
          <w:sz w:val="20"/>
          <w:szCs w:val="20"/>
        </w:rPr>
      </w:pPr>
      <w:r>
        <w:rPr>
          <w:rFonts w:ascii="Arial" w:eastAsia="Times New Roman" w:hAnsi="Arial" w:cs="Arial"/>
          <w:sz w:val="20"/>
          <w:szCs w:val="20"/>
        </w:rPr>
        <w:t xml:space="preserve">CONCORDANCIAS AL NUMERAL 24 DEL ARTÍCULO 118 DE LA CONSTITUCIÓN </w:t>
      </w:r>
    </w:p>
    <w:p w14:paraId="07377360" w14:textId="77777777" w:rsidR="00000000" w:rsidRDefault="00000000">
      <w:pPr>
        <w:divId w:val="901479485"/>
        <w:rPr>
          <w:rFonts w:ascii="Arial" w:eastAsia="Times New Roman" w:hAnsi="Arial" w:cs="Arial"/>
          <w:sz w:val="20"/>
          <w:szCs w:val="20"/>
        </w:rPr>
      </w:pPr>
    </w:p>
    <w:p w14:paraId="7551E1EB" w14:textId="03DF8B18" w:rsidR="00000000" w:rsidRDefault="00000000">
      <w:pPr>
        <w:divId w:val="1714769516"/>
        <w:rPr>
          <w:rFonts w:ascii="Arial" w:eastAsia="Times New Roman" w:hAnsi="Arial" w:cs="Arial"/>
          <w:sz w:val="20"/>
          <w:szCs w:val="20"/>
        </w:rPr>
      </w:pPr>
      <w:hyperlink r:id="rId1532" w:history="1">
        <w:r>
          <w:rPr>
            <w:rStyle w:val="Hipervnculo"/>
            <w:rFonts w:ascii="Arial" w:eastAsia="Times New Roman" w:hAnsi="Arial" w:cs="Arial"/>
            <w:b/>
            <w:bCs/>
            <w:color w:val="008000"/>
            <w:sz w:val="20"/>
            <w:szCs w:val="20"/>
          </w:rPr>
          <w:t>Ley N° 28983, Art. 6 (Ley de igualdad de oportunidades entre mujeres y hombres)</w:t>
        </w:r>
      </w:hyperlink>
      <w:r>
        <w:rPr>
          <w:rFonts w:ascii="Arial" w:eastAsia="Times New Roman" w:hAnsi="Arial" w:cs="Arial"/>
          <w:sz w:val="20"/>
          <w:szCs w:val="20"/>
        </w:rPr>
        <w:t xml:space="preserve"> </w:t>
      </w:r>
    </w:p>
    <w:p w14:paraId="6154EF7A" w14:textId="77777777" w:rsidR="00000000" w:rsidRDefault="00000000">
      <w:pPr>
        <w:divId w:val="1977294720"/>
        <w:rPr>
          <w:rFonts w:ascii="Arial" w:eastAsia="Times New Roman" w:hAnsi="Arial" w:cs="Arial"/>
          <w:sz w:val="20"/>
          <w:szCs w:val="20"/>
        </w:rPr>
      </w:pPr>
      <w:r>
        <w:rPr>
          <w:rFonts w:ascii="Arial" w:eastAsia="Times New Roman" w:hAnsi="Arial" w:cs="Arial"/>
          <w:sz w:val="20"/>
          <w:szCs w:val="20"/>
        </w:rPr>
        <w:t xml:space="preserve">CONCORDANCIAS AL ARTÍCULO 119  DE LA CONSTITUCIÓN </w:t>
      </w:r>
    </w:p>
    <w:p w14:paraId="127405F2" w14:textId="77777777" w:rsidR="00000000" w:rsidRDefault="00000000">
      <w:pPr>
        <w:divId w:val="214125162"/>
        <w:rPr>
          <w:rFonts w:ascii="Arial" w:eastAsia="Times New Roman" w:hAnsi="Arial" w:cs="Arial"/>
          <w:sz w:val="20"/>
          <w:szCs w:val="20"/>
        </w:rPr>
      </w:pPr>
    </w:p>
    <w:p w14:paraId="0814DA9A" w14:textId="77777777" w:rsidR="00000000" w:rsidRDefault="00000000">
      <w:pPr>
        <w:divId w:val="1742022016"/>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2312F693" w14:textId="77777777" w:rsidR="00000000" w:rsidRDefault="00000000">
      <w:pPr>
        <w:divId w:val="571814039"/>
        <w:rPr>
          <w:rFonts w:ascii="Arial" w:eastAsia="Times New Roman" w:hAnsi="Arial" w:cs="Arial"/>
          <w:sz w:val="20"/>
          <w:szCs w:val="20"/>
        </w:rPr>
      </w:pPr>
    </w:p>
    <w:p w14:paraId="298A3AD3" w14:textId="16909A38" w:rsidR="00000000" w:rsidRDefault="00000000">
      <w:pPr>
        <w:divId w:val="583302194"/>
        <w:rPr>
          <w:rFonts w:ascii="Arial" w:eastAsia="Times New Roman" w:hAnsi="Arial" w:cs="Arial"/>
          <w:sz w:val="20"/>
          <w:szCs w:val="20"/>
        </w:rPr>
      </w:pPr>
      <w:hyperlink r:id="rId1533" w:history="1">
        <w:r>
          <w:rPr>
            <w:rStyle w:val="Hipervnculo"/>
            <w:rFonts w:ascii="Arial" w:eastAsia="Times New Roman" w:hAnsi="Arial" w:cs="Arial"/>
            <w:b/>
            <w:bCs/>
            <w:color w:val="008000"/>
            <w:sz w:val="20"/>
            <w:szCs w:val="20"/>
          </w:rPr>
          <w:t>CAS. 1720-2005-AREQUIPA</w:t>
        </w:r>
      </w:hyperlink>
      <w:r>
        <w:rPr>
          <w:rFonts w:ascii="Arial" w:eastAsia="Times New Roman" w:hAnsi="Arial" w:cs="Arial"/>
          <w:sz w:val="20"/>
          <w:szCs w:val="20"/>
        </w:rPr>
        <w:t xml:space="preserve"> </w:t>
      </w:r>
    </w:p>
    <w:p w14:paraId="36FF66D4" w14:textId="77777777" w:rsidR="00000000" w:rsidRDefault="00000000">
      <w:pPr>
        <w:divId w:val="1669946599"/>
        <w:rPr>
          <w:rFonts w:ascii="Arial" w:eastAsia="Times New Roman" w:hAnsi="Arial" w:cs="Arial"/>
          <w:sz w:val="20"/>
          <w:szCs w:val="20"/>
        </w:rPr>
      </w:pPr>
      <w:r>
        <w:rPr>
          <w:rFonts w:ascii="Arial" w:eastAsia="Times New Roman" w:hAnsi="Arial" w:cs="Arial"/>
          <w:sz w:val="20"/>
          <w:szCs w:val="20"/>
        </w:rPr>
        <w:t xml:space="preserve">CONCORDANCIAS AL ARTÍCULO 127  DE LA CONSTITUCIÓN </w:t>
      </w:r>
    </w:p>
    <w:p w14:paraId="7F189300" w14:textId="77777777" w:rsidR="00000000" w:rsidRDefault="00000000">
      <w:pPr>
        <w:divId w:val="530339127"/>
        <w:rPr>
          <w:rFonts w:ascii="Arial" w:eastAsia="Times New Roman" w:hAnsi="Arial" w:cs="Arial"/>
          <w:sz w:val="20"/>
          <w:szCs w:val="20"/>
        </w:rPr>
      </w:pPr>
    </w:p>
    <w:p w14:paraId="6CCC6BD8" w14:textId="77777777" w:rsidR="00000000" w:rsidRDefault="00000000">
      <w:pPr>
        <w:divId w:val="1322006724"/>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79523F9E" w14:textId="77777777" w:rsidR="00000000" w:rsidRDefault="00000000">
      <w:pPr>
        <w:divId w:val="1659914778"/>
        <w:rPr>
          <w:rFonts w:ascii="Arial" w:eastAsia="Times New Roman" w:hAnsi="Arial" w:cs="Arial"/>
          <w:sz w:val="20"/>
          <w:szCs w:val="20"/>
        </w:rPr>
      </w:pPr>
    </w:p>
    <w:p w14:paraId="635F7DDE" w14:textId="59B57700" w:rsidR="00000000" w:rsidRDefault="00000000">
      <w:pPr>
        <w:divId w:val="1599868567"/>
        <w:rPr>
          <w:rFonts w:ascii="Arial" w:eastAsia="Times New Roman" w:hAnsi="Arial" w:cs="Arial"/>
          <w:sz w:val="20"/>
          <w:szCs w:val="20"/>
        </w:rPr>
      </w:pPr>
      <w:hyperlink r:id="rId1534" w:history="1">
        <w:r>
          <w:rPr>
            <w:rStyle w:val="Hipervnculo"/>
            <w:rFonts w:ascii="Arial" w:eastAsia="Times New Roman" w:hAnsi="Arial" w:cs="Arial"/>
            <w:b/>
            <w:bCs/>
            <w:color w:val="008000"/>
            <w:sz w:val="20"/>
            <w:szCs w:val="20"/>
          </w:rPr>
          <w:t>CAS. 1720-2005-AREQUIPA</w:t>
        </w:r>
      </w:hyperlink>
      <w:r>
        <w:rPr>
          <w:rFonts w:ascii="Arial" w:eastAsia="Times New Roman" w:hAnsi="Arial" w:cs="Arial"/>
          <w:sz w:val="20"/>
          <w:szCs w:val="20"/>
        </w:rPr>
        <w:t xml:space="preserve"> </w:t>
      </w:r>
    </w:p>
    <w:p w14:paraId="616C9606" w14:textId="77777777" w:rsidR="00000000" w:rsidRDefault="00000000">
      <w:pPr>
        <w:divId w:val="2121029838"/>
        <w:rPr>
          <w:rFonts w:ascii="Arial" w:eastAsia="Times New Roman" w:hAnsi="Arial" w:cs="Arial"/>
          <w:sz w:val="20"/>
          <w:szCs w:val="20"/>
        </w:rPr>
      </w:pPr>
      <w:r>
        <w:rPr>
          <w:rFonts w:ascii="Arial" w:eastAsia="Times New Roman" w:hAnsi="Arial" w:cs="Arial"/>
          <w:sz w:val="20"/>
          <w:szCs w:val="20"/>
        </w:rPr>
        <w:t xml:space="preserve">CONCORDANCIAS AL ARTÍCULO 128  DE LA CONSTITUCIÓN </w:t>
      </w:r>
    </w:p>
    <w:p w14:paraId="1DC43EFF" w14:textId="77777777" w:rsidR="00000000" w:rsidRDefault="00000000">
      <w:pPr>
        <w:divId w:val="103304025"/>
        <w:rPr>
          <w:rFonts w:ascii="Arial" w:eastAsia="Times New Roman" w:hAnsi="Arial" w:cs="Arial"/>
          <w:sz w:val="20"/>
          <w:szCs w:val="20"/>
        </w:rPr>
      </w:pPr>
    </w:p>
    <w:p w14:paraId="0CB175CF" w14:textId="77777777" w:rsidR="00000000" w:rsidRDefault="00000000">
      <w:pPr>
        <w:divId w:val="974989738"/>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0F015062" w14:textId="77777777" w:rsidR="00000000" w:rsidRDefault="00000000">
      <w:pPr>
        <w:divId w:val="79758065"/>
        <w:rPr>
          <w:rFonts w:ascii="Arial" w:eastAsia="Times New Roman" w:hAnsi="Arial" w:cs="Arial"/>
          <w:sz w:val="20"/>
          <w:szCs w:val="20"/>
        </w:rPr>
      </w:pPr>
    </w:p>
    <w:p w14:paraId="40756C56" w14:textId="630631E6" w:rsidR="00000000" w:rsidRDefault="00000000">
      <w:pPr>
        <w:divId w:val="1616401744"/>
        <w:rPr>
          <w:rFonts w:ascii="Arial" w:eastAsia="Times New Roman" w:hAnsi="Arial" w:cs="Arial"/>
          <w:sz w:val="20"/>
          <w:szCs w:val="20"/>
        </w:rPr>
      </w:pPr>
      <w:hyperlink r:id="rId1535" w:history="1">
        <w:r>
          <w:rPr>
            <w:rStyle w:val="Hipervnculo"/>
            <w:rFonts w:ascii="Arial" w:eastAsia="Times New Roman" w:hAnsi="Arial" w:cs="Arial"/>
            <w:b/>
            <w:bCs/>
            <w:color w:val="008000"/>
            <w:sz w:val="20"/>
            <w:szCs w:val="20"/>
          </w:rPr>
          <w:t>CAS. 1720-2005-AREQUIPA</w:t>
        </w:r>
      </w:hyperlink>
      <w:r>
        <w:rPr>
          <w:rFonts w:ascii="Arial" w:eastAsia="Times New Roman" w:hAnsi="Arial" w:cs="Arial"/>
          <w:sz w:val="20"/>
          <w:szCs w:val="20"/>
        </w:rPr>
        <w:t xml:space="preserve"> </w:t>
      </w:r>
    </w:p>
    <w:p w14:paraId="73C9E393" w14:textId="77777777" w:rsidR="00000000" w:rsidRDefault="00000000">
      <w:pPr>
        <w:divId w:val="195237445"/>
        <w:rPr>
          <w:rFonts w:ascii="Arial" w:eastAsia="Times New Roman" w:hAnsi="Arial" w:cs="Arial"/>
          <w:sz w:val="20"/>
          <w:szCs w:val="20"/>
        </w:rPr>
      </w:pPr>
      <w:r>
        <w:rPr>
          <w:rFonts w:ascii="Arial" w:eastAsia="Times New Roman" w:hAnsi="Arial" w:cs="Arial"/>
          <w:sz w:val="20"/>
          <w:szCs w:val="20"/>
        </w:rPr>
        <w:t xml:space="preserve">CONCORDANCIAS AL ARTÍCULO 137 DE LA CONSTITUCIÓN </w:t>
      </w:r>
    </w:p>
    <w:p w14:paraId="232C716B" w14:textId="77777777" w:rsidR="00000000" w:rsidRDefault="00000000">
      <w:pPr>
        <w:divId w:val="790631996"/>
        <w:rPr>
          <w:rFonts w:ascii="Arial" w:eastAsia="Times New Roman" w:hAnsi="Arial" w:cs="Arial"/>
          <w:sz w:val="20"/>
          <w:szCs w:val="20"/>
        </w:rPr>
      </w:pPr>
    </w:p>
    <w:p w14:paraId="7B07E8D0" w14:textId="7B033122" w:rsidR="00000000" w:rsidRDefault="00000000">
      <w:pPr>
        <w:divId w:val="438378292"/>
        <w:rPr>
          <w:rFonts w:ascii="Arial" w:eastAsia="Times New Roman" w:hAnsi="Arial" w:cs="Arial"/>
          <w:sz w:val="20"/>
          <w:szCs w:val="20"/>
        </w:rPr>
      </w:pPr>
      <w:hyperlink r:id="rId1536" w:history="1">
        <w:r>
          <w:rPr>
            <w:rStyle w:val="Hipervnculo"/>
            <w:rFonts w:ascii="Arial" w:eastAsia="Times New Roman" w:hAnsi="Arial" w:cs="Arial"/>
            <w:b/>
            <w:bCs/>
            <w:color w:val="008000"/>
            <w:sz w:val="20"/>
            <w:szCs w:val="20"/>
          </w:rPr>
          <w:t>LEY N° 28278, Art. 6</w:t>
        </w:r>
      </w:hyperlink>
      <w:r>
        <w:rPr>
          <w:rFonts w:ascii="Arial" w:eastAsia="Times New Roman" w:hAnsi="Arial" w:cs="Arial"/>
          <w:sz w:val="20"/>
          <w:szCs w:val="20"/>
        </w:rPr>
        <w:t xml:space="preserve"> </w:t>
      </w:r>
    </w:p>
    <w:p w14:paraId="797B76AF" w14:textId="3FBECD7E" w:rsidR="00000000" w:rsidRDefault="00000000">
      <w:pPr>
        <w:divId w:val="416438642"/>
        <w:rPr>
          <w:rFonts w:ascii="Arial" w:eastAsia="Times New Roman" w:hAnsi="Arial" w:cs="Arial"/>
          <w:sz w:val="20"/>
          <w:szCs w:val="20"/>
        </w:rPr>
      </w:pPr>
      <w:hyperlink r:id="rId1537" w:history="1">
        <w:r>
          <w:rPr>
            <w:rStyle w:val="Hipervnculo"/>
            <w:rFonts w:ascii="Arial" w:eastAsia="Times New Roman" w:hAnsi="Arial" w:cs="Arial"/>
            <w:b/>
            <w:bCs/>
            <w:color w:val="008000"/>
            <w:sz w:val="20"/>
            <w:szCs w:val="20"/>
          </w:rPr>
          <w:t>R.M. N° 1452-2006-IN, Cap. IV, 5 (Manual de Derechos Humanos aplicados a la Función Policial)</w:t>
        </w:r>
      </w:hyperlink>
      <w:r>
        <w:rPr>
          <w:rFonts w:ascii="Arial" w:eastAsia="Times New Roman" w:hAnsi="Arial" w:cs="Arial"/>
          <w:sz w:val="20"/>
          <w:szCs w:val="20"/>
        </w:rPr>
        <w:t xml:space="preserve"> </w:t>
      </w:r>
    </w:p>
    <w:p w14:paraId="108512FC" w14:textId="77777777" w:rsidR="00000000" w:rsidRDefault="00000000">
      <w:pPr>
        <w:divId w:val="1633363317"/>
        <w:rPr>
          <w:rFonts w:ascii="Arial" w:eastAsia="Times New Roman" w:hAnsi="Arial" w:cs="Arial"/>
          <w:sz w:val="20"/>
          <w:szCs w:val="20"/>
        </w:rPr>
      </w:pPr>
      <w:r>
        <w:rPr>
          <w:rFonts w:ascii="Arial" w:eastAsia="Times New Roman" w:hAnsi="Arial" w:cs="Arial"/>
          <w:sz w:val="20"/>
          <w:szCs w:val="20"/>
        </w:rPr>
        <w:t xml:space="preserve">CONCORDANCIAS AL ARTÍCULO 137 DE LA CONSTITUCIÓN </w:t>
      </w:r>
    </w:p>
    <w:p w14:paraId="5C360751" w14:textId="77777777" w:rsidR="00000000" w:rsidRDefault="00000000">
      <w:pPr>
        <w:divId w:val="180051066"/>
        <w:rPr>
          <w:rFonts w:ascii="Arial" w:eastAsia="Times New Roman" w:hAnsi="Arial" w:cs="Arial"/>
          <w:sz w:val="20"/>
          <w:szCs w:val="20"/>
        </w:rPr>
      </w:pPr>
    </w:p>
    <w:p w14:paraId="1FC389FE" w14:textId="77777777" w:rsidR="00000000" w:rsidRDefault="00000000">
      <w:pPr>
        <w:divId w:val="1713923486"/>
        <w:rPr>
          <w:rFonts w:ascii="Arial" w:eastAsia="Times New Roman" w:hAnsi="Arial" w:cs="Arial"/>
          <w:sz w:val="20"/>
          <w:szCs w:val="20"/>
        </w:rPr>
      </w:pPr>
      <w:r>
        <w:rPr>
          <w:rFonts w:ascii="Arial" w:eastAsia="Times New Roman" w:hAnsi="Arial" w:cs="Arial"/>
          <w:sz w:val="20"/>
          <w:szCs w:val="20"/>
        </w:rPr>
        <w:t xml:space="preserve">SENTENCIAS DE LA CORTE INTERAMERICANA DE DERECHOS HUMANOS </w:t>
      </w:r>
    </w:p>
    <w:p w14:paraId="2B918767" w14:textId="77777777" w:rsidR="00000000" w:rsidRDefault="00000000">
      <w:pPr>
        <w:divId w:val="2096168966"/>
        <w:rPr>
          <w:rFonts w:ascii="Arial" w:eastAsia="Times New Roman" w:hAnsi="Arial" w:cs="Arial"/>
          <w:sz w:val="20"/>
          <w:szCs w:val="20"/>
        </w:rPr>
      </w:pPr>
    </w:p>
    <w:p w14:paraId="090441C1" w14:textId="7A2764BC" w:rsidR="00000000" w:rsidRDefault="00000000">
      <w:pPr>
        <w:divId w:val="1942570054"/>
        <w:rPr>
          <w:rFonts w:ascii="Arial" w:eastAsia="Times New Roman" w:hAnsi="Arial" w:cs="Arial"/>
          <w:sz w:val="20"/>
          <w:szCs w:val="20"/>
        </w:rPr>
      </w:pPr>
      <w:hyperlink r:id="rId1538" w:history="1">
        <w:r>
          <w:rPr>
            <w:rStyle w:val="Hipervnculo"/>
            <w:rFonts w:ascii="Arial" w:eastAsia="Times New Roman" w:hAnsi="Arial" w:cs="Arial"/>
            <w:b/>
            <w:bCs/>
            <w:color w:val="008000"/>
            <w:sz w:val="20"/>
            <w:szCs w:val="20"/>
          </w:rPr>
          <w:t>Caso Durand y Ugarte Vs. Perú - Sentencia de Fondo, Capítulo XIII, párrafo 99</w:t>
        </w:r>
      </w:hyperlink>
      <w:r>
        <w:rPr>
          <w:rFonts w:ascii="Arial" w:eastAsia="Times New Roman" w:hAnsi="Arial" w:cs="Arial"/>
          <w:sz w:val="20"/>
          <w:szCs w:val="20"/>
        </w:rPr>
        <w:t xml:space="preserve"> </w:t>
      </w:r>
    </w:p>
    <w:p w14:paraId="035B3999" w14:textId="6ADA8FC6" w:rsidR="00000000" w:rsidRDefault="00000000">
      <w:pPr>
        <w:divId w:val="1260717387"/>
        <w:rPr>
          <w:rFonts w:ascii="Arial" w:eastAsia="Times New Roman" w:hAnsi="Arial" w:cs="Arial"/>
          <w:sz w:val="20"/>
          <w:szCs w:val="20"/>
        </w:rPr>
      </w:pPr>
      <w:hyperlink r:id="rId1539" w:history="1">
        <w:r>
          <w:rPr>
            <w:rStyle w:val="Hipervnculo"/>
            <w:rFonts w:ascii="Arial" w:eastAsia="Times New Roman" w:hAnsi="Arial" w:cs="Arial"/>
            <w:b/>
            <w:bCs/>
            <w:color w:val="008000"/>
            <w:sz w:val="20"/>
            <w:szCs w:val="20"/>
          </w:rPr>
          <w:t>Caso Cantoral Benavides Vs. Perú - Sentencia de Fondo, Capitulo X, párrafo 72</w:t>
        </w:r>
      </w:hyperlink>
      <w:r>
        <w:rPr>
          <w:rFonts w:ascii="Arial" w:eastAsia="Times New Roman" w:hAnsi="Arial" w:cs="Arial"/>
          <w:sz w:val="20"/>
          <w:szCs w:val="20"/>
        </w:rPr>
        <w:t xml:space="preserve"> </w:t>
      </w:r>
    </w:p>
    <w:p w14:paraId="5DBD43B3" w14:textId="77777777" w:rsidR="00000000" w:rsidRDefault="00000000">
      <w:pPr>
        <w:divId w:val="1349140048"/>
        <w:rPr>
          <w:rFonts w:ascii="Arial" w:eastAsia="Times New Roman" w:hAnsi="Arial" w:cs="Arial"/>
          <w:sz w:val="20"/>
          <w:szCs w:val="20"/>
        </w:rPr>
      </w:pPr>
      <w:r>
        <w:rPr>
          <w:rFonts w:ascii="Arial" w:eastAsia="Times New Roman" w:hAnsi="Arial" w:cs="Arial"/>
          <w:sz w:val="20"/>
          <w:szCs w:val="20"/>
        </w:rPr>
        <w:t xml:space="preserve">CONCORDANCIAS AL ARTÍCULO 138 DE LA CONSTITUCIÓN </w:t>
      </w:r>
    </w:p>
    <w:p w14:paraId="40DB0ECE" w14:textId="77777777" w:rsidR="00000000" w:rsidRDefault="00000000">
      <w:pPr>
        <w:divId w:val="1706130131"/>
        <w:rPr>
          <w:rFonts w:ascii="Arial" w:eastAsia="Times New Roman" w:hAnsi="Arial" w:cs="Arial"/>
          <w:sz w:val="20"/>
          <w:szCs w:val="20"/>
        </w:rPr>
      </w:pPr>
    </w:p>
    <w:p w14:paraId="2ED3DA71" w14:textId="7E15589F" w:rsidR="00000000" w:rsidRDefault="00000000">
      <w:pPr>
        <w:divId w:val="453526458"/>
        <w:rPr>
          <w:rFonts w:ascii="Arial" w:eastAsia="Times New Roman" w:hAnsi="Arial" w:cs="Arial"/>
          <w:sz w:val="20"/>
          <w:szCs w:val="20"/>
        </w:rPr>
      </w:pPr>
      <w:hyperlink r:id="rId1540" w:history="1">
        <w:r>
          <w:rPr>
            <w:rStyle w:val="Hipervnculo"/>
            <w:rFonts w:ascii="Arial" w:eastAsia="Times New Roman" w:hAnsi="Arial" w:cs="Arial"/>
            <w:b/>
            <w:bCs/>
            <w:color w:val="008000"/>
            <w:sz w:val="20"/>
            <w:szCs w:val="20"/>
          </w:rPr>
          <w:t>R.A. N° 095-2004-P-TC, Reg. Normativo del T.C., Art. 7</w:t>
        </w:r>
      </w:hyperlink>
      <w:r>
        <w:rPr>
          <w:rFonts w:ascii="Arial" w:eastAsia="Times New Roman" w:hAnsi="Arial" w:cs="Arial"/>
          <w:sz w:val="20"/>
          <w:szCs w:val="20"/>
        </w:rPr>
        <w:t xml:space="preserve"> </w:t>
      </w:r>
    </w:p>
    <w:p w14:paraId="106FE038" w14:textId="77777777" w:rsidR="00000000" w:rsidRDefault="00000000">
      <w:pPr>
        <w:divId w:val="1570921854"/>
        <w:rPr>
          <w:rFonts w:ascii="Arial" w:eastAsia="Times New Roman" w:hAnsi="Arial" w:cs="Arial"/>
          <w:sz w:val="20"/>
          <w:szCs w:val="20"/>
        </w:rPr>
      </w:pPr>
    </w:p>
    <w:p w14:paraId="2EF97C8B" w14:textId="77777777" w:rsidR="00000000" w:rsidRDefault="00000000">
      <w:pPr>
        <w:divId w:val="743993409"/>
        <w:rPr>
          <w:rFonts w:ascii="Arial" w:eastAsia="Times New Roman" w:hAnsi="Arial" w:cs="Arial"/>
          <w:sz w:val="20"/>
          <w:szCs w:val="20"/>
        </w:rPr>
      </w:pPr>
      <w:r>
        <w:rPr>
          <w:rFonts w:ascii="Arial" w:eastAsia="Times New Roman" w:hAnsi="Arial" w:cs="Arial"/>
          <w:sz w:val="20"/>
          <w:szCs w:val="20"/>
        </w:rPr>
        <w:t xml:space="preserve">CONCORDANCIAS AL ARTÍCULO 138  DE LA CONSTITUCIÓN </w:t>
      </w:r>
    </w:p>
    <w:p w14:paraId="342B9CD0" w14:textId="77777777" w:rsidR="00000000" w:rsidRDefault="00000000">
      <w:pPr>
        <w:divId w:val="680620961"/>
        <w:rPr>
          <w:rFonts w:ascii="Arial" w:eastAsia="Times New Roman" w:hAnsi="Arial" w:cs="Arial"/>
          <w:sz w:val="20"/>
          <w:szCs w:val="20"/>
        </w:rPr>
      </w:pPr>
    </w:p>
    <w:p w14:paraId="082BB9DF" w14:textId="77777777" w:rsidR="00000000" w:rsidRDefault="00000000">
      <w:pPr>
        <w:divId w:val="74324297"/>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10865F7B" w14:textId="77777777" w:rsidR="00000000" w:rsidRDefault="00000000">
      <w:pPr>
        <w:divId w:val="362748937"/>
        <w:rPr>
          <w:rFonts w:ascii="Arial" w:eastAsia="Times New Roman" w:hAnsi="Arial" w:cs="Arial"/>
          <w:sz w:val="20"/>
          <w:szCs w:val="20"/>
        </w:rPr>
      </w:pPr>
    </w:p>
    <w:p w14:paraId="0E099F65" w14:textId="06F712AD" w:rsidR="00000000" w:rsidRDefault="00000000">
      <w:pPr>
        <w:divId w:val="318846154"/>
        <w:rPr>
          <w:rFonts w:ascii="Arial" w:eastAsia="Times New Roman" w:hAnsi="Arial" w:cs="Arial"/>
          <w:sz w:val="20"/>
          <w:szCs w:val="20"/>
        </w:rPr>
      </w:pPr>
      <w:hyperlink r:id="rId1541" w:history="1">
        <w:r>
          <w:rPr>
            <w:rStyle w:val="Hipervnculo"/>
            <w:rFonts w:ascii="Arial" w:eastAsia="Times New Roman" w:hAnsi="Arial" w:cs="Arial"/>
            <w:b/>
            <w:bCs/>
            <w:color w:val="008000"/>
            <w:sz w:val="20"/>
            <w:szCs w:val="20"/>
          </w:rPr>
          <w:t>CAS. 347-2001-SAN MARTIN-MOYOBAMBA</w:t>
        </w:r>
      </w:hyperlink>
      <w:r>
        <w:rPr>
          <w:rFonts w:ascii="Arial" w:eastAsia="Times New Roman" w:hAnsi="Arial" w:cs="Arial"/>
          <w:sz w:val="20"/>
          <w:szCs w:val="20"/>
        </w:rPr>
        <w:t xml:space="preserve"> </w:t>
      </w:r>
    </w:p>
    <w:p w14:paraId="22349187" w14:textId="4ECD8714" w:rsidR="00000000" w:rsidRDefault="00000000">
      <w:pPr>
        <w:divId w:val="1372732436"/>
        <w:rPr>
          <w:rFonts w:ascii="Arial" w:eastAsia="Times New Roman" w:hAnsi="Arial" w:cs="Arial"/>
          <w:sz w:val="20"/>
          <w:szCs w:val="20"/>
        </w:rPr>
      </w:pPr>
      <w:hyperlink r:id="rId1542" w:history="1">
        <w:r>
          <w:rPr>
            <w:rStyle w:val="Hipervnculo"/>
            <w:rFonts w:ascii="Arial" w:eastAsia="Times New Roman" w:hAnsi="Arial" w:cs="Arial"/>
            <w:b/>
            <w:bCs/>
            <w:color w:val="008000"/>
            <w:sz w:val="20"/>
            <w:szCs w:val="20"/>
          </w:rPr>
          <w:t>CAS. 2335-2003-LAMBAYEQUE</w:t>
        </w:r>
      </w:hyperlink>
      <w:r>
        <w:rPr>
          <w:rFonts w:ascii="Arial" w:eastAsia="Times New Roman" w:hAnsi="Arial" w:cs="Arial"/>
          <w:sz w:val="20"/>
          <w:szCs w:val="20"/>
        </w:rPr>
        <w:t xml:space="preserve"> </w:t>
      </w:r>
    </w:p>
    <w:p w14:paraId="55BFA57C" w14:textId="7BE01687" w:rsidR="00000000" w:rsidRDefault="00000000">
      <w:pPr>
        <w:divId w:val="1757896642"/>
        <w:rPr>
          <w:rFonts w:ascii="Arial" w:eastAsia="Times New Roman" w:hAnsi="Arial" w:cs="Arial"/>
          <w:sz w:val="20"/>
          <w:szCs w:val="20"/>
        </w:rPr>
      </w:pPr>
      <w:hyperlink r:id="rId1543" w:history="1">
        <w:r>
          <w:rPr>
            <w:rStyle w:val="Hipervnculo"/>
            <w:rFonts w:ascii="Arial" w:eastAsia="Times New Roman" w:hAnsi="Arial" w:cs="Arial"/>
            <w:b/>
            <w:bCs/>
            <w:color w:val="008000"/>
            <w:sz w:val="20"/>
            <w:szCs w:val="20"/>
          </w:rPr>
          <w:t>CAS. 855-2005-LIMA</w:t>
        </w:r>
      </w:hyperlink>
      <w:r>
        <w:rPr>
          <w:rFonts w:ascii="Arial" w:eastAsia="Times New Roman" w:hAnsi="Arial" w:cs="Arial"/>
          <w:sz w:val="20"/>
          <w:szCs w:val="20"/>
        </w:rPr>
        <w:t xml:space="preserve"> </w:t>
      </w:r>
    </w:p>
    <w:p w14:paraId="343C5DCA" w14:textId="1174B47D" w:rsidR="00000000" w:rsidRDefault="00000000">
      <w:pPr>
        <w:divId w:val="944465469"/>
        <w:rPr>
          <w:rFonts w:ascii="Arial" w:eastAsia="Times New Roman" w:hAnsi="Arial" w:cs="Arial"/>
          <w:sz w:val="20"/>
          <w:szCs w:val="20"/>
        </w:rPr>
      </w:pPr>
      <w:hyperlink r:id="rId1544" w:history="1">
        <w:r>
          <w:rPr>
            <w:rStyle w:val="Hipervnculo"/>
            <w:rFonts w:ascii="Arial" w:eastAsia="Times New Roman" w:hAnsi="Arial" w:cs="Arial"/>
            <w:b/>
            <w:bCs/>
            <w:color w:val="008000"/>
            <w:sz w:val="20"/>
            <w:szCs w:val="20"/>
          </w:rPr>
          <w:t>CAS. 1073-2004-CHINCHA-ICA</w:t>
        </w:r>
      </w:hyperlink>
      <w:r>
        <w:rPr>
          <w:rFonts w:ascii="Arial" w:eastAsia="Times New Roman" w:hAnsi="Arial" w:cs="Arial"/>
          <w:sz w:val="20"/>
          <w:szCs w:val="20"/>
        </w:rPr>
        <w:t xml:space="preserve"> </w:t>
      </w:r>
    </w:p>
    <w:p w14:paraId="0AE6DCC3" w14:textId="14FBF1DB" w:rsidR="00000000" w:rsidRDefault="00000000">
      <w:pPr>
        <w:divId w:val="1637908287"/>
        <w:rPr>
          <w:rFonts w:ascii="Arial" w:eastAsia="Times New Roman" w:hAnsi="Arial" w:cs="Arial"/>
          <w:sz w:val="20"/>
          <w:szCs w:val="20"/>
        </w:rPr>
      </w:pPr>
      <w:hyperlink r:id="rId1545" w:history="1">
        <w:r>
          <w:rPr>
            <w:rStyle w:val="Hipervnculo"/>
            <w:rFonts w:ascii="Arial" w:eastAsia="Times New Roman" w:hAnsi="Arial" w:cs="Arial"/>
            <w:b/>
            <w:bCs/>
            <w:color w:val="008000"/>
            <w:sz w:val="20"/>
            <w:szCs w:val="20"/>
          </w:rPr>
          <w:t>CAS. 1267-2006-LA LIBERTAD</w:t>
        </w:r>
      </w:hyperlink>
      <w:r>
        <w:rPr>
          <w:rFonts w:ascii="Arial" w:eastAsia="Times New Roman" w:hAnsi="Arial" w:cs="Arial"/>
          <w:sz w:val="20"/>
          <w:szCs w:val="20"/>
        </w:rPr>
        <w:t xml:space="preserve"> </w:t>
      </w:r>
    </w:p>
    <w:p w14:paraId="55AFD82A" w14:textId="5040FE10" w:rsidR="00000000" w:rsidRDefault="00000000">
      <w:pPr>
        <w:divId w:val="1372147162"/>
        <w:rPr>
          <w:rFonts w:ascii="Arial" w:eastAsia="Times New Roman" w:hAnsi="Arial" w:cs="Arial"/>
          <w:sz w:val="20"/>
          <w:szCs w:val="20"/>
        </w:rPr>
      </w:pPr>
      <w:hyperlink r:id="rId1546" w:history="1">
        <w:r>
          <w:rPr>
            <w:rStyle w:val="Hipervnculo"/>
            <w:rFonts w:ascii="Arial" w:eastAsia="Times New Roman" w:hAnsi="Arial" w:cs="Arial"/>
            <w:b/>
            <w:bCs/>
            <w:color w:val="008000"/>
            <w:sz w:val="20"/>
            <w:szCs w:val="20"/>
          </w:rPr>
          <w:t>CAS. 2005-2005-LIMA</w:t>
        </w:r>
      </w:hyperlink>
      <w:r>
        <w:rPr>
          <w:rFonts w:ascii="Arial" w:eastAsia="Times New Roman" w:hAnsi="Arial" w:cs="Arial"/>
          <w:sz w:val="20"/>
          <w:szCs w:val="20"/>
        </w:rPr>
        <w:t xml:space="preserve"> </w:t>
      </w:r>
    </w:p>
    <w:p w14:paraId="5604AD5B" w14:textId="2973BB2B" w:rsidR="00000000" w:rsidRDefault="00000000">
      <w:pPr>
        <w:divId w:val="1311639059"/>
        <w:rPr>
          <w:rFonts w:ascii="Arial" w:eastAsia="Times New Roman" w:hAnsi="Arial" w:cs="Arial"/>
          <w:sz w:val="20"/>
          <w:szCs w:val="20"/>
        </w:rPr>
      </w:pPr>
      <w:hyperlink r:id="rId1547" w:history="1">
        <w:r>
          <w:rPr>
            <w:rStyle w:val="Hipervnculo"/>
            <w:rFonts w:ascii="Arial" w:eastAsia="Times New Roman" w:hAnsi="Arial" w:cs="Arial"/>
            <w:b/>
            <w:bCs/>
            <w:color w:val="008000"/>
            <w:sz w:val="20"/>
            <w:szCs w:val="20"/>
          </w:rPr>
          <w:t>CAS. 1367-2002-ICA</w:t>
        </w:r>
      </w:hyperlink>
      <w:r>
        <w:rPr>
          <w:rFonts w:ascii="Arial" w:eastAsia="Times New Roman" w:hAnsi="Arial" w:cs="Arial"/>
          <w:sz w:val="20"/>
          <w:szCs w:val="20"/>
        </w:rPr>
        <w:t xml:space="preserve"> </w:t>
      </w:r>
    </w:p>
    <w:p w14:paraId="0C7B5DB2" w14:textId="0A6EDBDA" w:rsidR="00000000" w:rsidRDefault="00000000">
      <w:pPr>
        <w:divId w:val="302008903"/>
        <w:rPr>
          <w:rFonts w:ascii="Arial" w:eastAsia="Times New Roman" w:hAnsi="Arial" w:cs="Arial"/>
          <w:sz w:val="20"/>
          <w:szCs w:val="20"/>
        </w:rPr>
      </w:pPr>
      <w:hyperlink r:id="rId1548" w:history="1">
        <w:r>
          <w:rPr>
            <w:rStyle w:val="Hipervnculo"/>
            <w:rFonts w:ascii="Arial" w:eastAsia="Times New Roman" w:hAnsi="Arial" w:cs="Arial"/>
            <w:b/>
            <w:bCs/>
            <w:color w:val="008000"/>
            <w:sz w:val="20"/>
            <w:szCs w:val="20"/>
          </w:rPr>
          <w:t>CAS. 1037-2005 TUMBES</w:t>
        </w:r>
      </w:hyperlink>
      <w:r>
        <w:rPr>
          <w:rFonts w:ascii="Arial" w:eastAsia="Times New Roman" w:hAnsi="Arial" w:cs="Arial"/>
          <w:sz w:val="20"/>
          <w:szCs w:val="20"/>
        </w:rPr>
        <w:t xml:space="preserve"> </w:t>
      </w:r>
    </w:p>
    <w:p w14:paraId="73C61CC6" w14:textId="55A09E18" w:rsidR="00000000" w:rsidRDefault="00000000">
      <w:pPr>
        <w:divId w:val="729811712"/>
        <w:rPr>
          <w:rFonts w:ascii="Arial" w:eastAsia="Times New Roman" w:hAnsi="Arial" w:cs="Arial"/>
          <w:sz w:val="20"/>
          <w:szCs w:val="20"/>
        </w:rPr>
      </w:pPr>
      <w:hyperlink r:id="rId1549" w:history="1">
        <w:r>
          <w:rPr>
            <w:rStyle w:val="Hipervnculo"/>
            <w:rFonts w:ascii="Arial" w:eastAsia="Times New Roman" w:hAnsi="Arial" w:cs="Arial"/>
            <w:b/>
            <w:bCs/>
            <w:color w:val="008000"/>
            <w:sz w:val="20"/>
            <w:szCs w:val="20"/>
          </w:rPr>
          <w:t>CAS. 170-2008-CUSCO</w:t>
        </w:r>
      </w:hyperlink>
      <w:r>
        <w:rPr>
          <w:rFonts w:ascii="Arial" w:eastAsia="Times New Roman" w:hAnsi="Arial" w:cs="Arial"/>
          <w:sz w:val="20"/>
          <w:szCs w:val="20"/>
        </w:rPr>
        <w:t xml:space="preserve"> </w:t>
      </w:r>
    </w:p>
    <w:p w14:paraId="124AD118" w14:textId="1007D217" w:rsidR="00000000" w:rsidRDefault="00000000">
      <w:pPr>
        <w:divId w:val="226459072"/>
        <w:rPr>
          <w:rFonts w:ascii="Arial" w:eastAsia="Times New Roman" w:hAnsi="Arial" w:cs="Arial"/>
          <w:sz w:val="20"/>
          <w:szCs w:val="20"/>
        </w:rPr>
      </w:pPr>
      <w:hyperlink r:id="rId1550" w:history="1">
        <w:r>
          <w:rPr>
            <w:rStyle w:val="Hipervnculo"/>
            <w:rFonts w:ascii="Arial" w:eastAsia="Times New Roman" w:hAnsi="Arial" w:cs="Arial"/>
            <w:b/>
            <w:bCs/>
            <w:color w:val="008000"/>
            <w:sz w:val="20"/>
            <w:szCs w:val="20"/>
          </w:rPr>
          <w:t>CAS. 5198-2007-LORETO</w:t>
        </w:r>
      </w:hyperlink>
      <w:r>
        <w:rPr>
          <w:rFonts w:ascii="Arial" w:eastAsia="Times New Roman" w:hAnsi="Arial" w:cs="Arial"/>
          <w:sz w:val="20"/>
          <w:szCs w:val="20"/>
        </w:rPr>
        <w:t xml:space="preserve"> </w:t>
      </w:r>
    </w:p>
    <w:p w14:paraId="5B442E41" w14:textId="446985A3" w:rsidR="00000000" w:rsidRDefault="00000000">
      <w:pPr>
        <w:divId w:val="1448429489"/>
        <w:rPr>
          <w:rFonts w:ascii="Arial" w:eastAsia="Times New Roman" w:hAnsi="Arial" w:cs="Arial"/>
          <w:sz w:val="20"/>
          <w:szCs w:val="20"/>
        </w:rPr>
      </w:pPr>
      <w:hyperlink r:id="rId1551" w:history="1">
        <w:r>
          <w:rPr>
            <w:rStyle w:val="Hipervnculo"/>
            <w:rFonts w:ascii="Arial" w:eastAsia="Times New Roman" w:hAnsi="Arial" w:cs="Arial"/>
            <w:b/>
            <w:bCs/>
            <w:color w:val="008000"/>
            <w:sz w:val="20"/>
            <w:szCs w:val="20"/>
          </w:rPr>
          <w:t>CAS. 4656-2007-LIMA</w:t>
        </w:r>
      </w:hyperlink>
      <w:r>
        <w:rPr>
          <w:rFonts w:ascii="Arial" w:eastAsia="Times New Roman" w:hAnsi="Arial" w:cs="Arial"/>
          <w:sz w:val="20"/>
          <w:szCs w:val="20"/>
        </w:rPr>
        <w:t xml:space="preserve"> </w:t>
      </w:r>
    </w:p>
    <w:p w14:paraId="61AF57B7" w14:textId="7C96BC08" w:rsidR="00000000" w:rsidRDefault="00000000">
      <w:pPr>
        <w:divId w:val="1822042671"/>
        <w:rPr>
          <w:rFonts w:ascii="Arial" w:eastAsia="Times New Roman" w:hAnsi="Arial" w:cs="Arial"/>
          <w:sz w:val="20"/>
          <w:szCs w:val="20"/>
        </w:rPr>
      </w:pPr>
      <w:hyperlink r:id="rId1552" w:history="1">
        <w:r>
          <w:rPr>
            <w:rStyle w:val="Hipervnculo"/>
            <w:rFonts w:ascii="Arial" w:eastAsia="Times New Roman" w:hAnsi="Arial" w:cs="Arial"/>
            <w:b/>
            <w:bCs/>
            <w:color w:val="008000"/>
            <w:sz w:val="20"/>
            <w:szCs w:val="20"/>
          </w:rPr>
          <w:t>CAS. 1456-2008-PIURA</w:t>
        </w:r>
      </w:hyperlink>
      <w:r>
        <w:rPr>
          <w:rFonts w:ascii="Arial" w:eastAsia="Times New Roman" w:hAnsi="Arial" w:cs="Arial"/>
          <w:sz w:val="20"/>
          <w:szCs w:val="20"/>
        </w:rPr>
        <w:t xml:space="preserve"> </w:t>
      </w:r>
    </w:p>
    <w:p w14:paraId="1EC4FB19" w14:textId="155E2AF7" w:rsidR="00000000" w:rsidRDefault="00000000">
      <w:pPr>
        <w:divId w:val="1380935590"/>
        <w:rPr>
          <w:rFonts w:ascii="Arial" w:eastAsia="Times New Roman" w:hAnsi="Arial" w:cs="Arial"/>
          <w:sz w:val="20"/>
          <w:szCs w:val="20"/>
        </w:rPr>
      </w:pPr>
      <w:hyperlink r:id="rId1553" w:history="1">
        <w:r>
          <w:rPr>
            <w:rStyle w:val="Hipervnculo"/>
            <w:rFonts w:ascii="Arial" w:eastAsia="Times New Roman" w:hAnsi="Arial" w:cs="Arial"/>
            <w:b/>
            <w:bCs/>
            <w:color w:val="008000"/>
            <w:sz w:val="20"/>
            <w:szCs w:val="20"/>
          </w:rPr>
          <w:t>CAS. 1042-2010-LIMA</w:t>
        </w:r>
      </w:hyperlink>
      <w:r>
        <w:rPr>
          <w:rFonts w:ascii="Arial" w:eastAsia="Times New Roman" w:hAnsi="Arial" w:cs="Arial"/>
          <w:sz w:val="20"/>
          <w:szCs w:val="20"/>
        </w:rPr>
        <w:t xml:space="preserve"> </w:t>
      </w:r>
    </w:p>
    <w:p w14:paraId="05E1ABFA" w14:textId="3E695EDE" w:rsidR="00000000" w:rsidRDefault="00000000">
      <w:pPr>
        <w:divId w:val="1763332301"/>
        <w:rPr>
          <w:rFonts w:ascii="Arial" w:eastAsia="Times New Roman" w:hAnsi="Arial" w:cs="Arial"/>
          <w:sz w:val="20"/>
          <w:szCs w:val="20"/>
        </w:rPr>
      </w:pPr>
      <w:hyperlink r:id="rId1554" w:history="1">
        <w:r>
          <w:rPr>
            <w:rStyle w:val="Hipervnculo"/>
            <w:rFonts w:ascii="Arial" w:eastAsia="Times New Roman" w:hAnsi="Arial" w:cs="Arial"/>
            <w:b/>
            <w:bCs/>
            <w:color w:val="008000"/>
            <w:sz w:val="20"/>
            <w:szCs w:val="20"/>
          </w:rPr>
          <w:t>CAS. 3386-2009-EL SANTA</w:t>
        </w:r>
      </w:hyperlink>
      <w:r>
        <w:rPr>
          <w:rFonts w:ascii="Arial" w:eastAsia="Times New Roman" w:hAnsi="Arial" w:cs="Arial"/>
          <w:sz w:val="20"/>
          <w:szCs w:val="20"/>
        </w:rPr>
        <w:t xml:space="preserve"> </w:t>
      </w:r>
    </w:p>
    <w:p w14:paraId="3D8F4AA5" w14:textId="4656F46A" w:rsidR="00000000" w:rsidRDefault="00000000">
      <w:pPr>
        <w:divId w:val="1534489703"/>
        <w:rPr>
          <w:rFonts w:ascii="Arial" w:eastAsia="Times New Roman" w:hAnsi="Arial" w:cs="Arial"/>
          <w:sz w:val="20"/>
          <w:szCs w:val="20"/>
        </w:rPr>
      </w:pPr>
      <w:hyperlink r:id="rId1555" w:history="1">
        <w:r>
          <w:rPr>
            <w:rStyle w:val="Hipervnculo"/>
            <w:rFonts w:ascii="Arial" w:eastAsia="Times New Roman" w:hAnsi="Arial" w:cs="Arial"/>
            <w:b/>
            <w:bCs/>
            <w:color w:val="008000"/>
            <w:sz w:val="20"/>
            <w:szCs w:val="20"/>
          </w:rPr>
          <w:t>CAS. 4144-2009-LIMA</w:t>
        </w:r>
      </w:hyperlink>
      <w:r>
        <w:rPr>
          <w:rFonts w:ascii="Arial" w:eastAsia="Times New Roman" w:hAnsi="Arial" w:cs="Arial"/>
          <w:sz w:val="20"/>
          <w:szCs w:val="20"/>
        </w:rPr>
        <w:t xml:space="preserve"> </w:t>
      </w:r>
    </w:p>
    <w:p w14:paraId="3D2F77F4" w14:textId="198B1FD2" w:rsidR="00000000" w:rsidRDefault="00000000">
      <w:pPr>
        <w:divId w:val="831456714"/>
        <w:rPr>
          <w:rFonts w:ascii="Arial" w:eastAsia="Times New Roman" w:hAnsi="Arial" w:cs="Arial"/>
          <w:sz w:val="20"/>
          <w:szCs w:val="20"/>
        </w:rPr>
      </w:pPr>
      <w:hyperlink r:id="rId1556" w:history="1">
        <w:r>
          <w:rPr>
            <w:rStyle w:val="Hipervnculo"/>
            <w:rFonts w:ascii="Arial" w:eastAsia="Times New Roman" w:hAnsi="Arial" w:cs="Arial"/>
            <w:b/>
            <w:bCs/>
            <w:color w:val="008000"/>
            <w:sz w:val="20"/>
            <w:szCs w:val="20"/>
          </w:rPr>
          <w:t>CAS. 3449-2009 LIMA</w:t>
        </w:r>
      </w:hyperlink>
      <w:r>
        <w:rPr>
          <w:rFonts w:ascii="Arial" w:eastAsia="Times New Roman" w:hAnsi="Arial" w:cs="Arial"/>
          <w:sz w:val="20"/>
          <w:szCs w:val="20"/>
        </w:rPr>
        <w:t xml:space="preserve"> </w:t>
      </w:r>
    </w:p>
    <w:p w14:paraId="6119A793" w14:textId="675DAF48" w:rsidR="00000000" w:rsidRDefault="00000000">
      <w:pPr>
        <w:divId w:val="315035871"/>
        <w:rPr>
          <w:rFonts w:ascii="Arial" w:eastAsia="Times New Roman" w:hAnsi="Arial" w:cs="Arial"/>
          <w:sz w:val="20"/>
          <w:szCs w:val="20"/>
        </w:rPr>
      </w:pPr>
      <w:hyperlink r:id="rId1557" w:history="1">
        <w:r>
          <w:rPr>
            <w:rStyle w:val="Hipervnculo"/>
            <w:rFonts w:ascii="Arial" w:eastAsia="Times New Roman" w:hAnsi="Arial" w:cs="Arial"/>
            <w:b/>
            <w:bCs/>
            <w:color w:val="008000"/>
            <w:sz w:val="20"/>
            <w:szCs w:val="20"/>
          </w:rPr>
          <w:t>CAS. 1640-2010-LIMA</w:t>
        </w:r>
      </w:hyperlink>
      <w:r>
        <w:rPr>
          <w:rFonts w:ascii="Arial" w:eastAsia="Times New Roman" w:hAnsi="Arial" w:cs="Arial"/>
          <w:sz w:val="20"/>
          <w:szCs w:val="20"/>
        </w:rPr>
        <w:t xml:space="preserve"> </w:t>
      </w:r>
    </w:p>
    <w:p w14:paraId="303EADBC" w14:textId="287E3129" w:rsidR="00000000" w:rsidRDefault="00000000">
      <w:pPr>
        <w:divId w:val="929431607"/>
        <w:rPr>
          <w:rFonts w:ascii="Arial" w:eastAsia="Times New Roman" w:hAnsi="Arial" w:cs="Arial"/>
          <w:sz w:val="20"/>
          <w:szCs w:val="20"/>
        </w:rPr>
      </w:pPr>
      <w:hyperlink r:id="rId1558" w:history="1">
        <w:r>
          <w:rPr>
            <w:rStyle w:val="Hipervnculo"/>
            <w:rFonts w:ascii="Arial" w:eastAsia="Times New Roman" w:hAnsi="Arial" w:cs="Arial"/>
            <w:b/>
            <w:bCs/>
            <w:color w:val="008000"/>
            <w:sz w:val="20"/>
            <w:szCs w:val="20"/>
          </w:rPr>
          <w:t>CAS. 6933-2008-LIMA</w:t>
        </w:r>
      </w:hyperlink>
      <w:r>
        <w:rPr>
          <w:rFonts w:ascii="Arial" w:eastAsia="Times New Roman" w:hAnsi="Arial" w:cs="Arial"/>
          <w:sz w:val="20"/>
          <w:szCs w:val="20"/>
        </w:rPr>
        <w:t xml:space="preserve"> </w:t>
      </w:r>
    </w:p>
    <w:p w14:paraId="6F9BDE62" w14:textId="039219E5" w:rsidR="00000000" w:rsidRDefault="00000000">
      <w:pPr>
        <w:divId w:val="889727402"/>
        <w:rPr>
          <w:rFonts w:ascii="Arial" w:eastAsia="Times New Roman" w:hAnsi="Arial" w:cs="Arial"/>
          <w:sz w:val="20"/>
          <w:szCs w:val="20"/>
        </w:rPr>
      </w:pPr>
      <w:hyperlink r:id="rId1559" w:history="1">
        <w:r>
          <w:rPr>
            <w:rStyle w:val="Hipervnculo"/>
            <w:rFonts w:ascii="Arial" w:eastAsia="Times New Roman" w:hAnsi="Arial" w:cs="Arial"/>
            <w:b/>
            <w:bCs/>
            <w:color w:val="008000"/>
            <w:sz w:val="20"/>
            <w:szCs w:val="20"/>
          </w:rPr>
          <w:t>CAS. 2874-2009-LIMA</w:t>
        </w:r>
      </w:hyperlink>
      <w:r>
        <w:rPr>
          <w:rFonts w:ascii="Arial" w:eastAsia="Times New Roman" w:hAnsi="Arial" w:cs="Arial"/>
          <w:sz w:val="20"/>
          <w:szCs w:val="20"/>
        </w:rPr>
        <w:t xml:space="preserve"> </w:t>
      </w:r>
    </w:p>
    <w:p w14:paraId="49AF54AE" w14:textId="0B800A15" w:rsidR="00000000" w:rsidRDefault="00000000">
      <w:pPr>
        <w:divId w:val="1920746753"/>
        <w:rPr>
          <w:rFonts w:ascii="Arial" w:eastAsia="Times New Roman" w:hAnsi="Arial" w:cs="Arial"/>
          <w:sz w:val="20"/>
          <w:szCs w:val="20"/>
        </w:rPr>
      </w:pPr>
      <w:hyperlink r:id="rId1560" w:history="1">
        <w:r>
          <w:rPr>
            <w:rStyle w:val="Hipervnculo"/>
            <w:rFonts w:ascii="Arial" w:eastAsia="Times New Roman" w:hAnsi="Arial" w:cs="Arial"/>
            <w:b/>
            <w:bCs/>
            <w:color w:val="008000"/>
            <w:sz w:val="20"/>
            <w:szCs w:val="20"/>
          </w:rPr>
          <w:t>CAS. 2298-2009-PIURA</w:t>
        </w:r>
      </w:hyperlink>
      <w:r>
        <w:rPr>
          <w:rFonts w:ascii="Arial" w:eastAsia="Times New Roman" w:hAnsi="Arial" w:cs="Arial"/>
          <w:sz w:val="20"/>
          <w:szCs w:val="20"/>
        </w:rPr>
        <w:t xml:space="preserve"> </w:t>
      </w:r>
    </w:p>
    <w:p w14:paraId="66507372" w14:textId="5321F2A7" w:rsidR="00000000" w:rsidRDefault="00000000">
      <w:pPr>
        <w:divId w:val="1574852924"/>
        <w:rPr>
          <w:rFonts w:ascii="Arial" w:eastAsia="Times New Roman" w:hAnsi="Arial" w:cs="Arial"/>
          <w:sz w:val="20"/>
          <w:szCs w:val="20"/>
        </w:rPr>
      </w:pPr>
      <w:hyperlink r:id="rId1561" w:history="1">
        <w:r>
          <w:rPr>
            <w:rStyle w:val="Hipervnculo"/>
            <w:rFonts w:ascii="Arial" w:eastAsia="Times New Roman" w:hAnsi="Arial" w:cs="Arial"/>
            <w:b/>
            <w:bCs/>
            <w:color w:val="008000"/>
            <w:sz w:val="20"/>
            <w:szCs w:val="20"/>
          </w:rPr>
          <w:t>CAS. 2573-2009-ANCASH</w:t>
        </w:r>
      </w:hyperlink>
      <w:r>
        <w:rPr>
          <w:rFonts w:ascii="Arial" w:eastAsia="Times New Roman" w:hAnsi="Arial" w:cs="Arial"/>
          <w:sz w:val="20"/>
          <w:szCs w:val="20"/>
        </w:rPr>
        <w:t xml:space="preserve"> </w:t>
      </w:r>
    </w:p>
    <w:p w14:paraId="3769CD42" w14:textId="5E06A13B" w:rsidR="00000000" w:rsidRDefault="00000000">
      <w:pPr>
        <w:divId w:val="1721244008"/>
        <w:rPr>
          <w:rFonts w:ascii="Arial" w:eastAsia="Times New Roman" w:hAnsi="Arial" w:cs="Arial"/>
          <w:sz w:val="20"/>
          <w:szCs w:val="20"/>
        </w:rPr>
      </w:pPr>
      <w:hyperlink r:id="rId1562" w:history="1">
        <w:r>
          <w:rPr>
            <w:rStyle w:val="Hipervnculo"/>
            <w:rFonts w:ascii="Arial" w:eastAsia="Times New Roman" w:hAnsi="Arial" w:cs="Arial"/>
            <w:b/>
            <w:bCs/>
            <w:color w:val="008000"/>
            <w:sz w:val="20"/>
            <w:szCs w:val="20"/>
          </w:rPr>
          <w:t>CAS. 3633-2009-PIURA</w:t>
        </w:r>
      </w:hyperlink>
      <w:r>
        <w:rPr>
          <w:rFonts w:ascii="Arial" w:eastAsia="Times New Roman" w:hAnsi="Arial" w:cs="Arial"/>
          <w:sz w:val="20"/>
          <w:szCs w:val="20"/>
        </w:rPr>
        <w:t xml:space="preserve"> </w:t>
      </w:r>
    </w:p>
    <w:p w14:paraId="70F42594" w14:textId="6EA7B0D2" w:rsidR="00000000" w:rsidRDefault="00000000">
      <w:pPr>
        <w:divId w:val="969093657"/>
        <w:rPr>
          <w:rFonts w:ascii="Arial" w:eastAsia="Times New Roman" w:hAnsi="Arial" w:cs="Arial"/>
          <w:sz w:val="20"/>
          <w:szCs w:val="20"/>
        </w:rPr>
      </w:pPr>
      <w:hyperlink r:id="rId1563" w:history="1">
        <w:r>
          <w:rPr>
            <w:rStyle w:val="Hipervnculo"/>
            <w:rFonts w:ascii="Arial" w:eastAsia="Times New Roman" w:hAnsi="Arial" w:cs="Arial"/>
            <w:b/>
            <w:bCs/>
            <w:color w:val="008000"/>
            <w:sz w:val="20"/>
            <w:szCs w:val="20"/>
          </w:rPr>
          <w:t>CAS. 2301-2009-AREQUIPA</w:t>
        </w:r>
      </w:hyperlink>
      <w:r>
        <w:rPr>
          <w:rFonts w:ascii="Arial" w:eastAsia="Times New Roman" w:hAnsi="Arial" w:cs="Arial"/>
          <w:sz w:val="20"/>
          <w:szCs w:val="20"/>
        </w:rPr>
        <w:t xml:space="preserve"> </w:t>
      </w:r>
    </w:p>
    <w:p w14:paraId="61529F57" w14:textId="57E24629" w:rsidR="00000000" w:rsidRDefault="00000000">
      <w:pPr>
        <w:divId w:val="1949383307"/>
        <w:rPr>
          <w:rFonts w:ascii="Arial" w:eastAsia="Times New Roman" w:hAnsi="Arial" w:cs="Arial"/>
          <w:sz w:val="20"/>
          <w:szCs w:val="20"/>
        </w:rPr>
      </w:pPr>
      <w:hyperlink r:id="rId1564" w:history="1">
        <w:r>
          <w:rPr>
            <w:rStyle w:val="Hipervnculo"/>
            <w:rFonts w:ascii="Arial" w:eastAsia="Times New Roman" w:hAnsi="Arial" w:cs="Arial"/>
            <w:b/>
            <w:bCs/>
            <w:color w:val="008000"/>
            <w:sz w:val="20"/>
            <w:szCs w:val="20"/>
          </w:rPr>
          <w:t>CAS. 5631-2009-EL SANTA</w:t>
        </w:r>
      </w:hyperlink>
      <w:r>
        <w:rPr>
          <w:rFonts w:ascii="Arial" w:eastAsia="Times New Roman" w:hAnsi="Arial" w:cs="Arial"/>
          <w:sz w:val="20"/>
          <w:szCs w:val="20"/>
        </w:rPr>
        <w:t xml:space="preserve"> </w:t>
      </w:r>
    </w:p>
    <w:p w14:paraId="39B7C11F" w14:textId="32E61F51" w:rsidR="00000000" w:rsidRDefault="00000000">
      <w:pPr>
        <w:divId w:val="54210450"/>
        <w:rPr>
          <w:rFonts w:ascii="Arial" w:eastAsia="Times New Roman" w:hAnsi="Arial" w:cs="Arial"/>
          <w:sz w:val="20"/>
          <w:szCs w:val="20"/>
        </w:rPr>
      </w:pPr>
      <w:hyperlink r:id="rId1565" w:history="1">
        <w:r>
          <w:rPr>
            <w:rStyle w:val="Hipervnculo"/>
            <w:rFonts w:ascii="Arial" w:eastAsia="Times New Roman" w:hAnsi="Arial" w:cs="Arial"/>
            <w:b/>
            <w:bCs/>
            <w:color w:val="008000"/>
            <w:sz w:val="20"/>
            <w:szCs w:val="20"/>
          </w:rPr>
          <w:t>CAS. 3253-2009-LAMBAYEQUE</w:t>
        </w:r>
      </w:hyperlink>
      <w:r>
        <w:rPr>
          <w:rFonts w:ascii="Arial" w:eastAsia="Times New Roman" w:hAnsi="Arial" w:cs="Arial"/>
          <w:sz w:val="20"/>
          <w:szCs w:val="20"/>
        </w:rPr>
        <w:t xml:space="preserve"> </w:t>
      </w:r>
    </w:p>
    <w:p w14:paraId="5978870B" w14:textId="6FFBFCB6" w:rsidR="00000000" w:rsidRDefault="00000000">
      <w:pPr>
        <w:divId w:val="250165776"/>
        <w:rPr>
          <w:rFonts w:ascii="Arial" w:eastAsia="Times New Roman" w:hAnsi="Arial" w:cs="Arial"/>
          <w:sz w:val="20"/>
          <w:szCs w:val="20"/>
        </w:rPr>
      </w:pPr>
      <w:hyperlink r:id="rId1566" w:history="1">
        <w:r>
          <w:rPr>
            <w:rStyle w:val="Hipervnculo"/>
            <w:rFonts w:ascii="Arial" w:eastAsia="Times New Roman" w:hAnsi="Arial" w:cs="Arial"/>
            <w:b/>
            <w:bCs/>
            <w:color w:val="008000"/>
            <w:sz w:val="20"/>
            <w:szCs w:val="20"/>
          </w:rPr>
          <w:t>CAS. 2366-2009-LIMA NORTE</w:t>
        </w:r>
      </w:hyperlink>
      <w:r>
        <w:rPr>
          <w:rFonts w:ascii="Arial" w:eastAsia="Times New Roman" w:hAnsi="Arial" w:cs="Arial"/>
          <w:sz w:val="20"/>
          <w:szCs w:val="20"/>
        </w:rPr>
        <w:t xml:space="preserve"> </w:t>
      </w:r>
    </w:p>
    <w:p w14:paraId="7FE1A774" w14:textId="7A1BDD89" w:rsidR="00000000" w:rsidRDefault="00000000">
      <w:pPr>
        <w:divId w:val="2130738214"/>
        <w:rPr>
          <w:rFonts w:ascii="Arial" w:eastAsia="Times New Roman" w:hAnsi="Arial" w:cs="Arial"/>
          <w:sz w:val="20"/>
          <w:szCs w:val="20"/>
        </w:rPr>
      </w:pPr>
      <w:hyperlink r:id="rId1567" w:history="1">
        <w:r>
          <w:rPr>
            <w:rStyle w:val="Hipervnculo"/>
            <w:rFonts w:ascii="Arial" w:eastAsia="Times New Roman" w:hAnsi="Arial" w:cs="Arial"/>
            <w:b/>
            <w:bCs/>
            <w:color w:val="008000"/>
            <w:sz w:val="20"/>
            <w:szCs w:val="20"/>
          </w:rPr>
          <w:t>CAS. 5904-2007-LORETO</w:t>
        </w:r>
      </w:hyperlink>
      <w:r>
        <w:rPr>
          <w:rFonts w:ascii="Arial" w:eastAsia="Times New Roman" w:hAnsi="Arial" w:cs="Arial"/>
          <w:sz w:val="20"/>
          <w:szCs w:val="20"/>
        </w:rPr>
        <w:t xml:space="preserve"> </w:t>
      </w:r>
    </w:p>
    <w:p w14:paraId="0EE21404" w14:textId="54F7E9C6" w:rsidR="00000000" w:rsidRDefault="00000000">
      <w:pPr>
        <w:divId w:val="1574506214"/>
        <w:rPr>
          <w:rFonts w:ascii="Arial" w:eastAsia="Times New Roman" w:hAnsi="Arial" w:cs="Arial"/>
          <w:sz w:val="20"/>
          <w:szCs w:val="20"/>
        </w:rPr>
      </w:pPr>
      <w:hyperlink r:id="rId1568" w:history="1">
        <w:r>
          <w:rPr>
            <w:rStyle w:val="Hipervnculo"/>
            <w:rFonts w:ascii="Arial" w:eastAsia="Times New Roman" w:hAnsi="Arial" w:cs="Arial"/>
            <w:b/>
            <w:bCs/>
            <w:color w:val="008000"/>
            <w:sz w:val="20"/>
            <w:szCs w:val="20"/>
          </w:rPr>
          <w:t>CAS. 1443-2009-CAJAMARCA</w:t>
        </w:r>
      </w:hyperlink>
      <w:r>
        <w:rPr>
          <w:rFonts w:ascii="Arial" w:eastAsia="Times New Roman" w:hAnsi="Arial" w:cs="Arial"/>
          <w:sz w:val="20"/>
          <w:szCs w:val="20"/>
        </w:rPr>
        <w:t xml:space="preserve"> </w:t>
      </w:r>
    </w:p>
    <w:p w14:paraId="12268F22" w14:textId="09B3487E" w:rsidR="00000000" w:rsidRDefault="00000000">
      <w:pPr>
        <w:divId w:val="250621254"/>
        <w:rPr>
          <w:rFonts w:ascii="Arial" w:eastAsia="Times New Roman" w:hAnsi="Arial" w:cs="Arial"/>
          <w:sz w:val="20"/>
          <w:szCs w:val="20"/>
        </w:rPr>
      </w:pPr>
      <w:hyperlink r:id="rId1569" w:history="1">
        <w:r>
          <w:rPr>
            <w:rStyle w:val="Hipervnculo"/>
            <w:rFonts w:ascii="Arial" w:eastAsia="Times New Roman" w:hAnsi="Arial" w:cs="Arial"/>
            <w:b/>
            <w:bCs/>
            <w:color w:val="008000"/>
            <w:sz w:val="20"/>
            <w:szCs w:val="20"/>
          </w:rPr>
          <w:t>CAS. 1662-2009-CAJAMARCA</w:t>
        </w:r>
      </w:hyperlink>
      <w:r>
        <w:rPr>
          <w:rFonts w:ascii="Arial" w:eastAsia="Times New Roman" w:hAnsi="Arial" w:cs="Arial"/>
          <w:sz w:val="20"/>
          <w:szCs w:val="20"/>
        </w:rPr>
        <w:t xml:space="preserve"> </w:t>
      </w:r>
    </w:p>
    <w:p w14:paraId="6C4DCF3C" w14:textId="62C0484D" w:rsidR="00000000" w:rsidRDefault="00000000">
      <w:pPr>
        <w:divId w:val="2081755852"/>
        <w:rPr>
          <w:rFonts w:ascii="Arial" w:eastAsia="Times New Roman" w:hAnsi="Arial" w:cs="Arial"/>
          <w:sz w:val="20"/>
          <w:szCs w:val="20"/>
        </w:rPr>
      </w:pPr>
      <w:hyperlink r:id="rId1570" w:history="1">
        <w:r>
          <w:rPr>
            <w:rStyle w:val="Hipervnculo"/>
            <w:rFonts w:ascii="Arial" w:eastAsia="Times New Roman" w:hAnsi="Arial" w:cs="Arial"/>
            <w:b/>
            <w:bCs/>
            <w:color w:val="008000"/>
            <w:sz w:val="20"/>
            <w:szCs w:val="20"/>
          </w:rPr>
          <w:t>CAS. 938-2009-LIMA</w:t>
        </w:r>
      </w:hyperlink>
      <w:r>
        <w:rPr>
          <w:rFonts w:ascii="Arial" w:eastAsia="Times New Roman" w:hAnsi="Arial" w:cs="Arial"/>
          <w:sz w:val="20"/>
          <w:szCs w:val="20"/>
        </w:rPr>
        <w:t xml:space="preserve"> </w:t>
      </w:r>
    </w:p>
    <w:p w14:paraId="0014205F" w14:textId="7DAAD14D" w:rsidR="00000000" w:rsidRDefault="00000000">
      <w:pPr>
        <w:divId w:val="431167756"/>
        <w:rPr>
          <w:rFonts w:ascii="Arial" w:eastAsia="Times New Roman" w:hAnsi="Arial" w:cs="Arial"/>
          <w:sz w:val="20"/>
          <w:szCs w:val="20"/>
        </w:rPr>
      </w:pPr>
      <w:hyperlink r:id="rId1571" w:history="1">
        <w:r>
          <w:rPr>
            <w:rStyle w:val="Hipervnculo"/>
            <w:rFonts w:ascii="Arial" w:eastAsia="Times New Roman" w:hAnsi="Arial" w:cs="Arial"/>
            <w:b/>
            <w:bCs/>
            <w:color w:val="008000"/>
            <w:sz w:val="20"/>
            <w:szCs w:val="20"/>
          </w:rPr>
          <w:t>CAS. 226-2009-PUNO</w:t>
        </w:r>
      </w:hyperlink>
      <w:r>
        <w:rPr>
          <w:rFonts w:ascii="Arial" w:eastAsia="Times New Roman" w:hAnsi="Arial" w:cs="Arial"/>
          <w:sz w:val="20"/>
          <w:szCs w:val="20"/>
        </w:rPr>
        <w:t xml:space="preserve"> </w:t>
      </w:r>
    </w:p>
    <w:p w14:paraId="1F2A7B76" w14:textId="28F1FBF4" w:rsidR="00000000" w:rsidRDefault="00000000">
      <w:pPr>
        <w:divId w:val="1978562477"/>
        <w:rPr>
          <w:rFonts w:ascii="Arial" w:eastAsia="Times New Roman" w:hAnsi="Arial" w:cs="Arial"/>
          <w:sz w:val="20"/>
          <w:szCs w:val="20"/>
        </w:rPr>
      </w:pPr>
      <w:hyperlink r:id="rId1572" w:history="1">
        <w:r>
          <w:rPr>
            <w:rStyle w:val="Hipervnculo"/>
            <w:rFonts w:ascii="Arial" w:eastAsia="Times New Roman" w:hAnsi="Arial" w:cs="Arial"/>
            <w:b/>
            <w:bCs/>
            <w:color w:val="008000"/>
            <w:sz w:val="20"/>
            <w:szCs w:val="20"/>
          </w:rPr>
          <w:t>CAS. 3224-2008-LA LIBERTAD</w:t>
        </w:r>
      </w:hyperlink>
      <w:r>
        <w:rPr>
          <w:rFonts w:ascii="Arial" w:eastAsia="Times New Roman" w:hAnsi="Arial" w:cs="Arial"/>
          <w:sz w:val="20"/>
          <w:szCs w:val="20"/>
        </w:rPr>
        <w:t xml:space="preserve"> </w:t>
      </w:r>
    </w:p>
    <w:p w14:paraId="3BCF1205" w14:textId="68FC53E5" w:rsidR="00000000" w:rsidRDefault="00000000">
      <w:pPr>
        <w:divId w:val="1332871689"/>
        <w:rPr>
          <w:rFonts w:ascii="Arial" w:eastAsia="Times New Roman" w:hAnsi="Arial" w:cs="Arial"/>
          <w:sz w:val="20"/>
          <w:szCs w:val="20"/>
        </w:rPr>
      </w:pPr>
      <w:hyperlink r:id="rId1573" w:history="1">
        <w:r>
          <w:rPr>
            <w:rStyle w:val="Hipervnculo"/>
            <w:rFonts w:ascii="Arial" w:eastAsia="Times New Roman" w:hAnsi="Arial" w:cs="Arial"/>
            <w:b/>
            <w:bCs/>
            <w:color w:val="008000"/>
            <w:sz w:val="20"/>
            <w:szCs w:val="20"/>
          </w:rPr>
          <w:t>CAS. 077-2010-LIMA</w:t>
        </w:r>
      </w:hyperlink>
      <w:r>
        <w:rPr>
          <w:rFonts w:ascii="Arial" w:eastAsia="Times New Roman" w:hAnsi="Arial" w:cs="Arial"/>
          <w:sz w:val="20"/>
          <w:szCs w:val="20"/>
        </w:rPr>
        <w:t xml:space="preserve"> </w:t>
      </w:r>
    </w:p>
    <w:p w14:paraId="11F31B1E" w14:textId="5940C754" w:rsidR="00000000" w:rsidRDefault="00000000">
      <w:pPr>
        <w:divId w:val="352922819"/>
        <w:rPr>
          <w:rFonts w:ascii="Arial" w:eastAsia="Times New Roman" w:hAnsi="Arial" w:cs="Arial"/>
          <w:sz w:val="20"/>
          <w:szCs w:val="20"/>
        </w:rPr>
      </w:pPr>
      <w:hyperlink r:id="rId1574" w:history="1">
        <w:r>
          <w:rPr>
            <w:rStyle w:val="Hipervnculo"/>
            <w:rFonts w:ascii="Arial" w:eastAsia="Times New Roman" w:hAnsi="Arial" w:cs="Arial"/>
            <w:b/>
            <w:bCs/>
            <w:color w:val="008000"/>
            <w:sz w:val="20"/>
            <w:szCs w:val="20"/>
          </w:rPr>
          <w:t>CAS. 4869-2009-LIMA</w:t>
        </w:r>
      </w:hyperlink>
      <w:r>
        <w:rPr>
          <w:rFonts w:ascii="Arial" w:eastAsia="Times New Roman" w:hAnsi="Arial" w:cs="Arial"/>
          <w:sz w:val="20"/>
          <w:szCs w:val="20"/>
        </w:rPr>
        <w:t xml:space="preserve"> </w:t>
      </w:r>
    </w:p>
    <w:p w14:paraId="36640472" w14:textId="55697B0C" w:rsidR="00000000" w:rsidRDefault="00000000">
      <w:pPr>
        <w:divId w:val="1373072620"/>
        <w:rPr>
          <w:rFonts w:ascii="Arial" w:eastAsia="Times New Roman" w:hAnsi="Arial" w:cs="Arial"/>
          <w:sz w:val="20"/>
          <w:szCs w:val="20"/>
        </w:rPr>
      </w:pPr>
      <w:hyperlink r:id="rId1575" w:history="1">
        <w:r>
          <w:rPr>
            <w:rStyle w:val="Hipervnculo"/>
            <w:rFonts w:ascii="Arial" w:eastAsia="Times New Roman" w:hAnsi="Arial" w:cs="Arial"/>
            <w:b/>
            <w:bCs/>
            <w:color w:val="008000"/>
            <w:sz w:val="20"/>
            <w:szCs w:val="20"/>
          </w:rPr>
          <w:t>CAS. 2099-2010-LIMA</w:t>
        </w:r>
      </w:hyperlink>
      <w:r>
        <w:rPr>
          <w:rFonts w:ascii="Arial" w:eastAsia="Times New Roman" w:hAnsi="Arial" w:cs="Arial"/>
          <w:sz w:val="20"/>
          <w:szCs w:val="20"/>
        </w:rPr>
        <w:t xml:space="preserve"> </w:t>
      </w:r>
    </w:p>
    <w:p w14:paraId="360B6C3F" w14:textId="2215A52B" w:rsidR="00000000" w:rsidRDefault="00000000">
      <w:pPr>
        <w:divId w:val="1417826341"/>
        <w:rPr>
          <w:rFonts w:ascii="Arial" w:eastAsia="Times New Roman" w:hAnsi="Arial" w:cs="Arial"/>
          <w:sz w:val="20"/>
          <w:szCs w:val="20"/>
        </w:rPr>
      </w:pPr>
      <w:hyperlink r:id="rId1576" w:history="1">
        <w:r>
          <w:rPr>
            <w:rStyle w:val="Hipervnculo"/>
            <w:rFonts w:ascii="Arial" w:eastAsia="Times New Roman" w:hAnsi="Arial" w:cs="Arial"/>
            <w:b/>
            <w:bCs/>
            <w:color w:val="008000"/>
            <w:sz w:val="20"/>
            <w:szCs w:val="20"/>
          </w:rPr>
          <w:t>CAS. 1394-2011-LA LIBERTAD</w:t>
        </w:r>
      </w:hyperlink>
      <w:r>
        <w:rPr>
          <w:rFonts w:ascii="Arial" w:eastAsia="Times New Roman" w:hAnsi="Arial" w:cs="Arial"/>
          <w:sz w:val="20"/>
          <w:szCs w:val="20"/>
        </w:rPr>
        <w:t xml:space="preserve"> </w:t>
      </w:r>
    </w:p>
    <w:p w14:paraId="6F4476C3" w14:textId="6AA2A82F" w:rsidR="00000000" w:rsidRDefault="00000000">
      <w:pPr>
        <w:divId w:val="677193447"/>
        <w:rPr>
          <w:rFonts w:ascii="Arial" w:eastAsia="Times New Roman" w:hAnsi="Arial" w:cs="Arial"/>
          <w:sz w:val="20"/>
          <w:szCs w:val="20"/>
        </w:rPr>
      </w:pPr>
      <w:hyperlink r:id="rId1577" w:history="1">
        <w:r>
          <w:rPr>
            <w:rStyle w:val="Hipervnculo"/>
            <w:rFonts w:ascii="Arial" w:eastAsia="Times New Roman" w:hAnsi="Arial" w:cs="Arial"/>
            <w:b/>
            <w:bCs/>
            <w:color w:val="008000"/>
            <w:sz w:val="20"/>
            <w:szCs w:val="20"/>
          </w:rPr>
          <w:t>CAS. 760-2010-CAJAMARCA</w:t>
        </w:r>
      </w:hyperlink>
      <w:r>
        <w:rPr>
          <w:rFonts w:ascii="Arial" w:eastAsia="Times New Roman" w:hAnsi="Arial" w:cs="Arial"/>
          <w:sz w:val="20"/>
          <w:szCs w:val="20"/>
        </w:rPr>
        <w:t xml:space="preserve"> </w:t>
      </w:r>
    </w:p>
    <w:p w14:paraId="308D1ACA" w14:textId="0737DA36" w:rsidR="00000000" w:rsidRDefault="00000000">
      <w:pPr>
        <w:divId w:val="123429460"/>
        <w:rPr>
          <w:rFonts w:ascii="Arial" w:eastAsia="Times New Roman" w:hAnsi="Arial" w:cs="Arial"/>
          <w:sz w:val="20"/>
          <w:szCs w:val="20"/>
        </w:rPr>
      </w:pPr>
      <w:hyperlink r:id="rId1578" w:history="1">
        <w:r>
          <w:rPr>
            <w:rStyle w:val="Hipervnculo"/>
            <w:rFonts w:ascii="Arial" w:eastAsia="Times New Roman" w:hAnsi="Arial" w:cs="Arial"/>
            <w:b/>
            <w:bCs/>
            <w:color w:val="008000"/>
            <w:sz w:val="20"/>
            <w:szCs w:val="20"/>
          </w:rPr>
          <w:t xml:space="preserve">CAS. 700-2009-LA LIBERTAD </w:t>
        </w:r>
      </w:hyperlink>
    </w:p>
    <w:p w14:paraId="30498C47" w14:textId="16615DE3" w:rsidR="00000000" w:rsidRDefault="00000000">
      <w:pPr>
        <w:divId w:val="1737319373"/>
        <w:rPr>
          <w:rFonts w:ascii="Arial" w:eastAsia="Times New Roman" w:hAnsi="Arial" w:cs="Arial"/>
          <w:sz w:val="20"/>
          <w:szCs w:val="20"/>
        </w:rPr>
      </w:pPr>
      <w:hyperlink r:id="rId1579" w:history="1">
        <w:r>
          <w:rPr>
            <w:rStyle w:val="Hipervnculo"/>
            <w:rFonts w:ascii="Arial" w:eastAsia="Times New Roman" w:hAnsi="Arial" w:cs="Arial"/>
            <w:b/>
            <w:bCs/>
            <w:color w:val="008000"/>
            <w:sz w:val="20"/>
            <w:szCs w:val="20"/>
          </w:rPr>
          <w:t>CAS. 3254-2010-UCAYALI</w:t>
        </w:r>
      </w:hyperlink>
      <w:r>
        <w:rPr>
          <w:rFonts w:ascii="Arial" w:eastAsia="Times New Roman" w:hAnsi="Arial" w:cs="Arial"/>
          <w:sz w:val="20"/>
          <w:szCs w:val="20"/>
        </w:rPr>
        <w:t xml:space="preserve"> </w:t>
      </w:r>
    </w:p>
    <w:p w14:paraId="109751EB" w14:textId="78893300" w:rsidR="00000000" w:rsidRDefault="00000000">
      <w:pPr>
        <w:divId w:val="1722747608"/>
        <w:rPr>
          <w:rFonts w:ascii="Arial" w:eastAsia="Times New Roman" w:hAnsi="Arial" w:cs="Arial"/>
          <w:sz w:val="20"/>
          <w:szCs w:val="20"/>
        </w:rPr>
      </w:pPr>
      <w:hyperlink r:id="rId1580" w:history="1">
        <w:r>
          <w:rPr>
            <w:rStyle w:val="Hipervnculo"/>
            <w:rFonts w:ascii="Arial" w:eastAsia="Times New Roman" w:hAnsi="Arial" w:cs="Arial"/>
            <w:b/>
            <w:bCs/>
            <w:color w:val="008000"/>
            <w:sz w:val="20"/>
            <w:szCs w:val="20"/>
          </w:rPr>
          <w:t>CAS. 2500-2010-LIMA</w:t>
        </w:r>
      </w:hyperlink>
      <w:r>
        <w:rPr>
          <w:rFonts w:ascii="Arial" w:eastAsia="Times New Roman" w:hAnsi="Arial" w:cs="Arial"/>
          <w:sz w:val="20"/>
          <w:szCs w:val="20"/>
        </w:rPr>
        <w:t xml:space="preserve"> </w:t>
      </w:r>
    </w:p>
    <w:p w14:paraId="182E5AD9" w14:textId="761C6FFE" w:rsidR="00000000" w:rsidRDefault="00000000">
      <w:pPr>
        <w:divId w:val="286744617"/>
        <w:rPr>
          <w:rFonts w:ascii="Arial" w:eastAsia="Times New Roman" w:hAnsi="Arial" w:cs="Arial"/>
          <w:sz w:val="20"/>
          <w:szCs w:val="20"/>
        </w:rPr>
      </w:pPr>
      <w:hyperlink r:id="rId1581" w:history="1">
        <w:r>
          <w:rPr>
            <w:rStyle w:val="Hipervnculo"/>
            <w:rFonts w:ascii="Arial" w:eastAsia="Times New Roman" w:hAnsi="Arial" w:cs="Arial"/>
            <w:b/>
            <w:bCs/>
            <w:color w:val="008000"/>
            <w:sz w:val="20"/>
            <w:szCs w:val="20"/>
          </w:rPr>
          <w:t>CAS. 4143-2010-CALLAO</w:t>
        </w:r>
      </w:hyperlink>
      <w:r>
        <w:rPr>
          <w:rFonts w:ascii="Arial" w:eastAsia="Times New Roman" w:hAnsi="Arial" w:cs="Arial"/>
          <w:sz w:val="20"/>
          <w:szCs w:val="20"/>
        </w:rPr>
        <w:t xml:space="preserve"> </w:t>
      </w:r>
    </w:p>
    <w:p w14:paraId="455FEC55" w14:textId="60E6FA2F" w:rsidR="00000000" w:rsidRDefault="00000000">
      <w:pPr>
        <w:divId w:val="984316388"/>
        <w:rPr>
          <w:rFonts w:ascii="Arial" w:eastAsia="Times New Roman" w:hAnsi="Arial" w:cs="Arial"/>
          <w:sz w:val="20"/>
          <w:szCs w:val="20"/>
        </w:rPr>
      </w:pPr>
      <w:hyperlink r:id="rId1582" w:history="1">
        <w:r>
          <w:rPr>
            <w:rStyle w:val="Hipervnculo"/>
            <w:rFonts w:ascii="Arial" w:eastAsia="Times New Roman" w:hAnsi="Arial" w:cs="Arial"/>
            <w:b/>
            <w:bCs/>
            <w:color w:val="008000"/>
            <w:sz w:val="20"/>
            <w:szCs w:val="20"/>
          </w:rPr>
          <w:t>CAS. 1772-2009-PIURA</w:t>
        </w:r>
      </w:hyperlink>
      <w:r>
        <w:rPr>
          <w:rFonts w:ascii="Arial" w:eastAsia="Times New Roman" w:hAnsi="Arial" w:cs="Arial"/>
          <w:sz w:val="20"/>
          <w:szCs w:val="20"/>
        </w:rPr>
        <w:t xml:space="preserve"> </w:t>
      </w:r>
    </w:p>
    <w:p w14:paraId="0BFA46E2" w14:textId="7C2B507E" w:rsidR="00000000" w:rsidRDefault="00000000">
      <w:pPr>
        <w:divId w:val="1111321730"/>
        <w:rPr>
          <w:rFonts w:ascii="Arial" w:eastAsia="Times New Roman" w:hAnsi="Arial" w:cs="Arial"/>
          <w:sz w:val="20"/>
          <w:szCs w:val="20"/>
        </w:rPr>
      </w:pPr>
      <w:hyperlink r:id="rId1583" w:history="1">
        <w:r>
          <w:rPr>
            <w:rStyle w:val="Hipervnculo"/>
            <w:rFonts w:ascii="Arial" w:eastAsia="Times New Roman" w:hAnsi="Arial" w:cs="Arial"/>
            <w:b/>
            <w:bCs/>
            <w:color w:val="008000"/>
            <w:sz w:val="20"/>
            <w:szCs w:val="20"/>
          </w:rPr>
          <w:t>CAS. 2918-2009-LIMA NORTE</w:t>
        </w:r>
      </w:hyperlink>
      <w:r>
        <w:rPr>
          <w:rFonts w:ascii="Arial" w:eastAsia="Times New Roman" w:hAnsi="Arial" w:cs="Arial"/>
          <w:sz w:val="20"/>
          <w:szCs w:val="20"/>
        </w:rPr>
        <w:t xml:space="preserve"> </w:t>
      </w:r>
    </w:p>
    <w:p w14:paraId="1B7E02F4" w14:textId="3408C553" w:rsidR="00000000" w:rsidRDefault="00000000">
      <w:pPr>
        <w:divId w:val="1640840295"/>
        <w:rPr>
          <w:rFonts w:ascii="Arial" w:eastAsia="Times New Roman" w:hAnsi="Arial" w:cs="Arial"/>
          <w:sz w:val="20"/>
          <w:szCs w:val="20"/>
        </w:rPr>
      </w:pPr>
      <w:hyperlink r:id="rId1584" w:history="1">
        <w:r>
          <w:rPr>
            <w:rStyle w:val="Hipervnculo"/>
            <w:rFonts w:ascii="Arial" w:eastAsia="Times New Roman" w:hAnsi="Arial" w:cs="Arial"/>
            <w:b/>
            <w:bCs/>
            <w:color w:val="008000"/>
            <w:sz w:val="20"/>
            <w:szCs w:val="20"/>
          </w:rPr>
          <w:t>CAS. 29-2009-CUSCO</w:t>
        </w:r>
      </w:hyperlink>
      <w:r>
        <w:rPr>
          <w:rFonts w:ascii="Arial" w:eastAsia="Times New Roman" w:hAnsi="Arial" w:cs="Arial"/>
          <w:sz w:val="20"/>
          <w:szCs w:val="20"/>
        </w:rPr>
        <w:t xml:space="preserve"> </w:t>
      </w:r>
    </w:p>
    <w:p w14:paraId="4C43FC9E" w14:textId="177BF0D3" w:rsidR="00000000" w:rsidRDefault="00000000">
      <w:pPr>
        <w:divId w:val="1552955262"/>
        <w:rPr>
          <w:rFonts w:ascii="Arial" w:eastAsia="Times New Roman" w:hAnsi="Arial" w:cs="Arial"/>
          <w:sz w:val="20"/>
          <w:szCs w:val="20"/>
        </w:rPr>
      </w:pPr>
      <w:hyperlink r:id="rId1585" w:history="1">
        <w:r>
          <w:rPr>
            <w:rStyle w:val="Hipervnculo"/>
            <w:rFonts w:ascii="Arial" w:eastAsia="Times New Roman" w:hAnsi="Arial" w:cs="Arial"/>
            <w:b/>
            <w:bCs/>
            <w:color w:val="008000"/>
            <w:sz w:val="20"/>
            <w:szCs w:val="20"/>
          </w:rPr>
          <w:t>CAS. 276-2009-PIURA</w:t>
        </w:r>
      </w:hyperlink>
      <w:r>
        <w:rPr>
          <w:rFonts w:ascii="Arial" w:eastAsia="Times New Roman" w:hAnsi="Arial" w:cs="Arial"/>
          <w:sz w:val="20"/>
          <w:szCs w:val="20"/>
        </w:rPr>
        <w:t xml:space="preserve"> </w:t>
      </w:r>
    </w:p>
    <w:p w14:paraId="673F1928" w14:textId="210640CB" w:rsidR="00000000" w:rsidRDefault="00000000">
      <w:pPr>
        <w:divId w:val="1958558788"/>
        <w:rPr>
          <w:rFonts w:ascii="Arial" w:eastAsia="Times New Roman" w:hAnsi="Arial" w:cs="Arial"/>
          <w:sz w:val="20"/>
          <w:szCs w:val="20"/>
        </w:rPr>
      </w:pPr>
      <w:hyperlink r:id="rId1586" w:history="1">
        <w:r>
          <w:rPr>
            <w:rStyle w:val="Hipervnculo"/>
            <w:rFonts w:ascii="Arial" w:eastAsia="Times New Roman" w:hAnsi="Arial" w:cs="Arial"/>
            <w:b/>
            <w:bCs/>
            <w:color w:val="008000"/>
            <w:sz w:val="20"/>
            <w:szCs w:val="20"/>
          </w:rPr>
          <w:t>CAS. 1324-2009-PIURA</w:t>
        </w:r>
      </w:hyperlink>
      <w:r>
        <w:rPr>
          <w:rFonts w:ascii="Arial" w:eastAsia="Times New Roman" w:hAnsi="Arial" w:cs="Arial"/>
          <w:sz w:val="20"/>
          <w:szCs w:val="20"/>
        </w:rPr>
        <w:t xml:space="preserve"> </w:t>
      </w:r>
    </w:p>
    <w:p w14:paraId="7AB4F29D" w14:textId="4E95E7AB" w:rsidR="00000000" w:rsidRDefault="00000000">
      <w:pPr>
        <w:divId w:val="469053847"/>
        <w:rPr>
          <w:rFonts w:ascii="Arial" w:eastAsia="Times New Roman" w:hAnsi="Arial" w:cs="Arial"/>
          <w:sz w:val="20"/>
          <w:szCs w:val="20"/>
        </w:rPr>
      </w:pPr>
      <w:hyperlink r:id="rId1587" w:history="1">
        <w:r>
          <w:rPr>
            <w:rStyle w:val="Hipervnculo"/>
            <w:rFonts w:ascii="Arial" w:eastAsia="Times New Roman" w:hAnsi="Arial" w:cs="Arial"/>
            <w:b/>
            <w:bCs/>
            <w:color w:val="008000"/>
            <w:sz w:val="20"/>
            <w:szCs w:val="20"/>
          </w:rPr>
          <w:t>CAS. 3112-2010-LIMA</w:t>
        </w:r>
      </w:hyperlink>
      <w:r>
        <w:rPr>
          <w:rFonts w:ascii="Arial" w:eastAsia="Times New Roman" w:hAnsi="Arial" w:cs="Arial"/>
          <w:sz w:val="20"/>
          <w:szCs w:val="20"/>
        </w:rPr>
        <w:t xml:space="preserve"> </w:t>
      </w:r>
    </w:p>
    <w:p w14:paraId="0ACC5E22" w14:textId="00B9B09B" w:rsidR="00000000" w:rsidRDefault="00000000">
      <w:pPr>
        <w:divId w:val="276833139"/>
        <w:rPr>
          <w:rFonts w:ascii="Arial" w:eastAsia="Times New Roman" w:hAnsi="Arial" w:cs="Arial"/>
          <w:sz w:val="20"/>
          <w:szCs w:val="20"/>
        </w:rPr>
      </w:pPr>
      <w:hyperlink r:id="rId1588" w:history="1">
        <w:r>
          <w:rPr>
            <w:rStyle w:val="Hipervnculo"/>
            <w:rFonts w:ascii="Arial" w:eastAsia="Times New Roman" w:hAnsi="Arial" w:cs="Arial"/>
            <w:b/>
            <w:bCs/>
            <w:color w:val="008000"/>
            <w:sz w:val="20"/>
            <w:szCs w:val="20"/>
          </w:rPr>
          <w:t>CAS. 6543-2008-HUANCAVELICA</w:t>
        </w:r>
      </w:hyperlink>
      <w:r>
        <w:rPr>
          <w:rFonts w:ascii="Arial" w:eastAsia="Times New Roman" w:hAnsi="Arial" w:cs="Arial"/>
          <w:sz w:val="20"/>
          <w:szCs w:val="20"/>
        </w:rPr>
        <w:t xml:space="preserve"> </w:t>
      </w:r>
    </w:p>
    <w:p w14:paraId="5D4403CF" w14:textId="77777777" w:rsidR="00000000" w:rsidRDefault="00000000">
      <w:pPr>
        <w:divId w:val="519045631"/>
        <w:rPr>
          <w:rFonts w:ascii="Arial" w:eastAsia="Times New Roman" w:hAnsi="Arial" w:cs="Arial"/>
          <w:sz w:val="20"/>
          <w:szCs w:val="20"/>
        </w:rPr>
      </w:pPr>
      <w:r>
        <w:rPr>
          <w:rFonts w:ascii="Arial" w:eastAsia="Times New Roman" w:hAnsi="Arial" w:cs="Arial"/>
          <w:sz w:val="20"/>
          <w:szCs w:val="20"/>
        </w:rPr>
        <w:t xml:space="preserve">CONCORDANCIAS AL NUMERAL 1 DEL ARTÍCULO 139 DE LA CONSTITUCIÓN </w:t>
      </w:r>
    </w:p>
    <w:p w14:paraId="155304A7" w14:textId="77777777" w:rsidR="00000000" w:rsidRDefault="00000000">
      <w:pPr>
        <w:divId w:val="693576757"/>
        <w:rPr>
          <w:rFonts w:ascii="Arial" w:eastAsia="Times New Roman" w:hAnsi="Arial" w:cs="Arial"/>
          <w:sz w:val="20"/>
          <w:szCs w:val="20"/>
        </w:rPr>
      </w:pPr>
    </w:p>
    <w:p w14:paraId="2CE63616" w14:textId="77777777" w:rsidR="00000000" w:rsidRDefault="00000000">
      <w:pPr>
        <w:divId w:val="417095919"/>
        <w:rPr>
          <w:rFonts w:ascii="Arial" w:eastAsia="Times New Roman" w:hAnsi="Arial" w:cs="Arial"/>
          <w:sz w:val="20"/>
          <w:szCs w:val="20"/>
        </w:rPr>
      </w:pPr>
      <w:r>
        <w:rPr>
          <w:rFonts w:ascii="Arial" w:eastAsia="Times New Roman" w:hAnsi="Arial" w:cs="Arial"/>
          <w:sz w:val="20"/>
          <w:szCs w:val="20"/>
        </w:rPr>
        <w:t xml:space="preserve">SENTENCIAS DE LA CORTE INTERAMERICANA DE DERECHOS HUMANOS </w:t>
      </w:r>
    </w:p>
    <w:p w14:paraId="16B5C568" w14:textId="77777777" w:rsidR="00000000" w:rsidRDefault="00000000">
      <w:pPr>
        <w:divId w:val="1431782557"/>
        <w:rPr>
          <w:rFonts w:ascii="Arial" w:eastAsia="Times New Roman" w:hAnsi="Arial" w:cs="Arial"/>
          <w:sz w:val="20"/>
          <w:szCs w:val="20"/>
        </w:rPr>
      </w:pPr>
    </w:p>
    <w:p w14:paraId="5662F155" w14:textId="52049881" w:rsidR="00000000" w:rsidRDefault="00000000">
      <w:pPr>
        <w:divId w:val="1649356814"/>
        <w:rPr>
          <w:rFonts w:ascii="Arial" w:eastAsia="Times New Roman" w:hAnsi="Arial" w:cs="Arial"/>
          <w:sz w:val="20"/>
          <w:szCs w:val="20"/>
        </w:rPr>
      </w:pPr>
      <w:hyperlink r:id="rId1589" w:history="1">
        <w:r>
          <w:rPr>
            <w:rStyle w:val="Hipervnculo"/>
            <w:rFonts w:ascii="Arial" w:eastAsia="Times New Roman" w:hAnsi="Arial" w:cs="Arial"/>
            <w:b/>
            <w:bCs/>
            <w:color w:val="008000"/>
            <w:sz w:val="20"/>
            <w:szCs w:val="20"/>
          </w:rPr>
          <w:t>Caso Lori Berenson Mejía Vs. Perú - Sentencia de fondo, reparaciones y costas, Capitulo X, párrafo 141</w:t>
        </w:r>
      </w:hyperlink>
      <w:r>
        <w:rPr>
          <w:rFonts w:ascii="Arial" w:eastAsia="Times New Roman" w:hAnsi="Arial" w:cs="Arial"/>
          <w:sz w:val="20"/>
          <w:szCs w:val="20"/>
        </w:rPr>
        <w:t xml:space="preserve"> </w:t>
      </w:r>
    </w:p>
    <w:p w14:paraId="2CD13FD1" w14:textId="77777777" w:rsidR="00000000" w:rsidRDefault="00000000">
      <w:pPr>
        <w:divId w:val="798956747"/>
        <w:rPr>
          <w:rFonts w:ascii="Arial" w:eastAsia="Times New Roman" w:hAnsi="Arial" w:cs="Arial"/>
          <w:sz w:val="20"/>
          <w:szCs w:val="20"/>
        </w:rPr>
      </w:pPr>
      <w:r>
        <w:rPr>
          <w:rFonts w:ascii="Arial" w:eastAsia="Times New Roman" w:hAnsi="Arial" w:cs="Arial"/>
          <w:sz w:val="20"/>
          <w:szCs w:val="20"/>
        </w:rPr>
        <w:t xml:space="preserve">CONCORDANCIAS AL NUMERAL 1 DEL ARTÍCULO 139  DE LA CONSTITUCIÓN </w:t>
      </w:r>
    </w:p>
    <w:p w14:paraId="728A0B04" w14:textId="77777777" w:rsidR="00000000" w:rsidRDefault="00000000">
      <w:pPr>
        <w:divId w:val="868763040"/>
        <w:rPr>
          <w:rFonts w:ascii="Arial" w:eastAsia="Times New Roman" w:hAnsi="Arial" w:cs="Arial"/>
          <w:sz w:val="20"/>
          <w:szCs w:val="20"/>
        </w:rPr>
      </w:pPr>
    </w:p>
    <w:p w14:paraId="34D58D58" w14:textId="77777777" w:rsidR="00000000" w:rsidRDefault="00000000">
      <w:pPr>
        <w:divId w:val="869612778"/>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7F9C2A3A" w14:textId="77777777" w:rsidR="00000000" w:rsidRDefault="00000000">
      <w:pPr>
        <w:divId w:val="1867403403"/>
        <w:rPr>
          <w:rFonts w:ascii="Arial" w:eastAsia="Times New Roman" w:hAnsi="Arial" w:cs="Arial"/>
          <w:sz w:val="20"/>
          <w:szCs w:val="20"/>
        </w:rPr>
      </w:pPr>
    </w:p>
    <w:p w14:paraId="250CFB4B" w14:textId="0E5C61C0" w:rsidR="00000000" w:rsidRDefault="00000000">
      <w:pPr>
        <w:divId w:val="273482154"/>
        <w:rPr>
          <w:rFonts w:ascii="Arial" w:eastAsia="Times New Roman" w:hAnsi="Arial" w:cs="Arial"/>
          <w:sz w:val="20"/>
          <w:szCs w:val="20"/>
        </w:rPr>
      </w:pPr>
      <w:hyperlink r:id="rId1590" w:history="1">
        <w:r>
          <w:rPr>
            <w:rStyle w:val="Hipervnculo"/>
            <w:rFonts w:ascii="Arial" w:eastAsia="Times New Roman" w:hAnsi="Arial" w:cs="Arial"/>
            <w:b/>
            <w:bCs/>
            <w:color w:val="008000"/>
            <w:sz w:val="20"/>
            <w:szCs w:val="20"/>
          </w:rPr>
          <w:t>CAS. 3604-2000-AREQUIPA-LIMA</w:t>
        </w:r>
      </w:hyperlink>
      <w:r>
        <w:rPr>
          <w:rFonts w:ascii="Arial" w:eastAsia="Times New Roman" w:hAnsi="Arial" w:cs="Arial"/>
          <w:sz w:val="20"/>
          <w:szCs w:val="20"/>
        </w:rPr>
        <w:t xml:space="preserve"> </w:t>
      </w:r>
    </w:p>
    <w:p w14:paraId="7E112869" w14:textId="28861950" w:rsidR="00000000" w:rsidRDefault="00000000">
      <w:pPr>
        <w:divId w:val="1909461901"/>
        <w:rPr>
          <w:rFonts w:ascii="Arial" w:eastAsia="Times New Roman" w:hAnsi="Arial" w:cs="Arial"/>
          <w:sz w:val="20"/>
          <w:szCs w:val="20"/>
        </w:rPr>
      </w:pPr>
      <w:hyperlink r:id="rId1591" w:history="1">
        <w:r>
          <w:rPr>
            <w:rStyle w:val="Hipervnculo"/>
            <w:rFonts w:ascii="Arial" w:eastAsia="Times New Roman" w:hAnsi="Arial" w:cs="Arial"/>
            <w:b/>
            <w:bCs/>
            <w:color w:val="008000"/>
            <w:sz w:val="20"/>
            <w:szCs w:val="20"/>
          </w:rPr>
          <w:t>CAS. 4656-2007-LIMA</w:t>
        </w:r>
      </w:hyperlink>
      <w:r>
        <w:rPr>
          <w:rFonts w:ascii="Arial" w:eastAsia="Times New Roman" w:hAnsi="Arial" w:cs="Arial"/>
          <w:sz w:val="20"/>
          <w:szCs w:val="20"/>
        </w:rPr>
        <w:t xml:space="preserve"> </w:t>
      </w:r>
    </w:p>
    <w:p w14:paraId="73483EE0" w14:textId="3ADEBD73" w:rsidR="00000000" w:rsidRDefault="00000000">
      <w:pPr>
        <w:divId w:val="276642573"/>
        <w:rPr>
          <w:rFonts w:ascii="Arial" w:eastAsia="Times New Roman" w:hAnsi="Arial" w:cs="Arial"/>
          <w:sz w:val="20"/>
          <w:szCs w:val="20"/>
        </w:rPr>
      </w:pPr>
      <w:hyperlink r:id="rId1592" w:history="1">
        <w:r>
          <w:rPr>
            <w:rStyle w:val="Hipervnculo"/>
            <w:rFonts w:ascii="Arial" w:eastAsia="Times New Roman" w:hAnsi="Arial" w:cs="Arial"/>
            <w:b/>
            <w:bCs/>
            <w:color w:val="008000"/>
            <w:sz w:val="20"/>
            <w:szCs w:val="20"/>
          </w:rPr>
          <w:t>CAS. 1658-2007-LIMA</w:t>
        </w:r>
      </w:hyperlink>
      <w:r>
        <w:rPr>
          <w:rFonts w:ascii="Arial" w:eastAsia="Times New Roman" w:hAnsi="Arial" w:cs="Arial"/>
          <w:sz w:val="20"/>
          <w:szCs w:val="20"/>
        </w:rPr>
        <w:t xml:space="preserve"> </w:t>
      </w:r>
    </w:p>
    <w:p w14:paraId="35A10598" w14:textId="7BB954BE" w:rsidR="00000000" w:rsidRDefault="00000000">
      <w:pPr>
        <w:divId w:val="2092001194"/>
        <w:rPr>
          <w:rFonts w:ascii="Arial" w:eastAsia="Times New Roman" w:hAnsi="Arial" w:cs="Arial"/>
          <w:sz w:val="20"/>
          <w:szCs w:val="20"/>
        </w:rPr>
      </w:pPr>
      <w:hyperlink r:id="rId1593" w:history="1">
        <w:r>
          <w:rPr>
            <w:rStyle w:val="Hipervnculo"/>
            <w:rFonts w:ascii="Arial" w:eastAsia="Times New Roman" w:hAnsi="Arial" w:cs="Arial"/>
            <w:b/>
            <w:bCs/>
            <w:color w:val="008000"/>
            <w:sz w:val="20"/>
            <w:szCs w:val="20"/>
          </w:rPr>
          <w:t>CAS. 1700-2007-LIMA</w:t>
        </w:r>
      </w:hyperlink>
      <w:r>
        <w:rPr>
          <w:rFonts w:ascii="Arial" w:eastAsia="Times New Roman" w:hAnsi="Arial" w:cs="Arial"/>
          <w:sz w:val="20"/>
          <w:szCs w:val="20"/>
        </w:rPr>
        <w:t xml:space="preserve"> </w:t>
      </w:r>
    </w:p>
    <w:p w14:paraId="7D60798C" w14:textId="6757CC7D" w:rsidR="00000000" w:rsidRDefault="00000000">
      <w:pPr>
        <w:divId w:val="2134709812"/>
        <w:rPr>
          <w:rFonts w:ascii="Arial" w:eastAsia="Times New Roman" w:hAnsi="Arial" w:cs="Arial"/>
          <w:sz w:val="20"/>
          <w:szCs w:val="20"/>
        </w:rPr>
      </w:pPr>
      <w:hyperlink r:id="rId1594" w:history="1">
        <w:r>
          <w:rPr>
            <w:rStyle w:val="Hipervnculo"/>
            <w:rFonts w:ascii="Arial" w:eastAsia="Times New Roman" w:hAnsi="Arial" w:cs="Arial"/>
            <w:b/>
            <w:bCs/>
            <w:color w:val="008000"/>
            <w:sz w:val="20"/>
            <w:szCs w:val="20"/>
          </w:rPr>
          <w:t>CAS. 1621-2008-LIMA</w:t>
        </w:r>
      </w:hyperlink>
      <w:r>
        <w:rPr>
          <w:rFonts w:ascii="Arial" w:eastAsia="Times New Roman" w:hAnsi="Arial" w:cs="Arial"/>
          <w:sz w:val="20"/>
          <w:szCs w:val="20"/>
        </w:rPr>
        <w:t xml:space="preserve"> </w:t>
      </w:r>
    </w:p>
    <w:p w14:paraId="7923EE2F" w14:textId="40B2D0CE" w:rsidR="00000000" w:rsidRDefault="00000000">
      <w:pPr>
        <w:divId w:val="1528059143"/>
        <w:rPr>
          <w:rFonts w:ascii="Arial" w:eastAsia="Times New Roman" w:hAnsi="Arial" w:cs="Arial"/>
          <w:sz w:val="20"/>
          <w:szCs w:val="20"/>
        </w:rPr>
      </w:pPr>
      <w:hyperlink r:id="rId1595" w:history="1">
        <w:r>
          <w:rPr>
            <w:rStyle w:val="Hipervnculo"/>
            <w:rFonts w:ascii="Arial" w:eastAsia="Times New Roman" w:hAnsi="Arial" w:cs="Arial"/>
            <w:b/>
            <w:bCs/>
            <w:color w:val="008000"/>
            <w:sz w:val="20"/>
            <w:szCs w:val="20"/>
          </w:rPr>
          <w:t>CAS. 3765-2010-LIMA</w:t>
        </w:r>
      </w:hyperlink>
      <w:r>
        <w:rPr>
          <w:rFonts w:ascii="Arial" w:eastAsia="Times New Roman" w:hAnsi="Arial" w:cs="Arial"/>
          <w:sz w:val="20"/>
          <w:szCs w:val="20"/>
        </w:rPr>
        <w:t xml:space="preserve"> </w:t>
      </w:r>
    </w:p>
    <w:p w14:paraId="72758ADD" w14:textId="77481715" w:rsidR="00000000" w:rsidRDefault="00000000">
      <w:pPr>
        <w:divId w:val="98914134"/>
        <w:rPr>
          <w:rFonts w:ascii="Arial" w:eastAsia="Times New Roman" w:hAnsi="Arial" w:cs="Arial"/>
          <w:sz w:val="20"/>
          <w:szCs w:val="20"/>
        </w:rPr>
      </w:pPr>
      <w:hyperlink r:id="rId1596" w:history="1">
        <w:r>
          <w:rPr>
            <w:rStyle w:val="Hipervnculo"/>
            <w:rFonts w:ascii="Arial" w:eastAsia="Times New Roman" w:hAnsi="Arial" w:cs="Arial"/>
            <w:b/>
            <w:bCs/>
            <w:color w:val="008000"/>
            <w:sz w:val="20"/>
            <w:szCs w:val="20"/>
          </w:rPr>
          <w:t>CAS. 4144-2009-LIMA</w:t>
        </w:r>
      </w:hyperlink>
      <w:r>
        <w:rPr>
          <w:rFonts w:ascii="Arial" w:eastAsia="Times New Roman" w:hAnsi="Arial" w:cs="Arial"/>
          <w:sz w:val="20"/>
          <w:szCs w:val="20"/>
        </w:rPr>
        <w:t xml:space="preserve"> </w:t>
      </w:r>
    </w:p>
    <w:p w14:paraId="225D41FD" w14:textId="42C55419" w:rsidR="00000000" w:rsidRDefault="00000000">
      <w:pPr>
        <w:divId w:val="963118336"/>
        <w:rPr>
          <w:rFonts w:ascii="Arial" w:eastAsia="Times New Roman" w:hAnsi="Arial" w:cs="Arial"/>
          <w:sz w:val="20"/>
          <w:szCs w:val="20"/>
        </w:rPr>
      </w:pPr>
      <w:hyperlink r:id="rId1597" w:history="1">
        <w:r>
          <w:rPr>
            <w:rStyle w:val="Hipervnculo"/>
            <w:rFonts w:ascii="Arial" w:eastAsia="Times New Roman" w:hAnsi="Arial" w:cs="Arial"/>
            <w:b/>
            <w:bCs/>
            <w:color w:val="008000"/>
            <w:sz w:val="20"/>
            <w:szCs w:val="20"/>
          </w:rPr>
          <w:t>CAS. 4628-2010-PIURA</w:t>
        </w:r>
      </w:hyperlink>
      <w:r>
        <w:rPr>
          <w:rFonts w:ascii="Arial" w:eastAsia="Times New Roman" w:hAnsi="Arial" w:cs="Arial"/>
          <w:sz w:val="20"/>
          <w:szCs w:val="20"/>
        </w:rPr>
        <w:t xml:space="preserve"> </w:t>
      </w:r>
    </w:p>
    <w:p w14:paraId="6EB94A91" w14:textId="77777777" w:rsidR="00000000" w:rsidRDefault="00000000">
      <w:pPr>
        <w:divId w:val="1628048210"/>
        <w:rPr>
          <w:rFonts w:ascii="Arial" w:eastAsia="Times New Roman" w:hAnsi="Arial" w:cs="Arial"/>
          <w:sz w:val="20"/>
          <w:szCs w:val="20"/>
        </w:rPr>
      </w:pPr>
      <w:r>
        <w:rPr>
          <w:rFonts w:ascii="Arial" w:eastAsia="Times New Roman" w:hAnsi="Arial" w:cs="Arial"/>
          <w:sz w:val="20"/>
          <w:szCs w:val="20"/>
        </w:rPr>
        <w:t xml:space="preserve">CONCORDANCIAS AL NUMERAL 2 DEL ARTÍCULO 139 DE LA CONSTITUCIÓN </w:t>
      </w:r>
    </w:p>
    <w:p w14:paraId="556E9DB4" w14:textId="77777777" w:rsidR="00000000" w:rsidRDefault="00000000">
      <w:pPr>
        <w:divId w:val="1602375179"/>
        <w:rPr>
          <w:rFonts w:ascii="Arial" w:eastAsia="Times New Roman" w:hAnsi="Arial" w:cs="Arial"/>
          <w:sz w:val="20"/>
          <w:szCs w:val="20"/>
        </w:rPr>
      </w:pPr>
    </w:p>
    <w:p w14:paraId="0FA4D424" w14:textId="77777777" w:rsidR="00000000" w:rsidRDefault="00000000">
      <w:pPr>
        <w:divId w:val="703680062"/>
        <w:rPr>
          <w:rFonts w:ascii="Arial" w:eastAsia="Times New Roman" w:hAnsi="Arial" w:cs="Arial"/>
          <w:sz w:val="20"/>
          <w:szCs w:val="20"/>
        </w:rPr>
      </w:pPr>
      <w:r>
        <w:rPr>
          <w:rFonts w:ascii="Arial" w:eastAsia="Times New Roman" w:hAnsi="Arial" w:cs="Arial"/>
          <w:sz w:val="20"/>
          <w:szCs w:val="20"/>
        </w:rPr>
        <w:t xml:space="preserve">SENTENCIAS DE LA CORTE INTERAMERICANA DE DERECHOS HUMANOS </w:t>
      </w:r>
    </w:p>
    <w:p w14:paraId="416B2313" w14:textId="77777777" w:rsidR="00000000" w:rsidRDefault="00000000">
      <w:pPr>
        <w:divId w:val="780731197"/>
        <w:rPr>
          <w:rFonts w:ascii="Arial" w:eastAsia="Times New Roman" w:hAnsi="Arial" w:cs="Arial"/>
          <w:sz w:val="20"/>
          <w:szCs w:val="20"/>
        </w:rPr>
      </w:pPr>
    </w:p>
    <w:p w14:paraId="462D5A02" w14:textId="7B0DEB49" w:rsidR="00000000" w:rsidRDefault="00000000">
      <w:pPr>
        <w:divId w:val="1254437957"/>
        <w:rPr>
          <w:rFonts w:ascii="Arial" w:eastAsia="Times New Roman" w:hAnsi="Arial" w:cs="Arial"/>
          <w:sz w:val="20"/>
          <w:szCs w:val="20"/>
        </w:rPr>
      </w:pPr>
      <w:hyperlink r:id="rId1598" w:history="1">
        <w:r>
          <w:rPr>
            <w:rStyle w:val="Hipervnculo"/>
            <w:rFonts w:ascii="Arial" w:eastAsia="Times New Roman" w:hAnsi="Arial" w:cs="Arial"/>
            <w:b/>
            <w:bCs/>
            <w:color w:val="008000"/>
            <w:sz w:val="20"/>
            <w:szCs w:val="20"/>
          </w:rPr>
          <w:t>Caso Lori Berenson Mejía Vs. Perú - Sentencia de fondo, reparaciones y costas, Capitulo X, párrafo 144</w:t>
        </w:r>
      </w:hyperlink>
      <w:r>
        <w:rPr>
          <w:rFonts w:ascii="Arial" w:eastAsia="Times New Roman" w:hAnsi="Arial" w:cs="Arial"/>
          <w:sz w:val="20"/>
          <w:szCs w:val="20"/>
        </w:rPr>
        <w:t xml:space="preserve"> </w:t>
      </w:r>
    </w:p>
    <w:p w14:paraId="54E2CADA" w14:textId="2E90D7B4" w:rsidR="00000000" w:rsidRDefault="00000000">
      <w:pPr>
        <w:divId w:val="1569798952"/>
        <w:rPr>
          <w:rFonts w:ascii="Arial" w:eastAsia="Times New Roman" w:hAnsi="Arial" w:cs="Arial"/>
          <w:sz w:val="20"/>
          <w:szCs w:val="20"/>
        </w:rPr>
      </w:pPr>
      <w:hyperlink r:id="rId1599" w:history="1">
        <w:r>
          <w:rPr>
            <w:rStyle w:val="Hipervnculo"/>
            <w:rFonts w:ascii="Arial" w:eastAsia="Times New Roman" w:hAnsi="Arial" w:cs="Arial"/>
            <w:b/>
            <w:bCs/>
            <w:color w:val="008000"/>
            <w:sz w:val="20"/>
            <w:szCs w:val="20"/>
          </w:rPr>
          <w:t>Caso Castillo Petruzzi y otros Vs. Perú - Sentencia de fondo, reparaciones y costas, Capitulo XI, parrafo 130</w:t>
        </w:r>
      </w:hyperlink>
      <w:r>
        <w:rPr>
          <w:rFonts w:ascii="Arial" w:eastAsia="Times New Roman" w:hAnsi="Arial" w:cs="Arial"/>
          <w:sz w:val="20"/>
          <w:szCs w:val="20"/>
        </w:rPr>
        <w:t xml:space="preserve"> </w:t>
      </w:r>
    </w:p>
    <w:p w14:paraId="1B8CFC04" w14:textId="77777777" w:rsidR="00000000" w:rsidRDefault="00000000">
      <w:pPr>
        <w:divId w:val="109319931"/>
        <w:rPr>
          <w:rFonts w:ascii="Arial" w:eastAsia="Times New Roman" w:hAnsi="Arial" w:cs="Arial"/>
          <w:sz w:val="20"/>
          <w:szCs w:val="20"/>
        </w:rPr>
      </w:pPr>
      <w:r>
        <w:rPr>
          <w:rFonts w:ascii="Arial" w:eastAsia="Times New Roman" w:hAnsi="Arial" w:cs="Arial"/>
          <w:sz w:val="20"/>
          <w:szCs w:val="20"/>
        </w:rPr>
        <w:t xml:space="preserve">CONCORDANCIAS AL NUMERAL 2 DEL ARTÍCULO 139  DE LA CONSTITUCIÓN </w:t>
      </w:r>
    </w:p>
    <w:p w14:paraId="0AACF1BC" w14:textId="77777777" w:rsidR="00000000" w:rsidRDefault="00000000">
      <w:pPr>
        <w:divId w:val="992566947"/>
        <w:rPr>
          <w:rFonts w:ascii="Arial" w:eastAsia="Times New Roman" w:hAnsi="Arial" w:cs="Arial"/>
          <w:sz w:val="20"/>
          <w:szCs w:val="20"/>
        </w:rPr>
      </w:pPr>
    </w:p>
    <w:p w14:paraId="27C26954" w14:textId="77777777" w:rsidR="00000000" w:rsidRDefault="00000000">
      <w:pPr>
        <w:divId w:val="1250503854"/>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684F7F8C" w14:textId="77777777" w:rsidR="00000000" w:rsidRDefault="00000000">
      <w:pPr>
        <w:divId w:val="896553461"/>
        <w:rPr>
          <w:rFonts w:ascii="Arial" w:eastAsia="Times New Roman" w:hAnsi="Arial" w:cs="Arial"/>
          <w:sz w:val="20"/>
          <w:szCs w:val="20"/>
        </w:rPr>
      </w:pPr>
    </w:p>
    <w:p w14:paraId="4CDD1B5D" w14:textId="3CB1B5E5" w:rsidR="00000000" w:rsidRDefault="00000000">
      <w:pPr>
        <w:divId w:val="900749874"/>
        <w:rPr>
          <w:rFonts w:ascii="Arial" w:eastAsia="Times New Roman" w:hAnsi="Arial" w:cs="Arial"/>
          <w:sz w:val="20"/>
          <w:szCs w:val="20"/>
        </w:rPr>
      </w:pPr>
      <w:hyperlink r:id="rId1600" w:history="1">
        <w:r>
          <w:rPr>
            <w:rStyle w:val="Hipervnculo"/>
            <w:rFonts w:ascii="Arial" w:eastAsia="Times New Roman" w:hAnsi="Arial" w:cs="Arial"/>
            <w:b/>
            <w:bCs/>
            <w:color w:val="008000"/>
            <w:sz w:val="20"/>
            <w:szCs w:val="20"/>
          </w:rPr>
          <w:t>CAS. 1398-2008-ICA</w:t>
        </w:r>
      </w:hyperlink>
      <w:r>
        <w:rPr>
          <w:rFonts w:ascii="Arial" w:eastAsia="Times New Roman" w:hAnsi="Arial" w:cs="Arial"/>
          <w:sz w:val="20"/>
          <w:szCs w:val="20"/>
        </w:rPr>
        <w:t xml:space="preserve"> </w:t>
      </w:r>
    </w:p>
    <w:p w14:paraId="596FA224" w14:textId="5D26FA8E" w:rsidR="00000000" w:rsidRDefault="00000000">
      <w:pPr>
        <w:divId w:val="1384519662"/>
        <w:rPr>
          <w:rFonts w:ascii="Arial" w:eastAsia="Times New Roman" w:hAnsi="Arial" w:cs="Arial"/>
          <w:sz w:val="20"/>
          <w:szCs w:val="20"/>
        </w:rPr>
      </w:pPr>
      <w:hyperlink r:id="rId1601" w:history="1">
        <w:r>
          <w:rPr>
            <w:rStyle w:val="Hipervnculo"/>
            <w:rFonts w:ascii="Arial" w:eastAsia="Times New Roman" w:hAnsi="Arial" w:cs="Arial"/>
            <w:b/>
            <w:bCs/>
            <w:color w:val="008000"/>
            <w:sz w:val="20"/>
            <w:szCs w:val="20"/>
          </w:rPr>
          <w:t>CAS. 2791-2003-AMAZONAS</w:t>
        </w:r>
      </w:hyperlink>
      <w:r>
        <w:rPr>
          <w:rFonts w:ascii="Arial" w:eastAsia="Times New Roman" w:hAnsi="Arial" w:cs="Arial"/>
          <w:sz w:val="20"/>
          <w:szCs w:val="20"/>
        </w:rPr>
        <w:t xml:space="preserve"> </w:t>
      </w:r>
    </w:p>
    <w:p w14:paraId="2AAC1360" w14:textId="34B64A2A" w:rsidR="00000000" w:rsidRDefault="00000000">
      <w:pPr>
        <w:divId w:val="331108505"/>
        <w:rPr>
          <w:rFonts w:ascii="Arial" w:eastAsia="Times New Roman" w:hAnsi="Arial" w:cs="Arial"/>
          <w:sz w:val="20"/>
          <w:szCs w:val="20"/>
        </w:rPr>
      </w:pPr>
      <w:hyperlink r:id="rId1602" w:history="1">
        <w:r>
          <w:rPr>
            <w:rStyle w:val="Hipervnculo"/>
            <w:rFonts w:ascii="Arial" w:eastAsia="Times New Roman" w:hAnsi="Arial" w:cs="Arial"/>
            <w:b/>
            <w:bCs/>
            <w:color w:val="008000"/>
            <w:sz w:val="20"/>
            <w:szCs w:val="20"/>
          </w:rPr>
          <w:t>CAS. 938-03-ICA</w:t>
        </w:r>
      </w:hyperlink>
      <w:r>
        <w:rPr>
          <w:rFonts w:ascii="Arial" w:eastAsia="Times New Roman" w:hAnsi="Arial" w:cs="Arial"/>
          <w:sz w:val="20"/>
          <w:szCs w:val="20"/>
        </w:rPr>
        <w:t xml:space="preserve"> </w:t>
      </w:r>
    </w:p>
    <w:p w14:paraId="26700A9D" w14:textId="22240B69" w:rsidR="00000000" w:rsidRDefault="00000000">
      <w:pPr>
        <w:divId w:val="608005537"/>
        <w:rPr>
          <w:rFonts w:ascii="Arial" w:eastAsia="Times New Roman" w:hAnsi="Arial" w:cs="Arial"/>
          <w:sz w:val="20"/>
          <w:szCs w:val="20"/>
        </w:rPr>
      </w:pPr>
      <w:hyperlink r:id="rId1603" w:history="1">
        <w:r>
          <w:rPr>
            <w:rStyle w:val="Hipervnculo"/>
            <w:rFonts w:ascii="Arial" w:eastAsia="Times New Roman" w:hAnsi="Arial" w:cs="Arial"/>
            <w:b/>
            <w:bCs/>
            <w:color w:val="008000"/>
            <w:sz w:val="20"/>
            <w:szCs w:val="20"/>
          </w:rPr>
          <w:t>CAS. 1484-2001-LIMA</w:t>
        </w:r>
      </w:hyperlink>
      <w:r>
        <w:rPr>
          <w:rFonts w:ascii="Arial" w:eastAsia="Times New Roman" w:hAnsi="Arial" w:cs="Arial"/>
          <w:sz w:val="20"/>
          <w:szCs w:val="20"/>
        </w:rPr>
        <w:t xml:space="preserve"> </w:t>
      </w:r>
    </w:p>
    <w:p w14:paraId="3354007A" w14:textId="77777777" w:rsidR="00000000" w:rsidRDefault="00000000">
      <w:pPr>
        <w:divId w:val="430443092"/>
        <w:rPr>
          <w:rFonts w:ascii="Arial" w:eastAsia="Times New Roman" w:hAnsi="Arial" w:cs="Arial"/>
          <w:sz w:val="20"/>
          <w:szCs w:val="20"/>
        </w:rPr>
      </w:pPr>
      <w:r>
        <w:rPr>
          <w:rFonts w:ascii="Arial" w:eastAsia="Times New Roman" w:hAnsi="Arial" w:cs="Arial"/>
          <w:sz w:val="20"/>
          <w:szCs w:val="20"/>
        </w:rPr>
        <w:t xml:space="preserve">CONCORDANCIAS AL NUMERAL 3 DEL ARTÍCULO 139 DE LA CONSTITUCIÓN </w:t>
      </w:r>
    </w:p>
    <w:p w14:paraId="38A32130" w14:textId="77777777" w:rsidR="00000000" w:rsidRDefault="00000000">
      <w:pPr>
        <w:divId w:val="1279070638"/>
        <w:rPr>
          <w:rFonts w:ascii="Arial" w:eastAsia="Times New Roman" w:hAnsi="Arial" w:cs="Arial"/>
          <w:sz w:val="20"/>
          <w:szCs w:val="20"/>
        </w:rPr>
      </w:pPr>
    </w:p>
    <w:p w14:paraId="653CF23F" w14:textId="77777777" w:rsidR="00000000" w:rsidRDefault="00000000">
      <w:pPr>
        <w:divId w:val="990988449"/>
        <w:rPr>
          <w:rFonts w:ascii="Arial" w:eastAsia="Times New Roman" w:hAnsi="Arial" w:cs="Arial"/>
          <w:sz w:val="20"/>
          <w:szCs w:val="20"/>
        </w:rPr>
      </w:pPr>
      <w:r>
        <w:rPr>
          <w:rFonts w:ascii="Arial" w:eastAsia="Times New Roman" w:hAnsi="Arial" w:cs="Arial"/>
          <w:sz w:val="20"/>
          <w:szCs w:val="20"/>
        </w:rPr>
        <w:t xml:space="preserve">SENTENCIAS DE LA CORTE INTERAMERICANA DE DERECHOS HUMANOS </w:t>
      </w:r>
    </w:p>
    <w:p w14:paraId="6E26437C" w14:textId="77777777" w:rsidR="00000000" w:rsidRDefault="00000000">
      <w:pPr>
        <w:divId w:val="1508205549"/>
        <w:rPr>
          <w:rFonts w:ascii="Arial" w:eastAsia="Times New Roman" w:hAnsi="Arial" w:cs="Arial"/>
          <w:sz w:val="20"/>
          <w:szCs w:val="20"/>
        </w:rPr>
      </w:pPr>
    </w:p>
    <w:p w14:paraId="4CF7DBC4" w14:textId="4F36900E" w:rsidR="00000000" w:rsidRDefault="00000000">
      <w:pPr>
        <w:divId w:val="394010825"/>
        <w:rPr>
          <w:rFonts w:ascii="Arial" w:eastAsia="Times New Roman" w:hAnsi="Arial" w:cs="Arial"/>
          <w:sz w:val="20"/>
          <w:szCs w:val="20"/>
        </w:rPr>
      </w:pPr>
      <w:hyperlink r:id="rId1604" w:history="1">
        <w:r>
          <w:rPr>
            <w:rStyle w:val="Hipervnculo"/>
            <w:rFonts w:ascii="Arial" w:eastAsia="Times New Roman" w:hAnsi="Arial" w:cs="Arial"/>
            <w:b/>
            <w:bCs/>
            <w:color w:val="008000"/>
            <w:sz w:val="20"/>
            <w:szCs w:val="20"/>
          </w:rPr>
          <w:t>Caso Castillo Petruzzi y otros Vs. Perú - Sentencia de fondo, reparaciones y costas, Capitulo XVI, párrafo 221</w:t>
        </w:r>
      </w:hyperlink>
      <w:r>
        <w:rPr>
          <w:rFonts w:ascii="Arial" w:eastAsia="Times New Roman" w:hAnsi="Arial" w:cs="Arial"/>
          <w:sz w:val="20"/>
          <w:szCs w:val="20"/>
        </w:rPr>
        <w:t xml:space="preserve"> </w:t>
      </w:r>
    </w:p>
    <w:p w14:paraId="5BB6C172" w14:textId="30F95251" w:rsidR="00000000" w:rsidRDefault="00000000">
      <w:pPr>
        <w:divId w:val="1251549839"/>
        <w:rPr>
          <w:rFonts w:ascii="Arial" w:eastAsia="Times New Roman" w:hAnsi="Arial" w:cs="Arial"/>
          <w:sz w:val="20"/>
          <w:szCs w:val="20"/>
        </w:rPr>
      </w:pPr>
      <w:hyperlink r:id="rId1605" w:history="1">
        <w:r>
          <w:rPr>
            <w:rStyle w:val="Hipervnculo"/>
            <w:rFonts w:ascii="Arial" w:eastAsia="Times New Roman" w:hAnsi="Arial" w:cs="Arial"/>
            <w:b/>
            <w:bCs/>
            <w:color w:val="008000"/>
            <w:sz w:val="20"/>
            <w:szCs w:val="20"/>
          </w:rPr>
          <w:t>Caso del Tribunal Constitucional Vs. Perú - Sentencia de Fondo, reparaciones y costas, Capitulo X, párrafo 68</w:t>
        </w:r>
      </w:hyperlink>
      <w:r>
        <w:rPr>
          <w:rFonts w:ascii="Arial" w:eastAsia="Times New Roman" w:hAnsi="Arial" w:cs="Arial"/>
          <w:sz w:val="20"/>
          <w:szCs w:val="20"/>
        </w:rPr>
        <w:t xml:space="preserve"> </w:t>
      </w:r>
    </w:p>
    <w:p w14:paraId="0D282B0D" w14:textId="7552D7A0" w:rsidR="00000000" w:rsidRDefault="00000000">
      <w:pPr>
        <w:divId w:val="1509103246"/>
        <w:rPr>
          <w:rFonts w:ascii="Arial" w:eastAsia="Times New Roman" w:hAnsi="Arial" w:cs="Arial"/>
          <w:sz w:val="20"/>
          <w:szCs w:val="20"/>
        </w:rPr>
      </w:pPr>
      <w:hyperlink r:id="rId1606" w:history="1">
        <w:r>
          <w:rPr>
            <w:rStyle w:val="Hipervnculo"/>
            <w:rFonts w:ascii="Arial" w:eastAsia="Times New Roman" w:hAnsi="Arial" w:cs="Arial"/>
            <w:b/>
            <w:bCs/>
            <w:color w:val="008000"/>
            <w:sz w:val="20"/>
            <w:szCs w:val="20"/>
          </w:rPr>
          <w:t>Caso Lori Berenson Mejía Vs. Perú - Sentencia de fondo, reparaciones y costas, Capitulo X, párrafo 143</w:t>
        </w:r>
      </w:hyperlink>
      <w:r>
        <w:rPr>
          <w:rFonts w:ascii="Arial" w:eastAsia="Times New Roman" w:hAnsi="Arial" w:cs="Arial"/>
          <w:sz w:val="20"/>
          <w:szCs w:val="20"/>
        </w:rPr>
        <w:t xml:space="preserve"> </w:t>
      </w:r>
    </w:p>
    <w:p w14:paraId="59085622" w14:textId="77777777" w:rsidR="00000000" w:rsidRDefault="00000000">
      <w:pPr>
        <w:divId w:val="1758207874"/>
        <w:rPr>
          <w:rFonts w:ascii="Arial" w:eastAsia="Times New Roman" w:hAnsi="Arial" w:cs="Arial"/>
          <w:sz w:val="20"/>
          <w:szCs w:val="20"/>
        </w:rPr>
      </w:pPr>
      <w:r>
        <w:rPr>
          <w:rFonts w:ascii="Arial" w:eastAsia="Times New Roman" w:hAnsi="Arial" w:cs="Arial"/>
          <w:sz w:val="20"/>
          <w:szCs w:val="20"/>
        </w:rPr>
        <w:t xml:space="preserve">CONCORDANCIAS AL  NUMERAL 3 DEL ARTÍCULO 139  DE LA CONSTITUCIÓN </w:t>
      </w:r>
    </w:p>
    <w:p w14:paraId="2FDD29F9" w14:textId="77777777" w:rsidR="00000000" w:rsidRDefault="00000000">
      <w:pPr>
        <w:divId w:val="1571496423"/>
        <w:rPr>
          <w:rFonts w:ascii="Arial" w:eastAsia="Times New Roman" w:hAnsi="Arial" w:cs="Arial"/>
          <w:sz w:val="20"/>
          <w:szCs w:val="20"/>
        </w:rPr>
      </w:pPr>
    </w:p>
    <w:p w14:paraId="52A00435" w14:textId="77777777" w:rsidR="00000000" w:rsidRDefault="00000000">
      <w:pPr>
        <w:divId w:val="1070468261"/>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5FCE3B6B" w14:textId="77777777" w:rsidR="00000000" w:rsidRDefault="00000000">
      <w:pPr>
        <w:divId w:val="280111081"/>
        <w:rPr>
          <w:rFonts w:ascii="Arial" w:eastAsia="Times New Roman" w:hAnsi="Arial" w:cs="Arial"/>
          <w:sz w:val="20"/>
          <w:szCs w:val="20"/>
        </w:rPr>
      </w:pPr>
    </w:p>
    <w:p w14:paraId="05CA73BB" w14:textId="7D35A8E6" w:rsidR="00000000" w:rsidRDefault="00000000">
      <w:pPr>
        <w:divId w:val="761297371"/>
        <w:rPr>
          <w:rFonts w:ascii="Arial" w:eastAsia="Times New Roman" w:hAnsi="Arial" w:cs="Arial"/>
          <w:sz w:val="20"/>
          <w:szCs w:val="20"/>
        </w:rPr>
      </w:pPr>
      <w:hyperlink r:id="rId1607" w:history="1">
        <w:r>
          <w:rPr>
            <w:rStyle w:val="Hipervnculo"/>
            <w:rFonts w:ascii="Arial" w:eastAsia="Times New Roman" w:hAnsi="Arial" w:cs="Arial"/>
            <w:b/>
            <w:bCs/>
            <w:color w:val="008000"/>
            <w:sz w:val="20"/>
            <w:szCs w:val="20"/>
          </w:rPr>
          <w:t>CAS. 2840-01-LIMA</w:t>
        </w:r>
      </w:hyperlink>
      <w:r>
        <w:rPr>
          <w:rFonts w:ascii="Arial" w:eastAsia="Times New Roman" w:hAnsi="Arial" w:cs="Arial"/>
          <w:sz w:val="20"/>
          <w:szCs w:val="20"/>
        </w:rPr>
        <w:t xml:space="preserve"> </w:t>
      </w:r>
    </w:p>
    <w:p w14:paraId="42C68A13" w14:textId="0E68F0D4" w:rsidR="00000000" w:rsidRDefault="00000000">
      <w:pPr>
        <w:divId w:val="1886864759"/>
        <w:rPr>
          <w:rFonts w:ascii="Arial" w:eastAsia="Times New Roman" w:hAnsi="Arial" w:cs="Arial"/>
          <w:sz w:val="20"/>
          <w:szCs w:val="20"/>
        </w:rPr>
      </w:pPr>
      <w:hyperlink r:id="rId1608" w:history="1">
        <w:r>
          <w:rPr>
            <w:rStyle w:val="Hipervnculo"/>
            <w:rFonts w:ascii="Arial" w:eastAsia="Times New Roman" w:hAnsi="Arial" w:cs="Arial"/>
            <w:b/>
            <w:bCs/>
            <w:color w:val="008000"/>
            <w:sz w:val="20"/>
            <w:szCs w:val="20"/>
          </w:rPr>
          <w:t>CAS. 553-2001-LAMBAYEQUE</w:t>
        </w:r>
      </w:hyperlink>
      <w:r>
        <w:rPr>
          <w:rFonts w:ascii="Arial" w:eastAsia="Times New Roman" w:hAnsi="Arial" w:cs="Arial"/>
          <w:sz w:val="20"/>
          <w:szCs w:val="20"/>
        </w:rPr>
        <w:t xml:space="preserve"> </w:t>
      </w:r>
    </w:p>
    <w:p w14:paraId="55ABDD22" w14:textId="685C70CF" w:rsidR="00000000" w:rsidRDefault="00000000">
      <w:pPr>
        <w:divId w:val="8680007"/>
        <w:rPr>
          <w:rFonts w:ascii="Arial" w:eastAsia="Times New Roman" w:hAnsi="Arial" w:cs="Arial"/>
          <w:sz w:val="20"/>
          <w:szCs w:val="20"/>
        </w:rPr>
      </w:pPr>
      <w:hyperlink r:id="rId1609" w:history="1">
        <w:r>
          <w:rPr>
            <w:rStyle w:val="Hipervnculo"/>
            <w:rFonts w:ascii="Arial" w:eastAsia="Times New Roman" w:hAnsi="Arial" w:cs="Arial"/>
            <w:b/>
            <w:bCs/>
            <w:color w:val="008000"/>
            <w:sz w:val="20"/>
            <w:szCs w:val="20"/>
          </w:rPr>
          <w:t>CAS. 3635-2000-CAJAMARCA</w:t>
        </w:r>
      </w:hyperlink>
      <w:r>
        <w:rPr>
          <w:rFonts w:ascii="Arial" w:eastAsia="Times New Roman" w:hAnsi="Arial" w:cs="Arial"/>
          <w:sz w:val="20"/>
          <w:szCs w:val="20"/>
        </w:rPr>
        <w:t xml:space="preserve"> </w:t>
      </w:r>
    </w:p>
    <w:p w14:paraId="3D4F4036" w14:textId="1D6AF34A" w:rsidR="00000000" w:rsidRDefault="00000000">
      <w:pPr>
        <w:divId w:val="827288926"/>
        <w:rPr>
          <w:rFonts w:ascii="Arial" w:eastAsia="Times New Roman" w:hAnsi="Arial" w:cs="Arial"/>
          <w:sz w:val="20"/>
          <w:szCs w:val="20"/>
        </w:rPr>
      </w:pPr>
      <w:hyperlink r:id="rId1610" w:history="1">
        <w:r>
          <w:rPr>
            <w:rStyle w:val="Hipervnculo"/>
            <w:rFonts w:ascii="Arial" w:eastAsia="Times New Roman" w:hAnsi="Arial" w:cs="Arial"/>
            <w:b/>
            <w:bCs/>
            <w:color w:val="008000"/>
            <w:sz w:val="20"/>
            <w:szCs w:val="20"/>
          </w:rPr>
          <w:t>CAS. 2160-2001-JAEN</w:t>
        </w:r>
      </w:hyperlink>
      <w:r>
        <w:rPr>
          <w:rFonts w:ascii="Arial" w:eastAsia="Times New Roman" w:hAnsi="Arial" w:cs="Arial"/>
          <w:sz w:val="20"/>
          <w:szCs w:val="20"/>
        </w:rPr>
        <w:t xml:space="preserve"> </w:t>
      </w:r>
    </w:p>
    <w:p w14:paraId="245F2FCF" w14:textId="1B54A256" w:rsidR="00000000" w:rsidRDefault="00000000">
      <w:pPr>
        <w:divId w:val="1295678639"/>
        <w:rPr>
          <w:rFonts w:ascii="Arial" w:eastAsia="Times New Roman" w:hAnsi="Arial" w:cs="Arial"/>
          <w:sz w:val="20"/>
          <w:szCs w:val="20"/>
        </w:rPr>
      </w:pPr>
      <w:hyperlink r:id="rId1611" w:history="1">
        <w:r>
          <w:rPr>
            <w:rStyle w:val="Hipervnculo"/>
            <w:rFonts w:ascii="Arial" w:eastAsia="Times New Roman" w:hAnsi="Arial" w:cs="Arial"/>
            <w:b/>
            <w:bCs/>
            <w:color w:val="008000"/>
            <w:sz w:val="20"/>
            <w:szCs w:val="20"/>
          </w:rPr>
          <w:t>CAS. 316-2000-LIMA</w:t>
        </w:r>
      </w:hyperlink>
      <w:r>
        <w:rPr>
          <w:rFonts w:ascii="Arial" w:eastAsia="Times New Roman" w:hAnsi="Arial" w:cs="Arial"/>
          <w:sz w:val="20"/>
          <w:szCs w:val="20"/>
        </w:rPr>
        <w:t xml:space="preserve"> </w:t>
      </w:r>
    </w:p>
    <w:p w14:paraId="72B9EA05" w14:textId="1CA41E13" w:rsidR="00000000" w:rsidRDefault="00000000">
      <w:pPr>
        <w:divId w:val="1680427394"/>
        <w:rPr>
          <w:rFonts w:ascii="Arial" w:eastAsia="Times New Roman" w:hAnsi="Arial" w:cs="Arial"/>
          <w:sz w:val="20"/>
          <w:szCs w:val="20"/>
        </w:rPr>
      </w:pPr>
      <w:hyperlink r:id="rId1612" w:history="1">
        <w:r>
          <w:rPr>
            <w:rStyle w:val="Hipervnculo"/>
            <w:rFonts w:ascii="Arial" w:eastAsia="Times New Roman" w:hAnsi="Arial" w:cs="Arial"/>
            <w:b/>
            <w:bCs/>
            <w:color w:val="008000"/>
            <w:sz w:val="20"/>
            <w:szCs w:val="20"/>
          </w:rPr>
          <w:t>CAS. 1298-2001-UCAYALI</w:t>
        </w:r>
      </w:hyperlink>
      <w:r>
        <w:rPr>
          <w:rFonts w:ascii="Arial" w:eastAsia="Times New Roman" w:hAnsi="Arial" w:cs="Arial"/>
          <w:sz w:val="20"/>
          <w:szCs w:val="20"/>
        </w:rPr>
        <w:t xml:space="preserve"> </w:t>
      </w:r>
    </w:p>
    <w:p w14:paraId="6153A924" w14:textId="30E58A3E" w:rsidR="00000000" w:rsidRDefault="00000000">
      <w:pPr>
        <w:divId w:val="652493707"/>
        <w:rPr>
          <w:rFonts w:ascii="Arial" w:eastAsia="Times New Roman" w:hAnsi="Arial" w:cs="Arial"/>
          <w:sz w:val="20"/>
          <w:szCs w:val="20"/>
        </w:rPr>
      </w:pPr>
      <w:hyperlink r:id="rId1613" w:history="1">
        <w:r>
          <w:rPr>
            <w:rStyle w:val="Hipervnculo"/>
            <w:rFonts w:ascii="Arial" w:eastAsia="Times New Roman" w:hAnsi="Arial" w:cs="Arial"/>
            <w:b/>
            <w:bCs/>
            <w:color w:val="008000"/>
            <w:sz w:val="20"/>
            <w:szCs w:val="20"/>
          </w:rPr>
          <w:t>CAS. 1066-01-HUAURA</w:t>
        </w:r>
      </w:hyperlink>
      <w:r>
        <w:rPr>
          <w:rFonts w:ascii="Arial" w:eastAsia="Times New Roman" w:hAnsi="Arial" w:cs="Arial"/>
          <w:sz w:val="20"/>
          <w:szCs w:val="20"/>
        </w:rPr>
        <w:t xml:space="preserve"> </w:t>
      </w:r>
    </w:p>
    <w:p w14:paraId="618CB67F" w14:textId="5274DC35" w:rsidR="00000000" w:rsidRDefault="00000000">
      <w:pPr>
        <w:divId w:val="996498802"/>
        <w:rPr>
          <w:rFonts w:ascii="Arial" w:eastAsia="Times New Roman" w:hAnsi="Arial" w:cs="Arial"/>
          <w:sz w:val="20"/>
          <w:szCs w:val="20"/>
        </w:rPr>
      </w:pPr>
      <w:hyperlink r:id="rId1614" w:history="1">
        <w:r>
          <w:rPr>
            <w:rStyle w:val="Hipervnculo"/>
            <w:rFonts w:ascii="Arial" w:eastAsia="Times New Roman" w:hAnsi="Arial" w:cs="Arial"/>
            <w:b/>
            <w:bCs/>
            <w:color w:val="008000"/>
            <w:sz w:val="20"/>
            <w:szCs w:val="20"/>
          </w:rPr>
          <w:t>CAS. 001-1998-HUANUCO-PASCO</w:t>
        </w:r>
      </w:hyperlink>
      <w:r>
        <w:rPr>
          <w:rFonts w:ascii="Arial" w:eastAsia="Times New Roman" w:hAnsi="Arial" w:cs="Arial"/>
          <w:sz w:val="20"/>
          <w:szCs w:val="20"/>
        </w:rPr>
        <w:t xml:space="preserve"> </w:t>
      </w:r>
    </w:p>
    <w:p w14:paraId="6E421FF8" w14:textId="0845AF35" w:rsidR="00000000" w:rsidRDefault="00000000">
      <w:pPr>
        <w:divId w:val="220676114"/>
        <w:rPr>
          <w:rFonts w:ascii="Arial" w:eastAsia="Times New Roman" w:hAnsi="Arial" w:cs="Arial"/>
          <w:sz w:val="20"/>
          <w:szCs w:val="20"/>
        </w:rPr>
      </w:pPr>
      <w:hyperlink r:id="rId1615" w:history="1">
        <w:r>
          <w:rPr>
            <w:rStyle w:val="Hipervnculo"/>
            <w:rFonts w:ascii="Arial" w:eastAsia="Times New Roman" w:hAnsi="Arial" w:cs="Arial"/>
            <w:b/>
            <w:bCs/>
            <w:color w:val="008000"/>
            <w:sz w:val="20"/>
            <w:szCs w:val="20"/>
          </w:rPr>
          <w:t>CAS. 1762-2001-LA LIBERTAD</w:t>
        </w:r>
      </w:hyperlink>
      <w:r>
        <w:rPr>
          <w:rFonts w:ascii="Arial" w:eastAsia="Times New Roman" w:hAnsi="Arial" w:cs="Arial"/>
          <w:sz w:val="20"/>
          <w:szCs w:val="20"/>
        </w:rPr>
        <w:t xml:space="preserve"> </w:t>
      </w:r>
    </w:p>
    <w:p w14:paraId="79D15444" w14:textId="6596FE48" w:rsidR="00000000" w:rsidRDefault="00000000">
      <w:pPr>
        <w:divId w:val="117532002"/>
        <w:rPr>
          <w:rFonts w:ascii="Arial" w:eastAsia="Times New Roman" w:hAnsi="Arial" w:cs="Arial"/>
          <w:sz w:val="20"/>
          <w:szCs w:val="20"/>
        </w:rPr>
      </w:pPr>
      <w:hyperlink r:id="rId1616" w:history="1">
        <w:r>
          <w:rPr>
            <w:rStyle w:val="Hipervnculo"/>
            <w:rFonts w:ascii="Arial" w:eastAsia="Times New Roman" w:hAnsi="Arial" w:cs="Arial"/>
            <w:b/>
            <w:bCs/>
            <w:color w:val="008000"/>
            <w:sz w:val="20"/>
            <w:szCs w:val="20"/>
          </w:rPr>
          <w:t>CAS. 1158-01-UCAYALI</w:t>
        </w:r>
      </w:hyperlink>
      <w:r>
        <w:rPr>
          <w:rFonts w:ascii="Arial" w:eastAsia="Times New Roman" w:hAnsi="Arial" w:cs="Arial"/>
          <w:sz w:val="20"/>
          <w:szCs w:val="20"/>
        </w:rPr>
        <w:t xml:space="preserve"> </w:t>
      </w:r>
    </w:p>
    <w:p w14:paraId="6E9AB98C" w14:textId="3BAEC5FF" w:rsidR="00000000" w:rsidRDefault="00000000">
      <w:pPr>
        <w:divId w:val="179704189"/>
        <w:rPr>
          <w:rFonts w:ascii="Arial" w:eastAsia="Times New Roman" w:hAnsi="Arial" w:cs="Arial"/>
          <w:sz w:val="20"/>
          <w:szCs w:val="20"/>
        </w:rPr>
      </w:pPr>
      <w:hyperlink r:id="rId1617" w:history="1">
        <w:r>
          <w:rPr>
            <w:rStyle w:val="Hipervnculo"/>
            <w:rFonts w:ascii="Arial" w:eastAsia="Times New Roman" w:hAnsi="Arial" w:cs="Arial"/>
            <w:b/>
            <w:bCs/>
            <w:color w:val="008000"/>
            <w:sz w:val="20"/>
            <w:szCs w:val="20"/>
          </w:rPr>
          <w:t>CAS. 0572-99-LAMBAYEQUE</w:t>
        </w:r>
      </w:hyperlink>
      <w:r>
        <w:rPr>
          <w:rFonts w:ascii="Arial" w:eastAsia="Times New Roman" w:hAnsi="Arial" w:cs="Arial"/>
          <w:sz w:val="20"/>
          <w:szCs w:val="20"/>
        </w:rPr>
        <w:t xml:space="preserve"> </w:t>
      </w:r>
    </w:p>
    <w:p w14:paraId="40CD3203" w14:textId="7DC5C48B" w:rsidR="00000000" w:rsidRDefault="00000000">
      <w:pPr>
        <w:divId w:val="2129346919"/>
        <w:rPr>
          <w:rFonts w:ascii="Arial" w:eastAsia="Times New Roman" w:hAnsi="Arial" w:cs="Arial"/>
          <w:sz w:val="20"/>
          <w:szCs w:val="20"/>
        </w:rPr>
      </w:pPr>
      <w:hyperlink r:id="rId1618" w:history="1">
        <w:r>
          <w:rPr>
            <w:rStyle w:val="Hipervnculo"/>
            <w:rFonts w:ascii="Arial" w:eastAsia="Times New Roman" w:hAnsi="Arial" w:cs="Arial"/>
            <w:b/>
            <w:bCs/>
            <w:color w:val="008000"/>
            <w:sz w:val="20"/>
            <w:szCs w:val="20"/>
          </w:rPr>
          <w:t>CAS. 1064-2000-LA LIBERTAD</w:t>
        </w:r>
      </w:hyperlink>
      <w:r>
        <w:rPr>
          <w:rFonts w:ascii="Arial" w:eastAsia="Times New Roman" w:hAnsi="Arial" w:cs="Arial"/>
          <w:sz w:val="20"/>
          <w:szCs w:val="20"/>
        </w:rPr>
        <w:t xml:space="preserve"> </w:t>
      </w:r>
    </w:p>
    <w:p w14:paraId="1B046433" w14:textId="59517723" w:rsidR="00000000" w:rsidRDefault="00000000">
      <w:pPr>
        <w:divId w:val="968898386"/>
        <w:rPr>
          <w:rFonts w:ascii="Arial" w:eastAsia="Times New Roman" w:hAnsi="Arial" w:cs="Arial"/>
          <w:sz w:val="20"/>
          <w:szCs w:val="20"/>
        </w:rPr>
      </w:pPr>
      <w:hyperlink r:id="rId1619" w:history="1">
        <w:r>
          <w:rPr>
            <w:rStyle w:val="Hipervnculo"/>
            <w:rFonts w:ascii="Arial" w:eastAsia="Times New Roman" w:hAnsi="Arial" w:cs="Arial"/>
            <w:b/>
            <w:bCs/>
            <w:color w:val="008000"/>
            <w:sz w:val="20"/>
            <w:szCs w:val="20"/>
          </w:rPr>
          <w:t>CAS. 0930-98-LIMA</w:t>
        </w:r>
      </w:hyperlink>
      <w:r>
        <w:rPr>
          <w:rFonts w:ascii="Arial" w:eastAsia="Times New Roman" w:hAnsi="Arial" w:cs="Arial"/>
          <w:sz w:val="20"/>
          <w:szCs w:val="20"/>
        </w:rPr>
        <w:t xml:space="preserve"> </w:t>
      </w:r>
    </w:p>
    <w:p w14:paraId="1284BA78" w14:textId="189FA670" w:rsidR="00000000" w:rsidRDefault="00000000">
      <w:pPr>
        <w:divId w:val="1251818195"/>
        <w:rPr>
          <w:rFonts w:ascii="Arial" w:eastAsia="Times New Roman" w:hAnsi="Arial" w:cs="Arial"/>
          <w:sz w:val="20"/>
          <w:szCs w:val="20"/>
        </w:rPr>
      </w:pPr>
      <w:hyperlink r:id="rId1620" w:history="1">
        <w:r>
          <w:rPr>
            <w:rStyle w:val="Hipervnculo"/>
            <w:rFonts w:ascii="Arial" w:eastAsia="Times New Roman" w:hAnsi="Arial" w:cs="Arial"/>
            <w:b/>
            <w:bCs/>
            <w:color w:val="008000"/>
            <w:sz w:val="20"/>
            <w:szCs w:val="20"/>
          </w:rPr>
          <w:t>CAS. 075-2001-CALLAO</w:t>
        </w:r>
      </w:hyperlink>
      <w:r>
        <w:rPr>
          <w:rFonts w:ascii="Arial" w:eastAsia="Times New Roman" w:hAnsi="Arial" w:cs="Arial"/>
          <w:sz w:val="20"/>
          <w:szCs w:val="20"/>
        </w:rPr>
        <w:t xml:space="preserve"> </w:t>
      </w:r>
    </w:p>
    <w:p w14:paraId="08F23B14" w14:textId="42D5C124" w:rsidR="00000000" w:rsidRDefault="00000000">
      <w:pPr>
        <w:divId w:val="1243485772"/>
        <w:rPr>
          <w:rFonts w:ascii="Arial" w:eastAsia="Times New Roman" w:hAnsi="Arial" w:cs="Arial"/>
          <w:sz w:val="20"/>
          <w:szCs w:val="20"/>
        </w:rPr>
      </w:pPr>
      <w:hyperlink r:id="rId1621" w:history="1">
        <w:r>
          <w:rPr>
            <w:rStyle w:val="Hipervnculo"/>
            <w:rFonts w:ascii="Arial" w:eastAsia="Times New Roman" w:hAnsi="Arial" w:cs="Arial"/>
            <w:b/>
            <w:bCs/>
            <w:color w:val="008000"/>
            <w:sz w:val="20"/>
            <w:szCs w:val="20"/>
          </w:rPr>
          <w:t>CAS. 287-2002-ICA</w:t>
        </w:r>
      </w:hyperlink>
      <w:r>
        <w:rPr>
          <w:rFonts w:ascii="Arial" w:eastAsia="Times New Roman" w:hAnsi="Arial" w:cs="Arial"/>
          <w:sz w:val="20"/>
          <w:szCs w:val="20"/>
        </w:rPr>
        <w:t xml:space="preserve"> </w:t>
      </w:r>
    </w:p>
    <w:p w14:paraId="4FD12B8E" w14:textId="6D1D9D28" w:rsidR="00000000" w:rsidRDefault="00000000">
      <w:pPr>
        <w:divId w:val="1886482864"/>
        <w:rPr>
          <w:rFonts w:ascii="Arial" w:eastAsia="Times New Roman" w:hAnsi="Arial" w:cs="Arial"/>
          <w:sz w:val="20"/>
          <w:szCs w:val="20"/>
        </w:rPr>
      </w:pPr>
      <w:hyperlink r:id="rId1622" w:history="1">
        <w:r>
          <w:rPr>
            <w:rStyle w:val="Hipervnculo"/>
            <w:rFonts w:ascii="Arial" w:eastAsia="Times New Roman" w:hAnsi="Arial" w:cs="Arial"/>
            <w:b/>
            <w:bCs/>
            <w:color w:val="008000"/>
            <w:sz w:val="20"/>
            <w:szCs w:val="20"/>
          </w:rPr>
          <w:t>CAS. 46-2003-LIMA</w:t>
        </w:r>
      </w:hyperlink>
      <w:r>
        <w:rPr>
          <w:rFonts w:ascii="Arial" w:eastAsia="Times New Roman" w:hAnsi="Arial" w:cs="Arial"/>
          <w:sz w:val="20"/>
          <w:szCs w:val="20"/>
        </w:rPr>
        <w:t xml:space="preserve"> </w:t>
      </w:r>
    </w:p>
    <w:p w14:paraId="2680D6C1" w14:textId="5CDFA7BF" w:rsidR="00000000" w:rsidRDefault="00000000">
      <w:pPr>
        <w:divId w:val="311183893"/>
        <w:rPr>
          <w:rFonts w:ascii="Arial" w:eastAsia="Times New Roman" w:hAnsi="Arial" w:cs="Arial"/>
          <w:sz w:val="20"/>
          <w:szCs w:val="20"/>
        </w:rPr>
      </w:pPr>
      <w:hyperlink r:id="rId1623" w:history="1">
        <w:r>
          <w:rPr>
            <w:rStyle w:val="Hipervnculo"/>
            <w:rFonts w:ascii="Arial" w:eastAsia="Times New Roman" w:hAnsi="Arial" w:cs="Arial"/>
            <w:b/>
            <w:bCs/>
            <w:color w:val="008000"/>
            <w:sz w:val="20"/>
            <w:szCs w:val="20"/>
          </w:rPr>
          <w:t>CAS. 1886-2001-LAMBAYEQUE</w:t>
        </w:r>
      </w:hyperlink>
      <w:r>
        <w:rPr>
          <w:rFonts w:ascii="Arial" w:eastAsia="Times New Roman" w:hAnsi="Arial" w:cs="Arial"/>
          <w:sz w:val="20"/>
          <w:szCs w:val="20"/>
        </w:rPr>
        <w:t xml:space="preserve"> </w:t>
      </w:r>
    </w:p>
    <w:p w14:paraId="37BB80BB" w14:textId="6BC705CB" w:rsidR="00000000" w:rsidRDefault="00000000">
      <w:pPr>
        <w:divId w:val="807356859"/>
        <w:rPr>
          <w:rFonts w:ascii="Arial" w:eastAsia="Times New Roman" w:hAnsi="Arial" w:cs="Arial"/>
          <w:sz w:val="20"/>
          <w:szCs w:val="20"/>
        </w:rPr>
      </w:pPr>
      <w:hyperlink r:id="rId1624" w:history="1">
        <w:r>
          <w:rPr>
            <w:rStyle w:val="Hipervnculo"/>
            <w:rFonts w:ascii="Arial" w:eastAsia="Times New Roman" w:hAnsi="Arial" w:cs="Arial"/>
            <w:b/>
            <w:bCs/>
            <w:color w:val="008000"/>
            <w:sz w:val="20"/>
            <w:szCs w:val="20"/>
          </w:rPr>
          <w:t>CAS. 347-2001-SAN MARTIN-MOYOBAMBA</w:t>
        </w:r>
      </w:hyperlink>
      <w:r>
        <w:rPr>
          <w:rFonts w:ascii="Arial" w:eastAsia="Times New Roman" w:hAnsi="Arial" w:cs="Arial"/>
          <w:sz w:val="20"/>
          <w:szCs w:val="20"/>
        </w:rPr>
        <w:t xml:space="preserve"> </w:t>
      </w:r>
    </w:p>
    <w:p w14:paraId="2F465EE0" w14:textId="53FC728C" w:rsidR="00000000" w:rsidRDefault="00000000">
      <w:pPr>
        <w:divId w:val="923224745"/>
        <w:rPr>
          <w:rFonts w:ascii="Arial" w:eastAsia="Times New Roman" w:hAnsi="Arial" w:cs="Arial"/>
          <w:sz w:val="20"/>
          <w:szCs w:val="20"/>
        </w:rPr>
      </w:pPr>
      <w:hyperlink r:id="rId1625" w:history="1">
        <w:r>
          <w:rPr>
            <w:rStyle w:val="Hipervnculo"/>
            <w:rFonts w:ascii="Arial" w:eastAsia="Times New Roman" w:hAnsi="Arial" w:cs="Arial"/>
            <w:b/>
            <w:bCs/>
            <w:color w:val="008000"/>
            <w:sz w:val="20"/>
            <w:szCs w:val="20"/>
          </w:rPr>
          <w:t>CAS. 547-2002-LIMA</w:t>
        </w:r>
      </w:hyperlink>
      <w:r>
        <w:rPr>
          <w:rFonts w:ascii="Arial" w:eastAsia="Times New Roman" w:hAnsi="Arial" w:cs="Arial"/>
          <w:sz w:val="20"/>
          <w:szCs w:val="20"/>
        </w:rPr>
        <w:t xml:space="preserve"> </w:t>
      </w:r>
    </w:p>
    <w:p w14:paraId="39B28227" w14:textId="69796F33" w:rsidR="00000000" w:rsidRDefault="00000000">
      <w:pPr>
        <w:divId w:val="1457522871"/>
        <w:rPr>
          <w:rFonts w:ascii="Arial" w:eastAsia="Times New Roman" w:hAnsi="Arial" w:cs="Arial"/>
          <w:sz w:val="20"/>
          <w:szCs w:val="20"/>
        </w:rPr>
      </w:pPr>
      <w:hyperlink r:id="rId1626" w:history="1">
        <w:r>
          <w:rPr>
            <w:rStyle w:val="Hipervnculo"/>
            <w:rFonts w:ascii="Arial" w:eastAsia="Times New Roman" w:hAnsi="Arial" w:cs="Arial"/>
            <w:b/>
            <w:bCs/>
            <w:color w:val="008000"/>
            <w:sz w:val="20"/>
            <w:szCs w:val="20"/>
          </w:rPr>
          <w:t>CAS. 423-2002-SULLANA</w:t>
        </w:r>
      </w:hyperlink>
      <w:r>
        <w:rPr>
          <w:rFonts w:ascii="Arial" w:eastAsia="Times New Roman" w:hAnsi="Arial" w:cs="Arial"/>
          <w:sz w:val="20"/>
          <w:szCs w:val="20"/>
        </w:rPr>
        <w:t xml:space="preserve"> </w:t>
      </w:r>
    </w:p>
    <w:p w14:paraId="1037F6A6" w14:textId="71B5B147" w:rsidR="00000000" w:rsidRDefault="00000000">
      <w:pPr>
        <w:divId w:val="1798330664"/>
        <w:rPr>
          <w:rFonts w:ascii="Arial" w:eastAsia="Times New Roman" w:hAnsi="Arial" w:cs="Arial"/>
          <w:sz w:val="20"/>
          <w:szCs w:val="20"/>
        </w:rPr>
      </w:pPr>
      <w:hyperlink r:id="rId1627" w:history="1">
        <w:r>
          <w:rPr>
            <w:rStyle w:val="Hipervnculo"/>
            <w:rFonts w:ascii="Arial" w:eastAsia="Times New Roman" w:hAnsi="Arial" w:cs="Arial"/>
            <w:b/>
            <w:bCs/>
            <w:color w:val="008000"/>
            <w:sz w:val="20"/>
            <w:szCs w:val="20"/>
          </w:rPr>
          <w:t>CAS. 3687-2001-CHINCHA</w:t>
        </w:r>
      </w:hyperlink>
      <w:r>
        <w:rPr>
          <w:rFonts w:ascii="Arial" w:eastAsia="Times New Roman" w:hAnsi="Arial" w:cs="Arial"/>
          <w:sz w:val="20"/>
          <w:szCs w:val="20"/>
        </w:rPr>
        <w:t xml:space="preserve"> </w:t>
      </w:r>
    </w:p>
    <w:p w14:paraId="4DFE0809" w14:textId="1FEBC785" w:rsidR="00000000" w:rsidRDefault="00000000">
      <w:pPr>
        <w:divId w:val="2009669325"/>
        <w:rPr>
          <w:rFonts w:ascii="Arial" w:eastAsia="Times New Roman" w:hAnsi="Arial" w:cs="Arial"/>
          <w:sz w:val="20"/>
          <w:szCs w:val="20"/>
        </w:rPr>
      </w:pPr>
      <w:hyperlink r:id="rId1628" w:history="1">
        <w:r>
          <w:rPr>
            <w:rStyle w:val="Hipervnculo"/>
            <w:rFonts w:ascii="Arial" w:eastAsia="Times New Roman" w:hAnsi="Arial" w:cs="Arial"/>
            <w:b/>
            <w:bCs/>
            <w:color w:val="008000"/>
            <w:sz w:val="20"/>
            <w:szCs w:val="20"/>
          </w:rPr>
          <w:t>CAS. 3168-2002-LIMA</w:t>
        </w:r>
      </w:hyperlink>
      <w:r>
        <w:rPr>
          <w:rFonts w:ascii="Arial" w:eastAsia="Times New Roman" w:hAnsi="Arial" w:cs="Arial"/>
          <w:sz w:val="20"/>
          <w:szCs w:val="20"/>
        </w:rPr>
        <w:t xml:space="preserve"> </w:t>
      </w:r>
    </w:p>
    <w:p w14:paraId="258710EC" w14:textId="3DBF5E96" w:rsidR="00000000" w:rsidRDefault="00000000">
      <w:pPr>
        <w:divId w:val="508447364"/>
        <w:rPr>
          <w:rFonts w:ascii="Arial" w:eastAsia="Times New Roman" w:hAnsi="Arial" w:cs="Arial"/>
          <w:sz w:val="20"/>
          <w:szCs w:val="20"/>
        </w:rPr>
      </w:pPr>
      <w:hyperlink r:id="rId1629" w:history="1">
        <w:r>
          <w:rPr>
            <w:rStyle w:val="Hipervnculo"/>
            <w:rFonts w:ascii="Arial" w:eastAsia="Times New Roman" w:hAnsi="Arial" w:cs="Arial"/>
            <w:b/>
            <w:bCs/>
            <w:color w:val="008000"/>
            <w:sz w:val="20"/>
            <w:szCs w:val="20"/>
          </w:rPr>
          <w:t>CAS. 3178-02-HUAURA</w:t>
        </w:r>
      </w:hyperlink>
      <w:r>
        <w:rPr>
          <w:rFonts w:ascii="Arial" w:eastAsia="Times New Roman" w:hAnsi="Arial" w:cs="Arial"/>
          <w:sz w:val="20"/>
          <w:szCs w:val="20"/>
        </w:rPr>
        <w:t xml:space="preserve"> </w:t>
      </w:r>
    </w:p>
    <w:p w14:paraId="49A0E46F" w14:textId="5A649093" w:rsidR="00000000" w:rsidRDefault="00000000">
      <w:pPr>
        <w:divId w:val="975988596"/>
        <w:rPr>
          <w:rFonts w:ascii="Arial" w:eastAsia="Times New Roman" w:hAnsi="Arial" w:cs="Arial"/>
          <w:sz w:val="20"/>
          <w:szCs w:val="20"/>
        </w:rPr>
      </w:pPr>
      <w:hyperlink r:id="rId1630" w:history="1">
        <w:r>
          <w:rPr>
            <w:rStyle w:val="Hipervnculo"/>
            <w:rFonts w:ascii="Arial" w:eastAsia="Times New Roman" w:hAnsi="Arial" w:cs="Arial"/>
            <w:b/>
            <w:bCs/>
            <w:color w:val="008000"/>
            <w:sz w:val="20"/>
            <w:szCs w:val="20"/>
          </w:rPr>
          <w:t>CAS. 1376-2002-SAN ROMAN</w:t>
        </w:r>
      </w:hyperlink>
      <w:r>
        <w:rPr>
          <w:rFonts w:ascii="Arial" w:eastAsia="Times New Roman" w:hAnsi="Arial" w:cs="Arial"/>
          <w:sz w:val="20"/>
          <w:szCs w:val="20"/>
        </w:rPr>
        <w:t xml:space="preserve"> </w:t>
      </w:r>
    </w:p>
    <w:p w14:paraId="3C6840BB" w14:textId="0835D570" w:rsidR="00000000" w:rsidRDefault="00000000">
      <w:pPr>
        <w:divId w:val="2069306325"/>
        <w:rPr>
          <w:rFonts w:ascii="Arial" w:eastAsia="Times New Roman" w:hAnsi="Arial" w:cs="Arial"/>
          <w:sz w:val="20"/>
          <w:szCs w:val="20"/>
        </w:rPr>
      </w:pPr>
      <w:hyperlink r:id="rId1631" w:history="1">
        <w:r>
          <w:rPr>
            <w:rStyle w:val="Hipervnculo"/>
            <w:rFonts w:ascii="Arial" w:eastAsia="Times New Roman" w:hAnsi="Arial" w:cs="Arial"/>
            <w:b/>
            <w:bCs/>
            <w:color w:val="008000"/>
            <w:sz w:val="20"/>
            <w:szCs w:val="20"/>
          </w:rPr>
          <w:t>CAS. 147-2002-CALLAO</w:t>
        </w:r>
      </w:hyperlink>
      <w:r>
        <w:rPr>
          <w:rFonts w:ascii="Arial" w:eastAsia="Times New Roman" w:hAnsi="Arial" w:cs="Arial"/>
          <w:sz w:val="20"/>
          <w:szCs w:val="20"/>
        </w:rPr>
        <w:t xml:space="preserve"> </w:t>
      </w:r>
    </w:p>
    <w:p w14:paraId="06880793" w14:textId="5B158BA4" w:rsidR="00000000" w:rsidRDefault="00000000">
      <w:pPr>
        <w:divId w:val="1135024200"/>
        <w:rPr>
          <w:rFonts w:ascii="Arial" w:eastAsia="Times New Roman" w:hAnsi="Arial" w:cs="Arial"/>
          <w:sz w:val="20"/>
          <w:szCs w:val="20"/>
        </w:rPr>
      </w:pPr>
      <w:hyperlink r:id="rId1632" w:history="1">
        <w:r>
          <w:rPr>
            <w:rStyle w:val="Hipervnculo"/>
            <w:rFonts w:ascii="Arial" w:eastAsia="Times New Roman" w:hAnsi="Arial" w:cs="Arial"/>
            <w:b/>
            <w:bCs/>
            <w:color w:val="008000"/>
            <w:sz w:val="20"/>
            <w:szCs w:val="20"/>
          </w:rPr>
          <w:t>CAS. 115-2002-LAMBAYEQUE</w:t>
        </w:r>
      </w:hyperlink>
      <w:r>
        <w:rPr>
          <w:rFonts w:ascii="Arial" w:eastAsia="Times New Roman" w:hAnsi="Arial" w:cs="Arial"/>
          <w:sz w:val="20"/>
          <w:szCs w:val="20"/>
        </w:rPr>
        <w:t xml:space="preserve"> </w:t>
      </w:r>
    </w:p>
    <w:p w14:paraId="2B974A60" w14:textId="7CC73A91" w:rsidR="00000000" w:rsidRDefault="00000000">
      <w:pPr>
        <w:divId w:val="295373494"/>
        <w:rPr>
          <w:rFonts w:ascii="Arial" w:eastAsia="Times New Roman" w:hAnsi="Arial" w:cs="Arial"/>
          <w:sz w:val="20"/>
          <w:szCs w:val="20"/>
        </w:rPr>
      </w:pPr>
      <w:hyperlink r:id="rId1633" w:history="1">
        <w:r>
          <w:rPr>
            <w:rStyle w:val="Hipervnculo"/>
            <w:rFonts w:ascii="Arial" w:eastAsia="Times New Roman" w:hAnsi="Arial" w:cs="Arial"/>
            <w:b/>
            <w:bCs/>
            <w:color w:val="008000"/>
            <w:sz w:val="20"/>
            <w:szCs w:val="20"/>
          </w:rPr>
          <w:t>CAS. 291-2002-ICA</w:t>
        </w:r>
      </w:hyperlink>
      <w:r>
        <w:rPr>
          <w:rFonts w:ascii="Arial" w:eastAsia="Times New Roman" w:hAnsi="Arial" w:cs="Arial"/>
          <w:sz w:val="20"/>
          <w:szCs w:val="20"/>
        </w:rPr>
        <w:t xml:space="preserve"> </w:t>
      </w:r>
    </w:p>
    <w:p w14:paraId="660D12A6" w14:textId="6A5EC58E" w:rsidR="00000000" w:rsidRDefault="00000000">
      <w:pPr>
        <w:divId w:val="2003124046"/>
        <w:rPr>
          <w:rFonts w:ascii="Arial" w:eastAsia="Times New Roman" w:hAnsi="Arial" w:cs="Arial"/>
          <w:sz w:val="20"/>
          <w:szCs w:val="20"/>
        </w:rPr>
      </w:pPr>
      <w:hyperlink r:id="rId1634" w:history="1">
        <w:r>
          <w:rPr>
            <w:rStyle w:val="Hipervnculo"/>
            <w:rFonts w:ascii="Arial" w:eastAsia="Times New Roman" w:hAnsi="Arial" w:cs="Arial"/>
            <w:b/>
            <w:bCs/>
            <w:color w:val="008000"/>
            <w:sz w:val="20"/>
            <w:szCs w:val="20"/>
          </w:rPr>
          <w:t>CAS. 3604-2000-AREQUIPA-LIMA</w:t>
        </w:r>
      </w:hyperlink>
      <w:r>
        <w:rPr>
          <w:rFonts w:ascii="Arial" w:eastAsia="Times New Roman" w:hAnsi="Arial" w:cs="Arial"/>
          <w:sz w:val="20"/>
          <w:szCs w:val="20"/>
        </w:rPr>
        <w:t xml:space="preserve"> </w:t>
      </w:r>
    </w:p>
    <w:p w14:paraId="1E9158FA" w14:textId="3D4C955F" w:rsidR="00000000" w:rsidRDefault="00000000">
      <w:pPr>
        <w:divId w:val="513151336"/>
        <w:rPr>
          <w:rFonts w:ascii="Arial" w:eastAsia="Times New Roman" w:hAnsi="Arial" w:cs="Arial"/>
          <w:sz w:val="20"/>
          <w:szCs w:val="20"/>
        </w:rPr>
      </w:pPr>
      <w:hyperlink r:id="rId1635" w:history="1">
        <w:r>
          <w:rPr>
            <w:rStyle w:val="Hipervnculo"/>
            <w:rFonts w:ascii="Arial" w:eastAsia="Times New Roman" w:hAnsi="Arial" w:cs="Arial"/>
            <w:b/>
            <w:bCs/>
            <w:color w:val="008000"/>
            <w:sz w:val="20"/>
            <w:szCs w:val="20"/>
          </w:rPr>
          <w:t>CAS. 2543-2000-CAMANÁ-AREQUIPA</w:t>
        </w:r>
      </w:hyperlink>
      <w:r>
        <w:rPr>
          <w:rFonts w:ascii="Arial" w:eastAsia="Times New Roman" w:hAnsi="Arial" w:cs="Arial"/>
          <w:sz w:val="20"/>
          <w:szCs w:val="20"/>
        </w:rPr>
        <w:t xml:space="preserve"> </w:t>
      </w:r>
    </w:p>
    <w:p w14:paraId="490F2D29" w14:textId="1930C4C6" w:rsidR="00000000" w:rsidRDefault="00000000">
      <w:pPr>
        <w:divId w:val="1432815396"/>
        <w:rPr>
          <w:rFonts w:ascii="Arial" w:eastAsia="Times New Roman" w:hAnsi="Arial" w:cs="Arial"/>
          <w:sz w:val="20"/>
          <w:szCs w:val="20"/>
        </w:rPr>
      </w:pPr>
      <w:hyperlink r:id="rId1636" w:history="1">
        <w:r>
          <w:rPr>
            <w:rStyle w:val="Hipervnculo"/>
            <w:rFonts w:ascii="Arial" w:eastAsia="Times New Roman" w:hAnsi="Arial" w:cs="Arial"/>
            <w:b/>
            <w:bCs/>
            <w:color w:val="008000"/>
            <w:sz w:val="20"/>
            <w:szCs w:val="20"/>
          </w:rPr>
          <w:t>CAS. 822-2000-CALLAO</w:t>
        </w:r>
      </w:hyperlink>
      <w:r>
        <w:rPr>
          <w:rFonts w:ascii="Arial" w:eastAsia="Times New Roman" w:hAnsi="Arial" w:cs="Arial"/>
          <w:sz w:val="20"/>
          <w:szCs w:val="20"/>
        </w:rPr>
        <w:t xml:space="preserve"> </w:t>
      </w:r>
    </w:p>
    <w:p w14:paraId="66445C87" w14:textId="095F46F9" w:rsidR="00000000" w:rsidRDefault="00000000">
      <w:pPr>
        <w:divId w:val="1893811376"/>
        <w:rPr>
          <w:rFonts w:ascii="Arial" w:eastAsia="Times New Roman" w:hAnsi="Arial" w:cs="Arial"/>
          <w:sz w:val="20"/>
          <w:szCs w:val="20"/>
        </w:rPr>
      </w:pPr>
      <w:hyperlink r:id="rId1637" w:history="1">
        <w:r>
          <w:rPr>
            <w:rStyle w:val="Hipervnculo"/>
            <w:rFonts w:ascii="Arial" w:eastAsia="Times New Roman" w:hAnsi="Arial" w:cs="Arial"/>
            <w:b/>
            <w:bCs/>
            <w:color w:val="008000"/>
            <w:sz w:val="20"/>
            <w:szCs w:val="20"/>
          </w:rPr>
          <w:t>CAS. 2266-02-LA LIBERTAD</w:t>
        </w:r>
      </w:hyperlink>
      <w:r>
        <w:rPr>
          <w:rFonts w:ascii="Arial" w:eastAsia="Times New Roman" w:hAnsi="Arial" w:cs="Arial"/>
          <w:sz w:val="20"/>
          <w:szCs w:val="20"/>
        </w:rPr>
        <w:t xml:space="preserve"> </w:t>
      </w:r>
    </w:p>
    <w:p w14:paraId="679E90B1" w14:textId="5AF8A986" w:rsidR="00000000" w:rsidRDefault="00000000">
      <w:pPr>
        <w:divId w:val="1004865045"/>
        <w:rPr>
          <w:rFonts w:ascii="Arial" w:eastAsia="Times New Roman" w:hAnsi="Arial" w:cs="Arial"/>
          <w:sz w:val="20"/>
          <w:szCs w:val="20"/>
        </w:rPr>
      </w:pPr>
      <w:hyperlink r:id="rId1638" w:history="1">
        <w:r>
          <w:rPr>
            <w:rStyle w:val="Hipervnculo"/>
            <w:rFonts w:ascii="Arial" w:eastAsia="Times New Roman" w:hAnsi="Arial" w:cs="Arial"/>
            <w:b/>
            <w:bCs/>
            <w:color w:val="008000"/>
            <w:sz w:val="20"/>
            <w:szCs w:val="20"/>
          </w:rPr>
          <w:t>CAS. 332-2002-LIMA</w:t>
        </w:r>
      </w:hyperlink>
      <w:r>
        <w:rPr>
          <w:rFonts w:ascii="Arial" w:eastAsia="Times New Roman" w:hAnsi="Arial" w:cs="Arial"/>
          <w:sz w:val="20"/>
          <w:szCs w:val="20"/>
        </w:rPr>
        <w:t xml:space="preserve"> </w:t>
      </w:r>
    </w:p>
    <w:p w14:paraId="4921B47C" w14:textId="592CF19A" w:rsidR="00000000" w:rsidRDefault="00000000">
      <w:pPr>
        <w:divId w:val="1533112642"/>
        <w:rPr>
          <w:rFonts w:ascii="Arial" w:eastAsia="Times New Roman" w:hAnsi="Arial" w:cs="Arial"/>
          <w:sz w:val="20"/>
          <w:szCs w:val="20"/>
        </w:rPr>
      </w:pPr>
      <w:hyperlink r:id="rId1639" w:history="1">
        <w:r>
          <w:rPr>
            <w:rStyle w:val="Hipervnculo"/>
            <w:rFonts w:ascii="Arial" w:eastAsia="Times New Roman" w:hAnsi="Arial" w:cs="Arial"/>
            <w:b/>
            <w:bCs/>
            <w:color w:val="008000"/>
            <w:sz w:val="20"/>
            <w:szCs w:val="20"/>
          </w:rPr>
          <w:t>CAS. 2184-2002-LORETO</w:t>
        </w:r>
      </w:hyperlink>
      <w:r>
        <w:rPr>
          <w:rFonts w:ascii="Arial" w:eastAsia="Times New Roman" w:hAnsi="Arial" w:cs="Arial"/>
          <w:sz w:val="20"/>
          <w:szCs w:val="20"/>
        </w:rPr>
        <w:t xml:space="preserve"> </w:t>
      </w:r>
    </w:p>
    <w:p w14:paraId="2D15DF40" w14:textId="2594F80D" w:rsidR="00000000" w:rsidRDefault="00000000">
      <w:pPr>
        <w:divId w:val="341861712"/>
        <w:rPr>
          <w:rFonts w:ascii="Arial" w:eastAsia="Times New Roman" w:hAnsi="Arial" w:cs="Arial"/>
          <w:sz w:val="20"/>
          <w:szCs w:val="20"/>
        </w:rPr>
      </w:pPr>
      <w:hyperlink r:id="rId1640" w:history="1">
        <w:r>
          <w:rPr>
            <w:rStyle w:val="Hipervnculo"/>
            <w:rFonts w:ascii="Arial" w:eastAsia="Times New Roman" w:hAnsi="Arial" w:cs="Arial"/>
            <w:b/>
            <w:bCs/>
            <w:color w:val="008000"/>
            <w:sz w:val="20"/>
            <w:szCs w:val="20"/>
          </w:rPr>
          <w:t>CAS. 1908-02-LIMA</w:t>
        </w:r>
      </w:hyperlink>
      <w:r>
        <w:rPr>
          <w:rFonts w:ascii="Arial" w:eastAsia="Times New Roman" w:hAnsi="Arial" w:cs="Arial"/>
          <w:sz w:val="20"/>
          <w:szCs w:val="20"/>
        </w:rPr>
        <w:t xml:space="preserve"> </w:t>
      </w:r>
    </w:p>
    <w:p w14:paraId="3B226ACC" w14:textId="7858DC10" w:rsidR="00000000" w:rsidRDefault="00000000">
      <w:pPr>
        <w:divId w:val="1592814493"/>
        <w:rPr>
          <w:rFonts w:ascii="Arial" w:eastAsia="Times New Roman" w:hAnsi="Arial" w:cs="Arial"/>
          <w:sz w:val="20"/>
          <w:szCs w:val="20"/>
        </w:rPr>
      </w:pPr>
      <w:hyperlink r:id="rId1641" w:history="1">
        <w:r>
          <w:rPr>
            <w:rStyle w:val="Hipervnculo"/>
            <w:rFonts w:ascii="Arial" w:eastAsia="Times New Roman" w:hAnsi="Arial" w:cs="Arial"/>
            <w:b/>
            <w:bCs/>
            <w:color w:val="008000"/>
            <w:sz w:val="20"/>
            <w:szCs w:val="20"/>
          </w:rPr>
          <w:t>CAS. 3533-2001-ICA</w:t>
        </w:r>
      </w:hyperlink>
      <w:r>
        <w:rPr>
          <w:rFonts w:ascii="Arial" w:eastAsia="Times New Roman" w:hAnsi="Arial" w:cs="Arial"/>
          <w:sz w:val="20"/>
          <w:szCs w:val="20"/>
        </w:rPr>
        <w:t xml:space="preserve"> </w:t>
      </w:r>
    </w:p>
    <w:p w14:paraId="3267F811" w14:textId="14CE46DC" w:rsidR="00000000" w:rsidRDefault="00000000">
      <w:pPr>
        <w:divId w:val="205223825"/>
        <w:rPr>
          <w:rFonts w:ascii="Arial" w:eastAsia="Times New Roman" w:hAnsi="Arial" w:cs="Arial"/>
          <w:sz w:val="20"/>
          <w:szCs w:val="20"/>
        </w:rPr>
      </w:pPr>
      <w:hyperlink r:id="rId1642" w:history="1">
        <w:r>
          <w:rPr>
            <w:rStyle w:val="Hipervnculo"/>
            <w:rFonts w:ascii="Arial" w:eastAsia="Times New Roman" w:hAnsi="Arial" w:cs="Arial"/>
            <w:b/>
            <w:bCs/>
            <w:color w:val="008000"/>
            <w:sz w:val="20"/>
            <w:szCs w:val="20"/>
          </w:rPr>
          <w:t>CAS. 1215-03-PUNO</w:t>
        </w:r>
      </w:hyperlink>
      <w:r>
        <w:rPr>
          <w:rFonts w:ascii="Arial" w:eastAsia="Times New Roman" w:hAnsi="Arial" w:cs="Arial"/>
          <w:sz w:val="20"/>
          <w:szCs w:val="20"/>
        </w:rPr>
        <w:t xml:space="preserve"> </w:t>
      </w:r>
    </w:p>
    <w:p w14:paraId="59A4637D" w14:textId="5A2DED86" w:rsidR="00000000" w:rsidRDefault="00000000">
      <w:pPr>
        <w:divId w:val="521864111"/>
        <w:rPr>
          <w:rFonts w:ascii="Arial" w:eastAsia="Times New Roman" w:hAnsi="Arial" w:cs="Arial"/>
          <w:sz w:val="20"/>
          <w:szCs w:val="20"/>
        </w:rPr>
      </w:pPr>
      <w:hyperlink r:id="rId1643" w:history="1">
        <w:r>
          <w:rPr>
            <w:rStyle w:val="Hipervnculo"/>
            <w:rFonts w:ascii="Arial" w:eastAsia="Times New Roman" w:hAnsi="Arial" w:cs="Arial"/>
            <w:b/>
            <w:bCs/>
            <w:color w:val="008000"/>
            <w:sz w:val="20"/>
            <w:szCs w:val="20"/>
          </w:rPr>
          <w:t>CAS. 715-2003-HUÁNUCO-PASCO</w:t>
        </w:r>
      </w:hyperlink>
      <w:r>
        <w:rPr>
          <w:rFonts w:ascii="Arial" w:eastAsia="Times New Roman" w:hAnsi="Arial" w:cs="Arial"/>
          <w:sz w:val="20"/>
          <w:szCs w:val="20"/>
        </w:rPr>
        <w:t xml:space="preserve"> </w:t>
      </w:r>
    </w:p>
    <w:p w14:paraId="12899EE9" w14:textId="5C92B692" w:rsidR="00000000" w:rsidRDefault="00000000">
      <w:pPr>
        <w:divId w:val="1604724844"/>
        <w:rPr>
          <w:rFonts w:ascii="Arial" w:eastAsia="Times New Roman" w:hAnsi="Arial" w:cs="Arial"/>
          <w:sz w:val="20"/>
          <w:szCs w:val="20"/>
        </w:rPr>
      </w:pPr>
      <w:hyperlink r:id="rId1644" w:history="1">
        <w:r>
          <w:rPr>
            <w:rStyle w:val="Hipervnculo"/>
            <w:rFonts w:ascii="Arial" w:eastAsia="Times New Roman" w:hAnsi="Arial" w:cs="Arial"/>
            <w:b/>
            <w:bCs/>
            <w:color w:val="008000"/>
            <w:sz w:val="20"/>
            <w:szCs w:val="20"/>
          </w:rPr>
          <w:t>CAS. 291-2002 LA LIBERTAD</w:t>
        </w:r>
      </w:hyperlink>
      <w:r>
        <w:rPr>
          <w:rFonts w:ascii="Arial" w:eastAsia="Times New Roman" w:hAnsi="Arial" w:cs="Arial"/>
          <w:sz w:val="20"/>
          <w:szCs w:val="20"/>
        </w:rPr>
        <w:t xml:space="preserve"> </w:t>
      </w:r>
    </w:p>
    <w:p w14:paraId="44A204B8" w14:textId="0FF01FEB" w:rsidR="00000000" w:rsidRDefault="00000000">
      <w:pPr>
        <w:divId w:val="1217622775"/>
        <w:rPr>
          <w:rFonts w:ascii="Arial" w:eastAsia="Times New Roman" w:hAnsi="Arial" w:cs="Arial"/>
          <w:sz w:val="20"/>
          <w:szCs w:val="20"/>
        </w:rPr>
      </w:pPr>
      <w:hyperlink r:id="rId1645" w:history="1">
        <w:r>
          <w:rPr>
            <w:rStyle w:val="Hipervnculo"/>
            <w:rFonts w:ascii="Arial" w:eastAsia="Times New Roman" w:hAnsi="Arial" w:cs="Arial"/>
            <w:b/>
            <w:bCs/>
            <w:color w:val="008000"/>
            <w:sz w:val="20"/>
            <w:szCs w:val="20"/>
          </w:rPr>
          <w:t>CAS. 3523-2002-LIMA</w:t>
        </w:r>
      </w:hyperlink>
      <w:r>
        <w:rPr>
          <w:rFonts w:ascii="Arial" w:eastAsia="Times New Roman" w:hAnsi="Arial" w:cs="Arial"/>
          <w:sz w:val="20"/>
          <w:szCs w:val="20"/>
        </w:rPr>
        <w:t xml:space="preserve"> </w:t>
      </w:r>
    </w:p>
    <w:p w14:paraId="169BE9E7" w14:textId="20D64B4C" w:rsidR="00000000" w:rsidRDefault="00000000">
      <w:pPr>
        <w:divId w:val="462383629"/>
        <w:rPr>
          <w:rFonts w:ascii="Arial" w:eastAsia="Times New Roman" w:hAnsi="Arial" w:cs="Arial"/>
          <w:sz w:val="20"/>
          <w:szCs w:val="20"/>
        </w:rPr>
      </w:pPr>
      <w:hyperlink r:id="rId1646" w:history="1">
        <w:r>
          <w:rPr>
            <w:rStyle w:val="Hipervnculo"/>
            <w:rFonts w:ascii="Arial" w:eastAsia="Times New Roman" w:hAnsi="Arial" w:cs="Arial"/>
            <w:b/>
            <w:bCs/>
            <w:color w:val="008000"/>
            <w:sz w:val="20"/>
            <w:szCs w:val="20"/>
          </w:rPr>
          <w:t>CAS. 2269-2002-CONO NORTE-LIMA</w:t>
        </w:r>
      </w:hyperlink>
      <w:r>
        <w:rPr>
          <w:rFonts w:ascii="Arial" w:eastAsia="Times New Roman" w:hAnsi="Arial" w:cs="Arial"/>
          <w:sz w:val="20"/>
          <w:szCs w:val="20"/>
        </w:rPr>
        <w:t xml:space="preserve"> </w:t>
      </w:r>
    </w:p>
    <w:p w14:paraId="7668FB56" w14:textId="038B3A92" w:rsidR="00000000" w:rsidRDefault="00000000">
      <w:pPr>
        <w:divId w:val="629432296"/>
        <w:rPr>
          <w:rFonts w:ascii="Arial" w:eastAsia="Times New Roman" w:hAnsi="Arial" w:cs="Arial"/>
          <w:sz w:val="20"/>
          <w:szCs w:val="20"/>
        </w:rPr>
      </w:pPr>
      <w:hyperlink r:id="rId1647" w:history="1">
        <w:r>
          <w:rPr>
            <w:rStyle w:val="Hipervnculo"/>
            <w:rFonts w:ascii="Arial" w:eastAsia="Times New Roman" w:hAnsi="Arial" w:cs="Arial"/>
            <w:b/>
            <w:bCs/>
            <w:color w:val="008000"/>
            <w:sz w:val="20"/>
            <w:szCs w:val="20"/>
          </w:rPr>
          <w:t>CAS. 2457-2001-JULIACA-PUNO</w:t>
        </w:r>
      </w:hyperlink>
      <w:r>
        <w:rPr>
          <w:rFonts w:ascii="Arial" w:eastAsia="Times New Roman" w:hAnsi="Arial" w:cs="Arial"/>
          <w:sz w:val="20"/>
          <w:szCs w:val="20"/>
        </w:rPr>
        <w:t xml:space="preserve"> </w:t>
      </w:r>
    </w:p>
    <w:p w14:paraId="347F09D4" w14:textId="3D11971E" w:rsidR="00000000" w:rsidRDefault="00000000">
      <w:pPr>
        <w:divId w:val="1850752195"/>
        <w:rPr>
          <w:rFonts w:ascii="Arial" w:eastAsia="Times New Roman" w:hAnsi="Arial" w:cs="Arial"/>
          <w:sz w:val="20"/>
          <w:szCs w:val="20"/>
        </w:rPr>
      </w:pPr>
      <w:hyperlink r:id="rId1648" w:history="1">
        <w:r>
          <w:rPr>
            <w:rStyle w:val="Hipervnculo"/>
            <w:rFonts w:ascii="Arial" w:eastAsia="Times New Roman" w:hAnsi="Arial" w:cs="Arial"/>
            <w:b/>
            <w:bCs/>
            <w:color w:val="008000"/>
            <w:sz w:val="20"/>
            <w:szCs w:val="20"/>
          </w:rPr>
          <w:t>CAS. 2072-01-LIMA</w:t>
        </w:r>
      </w:hyperlink>
      <w:r>
        <w:rPr>
          <w:rFonts w:ascii="Arial" w:eastAsia="Times New Roman" w:hAnsi="Arial" w:cs="Arial"/>
          <w:sz w:val="20"/>
          <w:szCs w:val="20"/>
        </w:rPr>
        <w:t xml:space="preserve"> </w:t>
      </w:r>
    </w:p>
    <w:p w14:paraId="08A8DFF6" w14:textId="1A750CDC" w:rsidR="00000000" w:rsidRDefault="00000000">
      <w:pPr>
        <w:divId w:val="381557072"/>
        <w:rPr>
          <w:rFonts w:ascii="Arial" w:eastAsia="Times New Roman" w:hAnsi="Arial" w:cs="Arial"/>
          <w:sz w:val="20"/>
          <w:szCs w:val="20"/>
        </w:rPr>
      </w:pPr>
      <w:hyperlink r:id="rId1649" w:history="1">
        <w:r>
          <w:rPr>
            <w:rStyle w:val="Hipervnculo"/>
            <w:rFonts w:ascii="Arial" w:eastAsia="Times New Roman" w:hAnsi="Arial" w:cs="Arial"/>
            <w:b/>
            <w:bCs/>
            <w:color w:val="008000"/>
            <w:sz w:val="20"/>
            <w:szCs w:val="20"/>
          </w:rPr>
          <w:t>CAS. 2013-2003-AREQUIPA</w:t>
        </w:r>
      </w:hyperlink>
      <w:r>
        <w:rPr>
          <w:rFonts w:ascii="Arial" w:eastAsia="Times New Roman" w:hAnsi="Arial" w:cs="Arial"/>
          <w:sz w:val="20"/>
          <w:szCs w:val="20"/>
        </w:rPr>
        <w:t xml:space="preserve"> </w:t>
      </w:r>
    </w:p>
    <w:p w14:paraId="51A4A0F4" w14:textId="0F24FBA0" w:rsidR="00000000" w:rsidRDefault="00000000">
      <w:pPr>
        <w:divId w:val="800735601"/>
        <w:rPr>
          <w:rFonts w:ascii="Arial" w:eastAsia="Times New Roman" w:hAnsi="Arial" w:cs="Arial"/>
          <w:sz w:val="20"/>
          <w:szCs w:val="20"/>
        </w:rPr>
      </w:pPr>
      <w:hyperlink r:id="rId1650" w:history="1">
        <w:r>
          <w:rPr>
            <w:rStyle w:val="Hipervnculo"/>
            <w:rFonts w:ascii="Arial" w:eastAsia="Times New Roman" w:hAnsi="Arial" w:cs="Arial"/>
            <w:b/>
            <w:bCs/>
            <w:color w:val="008000"/>
            <w:sz w:val="20"/>
            <w:szCs w:val="20"/>
          </w:rPr>
          <w:t>CAS. 1909-2003-LIMA</w:t>
        </w:r>
      </w:hyperlink>
      <w:r>
        <w:rPr>
          <w:rFonts w:ascii="Arial" w:eastAsia="Times New Roman" w:hAnsi="Arial" w:cs="Arial"/>
          <w:sz w:val="20"/>
          <w:szCs w:val="20"/>
        </w:rPr>
        <w:t xml:space="preserve"> </w:t>
      </w:r>
    </w:p>
    <w:p w14:paraId="33BFA082" w14:textId="3D770D48" w:rsidR="00000000" w:rsidRDefault="00000000">
      <w:pPr>
        <w:divId w:val="553392590"/>
        <w:rPr>
          <w:rFonts w:ascii="Arial" w:eastAsia="Times New Roman" w:hAnsi="Arial" w:cs="Arial"/>
          <w:sz w:val="20"/>
          <w:szCs w:val="20"/>
        </w:rPr>
      </w:pPr>
      <w:hyperlink r:id="rId1651" w:history="1">
        <w:r>
          <w:rPr>
            <w:rStyle w:val="Hipervnculo"/>
            <w:rFonts w:ascii="Arial" w:eastAsia="Times New Roman" w:hAnsi="Arial" w:cs="Arial"/>
            <w:b/>
            <w:bCs/>
            <w:color w:val="008000"/>
            <w:sz w:val="20"/>
            <w:szCs w:val="20"/>
          </w:rPr>
          <w:t>CAS. 2524-2003-CHINCHA</w:t>
        </w:r>
      </w:hyperlink>
      <w:r>
        <w:rPr>
          <w:rFonts w:ascii="Arial" w:eastAsia="Times New Roman" w:hAnsi="Arial" w:cs="Arial"/>
          <w:sz w:val="20"/>
          <w:szCs w:val="20"/>
        </w:rPr>
        <w:t xml:space="preserve"> </w:t>
      </w:r>
    </w:p>
    <w:p w14:paraId="597D7C55" w14:textId="2E2A0353" w:rsidR="00000000" w:rsidRDefault="00000000">
      <w:pPr>
        <w:divId w:val="1945074557"/>
        <w:rPr>
          <w:rFonts w:ascii="Arial" w:eastAsia="Times New Roman" w:hAnsi="Arial" w:cs="Arial"/>
          <w:sz w:val="20"/>
          <w:szCs w:val="20"/>
        </w:rPr>
      </w:pPr>
      <w:hyperlink r:id="rId1652" w:history="1">
        <w:r>
          <w:rPr>
            <w:rStyle w:val="Hipervnculo"/>
            <w:rFonts w:ascii="Arial" w:eastAsia="Times New Roman" w:hAnsi="Arial" w:cs="Arial"/>
            <w:b/>
            <w:bCs/>
            <w:color w:val="008000"/>
            <w:sz w:val="20"/>
            <w:szCs w:val="20"/>
          </w:rPr>
          <w:t>CAS. 662-2003-HUÁNUCO</w:t>
        </w:r>
      </w:hyperlink>
      <w:r>
        <w:rPr>
          <w:rFonts w:ascii="Arial" w:eastAsia="Times New Roman" w:hAnsi="Arial" w:cs="Arial"/>
          <w:sz w:val="20"/>
          <w:szCs w:val="20"/>
        </w:rPr>
        <w:t xml:space="preserve"> </w:t>
      </w:r>
    </w:p>
    <w:p w14:paraId="3E17B24E" w14:textId="6FE64678" w:rsidR="00000000" w:rsidRDefault="00000000">
      <w:pPr>
        <w:divId w:val="389962221"/>
        <w:rPr>
          <w:rFonts w:ascii="Arial" w:eastAsia="Times New Roman" w:hAnsi="Arial" w:cs="Arial"/>
          <w:sz w:val="20"/>
          <w:szCs w:val="20"/>
        </w:rPr>
      </w:pPr>
      <w:hyperlink r:id="rId1653" w:history="1">
        <w:r>
          <w:rPr>
            <w:rStyle w:val="Hipervnculo"/>
            <w:rFonts w:ascii="Arial" w:eastAsia="Times New Roman" w:hAnsi="Arial" w:cs="Arial"/>
            <w:b/>
            <w:bCs/>
            <w:color w:val="008000"/>
            <w:sz w:val="20"/>
            <w:szCs w:val="20"/>
          </w:rPr>
          <w:t>CAS. 1260-2003 ICA</w:t>
        </w:r>
      </w:hyperlink>
      <w:r>
        <w:rPr>
          <w:rFonts w:ascii="Arial" w:eastAsia="Times New Roman" w:hAnsi="Arial" w:cs="Arial"/>
          <w:sz w:val="20"/>
          <w:szCs w:val="20"/>
        </w:rPr>
        <w:t xml:space="preserve"> </w:t>
      </w:r>
    </w:p>
    <w:p w14:paraId="2E20239E" w14:textId="20A62FE3" w:rsidR="00000000" w:rsidRDefault="00000000">
      <w:pPr>
        <w:divId w:val="2104257609"/>
        <w:rPr>
          <w:rFonts w:ascii="Arial" w:eastAsia="Times New Roman" w:hAnsi="Arial" w:cs="Arial"/>
          <w:sz w:val="20"/>
          <w:szCs w:val="20"/>
        </w:rPr>
      </w:pPr>
      <w:hyperlink r:id="rId1654" w:history="1">
        <w:r>
          <w:rPr>
            <w:rStyle w:val="Hipervnculo"/>
            <w:rFonts w:ascii="Arial" w:eastAsia="Times New Roman" w:hAnsi="Arial" w:cs="Arial"/>
            <w:b/>
            <w:bCs/>
            <w:color w:val="008000"/>
            <w:sz w:val="20"/>
            <w:szCs w:val="20"/>
          </w:rPr>
          <w:t>CAS. 1699-2003 ICA</w:t>
        </w:r>
      </w:hyperlink>
      <w:r>
        <w:rPr>
          <w:rFonts w:ascii="Arial" w:eastAsia="Times New Roman" w:hAnsi="Arial" w:cs="Arial"/>
          <w:sz w:val="20"/>
          <w:szCs w:val="20"/>
        </w:rPr>
        <w:t xml:space="preserve"> </w:t>
      </w:r>
    </w:p>
    <w:p w14:paraId="2203309A" w14:textId="21750F59" w:rsidR="00000000" w:rsidRDefault="00000000">
      <w:pPr>
        <w:divId w:val="1303970184"/>
        <w:rPr>
          <w:rFonts w:ascii="Arial" w:eastAsia="Times New Roman" w:hAnsi="Arial" w:cs="Arial"/>
          <w:sz w:val="20"/>
          <w:szCs w:val="20"/>
        </w:rPr>
      </w:pPr>
      <w:hyperlink r:id="rId1655" w:history="1">
        <w:r>
          <w:rPr>
            <w:rStyle w:val="Hipervnculo"/>
            <w:rFonts w:ascii="Arial" w:eastAsia="Times New Roman" w:hAnsi="Arial" w:cs="Arial"/>
            <w:b/>
            <w:bCs/>
            <w:color w:val="008000"/>
            <w:sz w:val="20"/>
            <w:szCs w:val="20"/>
          </w:rPr>
          <w:t>CAS. 2068-2003-ICA</w:t>
        </w:r>
      </w:hyperlink>
      <w:r>
        <w:rPr>
          <w:rFonts w:ascii="Arial" w:eastAsia="Times New Roman" w:hAnsi="Arial" w:cs="Arial"/>
          <w:sz w:val="20"/>
          <w:szCs w:val="20"/>
        </w:rPr>
        <w:t xml:space="preserve"> </w:t>
      </w:r>
    </w:p>
    <w:p w14:paraId="6F6C535E" w14:textId="5867739D" w:rsidR="00000000" w:rsidRDefault="00000000">
      <w:pPr>
        <w:divId w:val="901522234"/>
        <w:rPr>
          <w:rFonts w:ascii="Arial" w:eastAsia="Times New Roman" w:hAnsi="Arial" w:cs="Arial"/>
          <w:sz w:val="20"/>
          <w:szCs w:val="20"/>
        </w:rPr>
      </w:pPr>
      <w:hyperlink r:id="rId1656" w:history="1">
        <w:r>
          <w:rPr>
            <w:rStyle w:val="Hipervnculo"/>
            <w:rFonts w:ascii="Arial" w:eastAsia="Times New Roman" w:hAnsi="Arial" w:cs="Arial"/>
            <w:b/>
            <w:bCs/>
            <w:color w:val="008000"/>
            <w:sz w:val="20"/>
            <w:szCs w:val="20"/>
          </w:rPr>
          <w:t>CAS. 2052-2002-AREQUIPA</w:t>
        </w:r>
      </w:hyperlink>
      <w:r>
        <w:rPr>
          <w:rFonts w:ascii="Arial" w:eastAsia="Times New Roman" w:hAnsi="Arial" w:cs="Arial"/>
          <w:sz w:val="20"/>
          <w:szCs w:val="20"/>
        </w:rPr>
        <w:t xml:space="preserve"> </w:t>
      </w:r>
    </w:p>
    <w:p w14:paraId="29C72BAB" w14:textId="6D0A3A38" w:rsidR="00000000" w:rsidRDefault="00000000">
      <w:pPr>
        <w:divId w:val="56054189"/>
        <w:rPr>
          <w:rFonts w:ascii="Arial" w:eastAsia="Times New Roman" w:hAnsi="Arial" w:cs="Arial"/>
          <w:sz w:val="20"/>
          <w:szCs w:val="20"/>
        </w:rPr>
      </w:pPr>
      <w:hyperlink r:id="rId1657" w:history="1">
        <w:r>
          <w:rPr>
            <w:rStyle w:val="Hipervnculo"/>
            <w:rFonts w:ascii="Arial" w:eastAsia="Times New Roman" w:hAnsi="Arial" w:cs="Arial"/>
            <w:b/>
            <w:bCs/>
            <w:color w:val="008000"/>
            <w:sz w:val="20"/>
            <w:szCs w:val="20"/>
          </w:rPr>
          <w:t>CAS. 2759-2003-LIMA</w:t>
        </w:r>
      </w:hyperlink>
      <w:r>
        <w:rPr>
          <w:rFonts w:ascii="Arial" w:eastAsia="Times New Roman" w:hAnsi="Arial" w:cs="Arial"/>
          <w:sz w:val="20"/>
          <w:szCs w:val="20"/>
        </w:rPr>
        <w:t xml:space="preserve"> </w:t>
      </w:r>
    </w:p>
    <w:p w14:paraId="58E315F6" w14:textId="3631662B" w:rsidR="00000000" w:rsidRDefault="00000000">
      <w:pPr>
        <w:divId w:val="1939563448"/>
        <w:rPr>
          <w:rFonts w:ascii="Arial" w:eastAsia="Times New Roman" w:hAnsi="Arial" w:cs="Arial"/>
          <w:sz w:val="20"/>
          <w:szCs w:val="20"/>
        </w:rPr>
      </w:pPr>
      <w:hyperlink r:id="rId1658" w:history="1">
        <w:r>
          <w:rPr>
            <w:rStyle w:val="Hipervnculo"/>
            <w:rFonts w:ascii="Arial" w:eastAsia="Times New Roman" w:hAnsi="Arial" w:cs="Arial"/>
            <w:b/>
            <w:bCs/>
            <w:color w:val="008000"/>
            <w:sz w:val="20"/>
            <w:szCs w:val="20"/>
          </w:rPr>
          <w:t>CAS. 1455-2003-AYACUCHO</w:t>
        </w:r>
      </w:hyperlink>
      <w:r>
        <w:rPr>
          <w:rFonts w:ascii="Arial" w:eastAsia="Times New Roman" w:hAnsi="Arial" w:cs="Arial"/>
          <w:sz w:val="20"/>
          <w:szCs w:val="20"/>
        </w:rPr>
        <w:t xml:space="preserve"> </w:t>
      </w:r>
    </w:p>
    <w:p w14:paraId="1ACE6C37" w14:textId="73B8A6C8" w:rsidR="00000000" w:rsidRDefault="00000000">
      <w:pPr>
        <w:divId w:val="912930578"/>
        <w:rPr>
          <w:rFonts w:ascii="Arial" w:eastAsia="Times New Roman" w:hAnsi="Arial" w:cs="Arial"/>
          <w:sz w:val="20"/>
          <w:szCs w:val="20"/>
        </w:rPr>
      </w:pPr>
      <w:hyperlink r:id="rId1659" w:history="1">
        <w:r>
          <w:rPr>
            <w:rStyle w:val="Hipervnculo"/>
            <w:rFonts w:ascii="Arial" w:eastAsia="Times New Roman" w:hAnsi="Arial" w:cs="Arial"/>
            <w:b/>
            <w:bCs/>
            <w:color w:val="008000"/>
            <w:sz w:val="20"/>
            <w:szCs w:val="20"/>
          </w:rPr>
          <w:t>CAS. 3586-2002-CAMANÁ</w:t>
        </w:r>
      </w:hyperlink>
      <w:r>
        <w:rPr>
          <w:rFonts w:ascii="Arial" w:eastAsia="Times New Roman" w:hAnsi="Arial" w:cs="Arial"/>
          <w:sz w:val="20"/>
          <w:szCs w:val="20"/>
        </w:rPr>
        <w:t xml:space="preserve"> </w:t>
      </w:r>
    </w:p>
    <w:p w14:paraId="7C1A3864" w14:textId="592F77C7" w:rsidR="00000000" w:rsidRDefault="00000000">
      <w:pPr>
        <w:divId w:val="1080176134"/>
        <w:rPr>
          <w:rFonts w:ascii="Arial" w:eastAsia="Times New Roman" w:hAnsi="Arial" w:cs="Arial"/>
          <w:sz w:val="20"/>
          <w:szCs w:val="20"/>
        </w:rPr>
      </w:pPr>
      <w:hyperlink r:id="rId1660" w:history="1">
        <w:r>
          <w:rPr>
            <w:rStyle w:val="Hipervnculo"/>
            <w:rFonts w:ascii="Arial" w:eastAsia="Times New Roman" w:hAnsi="Arial" w:cs="Arial"/>
            <w:b/>
            <w:bCs/>
            <w:color w:val="008000"/>
            <w:sz w:val="20"/>
            <w:szCs w:val="20"/>
          </w:rPr>
          <w:t>CAS. 1050-02-CALLAO</w:t>
        </w:r>
      </w:hyperlink>
      <w:r>
        <w:rPr>
          <w:rFonts w:ascii="Arial" w:eastAsia="Times New Roman" w:hAnsi="Arial" w:cs="Arial"/>
          <w:sz w:val="20"/>
          <w:szCs w:val="20"/>
        </w:rPr>
        <w:t xml:space="preserve"> </w:t>
      </w:r>
    </w:p>
    <w:p w14:paraId="14F2604C" w14:textId="5C46A40F" w:rsidR="00000000" w:rsidRDefault="00000000">
      <w:pPr>
        <w:divId w:val="661271686"/>
        <w:rPr>
          <w:rFonts w:ascii="Arial" w:eastAsia="Times New Roman" w:hAnsi="Arial" w:cs="Arial"/>
          <w:sz w:val="20"/>
          <w:szCs w:val="20"/>
        </w:rPr>
      </w:pPr>
      <w:hyperlink r:id="rId1661" w:history="1">
        <w:r>
          <w:rPr>
            <w:rStyle w:val="Hipervnculo"/>
            <w:rFonts w:ascii="Arial" w:eastAsia="Times New Roman" w:hAnsi="Arial" w:cs="Arial"/>
            <w:b/>
            <w:bCs/>
            <w:color w:val="008000"/>
            <w:sz w:val="20"/>
            <w:szCs w:val="20"/>
          </w:rPr>
          <w:t>CAS. 2260-2003-ICA</w:t>
        </w:r>
      </w:hyperlink>
      <w:r>
        <w:rPr>
          <w:rFonts w:ascii="Arial" w:eastAsia="Times New Roman" w:hAnsi="Arial" w:cs="Arial"/>
          <w:sz w:val="20"/>
          <w:szCs w:val="20"/>
        </w:rPr>
        <w:t xml:space="preserve"> </w:t>
      </w:r>
    </w:p>
    <w:p w14:paraId="316502C6" w14:textId="2ED16D53" w:rsidR="00000000" w:rsidRDefault="00000000">
      <w:pPr>
        <w:divId w:val="92669598"/>
        <w:rPr>
          <w:rFonts w:ascii="Arial" w:eastAsia="Times New Roman" w:hAnsi="Arial" w:cs="Arial"/>
          <w:sz w:val="20"/>
          <w:szCs w:val="20"/>
        </w:rPr>
      </w:pPr>
      <w:hyperlink r:id="rId1662" w:history="1">
        <w:r>
          <w:rPr>
            <w:rStyle w:val="Hipervnculo"/>
            <w:rFonts w:ascii="Arial" w:eastAsia="Times New Roman" w:hAnsi="Arial" w:cs="Arial"/>
            <w:b/>
            <w:bCs/>
            <w:color w:val="008000"/>
            <w:sz w:val="20"/>
            <w:szCs w:val="20"/>
          </w:rPr>
          <w:t>CAS. 1494-03-CALLAO</w:t>
        </w:r>
      </w:hyperlink>
      <w:r>
        <w:rPr>
          <w:rFonts w:ascii="Arial" w:eastAsia="Times New Roman" w:hAnsi="Arial" w:cs="Arial"/>
          <w:sz w:val="20"/>
          <w:szCs w:val="20"/>
        </w:rPr>
        <w:t xml:space="preserve"> </w:t>
      </w:r>
    </w:p>
    <w:p w14:paraId="0B28447E" w14:textId="178D7A2E" w:rsidR="00000000" w:rsidRDefault="00000000">
      <w:pPr>
        <w:divId w:val="1693073750"/>
        <w:rPr>
          <w:rFonts w:ascii="Arial" w:eastAsia="Times New Roman" w:hAnsi="Arial" w:cs="Arial"/>
          <w:sz w:val="20"/>
          <w:szCs w:val="20"/>
        </w:rPr>
      </w:pPr>
      <w:hyperlink r:id="rId1663" w:history="1">
        <w:r>
          <w:rPr>
            <w:rStyle w:val="Hipervnculo"/>
            <w:rFonts w:ascii="Arial" w:eastAsia="Times New Roman" w:hAnsi="Arial" w:cs="Arial"/>
            <w:b/>
            <w:bCs/>
            <w:color w:val="008000"/>
            <w:sz w:val="20"/>
            <w:szCs w:val="20"/>
          </w:rPr>
          <w:t>CAS. 089-2000-LIMA</w:t>
        </w:r>
      </w:hyperlink>
      <w:r>
        <w:rPr>
          <w:rFonts w:ascii="Arial" w:eastAsia="Times New Roman" w:hAnsi="Arial" w:cs="Arial"/>
          <w:sz w:val="20"/>
          <w:szCs w:val="20"/>
        </w:rPr>
        <w:t xml:space="preserve"> </w:t>
      </w:r>
    </w:p>
    <w:p w14:paraId="22D85218" w14:textId="42FB953C" w:rsidR="00000000" w:rsidRDefault="00000000">
      <w:pPr>
        <w:divId w:val="566644984"/>
        <w:rPr>
          <w:rFonts w:ascii="Arial" w:eastAsia="Times New Roman" w:hAnsi="Arial" w:cs="Arial"/>
          <w:sz w:val="20"/>
          <w:szCs w:val="20"/>
        </w:rPr>
      </w:pPr>
      <w:hyperlink r:id="rId1664" w:history="1">
        <w:r>
          <w:rPr>
            <w:rStyle w:val="Hipervnculo"/>
            <w:rFonts w:ascii="Arial" w:eastAsia="Times New Roman" w:hAnsi="Arial" w:cs="Arial"/>
            <w:b/>
            <w:bCs/>
            <w:color w:val="008000"/>
            <w:sz w:val="20"/>
            <w:szCs w:val="20"/>
          </w:rPr>
          <w:t>CAS. 667-2004-LA LIBERTAD</w:t>
        </w:r>
      </w:hyperlink>
      <w:r>
        <w:rPr>
          <w:rFonts w:ascii="Arial" w:eastAsia="Times New Roman" w:hAnsi="Arial" w:cs="Arial"/>
          <w:sz w:val="20"/>
          <w:szCs w:val="20"/>
        </w:rPr>
        <w:t xml:space="preserve"> </w:t>
      </w:r>
    </w:p>
    <w:p w14:paraId="5FD21EA9" w14:textId="083AEEFF" w:rsidR="00000000" w:rsidRDefault="00000000">
      <w:pPr>
        <w:divId w:val="1333409122"/>
        <w:rPr>
          <w:rFonts w:ascii="Arial" w:eastAsia="Times New Roman" w:hAnsi="Arial" w:cs="Arial"/>
          <w:sz w:val="20"/>
          <w:szCs w:val="20"/>
        </w:rPr>
      </w:pPr>
      <w:hyperlink r:id="rId1665" w:history="1">
        <w:r>
          <w:rPr>
            <w:rStyle w:val="Hipervnculo"/>
            <w:rFonts w:ascii="Arial" w:eastAsia="Times New Roman" w:hAnsi="Arial" w:cs="Arial"/>
            <w:b/>
            <w:bCs/>
            <w:color w:val="008000"/>
            <w:sz w:val="20"/>
            <w:szCs w:val="20"/>
          </w:rPr>
          <w:t>CAS. 1664-2004-SULLANA-PIURA</w:t>
        </w:r>
      </w:hyperlink>
      <w:r>
        <w:rPr>
          <w:rFonts w:ascii="Arial" w:eastAsia="Times New Roman" w:hAnsi="Arial" w:cs="Arial"/>
          <w:sz w:val="20"/>
          <w:szCs w:val="20"/>
        </w:rPr>
        <w:t xml:space="preserve"> </w:t>
      </w:r>
    </w:p>
    <w:p w14:paraId="1AEF1F3A" w14:textId="78702463" w:rsidR="00000000" w:rsidRDefault="00000000">
      <w:pPr>
        <w:divId w:val="2109228150"/>
        <w:rPr>
          <w:rFonts w:ascii="Arial" w:eastAsia="Times New Roman" w:hAnsi="Arial" w:cs="Arial"/>
          <w:sz w:val="20"/>
          <w:szCs w:val="20"/>
        </w:rPr>
      </w:pPr>
      <w:hyperlink r:id="rId1666" w:history="1">
        <w:r>
          <w:rPr>
            <w:rStyle w:val="Hipervnculo"/>
            <w:rFonts w:ascii="Arial" w:eastAsia="Times New Roman" w:hAnsi="Arial" w:cs="Arial"/>
            <w:b/>
            <w:bCs/>
            <w:color w:val="008000"/>
            <w:sz w:val="20"/>
            <w:szCs w:val="20"/>
          </w:rPr>
          <w:t>CAS. 1073-2004-CHINCHA-ICA</w:t>
        </w:r>
      </w:hyperlink>
      <w:r>
        <w:rPr>
          <w:rFonts w:ascii="Arial" w:eastAsia="Times New Roman" w:hAnsi="Arial" w:cs="Arial"/>
          <w:sz w:val="20"/>
          <w:szCs w:val="20"/>
        </w:rPr>
        <w:t xml:space="preserve"> </w:t>
      </w:r>
    </w:p>
    <w:p w14:paraId="628DA1C6" w14:textId="4A50E3FB" w:rsidR="00000000" w:rsidRDefault="00000000">
      <w:pPr>
        <w:divId w:val="2072652885"/>
        <w:rPr>
          <w:rFonts w:ascii="Arial" w:eastAsia="Times New Roman" w:hAnsi="Arial" w:cs="Arial"/>
          <w:sz w:val="20"/>
          <w:szCs w:val="20"/>
        </w:rPr>
      </w:pPr>
      <w:hyperlink r:id="rId1667" w:history="1">
        <w:r>
          <w:rPr>
            <w:rStyle w:val="Hipervnculo"/>
            <w:rFonts w:ascii="Arial" w:eastAsia="Times New Roman" w:hAnsi="Arial" w:cs="Arial"/>
            <w:b/>
            <w:bCs/>
            <w:color w:val="008000"/>
            <w:sz w:val="20"/>
            <w:szCs w:val="20"/>
          </w:rPr>
          <w:t>CAS. 534-2004 HUÁNUCO-PASCO</w:t>
        </w:r>
      </w:hyperlink>
      <w:r>
        <w:rPr>
          <w:rFonts w:ascii="Arial" w:eastAsia="Times New Roman" w:hAnsi="Arial" w:cs="Arial"/>
          <w:sz w:val="20"/>
          <w:szCs w:val="20"/>
        </w:rPr>
        <w:t xml:space="preserve"> </w:t>
      </w:r>
    </w:p>
    <w:p w14:paraId="6E84217D" w14:textId="61328859" w:rsidR="00000000" w:rsidRDefault="00000000">
      <w:pPr>
        <w:divId w:val="1342314863"/>
        <w:rPr>
          <w:rFonts w:ascii="Arial" w:eastAsia="Times New Roman" w:hAnsi="Arial" w:cs="Arial"/>
          <w:sz w:val="20"/>
          <w:szCs w:val="20"/>
        </w:rPr>
      </w:pPr>
      <w:hyperlink r:id="rId1668" w:history="1">
        <w:r>
          <w:rPr>
            <w:rStyle w:val="Hipervnculo"/>
            <w:rFonts w:ascii="Arial" w:eastAsia="Times New Roman" w:hAnsi="Arial" w:cs="Arial"/>
            <w:b/>
            <w:bCs/>
            <w:color w:val="008000"/>
            <w:sz w:val="20"/>
            <w:szCs w:val="20"/>
          </w:rPr>
          <w:t>CAS. 353-2005-HUAURA</w:t>
        </w:r>
      </w:hyperlink>
      <w:r>
        <w:rPr>
          <w:rFonts w:ascii="Arial" w:eastAsia="Times New Roman" w:hAnsi="Arial" w:cs="Arial"/>
          <w:sz w:val="20"/>
          <w:szCs w:val="20"/>
        </w:rPr>
        <w:t xml:space="preserve"> </w:t>
      </w:r>
    </w:p>
    <w:p w14:paraId="5E059C37" w14:textId="0BA93842" w:rsidR="00000000" w:rsidRDefault="00000000">
      <w:pPr>
        <w:divId w:val="1380666159"/>
        <w:rPr>
          <w:rFonts w:ascii="Arial" w:eastAsia="Times New Roman" w:hAnsi="Arial" w:cs="Arial"/>
          <w:sz w:val="20"/>
          <w:szCs w:val="20"/>
        </w:rPr>
      </w:pPr>
      <w:hyperlink r:id="rId1669" w:history="1">
        <w:r>
          <w:rPr>
            <w:rStyle w:val="Hipervnculo"/>
            <w:rFonts w:ascii="Arial" w:eastAsia="Times New Roman" w:hAnsi="Arial" w:cs="Arial"/>
            <w:b/>
            <w:bCs/>
            <w:color w:val="008000"/>
            <w:sz w:val="20"/>
            <w:szCs w:val="20"/>
          </w:rPr>
          <w:t>CAS. 1111-2003-LIMA</w:t>
        </w:r>
      </w:hyperlink>
      <w:r>
        <w:rPr>
          <w:rFonts w:ascii="Arial" w:eastAsia="Times New Roman" w:hAnsi="Arial" w:cs="Arial"/>
          <w:sz w:val="20"/>
          <w:szCs w:val="20"/>
        </w:rPr>
        <w:t xml:space="preserve"> </w:t>
      </w:r>
    </w:p>
    <w:p w14:paraId="1846C1B9" w14:textId="3F5554BA" w:rsidR="00000000" w:rsidRDefault="00000000">
      <w:pPr>
        <w:divId w:val="1548030864"/>
        <w:rPr>
          <w:rFonts w:ascii="Arial" w:eastAsia="Times New Roman" w:hAnsi="Arial" w:cs="Arial"/>
          <w:sz w:val="20"/>
          <w:szCs w:val="20"/>
        </w:rPr>
      </w:pPr>
      <w:hyperlink r:id="rId1670" w:history="1">
        <w:r>
          <w:rPr>
            <w:rStyle w:val="Hipervnculo"/>
            <w:rFonts w:ascii="Arial" w:eastAsia="Times New Roman" w:hAnsi="Arial" w:cs="Arial"/>
            <w:b/>
            <w:bCs/>
            <w:color w:val="008000"/>
            <w:sz w:val="20"/>
            <w:szCs w:val="20"/>
          </w:rPr>
          <w:t>CAS. 2293-2006-CONO NORTE-LIMA</w:t>
        </w:r>
      </w:hyperlink>
      <w:r>
        <w:rPr>
          <w:rFonts w:ascii="Arial" w:eastAsia="Times New Roman" w:hAnsi="Arial" w:cs="Arial"/>
          <w:sz w:val="20"/>
          <w:szCs w:val="20"/>
        </w:rPr>
        <w:t xml:space="preserve"> </w:t>
      </w:r>
    </w:p>
    <w:p w14:paraId="6D82A494" w14:textId="2C691B6B" w:rsidR="00000000" w:rsidRDefault="00000000">
      <w:pPr>
        <w:divId w:val="78987422"/>
        <w:rPr>
          <w:rFonts w:ascii="Arial" w:eastAsia="Times New Roman" w:hAnsi="Arial" w:cs="Arial"/>
          <w:sz w:val="20"/>
          <w:szCs w:val="20"/>
        </w:rPr>
      </w:pPr>
      <w:hyperlink r:id="rId1671" w:history="1">
        <w:r>
          <w:rPr>
            <w:rStyle w:val="Hipervnculo"/>
            <w:rFonts w:ascii="Arial" w:eastAsia="Times New Roman" w:hAnsi="Arial" w:cs="Arial"/>
            <w:b/>
            <w:bCs/>
            <w:color w:val="008000"/>
            <w:sz w:val="20"/>
            <w:szCs w:val="20"/>
          </w:rPr>
          <w:t>CAS. 724-2006-LAMBAYEQUE</w:t>
        </w:r>
      </w:hyperlink>
      <w:r>
        <w:rPr>
          <w:rFonts w:ascii="Arial" w:eastAsia="Times New Roman" w:hAnsi="Arial" w:cs="Arial"/>
          <w:sz w:val="20"/>
          <w:szCs w:val="20"/>
        </w:rPr>
        <w:t xml:space="preserve"> </w:t>
      </w:r>
    </w:p>
    <w:p w14:paraId="47F0C1D1" w14:textId="73A4B71B" w:rsidR="00000000" w:rsidRDefault="00000000">
      <w:pPr>
        <w:divId w:val="2006205783"/>
        <w:rPr>
          <w:rFonts w:ascii="Arial" w:eastAsia="Times New Roman" w:hAnsi="Arial" w:cs="Arial"/>
          <w:sz w:val="20"/>
          <w:szCs w:val="20"/>
        </w:rPr>
      </w:pPr>
      <w:hyperlink r:id="rId1672" w:history="1">
        <w:r>
          <w:rPr>
            <w:rStyle w:val="Hipervnculo"/>
            <w:rFonts w:ascii="Arial" w:eastAsia="Times New Roman" w:hAnsi="Arial" w:cs="Arial"/>
            <w:b/>
            <w:bCs/>
            <w:color w:val="008000"/>
            <w:sz w:val="20"/>
            <w:szCs w:val="20"/>
          </w:rPr>
          <w:t>CAS. 642-2006-LIMA</w:t>
        </w:r>
      </w:hyperlink>
      <w:r>
        <w:rPr>
          <w:rFonts w:ascii="Arial" w:eastAsia="Times New Roman" w:hAnsi="Arial" w:cs="Arial"/>
          <w:sz w:val="20"/>
          <w:szCs w:val="20"/>
        </w:rPr>
        <w:t xml:space="preserve"> </w:t>
      </w:r>
    </w:p>
    <w:p w14:paraId="7A485919" w14:textId="728E793C" w:rsidR="00000000" w:rsidRDefault="00000000">
      <w:pPr>
        <w:divId w:val="1053772771"/>
        <w:rPr>
          <w:rFonts w:ascii="Arial" w:eastAsia="Times New Roman" w:hAnsi="Arial" w:cs="Arial"/>
          <w:sz w:val="20"/>
          <w:szCs w:val="20"/>
        </w:rPr>
      </w:pPr>
      <w:hyperlink r:id="rId1673" w:history="1">
        <w:r>
          <w:rPr>
            <w:rStyle w:val="Hipervnculo"/>
            <w:rFonts w:ascii="Arial" w:eastAsia="Times New Roman" w:hAnsi="Arial" w:cs="Arial"/>
            <w:b/>
            <w:bCs/>
            <w:color w:val="008000"/>
            <w:sz w:val="20"/>
            <w:szCs w:val="20"/>
          </w:rPr>
          <w:t>CAS. 014-2006-LIMA</w:t>
        </w:r>
      </w:hyperlink>
      <w:r>
        <w:rPr>
          <w:rFonts w:ascii="Arial" w:eastAsia="Times New Roman" w:hAnsi="Arial" w:cs="Arial"/>
          <w:sz w:val="20"/>
          <w:szCs w:val="20"/>
        </w:rPr>
        <w:t xml:space="preserve"> </w:t>
      </w:r>
    </w:p>
    <w:p w14:paraId="448EFCAF" w14:textId="1DF213C9" w:rsidR="00000000" w:rsidRDefault="00000000">
      <w:pPr>
        <w:divId w:val="1851137280"/>
        <w:rPr>
          <w:rFonts w:ascii="Arial" w:eastAsia="Times New Roman" w:hAnsi="Arial" w:cs="Arial"/>
          <w:sz w:val="20"/>
          <w:szCs w:val="20"/>
        </w:rPr>
      </w:pPr>
      <w:hyperlink r:id="rId1674" w:history="1">
        <w:r>
          <w:rPr>
            <w:rStyle w:val="Hipervnculo"/>
            <w:rFonts w:ascii="Arial" w:eastAsia="Times New Roman" w:hAnsi="Arial" w:cs="Arial"/>
            <w:b/>
            <w:bCs/>
            <w:color w:val="008000"/>
            <w:sz w:val="20"/>
            <w:szCs w:val="20"/>
          </w:rPr>
          <w:t>CAS. 620-2005-AYACUCHO</w:t>
        </w:r>
      </w:hyperlink>
      <w:r>
        <w:rPr>
          <w:rFonts w:ascii="Arial" w:eastAsia="Times New Roman" w:hAnsi="Arial" w:cs="Arial"/>
          <w:sz w:val="20"/>
          <w:szCs w:val="20"/>
        </w:rPr>
        <w:t xml:space="preserve"> </w:t>
      </w:r>
    </w:p>
    <w:p w14:paraId="3C808EEE" w14:textId="695A4EB9" w:rsidR="00000000" w:rsidRDefault="00000000">
      <w:pPr>
        <w:divId w:val="444228019"/>
        <w:rPr>
          <w:rFonts w:ascii="Arial" w:eastAsia="Times New Roman" w:hAnsi="Arial" w:cs="Arial"/>
          <w:sz w:val="20"/>
          <w:szCs w:val="20"/>
        </w:rPr>
      </w:pPr>
      <w:hyperlink r:id="rId1675" w:history="1">
        <w:r>
          <w:rPr>
            <w:rStyle w:val="Hipervnculo"/>
            <w:rFonts w:ascii="Arial" w:eastAsia="Times New Roman" w:hAnsi="Arial" w:cs="Arial"/>
            <w:b/>
            <w:bCs/>
            <w:color w:val="008000"/>
            <w:sz w:val="20"/>
            <w:szCs w:val="20"/>
          </w:rPr>
          <w:t>CAS. 771-2007-LIMA</w:t>
        </w:r>
      </w:hyperlink>
      <w:r>
        <w:rPr>
          <w:rFonts w:ascii="Arial" w:eastAsia="Times New Roman" w:hAnsi="Arial" w:cs="Arial"/>
          <w:sz w:val="20"/>
          <w:szCs w:val="20"/>
        </w:rPr>
        <w:t xml:space="preserve"> </w:t>
      </w:r>
    </w:p>
    <w:p w14:paraId="2AF813A2" w14:textId="3232F38C" w:rsidR="00000000" w:rsidRDefault="00000000">
      <w:pPr>
        <w:divId w:val="1026908827"/>
        <w:rPr>
          <w:rFonts w:ascii="Arial" w:eastAsia="Times New Roman" w:hAnsi="Arial" w:cs="Arial"/>
          <w:sz w:val="20"/>
          <w:szCs w:val="20"/>
        </w:rPr>
      </w:pPr>
      <w:hyperlink r:id="rId1676" w:history="1">
        <w:r>
          <w:rPr>
            <w:rStyle w:val="Hipervnculo"/>
            <w:rFonts w:ascii="Arial" w:eastAsia="Times New Roman" w:hAnsi="Arial" w:cs="Arial"/>
            <w:b/>
            <w:bCs/>
            <w:color w:val="008000"/>
            <w:sz w:val="20"/>
            <w:szCs w:val="20"/>
          </w:rPr>
          <w:t>CAS. 5373-2006-SAN MARTÍN</w:t>
        </w:r>
      </w:hyperlink>
      <w:r>
        <w:rPr>
          <w:rFonts w:ascii="Arial" w:eastAsia="Times New Roman" w:hAnsi="Arial" w:cs="Arial"/>
          <w:sz w:val="20"/>
          <w:szCs w:val="20"/>
        </w:rPr>
        <w:t xml:space="preserve"> </w:t>
      </w:r>
    </w:p>
    <w:p w14:paraId="0A15F928" w14:textId="4F587160" w:rsidR="00000000" w:rsidRDefault="00000000">
      <w:pPr>
        <w:divId w:val="1855654607"/>
        <w:rPr>
          <w:rFonts w:ascii="Arial" w:eastAsia="Times New Roman" w:hAnsi="Arial" w:cs="Arial"/>
          <w:sz w:val="20"/>
          <w:szCs w:val="20"/>
        </w:rPr>
      </w:pPr>
      <w:hyperlink r:id="rId1677" w:history="1">
        <w:r>
          <w:rPr>
            <w:rStyle w:val="Hipervnculo"/>
            <w:rFonts w:ascii="Arial" w:eastAsia="Times New Roman" w:hAnsi="Arial" w:cs="Arial"/>
            <w:b/>
            <w:bCs/>
            <w:color w:val="008000"/>
            <w:sz w:val="20"/>
            <w:szCs w:val="20"/>
          </w:rPr>
          <w:t>CAS. 3676-2006-PASCO</w:t>
        </w:r>
      </w:hyperlink>
      <w:r>
        <w:rPr>
          <w:rFonts w:ascii="Arial" w:eastAsia="Times New Roman" w:hAnsi="Arial" w:cs="Arial"/>
          <w:sz w:val="20"/>
          <w:szCs w:val="20"/>
        </w:rPr>
        <w:t xml:space="preserve"> </w:t>
      </w:r>
    </w:p>
    <w:p w14:paraId="08043C11" w14:textId="7BD4185A" w:rsidR="00000000" w:rsidRDefault="00000000">
      <w:pPr>
        <w:divId w:val="709494308"/>
        <w:rPr>
          <w:rFonts w:ascii="Arial" w:eastAsia="Times New Roman" w:hAnsi="Arial" w:cs="Arial"/>
          <w:sz w:val="20"/>
          <w:szCs w:val="20"/>
        </w:rPr>
      </w:pPr>
      <w:hyperlink r:id="rId1678" w:history="1">
        <w:r>
          <w:rPr>
            <w:rStyle w:val="Hipervnculo"/>
            <w:rFonts w:ascii="Arial" w:eastAsia="Times New Roman" w:hAnsi="Arial" w:cs="Arial"/>
            <w:b/>
            <w:bCs/>
            <w:color w:val="008000"/>
            <w:sz w:val="20"/>
            <w:szCs w:val="20"/>
          </w:rPr>
          <w:t>CAS. 3408-2006-CALLAO</w:t>
        </w:r>
      </w:hyperlink>
      <w:r>
        <w:rPr>
          <w:rFonts w:ascii="Arial" w:eastAsia="Times New Roman" w:hAnsi="Arial" w:cs="Arial"/>
          <w:sz w:val="20"/>
          <w:szCs w:val="20"/>
        </w:rPr>
        <w:t xml:space="preserve"> </w:t>
      </w:r>
    </w:p>
    <w:p w14:paraId="2581050F" w14:textId="21AA071B" w:rsidR="00000000" w:rsidRDefault="00000000">
      <w:pPr>
        <w:divId w:val="161900361"/>
        <w:rPr>
          <w:rFonts w:ascii="Arial" w:eastAsia="Times New Roman" w:hAnsi="Arial" w:cs="Arial"/>
          <w:sz w:val="20"/>
          <w:szCs w:val="20"/>
        </w:rPr>
      </w:pPr>
      <w:hyperlink r:id="rId1679" w:history="1">
        <w:r>
          <w:rPr>
            <w:rStyle w:val="Hipervnculo"/>
            <w:rFonts w:ascii="Arial" w:eastAsia="Times New Roman" w:hAnsi="Arial" w:cs="Arial"/>
            <w:b/>
            <w:bCs/>
            <w:color w:val="008000"/>
            <w:sz w:val="20"/>
            <w:szCs w:val="20"/>
          </w:rPr>
          <w:t>CAS. 3450-2006-LA LIBERTAD</w:t>
        </w:r>
      </w:hyperlink>
      <w:r>
        <w:rPr>
          <w:rFonts w:ascii="Arial" w:eastAsia="Times New Roman" w:hAnsi="Arial" w:cs="Arial"/>
          <w:sz w:val="20"/>
          <w:szCs w:val="20"/>
        </w:rPr>
        <w:t xml:space="preserve"> </w:t>
      </w:r>
    </w:p>
    <w:p w14:paraId="61ABE2B8" w14:textId="001C98FF" w:rsidR="00000000" w:rsidRDefault="00000000">
      <w:pPr>
        <w:divId w:val="280456277"/>
        <w:rPr>
          <w:rFonts w:ascii="Arial" w:eastAsia="Times New Roman" w:hAnsi="Arial" w:cs="Arial"/>
          <w:sz w:val="20"/>
          <w:szCs w:val="20"/>
        </w:rPr>
      </w:pPr>
      <w:hyperlink r:id="rId1680" w:history="1">
        <w:r>
          <w:rPr>
            <w:rStyle w:val="Hipervnculo"/>
            <w:rFonts w:ascii="Arial" w:eastAsia="Times New Roman" w:hAnsi="Arial" w:cs="Arial"/>
            <w:b/>
            <w:bCs/>
            <w:color w:val="008000"/>
            <w:sz w:val="20"/>
            <w:szCs w:val="20"/>
          </w:rPr>
          <w:t>CAS. 3398-2006-LIMA</w:t>
        </w:r>
      </w:hyperlink>
      <w:r>
        <w:rPr>
          <w:rFonts w:ascii="Arial" w:eastAsia="Times New Roman" w:hAnsi="Arial" w:cs="Arial"/>
          <w:sz w:val="20"/>
          <w:szCs w:val="20"/>
        </w:rPr>
        <w:t xml:space="preserve"> </w:t>
      </w:r>
    </w:p>
    <w:p w14:paraId="1A25979F" w14:textId="38A2AA61" w:rsidR="00000000" w:rsidRDefault="00000000">
      <w:pPr>
        <w:divId w:val="392507889"/>
        <w:rPr>
          <w:rFonts w:ascii="Arial" w:eastAsia="Times New Roman" w:hAnsi="Arial" w:cs="Arial"/>
          <w:sz w:val="20"/>
          <w:szCs w:val="20"/>
        </w:rPr>
      </w:pPr>
      <w:hyperlink r:id="rId1681" w:history="1">
        <w:r>
          <w:rPr>
            <w:rStyle w:val="Hipervnculo"/>
            <w:rFonts w:ascii="Arial" w:eastAsia="Times New Roman" w:hAnsi="Arial" w:cs="Arial"/>
            <w:b/>
            <w:bCs/>
            <w:color w:val="008000"/>
            <w:sz w:val="20"/>
            <w:szCs w:val="20"/>
          </w:rPr>
          <w:t>CAS. 3052-2006-HUANUCO</w:t>
        </w:r>
      </w:hyperlink>
      <w:r>
        <w:rPr>
          <w:rFonts w:ascii="Arial" w:eastAsia="Times New Roman" w:hAnsi="Arial" w:cs="Arial"/>
          <w:sz w:val="20"/>
          <w:szCs w:val="20"/>
        </w:rPr>
        <w:t xml:space="preserve"> </w:t>
      </w:r>
    </w:p>
    <w:p w14:paraId="2F365C05" w14:textId="4A2DE778" w:rsidR="00000000" w:rsidRDefault="00000000">
      <w:pPr>
        <w:divId w:val="2094427395"/>
        <w:rPr>
          <w:rFonts w:ascii="Arial" w:eastAsia="Times New Roman" w:hAnsi="Arial" w:cs="Arial"/>
          <w:sz w:val="20"/>
          <w:szCs w:val="20"/>
        </w:rPr>
      </w:pPr>
      <w:hyperlink r:id="rId1682" w:history="1">
        <w:r>
          <w:rPr>
            <w:rStyle w:val="Hipervnculo"/>
            <w:rFonts w:ascii="Arial" w:eastAsia="Times New Roman" w:hAnsi="Arial" w:cs="Arial"/>
            <w:b/>
            <w:bCs/>
            <w:color w:val="008000"/>
            <w:sz w:val="20"/>
            <w:szCs w:val="20"/>
          </w:rPr>
          <w:t>CAS. 2784-2006-LIMA</w:t>
        </w:r>
      </w:hyperlink>
      <w:r>
        <w:rPr>
          <w:rFonts w:ascii="Arial" w:eastAsia="Times New Roman" w:hAnsi="Arial" w:cs="Arial"/>
          <w:sz w:val="20"/>
          <w:szCs w:val="20"/>
        </w:rPr>
        <w:t xml:space="preserve"> </w:t>
      </w:r>
    </w:p>
    <w:p w14:paraId="5374FA91" w14:textId="20BCE29C" w:rsidR="00000000" w:rsidRDefault="00000000">
      <w:pPr>
        <w:divId w:val="1153445560"/>
        <w:rPr>
          <w:rFonts w:ascii="Arial" w:eastAsia="Times New Roman" w:hAnsi="Arial" w:cs="Arial"/>
          <w:sz w:val="20"/>
          <w:szCs w:val="20"/>
        </w:rPr>
      </w:pPr>
      <w:hyperlink r:id="rId1683" w:history="1">
        <w:r>
          <w:rPr>
            <w:rStyle w:val="Hipervnculo"/>
            <w:rFonts w:ascii="Arial" w:eastAsia="Times New Roman" w:hAnsi="Arial" w:cs="Arial"/>
            <w:b/>
            <w:bCs/>
            <w:color w:val="008000"/>
            <w:sz w:val="20"/>
            <w:szCs w:val="20"/>
          </w:rPr>
          <w:t>CAS. 2466-2006-ANCASH</w:t>
        </w:r>
      </w:hyperlink>
      <w:r>
        <w:rPr>
          <w:rFonts w:ascii="Arial" w:eastAsia="Times New Roman" w:hAnsi="Arial" w:cs="Arial"/>
          <w:sz w:val="20"/>
          <w:szCs w:val="20"/>
        </w:rPr>
        <w:t xml:space="preserve"> </w:t>
      </w:r>
    </w:p>
    <w:p w14:paraId="49BD62D8" w14:textId="42EB1CCA" w:rsidR="00000000" w:rsidRDefault="00000000">
      <w:pPr>
        <w:divId w:val="1291475599"/>
        <w:rPr>
          <w:rFonts w:ascii="Arial" w:eastAsia="Times New Roman" w:hAnsi="Arial" w:cs="Arial"/>
          <w:sz w:val="20"/>
          <w:szCs w:val="20"/>
        </w:rPr>
      </w:pPr>
      <w:hyperlink r:id="rId1684" w:history="1">
        <w:r>
          <w:rPr>
            <w:rStyle w:val="Hipervnculo"/>
            <w:rFonts w:ascii="Arial" w:eastAsia="Times New Roman" w:hAnsi="Arial" w:cs="Arial"/>
            <w:b/>
            <w:bCs/>
            <w:color w:val="008000"/>
            <w:sz w:val="20"/>
            <w:szCs w:val="20"/>
          </w:rPr>
          <w:t>CAS. 2338-2006-LIMA</w:t>
        </w:r>
      </w:hyperlink>
      <w:r>
        <w:rPr>
          <w:rFonts w:ascii="Arial" w:eastAsia="Times New Roman" w:hAnsi="Arial" w:cs="Arial"/>
          <w:sz w:val="20"/>
          <w:szCs w:val="20"/>
        </w:rPr>
        <w:t xml:space="preserve"> </w:t>
      </w:r>
    </w:p>
    <w:p w14:paraId="0185CDF7" w14:textId="10E3172C" w:rsidR="00000000" w:rsidRDefault="00000000">
      <w:pPr>
        <w:divId w:val="1081103101"/>
        <w:rPr>
          <w:rFonts w:ascii="Arial" w:eastAsia="Times New Roman" w:hAnsi="Arial" w:cs="Arial"/>
          <w:sz w:val="20"/>
          <w:szCs w:val="20"/>
        </w:rPr>
      </w:pPr>
      <w:hyperlink r:id="rId1685" w:history="1">
        <w:r>
          <w:rPr>
            <w:rStyle w:val="Hipervnculo"/>
            <w:rFonts w:ascii="Arial" w:eastAsia="Times New Roman" w:hAnsi="Arial" w:cs="Arial"/>
            <w:b/>
            <w:bCs/>
            <w:color w:val="008000"/>
            <w:sz w:val="20"/>
            <w:szCs w:val="20"/>
          </w:rPr>
          <w:t>CAS. 1632-2006-LIMA</w:t>
        </w:r>
      </w:hyperlink>
      <w:r>
        <w:rPr>
          <w:rFonts w:ascii="Arial" w:eastAsia="Times New Roman" w:hAnsi="Arial" w:cs="Arial"/>
          <w:sz w:val="20"/>
          <w:szCs w:val="20"/>
        </w:rPr>
        <w:t xml:space="preserve"> </w:t>
      </w:r>
    </w:p>
    <w:p w14:paraId="053B39E0" w14:textId="6E60A129" w:rsidR="00000000" w:rsidRDefault="00000000">
      <w:pPr>
        <w:divId w:val="1180898088"/>
        <w:rPr>
          <w:rFonts w:ascii="Arial" w:eastAsia="Times New Roman" w:hAnsi="Arial" w:cs="Arial"/>
          <w:sz w:val="20"/>
          <w:szCs w:val="20"/>
        </w:rPr>
      </w:pPr>
      <w:hyperlink r:id="rId1686" w:history="1">
        <w:r>
          <w:rPr>
            <w:rStyle w:val="Hipervnculo"/>
            <w:rFonts w:ascii="Arial" w:eastAsia="Times New Roman" w:hAnsi="Arial" w:cs="Arial"/>
            <w:b/>
            <w:bCs/>
            <w:color w:val="008000"/>
            <w:sz w:val="20"/>
            <w:szCs w:val="20"/>
          </w:rPr>
          <w:t>CAS. 1292-2006-LAMBAYEQUE</w:t>
        </w:r>
      </w:hyperlink>
      <w:r>
        <w:rPr>
          <w:rFonts w:ascii="Arial" w:eastAsia="Times New Roman" w:hAnsi="Arial" w:cs="Arial"/>
          <w:sz w:val="20"/>
          <w:szCs w:val="20"/>
        </w:rPr>
        <w:t xml:space="preserve"> </w:t>
      </w:r>
    </w:p>
    <w:p w14:paraId="4C28023E" w14:textId="11457970" w:rsidR="00000000" w:rsidRDefault="00000000">
      <w:pPr>
        <w:divId w:val="1804351240"/>
        <w:rPr>
          <w:rFonts w:ascii="Arial" w:eastAsia="Times New Roman" w:hAnsi="Arial" w:cs="Arial"/>
          <w:sz w:val="20"/>
          <w:szCs w:val="20"/>
        </w:rPr>
      </w:pPr>
      <w:hyperlink r:id="rId1687" w:history="1">
        <w:r>
          <w:rPr>
            <w:rStyle w:val="Hipervnculo"/>
            <w:rFonts w:ascii="Arial" w:eastAsia="Times New Roman" w:hAnsi="Arial" w:cs="Arial"/>
            <w:b/>
            <w:bCs/>
            <w:color w:val="008000"/>
            <w:sz w:val="20"/>
            <w:szCs w:val="20"/>
          </w:rPr>
          <w:t>CAS. 005-2007-HUAURA</w:t>
        </w:r>
      </w:hyperlink>
      <w:r>
        <w:rPr>
          <w:rFonts w:ascii="Arial" w:eastAsia="Times New Roman" w:hAnsi="Arial" w:cs="Arial"/>
          <w:sz w:val="20"/>
          <w:szCs w:val="20"/>
        </w:rPr>
        <w:t xml:space="preserve"> </w:t>
      </w:r>
    </w:p>
    <w:p w14:paraId="35EAEEE1" w14:textId="0EFBD828" w:rsidR="00000000" w:rsidRDefault="00000000">
      <w:pPr>
        <w:divId w:val="900795112"/>
        <w:rPr>
          <w:rFonts w:ascii="Arial" w:eastAsia="Times New Roman" w:hAnsi="Arial" w:cs="Arial"/>
          <w:sz w:val="20"/>
          <w:szCs w:val="20"/>
        </w:rPr>
      </w:pPr>
      <w:hyperlink r:id="rId1688" w:history="1">
        <w:r>
          <w:rPr>
            <w:rStyle w:val="Hipervnculo"/>
            <w:rFonts w:ascii="Arial" w:eastAsia="Times New Roman" w:hAnsi="Arial" w:cs="Arial"/>
            <w:b/>
            <w:bCs/>
            <w:color w:val="008000"/>
            <w:sz w:val="20"/>
            <w:szCs w:val="20"/>
          </w:rPr>
          <w:t>CAS. 925-2003-LIMA</w:t>
        </w:r>
      </w:hyperlink>
      <w:r>
        <w:rPr>
          <w:rFonts w:ascii="Arial" w:eastAsia="Times New Roman" w:hAnsi="Arial" w:cs="Arial"/>
          <w:sz w:val="20"/>
          <w:szCs w:val="20"/>
        </w:rPr>
        <w:t xml:space="preserve"> </w:t>
      </w:r>
    </w:p>
    <w:p w14:paraId="10DB0CFA" w14:textId="6DC2AFF8" w:rsidR="00000000" w:rsidRDefault="00000000">
      <w:pPr>
        <w:divId w:val="1781871736"/>
        <w:rPr>
          <w:rFonts w:ascii="Arial" w:eastAsia="Times New Roman" w:hAnsi="Arial" w:cs="Arial"/>
          <w:sz w:val="20"/>
          <w:szCs w:val="20"/>
        </w:rPr>
      </w:pPr>
      <w:hyperlink r:id="rId1689" w:history="1">
        <w:r>
          <w:rPr>
            <w:rStyle w:val="Hipervnculo"/>
            <w:rFonts w:ascii="Arial" w:eastAsia="Times New Roman" w:hAnsi="Arial" w:cs="Arial"/>
            <w:b/>
            <w:bCs/>
            <w:color w:val="008000"/>
            <w:sz w:val="20"/>
            <w:szCs w:val="20"/>
          </w:rPr>
          <w:t>CAS. 1320-2000-ICA</w:t>
        </w:r>
      </w:hyperlink>
      <w:r>
        <w:rPr>
          <w:rFonts w:ascii="Arial" w:eastAsia="Times New Roman" w:hAnsi="Arial" w:cs="Arial"/>
          <w:sz w:val="20"/>
          <w:szCs w:val="20"/>
        </w:rPr>
        <w:t xml:space="preserve"> </w:t>
      </w:r>
    </w:p>
    <w:p w14:paraId="3E8D8120" w14:textId="1ED57C4E" w:rsidR="00000000" w:rsidRDefault="00000000">
      <w:pPr>
        <w:divId w:val="1760298560"/>
        <w:rPr>
          <w:rFonts w:ascii="Arial" w:eastAsia="Times New Roman" w:hAnsi="Arial" w:cs="Arial"/>
          <w:sz w:val="20"/>
          <w:szCs w:val="20"/>
        </w:rPr>
      </w:pPr>
      <w:hyperlink r:id="rId1690" w:history="1">
        <w:r>
          <w:rPr>
            <w:rStyle w:val="Hipervnculo"/>
            <w:rFonts w:ascii="Arial" w:eastAsia="Times New Roman" w:hAnsi="Arial" w:cs="Arial"/>
            <w:b/>
            <w:bCs/>
            <w:color w:val="008000"/>
            <w:sz w:val="20"/>
            <w:szCs w:val="20"/>
          </w:rPr>
          <w:t>CAS. 2623-2001-CAMANÁ- AREQUIPA</w:t>
        </w:r>
      </w:hyperlink>
      <w:r>
        <w:rPr>
          <w:rFonts w:ascii="Arial" w:eastAsia="Times New Roman" w:hAnsi="Arial" w:cs="Arial"/>
          <w:sz w:val="20"/>
          <w:szCs w:val="20"/>
        </w:rPr>
        <w:t xml:space="preserve"> </w:t>
      </w:r>
    </w:p>
    <w:p w14:paraId="559F8C34" w14:textId="11286194" w:rsidR="00000000" w:rsidRDefault="00000000">
      <w:pPr>
        <w:divId w:val="1505129939"/>
        <w:rPr>
          <w:rFonts w:ascii="Arial" w:eastAsia="Times New Roman" w:hAnsi="Arial" w:cs="Arial"/>
          <w:sz w:val="20"/>
          <w:szCs w:val="20"/>
        </w:rPr>
      </w:pPr>
      <w:hyperlink r:id="rId1691" w:history="1">
        <w:r>
          <w:rPr>
            <w:rStyle w:val="Hipervnculo"/>
            <w:rFonts w:ascii="Arial" w:eastAsia="Times New Roman" w:hAnsi="Arial" w:cs="Arial"/>
            <w:b/>
            <w:bCs/>
            <w:color w:val="008000"/>
            <w:sz w:val="20"/>
            <w:szCs w:val="20"/>
          </w:rPr>
          <w:t>CAS. 2471-2002-LIMA</w:t>
        </w:r>
      </w:hyperlink>
      <w:r>
        <w:rPr>
          <w:rFonts w:ascii="Arial" w:eastAsia="Times New Roman" w:hAnsi="Arial" w:cs="Arial"/>
          <w:sz w:val="20"/>
          <w:szCs w:val="20"/>
        </w:rPr>
        <w:t xml:space="preserve"> </w:t>
      </w:r>
    </w:p>
    <w:p w14:paraId="64D29017" w14:textId="2855F79C" w:rsidR="00000000" w:rsidRDefault="00000000">
      <w:pPr>
        <w:divId w:val="1469398704"/>
        <w:rPr>
          <w:rFonts w:ascii="Arial" w:eastAsia="Times New Roman" w:hAnsi="Arial" w:cs="Arial"/>
          <w:sz w:val="20"/>
          <w:szCs w:val="20"/>
        </w:rPr>
      </w:pPr>
      <w:hyperlink r:id="rId1692" w:history="1">
        <w:r>
          <w:rPr>
            <w:rStyle w:val="Hipervnculo"/>
            <w:rFonts w:ascii="Arial" w:eastAsia="Times New Roman" w:hAnsi="Arial" w:cs="Arial"/>
            <w:b/>
            <w:bCs/>
            <w:color w:val="008000"/>
            <w:sz w:val="20"/>
            <w:szCs w:val="20"/>
          </w:rPr>
          <w:t>CAS. 1390-2000-CUSCO</w:t>
        </w:r>
      </w:hyperlink>
      <w:r>
        <w:rPr>
          <w:rFonts w:ascii="Arial" w:eastAsia="Times New Roman" w:hAnsi="Arial" w:cs="Arial"/>
          <w:sz w:val="20"/>
          <w:szCs w:val="20"/>
        </w:rPr>
        <w:t xml:space="preserve"> </w:t>
      </w:r>
    </w:p>
    <w:p w14:paraId="7CEE9D17" w14:textId="29880A94" w:rsidR="00000000" w:rsidRDefault="00000000">
      <w:pPr>
        <w:divId w:val="2143034818"/>
        <w:rPr>
          <w:rFonts w:ascii="Arial" w:eastAsia="Times New Roman" w:hAnsi="Arial" w:cs="Arial"/>
          <w:sz w:val="20"/>
          <w:szCs w:val="20"/>
        </w:rPr>
      </w:pPr>
      <w:hyperlink r:id="rId1693" w:history="1">
        <w:r>
          <w:rPr>
            <w:rStyle w:val="Hipervnculo"/>
            <w:rFonts w:ascii="Arial" w:eastAsia="Times New Roman" w:hAnsi="Arial" w:cs="Arial"/>
            <w:b/>
            <w:bCs/>
            <w:color w:val="008000"/>
            <w:sz w:val="20"/>
            <w:szCs w:val="20"/>
          </w:rPr>
          <w:t>CAS. 235-2002-LAMBAYEQUE</w:t>
        </w:r>
      </w:hyperlink>
      <w:r>
        <w:rPr>
          <w:rFonts w:ascii="Arial" w:eastAsia="Times New Roman" w:hAnsi="Arial" w:cs="Arial"/>
          <w:sz w:val="20"/>
          <w:szCs w:val="20"/>
        </w:rPr>
        <w:t xml:space="preserve"> </w:t>
      </w:r>
    </w:p>
    <w:p w14:paraId="690D7A48" w14:textId="4C023AF8" w:rsidR="00000000" w:rsidRDefault="00000000">
      <w:pPr>
        <w:divId w:val="573321639"/>
        <w:rPr>
          <w:rFonts w:ascii="Arial" w:eastAsia="Times New Roman" w:hAnsi="Arial" w:cs="Arial"/>
          <w:sz w:val="20"/>
          <w:szCs w:val="20"/>
        </w:rPr>
      </w:pPr>
      <w:hyperlink r:id="rId1694" w:history="1">
        <w:r>
          <w:rPr>
            <w:rStyle w:val="Hipervnculo"/>
            <w:rFonts w:ascii="Arial" w:eastAsia="Times New Roman" w:hAnsi="Arial" w:cs="Arial"/>
            <w:b/>
            <w:bCs/>
            <w:color w:val="008000"/>
            <w:sz w:val="20"/>
            <w:szCs w:val="20"/>
          </w:rPr>
          <w:t>CAS. 1141-2002-LIMA</w:t>
        </w:r>
      </w:hyperlink>
      <w:r>
        <w:rPr>
          <w:rFonts w:ascii="Arial" w:eastAsia="Times New Roman" w:hAnsi="Arial" w:cs="Arial"/>
          <w:sz w:val="20"/>
          <w:szCs w:val="20"/>
        </w:rPr>
        <w:t xml:space="preserve"> </w:t>
      </w:r>
    </w:p>
    <w:p w14:paraId="451910F8" w14:textId="5A280A4F" w:rsidR="00000000" w:rsidRDefault="00000000">
      <w:pPr>
        <w:divId w:val="1778333868"/>
        <w:rPr>
          <w:rFonts w:ascii="Arial" w:eastAsia="Times New Roman" w:hAnsi="Arial" w:cs="Arial"/>
          <w:sz w:val="20"/>
          <w:szCs w:val="20"/>
        </w:rPr>
      </w:pPr>
      <w:hyperlink r:id="rId1695" w:history="1">
        <w:r>
          <w:rPr>
            <w:rStyle w:val="Hipervnculo"/>
            <w:rFonts w:ascii="Arial" w:eastAsia="Times New Roman" w:hAnsi="Arial" w:cs="Arial"/>
            <w:b/>
            <w:bCs/>
            <w:color w:val="008000"/>
            <w:sz w:val="20"/>
            <w:szCs w:val="20"/>
          </w:rPr>
          <w:t>CAS. 3052-2003-PIURA</w:t>
        </w:r>
      </w:hyperlink>
      <w:r>
        <w:rPr>
          <w:rFonts w:ascii="Arial" w:eastAsia="Times New Roman" w:hAnsi="Arial" w:cs="Arial"/>
          <w:sz w:val="20"/>
          <w:szCs w:val="20"/>
        </w:rPr>
        <w:t xml:space="preserve"> </w:t>
      </w:r>
    </w:p>
    <w:p w14:paraId="6DACDAC0" w14:textId="416B9350" w:rsidR="00000000" w:rsidRDefault="00000000">
      <w:pPr>
        <w:divId w:val="883247632"/>
        <w:rPr>
          <w:rFonts w:ascii="Arial" w:eastAsia="Times New Roman" w:hAnsi="Arial" w:cs="Arial"/>
          <w:sz w:val="20"/>
          <w:szCs w:val="20"/>
        </w:rPr>
      </w:pPr>
      <w:hyperlink r:id="rId1696" w:history="1">
        <w:r>
          <w:rPr>
            <w:rStyle w:val="Hipervnculo"/>
            <w:rFonts w:ascii="Arial" w:eastAsia="Times New Roman" w:hAnsi="Arial" w:cs="Arial"/>
            <w:b/>
            <w:bCs/>
            <w:color w:val="008000"/>
            <w:sz w:val="20"/>
            <w:szCs w:val="20"/>
          </w:rPr>
          <w:t>CAS. 936-2005-AYACUCHO</w:t>
        </w:r>
      </w:hyperlink>
      <w:r>
        <w:rPr>
          <w:rFonts w:ascii="Arial" w:eastAsia="Times New Roman" w:hAnsi="Arial" w:cs="Arial"/>
          <w:sz w:val="20"/>
          <w:szCs w:val="20"/>
        </w:rPr>
        <w:t xml:space="preserve"> </w:t>
      </w:r>
    </w:p>
    <w:p w14:paraId="1B50DDBB" w14:textId="174B67EE" w:rsidR="00000000" w:rsidRDefault="00000000">
      <w:pPr>
        <w:divId w:val="1685008573"/>
        <w:rPr>
          <w:rFonts w:ascii="Arial" w:eastAsia="Times New Roman" w:hAnsi="Arial" w:cs="Arial"/>
          <w:sz w:val="20"/>
          <w:szCs w:val="20"/>
        </w:rPr>
      </w:pPr>
      <w:hyperlink r:id="rId1697" w:history="1">
        <w:r>
          <w:rPr>
            <w:rStyle w:val="Hipervnculo"/>
            <w:rFonts w:ascii="Arial" w:eastAsia="Times New Roman" w:hAnsi="Arial" w:cs="Arial"/>
            <w:b/>
            <w:bCs/>
            <w:color w:val="008000"/>
            <w:sz w:val="20"/>
            <w:szCs w:val="20"/>
          </w:rPr>
          <w:t>CAS. 1695-2006-LIMA</w:t>
        </w:r>
      </w:hyperlink>
      <w:r>
        <w:rPr>
          <w:rFonts w:ascii="Arial" w:eastAsia="Times New Roman" w:hAnsi="Arial" w:cs="Arial"/>
          <w:sz w:val="20"/>
          <w:szCs w:val="20"/>
        </w:rPr>
        <w:t xml:space="preserve"> </w:t>
      </w:r>
    </w:p>
    <w:p w14:paraId="08570AA8" w14:textId="45EE3A80" w:rsidR="00000000" w:rsidRDefault="00000000">
      <w:pPr>
        <w:divId w:val="1798452776"/>
        <w:rPr>
          <w:rFonts w:ascii="Arial" w:eastAsia="Times New Roman" w:hAnsi="Arial" w:cs="Arial"/>
          <w:sz w:val="20"/>
          <w:szCs w:val="20"/>
        </w:rPr>
      </w:pPr>
      <w:hyperlink r:id="rId1698" w:history="1">
        <w:r>
          <w:rPr>
            <w:rStyle w:val="Hipervnculo"/>
            <w:rFonts w:ascii="Arial" w:eastAsia="Times New Roman" w:hAnsi="Arial" w:cs="Arial"/>
            <w:b/>
            <w:bCs/>
            <w:color w:val="008000"/>
            <w:sz w:val="20"/>
            <w:szCs w:val="20"/>
          </w:rPr>
          <w:t>CAS. 2710-05-LA LIBERTAD</w:t>
        </w:r>
      </w:hyperlink>
      <w:r>
        <w:rPr>
          <w:rFonts w:ascii="Arial" w:eastAsia="Times New Roman" w:hAnsi="Arial" w:cs="Arial"/>
          <w:sz w:val="20"/>
          <w:szCs w:val="20"/>
        </w:rPr>
        <w:t xml:space="preserve"> </w:t>
      </w:r>
    </w:p>
    <w:p w14:paraId="0E407998" w14:textId="20803A14" w:rsidR="00000000" w:rsidRDefault="00000000">
      <w:pPr>
        <w:divId w:val="572278702"/>
        <w:rPr>
          <w:rFonts w:ascii="Arial" w:eastAsia="Times New Roman" w:hAnsi="Arial" w:cs="Arial"/>
          <w:sz w:val="20"/>
          <w:szCs w:val="20"/>
        </w:rPr>
      </w:pPr>
      <w:hyperlink r:id="rId1699" w:history="1">
        <w:r>
          <w:rPr>
            <w:rStyle w:val="Hipervnculo"/>
            <w:rFonts w:ascii="Arial" w:eastAsia="Times New Roman" w:hAnsi="Arial" w:cs="Arial"/>
            <w:b/>
            <w:bCs/>
            <w:color w:val="008000"/>
            <w:sz w:val="20"/>
            <w:szCs w:val="20"/>
          </w:rPr>
          <w:t>CAS. 1520-2005-PIURA</w:t>
        </w:r>
      </w:hyperlink>
      <w:r>
        <w:rPr>
          <w:rFonts w:ascii="Arial" w:eastAsia="Times New Roman" w:hAnsi="Arial" w:cs="Arial"/>
          <w:sz w:val="20"/>
          <w:szCs w:val="20"/>
        </w:rPr>
        <w:t xml:space="preserve"> </w:t>
      </w:r>
    </w:p>
    <w:p w14:paraId="5A857649" w14:textId="38B8E966" w:rsidR="00000000" w:rsidRDefault="00000000">
      <w:pPr>
        <w:divId w:val="175775490"/>
        <w:rPr>
          <w:rFonts w:ascii="Arial" w:eastAsia="Times New Roman" w:hAnsi="Arial" w:cs="Arial"/>
          <w:sz w:val="20"/>
          <w:szCs w:val="20"/>
        </w:rPr>
      </w:pPr>
      <w:hyperlink r:id="rId1700" w:history="1">
        <w:r>
          <w:rPr>
            <w:rStyle w:val="Hipervnculo"/>
            <w:rFonts w:ascii="Arial" w:eastAsia="Times New Roman" w:hAnsi="Arial" w:cs="Arial"/>
            <w:b/>
            <w:bCs/>
            <w:color w:val="008000"/>
            <w:sz w:val="20"/>
            <w:szCs w:val="20"/>
          </w:rPr>
          <w:t>CAS. 2177-2005-LIMA</w:t>
        </w:r>
      </w:hyperlink>
      <w:r>
        <w:rPr>
          <w:rFonts w:ascii="Arial" w:eastAsia="Times New Roman" w:hAnsi="Arial" w:cs="Arial"/>
          <w:sz w:val="20"/>
          <w:szCs w:val="20"/>
        </w:rPr>
        <w:t xml:space="preserve"> </w:t>
      </w:r>
    </w:p>
    <w:p w14:paraId="4D17C5F4" w14:textId="5CCFEB2C" w:rsidR="00000000" w:rsidRDefault="00000000">
      <w:pPr>
        <w:divId w:val="233786940"/>
        <w:rPr>
          <w:rFonts w:ascii="Arial" w:eastAsia="Times New Roman" w:hAnsi="Arial" w:cs="Arial"/>
          <w:sz w:val="20"/>
          <w:szCs w:val="20"/>
        </w:rPr>
      </w:pPr>
      <w:hyperlink r:id="rId1701" w:history="1">
        <w:r>
          <w:rPr>
            <w:rStyle w:val="Hipervnculo"/>
            <w:rFonts w:ascii="Arial" w:eastAsia="Times New Roman" w:hAnsi="Arial" w:cs="Arial"/>
            <w:b/>
            <w:bCs/>
            <w:color w:val="008000"/>
            <w:sz w:val="20"/>
            <w:szCs w:val="20"/>
          </w:rPr>
          <w:t>CAS. 2646-04-ICA</w:t>
        </w:r>
      </w:hyperlink>
      <w:r>
        <w:rPr>
          <w:rFonts w:ascii="Arial" w:eastAsia="Times New Roman" w:hAnsi="Arial" w:cs="Arial"/>
          <w:sz w:val="20"/>
          <w:szCs w:val="20"/>
        </w:rPr>
        <w:t xml:space="preserve"> </w:t>
      </w:r>
    </w:p>
    <w:p w14:paraId="24121003" w14:textId="3E700559" w:rsidR="00000000" w:rsidRDefault="00000000">
      <w:pPr>
        <w:divId w:val="34934571"/>
        <w:rPr>
          <w:rFonts w:ascii="Arial" w:eastAsia="Times New Roman" w:hAnsi="Arial" w:cs="Arial"/>
          <w:sz w:val="20"/>
          <w:szCs w:val="20"/>
        </w:rPr>
      </w:pPr>
      <w:hyperlink r:id="rId1702" w:history="1">
        <w:r>
          <w:rPr>
            <w:rStyle w:val="Hipervnculo"/>
            <w:rFonts w:ascii="Arial" w:eastAsia="Times New Roman" w:hAnsi="Arial" w:cs="Arial"/>
            <w:b/>
            <w:bCs/>
            <w:color w:val="008000"/>
            <w:sz w:val="20"/>
            <w:szCs w:val="20"/>
          </w:rPr>
          <w:t>CAS. 2602-2004-AREQUIPA</w:t>
        </w:r>
      </w:hyperlink>
      <w:r>
        <w:rPr>
          <w:rFonts w:ascii="Arial" w:eastAsia="Times New Roman" w:hAnsi="Arial" w:cs="Arial"/>
          <w:sz w:val="20"/>
          <w:szCs w:val="20"/>
        </w:rPr>
        <w:t xml:space="preserve"> </w:t>
      </w:r>
    </w:p>
    <w:p w14:paraId="63FD0BEB" w14:textId="742E8A42" w:rsidR="00000000" w:rsidRDefault="00000000">
      <w:pPr>
        <w:divId w:val="1910311421"/>
        <w:rPr>
          <w:rFonts w:ascii="Arial" w:eastAsia="Times New Roman" w:hAnsi="Arial" w:cs="Arial"/>
          <w:sz w:val="20"/>
          <w:szCs w:val="20"/>
        </w:rPr>
      </w:pPr>
      <w:hyperlink r:id="rId1703" w:history="1">
        <w:r>
          <w:rPr>
            <w:rStyle w:val="Hipervnculo"/>
            <w:rFonts w:ascii="Arial" w:eastAsia="Times New Roman" w:hAnsi="Arial" w:cs="Arial"/>
            <w:b/>
            <w:bCs/>
            <w:color w:val="008000"/>
            <w:sz w:val="20"/>
            <w:szCs w:val="20"/>
          </w:rPr>
          <w:t>CAS. 1318-04-LIMA</w:t>
        </w:r>
      </w:hyperlink>
      <w:r>
        <w:rPr>
          <w:rFonts w:ascii="Arial" w:eastAsia="Times New Roman" w:hAnsi="Arial" w:cs="Arial"/>
          <w:sz w:val="20"/>
          <w:szCs w:val="20"/>
        </w:rPr>
        <w:t xml:space="preserve"> </w:t>
      </w:r>
    </w:p>
    <w:p w14:paraId="7DBF257C" w14:textId="58529B25" w:rsidR="00000000" w:rsidRDefault="00000000">
      <w:pPr>
        <w:divId w:val="952858286"/>
        <w:rPr>
          <w:rFonts w:ascii="Arial" w:eastAsia="Times New Roman" w:hAnsi="Arial" w:cs="Arial"/>
          <w:sz w:val="20"/>
          <w:szCs w:val="20"/>
        </w:rPr>
      </w:pPr>
      <w:hyperlink r:id="rId1704" w:history="1">
        <w:r>
          <w:rPr>
            <w:rStyle w:val="Hipervnculo"/>
            <w:rFonts w:ascii="Arial" w:eastAsia="Times New Roman" w:hAnsi="Arial" w:cs="Arial"/>
            <w:b/>
            <w:bCs/>
            <w:color w:val="008000"/>
            <w:sz w:val="20"/>
            <w:szCs w:val="20"/>
          </w:rPr>
          <w:t>CAS. 1102-2004-PIURA</w:t>
        </w:r>
      </w:hyperlink>
      <w:r>
        <w:rPr>
          <w:rFonts w:ascii="Arial" w:eastAsia="Times New Roman" w:hAnsi="Arial" w:cs="Arial"/>
          <w:sz w:val="20"/>
          <w:szCs w:val="20"/>
        </w:rPr>
        <w:t xml:space="preserve"> </w:t>
      </w:r>
    </w:p>
    <w:p w14:paraId="290E1490" w14:textId="601FBC08" w:rsidR="00000000" w:rsidRDefault="00000000">
      <w:pPr>
        <w:divId w:val="551771941"/>
        <w:rPr>
          <w:rFonts w:ascii="Arial" w:eastAsia="Times New Roman" w:hAnsi="Arial" w:cs="Arial"/>
          <w:sz w:val="20"/>
          <w:szCs w:val="20"/>
        </w:rPr>
      </w:pPr>
      <w:hyperlink r:id="rId1705" w:history="1">
        <w:r>
          <w:rPr>
            <w:rStyle w:val="Hipervnculo"/>
            <w:rFonts w:ascii="Arial" w:eastAsia="Times New Roman" w:hAnsi="Arial" w:cs="Arial"/>
            <w:b/>
            <w:bCs/>
            <w:color w:val="008000"/>
            <w:sz w:val="20"/>
            <w:szCs w:val="20"/>
          </w:rPr>
          <w:t>CAS. 2315-2004-AYACUCHO</w:t>
        </w:r>
      </w:hyperlink>
      <w:r>
        <w:rPr>
          <w:rFonts w:ascii="Arial" w:eastAsia="Times New Roman" w:hAnsi="Arial" w:cs="Arial"/>
          <w:sz w:val="20"/>
          <w:szCs w:val="20"/>
        </w:rPr>
        <w:t xml:space="preserve"> </w:t>
      </w:r>
    </w:p>
    <w:p w14:paraId="1C379E5F" w14:textId="7E4FFD73" w:rsidR="00000000" w:rsidRDefault="00000000">
      <w:pPr>
        <w:divId w:val="654186904"/>
        <w:rPr>
          <w:rFonts w:ascii="Arial" w:eastAsia="Times New Roman" w:hAnsi="Arial" w:cs="Arial"/>
          <w:sz w:val="20"/>
          <w:szCs w:val="20"/>
        </w:rPr>
      </w:pPr>
      <w:hyperlink r:id="rId1706" w:history="1">
        <w:r>
          <w:rPr>
            <w:rStyle w:val="Hipervnculo"/>
            <w:rFonts w:ascii="Arial" w:eastAsia="Times New Roman" w:hAnsi="Arial" w:cs="Arial"/>
            <w:b/>
            <w:bCs/>
            <w:color w:val="008000"/>
            <w:sz w:val="20"/>
            <w:szCs w:val="20"/>
          </w:rPr>
          <w:t>CAS. 1237-2005-LIMA</w:t>
        </w:r>
      </w:hyperlink>
      <w:r>
        <w:rPr>
          <w:rFonts w:ascii="Arial" w:eastAsia="Times New Roman" w:hAnsi="Arial" w:cs="Arial"/>
          <w:sz w:val="20"/>
          <w:szCs w:val="20"/>
        </w:rPr>
        <w:t xml:space="preserve"> </w:t>
      </w:r>
    </w:p>
    <w:p w14:paraId="1CC375FC" w14:textId="5BF520B7" w:rsidR="00000000" w:rsidRDefault="00000000">
      <w:pPr>
        <w:divId w:val="1951430531"/>
        <w:rPr>
          <w:rFonts w:ascii="Arial" w:eastAsia="Times New Roman" w:hAnsi="Arial" w:cs="Arial"/>
          <w:sz w:val="20"/>
          <w:szCs w:val="20"/>
        </w:rPr>
      </w:pPr>
      <w:hyperlink r:id="rId1707" w:history="1">
        <w:r>
          <w:rPr>
            <w:rStyle w:val="Hipervnculo"/>
            <w:rFonts w:ascii="Arial" w:eastAsia="Times New Roman" w:hAnsi="Arial" w:cs="Arial"/>
            <w:b/>
            <w:bCs/>
            <w:color w:val="008000"/>
            <w:sz w:val="20"/>
            <w:szCs w:val="20"/>
          </w:rPr>
          <w:t>CAS. 320-2004-LAMBAYEQUE</w:t>
        </w:r>
      </w:hyperlink>
      <w:r>
        <w:rPr>
          <w:rFonts w:ascii="Arial" w:eastAsia="Times New Roman" w:hAnsi="Arial" w:cs="Arial"/>
          <w:sz w:val="20"/>
          <w:szCs w:val="20"/>
        </w:rPr>
        <w:t xml:space="preserve"> </w:t>
      </w:r>
    </w:p>
    <w:p w14:paraId="1192055D" w14:textId="5452BEDF" w:rsidR="00000000" w:rsidRDefault="00000000">
      <w:pPr>
        <w:divId w:val="113254402"/>
        <w:rPr>
          <w:rFonts w:ascii="Arial" w:eastAsia="Times New Roman" w:hAnsi="Arial" w:cs="Arial"/>
          <w:sz w:val="20"/>
          <w:szCs w:val="20"/>
        </w:rPr>
      </w:pPr>
      <w:hyperlink r:id="rId1708" w:history="1">
        <w:r>
          <w:rPr>
            <w:rStyle w:val="Hipervnculo"/>
            <w:rFonts w:ascii="Arial" w:eastAsia="Times New Roman" w:hAnsi="Arial" w:cs="Arial"/>
            <w:b/>
            <w:bCs/>
            <w:color w:val="008000"/>
            <w:sz w:val="20"/>
            <w:szCs w:val="20"/>
          </w:rPr>
          <w:t>CAS. 1940-2004-ANCASH</w:t>
        </w:r>
      </w:hyperlink>
      <w:r>
        <w:rPr>
          <w:rFonts w:ascii="Arial" w:eastAsia="Times New Roman" w:hAnsi="Arial" w:cs="Arial"/>
          <w:sz w:val="20"/>
          <w:szCs w:val="20"/>
        </w:rPr>
        <w:t xml:space="preserve"> </w:t>
      </w:r>
    </w:p>
    <w:p w14:paraId="29E478D5" w14:textId="51AF97C2" w:rsidR="00000000" w:rsidRDefault="00000000">
      <w:pPr>
        <w:divId w:val="252201878"/>
        <w:rPr>
          <w:rFonts w:ascii="Arial" w:eastAsia="Times New Roman" w:hAnsi="Arial" w:cs="Arial"/>
          <w:sz w:val="20"/>
          <w:szCs w:val="20"/>
        </w:rPr>
      </w:pPr>
      <w:hyperlink r:id="rId1709" w:history="1">
        <w:r>
          <w:rPr>
            <w:rStyle w:val="Hipervnculo"/>
            <w:rFonts w:ascii="Arial" w:eastAsia="Times New Roman" w:hAnsi="Arial" w:cs="Arial"/>
            <w:b/>
            <w:bCs/>
            <w:color w:val="008000"/>
            <w:sz w:val="20"/>
            <w:szCs w:val="20"/>
          </w:rPr>
          <w:t>CAS. 1566-2004-SULLANA</w:t>
        </w:r>
      </w:hyperlink>
      <w:r>
        <w:rPr>
          <w:rFonts w:ascii="Arial" w:eastAsia="Times New Roman" w:hAnsi="Arial" w:cs="Arial"/>
          <w:sz w:val="20"/>
          <w:szCs w:val="20"/>
        </w:rPr>
        <w:t xml:space="preserve"> </w:t>
      </w:r>
    </w:p>
    <w:p w14:paraId="3CFC5820" w14:textId="24322471" w:rsidR="00000000" w:rsidRDefault="00000000">
      <w:pPr>
        <w:divId w:val="1795706922"/>
        <w:rPr>
          <w:rFonts w:ascii="Arial" w:eastAsia="Times New Roman" w:hAnsi="Arial" w:cs="Arial"/>
          <w:sz w:val="20"/>
          <w:szCs w:val="20"/>
        </w:rPr>
      </w:pPr>
      <w:hyperlink r:id="rId1710" w:history="1">
        <w:r>
          <w:rPr>
            <w:rStyle w:val="Hipervnculo"/>
            <w:rFonts w:ascii="Arial" w:eastAsia="Times New Roman" w:hAnsi="Arial" w:cs="Arial"/>
            <w:b/>
            <w:bCs/>
            <w:color w:val="008000"/>
            <w:sz w:val="20"/>
            <w:szCs w:val="20"/>
          </w:rPr>
          <w:t>CAS. 2024-04-CAÑETE</w:t>
        </w:r>
      </w:hyperlink>
      <w:r>
        <w:rPr>
          <w:rFonts w:ascii="Arial" w:eastAsia="Times New Roman" w:hAnsi="Arial" w:cs="Arial"/>
          <w:sz w:val="20"/>
          <w:szCs w:val="20"/>
        </w:rPr>
        <w:t xml:space="preserve"> </w:t>
      </w:r>
    </w:p>
    <w:p w14:paraId="37CD87D0" w14:textId="38541152" w:rsidR="00000000" w:rsidRDefault="00000000">
      <w:pPr>
        <w:divId w:val="1887595470"/>
        <w:rPr>
          <w:rFonts w:ascii="Arial" w:eastAsia="Times New Roman" w:hAnsi="Arial" w:cs="Arial"/>
          <w:sz w:val="20"/>
          <w:szCs w:val="20"/>
        </w:rPr>
      </w:pPr>
      <w:hyperlink r:id="rId1711" w:history="1">
        <w:r>
          <w:rPr>
            <w:rStyle w:val="Hipervnculo"/>
            <w:rFonts w:ascii="Arial" w:eastAsia="Times New Roman" w:hAnsi="Arial" w:cs="Arial"/>
            <w:b/>
            <w:bCs/>
            <w:color w:val="008000"/>
            <w:sz w:val="20"/>
            <w:szCs w:val="20"/>
          </w:rPr>
          <w:t>CAS. 1874-2004-SAN MARTIN</w:t>
        </w:r>
      </w:hyperlink>
      <w:r>
        <w:rPr>
          <w:rFonts w:ascii="Arial" w:eastAsia="Times New Roman" w:hAnsi="Arial" w:cs="Arial"/>
          <w:sz w:val="20"/>
          <w:szCs w:val="20"/>
        </w:rPr>
        <w:t xml:space="preserve"> </w:t>
      </w:r>
    </w:p>
    <w:p w14:paraId="62DFF547" w14:textId="75C9C20B" w:rsidR="00000000" w:rsidRDefault="00000000">
      <w:pPr>
        <w:divId w:val="1508909786"/>
        <w:rPr>
          <w:rFonts w:ascii="Arial" w:eastAsia="Times New Roman" w:hAnsi="Arial" w:cs="Arial"/>
          <w:sz w:val="20"/>
          <w:szCs w:val="20"/>
        </w:rPr>
      </w:pPr>
      <w:hyperlink r:id="rId1712" w:history="1">
        <w:r>
          <w:rPr>
            <w:rStyle w:val="Hipervnculo"/>
            <w:rFonts w:ascii="Arial" w:eastAsia="Times New Roman" w:hAnsi="Arial" w:cs="Arial"/>
            <w:b/>
            <w:bCs/>
            <w:color w:val="008000"/>
            <w:sz w:val="20"/>
            <w:szCs w:val="20"/>
          </w:rPr>
          <w:t>CAS. 257-2005-LA LIBERTAD</w:t>
        </w:r>
      </w:hyperlink>
      <w:r>
        <w:rPr>
          <w:rFonts w:ascii="Arial" w:eastAsia="Times New Roman" w:hAnsi="Arial" w:cs="Arial"/>
          <w:sz w:val="20"/>
          <w:szCs w:val="20"/>
        </w:rPr>
        <w:t xml:space="preserve"> </w:t>
      </w:r>
    </w:p>
    <w:p w14:paraId="44D17FE8" w14:textId="033E9717" w:rsidR="00000000" w:rsidRDefault="00000000">
      <w:pPr>
        <w:divId w:val="630018582"/>
        <w:rPr>
          <w:rFonts w:ascii="Arial" w:eastAsia="Times New Roman" w:hAnsi="Arial" w:cs="Arial"/>
          <w:sz w:val="20"/>
          <w:szCs w:val="20"/>
        </w:rPr>
      </w:pPr>
      <w:hyperlink r:id="rId1713" w:history="1">
        <w:r>
          <w:rPr>
            <w:rStyle w:val="Hipervnculo"/>
            <w:rFonts w:ascii="Arial" w:eastAsia="Times New Roman" w:hAnsi="Arial" w:cs="Arial"/>
            <w:b/>
            <w:bCs/>
            <w:color w:val="008000"/>
            <w:sz w:val="20"/>
            <w:szCs w:val="20"/>
          </w:rPr>
          <w:t>CAS. 2111-2004-TACNA</w:t>
        </w:r>
      </w:hyperlink>
      <w:r>
        <w:rPr>
          <w:rFonts w:ascii="Arial" w:eastAsia="Times New Roman" w:hAnsi="Arial" w:cs="Arial"/>
          <w:sz w:val="20"/>
          <w:szCs w:val="20"/>
        </w:rPr>
        <w:t xml:space="preserve"> </w:t>
      </w:r>
    </w:p>
    <w:p w14:paraId="3424BC53" w14:textId="0DFA69A9" w:rsidR="00000000" w:rsidRDefault="00000000">
      <w:pPr>
        <w:divId w:val="616839630"/>
        <w:rPr>
          <w:rFonts w:ascii="Arial" w:eastAsia="Times New Roman" w:hAnsi="Arial" w:cs="Arial"/>
          <w:sz w:val="20"/>
          <w:szCs w:val="20"/>
        </w:rPr>
      </w:pPr>
      <w:hyperlink r:id="rId1714" w:history="1">
        <w:r>
          <w:rPr>
            <w:rStyle w:val="Hipervnculo"/>
            <w:rFonts w:ascii="Arial" w:eastAsia="Times New Roman" w:hAnsi="Arial" w:cs="Arial"/>
            <w:b/>
            <w:bCs/>
            <w:color w:val="008000"/>
            <w:sz w:val="20"/>
            <w:szCs w:val="20"/>
          </w:rPr>
          <w:t>CAS. 1148-2003-LIMA</w:t>
        </w:r>
      </w:hyperlink>
      <w:r>
        <w:rPr>
          <w:rFonts w:ascii="Arial" w:eastAsia="Times New Roman" w:hAnsi="Arial" w:cs="Arial"/>
          <w:sz w:val="20"/>
          <w:szCs w:val="20"/>
        </w:rPr>
        <w:t xml:space="preserve"> </w:t>
      </w:r>
    </w:p>
    <w:p w14:paraId="00599C37" w14:textId="29CBA61A" w:rsidR="00000000" w:rsidRDefault="00000000">
      <w:pPr>
        <w:divId w:val="678318123"/>
        <w:rPr>
          <w:rFonts w:ascii="Arial" w:eastAsia="Times New Roman" w:hAnsi="Arial" w:cs="Arial"/>
          <w:sz w:val="20"/>
          <w:szCs w:val="20"/>
        </w:rPr>
      </w:pPr>
      <w:hyperlink r:id="rId1715" w:history="1">
        <w:r>
          <w:rPr>
            <w:rStyle w:val="Hipervnculo"/>
            <w:rFonts w:ascii="Arial" w:eastAsia="Times New Roman" w:hAnsi="Arial" w:cs="Arial"/>
            <w:b/>
            <w:bCs/>
            <w:color w:val="008000"/>
            <w:sz w:val="20"/>
            <w:szCs w:val="20"/>
          </w:rPr>
          <w:t>CAS. 855-2004-PIURA</w:t>
        </w:r>
      </w:hyperlink>
      <w:r>
        <w:rPr>
          <w:rFonts w:ascii="Arial" w:eastAsia="Times New Roman" w:hAnsi="Arial" w:cs="Arial"/>
          <w:sz w:val="20"/>
          <w:szCs w:val="20"/>
        </w:rPr>
        <w:t xml:space="preserve"> </w:t>
      </w:r>
    </w:p>
    <w:p w14:paraId="08CA9837" w14:textId="1004FE7F" w:rsidR="00000000" w:rsidRDefault="00000000">
      <w:pPr>
        <w:divId w:val="864904734"/>
        <w:rPr>
          <w:rFonts w:ascii="Arial" w:eastAsia="Times New Roman" w:hAnsi="Arial" w:cs="Arial"/>
          <w:sz w:val="20"/>
          <w:szCs w:val="20"/>
        </w:rPr>
      </w:pPr>
      <w:hyperlink r:id="rId1716" w:history="1">
        <w:r>
          <w:rPr>
            <w:rStyle w:val="Hipervnculo"/>
            <w:rFonts w:ascii="Arial" w:eastAsia="Times New Roman" w:hAnsi="Arial" w:cs="Arial"/>
            <w:b/>
            <w:bCs/>
            <w:color w:val="008000"/>
            <w:sz w:val="20"/>
            <w:szCs w:val="20"/>
          </w:rPr>
          <w:t>CAS. 749-2004-CUSCO</w:t>
        </w:r>
      </w:hyperlink>
      <w:r>
        <w:rPr>
          <w:rFonts w:ascii="Arial" w:eastAsia="Times New Roman" w:hAnsi="Arial" w:cs="Arial"/>
          <w:sz w:val="20"/>
          <w:szCs w:val="20"/>
        </w:rPr>
        <w:t xml:space="preserve"> </w:t>
      </w:r>
    </w:p>
    <w:p w14:paraId="5F3E2C3A" w14:textId="24F16B4F" w:rsidR="00000000" w:rsidRDefault="00000000">
      <w:pPr>
        <w:divId w:val="1162895189"/>
        <w:rPr>
          <w:rFonts w:ascii="Arial" w:eastAsia="Times New Roman" w:hAnsi="Arial" w:cs="Arial"/>
          <w:sz w:val="20"/>
          <w:szCs w:val="20"/>
        </w:rPr>
      </w:pPr>
      <w:hyperlink r:id="rId1717" w:history="1">
        <w:r>
          <w:rPr>
            <w:rStyle w:val="Hipervnculo"/>
            <w:rFonts w:ascii="Arial" w:eastAsia="Times New Roman" w:hAnsi="Arial" w:cs="Arial"/>
            <w:b/>
            <w:bCs/>
            <w:color w:val="008000"/>
            <w:sz w:val="20"/>
            <w:szCs w:val="20"/>
          </w:rPr>
          <w:t>CAS. 757-2004-LIMA</w:t>
        </w:r>
      </w:hyperlink>
      <w:r>
        <w:rPr>
          <w:rFonts w:ascii="Arial" w:eastAsia="Times New Roman" w:hAnsi="Arial" w:cs="Arial"/>
          <w:sz w:val="20"/>
          <w:szCs w:val="20"/>
        </w:rPr>
        <w:t xml:space="preserve"> </w:t>
      </w:r>
    </w:p>
    <w:p w14:paraId="6F33A8C4" w14:textId="093EA7B6" w:rsidR="00000000" w:rsidRDefault="00000000">
      <w:pPr>
        <w:divId w:val="1841894467"/>
        <w:rPr>
          <w:rFonts w:ascii="Arial" w:eastAsia="Times New Roman" w:hAnsi="Arial" w:cs="Arial"/>
          <w:sz w:val="20"/>
          <w:szCs w:val="20"/>
        </w:rPr>
      </w:pPr>
      <w:hyperlink r:id="rId1718" w:history="1">
        <w:r>
          <w:rPr>
            <w:rStyle w:val="Hipervnculo"/>
            <w:rFonts w:ascii="Arial" w:eastAsia="Times New Roman" w:hAnsi="Arial" w:cs="Arial"/>
            <w:b/>
            <w:bCs/>
            <w:color w:val="008000"/>
            <w:sz w:val="20"/>
            <w:szCs w:val="20"/>
          </w:rPr>
          <w:t>CAS. 427-2004-SANTA-CHIMBOTE</w:t>
        </w:r>
      </w:hyperlink>
      <w:r>
        <w:rPr>
          <w:rFonts w:ascii="Arial" w:eastAsia="Times New Roman" w:hAnsi="Arial" w:cs="Arial"/>
          <w:sz w:val="20"/>
          <w:szCs w:val="20"/>
        </w:rPr>
        <w:t xml:space="preserve"> </w:t>
      </w:r>
    </w:p>
    <w:p w14:paraId="2BDE53DA" w14:textId="7032AC17" w:rsidR="00000000" w:rsidRDefault="00000000">
      <w:pPr>
        <w:divId w:val="1559247159"/>
        <w:rPr>
          <w:rFonts w:ascii="Arial" w:eastAsia="Times New Roman" w:hAnsi="Arial" w:cs="Arial"/>
          <w:sz w:val="20"/>
          <w:szCs w:val="20"/>
        </w:rPr>
      </w:pPr>
      <w:hyperlink r:id="rId1719" w:history="1">
        <w:r>
          <w:rPr>
            <w:rStyle w:val="Hipervnculo"/>
            <w:rFonts w:ascii="Arial" w:eastAsia="Times New Roman" w:hAnsi="Arial" w:cs="Arial"/>
            <w:b/>
            <w:bCs/>
            <w:color w:val="008000"/>
            <w:sz w:val="20"/>
            <w:szCs w:val="20"/>
          </w:rPr>
          <w:t>CAS. 871-2004-LIMA</w:t>
        </w:r>
      </w:hyperlink>
      <w:r>
        <w:rPr>
          <w:rFonts w:ascii="Arial" w:eastAsia="Times New Roman" w:hAnsi="Arial" w:cs="Arial"/>
          <w:sz w:val="20"/>
          <w:szCs w:val="20"/>
        </w:rPr>
        <w:t xml:space="preserve"> </w:t>
      </w:r>
    </w:p>
    <w:p w14:paraId="0B43945C" w14:textId="645E110A" w:rsidR="00000000" w:rsidRDefault="00000000">
      <w:pPr>
        <w:divId w:val="513762483"/>
        <w:rPr>
          <w:rFonts w:ascii="Arial" w:eastAsia="Times New Roman" w:hAnsi="Arial" w:cs="Arial"/>
          <w:sz w:val="20"/>
          <w:szCs w:val="20"/>
        </w:rPr>
      </w:pPr>
      <w:hyperlink r:id="rId1720" w:history="1">
        <w:r>
          <w:rPr>
            <w:rStyle w:val="Hipervnculo"/>
            <w:rFonts w:ascii="Arial" w:eastAsia="Times New Roman" w:hAnsi="Arial" w:cs="Arial"/>
            <w:b/>
            <w:bCs/>
            <w:color w:val="008000"/>
            <w:sz w:val="20"/>
            <w:szCs w:val="20"/>
          </w:rPr>
          <w:t>CAS. 1624-2004-LA LIBERTAD</w:t>
        </w:r>
      </w:hyperlink>
      <w:r>
        <w:rPr>
          <w:rFonts w:ascii="Arial" w:eastAsia="Times New Roman" w:hAnsi="Arial" w:cs="Arial"/>
          <w:sz w:val="20"/>
          <w:szCs w:val="20"/>
        </w:rPr>
        <w:t xml:space="preserve"> </w:t>
      </w:r>
    </w:p>
    <w:p w14:paraId="3A9F4FCF" w14:textId="6FD0C0EC" w:rsidR="00000000" w:rsidRDefault="00000000">
      <w:pPr>
        <w:divId w:val="1331249623"/>
        <w:rPr>
          <w:rFonts w:ascii="Arial" w:eastAsia="Times New Roman" w:hAnsi="Arial" w:cs="Arial"/>
          <w:sz w:val="20"/>
          <w:szCs w:val="20"/>
        </w:rPr>
      </w:pPr>
      <w:hyperlink r:id="rId1721" w:history="1">
        <w:r>
          <w:rPr>
            <w:rStyle w:val="Hipervnculo"/>
            <w:rFonts w:ascii="Arial" w:eastAsia="Times New Roman" w:hAnsi="Arial" w:cs="Arial"/>
            <w:b/>
            <w:bCs/>
            <w:color w:val="008000"/>
            <w:sz w:val="20"/>
            <w:szCs w:val="20"/>
          </w:rPr>
          <w:t>CAS. 2256-2004-LIMA</w:t>
        </w:r>
      </w:hyperlink>
      <w:r>
        <w:rPr>
          <w:rFonts w:ascii="Arial" w:eastAsia="Times New Roman" w:hAnsi="Arial" w:cs="Arial"/>
          <w:sz w:val="20"/>
          <w:szCs w:val="20"/>
        </w:rPr>
        <w:t xml:space="preserve"> </w:t>
      </w:r>
    </w:p>
    <w:p w14:paraId="0CC58F7E" w14:textId="479C26C3" w:rsidR="00000000" w:rsidRDefault="00000000">
      <w:pPr>
        <w:divId w:val="1612283002"/>
        <w:rPr>
          <w:rFonts w:ascii="Arial" w:eastAsia="Times New Roman" w:hAnsi="Arial" w:cs="Arial"/>
          <w:sz w:val="20"/>
          <w:szCs w:val="20"/>
        </w:rPr>
      </w:pPr>
      <w:hyperlink r:id="rId1722" w:history="1">
        <w:r>
          <w:rPr>
            <w:rStyle w:val="Hipervnculo"/>
            <w:rFonts w:ascii="Arial" w:eastAsia="Times New Roman" w:hAnsi="Arial" w:cs="Arial"/>
            <w:b/>
            <w:bCs/>
            <w:color w:val="008000"/>
            <w:sz w:val="20"/>
            <w:szCs w:val="20"/>
          </w:rPr>
          <w:t>CAS. 2380-2007-LIMA</w:t>
        </w:r>
      </w:hyperlink>
      <w:r>
        <w:rPr>
          <w:rFonts w:ascii="Arial" w:eastAsia="Times New Roman" w:hAnsi="Arial" w:cs="Arial"/>
          <w:sz w:val="20"/>
          <w:szCs w:val="20"/>
        </w:rPr>
        <w:t xml:space="preserve"> </w:t>
      </w:r>
    </w:p>
    <w:p w14:paraId="121E9FB4" w14:textId="2E60CDB5" w:rsidR="00000000" w:rsidRDefault="00000000">
      <w:pPr>
        <w:divId w:val="7218936"/>
        <w:rPr>
          <w:rFonts w:ascii="Arial" w:eastAsia="Times New Roman" w:hAnsi="Arial" w:cs="Arial"/>
          <w:sz w:val="20"/>
          <w:szCs w:val="20"/>
        </w:rPr>
      </w:pPr>
      <w:hyperlink r:id="rId1723" w:history="1">
        <w:r>
          <w:rPr>
            <w:rStyle w:val="Hipervnculo"/>
            <w:rFonts w:ascii="Arial" w:eastAsia="Times New Roman" w:hAnsi="Arial" w:cs="Arial"/>
            <w:b/>
            <w:bCs/>
            <w:color w:val="008000"/>
            <w:sz w:val="20"/>
            <w:szCs w:val="20"/>
          </w:rPr>
          <w:t>CAS. 1540-2007-AYACUCHO</w:t>
        </w:r>
      </w:hyperlink>
      <w:r>
        <w:rPr>
          <w:rFonts w:ascii="Arial" w:eastAsia="Times New Roman" w:hAnsi="Arial" w:cs="Arial"/>
          <w:sz w:val="20"/>
          <w:szCs w:val="20"/>
        </w:rPr>
        <w:t xml:space="preserve"> </w:t>
      </w:r>
    </w:p>
    <w:p w14:paraId="3BE18872" w14:textId="379B1852" w:rsidR="00000000" w:rsidRDefault="00000000">
      <w:pPr>
        <w:divId w:val="2129929401"/>
        <w:rPr>
          <w:rFonts w:ascii="Arial" w:eastAsia="Times New Roman" w:hAnsi="Arial" w:cs="Arial"/>
          <w:sz w:val="20"/>
          <w:szCs w:val="20"/>
        </w:rPr>
      </w:pPr>
      <w:hyperlink r:id="rId1724" w:history="1">
        <w:r>
          <w:rPr>
            <w:rStyle w:val="Hipervnculo"/>
            <w:rFonts w:ascii="Arial" w:eastAsia="Times New Roman" w:hAnsi="Arial" w:cs="Arial"/>
            <w:b/>
            <w:bCs/>
            <w:color w:val="008000"/>
            <w:sz w:val="20"/>
            <w:szCs w:val="20"/>
          </w:rPr>
          <w:t>CAS. 958-2007-HUANUCO</w:t>
        </w:r>
      </w:hyperlink>
      <w:r>
        <w:rPr>
          <w:rFonts w:ascii="Arial" w:eastAsia="Times New Roman" w:hAnsi="Arial" w:cs="Arial"/>
          <w:sz w:val="20"/>
          <w:szCs w:val="20"/>
        </w:rPr>
        <w:t xml:space="preserve"> </w:t>
      </w:r>
    </w:p>
    <w:p w14:paraId="563C3EE6" w14:textId="2F5F05C1" w:rsidR="00000000" w:rsidRDefault="00000000">
      <w:pPr>
        <w:divId w:val="1849906441"/>
        <w:rPr>
          <w:rFonts w:ascii="Arial" w:eastAsia="Times New Roman" w:hAnsi="Arial" w:cs="Arial"/>
          <w:sz w:val="20"/>
          <w:szCs w:val="20"/>
        </w:rPr>
      </w:pPr>
      <w:hyperlink r:id="rId1725" w:history="1">
        <w:r>
          <w:rPr>
            <w:rStyle w:val="Hipervnculo"/>
            <w:rFonts w:ascii="Arial" w:eastAsia="Times New Roman" w:hAnsi="Arial" w:cs="Arial"/>
            <w:b/>
            <w:bCs/>
            <w:color w:val="008000"/>
            <w:sz w:val="20"/>
            <w:szCs w:val="20"/>
          </w:rPr>
          <w:t>CAS. 3744-2006-AREQUIPA</w:t>
        </w:r>
      </w:hyperlink>
      <w:r>
        <w:rPr>
          <w:rFonts w:ascii="Arial" w:eastAsia="Times New Roman" w:hAnsi="Arial" w:cs="Arial"/>
          <w:sz w:val="20"/>
          <w:szCs w:val="20"/>
        </w:rPr>
        <w:t xml:space="preserve"> </w:t>
      </w:r>
    </w:p>
    <w:p w14:paraId="6045F450" w14:textId="7BF7836D" w:rsidR="00000000" w:rsidRDefault="00000000">
      <w:pPr>
        <w:divId w:val="1698193590"/>
        <w:rPr>
          <w:rFonts w:ascii="Arial" w:eastAsia="Times New Roman" w:hAnsi="Arial" w:cs="Arial"/>
          <w:sz w:val="20"/>
          <w:szCs w:val="20"/>
        </w:rPr>
      </w:pPr>
      <w:hyperlink r:id="rId1726" w:history="1">
        <w:r>
          <w:rPr>
            <w:rStyle w:val="Hipervnculo"/>
            <w:rFonts w:ascii="Arial" w:eastAsia="Times New Roman" w:hAnsi="Arial" w:cs="Arial"/>
            <w:b/>
            <w:bCs/>
            <w:color w:val="008000"/>
            <w:sz w:val="20"/>
            <w:szCs w:val="20"/>
          </w:rPr>
          <w:t>CAS. 879-2008-AREQUIPA</w:t>
        </w:r>
      </w:hyperlink>
      <w:r>
        <w:rPr>
          <w:rFonts w:ascii="Arial" w:eastAsia="Times New Roman" w:hAnsi="Arial" w:cs="Arial"/>
          <w:sz w:val="20"/>
          <w:szCs w:val="20"/>
        </w:rPr>
        <w:t xml:space="preserve"> </w:t>
      </w:r>
    </w:p>
    <w:p w14:paraId="76BA9D71" w14:textId="45342316" w:rsidR="00000000" w:rsidRDefault="00000000">
      <w:pPr>
        <w:divId w:val="1503933830"/>
        <w:rPr>
          <w:rFonts w:ascii="Arial" w:eastAsia="Times New Roman" w:hAnsi="Arial" w:cs="Arial"/>
          <w:sz w:val="20"/>
          <w:szCs w:val="20"/>
        </w:rPr>
      </w:pPr>
      <w:hyperlink r:id="rId1727" w:history="1">
        <w:r>
          <w:rPr>
            <w:rStyle w:val="Hipervnculo"/>
            <w:rFonts w:ascii="Arial" w:eastAsia="Times New Roman" w:hAnsi="Arial" w:cs="Arial"/>
            <w:b/>
            <w:bCs/>
            <w:color w:val="008000"/>
            <w:sz w:val="20"/>
            <w:szCs w:val="20"/>
          </w:rPr>
          <w:t>CAS. 5265-2007-LIMA</w:t>
        </w:r>
      </w:hyperlink>
      <w:r>
        <w:rPr>
          <w:rFonts w:ascii="Arial" w:eastAsia="Times New Roman" w:hAnsi="Arial" w:cs="Arial"/>
          <w:sz w:val="20"/>
          <w:szCs w:val="20"/>
        </w:rPr>
        <w:t xml:space="preserve"> </w:t>
      </w:r>
    </w:p>
    <w:p w14:paraId="7036E5F8" w14:textId="3D912B21" w:rsidR="00000000" w:rsidRDefault="00000000">
      <w:pPr>
        <w:divId w:val="1735157233"/>
        <w:rPr>
          <w:rFonts w:ascii="Arial" w:eastAsia="Times New Roman" w:hAnsi="Arial" w:cs="Arial"/>
          <w:sz w:val="20"/>
          <w:szCs w:val="20"/>
        </w:rPr>
      </w:pPr>
      <w:hyperlink r:id="rId1728" w:history="1">
        <w:r>
          <w:rPr>
            <w:rStyle w:val="Hipervnculo"/>
            <w:rFonts w:ascii="Arial" w:eastAsia="Times New Roman" w:hAnsi="Arial" w:cs="Arial"/>
            <w:b/>
            <w:bCs/>
            <w:color w:val="008000"/>
            <w:sz w:val="20"/>
            <w:szCs w:val="20"/>
          </w:rPr>
          <w:t>CAS. 4942-2006-CAJAMARCA</w:t>
        </w:r>
      </w:hyperlink>
      <w:r>
        <w:rPr>
          <w:rFonts w:ascii="Arial" w:eastAsia="Times New Roman" w:hAnsi="Arial" w:cs="Arial"/>
          <w:sz w:val="20"/>
          <w:szCs w:val="20"/>
        </w:rPr>
        <w:t xml:space="preserve"> </w:t>
      </w:r>
    </w:p>
    <w:p w14:paraId="052146EB" w14:textId="4F703164" w:rsidR="00000000" w:rsidRDefault="00000000">
      <w:pPr>
        <w:divId w:val="1752703834"/>
        <w:rPr>
          <w:rFonts w:ascii="Arial" w:eastAsia="Times New Roman" w:hAnsi="Arial" w:cs="Arial"/>
          <w:sz w:val="20"/>
          <w:szCs w:val="20"/>
        </w:rPr>
      </w:pPr>
      <w:hyperlink r:id="rId1729" w:history="1">
        <w:r>
          <w:rPr>
            <w:rStyle w:val="Hipervnculo"/>
            <w:rFonts w:ascii="Arial" w:eastAsia="Times New Roman" w:hAnsi="Arial" w:cs="Arial"/>
            <w:b/>
            <w:bCs/>
            <w:color w:val="008000"/>
            <w:sz w:val="20"/>
            <w:szCs w:val="20"/>
          </w:rPr>
          <w:t>CAS. 3670-2006-LIMA</w:t>
        </w:r>
      </w:hyperlink>
      <w:r>
        <w:rPr>
          <w:rFonts w:ascii="Arial" w:eastAsia="Times New Roman" w:hAnsi="Arial" w:cs="Arial"/>
          <w:sz w:val="20"/>
          <w:szCs w:val="20"/>
        </w:rPr>
        <w:t xml:space="preserve"> </w:t>
      </w:r>
    </w:p>
    <w:p w14:paraId="68AA6788" w14:textId="386C53B7" w:rsidR="00000000" w:rsidRDefault="00000000">
      <w:pPr>
        <w:divId w:val="877281770"/>
        <w:rPr>
          <w:rFonts w:ascii="Arial" w:eastAsia="Times New Roman" w:hAnsi="Arial" w:cs="Arial"/>
          <w:sz w:val="20"/>
          <w:szCs w:val="20"/>
        </w:rPr>
      </w:pPr>
      <w:hyperlink r:id="rId1730" w:history="1">
        <w:r>
          <w:rPr>
            <w:rStyle w:val="Hipervnculo"/>
            <w:rFonts w:ascii="Arial" w:eastAsia="Times New Roman" w:hAnsi="Arial" w:cs="Arial"/>
            <w:b/>
            <w:bCs/>
            <w:color w:val="008000"/>
            <w:sz w:val="20"/>
            <w:szCs w:val="20"/>
          </w:rPr>
          <w:t>CAS. 3740-2006-HUAURA</w:t>
        </w:r>
      </w:hyperlink>
      <w:r>
        <w:rPr>
          <w:rFonts w:ascii="Arial" w:eastAsia="Times New Roman" w:hAnsi="Arial" w:cs="Arial"/>
          <w:sz w:val="20"/>
          <w:szCs w:val="20"/>
        </w:rPr>
        <w:t xml:space="preserve"> </w:t>
      </w:r>
    </w:p>
    <w:p w14:paraId="6C52B527" w14:textId="5873C23F" w:rsidR="00000000" w:rsidRDefault="00000000">
      <w:pPr>
        <w:divId w:val="1097285254"/>
        <w:rPr>
          <w:rFonts w:ascii="Arial" w:eastAsia="Times New Roman" w:hAnsi="Arial" w:cs="Arial"/>
          <w:sz w:val="20"/>
          <w:szCs w:val="20"/>
        </w:rPr>
      </w:pPr>
      <w:hyperlink r:id="rId1731" w:history="1">
        <w:r>
          <w:rPr>
            <w:rStyle w:val="Hipervnculo"/>
            <w:rFonts w:ascii="Arial" w:eastAsia="Times New Roman" w:hAnsi="Arial" w:cs="Arial"/>
            <w:b/>
            <w:bCs/>
            <w:color w:val="008000"/>
            <w:sz w:val="20"/>
            <w:szCs w:val="20"/>
          </w:rPr>
          <w:t>CAS. 2273-2007-LORETO</w:t>
        </w:r>
      </w:hyperlink>
      <w:r>
        <w:rPr>
          <w:rFonts w:ascii="Arial" w:eastAsia="Times New Roman" w:hAnsi="Arial" w:cs="Arial"/>
          <w:sz w:val="20"/>
          <w:szCs w:val="20"/>
        </w:rPr>
        <w:t xml:space="preserve"> </w:t>
      </w:r>
    </w:p>
    <w:p w14:paraId="3BFC96D3" w14:textId="398FAAB1" w:rsidR="00000000" w:rsidRDefault="00000000">
      <w:pPr>
        <w:divId w:val="1079325252"/>
        <w:rPr>
          <w:rFonts w:ascii="Arial" w:eastAsia="Times New Roman" w:hAnsi="Arial" w:cs="Arial"/>
          <w:sz w:val="20"/>
          <w:szCs w:val="20"/>
        </w:rPr>
      </w:pPr>
      <w:hyperlink r:id="rId1732" w:history="1">
        <w:r>
          <w:rPr>
            <w:rStyle w:val="Hipervnculo"/>
            <w:rFonts w:ascii="Arial" w:eastAsia="Times New Roman" w:hAnsi="Arial" w:cs="Arial"/>
            <w:b/>
            <w:bCs/>
            <w:color w:val="008000"/>
            <w:sz w:val="20"/>
            <w:szCs w:val="20"/>
          </w:rPr>
          <w:t>CAS. 4301-2007-PUNO</w:t>
        </w:r>
      </w:hyperlink>
      <w:r>
        <w:rPr>
          <w:rFonts w:ascii="Arial" w:eastAsia="Times New Roman" w:hAnsi="Arial" w:cs="Arial"/>
          <w:sz w:val="20"/>
          <w:szCs w:val="20"/>
        </w:rPr>
        <w:t xml:space="preserve"> </w:t>
      </w:r>
    </w:p>
    <w:p w14:paraId="6432E7A7" w14:textId="30C509A0" w:rsidR="00000000" w:rsidRDefault="00000000">
      <w:pPr>
        <w:divId w:val="1703162624"/>
        <w:rPr>
          <w:rFonts w:ascii="Arial" w:eastAsia="Times New Roman" w:hAnsi="Arial" w:cs="Arial"/>
          <w:sz w:val="20"/>
          <w:szCs w:val="20"/>
        </w:rPr>
      </w:pPr>
      <w:hyperlink r:id="rId1733" w:history="1">
        <w:r>
          <w:rPr>
            <w:rStyle w:val="Hipervnculo"/>
            <w:rFonts w:ascii="Arial" w:eastAsia="Times New Roman" w:hAnsi="Arial" w:cs="Arial"/>
            <w:b/>
            <w:bCs/>
            <w:color w:val="008000"/>
            <w:sz w:val="20"/>
            <w:szCs w:val="20"/>
          </w:rPr>
          <w:t>CAS. 3416-2006-HUAURA</w:t>
        </w:r>
      </w:hyperlink>
      <w:r>
        <w:rPr>
          <w:rFonts w:ascii="Arial" w:eastAsia="Times New Roman" w:hAnsi="Arial" w:cs="Arial"/>
          <w:sz w:val="20"/>
          <w:szCs w:val="20"/>
        </w:rPr>
        <w:t xml:space="preserve"> </w:t>
      </w:r>
    </w:p>
    <w:p w14:paraId="0FEDEB0E" w14:textId="57A203DE" w:rsidR="00000000" w:rsidRDefault="00000000">
      <w:pPr>
        <w:divId w:val="205026852"/>
        <w:rPr>
          <w:rFonts w:ascii="Arial" w:eastAsia="Times New Roman" w:hAnsi="Arial" w:cs="Arial"/>
          <w:sz w:val="20"/>
          <w:szCs w:val="20"/>
        </w:rPr>
      </w:pPr>
      <w:hyperlink r:id="rId1734" w:history="1">
        <w:r>
          <w:rPr>
            <w:rStyle w:val="Hipervnculo"/>
            <w:rFonts w:ascii="Arial" w:eastAsia="Times New Roman" w:hAnsi="Arial" w:cs="Arial"/>
            <w:b/>
            <w:bCs/>
            <w:color w:val="008000"/>
            <w:sz w:val="20"/>
            <w:szCs w:val="20"/>
          </w:rPr>
          <w:t>CAS. 1627-2005-SAN MARTÍN</w:t>
        </w:r>
      </w:hyperlink>
      <w:r>
        <w:rPr>
          <w:rFonts w:ascii="Arial" w:eastAsia="Times New Roman" w:hAnsi="Arial" w:cs="Arial"/>
          <w:sz w:val="20"/>
          <w:szCs w:val="20"/>
        </w:rPr>
        <w:t xml:space="preserve"> </w:t>
      </w:r>
    </w:p>
    <w:p w14:paraId="355F3574" w14:textId="51D3D5FF" w:rsidR="00000000" w:rsidRDefault="00000000">
      <w:pPr>
        <w:divId w:val="1577474845"/>
        <w:rPr>
          <w:rFonts w:ascii="Arial" w:eastAsia="Times New Roman" w:hAnsi="Arial" w:cs="Arial"/>
          <w:sz w:val="20"/>
          <w:szCs w:val="20"/>
        </w:rPr>
      </w:pPr>
      <w:hyperlink r:id="rId1735" w:history="1">
        <w:r>
          <w:rPr>
            <w:rStyle w:val="Hipervnculo"/>
            <w:rFonts w:ascii="Arial" w:eastAsia="Times New Roman" w:hAnsi="Arial" w:cs="Arial"/>
            <w:b/>
            <w:bCs/>
            <w:color w:val="008000"/>
            <w:sz w:val="20"/>
            <w:szCs w:val="20"/>
          </w:rPr>
          <w:t>CAS. 2976-2006-LIMA</w:t>
        </w:r>
      </w:hyperlink>
      <w:r>
        <w:rPr>
          <w:rFonts w:ascii="Arial" w:eastAsia="Times New Roman" w:hAnsi="Arial" w:cs="Arial"/>
          <w:sz w:val="20"/>
          <w:szCs w:val="20"/>
        </w:rPr>
        <w:t xml:space="preserve"> </w:t>
      </w:r>
    </w:p>
    <w:p w14:paraId="209273EA" w14:textId="659AB3CF" w:rsidR="00000000" w:rsidRDefault="00000000">
      <w:pPr>
        <w:divId w:val="449251768"/>
        <w:rPr>
          <w:rFonts w:ascii="Arial" w:eastAsia="Times New Roman" w:hAnsi="Arial" w:cs="Arial"/>
          <w:sz w:val="20"/>
          <w:szCs w:val="20"/>
        </w:rPr>
      </w:pPr>
      <w:hyperlink r:id="rId1736" w:history="1">
        <w:r>
          <w:rPr>
            <w:rStyle w:val="Hipervnculo"/>
            <w:rFonts w:ascii="Arial" w:eastAsia="Times New Roman" w:hAnsi="Arial" w:cs="Arial"/>
            <w:b/>
            <w:bCs/>
            <w:color w:val="008000"/>
            <w:sz w:val="20"/>
            <w:szCs w:val="20"/>
          </w:rPr>
          <w:t>CAS. 5930-2007-DEL SANTA</w:t>
        </w:r>
      </w:hyperlink>
      <w:r>
        <w:rPr>
          <w:rFonts w:ascii="Arial" w:eastAsia="Times New Roman" w:hAnsi="Arial" w:cs="Arial"/>
          <w:sz w:val="20"/>
          <w:szCs w:val="20"/>
        </w:rPr>
        <w:t xml:space="preserve"> </w:t>
      </w:r>
    </w:p>
    <w:p w14:paraId="2D75AA81" w14:textId="221752C4" w:rsidR="00000000" w:rsidRDefault="00000000">
      <w:pPr>
        <w:divId w:val="1600941949"/>
        <w:rPr>
          <w:rFonts w:ascii="Arial" w:eastAsia="Times New Roman" w:hAnsi="Arial" w:cs="Arial"/>
          <w:sz w:val="20"/>
          <w:szCs w:val="20"/>
        </w:rPr>
      </w:pPr>
      <w:hyperlink r:id="rId1737" w:history="1">
        <w:r>
          <w:rPr>
            <w:rStyle w:val="Hipervnculo"/>
            <w:rFonts w:ascii="Arial" w:eastAsia="Times New Roman" w:hAnsi="Arial" w:cs="Arial"/>
            <w:b/>
            <w:bCs/>
            <w:color w:val="008000"/>
            <w:sz w:val="20"/>
            <w:szCs w:val="20"/>
          </w:rPr>
          <w:t>CAS. 1566-2008-CAJAMARCA</w:t>
        </w:r>
      </w:hyperlink>
      <w:r>
        <w:rPr>
          <w:rFonts w:ascii="Arial" w:eastAsia="Times New Roman" w:hAnsi="Arial" w:cs="Arial"/>
          <w:sz w:val="20"/>
          <w:szCs w:val="20"/>
        </w:rPr>
        <w:t xml:space="preserve"> </w:t>
      </w:r>
    </w:p>
    <w:p w14:paraId="161AF02E" w14:textId="77FAE1F5" w:rsidR="00000000" w:rsidRDefault="00000000">
      <w:pPr>
        <w:divId w:val="1201167103"/>
        <w:rPr>
          <w:rFonts w:ascii="Arial" w:eastAsia="Times New Roman" w:hAnsi="Arial" w:cs="Arial"/>
          <w:sz w:val="20"/>
          <w:szCs w:val="20"/>
        </w:rPr>
      </w:pPr>
      <w:hyperlink r:id="rId1738" w:history="1">
        <w:r>
          <w:rPr>
            <w:rStyle w:val="Hipervnculo"/>
            <w:rFonts w:ascii="Arial" w:eastAsia="Times New Roman" w:hAnsi="Arial" w:cs="Arial"/>
            <w:b/>
            <w:bCs/>
            <w:color w:val="008000"/>
            <w:sz w:val="20"/>
            <w:szCs w:val="20"/>
          </w:rPr>
          <w:t>CAS. 114-2008-LAMBAYEQUE</w:t>
        </w:r>
      </w:hyperlink>
      <w:r>
        <w:rPr>
          <w:rFonts w:ascii="Arial" w:eastAsia="Times New Roman" w:hAnsi="Arial" w:cs="Arial"/>
          <w:sz w:val="20"/>
          <w:szCs w:val="20"/>
        </w:rPr>
        <w:t xml:space="preserve"> </w:t>
      </w:r>
    </w:p>
    <w:p w14:paraId="227CDBF8" w14:textId="2A6E8576" w:rsidR="00000000" w:rsidRDefault="00000000">
      <w:pPr>
        <w:divId w:val="449708497"/>
        <w:rPr>
          <w:rFonts w:ascii="Arial" w:eastAsia="Times New Roman" w:hAnsi="Arial" w:cs="Arial"/>
          <w:sz w:val="20"/>
          <w:szCs w:val="20"/>
        </w:rPr>
      </w:pPr>
      <w:hyperlink r:id="rId1739" w:history="1">
        <w:r>
          <w:rPr>
            <w:rStyle w:val="Hipervnculo"/>
            <w:rFonts w:ascii="Arial" w:eastAsia="Times New Roman" w:hAnsi="Arial" w:cs="Arial"/>
            <w:b/>
            <w:bCs/>
            <w:color w:val="008000"/>
            <w:sz w:val="20"/>
            <w:szCs w:val="20"/>
          </w:rPr>
          <w:t>CAS. 4649-2008 LIMA</w:t>
        </w:r>
      </w:hyperlink>
      <w:r>
        <w:rPr>
          <w:rFonts w:ascii="Arial" w:eastAsia="Times New Roman" w:hAnsi="Arial" w:cs="Arial"/>
          <w:sz w:val="20"/>
          <w:szCs w:val="20"/>
        </w:rPr>
        <w:t xml:space="preserve"> </w:t>
      </w:r>
    </w:p>
    <w:p w14:paraId="2B0F88F8" w14:textId="53E3ACA9" w:rsidR="00000000" w:rsidRDefault="00000000">
      <w:pPr>
        <w:divId w:val="797652215"/>
        <w:rPr>
          <w:rFonts w:ascii="Arial" w:eastAsia="Times New Roman" w:hAnsi="Arial" w:cs="Arial"/>
          <w:sz w:val="20"/>
          <w:szCs w:val="20"/>
        </w:rPr>
      </w:pPr>
      <w:hyperlink r:id="rId1740" w:history="1">
        <w:r>
          <w:rPr>
            <w:rStyle w:val="Hipervnculo"/>
            <w:rFonts w:ascii="Arial" w:eastAsia="Times New Roman" w:hAnsi="Arial" w:cs="Arial"/>
            <w:b/>
            <w:bCs/>
            <w:color w:val="008000"/>
            <w:sz w:val="20"/>
            <w:szCs w:val="20"/>
          </w:rPr>
          <w:t>CAS. 5198-2007-LORETO</w:t>
        </w:r>
      </w:hyperlink>
      <w:r>
        <w:rPr>
          <w:rFonts w:ascii="Arial" w:eastAsia="Times New Roman" w:hAnsi="Arial" w:cs="Arial"/>
          <w:sz w:val="20"/>
          <w:szCs w:val="20"/>
        </w:rPr>
        <w:t xml:space="preserve"> </w:t>
      </w:r>
    </w:p>
    <w:p w14:paraId="0E065DB3" w14:textId="4F806C8B" w:rsidR="00000000" w:rsidRDefault="00000000">
      <w:pPr>
        <w:divId w:val="65879798"/>
        <w:rPr>
          <w:rFonts w:ascii="Arial" w:eastAsia="Times New Roman" w:hAnsi="Arial" w:cs="Arial"/>
          <w:sz w:val="20"/>
          <w:szCs w:val="20"/>
        </w:rPr>
      </w:pPr>
      <w:hyperlink r:id="rId1741" w:history="1">
        <w:r>
          <w:rPr>
            <w:rStyle w:val="Hipervnculo"/>
            <w:rFonts w:ascii="Arial" w:eastAsia="Times New Roman" w:hAnsi="Arial" w:cs="Arial"/>
            <w:b/>
            <w:bCs/>
            <w:color w:val="008000"/>
            <w:sz w:val="20"/>
            <w:szCs w:val="20"/>
          </w:rPr>
          <w:t>CAS. 5712-2007 LAMBAYEQUE</w:t>
        </w:r>
      </w:hyperlink>
      <w:r>
        <w:rPr>
          <w:rFonts w:ascii="Arial" w:eastAsia="Times New Roman" w:hAnsi="Arial" w:cs="Arial"/>
          <w:sz w:val="20"/>
          <w:szCs w:val="20"/>
        </w:rPr>
        <w:t xml:space="preserve"> </w:t>
      </w:r>
    </w:p>
    <w:p w14:paraId="25455A12" w14:textId="106A2EA6" w:rsidR="00000000" w:rsidRDefault="00000000">
      <w:pPr>
        <w:divId w:val="1959868976"/>
        <w:rPr>
          <w:rFonts w:ascii="Arial" w:eastAsia="Times New Roman" w:hAnsi="Arial" w:cs="Arial"/>
          <w:sz w:val="20"/>
          <w:szCs w:val="20"/>
        </w:rPr>
      </w:pPr>
      <w:hyperlink r:id="rId1742" w:history="1">
        <w:r>
          <w:rPr>
            <w:rStyle w:val="Hipervnculo"/>
            <w:rFonts w:ascii="Arial" w:eastAsia="Times New Roman" w:hAnsi="Arial" w:cs="Arial"/>
            <w:b/>
            <w:bCs/>
            <w:color w:val="008000"/>
            <w:sz w:val="20"/>
            <w:szCs w:val="20"/>
          </w:rPr>
          <w:t>CAS. 304-2008-LIMA</w:t>
        </w:r>
      </w:hyperlink>
      <w:r>
        <w:rPr>
          <w:rFonts w:ascii="Arial" w:eastAsia="Times New Roman" w:hAnsi="Arial" w:cs="Arial"/>
          <w:sz w:val="20"/>
          <w:szCs w:val="20"/>
        </w:rPr>
        <w:t xml:space="preserve"> </w:t>
      </w:r>
    </w:p>
    <w:p w14:paraId="709D274C" w14:textId="26C339A0" w:rsidR="00000000" w:rsidRDefault="00000000">
      <w:pPr>
        <w:divId w:val="1749425112"/>
        <w:rPr>
          <w:rFonts w:ascii="Arial" w:eastAsia="Times New Roman" w:hAnsi="Arial" w:cs="Arial"/>
          <w:sz w:val="20"/>
          <w:szCs w:val="20"/>
        </w:rPr>
      </w:pPr>
      <w:hyperlink r:id="rId1743" w:history="1">
        <w:r>
          <w:rPr>
            <w:rStyle w:val="Hipervnculo"/>
            <w:rFonts w:ascii="Arial" w:eastAsia="Times New Roman" w:hAnsi="Arial" w:cs="Arial"/>
            <w:b/>
            <w:bCs/>
            <w:color w:val="008000"/>
            <w:sz w:val="20"/>
            <w:szCs w:val="20"/>
          </w:rPr>
          <w:t>CAS. 4207-2008-LIMA</w:t>
        </w:r>
      </w:hyperlink>
      <w:r>
        <w:rPr>
          <w:rFonts w:ascii="Arial" w:eastAsia="Times New Roman" w:hAnsi="Arial" w:cs="Arial"/>
          <w:sz w:val="20"/>
          <w:szCs w:val="20"/>
        </w:rPr>
        <w:t xml:space="preserve"> </w:t>
      </w:r>
    </w:p>
    <w:p w14:paraId="57F988BE" w14:textId="43693012" w:rsidR="00000000" w:rsidRDefault="00000000">
      <w:pPr>
        <w:divId w:val="1103262818"/>
        <w:rPr>
          <w:rFonts w:ascii="Arial" w:eastAsia="Times New Roman" w:hAnsi="Arial" w:cs="Arial"/>
          <w:sz w:val="20"/>
          <w:szCs w:val="20"/>
        </w:rPr>
      </w:pPr>
      <w:hyperlink r:id="rId1744" w:history="1">
        <w:r>
          <w:rPr>
            <w:rStyle w:val="Hipervnculo"/>
            <w:rFonts w:ascii="Arial" w:eastAsia="Times New Roman" w:hAnsi="Arial" w:cs="Arial"/>
            <w:b/>
            <w:bCs/>
            <w:color w:val="008000"/>
            <w:sz w:val="20"/>
            <w:szCs w:val="20"/>
          </w:rPr>
          <w:t>CAS. 2229-2008 LAMBAYEQUE</w:t>
        </w:r>
      </w:hyperlink>
      <w:r>
        <w:rPr>
          <w:rFonts w:ascii="Arial" w:eastAsia="Times New Roman" w:hAnsi="Arial" w:cs="Arial"/>
          <w:sz w:val="20"/>
          <w:szCs w:val="20"/>
        </w:rPr>
        <w:t xml:space="preserve"> </w:t>
      </w:r>
    </w:p>
    <w:p w14:paraId="1AFFBDDD" w14:textId="2E052A64" w:rsidR="00000000" w:rsidRDefault="00000000">
      <w:pPr>
        <w:divId w:val="145049518"/>
        <w:rPr>
          <w:rFonts w:ascii="Arial" w:eastAsia="Times New Roman" w:hAnsi="Arial" w:cs="Arial"/>
          <w:sz w:val="20"/>
          <w:szCs w:val="20"/>
        </w:rPr>
      </w:pPr>
      <w:hyperlink r:id="rId1745" w:history="1">
        <w:r>
          <w:rPr>
            <w:rStyle w:val="Hipervnculo"/>
            <w:rFonts w:ascii="Arial" w:eastAsia="Times New Roman" w:hAnsi="Arial" w:cs="Arial"/>
            <w:b/>
            <w:bCs/>
            <w:color w:val="008000"/>
            <w:sz w:val="20"/>
            <w:szCs w:val="20"/>
          </w:rPr>
          <w:t>CAS. 3566-2007-CALLAO</w:t>
        </w:r>
      </w:hyperlink>
      <w:r>
        <w:rPr>
          <w:rFonts w:ascii="Arial" w:eastAsia="Times New Roman" w:hAnsi="Arial" w:cs="Arial"/>
          <w:sz w:val="20"/>
          <w:szCs w:val="20"/>
        </w:rPr>
        <w:t xml:space="preserve"> </w:t>
      </w:r>
    </w:p>
    <w:p w14:paraId="60237CC8" w14:textId="37F99FBC" w:rsidR="00000000" w:rsidRDefault="00000000">
      <w:pPr>
        <w:divId w:val="118300485"/>
        <w:rPr>
          <w:rFonts w:ascii="Arial" w:eastAsia="Times New Roman" w:hAnsi="Arial" w:cs="Arial"/>
          <w:sz w:val="20"/>
          <w:szCs w:val="20"/>
        </w:rPr>
      </w:pPr>
      <w:hyperlink r:id="rId1746" w:history="1">
        <w:r>
          <w:rPr>
            <w:rStyle w:val="Hipervnculo"/>
            <w:rFonts w:ascii="Arial" w:eastAsia="Times New Roman" w:hAnsi="Arial" w:cs="Arial"/>
            <w:b/>
            <w:bCs/>
            <w:color w:val="008000"/>
            <w:sz w:val="20"/>
            <w:szCs w:val="20"/>
          </w:rPr>
          <w:t>CAS. 2992-2007-CALLAO</w:t>
        </w:r>
      </w:hyperlink>
      <w:r>
        <w:rPr>
          <w:rFonts w:ascii="Arial" w:eastAsia="Times New Roman" w:hAnsi="Arial" w:cs="Arial"/>
          <w:sz w:val="20"/>
          <w:szCs w:val="20"/>
        </w:rPr>
        <w:t xml:space="preserve"> </w:t>
      </w:r>
    </w:p>
    <w:p w14:paraId="4C76F905" w14:textId="420854CC" w:rsidR="00000000" w:rsidRDefault="00000000">
      <w:pPr>
        <w:divId w:val="686565955"/>
        <w:rPr>
          <w:rFonts w:ascii="Arial" w:eastAsia="Times New Roman" w:hAnsi="Arial" w:cs="Arial"/>
          <w:sz w:val="20"/>
          <w:szCs w:val="20"/>
        </w:rPr>
      </w:pPr>
      <w:hyperlink r:id="rId1747" w:history="1">
        <w:r>
          <w:rPr>
            <w:rStyle w:val="Hipervnculo"/>
            <w:rFonts w:ascii="Arial" w:eastAsia="Times New Roman" w:hAnsi="Arial" w:cs="Arial"/>
            <w:b/>
            <w:bCs/>
            <w:color w:val="008000"/>
            <w:sz w:val="20"/>
            <w:szCs w:val="20"/>
          </w:rPr>
          <w:t>CAS. 2792-2007-LORETO</w:t>
        </w:r>
      </w:hyperlink>
      <w:r>
        <w:rPr>
          <w:rFonts w:ascii="Arial" w:eastAsia="Times New Roman" w:hAnsi="Arial" w:cs="Arial"/>
          <w:sz w:val="20"/>
          <w:szCs w:val="20"/>
        </w:rPr>
        <w:t xml:space="preserve"> </w:t>
      </w:r>
    </w:p>
    <w:p w14:paraId="0B3C1208" w14:textId="53D2AED2" w:rsidR="00000000" w:rsidRDefault="00000000">
      <w:pPr>
        <w:divId w:val="1849832879"/>
        <w:rPr>
          <w:rFonts w:ascii="Arial" w:eastAsia="Times New Roman" w:hAnsi="Arial" w:cs="Arial"/>
          <w:sz w:val="20"/>
          <w:szCs w:val="20"/>
        </w:rPr>
      </w:pPr>
      <w:hyperlink r:id="rId1748" w:history="1">
        <w:r>
          <w:rPr>
            <w:rStyle w:val="Hipervnculo"/>
            <w:rFonts w:ascii="Arial" w:eastAsia="Times New Roman" w:hAnsi="Arial" w:cs="Arial"/>
            <w:b/>
            <w:bCs/>
            <w:color w:val="008000"/>
            <w:sz w:val="20"/>
            <w:szCs w:val="20"/>
          </w:rPr>
          <w:t>CAS. 3272-2007-LIMA</w:t>
        </w:r>
      </w:hyperlink>
      <w:r>
        <w:rPr>
          <w:rFonts w:ascii="Arial" w:eastAsia="Times New Roman" w:hAnsi="Arial" w:cs="Arial"/>
          <w:sz w:val="20"/>
          <w:szCs w:val="20"/>
        </w:rPr>
        <w:t xml:space="preserve"> </w:t>
      </w:r>
    </w:p>
    <w:p w14:paraId="1A8C6EE3" w14:textId="57B9B1D3" w:rsidR="00000000" w:rsidRDefault="00000000">
      <w:pPr>
        <w:divId w:val="381561488"/>
        <w:rPr>
          <w:rFonts w:ascii="Arial" w:eastAsia="Times New Roman" w:hAnsi="Arial" w:cs="Arial"/>
          <w:sz w:val="20"/>
          <w:szCs w:val="20"/>
        </w:rPr>
      </w:pPr>
      <w:hyperlink r:id="rId1749" w:history="1">
        <w:r>
          <w:rPr>
            <w:rStyle w:val="Hipervnculo"/>
            <w:rFonts w:ascii="Arial" w:eastAsia="Times New Roman" w:hAnsi="Arial" w:cs="Arial"/>
            <w:b/>
            <w:bCs/>
            <w:color w:val="008000"/>
            <w:sz w:val="20"/>
            <w:szCs w:val="20"/>
          </w:rPr>
          <w:t>CAS. 2400-2008-ICA</w:t>
        </w:r>
      </w:hyperlink>
      <w:r>
        <w:rPr>
          <w:rFonts w:ascii="Arial" w:eastAsia="Times New Roman" w:hAnsi="Arial" w:cs="Arial"/>
          <w:sz w:val="20"/>
          <w:szCs w:val="20"/>
        </w:rPr>
        <w:t xml:space="preserve"> </w:t>
      </w:r>
    </w:p>
    <w:p w14:paraId="1886B3DD" w14:textId="7331D24C" w:rsidR="00000000" w:rsidRDefault="00000000">
      <w:pPr>
        <w:divId w:val="1983264569"/>
        <w:rPr>
          <w:rFonts w:ascii="Arial" w:eastAsia="Times New Roman" w:hAnsi="Arial" w:cs="Arial"/>
          <w:sz w:val="20"/>
          <w:szCs w:val="20"/>
        </w:rPr>
      </w:pPr>
      <w:hyperlink r:id="rId1750" w:history="1">
        <w:r>
          <w:rPr>
            <w:rStyle w:val="Hipervnculo"/>
            <w:rFonts w:ascii="Arial" w:eastAsia="Times New Roman" w:hAnsi="Arial" w:cs="Arial"/>
            <w:b/>
            <w:bCs/>
            <w:color w:val="008000"/>
            <w:sz w:val="20"/>
            <w:szCs w:val="20"/>
          </w:rPr>
          <w:t>CAS. 2080-2008-PIURA</w:t>
        </w:r>
      </w:hyperlink>
      <w:r>
        <w:rPr>
          <w:rFonts w:ascii="Arial" w:eastAsia="Times New Roman" w:hAnsi="Arial" w:cs="Arial"/>
          <w:sz w:val="20"/>
          <w:szCs w:val="20"/>
        </w:rPr>
        <w:t xml:space="preserve"> </w:t>
      </w:r>
    </w:p>
    <w:p w14:paraId="02AEDE03" w14:textId="7C0E34AB" w:rsidR="00000000" w:rsidRDefault="00000000">
      <w:pPr>
        <w:divId w:val="496847362"/>
        <w:rPr>
          <w:rFonts w:ascii="Arial" w:eastAsia="Times New Roman" w:hAnsi="Arial" w:cs="Arial"/>
          <w:sz w:val="20"/>
          <w:szCs w:val="20"/>
        </w:rPr>
      </w:pPr>
      <w:hyperlink r:id="rId1751" w:history="1">
        <w:r>
          <w:rPr>
            <w:rStyle w:val="Hipervnculo"/>
            <w:rFonts w:ascii="Arial" w:eastAsia="Times New Roman" w:hAnsi="Arial" w:cs="Arial"/>
            <w:b/>
            <w:bCs/>
            <w:color w:val="008000"/>
            <w:sz w:val="20"/>
            <w:szCs w:val="20"/>
          </w:rPr>
          <w:t>CAS. 1021-2008-ANCASH</w:t>
        </w:r>
      </w:hyperlink>
      <w:r>
        <w:rPr>
          <w:rFonts w:ascii="Arial" w:eastAsia="Times New Roman" w:hAnsi="Arial" w:cs="Arial"/>
          <w:sz w:val="20"/>
          <w:szCs w:val="20"/>
        </w:rPr>
        <w:t xml:space="preserve"> </w:t>
      </w:r>
    </w:p>
    <w:p w14:paraId="0987B976" w14:textId="421F79DD" w:rsidR="00000000" w:rsidRDefault="00000000">
      <w:pPr>
        <w:divId w:val="1332878631"/>
        <w:rPr>
          <w:rFonts w:ascii="Arial" w:eastAsia="Times New Roman" w:hAnsi="Arial" w:cs="Arial"/>
          <w:sz w:val="20"/>
          <w:szCs w:val="20"/>
        </w:rPr>
      </w:pPr>
      <w:hyperlink r:id="rId1752" w:history="1">
        <w:r>
          <w:rPr>
            <w:rStyle w:val="Hipervnculo"/>
            <w:rFonts w:ascii="Arial" w:eastAsia="Times New Roman" w:hAnsi="Arial" w:cs="Arial"/>
            <w:b/>
            <w:bCs/>
            <w:color w:val="008000"/>
            <w:sz w:val="20"/>
            <w:szCs w:val="20"/>
          </w:rPr>
          <w:t>CAS. 2643-2008-LAMBAYEQUE</w:t>
        </w:r>
      </w:hyperlink>
      <w:r>
        <w:rPr>
          <w:rFonts w:ascii="Arial" w:eastAsia="Times New Roman" w:hAnsi="Arial" w:cs="Arial"/>
          <w:sz w:val="20"/>
          <w:szCs w:val="20"/>
        </w:rPr>
        <w:t xml:space="preserve"> </w:t>
      </w:r>
    </w:p>
    <w:p w14:paraId="36E2A954" w14:textId="1081F42A" w:rsidR="00000000" w:rsidRDefault="00000000">
      <w:pPr>
        <w:divId w:val="1986350011"/>
        <w:rPr>
          <w:rFonts w:ascii="Arial" w:eastAsia="Times New Roman" w:hAnsi="Arial" w:cs="Arial"/>
          <w:sz w:val="20"/>
          <w:szCs w:val="20"/>
        </w:rPr>
      </w:pPr>
      <w:hyperlink r:id="rId1753" w:history="1">
        <w:r>
          <w:rPr>
            <w:rStyle w:val="Hipervnculo"/>
            <w:rFonts w:ascii="Arial" w:eastAsia="Times New Roman" w:hAnsi="Arial" w:cs="Arial"/>
            <w:b/>
            <w:bCs/>
            <w:color w:val="008000"/>
            <w:sz w:val="20"/>
            <w:szCs w:val="20"/>
          </w:rPr>
          <w:t>CAS. 2156-2007-TACNA</w:t>
        </w:r>
      </w:hyperlink>
      <w:r>
        <w:rPr>
          <w:rFonts w:ascii="Arial" w:eastAsia="Times New Roman" w:hAnsi="Arial" w:cs="Arial"/>
          <w:sz w:val="20"/>
          <w:szCs w:val="20"/>
        </w:rPr>
        <w:t xml:space="preserve"> </w:t>
      </w:r>
    </w:p>
    <w:p w14:paraId="3086D499" w14:textId="2A2F330E" w:rsidR="00000000" w:rsidRDefault="00000000">
      <w:pPr>
        <w:divId w:val="1554198325"/>
        <w:rPr>
          <w:rFonts w:ascii="Arial" w:eastAsia="Times New Roman" w:hAnsi="Arial" w:cs="Arial"/>
          <w:sz w:val="20"/>
          <w:szCs w:val="20"/>
        </w:rPr>
      </w:pPr>
      <w:hyperlink r:id="rId1754" w:history="1">
        <w:r>
          <w:rPr>
            <w:rStyle w:val="Hipervnculo"/>
            <w:rFonts w:ascii="Arial" w:eastAsia="Times New Roman" w:hAnsi="Arial" w:cs="Arial"/>
            <w:b/>
            <w:bCs/>
            <w:color w:val="008000"/>
            <w:sz w:val="20"/>
            <w:szCs w:val="20"/>
          </w:rPr>
          <w:t>CAS. 5384-2006-LAMBAYEQUE</w:t>
        </w:r>
      </w:hyperlink>
      <w:r>
        <w:rPr>
          <w:rFonts w:ascii="Arial" w:eastAsia="Times New Roman" w:hAnsi="Arial" w:cs="Arial"/>
          <w:sz w:val="20"/>
          <w:szCs w:val="20"/>
        </w:rPr>
        <w:t xml:space="preserve"> </w:t>
      </w:r>
    </w:p>
    <w:p w14:paraId="3F96BB03" w14:textId="049AA1E2" w:rsidR="00000000" w:rsidRDefault="00000000">
      <w:pPr>
        <w:divId w:val="292909034"/>
        <w:rPr>
          <w:rFonts w:ascii="Arial" w:eastAsia="Times New Roman" w:hAnsi="Arial" w:cs="Arial"/>
          <w:sz w:val="20"/>
          <w:szCs w:val="20"/>
        </w:rPr>
      </w:pPr>
      <w:hyperlink r:id="rId1755" w:history="1">
        <w:r>
          <w:rPr>
            <w:rStyle w:val="Hipervnculo"/>
            <w:rFonts w:ascii="Arial" w:eastAsia="Times New Roman" w:hAnsi="Arial" w:cs="Arial"/>
            <w:b/>
            <w:bCs/>
            <w:color w:val="008000"/>
            <w:sz w:val="20"/>
            <w:szCs w:val="20"/>
          </w:rPr>
          <w:t>CAS. 1644-2007-LIMA</w:t>
        </w:r>
      </w:hyperlink>
      <w:r>
        <w:rPr>
          <w:rFonts w:ascii="Arial" w:eastAsia="Times New Roman" w:hAnsi="Arial" w:cs="Arial"/>
          <w:sz w:val="20"/>
          <w:szCs w:val="20"/>
        </w:rPr>
        <w:t xml:space="preserve"> </w:t>
      </w:r>
    </w:p>
    <w:p w14:paraId="14913C3B" w14:textId="22831C59" w:rsidR="00000000" w:rsidRDefault="00000000">
      <w:pPr>
        <w:divId w:val="51976216"/>
        <w:rPr>
          <w:rFonts w:ascii="Arial" w:eastAsia="Times New Roman" w:hAnsi="Arial" w:cs="Arial"/>
          <w:sz w:val="20"/>
          <w:szCs w:val="20"/>
        </w:rPr>
      </w:pPr>
      <w:hyperlink r:id="rId1756" w:history="1">
        <w:r>
          <w:rPr>
            <w:rStyle w:val="Hipervnculo"/>
            <w:rFonts w:ascii="Arial" w:eastAsia="Times New Roman" w:hAnsi="Arial" w:cs="Arial"/>
            <w:b/>
            <w:bCs/>
            <w:color w:val="008000"/>
            <w:sz w:val="20"/>
            <w:szCs w:val="20"/>
          </w:rPr>
          <w:t>CAS. 2817-2008-LIMA</w:t>
        </w:r>
      </w:hyperlink>
      <w:r>
        <w:rPr>
          <w:rFonts w:ascii="Arial" w:eastAsia="Times New Roman" w:hAnsi="Arial" w:cs="Arial"/>
          <w:sz w:val="20"/>
          <w:szCs w:val="20"/>
        </w:rPr>
        <w:t xml:space="preserve"> </w:t>
      </w:r>
    </w:p>
    <w:p w14:paraId="22C06A9E" w14:textId="712A6F87" w:rsidR="00000000" w:rsidRDefault="00000000">
      <w:pPr>
        <w:divId w:val="1924533573"/>
        <w:rPr>
          <w:rFonts w:ascii="Arial" w:eastAsia="Times New Roman" w:hAnsi="Arial" w:cs="Arial"/>
          <w:sz w:val="20"/>
          <w:szCs w:val="20"/>
        </w:rPr>
      </w:pPr>
      <w:hyperlink r:id="rId1757" w:history="1">
        <w:r>
          <w:rPr>
            <w:rStyle w:val="Hipervnculo"/>
            <w:rFonts w:ascii="Arial" w:eastAsia="Times New Roman" w:hAnsi="Arial" w:cs="Arial"/>
            <w:b/>
            <w:bCs/>
            <w:color w:val="008000"/>
            <w:sz w:val="20"/>
            <w:szCs w:val="20"/>
          </w:rPr>
          <w:t>CAS. 2271-2008-PUNO</w:t>
        </w:r>
      </w:hyperlink>
      <w:r>
        <w:rPr>
          <w:rFonts w:ascii="Arial" w:eastAsia="Times New Roman" w:hAnsi="Arial" w:cs="Arial"/>
          <w:sz w:val="20"/>
          <w:szCs w:val="20"/>
        </w:rPr>
        <w:t xml:space="preserve"> </w:t>
      </w:r>
    </w:p>
    <w:p w14:paraId="4AC6F84E" w14:textId="38E6C84F" w:rsidR="00000000" w:rsidRDefault="00000000">
      <w:pPr>
        <w:divId w:val="569000045"/>
        <w:rPr>
          <w:rFonts w:ascii="Arial" w:eastAsia="Times New Roman" w:hAnsi="Arial" w:cs="Arial"/>
          <w:sz w:val="20"/>
          <w:szCs w:val="20"/>
        </w:rPr>
      </w:pPr>
      <w:hyperlink r:id="rId1758" w:history="1">
        <w:r>
          <w:rPr>
            <w:rStyle w:val="Hipervnculo"/>
            <w:rFonts w:ascii="Arial" w:eastAsia="Times New Roman" w:hAnsi="Arial" w:cs="Arial"/>
            <w:b/>
            <w:bCs/>
            <w:color w:val="008000"/>
            <w:sz w:val="20"/>
            <w:szCs w:val="20"/>
          </w:rPr>
          <w:t>CAS. 1226-2008-ICA</w:t>
        </w:r>
      </w:hyperlink>
      <w:r>
        <w:rPr>
          <w:rFonts w:ascii="Arial" w:eastAsia="Times New Roman" w:hAnsi="Arial" w:cs="Arial"/>
          <w:sz w:val="20"/>
          <w:szCs w:val="20"/>
        </w:rPr>
        <w:t xml:space="preserve"> </w:t>
      </w:r>
    </w:p>
    <w:p w14:paraId="4E30980F" w14:textId="6BC9A317" w:rsidR="00000000" w:rsidRDefault="00000000">
      <w:pPr>
        <w:divId w:val="820317948"/>
        <w:rPr>
          <w:rFonts w:ascii="Arial" w:eastAsia="Times New Roman" w:hAnsi="Arial" w:cs="Arial"/>
          <w:sz w:val="20"/>
          <w:szCs w:val="20"/>
        </w:rPr>
      </w:pPr>
      <w:hyperlink r:id="rId1759" w:history="1">
        <w:r>
          <w:rPr>
            <w:rStyle w:val="Hipervnculo"/>
            <w:rFonts w:ascii="Arial" w:eastAsia="Times New Roman" w:hAnsi="Arial" w:cs="Arial"/>
            <w:b/>
            <w:bCs/>
            <w:color w:val="008000"/>
            <w:sz w:val="20"/>
            <w:szCs w:val="20"/>
          </w:rPr>
          <w:t>CAS. 2774-2007-LIMA</w:t>
        </w:r>
      </w:hyperlink>
      <w:r>
        <w:rPr>
          <w:rFonts w:ascii="Arial" w:eastAsia="Times New Roman" w:hAnsi="Arial" w:cs="Arial"/>
          <w:sz w:val="20"/>
          <w:szCs w:val="20"/>
        </w:rPr>
        <w:t xml:space="preserve"> </w:t>
      </w:r>
    </w:p>
    <w:p w14:paraId="39465B7B" w14:textId="3E1A51FC" w:rsidR="00000000" w:rsidRDefault="00000000">
      <w:pPr>
        <w:divId w:val="1532842297"/>
        <w:rPr>
          <w:rFonts w:ascii="Arial" w:eastAsia="Times New Roman" w:hAnsi="Arial" w:cs="Arial"/>
          <w:sz w:val="20"/>
          <w:szCs w:val="20"/>
        </w:rPr>
      </w:pPr>
      <w:hyperlink r:id="rId1760" w:history="1">
        <w:r>
          <w:rPr>
            <w:rStyle w:val="Hipervnculo"/>
            <w:rFonts w:ascii="Arial" w:eastAsia="Times New Roman" w:hAnsi="Arial" w:cs="Arial"/>
            <w:b/>
            <w:bCs/>
            <w:color w:val="008000"/>
            <w:sz w:val="20"/>
            <w:szCs w:val="20"/>
          </w:rPr>
          <w:t>CAS. 694-2007-CUSCO</w:t>
        </w:r>
      </w:hyperlink>
      <w:r>
        <w:rPr>
          <w:rFonts w:ascii="Arial" w:eastAsia="Times New Roman" w:hAnsi="Arial" w:cs="Arial"/>
          <w:sz w:val="20"/>
          <w:szCs w:val="20"/>
        </w:rPr>
        <w:t xml:space="preserve"> </w:t>
      </w:r>
    </w:p>
    <w:p w14:paraId="5B3043F7" w14:textId="40582A77" w:rsidR="00000000" w:rsidRDefault="00000000">
      <w:pPr>
        <w:divId w:val="669065296"/>
        <w:rPr>
          <w:rFonts w:ascii="Arial" w:eastAsia="Times New Roman" w:hAnsi="Arial" w:cs="Arial"/>
          <w:sz w:val="20"/>
          <w:szCs w:val="20"/>
        </w:rPr>
      </w:pPr>
      <w:hyperlink r:id="rId1761" w:history="1">
        <w:r>
          <w:rPr>
            <w:rStyle w:val="Hipervnculo"/>
            <w:rFonts w:ascii="Arial" w:eastAsia="Times New Roman" w:hAnsi="Arial" w:cs="Arial"/>
            <w:b/>
            <w:bCs/>
            <w:color w:val="008000"/>
            <w:sz w:val="20"/>
            <w:szCs w:val="20"/>
          </w:rPr>
          <w:t>CAS. 2602-2007-PUNO</w:t>
        </w:r>
      </w:hyperlink>
      <w:r>
        <w:rPr>
          <w:rFonts w:ascii="Arial" w:eastAsia="Times New Roman" w:hAnsi="Arial" w:cs="Arial"/>
          <w:sz w:val="20"/>
          <w:szCs w:val="20"/>
        </w:rPr>
        <w:t xml:space="preserve"> </w:t>
      </w:r>
    </w:p>
    <w:p w14:paraId="65AC431B" w14:textId="44FA4690" w:rsidR="00000000" w:rsidRDefault="00000000">
      <w:pPr>
        <w:divId w:val="846820905"/>
        <w:rPr>
          <w:rFonts w:ascii="Arial" w:eastAsia="Times New Roman" w:hAnsi="Arial" w:cs="Arial"/>
          <w:sz w:val="20"/>
          <w:szCs w:val="20"/>
        </w:rPr>
      </w:pPr>
      <w:hyperlink r:id="rId1762" w:history="1">
        <w:r>
          <w:rPr>
            <w:rStyle w:val="Hipervnculo"/>
            <w:rFonts w:ascii="Arial" w:eastAsia="Times New Roman" w:hAnsi="Arial" w:cs="Arial"/>
            <w:b/>
            <w:bCs/>
            <w:color w:val="008000"/>
            <w:sz w:val="20"/>
            <w:szCs w:val="20"/>
          </w:rPr>
          <w:t>CAS. 1082-2007-LAMBAYEQUE</w:t>
        </w:r>
      </w:hyperlink>
      <w:r>
        <w:rPr>
          <w:rFonts w:ascii="Arial" w:eastAsia="Times New Roman" w:hAnsi="Arial" w:cs="Arial"/>
          <w:sz w:val="20"/>
          <w:szCs w:val="20"/>
        </w:rPr>
        <w:t xml:space="preserve"> </w:t>
      </w:r>
    </w:p>
    <w:p w14:paraId="1C973DA0" w14:textId="156E5AB2" w:rsidR="00000000" w:rsidRDefault="00000000">
      <w:pPr>
        <w:divId w:val="675110840"/>
        <w:rPr>
          <w:rFonts w:ascii="Arial" w:eastAsia="Times New Roman" w:hAnsi="Arial" w:cs="Arial"/>
          <w:sz w:val="20"/>
          <w:szCs w:val="20"/>
        </w:rPr>
      </w:pPr>
      <w:hyperlink r:id="rId1763" w:history="1">
        <w:r>
          <w:rPr>
            <w:rStyle w:val="Hipervnculo"/>
            <w:rFonts w:ascii="Arial" w:eastAsia="Times New Roman" w:hAnsi="Arial" w:cs="Arial"/>
            <w:b/>
            <w:bCs/>
            <w:color w:val="008000"/>
            <w:sz w:val="20"/>
            <w:szCs w:val="20"/>
          </w:rPr>
          <w:t>CAS. 2264-2010-HUAURA</w:t>
        </w:r>
      </w:hyperlink>
      <w:r>
        <w:rPr>
          <w:rFonts w:ascii="Arial" w:eastAsia="Times New Roman" w:hAnsi="Arial" w:cs="Arial"/>
          <w:sz w:val="20"/>
          <w:szCs w:val="20"/>
        </w:rPr>
        <w:t xml:space="preserve"> </w:t>
      </w:r>
    </w:p>
    <w:p w14:paraId="7123DC4B" w14:textId="6150CC45" w:rsidR="00000000" w:rsidRDefault="00000000">
      <w:pPr>
        <w:divId w:val="989476765"/>
        <w:rPr>
          <w:rFonts w:ascii="Arial" w:eastAsia="Times New Roman" w:hAnsi="Arial" w:cs="Arial"/>
          <w:sz w:val="20"/>
          <w:szCs w:val="20"/>
        </w:rPr>
      </w:pPr>
      <w:hyperlink r:id="rId1764" w:history="1">
        <w:r>
          <w:rPr>
            <w:rStyle w:val="Hipervnculo"/>
            <w:rFonts w:ascii="Arial" w:eastAsia="Times New Roman" w:hAnsi="Arial" w:cs="Arial"/>
            <w:b/>
            <w:bCs/>
            <w:color w:val="008000"/>
            <w:sz w:val="20"/>
            <w:szCs w:val="20"/>
          </w:rPr>
          <w:t>CAS. 1614-2010-CUSCO</w:t>
        </w:r>
      </w:hyperlink>
      <w:r>
        <w:rPr>
          <w:rFonts w:ascii="Arial" w:eastAsia="Times New Roman" w:hAnsi="Arial" w:cs="Arial"/>
          <w:sz w:val="20"/>
          <w:szCs w:val="20"/>
        </w:rPr>
        <w:t xml:space="preserve"> </w:t>
      </w:r>
    </w:p>
    <w:p w14:paraId="07C719CB" w14:textId="1B8C5C6D" w:rsidR="00000000" w:rsidRDefault="00000000">
      <w:pPr>
        <w:divId w:val="362946651"/>
        <w:rPr>
          <w:rFonts w:ascii="Arial" w:eastAsia="Times New Roman" w:hAnsi="Arial" w:cs="Arial"/>
          <w:sz w:val="20"/>
          <w:szCs w:val="20"/>
        </w:rPr>
      </w:pPr>
      <w:hyperlink r:id="rId1765" w:history="1">
        <w:r>
          <w:rPr>
            <w:rStyle w:val="Hipervnculo"/>
            <w:rFonts w:ascii="Arial" w:eastAsia="Times New Roman" w:hAnsi="Arial" w:cs="Arial"/>
            <w:b/>
            <w:bCs/>
            <w:color w:val="008000"/>
            <w:sz w:val="20"/>
            <w:szCs w:val="20"/>
          </w:rPr>
          <w:t>CAS. 2473-2010-ANCASH</w:t>
        </w:r>
      </w:hyperlink>
      <w:r>
        <w:rPr>
          <w:rFonts w:ascii="Arial" w:eastAsia="Times New Roman" w:hAnsi="Arial" w:cs="Arial"/>
          <w:sz w:val="20"/>
          <w:szCs w:val="20"/>
        </w:rPr>
        <w:t xml:space="preserve"> </w:t>
      </w:r>
    </w:p>
    <w:p w14:paraId="7C352DA0" w14:textId="4EE95D53" w:rsidR="00000000" w:rsidRDefault="00000000">
      <w:pPr>
        <w:divId w:val="1650787442"/>
        <w:rPr>
          <w:rFonts w:ascii="Arial" w:eastAsia="Times New Roman" w:hAnsi="Arial" w:cs="Arial"/>
          <w:sz w:val="20"/>
          <w:szCs w:val="20"/>
        </w:rPr>
      </w:pPr>
      <w:hyperlink r:id="rId1766" w:history="1">
        <w:r>
          <w:rPr>
            <w:rStyle w:val="Hipervnculo"/>
            <w:rFonts w:ascii="Arial" w:eastAsia="Times New Roman" w:hAnsi="Arial" w:cs="Arial"/>
            <w:b/>
            <w:bCs/>
            <w:color w:val="008000"/>
            <w:sz w:val="20"/>
            <w:szCs w:val="20"/>
          </w:rPr>
          <w:t>CAS. 1559-2010 ICA</w:t>
        </w:r>
      </w:hyperlink>
      <w:r>
        <w:rPr>
          <w:rFonts w:ascii="Arial" w:eastAsia="Times New Roman" w:hAnsi="Arial" w:cs="Arial"/>
          <w:sz w:val="20"/>
          <w:szCs w:val="20"/>
        </w:rPr>
        <w:t xml:space="preserve"> </w:t>
      </w:r>
    </w:p>
    <w:p w14:paraId="1F244BC3" w14:textId="10BAB472" w:rsidR="00000000" w:rsidRDefault="00000000">
      <w:pPr>
        <w:divId w:val="328484390"/>
        <w:rPr>
          <w:rFonts w:ascii="Arial" w:eastAsia="Times New Roman" w:hAnsi="Arial" w:cs="Arial"/>
          <w:sz w:val="20"/>
          <w:szCs w:val="20"/>
        </w:rPr>
      </w:pPr>
      <w:hyperlink r:id="rId1767" w:history="1">
        <w:r>
          <w:rPr>
            <w:rStyle w:val="Hipervnculo"/>
            <w:rFonts w:ascii="Arial" w:eastAsia="Times New Roman" w:hAnsi="Arial" w:cs="Arial"/>
            <w:b/>
            <w:bCs/>
            <w:color w:val="008000"/>
            <w:sz w:val="20"/>
            <w:szCs w:val="20"/>
          </w:rPr>
          <w:t xml:space="preserve">CAS. 151-2010-DEL SANTA </w:t>
        </w:r>
      </w:hyperlink>
    </w:p>
    <w:p w14:paraId="4E7B3C66" w14:textId="3FDD5D3D" w:rsidR="00000000" w:rsidRDefault="00000000">
      <w:pPr>
        <w:divId w:val="1123113047"/>
        <w:rPr>
          <w:rFonts w:ascii="Arial" w:eastAsia="Times New Roman" w:hAnsi="Arial" w:cs="Arial"/>
          <w:sz w:val="20"/>
          <w:szCs w:val="20"/>
        </w:rPr>
      </w:pPr>
      <w:hyperlink r:id="rId1768" w:history="1">
        <w:r>
          <w:rPr>
            <w:rStyle w:val="Hipervnculo"/>
            <w:rFonts w:ascii="Arial" w:eastAsia="Times New Roman" w:hAnsi="Arial" w:cs="Arial"/>
            <w:b/>
            <w:bCs/>
            <w:color w:val="008000"/>
            <w:sz w:val="20"/>
            <w:szCs w:val="20"/>
          </w:rPr>
          <w:t>CAS. 4476-2009 CALLAO</w:t>
        </w:r>
      </w:hyperlink>
      <w:r>
        <w:rPr>
          <w:rFonts w:ascii="Arial" w:eastAsia="Times New Roman" w:hAnsi="Arial" w:cs="Arial"/>
          <w:sz w:val="20"/>
          <w:szCs w:val="20"/>
        </w:rPr>
        <w:t xml:space="preserve"> </w:t>
      </w:r>
    </w:p>
    <w:p w14:paraId="68C8F69C" w14:textId="588FCF4B" w:rsidR="00000000" w:rsidRDefault="00000000">
      <w:pPr>
        <w:divId w:val="467671652"/>
        <w:rPr>
          <w:rFonts w:ascii="Arial" w:eastAsia="Times New Roman" w:hAnsi="Arial" w:cs="Arial"/>
          <w:sz w:val="20"/>
          <w:szCs w:val="20"/>
        </w:rPr>
      </w:pPr>
      <w:hyperlink r:id="rId1769" w:history="1">
        <w:r>
          <w:rPr>
            <w:rStyle w:val="Hipervnculo"/>
            <w:rFonts w:ascii="Arial" w:eastAsia="Times New Roman" w:hAnsi="Arial" w:cs="Arial"/>
            <w:b/>
            <w:bCs/>
            <w:color w:val="008000"/>
            <w:sz w:val="20"/>
            <w:szCs w:val="20"/>
          </w:rPr>
          <w:t>CAS. 3609-2009-LIMA</w:t>
        </w:r>
      </w:hyperlink>
      <w:r>
        <w:rPr>
          <w:rFonts w:ascii="Arial" w:eastAsia="Times New Roman" w:hAnsi="Arial" w:cs="Arial"/>
          <w:sz w:val="20"/>
          <w:szCs w:val="20"/>
        </w:rPr>
        <w:t xml:space="preserve"> </w:t>
      </w:r>
    </w:p>
    <w:p w14:paraId="00A9AB8C" w14:textId="172D9D98" w:rsidR="00000000" w:rsidRDefault="00000000">
      <w:pPr>
        <w:divId w:val="185558494"/>
        <w:rPr>
          <w:rFonts w:ascii="Arial" w:eastAsia="Times New Roman" w:hAnsi="Arial" w:cs="Arial"/>
          <w:sz w:val="20"/>
          <w:szCs w:val="20"/>
        </w:rPr>
      </w:pPr>
      <w:hyperlink r:id="rId1770" w:history="1">
        <w:r>
          <w:rPr>
            <w:rStyle w:val="Hipervnculo"/>
            <w:rFonts w:ascii="Arial" w:eastAsia="Times New Roman" w:hAnsi="Arial" w:cs="Arial"/>
            <w:b/>
            <w:bCs/>
            <w:color w:val="008000"/>
            <w:sz w:val="20"/>
            <w:szCs w:val="20"/>
          </w:rPr>
          <w:t>CAS. 4593-2009-LAMBAYEQUE</w:t>
        </w:r>
      </w:hyperlink>
      <w:r>
        <w:rPr>
          <w:rFonts w:ascii="Arial" w:eastAsia="Times New Roman" w:hAnsi="Arial" w:cs="Arial"/>
          <w:sz w:val="20"/>
          <w:szCs w:val="20"/>
        </w:rPr>
        <w:t xml:space="preserve"> </w:t>
      </w:r>
    </w:p>
    <w:p w14:paraId="0826CA6B" w14:textId="67D9466E" w:rsidR="00000000" w:rsidRDefault="00000000">
      <w:pPr>
        <w:divId w:val="443237112"/>
        <w:rPr>
          <w:rFonts w:ascii="Arial" w:eastAsia="Times New Roman" w:hAnsi="Arial" w:cs="Arial"/>
          <w:sz w:val="20"/>
          <w:szCs w:val="20"/>
        </w:rPr>
      </w:pPr>
      <w:hyperlink r:id="rId1771" w:history="1">
        <w:r>
          <w:rPr>
            <w:rStyle w:val="Hipervnculo"/>
            <w:rFonts w:ascii="Arial" w:eastAsia="Times New Roman" w:hAnsi="Arial" w:cs="Arial"/>
            <w:b/>
            <w:bCs/>
            <w:color w:val="008000"/>
            <w:sz w:val="20"/>
            <w:szCs w:val="20"/>
          </w:rPr>
          <w:t>CAS. 4619-2009-UCAYALI</w:t>
        </w:r>
      </w:hyperlink>
      <w:r>
        <w:rPr>
          <w:rFonts w:ascii="Arial" w:eastAsia="Times New Roman" w:hAnsi="Arial" w:cs="Arial"/>
          <w:sz w:val="20"/>
          <w:szCs w:val="20"/>
        </w:rPr>
        <w:t xml:space="preserve"> </w:t>
      </w:r>
    </w:p>
    <w:p w14:paraId="533012F5" w14:textId="7E139F39" w:rsidR="00000000" w:rsidRDefault="00000000">
      <w:pPr>
        <w:divId w:val="1339189808"/>
        <w:rPr>
          <w:rFonts w:ascii="Arial" w:eastAsia="Times New Roman" w:hAnsi="Arial" w:cs="Arial"/>
          <w:sz w:val="20"/>
          <w:szCs w:val="20"/>
        </w:rPr>
      </w:pPr>
      <w:hyperlink r:id="rId1772" w:history="1">
        <w:r>
          <w:rPr>
            <w:rStyle w:val="Hipervnculo"/>
            <w:rFonts w:ascii="Arial" w:eastAsia="Times New Roman" w:hAnsi="Arial" w:cs="Arial"/>
            <w:b/>
            <w:bCs/>
            <w:color w:val="008000"/>
            <w:sz w:val="20"/>
            <w:szCs w:val="20"/>
          </w:rPr>
          <w:t>CAS. 330-2010-LIMA</w:t>
        </w:r>
      </w:hyperlink>
      <w:r>
        <w:rPr>
          <w:rFonts w:ascii="Arial" w:eastAsia="Times New Roman" w:hAnsi="Arial" w:cs="Arial"/>
          <w:sz w:val="20"/>
          <w:szCs w:val="20"/>
        </w:rPr>
        <w:t xml:space="preserve"> </w:t>
      </w:r>
    </w:p>
    <w:p w14:paraId="76542D29" w14:textId="1D1C66CB" w:rsidR="00000000" w:rsidRDefault="00000000">
      <w:pPr>
        <w:divId w:val="1703552261"/>
        <w:rPr>
          <w:rFonts w:ascii="Arial" w:eastAsia="Times New Roman" w:hAnsi="Arial" w:cs="Arial"/>
          <w:sz w:val="20"/>
          <w:szCs w:val="20"/>
        </w:rPr>
      </w:pPr>
      <w:hyperlink r:id="rId1773" w:history="1">
        <w:r>
          <w:rPr>
            <w:rStyle w:val="Hipervnculo"/>
            <w:rFonts w:ascii="Arial" w:eastAsia="Times New Roman" w:hAnsi="Arial" w:cs="Arial"/>
            <w:b/>
            <w:bCs/>
            <w:color w:val="008000"/>
            <w:sz w:val="20"/>
            <w:szCs w:val="20"/>
          </w:rPr>
          <w:t>CAS. 5246-2009-CAJAMARCA</w:t>
        </w:r>
      </w:hyperlink>
      <w:r>
        <w:rPr>
          <w:rFonts w:ascii="Arial" w:eastAsia="Times New Roman" w:hAnsi="Arial" w:cs="Arial"/>
          <w:sz w:val="20"/>
          <w:szCs w:val="20"/>
        </w:rPr>
        <w:t xml:space="preserve"> </w:t>
      </w:r>
    </w:p>
    <w:p w14:paraId="1655727C" w14:textId="24B061BF" w:rsidR="00000000" w:rsidRDefault="00000000">
      <w:pPr>
        <w:divId w:val="1409419227"/>
        <w:rPr>
          <w:rFonts w:ascii="Arial" w:eastAsia="Times New Roman" w:hAnsi="Arial" w:cs="Arial"/>
          <w:sz w:val="20"/>
          <w:szCs w:val="20"/>
        </w:rPr>
      </w:pPr>
      <w:hyperlink r:id="rId1774" w:history="1">
        <w:r>
          <w:rPr>
            <w:rStyle w:val="Hipervnculo"/>
            <w:rFonts w:ascii="Arial" w:eastAsia="Times New Roman" w:hAnsi="Arial" w:cs="Arial"/>
            <w:b/>
            <w:bCs/>
            <w:color w:val="008000"/>
            <w:sz w:val="20"/>
            <w:szCs w:val="20"/>
          </w:rPr>
          <w:t>CAS. 5162-2009-PIURA</w:t>
        </w:r>
      </w:hyperlink>
      <w:r>
        <w:rPr>
          <w:rFonts w:ascii="Arial" w:eastAsia="Times New Roman" w:hAnsi="Arial" w:cs="Arial"/>
          <w:sz w:val="20"/>
          <w:szCs w:val="20"/>
        </w:rPr>
        <w:t xml:space="preserve"> </w:t>
      </w:r>
    </w:p>
    <w:p w14:paraId="6715CACC" w14:textId="2DD6757C" w:rsidR="00000000" w:rsidRDefault="00000000">
      <w:pPr>
        <w:divId w:val="1846046143"/>
        <w:rPr>
          <w:rFonts w:ascii="Arial" w:eastAsia="Times New Roman" w:hAnsi="Arial" w:cs="Arial"/>
          <w:sz w:val="20"/>
          <w:szCs w:val="20"/>
        </w:rPr>
      </w:pPr>
      <w:hyperlink r:id="rId1775" w:history="1">
        <w:r>
          <w:rPr>
            <w:rStyle w:val="Hipervnculo"/>
            <w:rFonts w:ascii="Arial" w:eastAsia="Times New Roman" w:hAnsi="Arial" w:cs="Arial"/>
            <w:b/>
            <w:bCs/>
            <w:color w:val="008000"/>
            <w:sz w:val="20"/>
            <w:szCs w:val="20"/>
          </w:rPr>
          <w:t>CAS. 4712-2009-LIMA NORTE</w:t>
        </w:r>
      </w:hyperlink>
      <w:r>
        <w:rPr>
          <w:rFonts w:ascii="Arial" w:eastAsia="Times New Roman" w:hAnsi="Arial" w:cs="Arial"/>
          <w:sz w:val="20"/>
          <w:szCs w:val="20"/>
        </w:rPr>
        <w:t xml:space="preserve"> </w:t>
      </w:r>
    </w:p>
    <w:p w14:paraId="4A11E673" w14:textId="04442098" w:rsidR="00000000" w:rsidRDefault="00000000">
      <w:pPr>
        <w:divId w:val="1398670597"/>
        <w:rPr>
          <w:rFonts w:ascii="Arial" w:eastAsia="Times New Roman" w:hAnsi="Arial" w:cs="Arial"/>
          <w:sz w:val="20"/>
          <w:szCs w:val="20"/>
        </w:rPr>
      </w:pPr>
      <w:hyperlink r:id="rId1776" w:history="1">
        <w:r>
          <w:rPr>
            <w:rStyle w:val="Hipervnculo"/>
            <w:rFonts w:ascii="Arial" w:eastAsia="Times New Roman" w:hAnsi="Arial" w:cs="Arial"/>
            <w:b/>
            <w:bCs/>
            <w:color w:val="008000"/>
            <w:sz w:val="20"/>
            <w:szCs w:val="20"/>
          </w:rPr>
          <w:t>CAS. 3576-2009-LIMA</w:t>
        </w:r>
      </w:hyperlink>
      <w:r>
        <w:rPr>
          <w:rFonts w:ascii="Arial" w:eastAsia="Times New Roman" w:hAnsi="Arial" w:cs="Arial"/>
          <w:sz w:val="20"/>
          <w:szCs w:val="20"/>
        </w:rPr>
        <w:t xml:space="preserve"> </w:t>
      </w:r>
    </w:p>
    <w:p w14:paraId="2BC2AAA9" w14:textId="24ED1EE2" w:rsidR="00000000" w:rsidRDefault="00000000">
      <w:pPr>
        <w:divId w:val="359208703"/>
        <w:rPr>
          <w:rFonts w:ascii="Arial" w:eastAsia="Times New Roman" w:hAnsi="Arial" w:cs="Arial"/>
          <w:sz w:val="20"/>
          <w:szCs w:val="20"/>
        </w:rPr>
      </w:pPr>
      <w:hyperlink r:id="rId1777" w:history="1">
        <w:r>
          <w:rPr>
            <w:rStyle w:val="Hipervnculo"/>
            <w:rFonts w:ascii="Arial" w:eastAsia="Times New Roman" w:hAnsi="Arial" w:cs="Arial"/>
            <w:b/>
            <w:bCs/>
            <w:color w:val="008000"/>
            <w:sz w:val="20"/>
            <w:szCs w:val="20"/>
          </w:rPr>
          <w:t>CAS. 3314-2009-LIMA</w:t>
        </w:r>
      </w:hyperlink>
      <w:r>
        <w:rPr>
          <w:rFonts w:ascii="Arial" w:eastAsia="Times New Roman" w:hAnsi="Arial" w:cs="Arial"/>
          <w:sz w:val="20"/>
          <w:szCs w:val="20"/>
        </w:rPr>
        <w:t xml:space="preserve"> </w:t>
      </w:r>
    </w:p>
    <w:p w14:paraId="6619E9E9" w14:textId="0C0582A2" w:rsidR="00000000" w:rsidRDefault="00000000">
      <w:pPr>
        <w:divId w:val="1239829841"/>
        <w:rPr>
          <w:rFonts w:ascii="Arial" w:eastAsia="Times New Roman" w:hAnsi="Arial" w:cs="Arial"/>
          <w:sz w:val="20"/>
          <w:szCs w:val="20"/>
        </w:rPr>
      </w:pPr>
      <w:hyperlink r:id="rId1778" w:history="1">
        <w:r>
          <w:rPr>
            <w:rStyle w:val="Hipervnculo"/>
            <w:rFonts w:ascii="Arial" w:eastAsia="Times New Roman" w:hAnsi="Arial" w:cs="Arial"/>
            <w:b/>
            <w:bCs/>
            <w:color w:val="008000"/>
            <w:sz w:val="20"/>
            <w:szCs w:val="20"/>
          </w:rPr>
          <w:t>CAS. 2639-2009-PlURA</w:t>
        </w:r>
      </w:hyperlink>
      <w:r>
        <w:rPr>
          <w:rFonts w:ascii="Arial" w:eastAsia="Times New Roman" w:hAnsi="Arial" w:cs="Arial"/>
          <w:sz w:val="20"/>
          <w:szCs w:val="20"/>
        </w:rPr>
        <w:t xml:space="preserve"> </w:t>
      </w:r>
    </w:p>
    <w:p w14:paraId="0B2F8BA8" w14:textId="0AFADD7E" w:rsidR="00000000" w:rsidRDefault="00000000">
      <w:pPr>
        <w:divId w:val="767576012"/>
        <w:rPr>
          <w:rFonts w:ascii="Arial" w:eastAsia="Times New Roman" w:hAnsi="Arial" w:cs="Arial"/>
          <w:sz w:val="20"/>
          <w:szCs w:val="20"/>
        </w:rPr>
      </w:pPr>
      <w:hyperlink r:id="rId1779" w:history="1">
        <w:r>
          <w:rPr>
            <w:rStyle w:val="Hipervnculo"/>
            <w:rFonts w:ascii="Arial" w:eastAsia="Times New Roman" w:hAnsi="Arial" w:cs="Arial"/>
            <w:b/>
            <w:bCs/>
            <w:color w:val="008000"/>
            <w:sz w:val="20"/>
            <w:szCs w:val="20"/>
          </w:rPr>
          <w:t>CAS. 3748-2009-ICA</w:t>
        </w:r>
      </w:hyperlink>
      <w:r>
        <w:rPr>
          <w:rFonts w:ascii="Arial" w:eastAsia="Times New Roman" w:hAnsi="Arial" w:cs="Arial"/>
          <w:sz w:val="20"/>
          <w:szCs w:val="20"/>
        </w:rPr>
        <w:t xml:space="preserve"> </w:t>
      </w:r>
    </w:p>
    <w:p w14:paraId="3A0D50BF" w14:textId="27A1EB28" w:rsidR="00000000" w:rsidRDefault="00000000">
      <w:pPr>
        <w:divId w:val="2071539221"/>
        <w:rPr>
          <w:rFonts w:ascii="Arial" w:eastAsia="Times New Roman" w:hAnsi="Arial" w:cs="Arial"/>
          <w:sz w:val="20"/>
          <w:szCs w:val="20"/>
        </w:rPr>
      </w:pPr>
      <w:hyperlink r:id="rId1780" w:history="1">
        <w:r>
          <w:rPr>
            <w:rStyle w:val="Hipervnculo"/>
            <w:rFonts w:ascii="Arial" w:eastAsia="Times New Roman" w:hAnsi="Arial" w:cs="Arial"/>
            <w:b/>
            <w:bCs/>
            <w:color w:val="008000"/>
            <w:sz w:val="20"/>
            <w:szCs w:val="20"/>
          </w:rPr>
          <w:t>CAS. 3054-2010-CUSCO</w:t>
        </w:r>
      </w:hyperlink>
      <w:r>
        <w:rPr>
          <w:rFonts w:ascii="Arial" w:eastAsia="Times New Roman" w:hAnsi="Arial" w:cs="Arial"/>
          <w:sz w:val="20"/>
          <w:szCs w:val="20"/>
        </w:rPr>
        <w:t xml:space="preserve"> </w:t>
      </w:r>
    </w:p>
    <w:p w14:paraId="2BDF8961" w14:textId="003D1415" w:rsidR="00000000" w:rsidRDefault="00000000">
      <w:pPr>
        <w:divId w:val="2068990774"/>
        <w:rPr>
          <w:rFonts w:ascii="Arial" w:eastAsia="Times New Roman" w:hAnsi="Arial" w:cs="Arial"/>
          <w:sz w:val="20"/>
          <w:szCs w:val="20"/>
        </w:rPr>
      </w:pPr>
      <w:hyperlink r:id="rId1781" w:history="1">
        <w:r>
          <w:rPr>
            <w:rStyle w:val="Hipervnculo"/>
            <w:rFonts w:ascii="Arial" w:eastAsia="Times New Roman" w:hAnsi="Arial" w:cs="Arial"/>
            <w:b/>
            <w:bCs/>
            <w:color w:val="008000"/>
            <w:sz w:val="20"/>
            <w:szCs w:val="20"/>
          </w:rPr>
          <w:t>CAS. 1640-2010-LIMA</w:t>
        </w:r>
      </w:hyperlink>
      <w:r>
        <w:rPr>
          <w:rFonts w:ascii="Arial" w:eastAsia="Times New Roman" w:hAnsi="Arial" w:cs="Arial"/>
          <w:sz w:val="20"/>
          <w:szCs w:val="20"/>
        </w:rPr>
        <w:t xml:space="preserve"> </w:t>
      </w:r>
    </w:p>
    <w:p w14:paraId="39A6077C" w14:textId="247E9FCB" w:rsidR="00000000" w:rsidRDefault="00000000">
      <w:pPr>
        <w:divId w:val="10032484"/>
        <w:rPr>
          <w:rFonts w:ascii="Arial" w:eastAsia="Times New Roman" w:hAnsi="Arial" w:cs="Arial"/>
          <w:sz w:val="20"/>
          <w:szCs w:val="20"/>
        </w:rPr>
      </w:pPr>
      <w:hyperlink r:id="rId1782" w:history="1">
        <w:r>
          <w:rPr>
            <w:rStyle w:val="Hipervnculo"/>
            <w:rFonts w:ascii="Arial" w:eastAsia="Times New Roman" w:hAnsi="Arial" w:cs="Arial"/>
            <w:b/>
            <w:bCs/>
            <w:color w:val="008000"/>
            <w:sz w:val="20"/>
            <w:szCs w:val="20"/>
          </w:rPr>
          <w:t>CAS. 3347-2009-UCAYALI</w:t>
        </w:r>
      </w:hyperlink>
      <w:r>
        <w:rPr>
          <w:rFonts w:ascii="Arial" w:eastAsia="Times New Roman" w:hAnsi="Arial" w:cs="Arial"/>
          <w:sz w:val="20"/>
          <w:szCs w:val="20"/>
        </w:rPr>
        <w:t xml:space="preserve"> </w:t>
      </w:r>
    </w:p>
    <w:p w14:paraId="3179F132" w14:textId="1239B981" w:rsidR="00000000" w:rsidRDefault="00000000">
      <w:pPr>
        <w:divId w:val="807360257"/>
        <w:rPr>
          <w:rFonts w:ascii="Arial" w:eastAsia="Times New Roman" w:hAnsi="Arial" w:cs="Arial"/>
          <w:sz w:val="20"/>
          <w:szCs w:val="20"/>
        </w:rPr>
      </w:pPr>
      <w:hyperlink r:id="rId1783" w:history="1">
        <w:r>
          <w:rPr>
            <w:rStyle w:val="Hipervnculo"/>
            <w:rFonts w:ascii="Arial" w:eastAsia="Times New Roman" w:hAnsi="Arial" w:cs="Arial"/>
            <w:b/>
            <w:bCs/>
            <w:color w:val="008000"/>
            <w:sz w:val="20"/>
            <w:szCs w:val="20"/>
          </w:rPr>
          <w:t>CAS. 2298-2009-PIURA</w:t>
        </w:r>
      </w:hyperlink>
      <w:r>
        <w:rPr>
          <w:rFonts w:ascii="Arial" w:eastAsia="Times New Roman" w:hAnsi="Arial" w:cs="Arial"/>
          <w:sz w:val="20"/>
          <w:szCs w:val="20"/>
        </w:rPr>
        <w:t xml:space="preserve"> </w:t>
      </w:r>
    </w:p>
    <w:p w14:paraId="2E26DA24" w14:textId="4E40C8F9" w:rsidR="00000000" w:rsidRDefault="00000000">
      <w:pPr>
        <w:divId w:val="1499687569"/>
        <w:rPr>
          <w:rFonts w:ascii="Arial" w:eastAsia="Times New Roman" w:hAnsi="Arial" w:cs="Arial"/>
          <w:sz w:val="20"/>
          <w:szCs w:val="20"/>
        </w:rPr>
      </w:pPr>
      <w:hyperlink r:id="rId1784" w:history="1">
        <w:r>
          <w:rPr>
            <w:rStyle w:val="Hipervnculo"/>
            <w:rFonts w:ascii="Arial" w:eastAsia="Times New Roman" w:hAnsi="Arial" w:cs="Arial"/>
            <w:b/>
            <w:bCs/>
            <w:color w:val="008000"/>
            <w:sz w:val="20"/>
            <w:szCs w:val="20"/>
          </w:rPr>
          <w:t xml:space="preserve">CAS. 2115-2009-LA LIBERTAD </w:t>
        </w:r>
      </w:hyperlink>
    </w:p>
    <w:p w14:paraId="238B5BCA" w14:textId="3EAFA2C4" w:rsidR="00000000" w:rsidRDefault="00000000">
      <w:pPr>
        <w:divId w:val="1907717401"/>
        <w:rPr>
          <w:rFonts w:ascii="Arial" w:eastAsia="Times New Roman" w:hAnsi="Arial" w:cs="Arial"/>
          <w:sz w:val="20"/>
          <w:szCs w:val="20"/>
        </w:rPr>
      </w:pPr>
      <w:hyperlink r:id="rId1785" w:history="1">
        <w:r>
          <w:rPr>
            <w:rStyle w:val="Hipervnculo"/>
            <w:rFonts w:ascii="Arial" w:eastAsia="Times New Roman" w:hAnsi="Arial" w:cs="Arial"/>
            <w:b/>
            <w:bCs/>
            <w:color w:val="008000"/>
            <w:sz w:val="20"/>
            <w:szCs w:val="20"/>
          </w:rPr>
          <w:t>CAS. 4664-2010 PUNO</w:t>
        </w:r>
      </w:hyperlink>
      <w:r>
        <w:rPr>
          <w:rFonts w:ascii="Arial" w:eastAsia="Times New Roman" w:hAnsi="Arial" w:cs="Arial"/>
          <w:sz w:val="20"/>
          <w:szCs w:val="20"/>
        </w:rPr>
        <w:t xml:space="preserve"> </w:t>
      </w:r>
    </w:p>
    <w:p w14:paraId="344D1D84" w14:textId="6014D265" w:rsidR="00000000" w:rsidRDefault="00000000">
      <w:pPr>
        <w:divId w:val="1516191133"/>
        <w:rPr>
          <w:rFonts w:ascii="Arial" w:eastAsia="Times New Roman" w:hAnsi="Arial" w:cs="Arial"/>
          <w:sz w:val="20"/>
          <w:szCs w:val="20"/>
        </w:rPr>
      </w:pPr>
      <w:hyperlink r:id="rId1786" w:history="1">
        <w:r>
          <w:rPr>
            <w:rStyle w:val="Hipervnculo"/>
            <w:rFonts w:ascii="Arial" w:eastAsia="Times New Roman" w:hAnsi="Arial" w:cs="Arial"/>
            <w:b/>
            <w:bCs/>
            <w:color w:val="008000"/>
            <w:sz w:val="20"/>
            <w:szCs w:val="20"/>
          </w:rPr>
          <w:t>CAS. 3972-2009 CALLAO</w:t>
        </w:r>
      </w:hyperlink>
      <w:r>
        <w:rPr>
          <w:rFonts w:ascii="Arial" w:eastAsia="Times New Roman" w:hAnsi="Arial" w:cs="Arial"/>
          <w:sz w:val="20"/>
          <w:szCs w:val="20"/>
        </w:rPr>
        <w:t xml:space="preserve"> </w:t>
      </w:r>
    </w:p>
    <w:p w14:paraId="0D720F39" w14:textId="4F307202" w:rsidR="00000000" w:rsidRDefault="00000000">
      <w:pPr>
        <w:divId w:val="1478763463"/>
        <w:rPr>
          <w:rFonts w:ascii="Arial" w:eastAsia="Times New Roman" w:hAnsi="Arial" w:cs="Arial"/>
          <w:sz w:val="20"/>
          <w:szCs w:val="20"/>
        </w:rPr>
      </w:pPr>
      <w:hyperlink r:id="rId1787" w:history="1">
        <w:r>
          <w:rPr>
            <w:rStyle w:val="Hipervnculo"/>
            <w:rFonts w:ascii="Arial" w:eastAsia="Times New Roman" w:hAnsi="Arial" w:cs="Arial"/>
            <w:b/>
            <w:bCs/>
            <w:color w:val="008000"/>
            <w:sz w:val="20"/>
            <w:szCs w:val="20"/>
          </w:rPr>
          <w:t>CAS. 3439-2008-LIMA</w:t>
        </w:r>
      </w:hyperlink>
      <w:r>
        <w:rPr>
          <w:rFonts w:ascii="Arial" w:eastAsia="Times New Roman" w:hAnsi="Arial" w:cs="Arial"/>
          <w:sz w:val="20"/>
          <w:szCs w:val="20"/>
        </w:rPr>
        <w:t xml:space="preserve"> </w:t>
      </w:r>
    </w:p>
    <w:p w14:paraId="6BBEAF02" w14:textId="42B755D0" w:rsidR="00000000" w:rsidRDefault="00000000">
      <w:pPr>
        <w:divId w:val="608245421"/>
        <w:rPr>
          <w:rFonts w:ascii="Arial" w:eastAsia="Times New Roman" w:hAnsi="Arial" w:cs="Arial"/>
          <w:sz w:val="20"/>
          <w:szCs w:val="20"/>
        </w:rPr>
      </w:pPr>
      <w:hyperlink r:id="rId1788" w:history="1">
        <w:r>
          <w:rPr>
            <w:rStyle w:val="Hipervnculo"/>
            <w:rFonts w:ascii="Arial" w:eastAsia="Times New Roman" w:hAnsi="Arial" w:cs="Arial"/>
            <w:b/>
            <w:bCs/>
            <w:color w:val="008000"/>
            <w:sz w:val="20"/>
            <w:szCs w:val="20"/>
          </w:rPr>
          <w:t>CAS. 5631-2009-EL SANTA</w:t>
        </w:r>
      </w:hyperlink>
      <w:r>
        <w:rPr>
          <w:rFonts w:ascii="Arial" w:eastAsia="Times New Roman" w:hAnsi="Arial" w:cs="Arial"/>
          <w:sz w:val="20"/>
          <w:szCs w:val="20"/>
        </w:rPr>
        <w:t xml:space="preserve"> </w:t>
      </w:r>
    </w:p>
    <w:p w14:paraId="0D4CCD80" w14:textId="79E34135" w:rsidR="00000000" w:rsidRDefault="00000000">
      <w:pPr>
        <w:divId w:val="2114858830"/>
        <w:rPr>
          <w:rFonts w:ascii="Arial" w:eastAsia="Times New Roman" w:hAnsi="Arial" w:cs="Arial"/>
          <w:sz w:val="20"/>
          <w:szCs w:val="20"/>
        </w:rPr>
      </w:pPr>
      <w:hyperlink r:id="rId1789" w:history="1">
        <w:r>
          <w:rPr>
            <w:rStyle w:val="Hipervnculo"/>
            <w:rFonts w:ascii="Arial" w:eastAsia="Times New Roman" w:hAnsi="Arial" w:cs="Arial"/>
            <w:b/>
            <w:bCs/>
            <w:color w:val="008000"/>
            <w:sz w:val="20"/>
            <w:szCs w:val="20"/>
          </w:rPr>
          <w:t>CAS. 1990-2009-PIURA</w:t>
        </w:r>
      </w:hyperlink>
      <w:r>
        <w:rPr>
          <w:rFonts w:ascii="Arial" w:eastAsia="Times New Roman" w:hAnsi="Arial" w:cs="Arial"/>
          <w:sz w:val="20"/>
          <w:szCs w:val="20"/>
        </w:rPr>
        <w:t xml:space="preserve"> </w:t>
      </w:r>
    </w:p>
    <w:p w14:paraId="56745F05" w14:textId="19CE96F8" w:rsidR="00000000" w:rsidRDefault="00000000">
      <w:pPr>
        <w:divId w:val="1676417451"/>
        <w:rPr>
          <w:rFonts w:ascii="Arial" w:eastAsia="Times New Roman" w:hAnsi="Arial" w:cs="Arial"/>
          <w:sz w:val="20"/>
          <w:szCs w:val="20"/>
        </w:rPr>
      </w:pPr>
      <w:hyperlink r:id="rId1790" w:history="1">
        <w:r>
          <w:rPr>
            <w:rStyle w:val="Hipervnculo"/>
            <w:rFonts w:ascii="Arial" w:eastAsia="Times New Roman" w:hAnsi="Arial" w:cs="Arial"/>
            <w:b/>
            <w:bCs/>
            <w:color w:val="008000"/>
            <w:sz w:val="20"/>
            <w:szCs w:val="20"/>
          </w:rPr>
          <w:t>CAS. 2853-2009 LIMA</w:t>
        </w:r>
      </w:hyperlink>
      <w:r>
        <w:rPr>
          <w:rFonts w:ascii="Arial" w:eastAsia="Times New Roman" w:hAnsi="Arial" w:cs="Arial"/>
          <w:sz w:val="20"/>
          <w:szCs w:val="20"/>
        </w:rPr>
        <w:t xml:space="preserve"> </w:t>
      </w:r>
    </w:p>
    <w:p w14:paraId="496E3382" w14:textId="1F8BEA65" w:rsidR="00000000" w:rsidRDefault="00000000">
      <w:pPr>
        <w:divId w:val="1179737780"/>
        <w:rPr>
          <w:rFonts w:ascii="Arial" w:eastAsia="Times New Roman" w:hAnsi="Arial" w:cs="Arial"/>
          <w:sz w:val="20"/>
          <w:szCs w:val="20"/>
        </w:rPr>
      </w:pPr>
      <w:hyperlink r:id="rId1791" w:history="1">
        <w:r>
          <w:rPr>
            <w:rStyle w:val="Hipervnculo"/>
            <w:rFonts w:ascii="Arial" w:eastAsia="Times New Roman" w:hAnsi="Arial" w:cs="Arial"/>
            <w:b/>
            <w:bCs/>
            <w:color w:val="008000"/>
            <w:sz w:val="20"/>
            <w:szCs w:val="20"/>
          </w:rPr>
          <w:t>CAS. 2817-2009-LA LIBERTAD</w:t>
        </w:r>
      </w:hyperlink>
      <w:r>
        <w:rPr>
          <w:rFonts w:ascii="Arial" w:eastAsia="Times New Roman" w:hAnsi="Arial" w:cs="Arial"/>
          <w:sz w:val="20"/>
          <w:szCs w:val="20"/>
        </w:rPr>
        <w:t xml:space="preserve"> </w:t>
      </w:r>
    </w:p>
    <w:p w14:paraId="23BAE343" w14:textId="6D4AD3EE" w:rsidR="00000000" w:rsidRDefault="00000000">
      <w:pPr>
        <w:divId w:val="1327513211"/>
        <w:rPr>
          <w:rFonts w:ascii="Arial" w:eastAsia="Times New Roman" w:hAnsi="Arial" w:cs="Arial"/>
          <w:sz w:val="20"/>
          <w:szCs w:val="20"/>
        </w:rPr>
      </w:pPr>
      <w:hyperlink r:id="rId1792" w:history="1">
        <w:r>
          <w:rPr>
            <w:rStyle w:val="Hipervnculo"/>
            <w:rFonts w:ascii="Arial" w:eastAsia="Times New Roman" w:hAnsi="Arial" w:cs="Arial"/>
            <w:b/>
            <w:bCs/>
            <w:color w:val="008000"/>
            <w:sz w:val="20"/>
            <w:szCs w:val="20"/>
          </w:rPr>
          <w:t>CAS. 1746-2009-CUSCO</w:t>
        </w:r>
      </w:hyperlink>
      <w:r>
        <w:rPr>
          <w:rFonts w:ascii="Arial" w:eastAsia="Times New Roman" w:hAnsi="Arial" w:cs="Arial"/>
          <w:sz w:val="20"/>
          <w:szCs w:val="20"/>
        </w:rPr>
        <w:t xml:space="preserve"> </w:t>
      </w:r>
    </w:p>
    <w:p w14:paraId="53AD3D6E" w14:textId="0451615F" w:rsidR="00000000" w:rsidRDefault="00000000">
      <w:pPr>
        <w:divId w:val="303706856"/>
        <w:rPr>
          <w:rFonts w:ascii="Arial" w:eastAsia="Times New Roman" w:hAnsi="Arial" w:cs="Arial"/>
          <w:sz w:val="20"/>
          <w:szCs w:val="20"/>
        </w:rPr>
      </w:pPr>
      <w:hyperlink r:id="rId1793" w:history="1">
        <w:r>
          <w:rPr>
            <w:rStyle w:val="Hipervnculo"/>
            <w:rFonts w:ascii="Arial" w:eastAsia="Times New Roman" w:hAnsi="Arial" w:cs="Arial"/>
            <w:b/>
            <w:bCs/>
            <w:color w:val="008000"/>
            <w:sz w:val="20"/>
            <w:szCs w:val="20"/>
          </w:rPr>
          <w:t>CAS. 2887-2009-LA LIBERTAD</w:t>
        </w:r>
      </w:hyperlink>
      <w:r>
        <w:rPr>
          <w:rFonts w:ascii="Arial" w:eastAsia="Times New Roman" w:hAnsi="Arial" w:cs="Arial"/>
          <w:sz w:val="20"/>
          <w:szCs w:val="20"/>
        </w:rPr>
        <w:t xml:space="preserve"> </w:t>
      </w:r>
    </w:p>
    <w:p w14:paraId="381A98BA" w14:textId="3EC7BAB5" w:rsidR="00000000" w:rsidRDefault="00000000">
      <w:pPr>
        <w:divId w:val="54663543"/>
        <w:rPr>
          <w:rFonts w:ascii="Arial" w:eastAsia="Times New Roman" w:hAnsi="Arial" w:cs="Arial"/>
          <w:sz w:val="20"/>
          <w:szCs w:val="20"/>
        </w:rPr>
      </w:pPr>
      <w:hyperlink r:id="rId1794" w:history="1">
        <w:r>
          <w:rPr>
            <w:rStyle w:val="Hipervnculo"/>
            <w:rFonts w:ascii="Arial" w:eastAsia="Times New Roman" w:hAnsi="Arial" w:cs="Arial"/>
            <w:b/>
            <w:bCs/>
            <w:color w:val="008000"/>
            <w:sz w:val="20"/>
            <w:szCs w:val="20"/>
          </w:rPr>
          <w:t>CAS. 3926-2008-AREQUIPA</w:t>
        </w:r>
      </w:hyperlink>
      <w:r>
        <w:rPr>
          <w:rFonts w:ascii="Arial" w:eastAsia="Times New Roman" w:hAnsi="Arial" w:cs="Arial"/>
          <w:sz w:val="20"/>
          <w:szCs w:val="20"/>
        </w:rPr>
        <w:t xml:space="preserve"> </w:t>
      </w:r>
    </w:p>
    <w:p w14:paraId="6F61E365" w14:textId="25F55B5D" w:rsidR="00000000" w:rsidRDefault="00000000">
      <w:pPr>
        <w:divId w:val="172845315"/>
        <w:rPr>
          <w:rFonts w:ascii="Arial" w:eastAsia="Times New Roman" w:hAnsi="Arial" w:cs="Arial"/>
          <w:sz w:val="20"/>
          <w:szCs w:val="20"/>
        </w:rPr>
      </w:pPr>
      <w:hyperlink r:id="rId1795" w:history="1">
        <w:r>
          <w:rPr>
            <w:rStyle w:val="Hipervnculo"/>
            <w:rFonts w:ascii="Arial" w:eastAsia="Times New Roman" w:hAnsi="Arial" w:cs="Arial"/>
            <w:b/>
            <w:bCs/>
            <w:color w:val="008000"/>
            <w:sz w:val="20"/>
            <w:szCs w:val="20"/>
          </w:rPr>
          <w:t>CAS. 682-2009-LIMA</w:t>
        </w:r>
      </w:hyperlink>
      <w:r>
        <w:rPr>
          <w:rFonts w:ascii="Arial" w:eastAsia="Times New Roman" w:hAnsi="Arial" w:cs="Arial"/>
          <w:sz w:val="20"/>
          <w:szCs w:val="20"/>
        </w:rPr>
        <w:t xml:space="preserve"> </w:t>
      </w:r>
    </w:p>
    <w:p w14:paraId="195D9301" w14:textId="34B770FA" w:rsidR="00000000" w:rsidRDefault="00000000">
      <w:pPr>
        <w:divId w:val="1353188399"/>
        <w:rPr>
          <w:rFonts w:ascii="Arial" w:eastAsia="Times New Roman" w:hAnsi="Arial" w:cs="Arial"/>
          <w:sz w:val="20"/>
          <w:szCs w:val="20"/>
        </w:rPr>
      </w:pPr>
      <w:hyperlink r:id="rId1796" w:history="1">
        <w:r>
          <w:rPr>
            <w:rStyle w:val="Hipervnculo"/>
            <w:rFonts w:ascii="Arial" w:eastAsia="Times New Roman" w:hAnsi="Arial" w:cs="Arial"/>
            <w:b/>
            <w:bCs/>
            <w:color w:val="008000"/>
            <w:sz w:val="20"/>
            <w:szCs w:val="20"/>
          </w:rPr>
          <w:t>CAS. 5086-2008-JUNÍN</w:t>
        </w:r>
      </w:hyperlink>
      <w:r>
        <w:rPr>
          <w:rFonts w:ascii="Arial" w:eastAsia="Times New Roman" w:hAnsi="Arial" w:cs="Arial"/>
          <w:sz w:val="20"/>
          <w:szCs w:val="20"/>
        </w:rPr>
        <w:t xml:space="preserve"> </w:t>
      </w:r>
    </w:p>
    <w:p w14:paraId="35DD43D6" w14:textId="309411B2" w:rsidR="00000000" w:rsidRDefault="00000000">
      <w:pPr>
        <w:divId w:val="41295463"/>
        <w:rPr>
          <w:rFonts w:ascii="Arial" w:eastAsia="Times New Roman" w:hAnsi="Arial" w:cs="Arial"/>
          <w:sz w:val="20"/>
          <w:szCs w:val="20"/>
        </w:rPr>
      </w:pPr>
      <w:hyperlink r:id="rId1797" w:history="1">
        <w:r>
          <w:rPr>
            <w:rStyle w:val="Hipervnculo"/>
            <w:rFonts w:ascii="Arial" w:eastAsia="Times New Roman" w:hAnsi="Arial" w:cs="Arial"/>
            <w:b/>
            <w:bCs/>
            <w:color w:val="008000"/>
            <w:sz w:val="20"/>
            <w:szCs w:val="20"/>
          </w:rPr>
          <w:t>CAS. 3128-2010-CALLAO</w:t>
        </w:r>
      </w:hyperlink>
      <w:r>
        <w:rPr>
          <w:rFonts w:ascii="Arial" w:eastAsia="Times New Roman" w:hAnsi="Arial" w:cs="Arial"/>
          <w:sz w:val="20"/>
          <w:szCs w:val="20"/>
        </w:rPr>
        <w:t xml:space="preserve"> </w:t>
      </w:r>
    </w:p>
    <w:p w14:paraId="0480449C" w14:textId="1BE70BC3" w:rsidR="00000000" w:rsidRDefault="00000000">
      <w:pPr>
        <w:divId w:val="1646158922"/>
        <w:rPr>
          <w:rFonts w:ascii="Arial" w:eastAsia="Times New Roman" w:hAnsi="Arial" w:cs="Arial"/>
          <w:sz w:val="20"/>
          <w:szCs w:val="20"/>
        </w:rPr>
      </w:pPr>
      <w:hyperlink r:id="rId1798" w:history="1">
        <w:r>
          <w:rPr>
            <w:rStyle w:val="Hipervnculo"/>
            <w:rFonts w:ascii="Arial" w:eastAsia="Times New Roman" w:hAnsi="Arial" w:cs="Arial"/>
            <w:b/>
            <w:bCs/>
            <w:color w:val="008000"/>
            <w:sz w:val="20"/>
            <w:szCs w:val="20"/>
          </w:rPr>
          <w:t>CAS. 2268-2011-LIMA</w:t>
        </w:r>
      </w:hyperlink>
      <w:r>
        <w:rPr>
          <w:rFonts w:ascii="Arial" w:eastAsia="Times New Roman" w:hAnsi="Arial" w:cs="Arial"/>
          <w:sz w:val="20"/>
          <w:szCs w:val="20"/>
        </w:rPr>
        <w:t xml:space="preserve"> </w:t>
      </w:r>
    </w:p>
    <w:p w14:paraId="47D4BC4F" w14:textId="2CD0548C" w:rsidR="00000000" w:rsidRDefault="00000000">
      <w:pPr>
        <w:divId w:val="556208057"/>
        <w:rPr>
          <w:rFonts w:ascii="Arial" w:eastAsia="Times New Roman" w:hAnsi="Arial" w:cs="Arial"/>
          <w:sz w:val="20"/>
          <w:szCs w:val="20"/>
        </w:rPr>
      </w:pPr>
      <w:hyperlink r:id="rId1799" w:history="1">
        <w:r>
          <w:rPr>
            <w:rStyle w:val="Hipervnculo"/>
            <w:rFonts w:ascii="Arial" w:eastAsia="Times New Roman" w:hAnsi="Arial" w:cs="Arial"/>
            <w:b/>
            <w:bCs/>
            <w:color w:val="008000"/>
            <w:sz w:val="20"/>
            <w:szCs w:val="20"/>
          </w:rPr>
          <w:t>CAS. 5106-2010-LAMBAYEQUE</w:t>
        </w:r>
      </w:hyperlink>
      <w:r>
        <w:rPr>
          <w:rFonts w:ascii="Arial" w:eastAsia="Times New Roman" w:hAnsi="Arial" w:cs="Arial"/>
          <w:sz w:val="20"/>
          <w:szCs w:val="20"/>
        </w:rPr>
        <w:t xml:space="preserve"> </w:t>
      </w:r>
    </w:p>
    <w:p w14:paraId="4748FFE9" w14:textId="7C5B6ED3" w:rsidR="00000000" w:rsidRDefault="00000000">
      <w:pPr>
        <w:divId w:val="687147019"/>
        <w:rPr>
          <w:rFonts w:ascii="Arial" w:eastAsia="Times New Roman" w:hAnsi="Arial" w:cs="Arial"/>
          <w:sz w:val="20"/>
          <w:szCs w:val="20"/>
        </w:rPr>
      </w:pPr>
      <w:hyperlink r:id="rId1800" w:history="1">
        <w:r>
          <w:rPr>
            <w:rStyle w:val="Hipervnculo"/>
            <w:rFonts w:ascii="Arial" w:eastAsia="Times New Roman" w:hAnsi="Arial" w:cs="Arial"/>
            <w:b/>
            <w:bCs/>
            <w:color w:val="008000"/>
            <w:sz w:val="20"/>
            <w:szCs w:val="20"/>
          </w:rPr>
          <w:t>CAS. 641-2011-LIMA NORTE</w:t>
        </w:r>
      </w:hyperlink>
      <w:r>
        <w:rPr>
          <w:rFonts w:ascii="Arial" w:eastAsia="Times New Roman" w:hAnsi="Arial" w:cs="Arial"/>
          <w:sz w:val="20"/>
          <w:szCs w:val="20"/>
        </w:rPr>
        <w:t xml:space="preserve"> </w:t>
      </w:r>
    </w:p>
    <w:p w14:paraId="568E65FC" w14:textId="74A03337" w:rsidR="00000000" w:rsidRDefault="00000000">
      <w:pPr>
        <w:divId w:val="424494506"/>
        <w:rPr>
          <w:rFonts w:ascii="Arial" w:eastAsia="Times New Roman" w:hAnsi="Arial" w:cs="Arial"/>
          <w:sz w:val="20"/>
          <w:szCs w:val="20"/>
        </w:rPr>
      </w:pPr>
      <w:hyperlink r:id="rId1801" w:history="1">
        <w:r>
          <w:rPr>
            <w:rStyle w:val="Hipervnculo"/>
            <w:rFonts w:ascii="Arial" w:eastAsia="Times New Roman" w:hAnsi="Arial" w:cs="Arial"/>
            <w:b/>
            <w:bCs/>
            <w:color w:val="008000"/>
            <w:sz w:val="20"/>
            <w:szCs w:val="20"/>
          </w:rPr>
          <w:t>CAS. 2745-2010-LIMA</w:t>
        </w:r>
      </w:hyperlink>
      <w:r>
        <w:rPr>
          <w:rFonts w:ascii="Arial" w:eastAsia="Times New Roman" w:hAnsi="Arial" w:cs="Arial"/>
          <w:sz w:val="20"/>
          <w:szCs w:val="20"/>
        </w:rPr>
        <w:t xml:space="preserve"> </w:t>
      </w:r>
    </w:p>
    <w:p w14:paraId="2FEB544E" w14:textId="594C8629" w:rsidR="00000000" w:rsidRDefault="00000000">
      <w:pPr>
        <w:divId w:val="522548692"/>
        <w:rPr>
          <w:rFonts w:ascii="Arial" w:eastAsia="Times New Roman" w:hAnsi="Arial" w:cs="Arial"/>
          <w:sz w:val="20"/>
          <w:szCs w:val="20"/>
        </w:rPr>
      </w:pPr>
      <w:hyperlink r:id="rId1802" w:history="1">
        <w:r>
          <w:rPr>
            <w:rStyle w:val="Hipervnculo"/>
            <w:rFonts w:ascii="Arial" w:eastAsia="Times New Roman" w:hAnsi="Arial" w:cs="Arial"/>
            <w:b/>
            <w:bCs/>
            <w:color w:val="008000"/>
            <w:sz w:val="20"/>
            <w:szCs w:val="20"/>
          </w:rPr>
          <w:t>CAS. 5232-2010-LIMA NORTE</w:t>
        </w:r>
      </w:hyperlink>
      <w:r>
        <w:rPr>
          <w:rFonts w:ascii="Arial" w:eastAsia="Times New Roman" w:hAnsi="Arial" w:cs="Arial"/>
          <w:sz w:val="20"/>
          <w:szCs w:val="20"/>
        </w:rPr>
        <w:t xml:space="preserve"> </w:t>
      </w:r>
    </w:p>
    <w:p w14:paraId="720E136B" w14:textId="51D63F4D" w:rsidR="00000000" w:rsidRDefault="00000000">
      <w:pPr>
        <w:divId w:val="2018342536"/>
        <w:rPr>
          <w:rFonts w:ascii="Arial" w:eastAsia="Times New Roman" w:hAnsi="Arial" w:cs="Arial"/>
          <w:sz w:val="20"/>
          <w:szCs w:val="20"/>
        </w:rPr>
      </w:pPr>
      <w:hyperlink r:id="rId1803" w:history="1">
        <w:r>
          <w:rPr>
            <w:rStyle w:val="Hipervnculo"/>
            <w:rFonts w:ascii="Arial" w:eastAsia="Times New Roman" w:hAnsi="Arial" w:cs="Arial"/>
            <w:b/>
            <w:bCs/>
            <w:color w:val="008000"/>
            <w:sz w:val="20"/>
            <w:szCs w:val="20"/>
          </w:rPr>
          <w:t>CAS. 4284-2010-ICA</w:t>
        </w:r>
      </w:hyperlink>
      <w:r>
        <w:rPr>
          <w:rFonts w:ascii="Arial" w:eastAsia="Times New Roman" w:hAnsi="Arial" w:cs="Arial"/>
          <w:sz w:val="20"/>
          <w:szCs w:val="20"/>
        </w:rPr>
        <w:t xml:space="preserve"> </w:t>
      </w:r>
    </w:p>
    <w:p w14:paraId="210BDCF8" w14:textId="413C7B2D" w:rsidR="00000000" w:rsidRDefault="00000000">
      <w:pPr>
        <w:divId w:val="1875120730"/>
        <w:rPr>
          <w:rFonts w:ascii="Arial" w:eastAsia="Times New Roman" w:hAnsi="Arial" w:cs="Arial"/>
          <w:sz w:val="20"/>
          <w:szCs w:val="20"/>
        </w:rPr>
      </w:pPr>
      <w:hyperlink r:id="rId1804" w:history="1">
        <w:r>
          <w:rPr>
            <w:rStyle w:val="Hipervnculo"/>
            <w:rFonts w:ascii="Arial" w:eastAsia="Times New Roman" w:hAnsi="Arial" w:cs="Arial"/>
            <w:b/>
            <w:bCs/>
            <w:color w:val="008000"/>
            <w:sz w:val="20"/>
            <w:szCs w:val="20"/>
          </w:rPr>
          <w:t>CAS. 760-2010-CAJAMARCA</w:t>
        </w:r>
      </w:hyperlink>
      <w:r>
        <w:rPr>
          <w:rFonts w:ascii="Arial" w:eastAsia="Times New Roman" w:hAnsi="Arial" w:cs="Arial"/>
          <w:sz w:val="20"/>
          <w:szCs w:val="20"/>
        </w:rPr>
        <w:t xml:space="preserve"> </w:t>
      </w:r>
    </w:p>
    <w:p w14:paraId="5F28DB8D" w14:textId="4D75CFE6" w:rsidR="00000000" w:rsidRDefault="00000000">
      <w:pPr>
        <w:divId w:val="533928985"/>
        <w:rPr>
          <w:rFonts w:ascii="Arial" w:eastAsia="Times New Roman" w:hAnsi="Arial" w:cs="Arial"/>
          <w:sz w:val="20"/>
          <w:szCs w:val="20"/>
        </w:rPr>
      </w:pPr>
      <w:hyperlink r:id="rId1805" w:history="1">
        <w:r>
          <w:rPr>
            <w:rStyle w:val="Hipervnculo"/>
            <w:rFonts w:ascii="Arial" w:eastAsia="Times New Roman" w:hAnsi="Arial" w:cs="Arial"/>
            <w:b/>
            <w:bCs/>
            <w:color w:val="008000"/>
            <w:sz w:val="20"/>
            <w:szCs w:val="20"/>
          </w:rPr>
          <w:t>CAS. 163-2010 LAMBAYEQUE</w:t>
        </w:r>
      </w:hyperlink>
      <w:r>
        <w:rPr>
          <w:rFonts w:ascii="Arial" w:eastAsia="Times New Roman" w:hAnsi="Arial" w:cs="Arial"/>
          <w:sz w:val="20"/>
          <w:szCs w:val="20"/>
        </w:rPr>
        <w:t xml:space="preserve"> </w:t>
      </w:r>
    </w:p>
    <w:p w14:paraId="3D7B98AC" w14:textId="451D9AD7" w:rsidR="00000000" w:rsidRDefault="00000000">
      <w:pPr>
        <w:divId w:val="193008199"/>
        <w:rPr>
          <w:rFonts w:ascii="Arial" w:eastAsia="Times New Roman" w:hAnsi="Arial" w:cs="Arial"/>
          <w:sz w:val="20"/>
          <w:szCs w:val="20"/>
        </w:rPr>
      </w:pPr>
      <w:hyperlink r:id="rId1806" w:history="1">
        <w:r>
          <w:rPr>
            <w:rStyle w:val="Hipervnculo"/>
            <w:rFonts w:ascii="Arial" w:eastAsia="Times New Roman" w:hAnsi="Arial" w:cs="Arial"/>
            <w:b/>
            <w:bCs/>
            <w:color w:val="008000"/>
            <w:sz w:val="20"/>
            <w:szCs w:val="20"/>
          </w:rPr>
          <w:t>CAS. 3858-2010-ICA</w:t>
        </w:r>
      </w:hyperlink>
      <w:r>
        <w:rPr>
          <w:rFonts w:ascii="Arial" w:eastAsia="Times New Roman" w:hAnsi="Arial" w:cs="Arial"/>
          <w:sz w:val="20"/>
          <w:szCs w:val="20"/>
        </w:rPr>
        <w:t xml:space="preserve"> </w:t>
      </w:r>
    </w:p>
    <w:p w14:paraId="499CE044" w14:textId="7B1A28A5" w:rsidR="00000000" w:rsidRDefault="00000000">
      <w:pPr>
        <w:divId w:val="757673461"/>
        <w:rPr>
          <w:rFonts w:ascii="Arial" w:eastAsia="Times New Roman" w:hAnsi="Arial" w:cs="Arial"/>
          <w:sz w:val="20"/>
          <w:szCs w:val="20"/>
        </w:rPr>
      </w:pPr>
      <w:hyperlink r:id="rId1807" w:history="1">
        <w:r>
          <w:rPr>
            <w:rStyle w:val="Hipervnculo"/>
            <w:rFonts w:ascii="Arial" w:eastAsia="Times New Roman" w:hAnsi="Arial" w:cs="Arial"/>
            <w:b/>
            <w:bCs/>
            <w:color w:val="008000"/>
            <w:sz w:val="20"/>
            <w:szCs w:val="20"/>
          </w:rPr>
          <w:t>CAS. 4148-2010-LA LIBERTAD</w:t>
        </w:r>
      </w:hyperlink>
      <w:r>
        <w:rPr>
          <w:rFonts w:ascii="Arial" w:eastAsia="Times New Roman" w:hAnsi="Arial" w:cs="Arial"/>
          <w:sz w:val="20"/>
          <w:szCs w:val="20"/>
        </w:rPr>
        <w:t xml:space="preserve"> </w:t>
      </w:r>
    </w:p>
    <w:p w14:paraId="22546C1E" w14:textId="715EC93A" w:rsidR="00000000" w:rsidRDefault="00000000">
      <w:pPr>
        <w:divId w:val="752094499"/>
        <w:rPr>
          <w:rFonts w:ascii="Arial" w:eastAsia="Times New Roman" w:hAnsi="Arial" w:cs="Arial"/>
          <w:sz w:val="20"/>
          <w:szCs w:val="20"/>
        </w:rPr>
      </w:pPr>
      <w:hyperlink r:id="rId1808" w:history="1">
        <w:r>
          <w:rPr>
            <w:rStyle w:val="Hipervnculo"/>
            <w:rFonts w:ascii="Arial" w:eastAsia="Times New Roman" w:hAnsi="Arial" w:cs="Arial"/>
            <w:b/>
            <w:bCs/>
            <w:color w:val="008000"/>
            <w:sz w:val="20"/>
            <w:szCs w:val="20"/>
          </w:rPr>
          <w:t>CAS. 3672-2010-LIMA</w:t>
        </w:r>
      </w:hyperlink>
      <w:r>
        <w:rPr>
          <w:rFonts w:ascii="Arial" w:eastAsia="Times New Roman" w:hAnsi="Arial" w:cs="Arial"/>
          <w:sz w:val="20"/>
          <w:szCs w:val="20"/>
        </w:rPr>
        <w:t xml:space="preserve"> </w:t>
      </w:r>
    </w:p>
    <w:p w14:paraId="1BC48574" w14:textId="05A8B851" w:rsidR="00000000" w:rsidRDefault="00000000">
      <w:pPr>
        <w:divId w:val="188225111"/>
        <w:rPr>
          <w:rFonts w:ascii="Arial" w:eastAsia="Times New Roman" w:hAnsi="Arial" w:cs="Arial"/>
          <w:sz w:val="20"/>
          <w:szCs w:val="20"/>
        </w:rPr>
      </w:pPr>
      <w:hyperlink r:id="rId1809" w:history="1">
        <w:r>
          <w:rPr>
            <w:rStyle w:val="Hipervnculo"/>
            <w:rFonts w:ascii="Arial" w:eastAsia="Times New Roman" w:hAnsi="Arial" w:cs="Arial"/>
            <w:b/>
            <w:bCs/>
            <w:color w:val="008000"/>
            <w:sz w:val="20"/>
            <w:szCs w:val="20"/>
          </w:rPr>
          <w:t>CAS. 1902-2010-LIMA NORTE</w:t>
        </w:r>
      </w:hyperlink>
      <w:r>
        <w:rPr>
          <w:rFonts w:ascii="Arial" w:eastAsia="Times New Roman" w:hAnsi="Arial" w:cs="Arial"/>
          <w:sz w:val="20"/>
          <w:szCs w:val="20"/>
        </w:rPr>
        <w:t xml:space="preserve"> </w:t>
      </w:r>
    </w:p>
    <w:p w14:paraId="5D4082B7" w14:textId="3C0AF37A" w:rsidR="00000000" w:rsidRDefault="00000000">
      <w:pPr>
        <w:divId w:val="522520569"/>
        <w:rPr>
          <w:rFonts w:ascii="Arial" w:eastAsia="Times New Roman" w:hAnsi="Arial" w:cs="Arial"/>
          <w:sz w:val="20"/>
          <w:szCs w:val="20"/>
        </w:rPr>
      </w:pPr>
      <w:hyperlink r:id="rId1810" w:history="1">
        <w:r>
          <w:rPr>
            <w:rStyle w:val="Hipervnculo"/>
            <w:rFonts w:ascii="Arial" w:eastAsia="Times New Roman" w:hAnsi="Arial" w:cs="Arial"/>
            <w:b/>
            <w:bCs/>
            <w:color w:val="008000"/>
            <w:sz w:val="20"/>
            <w:szCs w:val="20"/>
          </w:rPr>
          <w:t>CAS. 4881-2009-AMAZONAS</w:t>
        </w:r>
      </w:hyperlink>
      <w:r>
        <w:rPr>
          <w:rFonts w:ascii="Arial" w:eastAsia="Times New Roman" w:hAnsi="Arial" w:cs="Arial"/>
          <w:sz w:val="20"/>
          <w:szCs w:val="20"/>
        </w:rPr>
        <w:t xml:space="preserve"> </w:t>
      </w:r>
    </w:p>
    <w:p w14:paraId="0EE37C94" w14:textId="77DA7E69" w:rsidR="00000000" w:rsidRDefault="00000000">
      <w:pPr>
        <w:divId w:val="1609384271"/>
        <w:rPr>
          <w:rFonts w:ascii="Arial" w:eastAsia="Times New Roman" w:hAnsi="Arial" w:cs="Arial"/>
          <w:sz w:val="20"/>
          <w:szCs w:val="20"/>
        </w:rPr>
      </w:pPr>
      <w:hyperlink r:id="rId1811" w:history="1">
        <w:r>
          <w:rPr>
            <w:rStyle w:val="Hipervnculo"/>
            <w:rFonts w:ascii="Arial" w:eastAsia="Times New Roman" w:hAnsi="Arial" w:cs="Arial"/>
            <w:b/>
            <w:bCs/>
            <w:color w:val="008000"/>
            <w:sz w:val="20"/>
            <w:szCs w:val="20"/>
          </w:rPr>
          <w:t>CAS. 4143-2010-CALLAO</w:t>
        </w:r>
      </w:hyperlink>
      <w:r>
        <w:rPr>
          <w:rFonts w:ascii="Arial" w:eastAsia="Times New Roman" w:hAnsi="Arial" w:cs="Arial"/>
          <w:sz w:val="20"/>
          <w:szCs w:val="20"/>
        </w:rPr>
        <w:t xml:space="preserve"> </w:t>
      </w:r>
    </w:p>
    <w:p w14:paraId="482EE1ED" w14:textId="181C8151" w:rsidR="00000000" w:rsidRDefault="00000000">
      <w:pPr>
        <w:divId w:val="530531230"/>
        <w:rPr>
          <w:rFonts w:ascii="Arial" w:eastAsia="Times New Roman" w:hAnsi="Arial" w:cs="Arial"/>
          <w:sz w:val="20"/>
          <w:szCs w:val="20"/>
        </w:rPr>
      </w:pPr>
      <w:hyperlink r:id="rId1812" w:history="1">
        <w:r>
          <w:rPr>
            <w:rStyle w:val="Hipervnculo"/>
            <w:rFonts w:ascii="Arial" w:eastAsia="Times New Roman" w:hAnsi="Arial" w:cs="Arial"/>
            <w:b/>
            <w:bCs/>
            <w:color w:val="008000"/>
            <w:sz w:val="20"/>
            <w:szCs w:val="20"/>
          </w:rPr>
          <w:t>CAS. 2628-2010-LA LIBERTAD</w:t>
        </w:r>
      </w:hyperlink>
      <w:r>
        <w:rPr>
          <w:rFonts w:ascii="Arial" w:eastAsia="Times New Roman" w:hAnsi="Arial" w:cs="Arial"/>
          <w:sz w:val="20"/>
          <w:szCs w:val="20"/>
        </w:rPr>
        <w:t xml:space="preserve"> </w:t>
      </w:r>
    </w:p>
    <w:p w14:paraId="499E28B9" w14:textId="251C4B99" w:rsidR="00000000" w:rsidRDefault="00000000">
      <w:pPr>
        <w:divId w:val="680815928"/>
        <w:rPr>
          <w:rFonts w:ascii="Arial" w:eastAsia="Times New Roman" w:hAnsi="Arial" w:cs="Arial"/>
          <w:sz w:val="20"/>
          <w:szCs w:val="20"/>
        </w:rPr>
      </w:pPr>
      <w:hyperlink r:id="rId1813" w:history="1">
        <w:r>
          <w:rPr>
            <w:rStyle w:val="Hipervnculo"/>
            <w:rFonts w:ascii="Arial" w:eastAsia="Times New Roman" w:hAnsi="Arial" w:cs="Arial"/>
            <w:b/>
            <w:bCs/>
            <w:color w:val="008000"/>
            <w:sz w:val="20"/>
            <w:szCs w:val="20"/>
          </w:rPr>
          <w:t>CAS. 1772-2009-PIURA</w:t>
        </w:r>
      </w:hyperlink>
      <w:r>
        <w:rPr>
          <w:rFonts w:ascii="Arial" w:eastAsia="Times New Roman" w:hAnsi="Arial" w:cs="Arial"/>
          <w:sz w:val="20"/>
          <w:szCs w:val="20"/>
        </w:rPr>
        <w:t xml:space="preserve"> </w:t>
      </w:r>
    </w:p>
    <w:p w14:paraId="538D2310" w14:textId="664A0330" w:rsidR="00000000" w:rsidRDefault="00000000">
      <w:pPr>
        <w:divId w:val="688526311"/>
        <w:rPr>
          <w:rFonts w:ascii="Arial" w:eastAsia="Times New Roman" w:hAnsi="Arial" w:cs="Arial"/>
          <w:sz w:val="20"/>
          <w:szCs w:val="20"/>
        </w:rPr>
      </w:pPr>
      <w:hyperlink r:id="rId1814" w:history="1">
        <w:r>
          <w:rPr>
            <w:rStyle w:val="Hipervnculo"/>
            <w:rFonts w:ascii="Arial" w:eastAsia="Times New Roman" w:hAnsi="Arial" w:cs="Arial"/>
            <w:b/>
            <w:bCs/>
            <w:color w:val="008000"/>
            <w:sz w:val="20"/>
            <w:szCs w:val="20"/>
          </w:rPr>
          <w:t>CAS. 2253-2010-LA LIBERTAD</w:t>
        </w:r>
      </w:hyperlink>
      <w:r>
        <w:rPr>
          <w:rFonts w:ascii="Arial" w:eastAsia="Times New Roman" w:hAnsi="Arial" w:cs="Arial"/>
          <w:sz w:val="20"/>
          <w:szCs w:val="20"/>
        </w:rPr>
        <w:t xml:space="preserve"> </w:t>
      </w:r>
    </w:p>
    <w:p w14:paraId="6886FF31" w14:textId="5F9A46BE" w:rsidR="00000000" w:rsidRDefault="00000000">
      <w:pPr>
        <w:divId w:val="367411112"/>
        <w:rPr>
          <w:rFonts w:ascii="Arial" w:eastAsia="Times New Roman" w:hAnsi="Arial" w:cs="Arial"/>
          <w:sz w:val="20"/>
          <w:szCs w:val="20"/>
        </w:rPr>
      </w:pPr>
      <w:hyperlink r:id="rId1815" w:history="1">
        <w:r>
          <w:rPr>
            <w:rStyle w:val="Hipervnculo"/>
            <w:rFonts w:ascii="Arial" w:eastAsia="Times New Roman" w:hAnsi="Arial" w:cs="Arial"/>
            <w:b/>
            <w:bCs/>
            <w:color w:val="008000"/>
            <w:sz w:val="20"/>
            <w:szCs w:val="20"/>
          </w:rPr>
          <w:t>CAS. 997-2010-LIMA</w:t>
        </w:r>
      </w:hyperlink>
      <w:r>
        <w:rPr>
          <w:rFonts w:ascii="Arial" w:eastAsia="Times New Roman" w:hAnsi="Arial" w:cs="Arial"/>
          <w:sz w:val="20"/>
          <w:szCs w:val="20"/>
        </w:rPr>
        <w:t xml:space="preserve"> </w:t>
      </w:r>
    </w:p>
    <w:p w14:paraId="1DF8E799" w14:textId="03D3A714" w:rsidR="00000000" w:rsidRDefault="00000000">
      <w:pPr>
        <w:divId w:val="923300938"/>
        <w:rPr>
          <w:rFonts w:ascii="Arial" w:eastAsia="Times New Roman" w:hAnsi="Arial" w:cs="Arial"/>
          <w:sz w:val="20"/>
          <w:szCs w:val="20"/>
        </w:rPr>
      </w:pPr>
      <w:hyperlink r:id="rId1816" w:history="1">
        <w:r>
          <w:rPr>
            <w:rStyle w:val="Hipervnculo"/>
            <w:rFonts w:ascii="Arial" w:eastAsia="Times New Roman" w:hAnsi="Arial" w:cs="Arial"/>
            <w:b/>
            <w:bCs/>
            <w:color w:val="008000"/>
            <w:sz w:val="20"/>
            <w:szCs w:val="20"/>
          </w:rPr>
          <w:t>CAS. 29-2009-CUSCO</w:t>
        </w:r>
      </w:hyperlink>
      <w:r>
        <w:rPr>
          <w:rFonts w:ascii="Arial" w:eastAsia="Times New Roman" w:hAnsi="Arial" w:cs="Arial"/>
          <w:sz w:val="20"/>
          <w:szCs w:val="20"/>
        </w:rPr>
        <w:t xml:space="preserve"> </w:t>
      </w:r>
    </w:p>
    <w:p w14:paraId="70D9A887" w14:textId="456C2934" w:rsidR="00000000" w:rsidRDefault="00000000">
      <w:pPr>
        <w:divId w:val="1582372142"/>
        <w:rPr>
          <w:rFonts w:ascii="Arial" w:eastAsia="Times New Roman" w:hAnsi="Arial" w:cs="Arial"/>
          <w:sz w:val="20"/>
          <w:szCs w:val="20"/>
        </w:rPr>
      </w:pPr>
      <w:hyperlink r:id="rId1817" w:history="1">
        <w:r>
          <w:rPr>
            <w:rStyle w:val="Hipervnculo"/>
            <w:rFonts w:ascii="Arial" w:eastAsia="Times New Roman" w:hAnsi="Arial" w:cs="Arial"/>
            <w:b/>
            <w:bCs/>
            <w:color w:val="008000"/>
            <w:sz w:val="20"/>
            <w:szCs w:val="20"/>
          </w:rPr>
          <w:t>CAS. 276-2009-PIURA</w:t>
        </w:r>
      </w:hyperlink>
      <w:r>
        <w:rPr>
          <w:rFonts w:ascii="Arial" w:eastAsia="Times New Roman" w:hAnsi="Arial" w:cs="Arial"/>
          <w:sz w:val="20"/>
          <w:szCs w:val="20"/>
        </w:rPr>
        <w:t xml:space="preserve"> </w:t>
      </w:r>
    </w:p>
    <w:p w14:paraId="69233BFA" w14:textId="736D3804" w:rsidR="00000000" w:rsidRDefault="00000000">
      <w:pPr>
        <w:divId w:val="267352116"/>
        <w:rPr>
          <w:rFonts w:ascii="Arial" w:eastAsia="Times New Roman" w:hAnsi="Arial" w:cs="Arial"/>
          <w:sz w:val="20"/>
          <w:szCs w:val="20"/>
        </w:rPr>
      </w:pPr>
      <w:hyperlink r:id="rId1818" w:history="1">
        <w:r>
          <w:rPr>
            <w:rStyle w:val="Hipervnculo"/>
            <w:rFonts w:ascii="Arial" w:eastAsia="Times New Roman" w:hAnsi="Arial" w:cs="Arial"/>
            <w:b/>
            <w:bCs/>
            <w:color w:val="008000"/>
            <w:sz w:val="20"/>
            <w:szCs w:val="20"/>
          </w:rPr>
          <w:t>CAS. 1324-2009-PIURA</w:t>
        </w:r>
      </w:hyperlink>
      <w:r>
        <w:rPr>
          <w:rFonts w:ascii="Arial" w:eastAsia="Times New Roman" w:hAnsi="Arial" w:cs="Arial"/>
          <w:sz w:val="20"/>
          <w:szCs w:val="20"/>
        </w:rPr>
        <w:t xml:space="preserve"> </w:t>
      </w:r>
    </w:p>
    <w:p w14:paraId="07C0C642" w14:textId="0DE79E4E" w:rsidR="00000000" w:rsidRDefault="00000000">
      <w:pPr>
        <w:divId w:val="407000750"/>
        <w:rPr>
          <w:rFonts w:ascii="Arial" w:eastAsia="Times New Roman" w:hAnsi="Arial" w:cs="Arial"/>
          <w:sz w:val="20"/>
          <w:szCs w:val="20"/>
        </w:rPr>
      </w:pPr>
      <w:hyperlink r:id="rId1819" w:history="1">
        <w:r>
          <w:rPr>
            <w:rStyle w:val="Hipervnculo"/>
            <w:rFonts w:ascii="Arial" w:eastAsia="Times New Roman" w:hAnsi="Arial" w:cs="Arial"/>
            <w:b/>
            <w:bCs/>
            <w:color w:val="008000"/>
            <w:sz w:val="20"/>
            <w:szCs w:val="20"/>
          </w:rPr>
          <w:t>CAS. 3112-2010-LIMA</w:t>
        </w:r>
      </w:hyperlink>
      <w:r>
        <w:rPr>
          <w:rFonts w:ascii="Arial" w:eastAsia="Times New Roman" w:hAnsi="Arial" w:cs="Arial"/>
          <w:sz w:val="20"/>
          <w:szCs w:val="20"/>
        </w:rPr>
        <w:t xml:space="preserve"> </w:t>
      </w:r>
    </w:p>
    <w:p w14:paraId="09827CB0" w14:textId="432A0631" w:rsidR="00000000" w:rsidRDefault="00000000">
      <w:pPr>
        <w:divId w:val="12074816"/>
        <w:rPr>
          <w:rFonts w:ascii="Arial" w:eastAsia="Times New Roman" w:hAnsi="Arial" w:cs="Arial"/>
          <w:sz w:val="20"/>
          <w:szCs w:val="20"/>
        </w:rPr>
      </w:pPr>
      <w:hyperlink r:id="rId1820" w:history="1">
        <w:r>
          <w:rPr>
            <w:rStyle w:val="Hipervnculo"/>
            <w:rFonts w:ascii="Arial" w:eastAsia="Times New Roman" w:hAnsi="Arial" w:cs="Arial"/>
            <w:b/>
            <w:bCs/>
            <w:color w:val="008000"/>
            <w:sz w:val="20"/>
            <w:szCs w:val="20"/>
          </w:rPr>
          <w:t>CAS. 1542-2010-CUSCO</w:t>
        </w:r>
      </w:hyperlink>
      <w:r>
        <w:rPr>
          <w:rFonts w:ascii="Arial" w:eastAsia="Times New Roman" w:hAnsi="Arial" w:cs="Arial"/>
          <w:sz w:val="20"/>
          <w:szCs w:val="20"/>
        </w:rPr>
        <w:t xml:space="preserve"> </w:t>
      </w:r>
    </w:p>
    <w:p w14:paraId="6DF633F1" w14:textId="21A9DA80" w:rsidR="00000000" w:rsidRDefault="00000000">
      <w:pPr>
        <w:divId w:val="305623692"/>
        <w:rPr>
          <w:rFonts w:ascii="Arial" w:eastAsia="Times New Roman" w:hAnsi="Arial" w:cs="Arial"/>
          <w:sz w:val="20"/>
          <w:szCs w:val="20"/>
        </w:rPr>
      </w:pPr>
      <w:hyperlink r:id="rId1821" w:history="1">
        <w:r>
          <w:rPr>
            <w:rStyle w:val="Hipervnculo"/>
            <w:rFonts w:ascii="Arial" w:eastAsia="Times New Roman" w:hAnsi="Arial" w:cs="Arial"/>
            <w:b/>
            <w:bCs/>
            <w:color w:val="008000"/>
            <w:sz w:val="20"/>
            <w:szCs w:val="20"/>
          </w:rPr>
          <w:t>CAS. 1886-2001-LAMBAYEQUE</w:t>
        </w:r>
      </w:hyperlink>
      <w:r>
        <w:rPr>
          <w:rFonts w:ascii="Arial" w:eastAsia="Times New Roman" w:hAnsi="Arial" w:cs="Arial"/>
          <w:sz w:val="20"/>
          <w:szCs w:val="20"/>
        </w:rPr>
        <w:t xml:space="preserve"> </w:t>
      </w:r>
    </w:p>
    <w:p w14:paraId="193393BF" w14:textId="77777777" w:rsidR="00000000" w:rsidRDefault="00000000">
      <w:pPr>
        <w:divId w:val="237205305"/>
        <w:rPr>
          <w:rFonts w:ascii="Arial" w:eastAsia="Times New Roman" w:hAnsi="Arial" w:cs="Arial"/>
          <w:sz w:val="20"/>
          <w:szCs w:val="20"/>
        </w:rPr>
      </w:pPr>
    </w:p>
    <w:p w14:paraId="6AB7CF24" w14:textId="77777777" w:rsidR="00000000" w:rsidRDefault="00000000">
      <w:pPr>
        <w:divId w:val="522213345"/>
        <w:rPr>
          <w:rFonts w:ascii="Arial" w:eastAsia="Times New Roman" w:hAnsi="Arial" w:cs="Arial"/>
          <w:sz w:val="20"/>
          <w:szCs w:val="20"/>
        </w:rPr>
      </w:pPr>
      <w:r>
        <w:rPr>
          <w:rFonts w:ascii="Arial" w:eastAsia="Times New Roman" w:hAnsi="Arial" w:cs="Arial"/>
          <w:sz w:val="20"/>
          <w:szCs w:val="20"/>
        </w:rPr>
        <w:t xml:space="preserve">CONCORDANCIAS AL NUMERAL 4 DEL ARTÍCULO 139  DE LA CONSTITUCIÓN </w:t>
      </w:r>
    </w:p>
    <w:p w14:paraId="2892803B" w14:textId="77777777" w:rsidR="00000000" w:rsidRDefault="00000000">
      <w:pPr>
        <w:divId w:val="88090899"/>
        <w:rPr>
          <w:rFonts w:ascii="Arial" w:eastAsia="Times New Roman" w:hAnsi="Arial" w:cs="Arial"/>
          <w:sz w:val="20"/>
          <w:szCs w:val="20"/>
        </w:rPr>
      </w:pPr>
    </w:p>
    <w:p w14:paraId="174E1D58" w14:textId="77777777" w:rsidR="00000000" w:rsidRDefault="00000000">
      <w:pPr>
        <w:divId w:val="1306083014"/>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2AC87E81" w14:textId="77777777" w:rsidR="00000000" w:rsidRDefault="00000000">
      <w:pPr>
        <w:divId w:val="1154950857"/>
        <w:rPr>
          <w:rFonts w:ascii="Arial" w:eastAsia="Times New Roman" w:hAnsi="Arial" w:cs="Arial"/>
          <w:sz w:val="20"/>
          <w:szCs w:val="20"/>
        </w:rPr>
      </w:pPr>
    </w:p>
    <w:p w14:paraId="68A9E3EB" w14:textId="0AB22D2F" w:rsidR="00000000" w:rsidRDefault="00000000">
      <w:pPr>
        <w:divId w:val="2147117154"/>
        <w:rPr>
          <w:rFonts w:ascii="Arial" w:eastAsia="Times New Roman" w:hAnsi="Arial" w:cs="Arial"/>
          <w:sz w:val="20"/>
          <w:szCs w:val="20"/>
        </w:rPr>
      </w:pPr>
      <w:hyperlink r:id="rId1822" w:history="1">
        <w:r>
          <w:rPr>
            <w:rStyle w:val="Hipervnculo"/>
            <w:rFonts w:ascii="Arial" w:eastAsia="Times New Roman" w:hAnsi="Arial" w:cs="Arial"/>
            <w:b/>
            <w:bCs/>
            <w:color w:val="008000"/>
            <w:sz w:val="20"/>
            <w:szCs w:val="20"/>
          </w:rPr>
          <w:t>CAS. 3635-2000-CAJAMARCA</w:t>
        </w:r>
      </w:hyperlink>
      <w:r>
        <w:rPr>
          <w:rFonts w:ascii="Arial" w:eastAsia="Times New Roman" w:hAnsi="Arial" w:cs="Arial"/>
          <w:sz w:val="20"/>
          <w:szCs w:val="20"/>
        </w:rPr>
        <w:t xml:space="preserve"> </w:t>
      </w:r>
    </w:p>
    <w:p w14:paraId="58998C08" w14:textId="0EB82588" w:rsidR="00000000" w:rsidRDefault="00000000">
      <w:pPr>
        <w:divId w:val="269552520"/>
        <w:rPr>
          <w:rFonts w:ascii="Arial" w:eastAsia="Times New Roman" w:hAnsi="Arial" w:cs="Arial"/>
          <w:sz w:val="20"/>
          <w:szCs w:val="20"/>
        </w:rPr>
      </w:pPr>
      <w:hyperlink r:id="rId1823" w:history="1">
        <w:r>
          <w:rPr>
            <w:rStyle w:val="Hipervnculo"/>
            <w:rFonts w:ascii="Arial" w:eastAsia="Times New Roman" w:hAnsi="Arial" w:cs="Arial"/>
            <w:b/>
            <w:bCs/>
            <w:color w:val="008000"/>
            <w:sz w:val="20"/>
            <w:szCs w:val="20"/>
          </w:rPr>
          <w:t>CAS. 1886-2001-LAMBAYEQUE</w:t>
        </w:r>
      </w:hyperlink>
      <w:r>
        <w:rPr>
          <w:rFonts w:ascii="Arial" w:eastAsia="Times New Roman" w:hAnsi="Arial" w:cs="Arial"/>
          <w:sz w:val="20"/>
          <w:szCs w:val="20"/>
        </w:rPr>
        <w:t xml:space="preserve"> </w:t>
      </w:r>
    </w:p>
    <w:p w14:paraId="159DEAB2" w14:textId="3A01F1B8" w:rsidR="00000000" w:rsidRDefault="00000000">
      <w:pPr>
        <w:divId w:val="1626043377"/>
        <w:rPr>
          <w:rFonts w:ascii="Arial" w:eastAsia="Times New Roman" w:hAnsi="Arial" w:cs="Arial"/>
          <w:sz w:val="20"/>
          <w:szCs w:val="20"/>
        </w:rPr>
      </w:pPr>
      <w:hyperlink r:id="rId1824" w:history="1">
        <w:r>
          <w:rPr>
            <w:rStyle w:val="Hipervnculo"/>
            <w:rFonts w:ascii="Arial" w:eastAsia="Times New Roman" w:hAnsi="Arial" w:cs="Arial"/>
            <w:b/>
            <w:bCs/>
            <w:color w:val="008000"/>
            <w:sz w:val="20"/>
            <w:szCs w:val="20"/>
          </w:rPr>
          <w:t>CAS. 1455-2003-AYACUCHO</w:t>
        </w:r>
      </w:hyperlink>
      <w:r>
        <w:rPr>
          <w:rFonts w:ascii="Arial" w:eastAsia="Times New Roman" w:hAnsi="Arial" w:cs="Arial"/>
          <w:sz w:val="20"/>
          <w:szCs w:val="20"/>
        </w:rPr>
        <w:t xml:space="preserve"> </w:t>
      </w:r>
    </w:p>
    <w:p w14:paraId="664175B2" w14:textId="77777777" w:rsidR="00000000" w:rsidRDefault="00000000">
      <w:pPr>
        <w:divId w:val="1700205602"/>
        <w:rPr>
          <w:rFonts w:ascii="Arial" w:eastAsia="Times New Roman" w:hAnsi="Arial" w:cs="Arial"/>
          <w:sz w:val="20"/>
          <w:szCs w:val="20"/>
        </w:rPr>
      </w:pPr>
      <w:r>
        <w:rPr>
          <w:rFonts w:ascii="Arial" w:eastAsia="Times New Roman" w:hAnsi="Arial" w:cs="Arial"/>
          <w:sz w:val="20"/>
          <w:szCs w:val="20"/>
        </w:rPr>
        <w:t xml:space="preserve">CONCORDANCIAS AL NUMERAL 5 DEL ARTÍCULO 139 DE LA CONSTITUCIÓN </w:t>
      </w:r>
    </w:p>
    <w:p w14:paraId="784D0EFE" w14:textId="77777777" w:rsidR="00000000" w:rsidRDefault="00000000">
      <w:pPr>
        <w:divId w:val="1974601434"/>
        <w:rPr>
          <w:rFonts w:ascii="Arial" w:eastAsia="Times New Roman" w:hAnsi="Arial" w:cs="Arial"/>
          <w:sz w:val="20"/>
          <w:szCs w:val="20"/>
        </w:rPr>
      </w:pPr>
    </w:p>
    <w:p w14:paraId="3F45249A" w14:textId="0F4A01A4" w:rsidR="00000000" w:rsidRDefault="00000000">
      <w:pPr>
        <w:divId w:val="1751079094"/>
        <w:rPr>
          <w:rFonts w:ascii="Arial" w:eastAsia="Times New Roman" w:hAnsi="Arial" w:cs="Arial"/>
          <w:sz w:val="20"/>
          <w:szCs w:val="20"/>
        </w:rPr>
      </w:pPr>
      <w:hyperlink r:id="rId1825" w:history="1">
        <w:r>
          <w:rPr>
            <w:rStyle w:val="Hipervnculo"/>
            <w:rFonts w:ascii="Arial" w:eastAsia="Times New Roman" w:hAnsi="Arial" w:cs="Arial"/>
            <w:b/>
            <w:bCs/>
            <w:color w:val="008000"/>
            <w:sz w:val="20"/>
            <w:szCs w:val="20"/>
          </w:rPr>
          <w:t>Acuerdo Plenario Nº 6-2011-CJ-116, 11 (Acuerdo Plenario en materia penal sobre la constitución del Actor Civil: requisitos, oportunidad y forma)</w:t>
        </w:r>
      </w:hyperlink>
      <w:r>
        <w:rPr>
          <w:rFonts w:ascii="Arial" w:eastAsia="Times New Roman" w:hAnsi="Arial" w:cs="Arial"/>
          <w:sz w:val="20"/>
          <w:szCs w:val="20"/>
        </w:rPr>
        <w:t xml:space="preserve"> </w:t>
      </w:r>
    </w:p>
    <w:p w14:paraId="5A9A0B60" w14:textId="77777777" w:rsidR="00000000" w:rsidRDefault="00000000">
      <w:pPr>
        <w:divId w:val="1746146922"/>
        <w:rPr>
          <w:rFonts w:ascii="Arial" w:eastAsia="Times New Roman" w:hAnsi="Arial" w:cs="Arial"/>
          <w:sz w:val="20"/>
          <w:szCs w:val="20"/>
        </w:rPr>
      </w:pPr>
      <w:r>
        <w:rPr>
          <w:rFonts w:ascii="Arial" w:eastAsia="Times New Roman" w:hAnsi="Arial" w:cs="Arial"/>
          <w:sz w:val="20"/>
          <w:szCs w:val="20"/>
        </w:rPr>
        <w:t xml:space="preserve">CONCORDANCIAS AL  NUMERAL 5  DEL ARTÍCULO 139  DE LA CONSTITUCIÓN </w:t>
      </w:r>
    </w:p>
    <w:p w14:paraId="62B33D23" w14:textId="77777777" w:rsidR="00000000" w:rsidRDefault="00000000">
      <w:pPr>
        <w:divId w:val="2136363015"/>
        <w:rPr>
          <w:rFonts w:ascii="Arial" w:eastAsia="Times New Roman" w:hAnsi="Arial" w:cs="Arial"/>
          <w:sz w:val="20"/>
          <w:szCs w:val="20"/>
        </w:rPr>
      </w:pPr>
    </w:p>
    <w:p w14:paraId="113D4AB3" w14:textId="77777777" w:rsidR="00000000" w:rsidRDefault="00000000">
      <w:pPr>
        <w:divId w:val="915167592"/>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7767667A" w14:textId="77777777" w:rsidR="00000000" w:rsidRDefault="00000000">
      <w:pPr>
        <w:divId w:val="414861326"/>
        <w:rPr>
          <w:rFonts w:ascii="Arial" w:eastAsia="Times New Roman" w:hAnsi="Arial" w:cs="Arial"/>
          <w:sz w:val="20"/>
          <w:szCs w:val="20"/>
        </w:rPr>
      </w:pPr>
    </w:p>
    <w:p w14:paraId="54D35207" w14:textId="33345E78" w:rsidR="00000000" w:rsidRDefault="00000000">
      <w:pPr>
        <w:divId w:val="1390837214"/>
        <w:rPr>
          <w:rFonts w:ascii="Arial" w:eastAsia="Times New Roman" w:hAnsi="Arial" w:cs="Arial"/>
          <w:sz w:val="20"/>
          <w:szCs w:val="20"/>
        </w:rPr>
      </w:pPr>
      <w:hyperlink r:id="rId1826" w:history="1">
        <w:r>
          <w:rPr>
            <w:rStyle w:val="Hipervnculo"/>
            <w:rFonts w:ascii="Arial" w:eastAsia="Times New Roman" w:hAnsi="Arial" w:cs="Arial"/>
            <w:b/>
            <w:bCs/>
            <w:color w:val="008000"/>
            <w:sz w:val="20"/>
            <w:szCs w:val="20"/>
          </w:rPr>
          <w:t>CAS. 2840-01-LIMA</w:t>
        </w:r>
      </w:hyperlink>
      <w:r>
        <w:rPr>
          <w:rFonts w:ascii="Arial" w:eastAsia="Times New Roman" w:hAnsi="Arial" w:cs="Arial"/>
          <w:sz w:val="20"/>
          <w:szCs w:val="20"/>
        </w:rPr>
        <w:t xml:space="preserve"> </w:t>
      </w:r>
    </w:p>
    <w:p w14:paraId="49FEAC30" w14:textId="327F3C24" w:rsidR="00000000" w:rsidRDefault="00000000">
      <w:pPr>
        <w:divId w:val="1602756727"/>
        <w:rPr>
          <w:rFonts w:ascii="Arial" w:eastAsia="Times New Roman" w:hAnsi="Arial" w:cs="Arial"/>
          <w:sz w:val="20"/>
          <w:szCs w:val="20"/>
        </w:rPr>
      </w:pPr>
      <w:hyperlink r:id="rId1827" w:history="1">
        <w:r>
          <w:rPr>
            <w:rStyle w:val="Hipervnculo"/>
            <w:rFonts w:ascii="Arial" w:eastAsia="Times New Roman" w:hAnsi="Arial" w:cs="Arial"/>
            <w:b/>
            <w:bCs/>
            <w:color w:val="008000"/>
            <w:sz w:val="20"/>
            <w:szCs w:val="20"/>
          </w:rPr>
          <w:t>CAS. 316-2000-LIMA</w:t>
        </w:r>
      </w:hyperlink>
      <w:r>
        <w:rPr>
          <w:rFonts w:ascii="Arial" w:eastAsia="Times New Roman" w:hAnsi="Arial" w:cs="Arial"/>
          <w:sz w:val="20"/>
          <w:szCs w:val="20"/>
        </w:rPr>
        <w:t xml:space="preserve"> </w:t>
      </w:r>
    </w:p>
    <w:p w14:paraId="4A207884" w14:textId="13BB8C53" w:rsidR="00000000" w:rsidRDefault="00000000">
      <w:pPr>
        <w:divId w:val="231625243"/>
        <w:rPr>
          <w:rFonts w:ascii="Arial" w:eastAsia="Times New Roman" w:hAnsi="Arial" w:cs="Arial"/>
          <w:sz w:val="20"/>
          <w:szCs w:val="20"/>
        </w:rPr>
      </w:pPr>
      <w:hyperlink r:id="rId1828" w:history="1">
        <w:r>
          <w:rPr>
            <w:rStyle w:val="Hipervnculo"/>
            <w:rFonts w:ascii="Arial" w:eastAsia="Times New Roman" w:hAnsi="Arial" w:cs="Arial"/>
            <w:b/>
            <w:bCs/>
            <w:color w:val="008000"/>
            <w:sz w:val="20"/>
            <w:szCs w:val="20"/>
          </w:rPr>
          <w:t>CAS. 1618-01-LORETO</w:t>
        </w:r>
      </w:hyperlink>
      <w:r>
        <w:rPr>
          <w:rFonts w:ascii="Arial" w:eastAsia="Times New Roman" w:hAnsi="Arial" w:cs="Arial"/>
          <w:sz w:val="20"/>
          <w:szCs w:val="20"/>
        </w:rPr>
        <w:t xml:space="preserve"> </w:t>
      </w:r>
    </w:p>
    <w:p w14:paraId="5ABC39F1" w14:textId="260E2948" w:rsidR="00000000" w:rsidRDefault="00000000">
      <w:pPr>
        <w:divId w:val="1806118519"/>
        <w:rPr>
          <w:rFonts w:ascii="Arial" w:eastAsia="Times New Roman" w:hAnsi="Arial" w:cs="Arial"/>
          <w:sz w:val="20"/>
          <w:szCs w:val="20"/>
        </w:rPr>
      </w:pPr>
      <w:hyperlink r:id="rId1829" w:history="1">
        <w:r>
          <w:rPr>
            <w:rStyle w:val="Hipervnculo"/>
            <w:rFonts w:ascii="Arial" w:eastAsia="Times New Roman" w:hAnsi="Arial" w:cs="Arial"/>
            <w:b/>
            <w:bCs/>
            <w:color w:val="008000"/>
            <w:sz w:val="20"/>
            <w:szCs w:val="20"/>
          </w:rPr>
          <w:t>CAS. 1158-01-UCAYALI</w:t>
        </w:r>
      </w:hyperlink>
      <w:r>
        <w:rPr>
          <w:rFonts w:ascii="Arial" w:eastAsia="Times New Roman" w:hAnsi="Arial" w:cs="Arial"/>
          <w:sz w:val="20"/>
          <w:szCs w:val="20"/>
        </w:rPr>
        <w:t xml:space="preserve"> </w:t>
      </w:r>
    </w:p>
    <w:p w14:paraId="0207B22A" w14:textId="0DCE0B87" w:rsidR="00000000" w:rsidRDefault="00000000">
      <w:pPr>
        <w:divId w:val="276375646"/>
        <w:rPr>
          <w:rFonts w:ascii="Arial" w:eastAsia="Times New Roman" w:hAnsi="Arial" w:cs="Arial"/>
          <w:sz w:val="20"/>
          <w:szCs w:val="20"/>
        </w:rPr>
      </w:pPr>
      <w:hyperlink r:id="rId1830" w:history="1">
        <w:r>
          <w:rPr>
            <w:rStyle w:val="Hipervnculo"/>
            <w:rFonts w:ascii="Arial" w:eastAsia="Times New Roman" w:hAnsi="Arial" w:cs="Arial"/>
            <w:b/>
            <w:bCs/>
            <w:color w:val="008000"/>
            <w:sz w:val="20"/>
            <w:szCs w:val="20"/>
          </w:rPr>
          <w:t>CAS. 075-2001-CALLAO</w:t>
        </w:r>
      </w:hyperlink>
      <w:r>
        <w:rPr>
          <w:rFonts w:ascii="Arial" w:eastAsia="Times New Roman" w:hAnsi="Arial" w:cs="Arial"/>
          <w:sz w:val="20"/>
          <w:szCs w:val="20"/>
        </w:rPr>
        <w:t xml:space="preserve"> </w:t>
      </w:r>
    </w:p>
    <w:p w14:paraId="7C4AA00A" w14:textId="16CE4464" w:rsidR="00000000" w:rsidRDefault="00000000">
      <w:pPr>
        <w:divId w:val="550196580"/>
        <w:rPr>
          <w:rFonts w:ascii="Arial" w:eastAsia="Times New Roman" w:hAnsi="Arial" w:cs="Arial"/>
          <w:sz w:val="20"/>
          <w:szCs w:val="20"/>
        </w:rPr>
      </w:pPr>
      <w:hyperlink r:id="rId1831" w:history="1">
        <w:r>
          <w:rPr>
            <w:rStyle w:val="Hipervnculo"/>
            <w:rFonts w:ascii="Arial" w:eastAsia="Times New Roman" w:hAnsi="Arial" w:cs="Arial"/>
            <w:b/>
            <w:bCs/>
            <w:color w:val="008000"/>
            <w:sz w:val="20"/>
            <w:szCs w:val="20"/>
          </w:rPr>
          <w:t>CAS. 60-2003-LIMA</w:t>
        </w:r>
      </w:hyperlink>
      <w:r>
        <w:rPr>
          <w:rFonts w:ascii="Arial" w:eastAsia="Times New Roman" w:hAnsi="Arial" w:cs="Arial"/>
          <w:sz w:val="20"/>
          <w:szCs w:val="20"/>
        </w:rPr>
        <w:t xml:space="preserve"> </w:t>
      </w:r>
    </w:p>
    <w:p w14:paraId="55EA94F9" w14:textId="6FAA9AEF" w:rsidR="00000000" w:rsidRDefault="00000000">
      <w:pPr>
        <w:divId w:val="2042313864"/>
        <w:rPr>
          <w:rFonts w:ascii="Arial" w:eastAsia="Times New Roman" w:hAnsi="Arial" w:cs="Arial"/>
          <w:sz w:val="20"/>
          <w:szCs w:val="20"/>
        </w:rPr>
      </w:pPr>
      <w:hyperlink r:id="rId1832" w:history="1">
        <w:r>
          <w:rPr>
            <w:rStyle w:val="Hipervnculo"/>
            <w:rFonts w:ascii="Arial" w:eastAsia="Times New Roman" w:hAnsi="Arial" w:cs="Arial"/>
            <w:b/>
            <w:bCs/>
            <w:color w:val="008000"/>
            <w:sz w:val="20"/>
            <w:szCs w:val="20"/>
          </w:rPr>
          <w:t>CAS. 287-2002-ICA</w:t>
        </w:r>
      </w:hyperlink>
      <w:r>
        <w:rPr>
          <w:rFonts w:ascii="Arial" w:eastAsia="Times New Roman" w:hAnsi="Arial" w:cs="Arial"/>
          <w:sz w:val="20"/>
          <w:szCs w:val="20"/>
        </w:rPr>
        <w:t xml:space="preserve"> </w:t>
      </w:r>
    </w:p>
    <w:p w14:paraId="2361F03F" w14:textId="1424552C" w:rsidR="00000000" w:rsidRDefault="00000000">
      <w:pPr>
        <w:divId w:val="1173229382"/>
        <w:rPr>
          <w:rFonts w:ascii="Arial" w:eastAsia="Times New Roman" w:hAnsi="Arial" w:cs="Arial"/>
          <w:sz w:val="20"/>
          <w:szCs w:val="20"/>
        </w:rPr>
      </w:pPr>
      <w:hyperlink r:id="rId1833" w:history="1">
        <w:r>
          <w:rPr>
            <w:rStyle w:val="Hipervnculo"/>
            <w:rFonts w:ascii="Arial" w:eastAsia="Times New Roman" w:hAnsi="Arial" w:cs="Arial"/>
            <w:b/>
            <w:bCs/>
            <w:color w:val="008000"/>
            <w:sz w:val="20"/>
            <w:szCs w:val="20"/>
          </w:rPr>
          <w:t>CAS. 46-2003-LIMA</w:t>
        </w:r>
      </w:hyperlink>
      <w:r>
        <w:rPr>
          <w:rFonts w:ascii="Arial" w:eastAsia="Times New Roman" w:hAnsi="Arial" w:cs="Arial"/>
          <w:sz w:val="20"/>
          <w:szCs w:val="20"/>
        </w:rPr>
        <w:t xml:space="preserve"> </w:t>
      </w:r>
    </w:p>
    <w:p w14:paraId="7F4A67EA" w14:textId="60018489" w:rsidR="00000000" w:rsidRDefault="00000000">
      <w:pPr>
        <w:divId w:val="49808937"/>
        <w:rPr>
          <w:rFonts w:ascii="Arial" w:eastAsia="Times New Roman" w:hAnsi="Arial" w:cs="Arial"/>
          <w:sz w:val="20"/>
          <w:szCs w:val="20"/>
        </w:rPr>
      </w:pPr>
      <w:hyperlink r:id="rId1834" w:history="1">
        <w:r>
          <w:rPr>
            <w:rStyle w:val="Hipervnculo"/>
            <w:rFonts w:ascii="Arial" w:eastAsia="Times New Roman" w:hAnsi="Arial" w:cs="Arial"/>
            <w:b/>
            <w:bCs/>
            <w:color w:val="008000"/>
            <w:sz w:val="20"/>
            <w:szCs w:val="20"/>
          </w:rPr>
          <w:t>CAS. 423-2002-SULLANA</w:t>
        </w:r>
      </w:hyperlink>
      <w:r>
        <w:rPr>
          <w:rFonts w:ascii="Arial" w:eastAsia="Times New Roman" w:hAnsi="Arial" w:cs="Arial"/>
          <w:sz w:val="20"/>
          <w:szCs w:val="20"/>
        </w:rPr>
        <w:t xml:space="preserve"> </w:t>
      </w:r>
    </w:p>
    <w:p w14:paraId="648183B3" w14:textId="6BB24B33" w:rsidR="00000000" w:rsidRDefault="00000000">
      <w:pPr>
        <w:divId w:val="1838763120"/>
        <w:rPr>
          <w:rFonts w:ascii="Arial" w:eastAsia="Times New Roman" w:hAnsi="Arial" w:cs="Arial"/>
          <w:sz w:val="20"/>
          <w:szCs w:val="20"/>
        </w:rPr>
      </w:pPr>
      <w:hyperlink r:id="rId1835" w:history="1">
        <w:r>
          <w:rPr>
            <w:rStyle w:val="Hipervnculo"/>
            <w:rFonts w:ascii="Arial" w:eastAsia="Times New Roman" w:hAnsi="Arial" w:cs="Arial"/>
            <w:b/>
            <w:bCs/>
            <w:color w:val="008000"/>
            <w:sz w:val="20"/>
            <w:szCs w:val="20"/>
          </w:rPr>
          <w:t>CAS. 3178-02-HUAURA</w:t>
        </w:r>
      </w:hyperlink>
      <w:r>
        <w:rPr>
          <w:rFonts w:ascii="Arial" w:eastAsia="Times New Roman" w:hAnsi="Arial" w:cs="Arial"/>
          <w:sz w:val="20"/>
          <w:szCs w:val="20"/>
        </w:rPr>
        <w:t xml:space="preserve"> </w:t>
      </w:r>
    </w:p>
    <w:p w14:paraId="57A6686E" w14:textId="0477B17B" w:rsidR="00000000" w:rsidRDefault="00000000">
      <w:pPr>
        <w:divId w:val="2072538638"/>
        <w:rPr>
          <w:rFonts w:ascii="Arial" w:eastAsia="Times New Roman" w:hAnsi="Arial" w:cs="Arial"/>
          <w:sz w:val="20"/>
          <w:szCs w:val="20"/>
        </w:rPr>
      </w:pPr>
      <w:hyperlink r:id="rId1836" w:history="1">
        <w:r>
          <w:rPr>
            <w:rStyle w:val="Hipervnculo"/>
            <w:rFonts w:ascii="Arial" w:eastAsia="Times New Roman" w:hAnsi="Arial" w:cs="Arial"/>
            <w:b/>
            <w:bCs/>
            <w:color w:val="008000"/>
            <w:sz w:val="20"/>
            <w:szCs w:val="20"/>
          </w:rPr>
          <w:t>CAS. 147-2002-CALLAO</w:t>
        </w:r>
      </w:hyperlink>
      <w:r>
        <w:rPr>
          <w:rFonts w:ascii="Arial" w:eastAsia="Times New Roman" w:hAnsi="Arial" w:cs="Arial"/>
          <w:sz w:val="20"/>
          <w:szCs w:val="20"/>
        </w:rPr>
        <w:t xml:space="preserve"> </w:t>
      </w:r>
    </w:p>
    <w:p w14:paraId="26012E36" w14:textId="3F876DBA" w:rsidR="00000000" w:rsidRDefault="00000000">
      <w:pPr>
        <w:divId w:val="876507502"/>
        <w:rPr>
          <w:rFonts w:ascii="Arial" w:eastAsia="Times New Roman" w:hAnsi="Arial" w:cs="Arial"/>
          <w:sz w:val="20"/>
          <w:szCs w:val="20"/>
        </w:rPr>
      </w:pPr>
      <w:hyperlink r:id="rId1837" w:history="1">
        <w:r>
          <w:rPr>
            <w:rStyle w:val="Hipervnculo"/>
            <w:rFonts w:ascii="Arial" w:eastAsia="Times New Roman" w:hAnsi="Arial" w:cs="Arial"/>
            <w:b/>
            <w:bCs/>
            <w:color w:val="008000"/>
            <w:sz w:val="20"/>
            <w:szCs w:val="20"/>
          </w:rPr>
          <w:t>CAS. 291-2002-ICA</w:t>
        </w:r>
      </w:hyperlink>
      <w:r>
        <w:rPr>
          <w:rFonts w:ascii="Arial" w:eastAsia="Times New Roman" w:hAnsi="Arial" w:cs="Arial"/>
          <w:sz w:val="20"/>
          <w:szCs w:val="20"/>
        </w:rPr>
        <w:t xml:space="preserve"> </w:t>
      </w:r>
    </w:p>
    <w:p w14:paraId="165696D3" w14:textId="7CBD873C" w:rsidR="00000000" w:rsidRDefault="00000000">
      <w:pPr>
        <w:divId w:val="713624260"/>
        <w:rPr>
          <w:rFonts w:ascii="Arial" w:eastAsia="Times New Roman" w:hAnsi="Arial" w:cs="Arial"/>
          <w:sz w:val="20"/>
          <w:szCs w:val="20"/>
        </w:rPr>
      </w:pPr>
      <w:hyperlink r:id="rId1838" w:history="1">
        <w:r>
          <w:rPr>
            <w:rStyle w:val="Hipervnculo"/>
            <w:rFonts w:ascii="Arial" w:eastAsia="Times New Roman" w:hAnsi="Arial" w:cs="Arial"/>
            <w:b/>
            <w:bCs/>
            <w:color w:val="008000"/>
            <w:sz w:val="20"/>
            <w:szCs w:val="20"/>
          </w:rPr>
          <w:t>CAS. 279-2002-LAMBAYEQUE</w:t>
        </w:r>
      </w:hyperlink>
      <w:r>
        <w:rPr>
          <w:rFonts w:ascii="Arial" w:eastAsia="Times New Roman" w:hAnsi="Arial" w:cs="Arial"/>
          <w:sz w:val="20"/>
          <w:szCs w:val="20"/>
        </w:rPr>
        <w:t xml:space="preserve"> </w:t>
      </w:r>
    </w:p>
    <w:p w14:paraId="12E4E1E4" w14:textId="2066AEC0" w:rsidR="00000000" w:rsidRDefault="00000000">
      <w:pPr>
        <w:divId w:val="2054573657"/>
        <w:rPr>
          <w:rFonts w:ascii="Arial" w:eastAsia="Times New Roman" w:hAnsi="Arial" w:cs="Arial"/>
          <w:sz w:val="20"/>
          <w:szCs w:val="20"/>
        </w:rPr>
      </w:pPr>
      <w:hyperlink r:id="rId1839" w:history="1">
        <w:r>
          <w:rPr>
            <w:rStyle w:val="Hipervnculo"/>
            <w:rFonts w:ascii="Arial" w:eastAsia="Times New Roman" w:hAnsi="Arial" w:cs="Arial"/>
            <w:b/>
            <w:bCs/>
            <w:color w:val="008000"/>
            <w:sz w:val="20"/>
            <w:szCs w:val="20"/>
          </w:rPr>
          <w:t>CAS. 1051-2001-CALLAO</w:t>
        </w:r>
      </w:hyperlink>
      <w:r>
        <w:rPr>
          <w:rFonts w:ascii="Arial" w:eastAsia="Times New Roman" w:hAnsi="Arial" w:cs="Arial"/>
          <w:sz w:val="20"/>
          <w:szCs w:val="20"/>
        </w:rPr>
        <w:t xml:space="preserve"> </w:t>
      </w:r>
    </w:p>
    <w:p w14:paraId="71BA9502" w14:textId="09586E54" w:rsidR="00000000" w:rsidRDefault="00000000">
      <w:pPr>
        <w:divId w:val="1232619652"/>
        <w:rPr>
          <w:rFonts w:ascii="Arial" w:eastAsia="Times New Roman" w:hAnsi="Arial" w:cs="Arial"/>
          <w:sz w:val="20"/>
          <w:szCs w:val="20"/>
        </w:rPr>
      </w:pPr>
      <w:hyperlink r:id="rId1840" w:history="1">
        <w:r>
          <w:rPr>
            <w:rStyle w:val="Hipervnculo"/>
            <w:rFonts w:ascii="Arial" w:eastAsia="Times New Roman" w:hAnsi="Arial" w:cs="Arial"/>
            <w:b/>
            <w:bCs/>
            <w:color w:val="008000"/>
            <w:sz w:val="20"/>
            <w:szCs w:val="20"/>
          </w:rPr>
          <w:t>CAS. 2624-2002-SICUANI</w:t>
        </w:r>
      </w:hyperlink>
      <w:r>
        <w:rPr>
          <w:rFonts w:ascii="Arial" w:eastAsia="Times New Roman" w:hAnsi="Arial" w:cs="Arial"/>
          <w:sz w:val="20"/>
          <w:szCs w:val="20"/>
        </w:rPr>
        <w:t xml:space="preserve"> </w:t>
      </w:r>
    </w:p>
    <w:p w14:paraId="1DF35BE0" w14:textId="249971EB" w:rsidR="00000000" w:rsidRDefault="00000000">
      <w:pPr>
        <w:divId w:val="2114931005"/>
        <w:rPr>
          <w:rFonts w:ascii="Arial" w:eastAsia="Times New Roman" w:hAnsi="Arial" w:cs="Arial"/>
          <w:sz w:val="20"/>
          <w:szCs w:val="20"/>
        </w:rPr>
      </w:pPr>
      <w:hyperlink r:id="rId1841" w:history="1">
        <w:r>
          <w:rPr>
            <w:rStyle w:val="Hipervnculo"/>
            <w:rFonts w:ascii="Arial" w:eastAsia="Times New Roman" w:hAnsi="Arial" w:cs="Arial"/>
            <w:b/>
            <w:bCs/>
            <w:color w:val="008000"/>
            <w:sz w:val="20"/>
            <w:szCs w:val="20"/>
          </w:rPr>
          <w:t>CAS. 332-2002-LIMA</w:t>
        </w:r>
      </w:hyperlink>
      <w:r>
        <w:rPr>
          <w:rFonts w:ascii="Arial" w:eastAsia="Times New Roman" w:hAnsi="Arial" w:cs="Arial"/>
          <w:sz w:val="20"/>
          <w:szCs w:val="20"/>
        </w:rPr>
        <w:t xml:space="preserve"> </w:t>
      </w:r>
    </w:p>
    <w:p w14:paraId="1C185474" w14:textId="6ADF37D8" w:rsidR="00000000" w:rsidRDefault="00000000">
      <w:pPr>
        <w:divId w:val="1291398024"/>
        <w:rPr>
          <w:rFonts w:ascii="Arial" w:eastAsia="Times New Roman" w:hAnsi="Arial" w:cs="Arial"/>
          <w:sz w:val="20"/>
          <w:szCs w:val="20"/>
        </w:rPr>
      </w:pPr>
      <w:hyperlink r:id="rId1842" w:history="1">
        <w:r>
          <w:rPr>
            <w:rStyle w:val="Hipervnculo"/>
            <w:rFonts w:ascii="Arial" w:eastAsia="Times New Roman" w:hAnsi="Arial" w:cs="Arial"/>
            <w:b/>
            <w:bCs/>
            <w:color w:val="008000"/>
            <w:sz w:val="20"/>
            <w:szCs w:val="20"/>
          </w:rPr>
          <w:t>CAS. 2526-2002-LIMA</w:t>
        </w:r>
      </w:hyperlink>
      <w:r>
        <w:rPr>
          <w:rFonts w:ascii="Arial" w:eastAsia="Times New Roman" w:hAnsi="Arial" w:cs="Arial"/>
          <w:sz w:val="20"/>
          <w:szCs w:val="20"/>
        </w:rPr>
        <w:t xml:space="preserve"> </w:t>
      </w:r>
    </w:p>
    <w:p w14:paraId="6C6CA2D5" w14:textId="60ABDC36" w:rsidR="00000000" w:rsidRDefault="00000000">
      <w:pPr>
        <w:divId w:val="193351273"/>
        <w:rPr>
          <w:rFonts w:ascii="Arial" w:eastAsia="Times New Roman" w:hAnsi="Arial" w:cs="Arial"/>
          <w:sz w:val="20"/>
          <w:szCs w:val="20"/>
        </w:rPr>
      </w:pPr>
      <w:hyperlink r:id="rId1843" w:history="1">
        <w:r>
          <w:rPr>
            <w:rStyle w:val="Hipervnculo"/>
            <w:rFonts w:ascii="Arial" w:eastAsia="Times New Roman" w:hAnsi="Arial" w:cs="Arial"/>
            <w:b/>
            <w:bCs/>
            <w:color w:val="008000"/>
            <w:sz w:val="20"/>
            <w:szCs w:val="20"/>
          </w:rPr>
          <w:t>CAS. 1440-2002-MOQUEGUA</w:t>
        </w:r>
      </w:hyperlink>
      <w:r>
        <w:rPr>
          <w:rFonts w:ascii="Arial" w:eastAsia="Times New Roman" w:hAnsi="Arial" w:cs="Arial"/>
          <w:sz w:val="20"/>
          <w:szCs w:val="20"/>
        </w:rPr>
        <w:t xml:space="preserve"> </w:t>
      </w:r>
    </w:p>
    <w:p w14:paraId="1EAFA42A" w14:textId="79B6DE5A" w:rsidR="00000000" w:rsidRDefault="00000000">
      <w:pPr>
        <w:divId w:val="933587630"/>
        <w:rPr>
          <w:rFonts w:ascii="Arial" w:eastAsia="Times New Roman" w:hAnsi="Arial" w:cs="Arial"/>
          <w:sz w:val="20"/>
          <w:szCs w:val="20"/>
        </w:rPr>
      </w:pPr>
      <w:hyperlink r:id="rId1844" w:history="1">
        <w:r>
          <w:rPr>
            <w:rStyle w:val="Hipervnculo"/>
            <w:rFonts w:ascii="Arial" w:eastAsia="Times New Roman" w:hAnsi="Arial" w:cs="Arial"/>
            <w:b/>
            <w:bCs/>
            <w:color w:val="008000"/>
            <w:sz w:val="20"/>
            <w:szCs w:val="20"/>
          </w:rPr>
          <w:t>CAS. 1215-03-PUNO</w:t>
        </w:r>
      </w:hyperlink>
      <w:r>
        <w:rPr>
          <w:rFonts w:ascii="Arial" w:eastAsia="Times New Roman" w:hAnsi="Arial" w:cs="Arial"/>
          <w:sz w:val="20"/>
          <w:szCs w:val="20"/>
        </w:rPr>
        <w:t xml:space="preserve"> </w:t>
      </w:r>
    </w:p>
    <w:p w14:paraId="5339B08E" w14:textId="339D77C5" w:rsidR="00000000" w:rsidRDefault="00000000">
      <w:pPr>
        <w:divId w:val="729039051"/>
        <w:rPr>
          <w:rFonts w:ascii="Arial" w:eastAsia="Times New Roman" w:hAnsi="Arial" w:cs="Arial"/>
          <w:sz w:val="20"/>
          <w:szCs w:val="20"/>
        </w:rPr>
      </w:pPr>
      <w:hyperlink r:id="rId1845" w:history="1">
        <w:r>
          <w:rPr>
            <w:rStyle w:val="Hipervnculo"/>
            <w:rFonts w:ascii="Arial" w:eastAsia="Times New Roman" w:hAnsi="Arial" w:cs="Arial"/>
            <w:b/>
            <w:bCs/>
            <w:color w:val="008000"/>
            <w:sz w:val="20"/>
            <w:szCs w:val="20"/>
          </w:rPr>
          <w:t>CAS. 1669-2002-LA LIBERTAD</w:t>
        </w:r>
      </w:hyperlink>
      <w:r>
        <w:rPr>
          <w:rFonts w:ascii="Arial" w:eastAsia="Times New Roman" w:hAnsi="Arial" w:cs="Arial"/>
          <w:sz w:val="20"/>
          <w:szCs w:val="20"/>
        </w:rPr>
        <w:t xml:space="preserve"> </w:t>
      </w:r>
    </w:p>
    <w:p w14:paraId="6737147F" w14:textId="1B44C034" w:rsidR="00000000" w:rsidRDefault="00000000">
      <w:pPr>
        <w:divId w:val="1133909263"/>
        <w:rPr>
          <w:rFonts w:ascii="Arial" w:eastAsia="Times New Roman" w:hAnsi="Arial" w:cs="Arial"/>
          <w:sz w:val="20"/>
          <w:szCs w:val="20"/>
        </w:rPr>
      </w:pPr>
      <w:hyperlink r:id="rId1846" w:history="1">
        <w:r>
          <w:rPr>
            <w:rStyle w:val="Hipervnculo"/>
            <w:rFonts w:ascii="Arial" w:eastAsia="Times New Roman" w:hAnsi="Arial" w:cs="Arial"/>
            <w:b/>
            <w:bCs/>
            <w:color w:val="008000"/>
            <w:sz w:val="20"/>
            <w:szCs w:val="20"/>
          </w:rPr>
          <w:t>CAS. 3523-2002-LIMA</w:t>
        </w:r>
      </w:hyperlink>
      <w:r>
        <w:rPr>
          <w:rFonts w:ascii="Arial" w:eastAsia="Times New Roman" w:hAnsi="Arial" w:cs="Arial"/>
          <w:sz w:val="20"/>
          <w:szCs w:val="20"/>
        </w:rPr>
        <w:t xml:space="preserve"> </w:t>
      </w:r>
    </w:p>
    <w:p w14:paraId="471A2EF8" w14:textId="2E779B47" w:rsidR="00000000" w:rsidRDefault="00000000">
      <w:pPr>
        <w:divId w:val="1787651007"/>
        <w:rPr>
          <w:rFonts w:ascii="Arial" w:eastAsia="Times New Roman" w:hAnsi="Arial" w:cs="Arial"/>
          <w:sz w:val="20"/>
          <w:szCs w:val="20"/>
        </w:rPr>
      </w:pPr>
      <w:hyperlink r:id="rId1847" w:history="1">
        <w:r>
          <w:rPr>
            <w:rStyle w:val="Hipervnculo"/>
            <w:rFonts w:ascii="Arial" w:eastAsia="Times New Roman" w:hAnsi="Arial" w:cs="Arial"/>
            <w:b/>
            <w:bCs/>
            <w:color w:val="008000"/>
            <w:sz w:val="20"/>
            <w:szCs w:val="20"/>
          </w:rPr>
          <w:t>CAS. 1909-2003-LIMA</w:t>
        </w:r>
      </w:hyperlink>
      <w:r>
        <w:rPr>
          <w:rFonts w:ascii="Arial" w:eastAsia="Times New Roman" w:hAnsi="Arial" w:cs="Arial"/>
          <w:sz w:val="20"/>
          <w:szCs w:val="20"/>
        </w:rPr>
        <w:t xml:space="preserve"> </w:t>
      </w:r>
    </w:p>
    <w:p w14:paraId="5288A9F9" w14:textId="3CD3D5E4" w:rsidR="00000000" w:rsidRDefault="00000000">
      <w:pPr>
        <w:divId w:val="1325280968"/>
        <w:rPr>
          <w:rFonts w:ascii="Arial" w:eastAsia="Times New Roman" w:hAnsi="Arial" w:cs="Arial"/>
          <w:sz w:val="20"/>
          <w:szCs w:val="20"/>
        </w:rPr>
      </w:pPr>
      <w:hyperlink r:id="rId1848" w:history="1">
        <w:r>
          <w:rPr>
            <w:rStyle w:val="Hipervnculo"/>
            <w:rFonts w:ascii="Arial" w:eastAsia="Times New Roman" w:hAnsi="Arial" w:cs="Arial"/>
            <w:b/>
            <w:bCs/>
            <w:color w:val="008000"/>
            <w:sz w:val="20"/>
            <w:szCs w:val="20"/>
          </w:rPr>
          <w:t>CAS. 976-2003 TACNA</w:t>
        </w:r>
      </w:hyperlink>
      <w:r>
        <w:rPr>
          <w:rFonts w:ascii="Arial" w:eastAsia="Times New Roman" w:hAnsi="Arial" w:cs="Arial"/>
          <w:sz w:val="20"/>
          <w:szCs w:val="20"/>
        </w:rPr>
        <w:t xml:space="preserve"> </w:t>
      </w:r>
    </w:p>
    <w:p w14:paraId="5FED930A" w14:textId="3E146E11" w:rsidR="00000000" w:rsidRDefault="00000000">
      <w:pPr>
        <w:divId w:val="1357000653"/>
        <w:rPr>
          <w:rFonts w:ascii="Arial" w:eastAsia="Times New Roman" w:hAnsi="Arial" w:cs="Arial"/>
          <w:sz w:val="20"/>
          <w:szCs w:val="20"/>
        </w:rPr>
      </w:pPr>
      <w:hyperlink r:id="rId1849" w:history="1">
        <w:r>
          <w:rPr>
            <w:rStyle w:val="Hipervnculo"/>
            <w:rFonts w:ascii="Arial" w:eastAsia="Times New Roman" w:hAnsi="Arial" w:cs="Arial"/>
            <w:b/>
            <w:bCs/>
            <w:color w:val="008000"/>
            <w:sz w:val="20"/>
            <w:szCs w:val="20"/>
          </w:rPr>
          <w:t>CAS. 1260-2003 ICA</w:t>
        </w:r>
      </w:hyperlink>
      <w:r>
        <w:rPr>
          <w:rFonts w:ascii="Arial" w:eastAsia="Times New Roman" w:hAnsi="Arial" w:cs="Arial"/>
          <w:sz w:val="20"/>
          <w:szCs w:val="20"/>
        </w:rPr>
        <w:t xml:space="preserve"> </w:t>
      </w:r>
    </w:p>
    <w:p w14:paraId="382EE1D1" w14:textId="4775E8F5" w:rsidR="00000000" w:rsidRDefault="00000000">
      <w:pPr>
        <w:divId w:val="1379358945"/>
        <w:rPr>
          <w:rFonts w:ascii="Arial" w:eastAsia="Times New Roman" w:hAnsi="Arial" w:cs="Arial"/>
          <w:sz w:val="20"/>
          <w:szCs w:val="20"/>
        </w:rPr>
      </w:pPr>
      <w:hyperlink r:id="rId1850" w:history="1">
        <w:r>
          <w:rPr>
            <w:rStyle w:val="Hipervnculo"/>
            <w:rFonts w:ascii="Arial" w:eastAsia="Times New Roman" w:hAnsi="Arial" w:cs="Arial"/>
            <w:b/>
            <w:bCs/>
            <w:color w:val="008000"/>
            <w:sz w:val="20"/>
            <w:szCs w:val="20"/>
          </w:rPr>
          <w:t>CAS. 1699-2003 ICA</w:t>
        </w:r>
      </w:hyperlink>
      <w:r>
        <w:rPr>
          <w:rFonts w:ascii="Arial" w:eastAsia="Times New Roman" w:hAnsi="Arial" w:cs="Arial"/>
          <w:sz w:val="20"/>
          <w:szCs w:val="20"/>
        </w:rPr>
        <w:t xml:space="preserve"> </w:t>
      </w:r>
    </w:p>
    <w:p w14:paraId="7999DA13" w14:textId="4520C8D4" w:rsidR="00000000" w:rsidRDefault="00000000">
      <w:pPr>
        <w:divId w:val="1666472444"/>
        <w:rPr>
          <w:rFonts w:ascii="Arial" w:eastAsia="Times New Roman" w:hAnsi="Arial" w:cs="Arial"/>
          <w:sz w:val="20"/>
          <w:szCs w:val="20"/>
        </w:rPr>
      </w:pPr>
      <w:hyperlink r:id="rId1851" w:history="1">
        <w:r>
          <w:rPr>
            <w:rStyle w:val="Hipervnculo"/>
            <w:rFonts w:ascii="Arial" w:eastAsia="Times New Roman" w:hAnsi="Arial" w:cs="Arial"/>
            <w:b/>
            <w:bCs/>
            <w:color w:val="008000"/>
            <w:sz w:val="20"/>
            <w:szCs w:val="20"/>
          </w:rPr>
          <w:t>CAS. 2068-2003-ICA</w:t>
        </w:r>
      </w:hyperlink>
      <w:r>
        <w:rPr>
          <w:rFonts w:ascii="Arial" w:eastAsia="Times New Roman" w:hAnsi="Arial" w:cs="Arial"/>
          <w:sz w:val="20"/>
          <w:szCs w:val="20"/>
        </w:rPr>
        <w:t xml:space="preserve"> </w:t>
      </w:r>
    </w:p>
    <w:p w14:paraId="1E50123A" w14:textId="360FDD70" w:rsidR="00000000" w:rsidRDefault="00000000">
      <w:pPr>
        <w:divId w:val="1146817460"/>
        <w:rPr>
          <w:rFonts w:ascii="Arial" w:eastAsia="Times New Roman" w:hAnsi="Arial" w:cs="Arial"/>
          <w:sz w:val="20"/>
          <w:szCs w:val="20"/>
        </w:rPr>
      </w:pPr>
      <w:hyperlink r:id="rId1852" w:history="1">
        <w:r>
          <w:rPr>
            <w:rStyle w:val="Hipervnculo"/>
            <w:rFonts w:ascii="Arial" w:eastAsia="Times New Roman" w:hAnsi="Arial" w:cs="Arial"/>
            <w:b/>
            <w:bCs/>
            <w:color w:val="008000"/>
            <w:sz w:val="20"/>
            <w:szCs w:val="20"/>
          </w:rPr>
          <w:t>CAS. 1305-2003 LA LIBERTAD</w:t>
        </w:r>
      </w:hyperlink>
      <w:r>
        <w:rPr>
          <w:rFonts w:ascii="Arial" w:eastAsia="Times New Roman" w:hAnsi="Arial" w:cs="Arial"/>
          <w:sz w:val="20"/>
          <w:szCs w:val="20"/>
        </w:rPr>
        <w:t xml:space="preserve"> </w:t>
      </w:r>
    </w:p>
    <w:p w14:paraId="00D7F059" w14:textId="3B32B936" w:rsidR="00000000" w:rsidRDefault="00000000">
      <w:pPr>
        <w:divId w:val="2114134046"/>
        <w:rPr>
          <w:rFonts w:ascii="Arial" w:eastAsia="Times New Roman" w:hAnsi="Arial" w:cs="Arial"/>
          <w:sz w:val="20"/>
          <w:szCs w:val="20"/>
        </w:rPr>
      </w:pPr>
      <w:hyperlink r:id="rId1853" w:history="1">
        <w:r>
          <w:rPr>
            <w:rStyle w:val="Hipervnculo"/>
            <w:rFonts w:ascii="Arial" w:eastAsia="Times New Roman" w:hAnsi="Arial" w:cs="Arial"/>
            <w:b/>
            <w:bCs/>
            <w:color w:val="008000"/>
            <w:sz w:val="20"/>
            <w:szCs w:val="20"/>
          </w:rPr>
          <w:t>CAS. 2829-2003-LAMBAYEQUE</w:t>
        </w:r>
      </w:hyperlink>
      <w:r>
        <w:rPr>
          <w:rFonts w:ascii="Arial" w:eastAsia="Times New Roman" w:hAnsi="Arial" w:cs="Arial"/>
          <w:sz w:val="20"/>
          <w:szCs w:val="20"/>
        </w:rPr>
        <w:t xml:space="preserve"> </w:t>
      </w:r>
    </w:p>
    <w:p w14:paraId="772C3F6D" w14:textId="16EC59E5" w:rsidR="00000000" w:rsidRDefault="00000000">
      <w:pPr>
        <w:divId w:val="492725985"/>
        <w:rPr>
          <w:rFonts w:ascii="Arial" w:eastAsia="Times New Roman" w:hAnsi="Arial" w:cs="Arial"/>
          <w:sz w:val="20"/>
          <w:szCs w:val="20"/>
        </w:rPr>
      </w:pPr>
      <w:hyperlink r:id="rId1854" w:history="1">
        <w:r>
          <w:rPr>
            <w:rStyle w:val="Hipervnculo"/>
            <w:rFonts w:ascii="Arial" w:eastAsia="Times New Roman" w:hAnsi="Arial" w:cs="Arial"/>
            <w:b/>
            <w:bCs/>
            <w:color w:val="008000"/>
            <w:sz w:val="20"/>
            <w:szCs w:val="20"/>
          </w:rPr>
          <w:t>CAS. 1747-2003-ICA</w:t>
        </w:r>
      </w:hyperlink>
      <w:r>
        <w:rPr>
          <w:rFonts w:ascii="Arial" w:eastAsia="Times New Roman" w:hAnsi="Arial" w:cs="Arial"/>
          <w:sz w:val="20"/>
          <w:szCs w:val="20"/>
        </w:rPr>
        <w:t xml:space="preserve"> </w:t>
      </w:r>
    </w:p>
    <w:p w14:paraId="778A222B" w14:textId="5E5B686A" w:rsidR="00000000" w:rsidRDefault="00000000">
      <w:pPr>
        <w:divId w:val="2080975272"/>
        <w:rPr>
          <w:rFonts w:ascii="Arial" w:eastAsia="Times New Roman" w:hAnsi="Arial" w:cs="Arial"/>
          <w:sz w:val="20"/>
          <w:szCs w:val="20"/>
        </w:rPr>
      </w:pPr>
      <w:hyperlink r:id="rId1855" w:history="1">
        <w:r>
          <w:rPr>
            <w:rStyle w:val="Hipervnculo"/>
            <w:rFonts w:ascii="Arial" w:eastAsia="Times New Roman" w:hAnsi="Arial" w:cs="Arial"/>
            <w:b/>
            <w:bCs/>
            <w:color w:val="008000"/>
            <w:sz w:val="20"/>
            <w:szCs w:val="20"/>
          </w:rPr>
          <w:t>CAS. 3586-2002-CAMANÁ</w:t>
        </w:r>
      </w:hyperlink>
      <w:r>
        <w:rPr>
          <w:rFonts w:ascii="Arial" w:eastAsia="Times New Roman" w:hAnsi="Arial" w:cs="Arial"/>
          <w:sz w:val="20"/>
          <w:szCs w:val="20"/>
        </w:rPr>
        <w:t xml:space="preserve"> </w:t>
      </w:r>
    </w:p>
    <w:p w14:paraId="094DD4D2" w14:textId="6482892E" w:rsidR="00000000" w:rsidRDefault="00000000">
      <w:pPr>
        <w:divId w:val="554126537"/>
        <w:rPr>
          <w:rFonts w:ascii="Arial" w:eastAsia="Times New Roman" w:hAnsi="Arial" w:cs="Arial"/>
          <w:sz w:val="20"/>
          <w:szCs w:val="20"/>
        </w:rPr>
      </w:pPr>
      <w:hyperlink r:id="rId1856" w:history="1">
        <w:r>
          <w:rPr>
            <w:rStyle w:val="Hipervnculo"/>
            <w:rFonts w:ascii="Arial" w:eastAsia="Times New Roman" w:hAnsi="Arial" w:cs="Arial"/>
            <w:b/>
            <w:bCs/>
            <w:color w:val="008000"/>
            <w:sz w:val="20"/>
            <w:szCs w:val="20"/>
          </w:rPr>
          <w:t>CAS. 1050-02-CALLAO</w:t>
        </w:r>
      </w:hyperlink>
      <w:r>
        <w:rPr>
          <w:rFonts w:ascii="Arial" w:eastAsia="Times New Roman" w:hAnsi="Arial" w:cs="Arial"/>
          <w:sz w:val="20"/>
          <w:szCs w:val="20"/>
        </w:rPr>
        <w:t xml:space="preserve"> </w:t>
      </w:r>
    </w:p>
    <w:p w14:paraId="09EA1FE2" w14:textId="2B57E9A1" w:rsidR="00000000" w:rsidRDefault="00000000">
      <w:pPr>
        <w:divId w:val="1267738057"/>
        <w:rPr>
          <w:rFonts w:ascii="Arial" w:eastAsia="Times New Roman" w:hAnsi="Arial" w:cs="Arial"/>
          <w:sz w:val="20"/>
          <w:szCs w:val="20"/>
        </w:rPr>
      </w:pPr>
      <w:hyperlink r:id="rId1857" w:history="1">
        <w:r>
          <w:rPr>
            <w:rStyle w:val="Hipervnculo"/>
            <w:rFonts w:ascii="Arial" w:eastAsia="Times New Roman" w:hAnsi="Arial" w:cs="Arial"/>
            <w:b/>
            <w:bCs/>
            <w:color w:val="008000"/>
            <w:sz w:val="20"/>
            <w:szCs w:val="20"/>
          </w:rPr>
          <w:t>CAS. 740-2004 LORETO</w:t>
        </w:r>
      </w:hyperlink>
      <w:r>
        <w:rPr>
          <w:rFonts w:ascii="Arial" w:eastAsia="Times New Roman" w:hAnsi="Arial" w:cs="Arial"/>
          <w:sz w:val="20"/>
          <w:szCs w:val="20"/>
        </w:rPr>
        <w:t xml:space="preserve"> </w:t>
      </w:r>
    </w:p>
    <w:p w14:paraId="75D5DF4A" w14:textId="741633A3" w:rsidR="00000000" w:rsidRDefault="00000000">
      <w:pPr>
        <w:divId w:val="270087390"/>
        <w:rPr>
          <w:rFonts w:ascii="Arial" w:eastAsia="Times New Roman" w:hAnsi="Arial" w:cs="Arial"/>
          <w:sz w:val="20"/>
          <w:szCs w:val="20"/>
        </w:rPr>
      </w:pPr>
      <w:hyperlink r:id="rId1858" w:history="1">
        <w:r>
          <w:rPr>
            <w:rStyle w:val="Hipervnculo"/>
            <w:rFonts w:ascii="Arial" w:eastAsia="Times New Roman" w:hAnsi="Arial" w:cs="Arial"/>
            <w:b/>
            <w:bCs/>
            <w:color w:val="008000"/>
            <w:sz w:val="20"/>
            <w:szCs w:val="20"/>
          </w:rPr>
          <w:t>CAS. 1187-2004-JUNÍN</w:t>
        </w:r>
      </w:hyperlink>
      <w:r>
        <w:rPr>
          <w:rFonts w:ascii="Arial" w:eastAsia="Times New Roman" w:hAnsi="Arial" w:cs="Arial"/>
          <w:sz w:val="20"/>
          <w:szCs w:val="20"/>
        </w:rPr>
        <w:t xml:space="preserve"> </w:t>
      </w:r>
    </w:p>
    <w:p w14:paraId="28E410F2" w14:textId="29FCF1AB" w:rsidR="00000000" w:rsidRDefault="00000000">
      <w:pPr>
        <w:divId w:val="1217857946"/>
        <w:rPr>
          <w:rFonts w:ascii="Arial" w:eastAsia="Times New Roman" w:hAnsi="Arial" w:cs="Arial"/>
          <w:sz w:val="20"/>
          <w:szCs w:val="20"/>
        </w:rPr>
      </w:pPr>
      <w:hyperlink r:id="rId1859" w:history="1">
        <w:r>
          <w:rPr>
            <w:rStyle w:val="Hipervnculo"/>
            <w:rFonts w:ascii="Arial" w:eastAsia="Times New Roman" w:hAnsi="Arial" w:cs="Arial"/>
            <w:b/>
            <w:bCs/>
            <w:color w:val="008000"/>
            <w:sz w:val="20"/>
            <w:szCs w:val="20"/>
          </w:rPr>
          <w:t>CAS. 3480-2006-SANTA</w:t>
        </w:r>
      </w:hyperlink>
      <w:r>
        <w:rPr>
          <w:rFonts w:ascii="Arial" w:eastAsia="Times New Roman" w:hAnsi="Arial" w:cs="Arial"/>
          <w:sz w:val="20"/>
          <w:szCs w:val="20"/>
        </w:rPr>
        <w:t xml:space="preserve"> </w:t>
      </w:r>
    </w:p>
    <w:p w14:paraId="506ADF84" w14:textId="0C5A8160" w:rsidR="00000000" w:rsidRDefault="00000000">
      <w:pPr>
        <w:divId w:val="1766344745"/>
        <w:rPr>
          <w:rFonts w:ascii="Arial" w:eastAsia="Times New Roman" w:hAnsi="Arial" w:cs="Arial"/>
          <w:sz w:val="20"/>
          <w:szCs w:val="20"/>
        </w:rPr>
      </w:pPr>
      <w:hyperlink r:id="rId1860" w:history="1">
        <w:r>
          <w:rPr>
            <w:rStyle w:val="Hipervnculo"/>
            <w:rFonts w:ascii="Arial" w:eastAsia="Times New Roman" w:hAnsi="Arial" w:cs="Arial"/>
            <w:b/>
            <w:bCs/>
            <w:color w:val="008000"/>
            <w:sz w:val="20"/>
            <w:szCs w:val="20"/>
          </w:rPr>
          <w:t>CAS. 1292-2006-LAMBAYEQUE</w:t>
        </w:r>
      </w:hyperlink>
      <w:r>
        <w:rPr>
          <w:rFonts w:ascii="Arial" w:eastAsia="Times New Roman" w:hAnsi="Arial" w:cs="Arial"/>
          <w:sz w:val="20"/>
          <w:szCs w:val="20"/>
        </w:rPr>
        <w:t xml:space="preserve"> </w:t>
      </w:r>
    </w:p>
    <w:p w14:paraId="2F0DAF5C" w14:textId="4C7702EF" w:rsidR="00000000" w:rsidRDefault="00000000">
      <w:pPr>
        <w:divId w:val="1570573891"/>
        <w:rPr>
          <w:rFonts w:ascii="Arial" w:eastAsia="Times New Roman" w:hAnsi="Arial" w:cs="Arial"/>
          <w:sz w:val="20"/>
          <w:szCs w:val="20"/>
        </w:rPr>
      </w:pPr>
      <w:hyperlink r:id="rId1861" w:history="1">
        <w:r>
          <w:rPr>
            <w:rStyle w:val="Hipervnculo"/>
            <w:rFonts w:ascii="Arial" w:eastAsia="Times New Roman" w:hAnsi="Arial" w:cs="Arial"/>
            <w:b/>
            <w:bCs/>
            <w:color w:val="008000"/>
            <w:sz w:val="20"/>
            <w:szCs w:val="20"/>
          </w:rPr>
          <w:t>CAS. 005-2007-HUAURA</w:t>
        </w:r>
      </w:hyperlink>
      <w:r>
        <w:rPr>
          <w:rFonts w:ascii="Arial" w:eastAsia="Times New Roman" w:hAnsi="Arial" w:cs="Arial"/>
          <w:sz w:val="20"/>
          <w:szCs w:val="20"/>
        </w:rPr>
        <w:t xml:space="preserve"> </w:t>
      </w:r>
    </w:p>
    <w:p w14:paraId="3B0D1F2F" w14:textId="39D92D2A" w:rsidR="00000000" w:rsidRDefault="00000000">
      <w:pPr>
        <w:divId w:val="699012241"/>
        <w:rPr>
          <w:rFonts w:ascii="Arial" w:eastAsia="Times New Roman" w:hAnsi="Arial" w:cs="Arial"/>
          <w:sz w:val="20"/>
          <w:szCs w:val="20"/>
        </w:rPr>
      </w:pPr>
      <w:hyperlink r:id="rId1862" w:history="1">
        <w:r>
          <w:rPr>
            <w:rStyle w:val="Hipervnculo"/>
            <w:rFonts w:ascii="Arial" w:eastAsia="Times New Roman" w:hAnsi="Arial" w:cs="Arial"/>
            <w:b/>
            <w:bCs/>
            <w:color w:val="008000"/>
            <w:sz w:val="20"/>
            <w:szCs w:val="20"/>
          </w:rPr>
          <w:t>CAS. 003-2007-HUAURA</w:t>
        </w:r>
      </w:hyperlink>
      <w:r>
        <w:rPr>
          <w:rFonts w:ascii="Arial" w:eastAsia="Times New Roman" w:hAnsi="Arial" w:cs="Arial"/>
          <w:sz w:val="20"/>
          <w:szCs w:val="20"/>
        </w:rPr>
        <w:t xml:space="preserve"> </w:t>
      </w:r>
    </w:p>
    <w:p w14:paraId="017221D9" w14:textId="330AA9D3" w:rsidR="00000000" w:rsidRDefault="00000000">
      <w:pPr>
        <w:divId w:val="416050504"/>
        <w:rPr>
          <w:rFonts w:ascii="Arial" w:eastAsia="Times New Roman" w:hAnsi="Arial" w:cs="Arial"/>
          <w:sz w:val="20"/>
          <w:szCs w:val="20"/>
        </w:rPr>
      </w:pPr>
      <w:hyperlink r:id="rId1863" w:history="1">
        <w:r>
          <w:rPr>
            <w:rStyle w:val="Hipervnculo"/>
            <w:rFonts w:ascii="Arial" w:eastAsia="Times New Roman" w:hAnsi="Arial" w:cs="Arial"/>
            <w:b/>
            <w:bCs/>
            <w:color w:val="008000"/>
            <w:sz w:val="20"/>
            <w:szCs w:val="20"/>
          </w:rPr>
          <w:t>CAS. 2471-2002-LIMA</w:t>
        </w:r>
      </w:hyperlink>
      <w:r>
        <w:rPr>
          <w:rFonts w:ascii="Arial" w:eastAsia="Times New Roman" w:hAnsi="Arial" w:cs="Arial"/>
          <w:sz w:val="20"/>
          <w:szCs w:val="20"/>
        </w:rPr>
        <w:t xml:space="preserve"> </w:t>
      </w:r>
    </w:p>
    <w:p w14:paraId="12893828" w14:textId="4A082B29" w:rsidR="00000000" w:rsidRDefault="00000000">
      <w:pPr>
        <w:divId w:val="474681196"/>
        <w:rPr>
          <w:rFonts w:ascii="Arial" w:eastAsia="Times New Roman" w:hAnsi="Arial" w:cs="Arial"/>
          <w:sz w:val="20"/>
          <w:szCs w:val="20"/>
        </w:rPr>
      </w:pPr>
      <w:hyperlink r:id="rId1864" w:history="1">
        <w:r>
          <w:rPr>
            <w:rStyle w:val="Hipervnculo"/>
            <w:rFonts w:ascii="Arial" w:eastAsia="Times New Roman" w:hAnsi="Arial" w:cs="Arial"/>
            <w:b/>
            <w:bCs/>
            <w:color w:val="008000"/>
            <w:sz w:val="20"/>
            <w:szCs w:val="20"/>
          </w:rPr>
          <w:t>CAS. 1446-2003-LIMA</w:t>
        </w:r>
      </w:hyperlink>
      <w:r>
        <w:rPr>
          <w:rFonts w:ascii="Arial" w:eastAsia="Times New Roman" w:hAnsi="Arial" w:cs="Arial"/>
          <w:sz w:val="20"/>
          <w:szCs w:val="20"/>
        </w:rPr>
        <w:t xml:space="preserve"> </w:t>
      </w:r>
    </w:p>
    <w:p w14:paraId="353C2475" w14:textId="3FAE0C67" w:rsidR="00000000" w:rsidRDefault="00000000">
      <w:pPr>
        <w:divId w:val="1026058323"/>
        <w:rPr>
          <w:rFonts w:ascii="Arial" w:eastAsia="Times New Roman" w:hAnsi="Arial" w:cs="Arial"/>
          <w:sz w:val="20"/>
          <w:szCs w:val="20"/>
        </w:rPr>
      </w:pPr>
      <w:hyperlink r:id="rId1865" w:history="1">
        <w:r>
          <w:rPr>
            <w:rStyle w:val="Hipervnculo"/>
            <w:rFonts w:ascii="Arial" w:eastAsia="Times New Roman" w:hAnsi="Arial" w:cs="Arial"/>
            <w:b/>
            <w:bCs/>
            <w:color w:val="008000"/>
            <w:sz w:val="20"/>
            <w:szCs w:val="20"/>
          </w:rPr>
          <w:t>CAS. 714-2003-UCAYALI</w:t>
        </w:r>
      </w:hyperlink>
      <w:r>
        <w:rPr>
          <w:rFonts w:ascii="Arial" w:eastAsia="Times New Roman" w:hAnsi="Arial" w:cs="Arial"/>
          <w:sz w:val="20"/>
          <w:szCs w:val="20"/>
        </w:rPr>
        <w:t xml:space="preserve"> </w:t>
      </w:r>
    </w:p>
    <w:p w14:paraId="5F4F7E3F" w14:textId="403A216A" w:rsidR="00000000" w:rsidRDefault="00000000">
      <w:pPr>
        <w:divId w:val="1122383124"/>
        <w:rPr>
          <w:rFonts w:ascii="Arial" w:eastAsia="Times New Roman" w:hAnsi="Arial" w:cs="Arial"/>
          <w:sz w:val="20"/>
          <w:szCs w:val="20"/>
        </w:rPr>
      </w:pPr>
      <w:hyperlink r:id="rId1866" w:history="1">
        <w:r>
          <w:rPr>
            <w:rStyle w:val="Hipervnculo"/>
            <w:rFonts w:ascii="Arial" w:eastAsia="Times New Roman" w:hAnsi="Arial" w:cs="Arial"/>
            <w:b/>
            <w:bCs/>
            <w:color w:val="008000"/>
            <w:sz w:val="20"/>
            <w:szCs w:val="20"/>
          </w:rPr>
          <w:t>CAS. 3052-2003-PIURA</w:t>
        </w:r>
      </w:hyperlink>
      <w:r>
        <w:rPr>
          <w:rFonts w:ascii="Arial" w:eastAsia="Times New Roman" w:hAnsi="Arial" w:cs="Arial"/>
          <w:sz w:val="20"/>
          <w:szCs w:val="20"/>
        </w:rPr>
        <w:t xml:space="preserve"> </w:t>
      </w:r>
    </w:p>
    <w:p w14:paraId="07AB2200" w14:textId="2D2535AF" w:rsidR="00000000" w:rsidRDefault="00000000">
      <w:pPr>
        <w:divId w:val="1633754328"/>
        <w:rPr>
          <w:rFonts w:ascii="Arial" w:eastAsia="Times New Roman" w:hAnsi="Arial" w:cs="Arial"/>
          <w:sz w:val="20"/>
          <w:szCs w:val="20"/>
        </w:rPr>
      </w:pPr>
      <w:hyperlink r:id="rId1867" w:history="1">
        <w:r>
          <w:rPr>
            <w:rStyle w:val="Hipervnculo"/>
            <w:rFonts w:ascii="Arial" w:eastAsia="Times New Roman" w:hAnsi="Arial" w:cs="Arial"/>
            <w:b/>
            <w:bCs/>
            <w:color w:val="008000"/>
            <w:sz w:val="20"/>
            <w:szCs w:val="20"/>
          </w:rPr>
          <w:t>CAS. 3142-2005-LA LIBERTAD</w:t>
        </w:r>
      </w:hyperlink>
      <w:r>
        <w:rPr>
          <w:rFonts w:ascii="Arial" w:eastAsia="Times New Roman" w:hAnsi="Arial" w:cs="Arial"/>
          <w:sz w:val="20"/>
          <w:szCs w:val="20"/>
        </w:rPr>
        <w:t xml:space="preserve"> </w:t>
      </w:r>
    </w:p>
    <w:p w14:paraId="4B441365" w14:textId="476B1A54" w:rsidR="00000000" w:rsidRDefault="00000000">
      <w:pPr>
        <w:divId w:val="670451955"/>
        <w:rPr>
          <w:rFonts w:ascii="Arial" w:eastAsia="Times New Roman" w:hAnsi="Arial" w:cs="Arial"/>
          <w:sz w:val="20"/>
          <w:szCs w:val="20"/>
        </w:rPr>
      </w:pPr>
      <w:hyperlink r:id="rId1868" w:history="1">
        <w:r>
          <w:rPr>
            <w:rStyle w:val="Hipervnculo"/>
            <w:rFonts w:ascii="Arial" w:eastAsia="Times New Roman" w:hAnsi="Arial" w:cs="Arial"/>
            <w:b/>
            <w:bCs/>
            <w:color w:val="008000"/>
            <w:sz w:val="20"/>
            <w:szCs w:val="20"/>
          </w:rPr>
          <w:t>CAS. 36-06-LIMA</w:t>
        </w:r>
      </w:hyperlink>
      <w:r>
        <w:rPr>
          <w:rFonts w:ascii="Arial" w:eastAsia="Times New Roman" w:hAnsi="Arial" w:cs="Arial"/>
          <w:sz w:val="20"/>
          <w:szCs w:val="20"/>
        </w:rPr>
        <w:t xml:space="preserve"> </w:t>
      </w:r>
    </w:p>
    <w:p w14:paraId="0DA8E8C7" w14:textId="5142D270" w:rsidR="00000000" w:rsidRDefault="00000000">
      <w:pPr>
        <w:divId w:val="633213482"/>
        <w:rPr>
          <w:rFonts w:ascii="Arial" w:eastAsia="Times New Roman" w:hAnsi="Arial" w:cs="Arial"/>
          <w:sz w:val="20"/>
          <w:szCs w:val="20"/>
        </w:rPr>
      </w:pPr>
      <w:hyperlink r:id="rId1869" w:history="1">
        <w:r>
          <w:rPr>
            <w:rStyle w:val="Hipervnculo"/>
            <w:rFonts w:ascii="Arial" w:eastAsia="Times New Roman" w:hAnsi="Arial" w:cs="Arial"/>
            <w:b/>
            <w:bCs/>
            <w:color w:val="008000"/>
            <w:sz w:val="20"/>
            <w:szCs w:val="20"/>
          </w:rPr>
          <w:t>CAS. 1941-2005-CAJAMARCA</w:t>
        </w:r>
      </w:hyperlink>
      <w:r>
        <w:rPr>
          <w:rFonts w:ascii="Arial" w:eastAsia="Times New Roman" w:hAnsi="Arial" w:cs="Arial"/>
          <w:sz w:val="20"/>
          <w:szCs w:val="20"/>
        </w:rPr>
        <w:t xml:space="preserve"> </w:t>
      </w:r>
    </w:p>
    <w:p w14:paraId="23F6E107" w14:textId="7ED6F653" w:rsidR="00000000" w:rsidRDefault="00000000">
      <w:pPr>
        <w:divId w:val="1422027949"/>
        <w:rPr>
          <w:rFonts w:ascii="Arial" w:eastAsia="Times New Roman" w:hAnsi="Arial" w:cs="Arial"/>
          <w:sz w:val="20"/>
          <w:szCs w:val="20"/>
        </w:rPr>
      </w:pPr>
      <w:hyperlink r:id="rId1870" w:history="1">
        <w:r>
          <w:rPr>
            <w:rStyle w:val="Hipervnculo"/>
            <w:rFonts w:ascii="Arial" w:eastAsia="Times New Roman" w:hAnsi="Arial" w:cs="Arial"/>
            <w:b/>
            <w:bCs/>
            <w:color w:val="008000"/>
            <w:sz w:val="20"/>
            <w:szCs w:val="20"/>
          </w:rPr>
          <w:t>CAS. 2602-2004-AREQUIPA</w:t>
        </w:r>
      </w:hyperlink>
      <w:r>
        <w:rPr>
          <w:rFonts w:ascii="Arial" w:eastAsia="Times New Roman" w:hAnsi="Arial" w:cs="Arial"/>
          <w:sz w:val="20"/>
          <w:szCs w:val="20"/>
        </w:rPr>
        <w:t xml:space="preserve"> </w:t>
      </w:r>
    </w:p>
    <w:p w14:paraId="51238F00" w14:textId="4D0E6DA6" w:rsidR="00000000" w:rsidRDefault="00000000">
      <w:pPr>
        <w:divId w:val="1474829940"/>
        <w:rPr>
          <w:rFonts w:ascii="Arial" w:eastAsia="Times New Roman" w:hAnsi="Arial" w:cs="Arial"/>
          <w:sz w:val="20"/>
          <w:szCs w:val="20"/>
        </w:rPr>
      </w:pPr>
      <w:hyperlink r:id="rId1871" w:history="1">
        <w:r>
          <w:rPr>
            <w:rStyle w:val="Hipervnculo"/>
            <w:rFonts w:ascii="Arial" w:eastAsia="Times New Roman" w:hAnsi="Arial" w:cs="Arial"/>
            <w:b/>
            <w:bCs/>
            <w:color w:val="008000"/>
            <w:sz w:val="20"/>
            <w:szCs w:val="20"/>
          </w:rPr>
          <w:t>CAS. 2222-2004-CHICLAYO</w:t>
        </w:r>
      </w:hyperlink>
      <w:r>
        <w:rPr>
          <w:rFonts w:ascii="Arial" w:eastAsia="Times New Roman" w:hAnsi="Arial" w:cs="Arial"/>
          <w:sz w:val="20"/>
          <w:szCs w:val="20"/>
        </w:rPr>
        <w:t xml:space="preserve"> </w:t>
      </w:r>
    </w:p>
    <w:p w14:paraId="5C31DB73" w14:textId="126AF44A" w:rsidR="00000000" w:rsidRDefault="00000000">
      <w:pPr>
        <w:divId w:val="1223105320"/>
        <w:rPr>
          <w:rFonts w:ascii="Arial" w:eastAsia="Times New Roman" w:hAnsi="Arial" w:cs="Arial"/>
          <w:sz w:val="20"/>
          <w:szCs w:val="20"/>
        </w:rPr>
      </w:pPr>
      <w:hyperlink r:id="rId1872" w:history="1">
        <w:r>
          <w:rPr>
            <w:rStyle w:val="Hipervnculo"/>
            <w:rFonts w:ascii="Arial" w:eastAsia="Times New Roman" w:hAnsi="Arial" w:cs="Arial"/>
            <w:b/>
            <w:bCs/>
            <w:color w:val="008000"/>
            <w:sz w:val="20"/>
            <w:szCs w:val="20"/>
          </w:rPr>
          <w:t>CAS. 1366-04-LIMA</w:t>
        </w:r>
      </w:hyperlink>
      <w:r>
        <w:rPr>
          <w:rFonts w:ascii="Arial" w:eastAsia="Times New Roman" w:hAnsi="Arial" w:cs="Arial"/>
          <w:sz w:val="20"/>
          <w:szCs w:val="20"/>
        </w:rPr>
        <w:t xml:space="preserve"> </w:t>
      </w:r>
    </w:p>
    <w:p w14:paraId="7FBCAC8E" w14:textId="275EA2C1" w:rsidR="00000000" w:rsidRDefault="00000000">
      <w:pPr>
        <w:divId w:val="1476803004"/>
        <w:rPr>
          <w:rFonts w:ascii="Arial" w:eastAsia="Times New Roman" w:hAnsi="Arial" w:cs="Arial"/>
          <w:sz w:val="20"/>
          <w:szCs w:val="20"/>
        </w:rPr>
      </w:pPr>
      <w:hyperlink r:id="rId1873" w:history="1">
        <w:r>
          <w:rPr>
            <w:rStyle w:val="Hipervnculo"/>
            <w:rFonts w:ascii="Arial" w:eastAsia="Times New Roman" w:hAnsi="Arial" w:cs="Arial"/>
            <w:b/>
            <w:bCs/>
            <w:color w:val="008000"/>
            <w:sz w:val="20"/>
            <w:szCs w:val="20"/>
          </w:rPr>
          <w:t>CAS. 1102-2004-PIURA</w:t>
        </w:r>
      </w:hyperlink>
      <w:r>
        <w:rPr>
          <w:rFonts w:ascii="Arial" w:eastAsia="Times New Roman" w:hAnsi="Arial" w:cs="Arial"/>
          <w:sz w:val="20"/>
          <w:szCs w:val="20"/>
        </w:rPr>
        <w:t xml:space="preserve"> </w:t>
      </w:r>
    </w:p>
    <w:p w14:paraId="0434C55E" w14:textId="6E3D142C" w:rsidR="00000000" w:rsidRDefault="00000000">
      <w:pPr>
        <w:divId w:val="1815832358"/>
        <w:rPr>
          <w:rFonts w:ascii="Arial" w:eastAsia="Times New Roman" w:hAnsi="Arial" w:cs="Arial"/>
          <w:sz w:val="20"/>
          <w:szCs w:val="20"/>
        </w:rPr>
      </w:pPr>
      <w:hyperlink r:id="rId1874" w:history="1">
        <w:r>
          <w:rPr>
            <w:rStyle w:val="Hipervnculo"/>
            <w:rFonts w:ascii="Arial" w:eastAsia="Times New Roman" w:hAnsi="Arial" w:cs="Arial"/>
            <w:b/>
            <w:bCs/>
            <w:color w:val="008000"/>
            <w:sz w:val="20"/>
            <w:szCs w:val="20"/>
          </w:rPr>
          <w:t>CAS. 320-2004-LAMBAYEQUE</w:t>
        </w:r>
      </w:hyperlink>
      <w:r>
        <w:rPr>
          <w:rFonts w:ascii="Arial" w:eastAsia="Times New Roman" w:hAnsi="Arial" w:cs="Arial"/>
          <w:sz w:val="20"/>
          <w:szCs w:val="20"/>
        </w:rPr>
        <w:t xml:space="preserve"> </w:t>
      </w:r>
    </w:p>
    <w:p w14:paraId="77844B56" w14:textId="64910369" w:rsidR="00000000" w:rsidRDefault="00000000">
      <w:pPr>
        <w:divId w:val="1352224949"/>
        <w:rPr>
          <w:rFonts w:ascii="Arial" w:eastAsia="Times New Roman" w:hAnsi="Arial" w:cs="Arial"/>
          <w:sz w:val="20"/>
          <w:szCs w:val="20"/>
        </w:rPr>
      </w:pPr>
      <w:hyperlink r:id="rId1875" w:history="1">
        <w:r>
          <w:rPr>
            <w:rStyle w:val="Hipervnculo"/>
            <w:rFonts w:ascii="Arial" w:eastAsia="Times New Roman" w:hAnsi="Arial" w:cs="Arial"/>
            <w:b/>
            <w:bCs/>
            <w:color w:val="008000"/>
            <w:sz w:val="20"/>
            <w:szCs w:val="20"/>
          </w:rPr>
          <w:t>CAS. 1874-2004-SAN MARTIN</w:t>
        </w:r>
      </w:hyperlink>
      <w:r>
        <w:rPr>
          <w:rFonts w:ascii="Arial" w:eastAsia="Times New Roman" w:hAnsi="Arial" w:cs="Arial"/>
          <w:sz w:val="20"/>
          <w:szCs w:val="20"/>
        </w:rPr>
        <w:t xml:space="preserve"> </w:t>
      </w:r>
    </w:p>
    <w:p w14:paraId="294B182E" w14:textId="305E9D0A" w:rsidR="00000000" w:rsidRDefault="00000000">
      <w:pPr>
        <w:divId w:val="1503164142"/>
        <w:rPr>
          <w:rFonts w:ascii="Arial" w:eastAsia="Times New Roman" w:hAnsi="Arial" w:cs="Arial"/>
          <w:sz w:val="20"/>
          <w:szCs w:val="20"/>
        </w:rPr>
      </w:pPr>
      <w:hyperlink r:id="rId1876" w:history="1">
        <w:r>
          <w:rPr>
            <w:rStyle w:val="Hipervnculo"/>
            <w:rFonts w:ascii="Arial" w:eastAsia="Times New Roman" w:hAnsi="Arial" w:cs="Arial"/>
            <w:b/>
            <w:bCs/>
            <w:color w:val="008000"/>
            <w:sz w:val="20"/>
            <w:szCs w:val="20"/>
          </w:rPr>
          <w:t>CAS. 190-2004-CUSCO</w:t>
        </w:r>
      </w:hyperlink>
      <w:r>
        <w:rPr>
          <w:rFonts w:ascii="Arial" w:eastAsia="Times New Roman" w:hAnsi="Arial" w:cs="Arial"/>
          <w:sz w:val="20"/>
          <w:szCs w:val="20"/>
        </w:rPr>
        <w:t xml:space="preserve"> </w:t>
      </w:r>
    </w:p>
    <w:p w14:paraId="40EB72F4" w14:textId="6DD9F2D1" w:rsidR="00000000" w:rsidRDefault="00000000">
      <w:pPr>
        <w:divId w:val="1001470646"/>
        <w:rPr>
          <w:rFonts w:ascii="Arial" w:eastAsia="Times New Roman" w:hAnsi="Arial" w:cs="Arial"/>
          <w:sz w:val="20"/>
          <w:szCs w:val="20"/>
        </w:rPr>
      </w:pPr>
      <w:hyperlink r:id="rId1877" w:history="1">
        <w:r>
          <w:rPr>
            <w:rStyle w:val="Hipervnculo"/>
            <w:rFonts w:ascii="Arial" w:eastAsia="Times New Roman" w:hAnsi="Arial" w:cs="Arial"/>
            <w:b/>
            <w:bCs/>
            <w:color w:val="008000"/>
            <w:sz w:val="20"/>
            <w:szCs w:val="20"/>
          </w:rPr>
          <w:t>CAS. 958-2007-HUANUCO</w:t>
        </w:r>
      </w:hyperlink>
      <w:r>
        <w:rPr>
          <w:rFonts w:ascii="Arial" w:eastAsia="Times New Roman" w:hAnsi="Arial" w:cs="Arial"/>
          <w:sz w:val="20"/>
          <w:szCs w:val="20"/>
        </w:rPr>
        <w:t xml:space="preserve"> </w:t>
      </w:r>
    </w:p>
    <w:p w14:paraId="23A5D71B" w14:textId="44876279" w:rsidR="00000000" w:rsidRDefault="00000000">
      <w:pPr>
        <w:divId w:val="1961957782"/>
        <w:rPr>
          <w:rFonts w:ascii="Arial" w:eastAsia="Times New Roman" w:hAnsi="Arial" w:cs="Arial"/>
          <w:sz w:val="20"/>
          <w:szCs w:val="20"/>
        </w:rPr>
      </w:pPr>
      <w:hyperlink r:id="rId1878" w:history="1">
        <w:r>
          <w:rPr>
            <w:rStyle w:val="Hipervnculo"/>
            <w:rFonts w:ascii="Arial" w:eastAsia="Times New Roman" w:hAnsi="Arial" w:cs="Arial"/>
            <w:b/>
            <w:bCs/>
            <w:color w:val="008000"/>
            <w:sz w:val="20"/>
            <w:szCs w:val="20"/>
          </w:rPr>
          <w:t>CAS. 5265-2007-LIMA</w:t>
        </w:r>
      </w:hyperlink>
      <w:r>
        <w:rPr>
          <w:rFonts w:ascii="Arial" w:eastAsia="Times New Roman" w:hAnsi="Arial" w:cs="Arial"/>
          <w:sz w:val="20"/>
          <w:szCs w:val="20"/>
        </w:rPr>
        <w:t xml:space="preserve"> </w:t>
      </w:r>
    </w:p>
    <w:p w14:paraId="2C39DFD5" w14:textId="790589B6" w:rsidR="00000000" w:rsidRDefault="00000000">
      <w:pPr>
        <w:divId w:val="483545651"/>
        <w:rPr>
          <w:rFonts w:ascii="Arial" w:eastAsia="Times New Roman" w:hAnsi="Arial" w:cs="Arial"/>
          <w:sz w:val="20"/>
          <w:szCs w:val="20"/>
        </w:rPr>
      </w:pPr>
      <w:hyperlink r:id="rId1879" w:history="1">
        <w:r>
          <w:rPr>
            <w:rStyle w:val="Hipervnculo"/>
            <w:rFonts w:ascii="Arial" w:eastAsia="Times New Roman" w:hAnsi="Arial" w:cs="Arial"/>
            <w:b/>
            <w:bCs/>
            <w:color w:val="008000"/>
            <w:sz w:val="20"/>
            <w:szCs w:val="20"/>
          </w:rPr>
          <w:t>CAS. 1163-2008-PIURA</w:t>
        </w:r>
      </w:hyperlink>
      <w:r>
        <w:rPr>
          <w:rFonts w:ascii="Arial" w:eastAsia="Times New Roman" w:hAnsi="Arial" w:cs="Arial"/>
          <w:sz w:val="20"/>
          <w:szCs w:val="20"/>
        </w:rPr>
        <w:t xml:space="preserve"> </w:t>
      </w:r>
    </w:p>
    <w:p w14:paraId="434CAA9F" w14:textId="0341EAFA" w:rsidR="00000000" w:rsidRDefault="00000000">
      <w:pPr>
        <w:divId w:val="280308209"/>
        <w:rPr>
          <w:rFonts w:ascii="Arial" w:eastAsia="Times New Roman" w:hAnsi="Arial" w:cs="Arial"/>
          <w:sz w:val="20"/>
          <w:szCs w:val="20"/>
        </w:rPr>
      </w:pPr>
      <w:hyperlink r:id="rId1880" w:history="1">
        <w:r>
          <w:rPr>
            <w:rStyle w:val="Hipervnculo"/>
            <w:rFonts w:ascii="Arial" w:eastAsia="Times New Roman" w:hAnsi="Arial" w:cs="Arial"/>
            <w:b/>
            <w:bCs/>
            <w:color w:val="008000"/>
            <w:sz w:val="20"/>
            <w:szCs w:val="20"/>
          </w:rPr>
          <w:t>CAS. 4854-2006-LAMBAYEQUE</w:t>
        </w:r>
      </w:hyperlink>
      <w:r>
        <w:rPr>
          <w:rFonts w:ascii="Arial" w:eastAsia="Times New Roman" w:hAnsi="Arial" w:cs="Arial"/>
          <w:sz w:val="20"/>
          <w:szCs w:val="20"/>
        </w:rPr>
        <w:t xml:space="preserve"> </w:t>
      </w:r>
    </w:p>
    <w:p w14:paraId="6F3A7119" w14:textId="1159079C" w:rsidR="00000000" w:rsidRDefault="00000000">
      <w:pPr>
        <w:divId w:val="509837070"/>
        <w:rPr>
          <w:rFonts w:ascii="Arial" w:eastAsia="Times New Roman" w:hAnsi="Arial" w:cs="Arial"/>
          <w:sz w:val="20"/>
          <w:szCs w:val="20"/>
        </w:rPr>
      </w:pPr>
      <w:hyperlink r:id="rId1881" w:history="1">
        <w:r>
          <w:rPr>
            <w:rStyle w:val="Hipervnculo"/>
            <w:rFonts w:ascii="Arial" w:eastAsia="Times New Roman" w:hAnsi="Arial" w:cs="Arial"/>
            <w:b/>
            <w:bCs/>
            <w:color w:val="008000"/>
            <w:sz w:val="20"/>
            <w:szCs w:val="20"/>
          </w:rPr>
          <w:t>CAS. 1627-2005-SAN MARTÍN</w:t>
        </w:r>
      </w:hyperlink>
      <w:r>
        <w:rPr>
          <w:rFonts w:ascii="Arial" w:eastAsia="Times New Roman" w:hAnsi="Arial" w:cs="Arial"/>
          <w:sz w:val="20"/>
          <w:szCs w:val="20"/>
        </w:rPr>
        <w:t xml:space="preserve"> </w:t>
      </w:r>
    </w:p>
    <w:p w14:paraId="3011B608" w14:textId="415F9A12" w:rsidR="00000000" w:rsidRDefault="00000000">
      <w:pPr>
        <w:divId w:val="1710496462"/>
        <w:rPr>
          <w:rFonts w:ascii="Arial" w:eastAsia="Times New Roman" w:hAnsi="Arial" w:cs="Arial"/>
          <w:sz w:val="20"/>
          <w:szCs w:val="20"/>
        </w:rPr>
      </w:pPr>
      <w:hyperlink r:id="rId1882" w:history="1">
        <w:r>
          <w:rPr>
            <w:rStyle w:val="Hipervnculo"/>
            <w:rFonts w:ascii="Arial" w:eastAsia="Times New Roman" w:hAnsi="Arial" w:cs="Arial"/>
            <w:b/>
            <w:bCs/>
            <w:color w:val="008000"/>
            <w:sz w:val="20"/>
            <w:szCs w:val="20"/>
          </w:rPr>
          <w:t>CAS. 17-2006-AREQUIPA</w:t>
        </w:r>
      </w:hyperlink>
      <w:r>
        <w:rPr>
          <w:rFonts w:ascii="Arial" w:eastAsia="Times New Roman" w:hAnsi="Arial" w:cs="Arial"/>
          <w:sz w:val="20"/>
          <w:szCs w:val="20"/>
        </w:rPr>
        <w:t xml:space="preserve"> </w:t>
      </w:r>
    </w:p>
    <w:p w14:paraId="328124C1" w14:textId="0D356892" w:rsidR="00000000" w:rsidRDefault="00000000">
      <w:pPr>
        <w:divId w:val="1403528407"/>
        <w:rPr>
          <w:rFonts w:ascii="Arial" w:eastAsia="Times New Roman" w:hAnsi="Arial" w:cs="Arial"/>
          <w:sz w:val="20"/>
          <w:szCs w:val="20"/>
        </w:rPr>
      </w:pPr>
      <w:hyperlink r:id="rId1883" w:history="1">
        <w:r>
          <w:rPr>
            <w:rStyle w:val="Hipervnculo"/>
            <w:rFonts w:ascii="Arial" w:eastAsia="Times New Roman" w:hAnsi="Arial" w:cs="Arial"/>
            <w:b/>
            <w:bCs/>
            <w:color w:val="008000"/>
            <w:sz w:val="20"/>
            <w:szCs w:val="20"/>
          </w:rPr>
          <w:t>CAS. 5198-2007-LORETO</w:t>
        </w:r>
      </w:hyperlink>
      <w:r>
        <w:rPr>
          <w:rFonts w:ascii="Arial" w:eastAsia="Times New Roman" w:hAnsi="Arial" w:cs="Arial"/>
          <w:sz w:val="20"/>
          <w:szCs w:val="20"/>
        </w:rPr>
        <w:t xml:space="preserve"> </w:t>
      </w:r>
    </w:p>
    <w:p w14:paraId="1F6BBD68" w14:textId="33E465B3" w:rsidR="00000000" w:rsidRDefault="00000000">
      <w:pPr>
        <w:divId w:val="1677996788"/>
        <w:rPr>
          <w:rFonts w:ascii="Arial" w:eastAsia="Times New Roman" w:hAnsi="Arial" w:cs="Arial"/>
          <w:sz w:val="20"/>
          <w:szCs w:val="20"/>
        </w:rPr>
      </w:pPr>
      <w:hyperlink r:id="rId1884" w:history="1">
        <w:r>
          <w:rPr>
            <w:rStyle w:val="Hipervnculo"/>
            <w:rFonts w:ascii="Arial" w:eastAsia="Times New Roman" w:hAnsi="Arial" w:cs="Arial"/>
            <w:b/>
            <w:bCs/>
            <w:color w:val="008000"/>
            <w:sz w:val="20"/>
            <w:szCs w:val="20"/>
          </w:rPr>
          <w:t>CAS. 4826-2007-LIMA</w:t>
        </w:r>
      </w:hyperlink>
      <w:r>
        <w:rPr>
          <w:rFonts w:ascii="Arial" w:eastAsia="Times New Roman" w:hAnsi="Arial" w:cs="Arial"/>
          <w:sz w:val="20"/>
          <w:szCs w:val="20"/>
        </w:rPr>
        <w:t xml:space="preserve"> </w:t>
      </w:r>
    </w:p>
    <w:p w14:paraId="034E0897" w14:textId="302C4CC1" w:rsidR="00000000" w:rsidRDefault="00000000">
      <w:pPr>
        <w:divId w:val="1134062232"/>
        <w:rPr>
          <w:rFonts w:ascii="Arial" w:eastAsia="Times New Roman" w:hAnsi="Arial" w:cs="Arial"/>
          <w:sz w:val="20"/>
          <w:szCs w:val="20"/>
        </w:rPr>
      </w:pPr>
      <w:hyperlink r:id="rId1885" w:history="1">
        <w:r>
          <w:rPr>
            <w:rStyle w:val="Hipervnculo"/>
            <w:rFonts w:ascii="Arial" w:eastAsia="Times New Roman" w:hAnsi="Arial" w:cs="Arial"/>
            <w:b/>
            <w:bCs/>
            <w:color w:val="008000"/>
            <w:sz w:val="20"/>
            <w:szCs w:val="20"/>
          </w:rPr>
          <w:t>CAS. 5712-2007 LAMBAYEQUE</w:t>
        </w:r>
      </w:hyperlink>
      <w:r>
        <w:rPr>
          <w:rFonts w:ascii="Arial" w:eastAsia="Times New Roman" w:hAnsi="Arial" w:cs="Arial"/>
          <w:sz w:val="20"/>
          <w:szCs w:val="20"/>
        </w:rPr>
        <w:t xml:space="preserve"> </w:t>
      </w:r>
    </w:p>
    <w:p w14:paraId="63AC391C" w14:textId="0A5B9DCD" w:rsidR="00000000" w:rsidRDefault="00000000">
      <w:pPr>
        <w:divId w:val="52848372"/>
        <w:rPr>
          <w:rFonts w:ascii="Arial" w:eastAsia="Times New Roman" w:hAnsi="Arial" w:cs="Arial"/>
          <w:sz w:val="20"/>
          <w:szCs w:val="20"/>
        </w:rPr>
      </w:pPr>
      <w:hyperlink r:id="rId1886" w:history="1">
        <w:r>
          <w:rPr>
            <w:rStyle w:val="Hipervnculo"/>
            <w:rFonts w:ascii="Arial" w:eastAsia="Times New Roman" w:hAnsi="Arial" w:cs="Arial"/>
            <w:b/>
            <w:bCs/>
            <w:color w:val="008000"/>
            <w:sz w:val="20"/>
            <w:szCs w:val="20"/>
          </w:rPr>
          <w:t>CAS. 4770-2008-SANTA</w:t>
        </w:r>
      </w:hyperlink>
      <w:r>
        <w:rPr>
          <w:rFonts w:ascii="Arial" w:eastAsia="Times New Roman" w:hAnsi="Arial" w:cs="Arial"/>
          <w:sz w:val="20"/>
          <w:szCs w:val="20"/>
        </w:rPr>
        <w:t xml:space="preserve"> </w:t>
      </w:r>
    </w:p>
    <w:p w14:paraId="6117C01D" w14:textId="568ECC05" w:rsidR="00000000" w:rsidRDefault="00000000">
      <w:pPr>
        <w:divId w:val="1035741339"/>
        <w:rPr>
          <w:rFonts w:ascii="Arial" w:eastAsia="Times New Roman" w:hAnsi="Arial" w:cs="Arial"/>
          <w:sz w:val="20"/>
          <w:szCs w:val="20"/>
        </w:rPr>
      </w:pPr>
      <w:hyperlink r:id="rId1887" w:history="1">
        <w:r>
          <w:rPr>
            <w:rStyle w:val="Hipervnculo"/>
            <w:rFonts w:ascii="Arial" w:eastAsia="Times New Roman" w:hAnsi="Arial" w:cs="Arial"/>
            <w:b/>
            <w:bCs/>
            <w:color w:val="008000"/>
            <w:sz w:val="20"/>
            <w:szCs w:val="20"/>
          </w:rPr>
          <w:t>CAS. 4244-2007-LAMBAYEQUE</w:t>
        </w:r>
      </w:hyperlink>
      <w:r>
        <w:rPr>
          <w:rFonts w:ascii="Arial" w:eastAsia="Times New Roman" w:hAnsi="Arial" w:cs="Arial"/>
          <w:sz w:val="20"/>
          <w:szCs w:val="20"/>
        </w:rPr>
        <w:t xml:space="preserve"> </w:t>
      </w:r>
    </w:p>
    <w:p w14:paraId="6731FA51" w14:textId="578B57AF" w:rsidR="00000000" w:rsidRDefault="00000000">
      <w:pPr>
        <w:divId w:val="1657302854"/>
        <w:rPr>
          <w:rFonts w:ascii="Arial" w:eastAsia="Times New Roman" w:hAnsi="Arial" w:cs="Arial"/>
          <w:sz w:val="20"/>
          <w:szCs w:val="20"/>
        </w:rPr>
      </w:pPr>
      <w:hyperlink r:id="rId1888" w:history="1">
        <w:r>
          <w:rPr>
            <w:rStyle w:val="Hipervnculo"/>
            <w:rFonts w:ascii="Arial" w:eastAsia="Times New Roman" w:hAnsi="Arial" w:cs="Arial"/>
            <w:b/>
            <w:bCs/>
            <w:color w:val="008000"/>
            <w:sz w:val="20"/>
            <w:szCs w:val="20"/>
          </w:rPr>
          <w:t>CAS. 3772-2007-LAMBAYEQUE</w:t>
        </w:r>
      </w:hyperlink>
      <w:r>
        <w:rPr>
          <w:rFonts w:ascii="Arial" w:eastAsia="Times New Roman" w:hAnsi="Arial" w:cs="Arial"/>
          <w:sz w:val="20"/>
          <w:szCs w:val="20"/>
        </w:rPr>
        <w:t xml:space="preserve"> </w:t>
      </w:r>
    </w:p>
    <w:p w14:paraId="035CD0D8" w14:textId="3CC542C8" w:rsidR="00000000" w:rsidRDefault="00000000">
      <w:pPr>
        <w:divId w:val="1952125525"/>
        <w:rPr>
          <w:rFonts w:ascii="Arial" w:eastAsia="Times New Roman" w:hAnsi="Arial" w:cs="Arial"/>
          <w:sz w:val="20"/>
          <w:szCs w:val="20"/>
        </w:rPr>
      </w:pPr>
      <w:hyperlink r:id="rId1889" w:history="1">
        <w:r>
          <w:rPr>
            <w:rStyle w:val="Hipervnculo"/>
            <w:rFonts w:ascii="Arial" w:eastAsia="Times New Roman" w:hAnsi="Arial" w:cs="Arial"/>
            <w:b/>
            <w:bCs/>
            <w:color w:val="008000"/>
            <w:sz w:val="20"/>
            <w:szCs w:val="20"/>
          </w:rPr>
          <w:t>CAS. 2400-2008-ICA</w:t>
        </w:r>
      </w:hyperlink>
      <w:r>
        <w:rPr>
          <w:rFonts w:ascii="Arial" w:eastAsia="Times New Roman" w:hAnsi="Arial" w:cs="Arial"/>
          <w:sz w:val="20"/>
          <w:szCs w:val="20"/>
        </w:rPr>
        <w:t xml:space="preserve"> </w:t>
      </w:r>
    </w:p>
    <w:p w14:paraId="1AC492A9" w14:textId="6B5C3B44" w:rsidR="00000000" w:rsidRDefault="00000000">
      <w:pPr>
        <w:divId w:val="1631479041"/>
        <w:rPr>
          <w:rFonts w:ascii="Arial" w:eastAsia="Times New Roman" w:hAnsi="Arial" w:cs="Arial"/>
          <w:sz w:val="20"/>
          <w:szCs w:val="20"/>
        </w:rPr>
      </w:pPr>
      <w:hyperlink r:id="rId1890" w:history="1">
        <w:r>
          <w:rPr>
            <w:rStyle w:val="Hipervnculo"/>
            <w:rFonts w:ascii="Arial" w:eastAsia="Times New Roman" w:hAnsi="Arial" w:cs="Arial"/>
            <w:b/>
            <w:bCs/>
            <w:color w:val="008000"/>
            <w:sz w:val="20"/>
            <w:szCs w:val="20"/>
          </w:rPr>
          <w:t>CAS. 4042-2008-HUAURA</w:t>
        </w:r>
      </w:hyperlink>
      <w:r>
        <w:rPr>
          <w:rFonts w:ascii="Arial" w:eastAsia="Times New Roman" w:hAnsi="Arial" w:cs="Arial"/>
          <w:sz w:val="20"/>
          <w:szCs w:val="20"/>
        </w:rPr>
        <w:t xml:space="preserve"> </w:t>
      </w:r>
    </w:p>
    <w:p w14:paraId="023B2CF9" w14:textId="42FC63E6" w:rsidR="00000000" w:rsidRDefault="00000000">
      <w:pPr>
        <w:divId w:val="29034608"/>
        <w:rPr>
          <w:rFonts w:ascii="Arial" w:eastAsia="Times New Roman" w:hAnsi="Arial" w:cs="Arial"/>
          <w:sz w:val="20"/>
          <w:szCs w:val="20"/>
        </w:rPr>
      </w:pPr>
      <w:hyperlink r:id="rId1891" w:history="1">
        <w:r>
          <w:rPr>
            <w:rStyle w:val="Hipervnculo"/>
            <w:rFonts w:ascii="Arial" w:eastAsia="Times New Roman" w:hAnsi="Arial" w:cs="Arial"/>
            <w:b/>
            <w:bCs/>
            <w:color w:val="008000"/>
            <w:sz w:val="20"/>
            <w:szCs w:val="20"/>
          </w:rPr>
          <w:t>CAS. 1700-2007-LIMA</w:t>
        </w:r>
      </w:hyperlink>
      <w:r>
        <w:rPr>
          <w:rFonts w:ascii="Arial" w:eastAsia="Times New Roman" w:hAnsi="Arial" w:cs="Arial"/>
          <w:sz w:val="20"/>
          <w:szCs w:val="20"/>
        </w:rPr>
        <w:t xml:space="preserve"> </w:t>
      </w:r>
    </w:p>
    <w:p w14:paraId="3338FC30" w14:textId="08130309" w:rsidR="00000000" w:rsidRDefault="00000000">
      <w:pPr>
        <w:divId w:val="797644149"/>
        <w:rPr>
          <w:rFonts w:ascii="Arial" w:eastAsia="Times New Roman" w:hAnsi="Arial" w:cs="Arial"/>
          <w:sz w:val="20"/>
          <w:szCs w:val="20"/>
        </w:rPr>
      </w:pPr>
      <w:hyperlink r:id="rId1892" w:history="1">
        <w:r>
          <w:rPr>
            <w:rStyle w:val="Hipervnculo"/>
            <w:rFonts w:ascii="Arial" w:eastAsia="Times New Roman" w:hAnsi="Arial" w:cs="Arial"/>
            <w:b/>
            <w:bCs/>
            <w:color w:val="008000"/>
            <w:sz w:val="20"/>
            <w:szCs w:val="20"/>
          </w:rPr>
          <w:t>CAS. 1644-2007-LIMA</w:t>
        </w:r>
      </w:hyperlink>
      <w:r>
        <w:rPr>
          <w:rFonts w:ascii="Arial" w:eastAsia="Times New Roman" w:hAnsi="Arial" w:cs="Arial"/>
          <w:sz w:val="20"/>
          <w:szCs w:val="20"/>
        </w:rPr>
        <w:t xml:space="preserve"> </w:t>
      </w:r>
    </w:p>
    <w:p w14:paraId="2C2F8BF7" w14:textId="5F027ABD" w:rsidR="00000000" w:rsidRDefault="00000000">
      <w:pPr>
        <w:divId w:val="883759348"/>
        <w:rPr>
          <w:rFonts w:ascii="Arial" w:eastAsia="Times New Roman" w:hAnsi="Arial" w:cs="Arial"/>
          <w:sz w:val="20"/>
          <w:szCs w:val="20"/>
        </w:rPr>
      </w:pPr>
      <w:hyperlink r:id="rId1893" w:history="1">
        <w:r>
          <w:rPr>
            <w:rStyle w:val="Hipervnculo"/>
            <w:rFonts w:ascii="Arial" w:eastAsia="Times New Roman" w:hAnsi="Arial" w:cs="Arial"/>
            <w:b/>
            <w:bCs/>
            <w:color w:val="008000"/>
            <w:sz w:val="20"/>
            <w:szCs w:val="20"/>
          </w:rPr>
          <w:t>CAS. 3531-2008-LIMA</w:t>
        </w:r>
      </w:hyperlink>
      <w:r>
        <w:rPr>
          <w:rFonts w:ascii="Arial" w:eastAsia="Times New Roman" w:hAnsi="Arial" w:cs="Arial"/>
          <w:sz w:val="20"/>
          <w:szCs w:val="20"/>
        </w:rPr>
        <w:t xml:space="preserve"> </w:t>
      </w:r>
    </w:p>
    <w:p w14:paraId="37195AFF" w14:textId="625ECE91" w:rsidR="00000000" w:rsidRDefault="00000000">
      <w:pPr>
        <w:divId w:val="1717048452"/>
        <w:rPr>
          <w:rFonts w:ascii="Arial" w:eastAsia="Times New Roman" w:hAnsi="Arial" w:cs="Arial"/>
          <w:sz w:val="20"/>
          <w:szCs w:val="20"/>
        </w:rPr>
      </w:pPr>
      <w:hyperlink r:id="rId1894" w:history="1">
        <w:r>
          <w:rPr>
            <w:rStyle w:val="Hipervnculo"/>
            <w:rFonts w:ascii="Arial" w:eastAsia="Times New Roman" w:hAnsi="Arial" w:cs="Arial"/>
            <w:b/>
            <w:bCs/>
            <w:color w:val="008000"/>
            <w:sz w:val="20"/>
            <w:szCs w:val="20"/>
          </w:rPr>
          <w:t>CAS. 2271-2008-PUNO</w:t>
        </w:r>
      </w:hyperlink>
      <w:r>
        <w:rPr>
          <w:rFonts w:ascii="Arial" w:eastAsia="Times New Roman" w:hAnsi="Arial" w:cs="Arial"/>
          <w:sz w:val="20"/>
          <w:szCs w:val="20"/>
        </w:rPr>
        <w:t xml:space="preserve"> </w:t>
      </w:r>
    </w:p>
    <w:p w14:paraId="62C4C16D" w14:textId="034F1ED1" w:rsidR="00000000" w:rsidRDefault="00000000">
      <w:pPr>
        <w:divId w:val="363332552"/>
        <w:rPr>
          <w:rFonts w:ascii="Arial" w:eastAsia="Times New Roman" w:hAnsi="Arial" w:cs="Arial"/>
          <w:sz w:val="20"/>
          <w:szCs w:val="20"/>
        </w:rPr>
      </w:pPr>
      <w:hyperlink r:id="rId1895" w:history="1">
        <w:r>
          <w:rPr>
            <w:rStyle w:val="Hipervnculo"/>
            <w:rFonts w:ascii="Arial" w:eastAsia="Times New Roman" w:hAnsi="Arial" w:cs="Arial"/>
            <w:b/>
            <w:bCs/>
            <w:color w:val="008000"/>
            <w:sz w:val="20"/>
            <w:szCs w:val="20"/>
          </w:rPr>
          <w:t>CAS. 1226-2008-ICA</w:t>
        </w:r>
      </w:hyperlink>
      <w:r>
        <w:rPr>
          <w:rFonts w:ascii="Arial" w:eastAsia="Times New Roman" w:hAnsi="Arial" w:cs="Arial"/>
          <w:sz w:val="20"/>
          <w:szCs w:val="20"/>
        </w:rPr>
        <w:t xml:space="preserve"> </w:t>
      </w:r>
    </w:p>
    <w:p w14:paraId="313D55CE" w14:textId="2D87F8E4" w:rsidR="00000000" w:rsidRDefault="00000000">
      <w:pPr>
        <w:divId w:val="672611784"/>
        <w:rPr>
          <w:rFonts w:ascii="Arial" w:eastAsia="Times New Roman" w:hAnsi="Arial" w:cs="Arial"/>
          <w:sz w:val="20"/>
          <w:szCs w:val="20"/>
        </w:rPr>
      </w:pPr>
      <w:hyperlink r:id="rId1896" w:history="1">
        <w:r>
          <w:rPr>
            <w:rStyle w:val="Hipervnculo"/>
            <w:rFonts w:ascii="Arial" w:eastAsia="Times New Roman" w:hAnsi="Arial" w:cs="Arial"/>
            <w:b/>
            <w:bCs/>
            <w:color w:val="008000"/>
            <w:sz w:val="20"/>
            <w:szCs w:val="20"/>
          </w:rPr>
          <w:t>CAS. 1621-2008-LIMA</w:t>
        </w:r>
      </w:hyperlink>
      <w:r>
        <w:rPr>
          <w:rFonts w:ascii="Arial" w:eastAsia="Times New Roman" w:hAnsi="Arial" w:cs="Arial"/>
          <w:sz w:val="20"/>
          <w:szCs w:val="20"/>
        </w:rPr>
        <w:t xml:space="preserve"> </w:t>
      </w:r>
    </w:p>
    <w:p w14:paraId="19118632" w14:textId="0F8399F0" w:rsidR="00000000" w:rsidRDefault="00000000">
      <w:pPr>
        <w:divId w:val="1236091465"/>
        <w:rPr>
          <w:rFonts w:ascii="Arial" w:eastAsia="Times New Roman" w:hAnsi="Arial" w:cs="Arial"/>
          <w:sz w:val="20"/>
          <w:szCs w:val="20"/>
        </w:rPr>
      </w:pPr>
      <w:hyperlink r:id="rId1897" w:history="1">
        <w:r>
          <w:rPr>
            <w:rStyle w:val="Hipervnculo"/>
            <w:rFonts w:ascii="Arial" w:eastAsia="Times New Roman" w:hAnsi="Arial" w:cs="Arial"/>
            <w:b/>
            <w:bCs/>
            <w:color w:val="008000"/>
            <w:sz w:val="20"/>
            <w:szCs w:val="20"/>
          </w:rPr>
          <w:t>CAS. 2812-2007-LIMA</w:t>
        </w:r>
      </w:hyperlink>
      <w:r>
        <w:rPr>
          <w:rFonts w:ascii="Arial" w:eastAsia="Times New Roman" w:hAnsi="Arial" w:cs="Arial"/>
          <w:sz w:val="20"/>
          <w:szCs w:val="20"/>
        </w:rPr>
        <w:t xml:space="preserve"> </w:t>
      </w:r>
    </w:p>
    <w:p w14:paraId="5055F525" w14:textId="2B428A00" w:rsidR="00000000" w:rsidRDefault="00000000">
      <w:pPr>
        <w:divId w:val="2100253859"/>
        <w:rPr>
          <w:rFonts w:ascii="Arial" w:eastAsia="Times New Roman" w:hAnsi="Arial" w:cs="Arial"/>
          <w:sz w:val="20"/>
          <w:szCs w:val="20"/>
        </w:rPr>
      </w:pPr>
      <w:hyperlink r:id="rId1898" w:history="1">
        <w:r>
          <w:rPr>
            <w:rStyle w:val="Hipervnculo"/>
            <w:rFonts w:ascii="Arial" w:eastAsia="Times New Roman" w:hAnsi="Arial" w:cs="Arial"/>
            <w:b/>
            <w:bCs/>
            <w:color w:val="008000"/>
            <w:sz w:val="20"/>
            <w:szCs w:val="20"/>
          </w:rPr>
          <w:t>CAS. 1168-2008-ICA</w:t>
        </w:r>
      </w:hyperlink>
      <w:r>
        <w:rPr>
          <w:rFonts w:ascii="Arial" w:eastAsia="Times New Roman" w:hAnsi="Arial" w:cs="Arial"/>
          <w:sz w:val="20"/>
          <w:szCs w:val="20"/>
        </w:rPr>
        <w:t xml:space="preserve"> </w:t>
      </w:r>
    </w:p>
    <w:p w14:paraId="0CAA6323" w14:textId="341541C5" w:rsidR="00000000" w:rsidRDefault="00000000">
      <w:pPr>
        <w:divId w:val="91513998"/>
        <w:rPr>
          <w:rFonts w:ascii="Arial" w:eastAsia="Times New Roman" w:hAnsi="Arial" w:cs="Arial"/>
          <w:sz w:val="20"/>
          <w:szCs w:val="20"/>
        </w:rPr>
      </w:pPr>
      <w:hyperlink r:id="rId1899" w:history="1">
        <w:r>
          <w:rPr>
            <w:rStyle w:val="Hipervnculo"/>
            <w:rFonts w:ascii="Arial" w:eastAsia="Times New Roman" w:hAnsi="Arial" w:cs="Arial"/>
            <w:b/>
            <w:bCs/>
            <w:color w:val="008000"/>
            <w:sz w:val="20"/>
            <w:szCs w:val="20"/>
          </w:rPr>
          <w:t>CAS. 2774-2007-LIMA</w:t>
        </w:r>
      </w:hyperlink>
      <w:r>
        <w:rPr>
          <w:rFonts w:ascii="Arial" w:eastAsia="Times New Roman" w:hAnsi="Arial" w:cs="Arial"/>
          <w:sz w:val="20"/>
          <w:szCs w:val="20"/>
        </w:rPr>
        <w:t xml:space="preserve"> </w:t>
      </w:r>
    </w:p>
    <w:p w14:paraId="7FA9EF42" w14:textId="193757C4" w:rsidR="00000000" w:rsidRDefault="00000000">
      <w:pPr>
        <w:divId w:val="911817870"/>
        <w:rPr>
          <w:rFonts w:ascii="Arial" w:eastAsia="Times New Roman" w:hAnsi="Arial" w:cs="Arial"/>
          <w:sz w:val="20"/>
          <w:szCs w:val="20"/>
        </w:rPr>
      </w:pPr>
      <w:hyperlink r:id="rId1900" w:history="1">
        <w:r>
          <w:rPr>
            <w:rStyle w:val="Hipervnculo"/>
            <w:rFonts w:ascii="Arial" w:eastAsia="Times New Roman" w:hAnsi="Arial" w:cs="Arial"/>
            <w:b/>
            <w:bCs/>
            <w:color w:val="008000"/>
            <w:sz w:val="20"/>
            <w:szCs w:val="20"/>
          </w:rPr>
          <w:t>CAS. 1082-2007-LAMBAYEQUE</w:t>
        </w:r>
      </w:hyperlink>
      <w:r>
        <w:rPr>
          <w:rFonts w:ascii="Arial" w:eastAsia="Times New Roman" w:hAnsi="Arial" w:cs="Arial"/>
          <w:sz w:val="20"/>
          <w:szCs w:val="20"/>
        </w:rPr>
        <w:t xml:space="preserve"> </w:t>
      </w:r>
    </w:p>
    <w:p w14:paraId="354CA400" w14:textId="4C8519EF" w:rsidR="00000000" w:rsidRDefault="00000000">
      <w:pPr>
        <w:divId w:val="978151683"/>
        <w:rPr>
          <w:rFonts w:ascii="Arial" w:eastAsia="Times New Roman" w:hAnsi="Arial" w:cs="Arial"/>
          <w:sz w:val="20"/>
          <w:szCs w:val="20"/>
        </w:rPr>
      </w:pPr>
      <w:hyperlink r:id="rId1901" w:history="1">
        <w:r>
          <w:rPr>
            <w:rStyle w:val="Hipervnculo"/>
            <w:rFonts w:ascii="Arial" w:eastAsia="Times New Roman" w:hAnsi="Arial" w:cs="Arial"/>
            <w:b/>
            <w:bCs/>
            <w:color w:val="008000"/>
            <w:sz w:val="20"/>
            <w:szCs w:val="20"/>
          </w:rPr>
          <w:t>CAS. 2413-2010-LIMA</w:t>
        </w:r>
      </w:hyperlink>
      <w:r>
        <w:rPr>
          <w:rFonts w:ascii="Arial" w:eastAsia="Times New Roman" w:hAnsi="Arial" w:cs="Arial"/>
          <w:sz w:val="20"/>
          <w:szCs w:val="20"/>
        </w:rPr>
        <w:t xml:space="preserve"> </w:t>
      </w:r>
    </w:p>
    <w:p w14:paraId="583C5290" w14:textId="6AFD2D51" w:rsidR="00000000" w:rsidRDefault="00000000">
      <w:pPr>
        <w:divId w:val="1045758287"/>
        <w:rPr>
          <w:rFonts w:ascii="Arial" w:eastAsia="Times New Roman" w:hAnsi="Arial" w:cs="Arial"/>
          <w:sz w:val="20"/>
          <w:szCs w:val="20"/>
        </w:rPr>
      </w:pPr>
      <w:hyperlink r:id="rId1902" w:history="1">
        <w:r>
          <w:rPr>
            <w:rStyle w:val="Hipervnculo"/>
            <w:rFonts w:ascii="Arial" w:eastAsia="Times New Roman" w:hAnsi="Arial" w:cs="Arial"/>
            <w:b/>
            <w:bCs/>
            <w:color w:val="008000"/>
            <w:sz w:val="20"/>
            <w:szCs w:val="20"/>
          </w:rPr>
          <w:t>CAS. 5406-2009-LIMA</w:t>
        </w:r>
      </w:hyperlink>
      <w:r>
        <w:rPr>
          <w:rFonts w:ascii="Arial" w:eastAsia="Times New Roman" w:hAnsi="Arial" w:cs="Arial"/>
          <w:sz w:val="20"/>
          <w:szCs w:val="20"/>
        </w:rPr>
        <w:t xml:space="preserve"> </w:t>
      </w:r>
    </w:p>
    <w:p w14:paraId="1D3851DB" w14:textId="1DD9F2A5" w:rsidR="00000000" w:rsidRDefault="00000000">
      <w:pPr>
        <w:divId w:val="1028068679"/>
        <w:rPr>
          <w:rFonts w:ascii="Arial" w:eastAsia="Times New Roman" w:hAnsi="Arial" w:cs="Arial"/>
          <w:sz w:val="20"/>
          <w:szCs w:val="20"/>
        </w:rPr>
      </w:pPr>
      <w:hyperlink r:id="rId1903" w:history="1">
        <w:r>
          <w:rPr>
            <w:rStyle w:val="Hipervnculo"/>
            <w:rFonts w:ascii="Arial" w:eastAsia="Times New Roman" w:hAnsi="Arial" w:cs="Arial"/>
            <w:b/>
            <w:bCs/>
            <w:color w:val="008000"/>
            <w:sz w:val="20"/>
            <w:szCs w:val="20"/>
          </w:rPr>
          <w:t>CAS. 4243-2009-CALLAO</w:t>
        </w:r>
      </w:hyperlink>
      <w:r>
        <w:rPr>
          <w:rFonts w:ascii="Arial" w:eastAsia="Times New Roman" w:hAnsi="Arial" w:cs="Arial"/>
          <w:sz w:val="20"/>
          <w:szCs w:val="20"/>
        </w:rPr>
        <w:t xml:space="preserve"> </w:t>
      </w:r>
    </w:p>
    <w:p w14:paraId="14A8F57C" w14:textId="65E95B98" w:rsidR="00000000" w:rsidRDefault="00000000">
      <w:pPr>
        <w:divId w:val="1090466565"/>
        <w:rPr>
          <w:rFonts w:ascii="Arial" w:eastAsia="Times New Roman" w:hAnsi="Arial" w:cs="Arial"/>
          <w:sz w:val="20"/>
          <w:szCs w:val="20"/>
        </w:rPr>
      </w:pPr>
      <w:hyperlink r:id="rId1904" w:history="1">
        <w:r>
          <w:rPr>
            <w:rStyle w:val="Hipervnculo"/>
            <w:rFonts w:ascii="Arial" w:eastAsia="Times New Roman" w:hAnsi="Arial" w:cs="Arial"/>
            <w:b/>
            <w:bCs/>
            <w:color w:val="008000"/>
            <w:sz w:val="20"/>
            <w:szCs w:val="20"/>
          </w:rPr>
          <w:t>CAS. 4144-2009-LIMA</w:t>
        </w:r>
      </w:hyperlink>
      <w:r>
        <w:rPr>
          <w:rFonts w:ascii="Arial" w:eastAsia="Times New Roman" w:hAnsi="Arial" w:cs="Arial"/>
          <w:sz w:val="20"/>
          <w:szCs w:val="20"/>
        </w:rPr>
        <w:t xml:space="preserve"> </w:t>
      </w:r>
    </w:p>
    <w:p w14:paraId="30DE4EFE" w14:textId="61ED2332" w:rsidR="00000000" w:rsidRDefault="00000000">
      <w:pPr>
        <w:divId w:val="1753355220"/>
        <w:rPr>
          <w:rFonts w:ascii="Arial" w:eastAsia="Times New Roman" w:hAnsi="Arial" w:cs="Arial"/>
          <w:sz w:val="20"/>
          <w:szCs w:val="20"/>
        </w:rPr>
      </w:pPr>
      <w:hyperlink r:id="rId1905" w:history="1">
        <w:r>
          <w:rPr>
            <w:rStyle w:val="Hipervnculo"/>
            <w:rFonts w:ascii="Arial" w:eastAsia="Times New Roman" w:hAnsi="Arial" w:cs="Arial"/>
            <w:b/>
            <w:bCs/>
            <w:color w:val="008000"/>
            <w:sz w:val="20"/>
            <w:szCs w:val="20"/>
          </w:rPr>
          <w:t>CAS. 3952-2009-LIMA</w:t>
        </w:r>
      </w:hyperlink>
      <w:r>
        <w:rPr>
          <w:rFonts w:ascii="Arial" w:eastAsia="Times New Roman" w:hAnsi="Arial" w:cs="Arial"/>
          <w:sz w:val="20"/>
          <w:szCs w:val="20"/>
        </w:rPr>
        <w:t xml:space="preserve"> </w:t>
      </w:r>
    </w:p>
    <w:p w14:paraId="5B8941E9" w14:textId="652FDA0D" w:rsidR="00000000" w:rsidRDefault="00000000">
      <w:pPr>
        <w:divId w:val="958343159"/>
        <w:rPr>
          <w:rFonts w:ascii="Arial" w:eastAsia="Times New Roman" w:hAnsi="Arial" w:cs="Arial"/>
          <w:sz w:val="20"/>
          <w:szCs w:val="20"/>
        </w:rPr>
      </w:pPr>
      <w:hyperlink r:id="rId1906" w:history="1">
        <w:r>
          <w:rPr>
            <w:rStyle w:val="Hipervnculo"/>
            <w:rFonts w:ascii="Arial" w:eastAsia="Times New Roman" w:hAnsi="Arial" w:cs="Arial"/>
            <w:b/>
            <w:bCs/>
            <w:color w:val="008000"/>
            <w:sz w:val="20"/>
            <w:szCs w:val="20"/>
          </w:rPr>
          <w:t>CAS. 4223-2009-AREQUIPA</w:t>
        </w:r>
      </w:hyperlink>
      <w:r>
        <w:rPr>
          <w:rFonts w:ascii="Arial" w:eastAsia="Times New Roman" w:hAnsi="Arial" w:cs="Arial"/>
          <w:sz w:val="20"/>
          <w:szCs w:val="20"/>
        </w:rPr>
        <w:t xml:space="preserve"> </w:t>
      </w:r>
    </w:p>
    <w:p w14:paraId="3BB2671B" w14:textId="5E7E59DA" w:rsidR="00000000" w:rsidRDefault="00000000">
      <w:pPr>
        <w:divId w:val="923954669"/>
        <w:rPr>
          <w:rFonts w:ascii="Arial" w:eastAsia="Times New Roman" w:hAnsi="Arial" w:cs="Arial"/>
          <w:sz w:val="20"/>
          <w:szCs w:val="20"/>
        </w:rPr>
      </w:pPr>
      <w:hyperlink r:id="rId1907" w:history="1">
        <w:r>
          <w:rPr>
            <w:rStyle w:val="Hipervnculo"/>
            <w:rFonts w:ascii="Arial" w:eastAsia="Times New Roman" w:hAnsi="Arial" w:cs="Arial"/>
            <w:b/>
            <w:bCs/>
            <w:color w:val="008000"/>
            <w:sz w:val="20"/>
            <w:szCs w:val="20"/>
          </w:rPr>
          <w:t>CAS. 5270-2009-LA LIBERTAD</w:t>
        </w:r>
      </w:hyperlink>
      <w:r>
        <w:rPr>
          <w:rFonts w:ascii="Arial" w:eastAsia="Times New Roman" w:hAnsi="Arial" w:cs="Arial"/>
          <w:sz w:val="20"/>
          <w:szCs w:val="20"/>
        </w:rPr>
        <w:t xml:space="preserve"> </w:t>
      </w:r>
    </w:p>
    <w:p w14:paraId="462A3A05" w14:textId="2EB544B3" w:rsidR="00000000" w:rsidRDefault="00000000">
      <w:pPr>
        <w:divId w:val="1312440589"/>
        <w:rPr>
          <w:rFonts w:ascii="Arial" w:eastAsia="Times New Roman" w:hAnsi="Arial" w:cs="Arial"/>
          <w:sz w:val="20"/>
          <w:szCs w:val="20"/>
        </w:rPr>
      </w:pPr>
      <w:hyperlink r:id="rId1908" w:history="1">
        <w:r>
          <w:rPr>
            <w:rStyle w:val="Hipervnculo"/>
            <w:rFonts w:ascii="Arial" w:eastAsia="Times New Roman" w:hAnsi="Arial" w:cs="Arial"/>
            <w:b/>
            <w:bCs/>
            <w:color w:val="008000"/>
            <w:sz w:val="20"/>
            <w:szCs w:val="20"/>
          </w:rPr>
          <w:t>CAS. 2984-2009-JUNÍN</w:t>
        </w:r>
      </w:hyperlink>
      <w:r>
        <w:rPr>
          <w:rFonts w:ascii="Arial" w:eastAsia="Times New Roman" w:hAnsi="Arial" w:cs="Arial"/>
          <w:sz w:val="20"/>
          <w:szCs w:val="20"/>
        </w:rPr>
        <w:t xml:space="preserve"> </w:t>
      </w:r>
    </w:p>
    <w:p w14:paraId="5D00A908" w14:textId="499501FB" w:rsidR="00000000" w:rsidRDefault="00000000">
      <w:pPr>
        <w:divId w:val="570116963"/>
        <w:rPr>
          <w:rFonts w:ascii="Arial" w:eastAsia="Times New Roman" w:hAnsi="Arial" w:cs="Arial"/>
          <w:sz w:val="20"/>
          <w:szCs w:val="20"/>
        </w:rPr>
      </w:pPr>
      <w:hyperlink r:id="rId1909" w:history="1">
        <w:r>
          <w:rPr>
            <w:rStyle w:val="Hipervnculo"/>
            <w:rFonts w:ascii="Arial" w:eastAsia="Times New Roman" w:hAnsi="Arial" w:cs="Arial"/>
            <w:b/>
            <w:bCs/>
            <w:color w:val="008000"/>
            <w:sz w:val="20"/>
            <w:szCs w:val="20"/>
          </w:rPr>
          <w:t>CAS. 2853-2009 LIMA</w:t>
        </w:r>
      </w:hyperlink>
      <w:r>
        <w:rPr>
          <w:rFonts w:ascii="Arial" w:eastAsia="Times New Roman" w:hAnsi="Arial" w:cs="Arial"/>
          <w:sz w:val="20"/>
          <w:szCs w:val="20"/>
        </w:rPr>
        <w:t xml:space="preserve"> </w:t>
      </w:r>
    </w:p>
    <w:p w14:paraId="7D61823A" w14:textId="3CD2395E" w:rsidR="00000000" w:rsidRDefault="00000000">
      <w:pPr>
        <w:divId w:val="1099377389"/>
        <w:rPr>
          <w:rFonts w:ascii="Arial" w:eastAsia="Times New Roman" w:hAnsi="Arial" w:cs="Arial"/>
          <w:sz w:val="20"/>
          <w:szCs w:val="20"/>
        </w:rPr>
      </w:pPr>
      <w:hyperlink r:id="rId1910" w:history="1">
        <w:r>
          <w:rPr>
            <w:rStyle w:val="Hipervnculo"/>
            <w:rFonts w:ascii="Arial" w:eastAsia="Times New Roman" w:hAnsi="Arial" w:cs="Arial"/>
            <w:b/>
            <w:bCs/>
            <w:color w:val="008000"/>
            <w:sz w:val="20"/>
            <w:szCs w:val="20"/>
          </w:rPr>
          <w:t>CAS. 938-2009-LIMA</w:t>
        </w:r>
      </w:hyperlink>
      <w:r>
        <w:rPr>
          <w:rFonts w:ascii="Arial" w:eastAsia="Times New Roman" w:hAnsi="Arial" w:cs="Arial"/>
          <w:sz w:val="20"/>
          <w:szCs w:val="20"/>
        </w:rPr>
        <w:t xml:space="preserve"> </w:t>
      </w:r>
    </w:p>
    <w:p w14:paraId="20CDE19C" w14:textId="1FEDE6B8" w:rsidR="00000000" w:rsidRDefault="00000000">
      <w:pPr>
        <w:divId w:val="1526207366"/>
        <w:rPr>
          <w:rFonts w:ascii="Arial" w:eastAsia="Times New Roman" w:hAnsi="Arial" w:cs="Arial"/>
          <w:sz w:val="20"/>
          <w:szCs w:val="20"/>
        </w:rPr>
      </w:pPr>
      <w:hyperlink r:id="rId1911" w:history="1">
        <w:r>
          <w:rPr>
            <w:rStyle w:val="Hipervnculo"/>
            <w:rFonts w:ascii="Arial" w:eastAsia="Times New Roman" w:hAnsi="Arial" w:cs="Arial"/>
            <w:b/>
            <w:bCs/>
            <w:color w:val="008000"/>
            <w:sz w:val="20"/>
            <w:szCs w:val="20"/>
          </w:rPr>
          <w:t>CAS. 3224-2008-LA LIBERTAD</w:t>
        </w:r>
      </w:hyperlink>
      <w:r>
        <w:rPr>
          <w:rFonts w:ascii="Arial" w:eastAsia="Times New Roman" w:hAnsi="Arial" w:cs="Arial"/>
          <w:sz w:val="20"/>
          <w:szCs w:val="20"/>
        </w:rPr>
        <w:t xml:space="preserve"> </w:t>
      </w:r>
    </w:p>
    <w:p w14:paraId="1554DEF0" w14:textId="77777777" w:rsidR="00000000" w:rsidRDefault="00000000">
      <w:pPr>
        <w:divId w:val="555580463"/>
        <w:rPr>
          <w:rFonts w:ascii="Arial" w:eastAsia="Times New Roman" w:hAnsi="Arial" w:cs="Arial"/>
          <w:sz w:val="20"/>
          <w:szCs w:val="20"/>
        </w:rPr>
      </w:pPr>
      <w:r>
        <w:rPr>
          <w:rFonts w:ascii="Arial" w:eastAsia="Times New Roman" w:hAnsi="Arial" w:cs="Arial"/>
          <w:sz w:val="20"/>
          <w:szCs w:val="20"/>
        </w:rPr>
        <w:t xml:space="preserve">CONCORDANCIAS AL NUMERAL 6 DEL ARTÍCULO 139 DE LA CONSTITUCIÓN </w:t>
      </w:r>
    </w:p>
    <w:p w14:paraId="73F958AD" w14:textId="77777777" w:rsidR="00000000" w:rsidRDefault="00000000">
      <w:pPr>
        <w:divId w:val="1191722265"/>
        <w:rPr>
          <w:rFonts w:ascii="Arial" w:eastAsia="Times New Roman" w:hAnsi="Arial" w:cs="Arial"/>
          <w:sz w:val="20"/>
          <w:szCs w:val="20"/>
        </w:rPr>
      </w:pPr>
    </w:p>
    <w:p w14:paraId="3FCBED98" w14:textId="77777777" w:rsidR="00000000" w:rsidRDefault="00000000">
      <w:pPr>
        <w:divId w:val="2093773384"/>
        <w:rPr>
          <w:rFonts w:ascii="Arial" w:eastAsia="Times New Roman" w:hAnsi="Arial" w:cs="Arial"/>
          <w:sz w:val="20"/>
          <w:szCs w:val="20"/>
        </w:rPr>
      </w:pPr>
      <w:r>
        <w:rPr>
          <w:rFonts w:ascii="Arial" w:eastAsia="Times New Roman" w:hAnsi="Arial" w:cs="Arial"/>
          <w:sz w:val="20"/>
          <w:szCs w:val="20"/>
        </w:rPr>
        <w:t xml:space="preserve">SENTENCIAS DE LA CORTE INTERAMERICANA DE DERECHOS HUMANOS </w:t>
      </w:r>
    </w:p>
    <w:p w14:paraId="0D66A6BB" w14:textId="77777777" w:rsidR="00000000" w:rsidRDefault="00000000">
      <w:pPr>
        <w:divId w:val="1800104921"/>
        <w:rPr>
          <w:rFonts w:ascii="Arial" w:eastAsia="Times New Roman" w:hAnsi="Arial" w:cs="Arial"/>
          <w:sz w:val="20"/>
          <w:szCs w:val="20"/>
        </w:rPr>
      </w:pPr>
    </w:p>
    <w:p w14:paraId="3617047D" w14:textId="7E4B6A17" w:rsidR="00000000" w:rsidRDefault="00000000">
      <w:pPr>
        <w:divId w:val="40792856"/>
        <w:rPr>
          <w:rFonts w:ascii="Arial" w:eastAsia="Times New Roman" w:hAnsi="Arial" w:cs="Arial"/>
          <w:sz w:val="20"/>
          <w:szCs w:val="20"/>
        </w:rPr>
      </w:pPr>
      <w:hyperlink r:id="rId1912" w:history="1">
        <w:r>
          <w:rPr>
            <w:rStyle w:val="Hipervnculo"/>
            <w:rFonts w:ascii="Arial" w:eastAsia="Times New Roman" w:hAnsi="Arial" w:cs="Arial"/>
            <w:b/>
            <w:bCs/>
            <w:color w:val="008000"/>
            <w:sz w:val="20"/>
            <w:szCs w:val="20"/>
          </w:rPr>
          <w:t>Caso Castillo Petruzzi y otros Vs. Perú - Sentencia de Fondo, reparaciones y costas, Capitulo XI, párrafo 161</w:t>
        </w:r>
      </w:hyperlink>
      <w:r>
        <w:rPr>
          <w:rFonts w:ascii="Arial" w:eastAsia="Times New Roman" w:hAnsi="Arial" w:cs="Arial"/>
          <w:sz w:val="20"/>
          <w:szCs w:val="20"/>
        </w:rPr>
        <w:t xml:space="preserve"> </w:t>
      </w:r>
    </w:p>
    <w:p w14:paraId="2C13FDDD" w14:textId="77777777" w:rsidR="00000000" w:rsidRDefault="00000000">
      <w:pPr>
        <w:divId w:val="1967857671"/>
        <w:rPr>
          <w:rFonts w:ascii="Arial" w:eastAsia="Times New Roman" w:hAnsi="Arial" w:cs="Arial"/>
          <w:sz w:val="20"/>
          <w:szCs w:val="20"/>
        </w:rPr>
      </w:pPr>
      <w:r>
        <w:rPr>
          <w:rFonts w:ascii="Arial" w:eastAsia="Times New Roman" w:hAnsi="Arial" w:cs="Arial"/>
          <w:sz w:val="20"/>
          <w:szCs w:val="20"/>
        </w:rPr>
        <w:t xml:space="preserve">CONCORDANCIAS AL  NUMERAL 6  DEL ARTÍCULO 139  DE LA CONSTITUCIÓN </w:t>
      </w:r>
    </w:p>
    <w:p w14:paraId="15FEC195" w14:textId="77777777" w:rsidR="00000000" w:rsidRDefault="00000000">
      <w:pPr>
        <w:divId w:val="875971154"/>
        <w:rPr>
          <w:rFonts w:ascii="Arial" w:eastAsia="Times New Roman" w:hAnsi="Arial" w:cs="Arial"/>
          <w:sz w:val="20"/>
          <w:szCs w:val="20"/>
        </w:rPr>
      </w:pPr>
    </w:p>
    <w:p w14:paraId="695530BE" w14:textId="77777777" w:rsidR="00000000" w:rsidRDefault="00000000">
      <w:pPr>
        <w:divId w:val="1454445414"/>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043BCB09" w14:textId="77777777" w:rsidR="00000000" w:rsidRDefault="00000000">
      <w:pPr>
        <w:divId w:val="743572919"/>
        <w:rPr>
          <w:rFonts w:ascii="Arial" w:eastAsia="Times New Roman" w:hAnsi="Arial" w:cs="Arial"/>
          <w:sz w:val="20"/>
          <w:szCs w:val="20"/>
        </w:rPr>
      </w:pPr>
    </w:p>
    <w:p w14:paraId="04E8BBDD" w14:textId="6209FA12" w:rsidR="00000000" w:rsidRDefault="00000000">
      <w:pPr>
        <w:divId w:val="1339119848"/>
        <w:rPr>
          <w:rFonts w:ascii="Arial" w:eastAsia="Times New Roman" w:hAnsi="Arial" w:cs="Arial"/>
          <w:sz w:val="20"/>
          <w:szCs w:val="20"/>
        </w:rPr>
      </w:pPr>
      <w:hyperlink r:id="rId1913" w:history="1">
        <w:r>
          <w:rPr>
            <w:rStyle w:val="Hipervnculo"/>
            <w:rFonts w:ascii="Arial" w:eastAsia="Times New Roman" w:hAnsi="Arial" w:cs="Arial"/>
            <w:b/>
            <w:bCs/>
            <w:color w:val="008000"/>
            <w:sz w:val="20"/>
            <w:szCs w:val="20"/>
          </w:rPr>
          <w:t>CAS. 3361-2000-LORETO</w:t>
        </w:r>
      </w:hyperlink>
      <w:r>
        <w:rPr>
          <w:rFonts w:ascii="Arial" w:eastAsia="Times New Roman" w:hAnsi="Arial" w:cs="Arial"/>
          <w:sz w:val="20"/>
          <w:szCs w:val="20"/>
        </w:rPr>
        <w:t xml:space="preserve"> </w:t>
      </w:r>
    </w:p>
    <w:p w14:paraId="6F7BCB79" w14:textId="5D1E0670" w:rsidR="00000000" w:rsidRDefault="00000000">
      <w:pPr>
        <w:divId w:val="1302420381"/>
        <w:rPr>
          <w:rFonts w:ascii="Arial" w:eastAsia="Times New Roman" w:hAnsi="Arial" w:cs="Arial"/>
          <w:sz w:val="20"/>
          <w:szCs w:val="20"/>
        </w:rPr>
      </w:pPr>
      <w:hyperlink r:id="rId1914" w:history="1">
        <w:r>
          <w:rPr>
            <w:rStyle w:val="Hipervnculo"/>
            <w:rFonts w:ascii="Arial" w:eastAsia="Times New Roman" w:hAnsi="Arial" w:cs="Arial"/>
            <w:b/>
            <w:bCs/>
            <w:color w:val="008000"/>
            <w:sz w:val="20"/>
            <w:szCs w:val="20"/>
          </w:rPr>
          <w:t>CAS. 870-99-HUANUCO</w:t>
        </w:r>
      </w:hyperlink>
      <w:r>
        <w:rPr>
          <w:rFonts w:ascii="Arial" w:eastAsia="Times New Roman" w:hAnsi="Arial" w:cs="Arial"/>
          <w:sz w:val="20"/>
          <w:szCs w:val="20"/>
        </w:rPr>
        <w:t xml:space="preserve"> </w:t>
      </w:r>
    </w:p>
    <w:p w14:paraId="7B39D804" w14:textId="6834C5D6" w:rsidR="00000000" w:rsidRDefault="00000000">
      <w:pPr>
        <w:divId w:val="808862986"/>
        <w:rPr>
          <w:rFonts w:ascii="Arial" w:eastAsia="Times New Roman" w:hAnsi="Arial" w:cs="Arial"/>
          <w:sz w:val="20"/>
          <w:szCs w:val="20"/>
        </w:rPr>
      </w:pPr>
      <w:hyperlink r:id="rId1915" w:history="1">
        <w:r>
          <w:rPr>
            <w:rStyle w:val="Hipervnculo"/>
            <w:rFonts w:ascii="Arial" w:eastAsia="Times New Roman" w:hAnsi="Arial" w:cs="Arial"/>
            <w:b/>
            <w:bCs/>
            <w:color w:val="008000"/>
            <w:sz w:val="20"/>
            <w:szCs w:val="20"/>
          </w:rPr>
          <w:t>CAS. 1717-2001-CHICLAYO</w:t>
        </w:r>
      </w:hyperlink>
      <w:r>
        <w:rPr>
          <w:rFonts w:ascii="Arial" w:eastAsia="Times New Roman" w:hAnsi="Arial" w:cs="Arial"/>
          <w:sz w:val="20"/>
          <w:szCs w:val="20"/>
        </w:rPr>
        <w:t xml:space="preserve"> </w:t>
      </w:r>
    </w:p>
    <w:p w14:paraId="7521036B" w14:textId="372B1E46" w:rsidR="00000000" w:rsidRDefault="00000000">
      <w:pPr>
        <w:divId w:val="854736342"/>
        <w:rPr>
          <w:rFonts w:ascii="Arial" w:eastAsia="Times New Roman" w:hAnsi="Arial" w:cs="Arial"/>
          <w:sz w:val="20"/>
          <w:szCs w:val="20"/>
        </w:rPr>
      </w:pPr>
      <w:hyperlink r:id="rId1916" w:history="1">
        <w:r>
          <w:rPr>
            <w:rStyle w:val="Hipervnculo"/>
            <w:rFonts w:ascii="Arial" w:eastAsia="Times New Roman" w:hAnsi="Arial" w:cs="Arial"/>
            <w:b/>
            <w:bCs/>
            <w:color w:val="008000"/>
            <w:sz w:val="20"/>
            <w:szCs w:val="20"/>
          </w:rPr>
          <w:t>CAS. 1762-2001-LA LIBERTAD</w:t>
        </w:r>
      </w:hyperlink>
      <w:r>
        <w:rPr>
          <w:rFonts w:ascii="Arial" w:eastAsia="Times New Roman" w:hAnsi="Arial" w:cs="Arial"/>
          <w:sz w:val="20"/>
          <w:szCs w:val="20"/>
        </w:rPr>
        <w:t xml:space="preserve"> </w:t>
      </w:r>
    </w:p>
    <w:p w14:paraId="0E8D045A" w14:textId="50897257" w:rsidR="00000000" w:rsidRDefault="00000000">
      <w:pPr>
        <w:divId w:val="1348485901"/>
        <w:rPr>
          <w:rFonts w:ascii="Arial" w:eastAsia="Times New Roman" w:hAnsi="Arial" w:cs="Arial"/>
          <w:sz w:val="20"/>
          <w:szCs w:val="20"/>
        </w:rPr>
      </w:pPr>
      <w:hyperlink r:id="rId1917" w:history="1">
        <w:r>
          <w:rPr>
            <w:rStyle w:val="Hipervnculo"/>
            <w:rFonts w:ascii="Arial" w:eastAsia="Times New Roman" w:hAnsi="Arial" w:cs="Arial"/>
            <w:b/>
            <w:bCs/>
            <w:color w:val="008000"/>
            <w:sz w:val="20"/>
            <w:szCs w:val="20"/>
          </w:rPr>
          <w:t>CAS. 1064-2000-LA LIBERTAD</w:t>
        </w:r>
      </w:hyperlink>
      <w:r>
        <w:rPr>
          <w:rFonts w:ascii="Arial" w:eastAsia="Times New Roman" w:hAnsi="Arial" w:cs="Arial"/>
          <w:sz w:val="20"/>
          <w:szCs w:val="20"/>
        </w:rPr>
        <w:t xml:space="preserve"> </w:t>
      </w:r>
    </w:p>
    <w:p w14:paraId="52ECBA80" w14:textId="2FB2ED56" w:rsidR="00000000" w:rsidRDefault="00000000">
      <w:pPr>
        <w:divId w:val="1805347286"/>
        <w:rPr>
          <w:rFonts w:ascii="Arial" w:eastAsia="Times New Roman" w:hAnsi="Arial" w:cs="Arial"/>
          <w:sz w:val="20"/>
          <w:szCs w:val="20"/>
        </w:rPr>
      </w:pPr>
      <w:hyperlink r:id="rId1918" w:history="1">
        <w:r>
          <w:rPr>
            <w:rStyle w:val="Hipervnculo"/>
            <w:rFonts w:ascii="Arial" w:eastAsia="Times New Roman" w:hAnsi="Arial" w:cs="Arial"/>
            <w:b/>
            <w:bCs/>
            <w:color w:val="008000"/>
            <w:sz w:val="20"/>
            <w:szCs w:val="20"/>
          </w:rPr>
          <w:t>CAS. 033-2001-DEL SANTA</w:t>
        </w:r>
      </w:hyperlink>
      <w:r>
        <w:rPr>
          <w:rFonts w:ascii="Arial" w:eastAsia="Times New Roman" w:hAnsi="Arial" w:cs="Arial"/>
          <w:sz w:val="20"/>
          <w:szCs w:val="20"/>
        </w:rPr>
        <w:t xml:space="preserve"> </w:t>
      </w:r>
    </w:p>
    <w:p w14:paraId="5EBB971E" w14:textId="2EE42ABD" w:rsidR="00000000" w:rsidRDefault="00000000">
      <w:pPr>
        <w:divId w:val="1495216978"/>
        <w:rPr>
          <w:rFonts w:ascii="Arial" w:eastAsia="Times New Roman" w:hAnsi="Arial" w:cs="Arial"/>
          <w:sz w:val="20"/>
          <w:szCs w:val="20"/>
        </w:rPr>
      </w:pPr>
      <w:hyperlink r:id="rId1919" w:history="1">
        <w:r>
          <w:rPr>
            <w:rStyle w:val="Hipervnculo"/>
            <w:rFonts w:ascii="Arial" w:eastAsia="Times New Roman" w:hAnsi="Arial" w:cs="Arial"/>
            <w:b/>
            <w:bCs/>
            <w:color w:val="008000"/>
            <w:sz w:val="20"/>
            <w:szCs w:val="20"/>
          </w:rPr>
          <w:t>CAS. 3494-2002-CONO NORTE</w:t>
        </w:r>
      </w:hyperlink>
      <w:r>
        <w:rPr>
          <w:rFonts w:ascii="Arial" w:eastAsia="Times New Roman" w:hAnsi="Arial" w:cs="Arial"/>
          <w:sz w:val="20"/>
          <w:szCs w:val="20"/>
        </w:rPr>
        <w:t xml:space="preserve"> </w:t>
      </w:r>
    </w:p>
    <w:p w14:paraId="5DA132D6" w14:textId="4FF45130" w:rsidR="00000000" w:rsidRDefault="00000000">
      <w:pPr>
        <w:divId w:val="1677684440"/>
        <w:rPr>
          <w:rFonts w:ascii="Arial" w:eastAsia="Times New Roman" w:hAnsi="Arial" w:cs="Arial"/>
          <w:sz w:val="20"/>
          <w:szCs w:val="20"/>
        </w:rPr>
      </w:pPr>
      <w:hyperlink r:id="rId1920" w:history="1">
        <w:r>
          <w:rPr>
            <w:rStyle w:val="Hipervnculo"/>
            <w:rFonts w:ascii="Arial" w:eastAsia="Times New Roman" w:hAnsi="Arial" w:cs="Arial"/>
            <w:b/>
            <w:bCs/>
            <w:color w:val="008000"/>
            <w:sz w:val="20"/>
            <w:szCs w:val="20"/>
          </w:rPr>
          <w:t>CAS. 547-2002-LIMA</w:t>
        </w:r>
      </w:hyperlink>
      <w:r>
        <w:rPr>
          <w:rFonts w:ascii="Arial" w:eastAsia="Times New Roman" w:hAnsi="Arial" w:cs="Arial"/>
          <w:sz w:val="20"/>
          <w:szCs w:val="20"/>
        </w:rPr>
        <w:t xml:space="preserve"> </w:t>
      </w:r>
    </w:p>
    <w:p w14:paraId="0C282CE3" w14:textId="12452509" w:rsidR="00000000" w:rsidRDefault="00000000">
      <w:pPr>
        <w:divId w:val="1835410894"/>
        <w:rPr>
          <w:rFonts w:ascii="Arial" w:eastAsia="Times New Roman" w:hAnsi="Arial" w:cs="Arial"/>
          <w:sz w:val="20"/>
          <w:szCs w:val="20"/>
        </w:rPr>
      </w:pPr>
      <w:hyperlink r:id="rId1921" w:history="1">
        <w:r>
          <w:rPr>
            <w:rStyle w:val="Hipervnculo"/>
            <w:rFonts w:ascii="Arial" w:eastAsia="Times New Roman" w:hAnsi="Arial" w:cs="Arial"/>
            <w:b/>
            <w:bCs/>
            <w:color w:val="008000"/>
            <w:sz w:val="20"/>
            <w:szCs w:val="20"/>
          </w:rPr>
          <w:t>CAS. 423-2002-SULLANA</w:t>
        </w:r>
      </w:hyperlink>
      <w:r>
        <w:rPr>
          <w:rFonts w:ascii="Arial" w:eastAsia="Times New Roman" w:hAnsi="Arial" w:cs="Arial"/>
          <w:sz w:val="20"/>
          <w:szCs w:val="20"/>
        </w:rPr>
        <w:t xml:space="preserve"> </w:t>
      </w:r>
    </w:p>
    <w:p w14:paraId="7C4EBE94" w14:textId="0DAD1235" w:rsidR="00000000" w:rsidRDefault="00000000">
      <w:pPr>
        <w:divId w:val="1791625148"/>
        <w:rPr>
          <w:rFonts w:ascii="Arial" w:eastAsia="Times New Roman" w:hAnsi="Arial" w:cs="Arial"/>
          <w:sz w:val="20"/>
          <w:szCs w:val="20"/>
        </w:rPr>
      </w:pPr>
      <w:hyperlink r:id="rId1922" w:history="1">
        <w:r>
          <w:rPr>
            <w:rStyle w:val="Hipervnculo"/>
            <w:rFonts w:ascii="Arial" w:eastAsia="Times New Roman" w:hAnsi="Arial" w:cs="Arial"/>
            <w:b/>
            <w:bCs/>
            <w:color w:val="008000"/>
            <w:sz w:val="20"/>
            <w:szCs w:val="20"/>
          </w:rPr>
          <w:t>CAS. 3687-2001-CHINCHA</w:t>
        </w:r>
      </w:hyperlink>
      <w:r>
        <w:rPr>
          <w:rFonts w:ascii="Arial" w:eastAsia="Times New Roman" w:hAnsi="Arial" w:cs="Arial"/>
          <w:sz w:val="20"/>
          <w:szCs w:val="20"/>
        </w:rPr>
        <w:t xml:space="preserve"> </w:t>
      </w:r>
    </w:p>
    <w:p w14:paraId="73F223DB" w14:textId="534D2E8D" w:rsidR="00000000" w:rsidRDefault="00000000">
      <w:pPr>
        <w:divId w:val="792409839"/>
        <w:rPr>
          <w:rFonts w:ascii="Arial" w:eastAsia="Times New Roman" w:hAnsi="Arial" w:cs="Arial"/>
          <w:sz w:val="20"/>
          <w:szCs w:val="20"/>
        </w:rPr>
      </w:pPr>
      <w:hyperlink r:id="rId1923" w:history="1">
        <w:r>
          <w:rPr>
            <w:rStyle w:val="Hipervnculo"/>
            <w:rFonts w:ascii="Arial" w:eastAsia="Times New Roman" w:hAnsi="Arial" w:cs="Arial"/>
            <w:b/>
            <w:bCs/>
            <w:color w:val="008000"/>
            <w:sz w:val="20"/>
            <w:szCs w:val="20"/>
          </w:rPr>
          <w:t>CAS. 3178-02-HUAURA</w:t>
        </w:r>
      </w:hyperlink>
      <w:r>
        <w:rPr>
          <w:rFonts w:ascii="Arial" w:eastAsia="Times New Roman" w:hAnsi="Arial" w:cs="Arial"/>
          <w:sz w:val="20"/>
          <w:szCs w:val="20"/>
        </w:rPr>
        <w:t xml:space="preserve"> </w:t>
      </w:r>
    </w:p>
    <w:p w14:paraId="2B567E92" w14:textId="5C859B9F" w:rsidR="00000000" w:rsidRDefault="00000000">
      <w:pPr>
        <w:divId w:val="2046708138"/>
        <w:rPr>
          <w:rFonts w:ascii="Arial" w:eastAsia="Times New Roman" w:hAnsi="Arial" w:cs="Arial"/>
          <w:sz w:val="20"/>
          <w:szCs w:val="20"/>
        </w:rPr>
      </w:pPr>
      <w:hyperlink r:id="rId1924" w:history="1">
        <w:r>
          <w:rPr>
            <w:rStyle w:val="Hipervnculo"/>
            <w:rFonts w:ascii="Arial" w:eastAsia="Times New Roman" w:hAnsi="Arial" w:cs="Arial"/>
            <w:b/>
            <w:bCs/>
            <w:color w:val="008000"/>
            <w:sz w:val="20"/>
            <w:szCs w:val="20"/>
          </w:rPr>
          <w:t>CAS. 2746-2002-SAN ROMAN</w:t>
        </w:r>
      </w:hyperlink>
      <w:r>
        <w:rPr>
          <w:rFonts w:ascii="Arial" w:eastAsia="Times New Roman" w:hAnsi="Arial" w:cs="Arial"/>
          <w:sz w:val="20"/>
          <w:szCs w:val="20"/>
        </w:rPr>
        <w:t xml:space="preserve"> </w:t>
      </w:r>
    </w:p>
    <w:p w14:paraId="3042842D" w14:textId="5239C6A8" w:rsidR="00000000" w:rsidRDefault="00000000">
      <w:pPr>
        <w:divId w:val="368605053"/>
        <w:rPr>
          <w:rFonts w:ascii="Arial" w:eastAsia="Times New Roman" w:hAnsi="Arial" w:cs="Arial"/>
          <w:sz w:val="20"/>
          <w:szCs w:val="20"/>
        </w:rPr>
      </w:pPr>
      <w:hyperlink r:id="rId1925" w:history="1">
        <w:r>
          <w:rPr>
            <w:rStyle w:val="Hipervnculo"/>
            <w:rFonts w:ascii="Arial" w:eastAsia="Times New Roman" w:hAnsi="Arial" w:cs="Arial"/>
            <w:b/>
            <w:bCs/>
            <w:color w:val="008000"/>
            <w:sz w:val="20"/>
            <w:szCs w:val="20"/>
          </w:rPr>
          <w:t>CAS. 3248-2002-LAMBAYEQUE</w:t>
        </w:r>
      </w:hyperlink>
      <w:r>
        <w:rPr>
          <w:rFonts w:ascii="Arial" w:eastAsia="Times New Roman" w:hAnsi="Arial" w:cs="Arial"/>
          <w:sz w:val="20"/>
          <w:szCs w:val="20"/>
        </w:rPr>
        <w:t xml:space="preserve"> </w:t>
      </w:r>
    </w:p>
    <w:p w14:paraId="02D583B9" w14:textId="7391C3EE" w:rsidR="00000000" w:rsidRDefault="00000000">
      <w:pPr>
        <w:divId w:val="605623227"/>
        <w:rPr>
          <w:rFonts w:ascii="Arial" w:eastAsia="Times New Roman" w:hAnsi="Arial" w:cs="Arial"/>
          <w:sz w:val="20"/>
          <w:szCs w:val="20"/>
        </w:rPr>
      </w:pPr>
      <w:hyperlink r:id="rId1926" w:history="1">
        <w:r>
          <w:rPr>
            <w:rStyle w:val="Hipervnculo"/>
            <w:rFonts w:ascii="Arial" w:eastAsia="Times New Roman" w:hAnsi="Arial" w:cs="Arial"/>
            <w:b/>
            <w:bCs/>
            <w:color w:val="008000"/>
            <w:sz w:val="20"/>
            <w:szCs w:val="20"/>
          </w:rPr>
          <w:t>CAS. 147-2002-CALLAO</w:t>
        </w:r>
      </w:hyperlink>
      <w:r>
        <w:rPr>
          <w:rFonts w:ascii="Arial" w:eastAsia="Times New Roman" w:hAnsi="Arial" w:cs="Arial"/>
          <w:sz w:val="20"/>
          <w:szCs w:val="20"/>
        </w:rPr>
        <w:t xml:space="preserve"> </w:t>
      </w:r>
    </w:p>
    <w:p w14:paraId="542B0DB9" w14:textId="1CE35C31" w:rsidR="00000000" w:rsidRDefault="00000000">
      <w:pPr>
        <w:divId w:val="100491127"/>
        <w:rPr>
          <w:rFonts w:ascii="Arial" w:eastAsia="Times New Roman" w:hAnsi="Arial" w:cs="Arial"/>
          <w:sz w:val="20"/>
          <w:szCs w:val="20"/>
        </w:rPr>
      </w:pPr>
      <w:hyperlink r:id="rId1927" w:history="1">
        <w:r>
          <w:rPr>
            <w:rStyle w:val="Hipervnculo"/>
            <w:rFonts w:ascii="Arial" w:eastAsia="Times New Roman" w:hAnsi="Arial" w:cs="Arial"/>
            <w:b/>
            <w:bCs/>
            <w:color w:val="008000"/>
            <w:sz w:val="20"/>
            <w:szCs w:val="20"/>
          </w:rPr>
          <w:t>CAS. 291-2002-ICA</w:t>
        </w:r>
      </w:hyperlink>
      <w:r>
        <w:rPr>
          <w:rFonts w:ascii="Arial" w:eastAsia="Times New Roman" w:hAnsi="Arial" w:cs="Arial"/>
          <w:sz w:val="20"/>
          <w:szCs w:val="20"/>
        </w:rPr>
        <w:t xml:space="preserve"> </w:t>
      </w:r>
    </w:p>
    <w:p w14:paraId="12BA50EC" w14:textId="4693F02A" w:rsidR="00000000" w:rsidRDefault="00000000">
      <w:pPr>
        <w:divId w:val="1962297879"/>
        <w:rPr>
          <w:rFonts w:ascii="Arial" w:eastAsia="Times New Roman" w:hAnsi="Arial" w:cs="Arial"/>
          <w:sz w:val="20"/>
          <w:szCs w:val="20"/>
        </w:rPr>
      </w:pPr>
      <w:hyperlink r:id="rId1928" w:history="1">
        <w:r>
          <w:rPr>
            <w:rStyle w:val="Hipervnculo"/>
            <w:rFonts w:ascii="Arial" w:eastAsia="Times New Roman" w:hAnsi="Arial" w:cs="Arial"/>
            <w:b/>
            <w:bCs/>
            <w:color w:val="008000"/>
            <w:sz w:val="20"/>
            <w:szCs w:val="20"/>
          </w:rPr>
          <w:t>CAS. 2543-2000-CAMANÁ-AREQUIPA</w:t>
        </w:r>
      </w:hyperlink>
      <w:r>
        <w:rPr>
          <w:rFonts w:ascii="Arial" w:eastAsia="Times New Roman" w:hAnsi="Arial" w:cs="Arial"/>
          <w:sz w:val="20"/>
          <w:szCs w:val="20"/>
        </w:rPr>
        <w:t xml:space="preserve"> </w:t>
      </w:r>
    </w:p>
    <w:p w14:paraId="10BF28A2" w14:textId="22B4B344" w:rsidR="00000000" w:rsidRDefault="00000000">
      <w:pPr>
        <w:divId w:val="1872298664"/>
        <w:rPr>
          <w:rFonts w:ascii="Arial" w:eastAsia="Times New Roman" w:hAnsi="Arial" w:cs="Arial"/>
          <w:sz w:val="20"/>
          <w:szCs w:val="20"/>
        </w:rPr>
      </w:pPr>
      <w:hyperlink r:id="rId1929" w:history="1">
        <w:r>
          <w:rPr>
            <w:rStyle w:val="Hipervnculo"/>
            <w:rFonts w:ascii="Arial" w:eastAsia="Times New Roman" w:hAnsi="Arial" w:cs="Arial"/>
            <w:b/>
            <w:bCs/>
            <w:color w:val="008000"/>
            <w:sz w:val="20"/>
            <w:szCs w:val="20"/>
          </w:rPr>
          <w:t>CAS. 2624-2002-SICUANI</w:t>
        </w:r>
      </w:hyperlink>
      <w:r>
        <w:rPr>
          <w:rFonts w:ascii="Arial" w:eastAsia="Times New Roman" w:hAnsi="Arial" w:cs="Arial"/>
          <w:sz w:val="20"/>
          <w:szCs w:val="20"/>
        </w:rPr>
        <w:t xml:space="preserve"> </w:t>
      </w:r>
    </w:p>
    <w:p w14:paraId="1086797D" w14:textId="4E4BD77C" w:rsidR="00000000" w:rsidRDefault="00000000">
      <w:pPr>
        <w:divId w:val="1882090787"/>
        <w:rPr>
          <w:rFonts w:ascii="Arial" w:eastAsia="Times New Roman" w:hAnsi="Arial" w:cs="Arial"/>
          <w:sz w:val="20"/>
          <w:szCs w:val="20"/>
        </w:rPr>
      </w:pPr>
      <w:hyperlink r:id="rId1930" w:history="1">
        <w:r>
          <w:rPr>
            <w:rStyle w:val="Hipervnculo"/>
            <w:rFonts w:ascii="Arial" w:eastAsia="Times New Roman" w:hAnsi="Arial" w:cs="Arial"/>
            <w:b/>
            <w:bCs/>
            <w:color w:val="008000"/>
            <w:sz w:val="20"/>
            <w:szCs w:val="20"/>
          </w:rPr>
          <w:t>CAS. 293-2002-ICA</w:t>
        </w:r>
      </w:hyperlink>
      <w:r>
        <w:rPr>
          <w:rFonts w:ascii="Arial" w:eastAsia="Times New Roman" w:hAnsi="Arial" w:cs="Arial"/>
          <w:sz w:val="20"/>
          <w:szCs w:val="20"/>
        </w:rPr>
        <w:t xml:space="preserve"> </w:t>
      </w:r>
    </w:p>
    <w:p w14:paraId="11EF7173" w14:textId="06515AE5" w:rsidR="00000000" w:rsidRDefault="00000000">
      <w:pPr>
        <w:divId w:val="1982075250"/>
        <w:rPr>
          <w:rFonts w:ascii="Arial" w:eastAsia="Times New Roman" w:hAnsi="Arial" w:cs="Arial"/>
          <w:sz w:val="20"/>
          <w:szCs w:val="20"/>
        </w:rPr>
      </w:pPr>
      <w:hyperlink r:id="rId1931" w:history="1">
        <w:r>
          <w:rPr>
            <w:rStyle w:val="Hipervnculo"/>
            <w:rFonts w:ascii="Arial" w:eastAsia="Times New Roman" w:hAnsi="Arial" w:cs="Arial"/>
            <w:b/>
            <w:bCs/>
            <w:color w:val="008000"/>
            <w:sz w:val="20"/>
            <w:szCs w:val="20"/>
          </w:rPr>
          <w:t>CAS. 1440-2002-MOQUEGUA</w:t>
        </w:r>
      </w:hyperlink>
      <w:r>
        <w:rPr>
          <w:rFonts w:ascii="Arial" w:eastAsia="Times New Roman" w:hAnsi="Arial" w:cs="Arial"/>
          <w:sz w:val="20"/>
          <w:szCs w:val="20"/>
        </w:rPr>
        <w:t xml:space="preserve"> </w:t>
      </w:r>
    </w:p>
    <w:p w14:paraId="29E015BB" w14:textId="1FDCE907" w:rsidR="00000000" w:rsidRDefault="00000000">
      <w:pPr>
        <w:divId w:val="1113983843"/>
        <w:rPr>
          <w:rFonts w:ascii="Arial" w:eastAsia="Times New Roman" w:hAnsi="Arial" w:cs="Arial"/>
          <w:sz w:val="20"/>
          <w:szCs w:val="20"/>
        </w:rPr>
      </w:pPr>
      <w:hyperlink r:id="rId1932" w:history="1">
        <w:r>
          <w:rPr>
            <w:rStyle w:val="Hipervnculo"/>
            <w:rFonts w:ascii="Arial" w:eastAsia="Times New Roman" w:hAnsi="Arial" w:cs="Arial"/>
            <w:b/>
            <w:bCs/>
            <w:color w:val="008000"/>
            <w:sz w:val="20"/>
            <w:szCs w:val="20"/>
          </w:rPr>
          <w:t>CAS. 3523-2002-LIMA</w:t>
        </w:r>
      </w:hyperlink>
      <w:r>
        <w:rPr>
          <w:rFonts w:ascii="Arial" w:eastAsia="Times New Roman" w:hAnsi="Arial" w:cs="Arial"/>
          <w:sz w:val="20"/>
          <w:szCs w:val="20"/>
        </w:rPr>
        <w:t xml:space="preserve"> </w:t>
      </w:r>
    </w:p>
    <w:p w14:paraId="14AE6F51" w14:textId="5F7D55C1" w:rsidR="00000000" w:rsidRDefault="00000000">
      <w:pPr>
        <w:divId w:val="1394813189"/>
        <w:rPr>
          <w:rFonts w:ascii="Arial" w:eastAsia="Times New Roman" w:hAnsi="Arial" w:cs="Arial"/>
          <w:sz w:val="20"/>
          <w:szCs w:val="20"/>
        </w:rPr>
      </w:pPr>
      <w:hyperlink r:id="rId1933" w:history="1">
        <w:r>
          <w:rPr>
            <w:rStyle w:val="Hipervnculo"/>
            <w:rFonts w:ascii="Arial" w:eastAsia="Times New Roman" w:hAnsi="Arial" w:cs="Arial"/>
            <w:b/>
            <w:bCs/>
            <w:color w:val="008000"/>
            <w:sz w:val="20"/>
            <w:szCs w:val="20"/>
          </w:rPr>
          <w:t>CAS. 2306-2001-LAMBAYEQUE</w:t>
        </w:r>
      </w:hyperlink>
      <w:r>
        <w:rPr>
          <w:rFonts w:ascii="Arial" w:eastAsia="Times New Roman" w:hAnsi="Arial" w:cs="Arial"/>
          <w:sz w:val="20"/>
          <w:szCs w:val="20"/>
        </w:rPr>
        <w:t xml:space="preserve"> </w:t>
      </w:r>
    </w:p>
    <w:p w14:paraId="02F13BBD" w14:textId="45D1A559" w:rsidR="00000000" w:rsidRDefault="00000000">
      <w:pPr>
        <w:divId w:val="1126311323"/>
        <w:rPr>
          <w:rFonts w:ascii="Arial" w:eastAsia="Times New Roman" w:hAnsi="Arial" w:cs="Arial"/>
          <w:sz w:val="20"/>
          <w:szCs w:val="20"/>
        </w:rPr>
      </w:pPr>
      <w:hyperlink r:id="rId1934" w:history="1">
        <w:r>
          <w:rPr>
            <w:rStyle w:val="Hipervnculo"/>
            <w:rFonts w:ascii="Arial" w:eastAsia="Times New Roman" w:hAnsi="Arial" w:cs="Arial"/>
            <w:b/>
            <w:bCs/>
            <w:color w:val="008000"/>
            <w:sz w:val="20"/>
            <w:szCs w:val="20"/>
          </w:rPr>
          <w:t>CAS. 2457-2001-JULIACA-PUNO</w:t>
        </w:r>
      </w:hyperlink>
      <w:r>
        <w:rPr>
          <w:rFonts w:ascii="Arial" w:eastAsia="Times New Roman" w:hAnsi="Arial" w:cs="Arial"/>
          <w:sz w:val="20"/>
          <w:szCs w:val="20"/>
        </w:rPr>
        <w:t xml:space="preserve"> </w:t>
      </w:r>
    </w:p>
    <w:p w14:paraId="7B8D75CF" w14:textId="4824569C" w:rsidR="00000000" w:rsidRDefault="00000000">
      <w:pPr>
        <w:divId w:val="1313557751"/>
        <w:rPr>
          <w:rFonts w:ascii="Arial" w:eastAsia="Times New Roman" w:hAnsi="Arial" w:cs="Arial"/>
          <w:sz w:val="20"/>
          <w:szCs w:val="20"/>
        </w:rPr>
      </w:pPr>
      <w:hyperlink r:id="rId1935" w:history="1">
        <w:r>
          <w:rPr>
            <w:rStyle w:val="Hipervnculo"/>
            <w:rFonts w:ascii="Arial" w:eastAsia="Times New Roman" w:hAnsi="Arial" w:cs="Arial"/>
            <w:b/>
            <w:bCs/>
            <w:color w:val="008000"/>
            <w:sz w:val="20"/>
            <w:szCs w:val="20"/>
          </w:rPr>
          <w:t>CAS. 3089-2003-AYACUCHO</w:t>
        </w:r>
      </w:hyperlink>
      <w:r>
        <w:rPr>
          <w:rFonts w:ascii="Arial" w:eastAsia="Times New Roman" w:hAnsi="Arial" w:cs="Arial"/>
          <w:sz w:val="20"/>
          <w:szCs w:val="20"/>
        </w:rPr>
        <w:t xml:space="preserve"> </w:t>
      </w:r>
    </w:p>
    <w:p w14:paraId="7CED7039" w14:textId="70972E1D" w:rsidR="00000000" w:rsidRDefault="00000000">
      <w:pPr>
        <w:divId w:val="1138448470"/>
        <w:rPr>
          <w:rFonts w:ascii="Arial" w:eastAsia="Times New Roman" w:hAnsi="Arial" w:cs="Arial"/>
          <w:sz w:val="20"/>
          <w:szCs w:val="20"/>
        </w:rPr>
      </w:pPr>
      <w:hyperlink r:id="rId1936" w:history="1">
        <w:r>
          <w:rPr>
            <w:rStyle w:val="Hipervnculo"/>
            <w:rFonts w:ascii="Arial" w:eastAsia="Times New Roman" w:hAnsi="Arial" w:cs="Arial"/>
            <w:b/>
            <w:bCs/>
            <w:color w:val="008000"/>
            <w:sz w:val="20"/>
            <w:szCs w:val="20"/>
          </w:rPr>
          <w:t>CAS. 1927-2003-LIMA</w:t>
        </w:r>
      </w:hyperlink>
      <w:r>
        <w:rPr>
          <w:rFonts w:ascii="Arial" w:eastAsia="Times New Roman" w:hAnsi="Arial" w:cs="Arial"/>
          <w:sz w:val="20"/>
          <w:szCs w:val="20"/>
        </w:rPr>
        <w:t xml:space="preserve"> </w:t>
      </w:r>
    </w:p>
    <w:p w14:paraId="3BF72C60" w14:textId="274B47F2" w:rsidR="00000000" w:rsidRDefault="00000000">
      <w:pPr>
        <w:divId w:val="122386944"/>
        <w:rPr>
          <w:rFonts w:ascii="Arial" w:eastAsia="Times New Roman" w:hAnsi="Arial" w:cs="Arial"/>
          <w:sz w:val="20"/>
          <w:szCs w:val="20"/>
        </w:rPr>
      </w:pPr>
      <w:hyperlink r:id="rId1937" w:history="1">
        <w:r>
          <w:rPr>
            <w:rStyle w:val="Hipervnculo"/>
            <w:rFonts w:ascii="Arial" w:eastAsia="Times New Roman" w:hAnsi="Arial" w:cs="Arial"/>
            <w:b/>
            <w:bCs/>
            <w:color w:val="008000"/>
            <w:sz w:val="20"/>
            <w:szCs w:val="20"/>
          </w:rPr>
          <w:t>CAS. 1494-03-CALLAO</w:t>
        </w:r>
      </w:hyperlink>
      <w:r>
        <w:rPr>
          <w:rFonts w:ascii="Arial" w:eastAsia="Times New Roman" w:hAnsi="Arial" w:cs="Arial"/>
          <w:sz w:val="20"/>
          <w:szCs w:val="20"/>
        </w:rPr>
        <w:t xml:space="preserve"> </w:t>
      </w:r>
    </w:p>
    <w:p w14:paraId="146E277C" w14:textId="7BBFD44B" w:rsidR="00000000" w:rsidRDefault="00000000">
      <w:pPr>
        <w:divId w:val="1867986675"/>
        <w:rPr>
          <w:rFonts w:ascii="Arial" w:eastAsia="Times New Roman" w:hAnsi="Arial" w:cs="Arial"/>
          <w:sz w:val="20"/>
          <w:szCs w:val="20"/>
        </w:rPr>
      </w:pPr>
      <w:hyperlink r:id="rId1938" w:history="1">
        <w:r>
          <w:rPr>
            <w:rStyle w:val="Hipervnculo"/>
            <w:rFonts w:ascii="Arial" w:eastAsia="Times New Roman" w:hAnsi="Arial" w:cs="Arial"/>
            <w:b/>
            <w:bCs/>
            <w:color w:val="008000"/>
            <w:sz w:val="20"/>
            <w:szCs w:val="20"/>
          </w:rPr>
          <w:t>CAS. 667-2004-LA LIBERTAD</w:t>
        </w:r>
      </w:hyperlink>
      <w:r>
        <w:rPr>
          <w:rFonts w:ascii="Arial" w:eastAsia="Times New Roman" w:hAnsi="Arial" w:cs="Arial"/>
          <w:sz w:val="20"/>
          <w:szCs w:val="20"/>
        </w:rPr>
        <w:t xml:space="preserve"> </w:t>
      </w:r>
    </w:p>
    <w:p w14:paraId="60ED73E5" w14:textId="683AC29A" w:rsidR="00000000" w:rsidRDefault="00000000">
      <w:pPr>
        <w:divId w:val="645664300"/>
        <w:rPr>
          <w:rFonts w:ascii="Arial" w:eastAsia="Times New Roman" w:hAnsi="Arial" w:cs="Arial"/>
          <w:sz w:val="20"/>
          <w:szCs w:val="20"/>
        </w:rPr>
      </w:pPr>
      <w:hyperlink r:id="rId1939" w:history="1">
        <w:r>
          <w:rPr>
            <w:rStyle w:val="Hipervnculo"/>
            <w:rFonts w:ascii="Arial" w:eastAsia="Times New Roman" w:hAnsi="Arial" w:cs="Arial"/>
            <w:b/>
            <w:bCs/>
            <w:color w:val="008000"/>
            <w:sz w:val="20"/>
            <w:szCs w:val="20"/>
          </w:rPr>
          <w:t>CAS. 1073-2004-CHINCHA-ICA</w:t>
        </w:r>
      </w:hyperlink>
      <w:r>
        <w:rPr>
          <w:rFonts w:ascii="Arial" w:eastAsia="Times New Roman" w:hAnsi="Arial" w:cs="Arial"/>
          <w:sz w:val="20"/>
          <w:szCs w:val="20"/>
        </w:rPr>
        <w:t xml:space="preserve"> </w:t>
      </w:r>
    </w:p>
    <w:p w14:paraId="10840CB5" w14:textId="28C34EB8" w:rsidR="00000000" w:rsidRDefault="00000000">
      <w:pPr>
        <w:divId w:val="1248080188"/>
        <w:rPr>
          <w:rFonts w:ascii="Arial" w:eastAsia="Times New Roman" w:hAnsi="Arial" w:cs="Arial"/>
          <w:sz w:val="20"/>
          <w:szCs w:val="20"/>
        </w:rPr>
      </w:pPr>
      <w:hyperlink r:id="rId1940" w:history="1">
        <w:r>
          <w:rPr>
            <w:rStyle w:val="Hipervnculo"/>
            <w:rFonts w:ascii="Arial" w:eastAsia="Times New Roman" w:hAnsi="Arial" w:cs="Arial"/>
            <w:b/>
            <w:bCs/>
            <w:color w:val="008000"/>
            <w:sz w:val="20"/>
            <w:szCs w:val="20"/>
          </w:rPr>
          <w:t>CAS. 724-2006-LAMBAYEQUE</w:t>
        </w:r>
      </w:hyperlink>
      <w:r>
        <w:rPr>
          <w:rFonts w:ascii="Arial" w:eastAsia="Times New Roman" w:hAnsi="Arial" w:cs="Arial"/>
          <w:sz w:val="20"/>
          <w:szCs w:val="20"/>
        </w:rPr>
        <w:t xml:space="preserve"> </w:t>
      </w:r>
    </w:p>
    <w:p w14:paraId="34E8408A" w14:textId="16E15002" w:rsidR="00000000" w:rsidRDefault="00000000">
      <w:pPr>
        <w:divId w:val="1502429831"/>
        <w:rPr>
          <w:rFonts w:ascii="Arial" w:eastAsia="Times New Roman" w:hAnsi="Arial" w:cs="Arial"/>
          <w:sz w:val="20"/>
          <w:szCs w:val="20"/>
        </w:rPr>
      </w:pPr>
      <w:hyperlink r:id="rId1941" w:history="1">
        <w:r>
          <w:rPr>
            <w:rStyle w:val="Hipervnculo"/>
            <w:rFonts w:ascii="Arial" w:eastAsia="Times New Roman" w:hAnsi="Arial" w:cs="Arial"/>
            <w:b/>
            <w:bCs/>
            <w:color w:val="008000"/>
            <w:sz w:val="20"/>
            <w:szCs w:val="20"/>
          </w:rPr>
          <w:t>CAS. 642-2006-LIMA</w:t>
        </w:r>
      </w:hyperlink>
      <w:r>
        <w:rPr>
          <w:rFonts w:ascii="Arial" w:eastAsia="Times New Roman" w:hAnsi="Arial" w:cs="Arial"/>
          <w:sz w:val="20"/>
          <w:szCs w:val="20"/>
        </w:rPr>
        <w:t xml:space="preserve"> </w:t>
      </w:r>
    </w:p>
    <w:p w14:paraId="4D00BE3B" w14:textId="34D3BD76" w:rsidR="00000000" w:rsidRDefault="00000000">
      <w:pPr>
        <w:divId w:val="1395277365"/>
        <w:rPr>
          <w:rFonts w:ascii="Arial" w:eastAsia="Times New Roman" w:hAnsi="Arial" w:cs="Arial"/>
          <w:sz w:val="20"/>
          <w:szCs w:val="20"/>
        </w:rPr>
      </w:pPr>
      <w:hyperlink r:id="rId1942" w:history="1">
        <w:r>
          <w:rPr>
            <w:rStyle w:val="Hipervnculo"/>
            <w:rFonts w:ascii="Arial" w:eastAsia="Times New Roman" w:hAnsi="Arial" w:cs="Arial"/>
            <w:b/>
            <w:bCs/>
            <w:color w:val="008000"/>
            <w:sz w:val="20"/>
            <w:szCs w:val="20"/>
          </w:rPr>
          <w:t>CAS. 620-2005-AYACUCHO</w:t>
        </w:r>
      </w:hyperlink>
      <w:r>
        <w:rPr>
          <w:rFonts w:ascii="Arial" w:eastAsia="Times New Roman" w:hAnsi="Arial" w:cs="Arial"/>
          <w:sz w:val="20"/>
          <w:szCs w:val="20"/>
        </w:rPr>
        <w:t xml:space="preserve"> </w:t>
      </w:r>
    </w:p>
    <w:p w14:paraId="308EBDF1" w14:textId="3FC83BB3" w:rsidR="00000000" w:rsidRDefault="00000000">
      <w:pPr>
        <w:divId w:val="165903310"/>
        <w:rPr>
          <w:rFonts w:ascii="Arial" w:eastAsia="Times New Roman" w:hAnsi="Arial" w:cs="Arial"/>
          <w:sz w:val="20"/>
          <w:szCs w:val="20"/>
        </w:rPr>
      </w:pPr>
      <w:hyperlink r:id="rId1943" w:history="1">
        <w:r>
          <w:rPr>
            <w:rStyle w:val="Hipervnculo"/>
            <w:rFonts w:ascii="Arial" w:eastAsia="Times New Roman" w:hAnsi="Arial" w:cs="Arial"/>
            <w:b/>
            <w:bCs/>
            <w:color w:val="008000"/>
            <w:sz w:val="20"/>
            <w:szCs w:val="20"/>
          </w:rPr>
          <w:t>CAS. 5373-2006-SAN MARTÍN</w:t>
        </w:r>
      </w:hyperlink>
      <w:r>
        <w:rPr>
          <w:rFonts w:ascii="Arial" w:eastAsia="Times New Roman" w:hAnsi="Arial" w:cs="Arial"/>
          <w:sz w:val="20"/>
          <w:szCs w:val="20"/>
        </w:rPr>
        <w:t xml:space="preserve"> </w:t>
      </w:r>
    </w:p>
    <w:p w14:paraId="6F199E97" w14:textId="39A4300B" w:rsidR="00000000" w:rsidRDefault="00000000">
      <w:pPr>
        <w:divId w:val="1223252558"/>
        <w:rPr>
          <w:rFonts w:ascii="Arial" w:eastAsia="Times New Roman" w:hAnsi="Arial" w:cs="Arial"/>
          <w:sz w:val="20"/>
          <w:szCs w:val="20"/>
        </w:rPr>
      </w:pPr>
      <w:hyperlink r:id="rId1944" w:history="1">
        <w:r>
          <w:rPr>
            <w:rStyle w:val="Hipervnculo"/>
            <w:rFonts w:ascii="Arial" w:eastAsia="Times New Roman" w:hAnsi="Arial" w:cs="Arial"/>
            <w:b/>
            <w:bCs/>
            <w:color w:val="008000"/>
            <w:sz w:val="20"/>
            <w:szCs w:val="20"/>
          </w:rPr>
          <w:t>CAS. 3676-2006-PASCO</w:t>
        </w:r>
      </w:hyperlink>
      <w:r>
        <w:rPr>
          <w:rFonts w:ascii="Arial" w:eastAsia="Times New Roman" w:hAnsi="Arial" w:cs="Arial"/>
          <w:sz w:val="20"/>
          <w:szCs w:val="20"/>
        </w:rPr>
        <w:t xml:space="preserve"> </w:t>
      </w:r>
    </w:p>
    <w:p w14:paraId="44E5F11B" w14:textId="172FB094" w:rsidR="00000000" w:rsidRDefault="00000000">
      <w:pPr>
        <w:divId w:val="211314435"/>
        <w:rPr>
          <w:rFonts w:ascii="Arial" w:eastAsia="Times New Roman" w:hAnsi="Arial" w:cs="Arial"/>
          <w:sz w:val="20"/>
          <w:szCs w:val="20"/>
        </w:rPr>
      </w:pPr>
      <w:hyperlink r:id="rId1945" w:history="1">
        <w:r>
          <w:rPr>
            <w:rStyle w:val="Hipervnculo"/>
            <w:rFonts w:ascii="Arial" w:eastAsia="Times New Roman" w:hAnsi="Arial" w:cs="Arial"/>
            <w:b/>
            <w:bCs/>
            <w:color w:val="008000"/>
            <w:sz w:val="20"/>
            <w:szCs w:val="20"/>
          </w:rPr>
          <w:t>CAS. 3480-2006-SANTA</w:t>
        </w:r>
      </w:hyperlink>
      <w:r>
        <w:rPr>
          <w:rFonts w:ascii="Arial" w:eastAsia="Times New Roman" w:hAnsi="Arial" w:cs="Arial"/>
          <w:sz w:val="20"/>
          <w:szCs w:val="20"/>
        </w:rPr>
        <w:t xml:space="preserve"> </w:t>
      </w:r>
    </w:p>
    <w:p w14:paraId="445F622A" w14:textId="3AE6C8DE" w:rsidR="00000000" w:rsidRDefault="00000000">
      <w:pPr>
        <w:divId w:val="2099977720"/>
        <w:rPr>
          <w:rFonts w:ascii="Arial" w:eastAsia="Times New Roman" w:hAnsi="Arial" w:cs="Arial"/>
          <w:sz w:val="20"/>
          <w:szCs w:val="20"/>
        </w:rPr>
      </w:pPr>
      <w:hyperlink r:id="rId1946" w:history="1">
        <w:r>
          <w:rPr>
            <w:rStyle w:val="Hipervnculo"/>
            <w:rFonts w:ascii="Arial" w:eastAsia="Times New Roman" w:hAnsi="Arial" w:cs="Arial"/>
            <w:b/>
            <w:bCs/>
            <w:color w:val="008000"/>
            <w:sz w:val="20"/>
            <w:szCs w:val="20"/>
          </w:rPr>
          <w:t>CAS. 3450-2006-LA LIBERTAD</w:t>
        </w:r>
      </w:hyperlink>
      <w:r>
        <w:rPr>
          <w:rFonts w:ascii="Arial" w:eastAsia="Times New Roman" w:hAnsi="Arial" w:cs="Arial"/>
          <w:sz w:val="20"/>
          <w:szCs w:val="20"/>
        </w:rPr>
        <w:t xml:space="preserve"> </w:t>
      </w:r>
    </w:p>
    <w:p w14:paraId="1A45B86E" w14:textId="67DE0D86" w:rsidR="00000000" w:rsidRDefault="00000000">
      <w:pPr>
        <w:divId w:val="1101030496"/>
        <w:rPr>
          <w:rFonts w:ascii="Arial" w:eastAsia="Times New Roman" w:hAnsi="Arial" w:cs="Arial"/>
          <w:sz w:val="20"/>
          <w:szCs w:val="20"/>
        </w:rPr>
      </w:pPr>
      <w:hyperlink r:id="rId1947" w:history="1">
        <w:r>
          <w:rPr>
            <w:rStyle w:val="Hipervnculo"/>
            <w:rFonts w:ascii="Arial" w:eastAsia="Times New Roman" w:hAnsi="Arial" w:cs="Arial"/>
            <w:b/>
            <w:bCs/>
            <w:color w:val="008000"/>
            <w:sz w:val="20"/>
            <w:szCs w:val="20"/>
          </w:rPr>
          <w:t>CAS. 2784-2006-LIMA</w:t>
        </w:r>
      </w:hyperlink>
      <w:r>
        <w:rPr>
          <w:rFonts w:ascii="Arial" w:eastAsia="Times New Roman" w:hAnsi="Arial" w:cs="Arial"/>
          <w:sz w:val="20"/>
          <w:szCs w:val="20"/>
        </w:rPr>
        <w:t xml:space="preserve"> </w:t>
      </w:r>
    </w:p>
    <w:p w14:paraId="7FC11F43" w14:textId="75FC95AF" w:rsidR="00000000" w:rsidRDefault="00000000">
      <w:pPr>
        <w:divId w:val="1483426095"/>
        <w:rPr>
          <w:rFonts w:ascii="Arial" w:eastAsia="Times New Roman" w:hAnsi="Arial" w:cs="Arial"/>
          <w:sz w:val="20"/>
          <w:szCs w:val="20"/>
        </w:rPr>
      </w:pPr>
      <w:hyperlink r:id="rId1948" w:history="1">
        <w:r>
          <w:rPr>
            <w:rStyle w:val="Hipervnculo"/>
            <w:rFonts w:ascii="Arial" w:eastAsia="Times New Roman" w:hAnsi="Arial" w:cs="Arial"/>
            <w:b/>
            <w:bCs/>
            <w:color w:val="008000"/>
            <w:sz w:val="20"/>
            <w:szCs w:val="20"/>
          </w:rPr>
          <w:t>CAS. 2338-2006-LIMA</w:t>
        </w:r>
      </w:hyperlink>
      <w:r>
        <w:rPr>
          <w:rFonts w:ascii="Arial" w:eastAsia="Times New Roman" w:hAnsi="Arial" w:cs="Arial"/>
          <w:sz w:val="20"/>
          <w:szCs w:val="20"/>
        </w:rPr>
        <w:t xml:space="preserve"> </w:t>
      </w:r>
    </w:p>
    <w:p w14:paraId="2ED93C3C" w14:textId="3BD9568D" w:rsidR="00000000" w:rsidRDefault="00000000">
      <w:pPr>
        <w:divId w:val="544828107"/>
        <w:rPr>
          <w:rFonts w:ascii="Arial" w:eastAsia="Times New Roman" w:hAnsi="Arial" w:cs="Arial"/>
          <w:sz w:val="20"/>
          <w:szCs w:val="20"/>
        </w:rPr>
      </w:pPr>
      <w:hyperlink r:id="rId1949" w:history="1">
        <w:r>
          <w:rPr>
            <w:rStyle w:val="Hipervnculo"/>
            <w:rFonts w:ascii="Arial" w:eastAsia="Times New Roman" w:hAnsi="Arial" w:cs="Arial"/>
            <w:b/>
            <w:bCs/>
            <w:color w:val="008000"/>
            <w:sz w:val="20"/>
            <w:szCs w:val="20"/>
          </w:rPr>
          <w:t>CAS. 1446-2003-LIMA</w:t>
        </w:r>
      </w:hyperlink>
      <w:r>
        <w:rPr>
          <w:rFonts w:ascii="Arial" w:eastAsia="Times New Roman" w:hAnsi="Arial" w:cs="Arial"/>
          <w:sz w:val="20"/>
          <w:szCs w:val="20"/>
        </w:rPr>
        <w:t xml:space="preserve"> </w:t>
      </w:r>
    </w:p>
    <w:p w14:paraId="5EE89D0A" w14:textId="69FE160D" w:rsidR="00000000" w:rsidRDefault="00000000">
      <w:pPr>
        <w:divId w:val="329018094"/>
        <w:rPr>
          <w:rFonts w:ascii="Arial" w:eastAsia="Times New Roman" w:hAnsi="Arial" w:cs="Arial"/>
          <w:sz w:val="20"/>
          <w:szCs w:val="20"/>
        </w:rPr>
      </w:pPr>
      <w:hyperlink r:id="rId1950" w:history="1">
        <w:r>
          <w:rPr>
            <w:rStyle w:val="Hipervnculo"/>
            <w:rFonts w:ascii="Arial" w:eastAsia="Times New Roman" w:hAnsi="Arial" w:cs="Arial"/>
            <w:b/>
            <w:bCs/>
            <w:color w:val="008000"/>
            <w:sz w:val="20"/>
            <w:szCs w:val="20"/>
          </w:rPr>
          <w:t>CAS. 936-2005-AYACUCHO</w:t>
        </w:r>
      </w:hyperlink>
      <w:r>
        <w:rPr>
          <w:rFonts w:ascii="Arial" w:eastAsia="Times New Roman" w:hAnsi="Arial" w:cs="Arial"/>
          <w:sz w:val="20"/>
          <w:szCs w:val="20"/>
        </w:rPr>
        <w:t xml:space="preserve"> </w:t>
      </w:r>
    </w:p>
    <w:p w14:paraId="1CDD8145" w14:textId="0106043E" w:rsidR="00000000" w:rsidRDefault="00000000">
      <w:pPr>
        <w:divId w:val="1160389507"/>
        <w:rPr>
          <w:rFonts w:ascii="Arial" w:eastAsia="Times New Roman" w:hAnsi="Arial" w:cs="Arial"/>
          <w:sz w:val="20"/>
          <w:szCs w:val="20"/>
        </w:rPr>
      </w:pPr>
      <w:hyperlink r:id="rId1951" w:history="1">
        <w:r>
          <w:rPr>
            <w:rStyle w:val="Hipervnculo"/>
            <w:rFonts w:ascii="Arial" w:eastAsia="Times New Roman" w:hAnsi="Arial" w:cs="Arial"/>
            <w:b/>
            <w:bCs/>
            <w:color w:val="008000"/>
            <w:sz w:val="20"/>
            <w:szCs w:val="20"/>
          </w:rPr>
          <w:t>CAS. 1695-2006-LIMA</w:t>
        </w:r>
      </w:hyperlink>
      <w:r>
        <w:rPr>
          <w:rFonts w:ascii="Arial" w:eastAsia="Times New Roman" w:hAnsi="Arial" w:cs="Arial"/>
          <w:sz w:val="20"/>
          <w:szCs w:val="20"/>
        </w:rPr>
        <w:t xml:space="preserve"> </w:t>
      </w:r>
    </w:p>
    <w:p w14:paraId="78B4F879" w14:textId="0A0BA122" w:rsidR="00000000" w:rsidRDefault="00000000">
      <w:pPr>
        <w:divId w:val="1504005443"/>
        <w:rPr>
          <w:rFonts w:ascii="Arial" w:eastAsia="Times New Roman" w:hAnsi="Arial" w:cs="Arial"/>
          <w:sz w:val="20"/>
          <w:szCs w:val="20"/>
        </w:rPr>
      </w:pPr>
      <w:hyperlink r:id="rId1952" w:history="1">
        <w:r>
          <w:rPr>
            <w:rStyle w:val="Hipervnculo"/>
            <w:rFonts w:ascii="Arial" w:eastAsia="Times New Roman" w:hAnsi="Arial" w:cs="Arial"/>
            <w:b/>
            <w:bCs/>
            <w:color w:val="008000"/>
            <w:sz w:val="20"/>
            <w:szCs w:val="20"/>
          </w:rPr>
          <w:t>CAS. 1637-2004-LIMA</w:t>
        </w:r>
      </w:hyperlink>
      <w:r>
        <w:rPr>
          <w:rFonts w:ascii="Arial" w:eastAsia="Times New Roman" w:hAnsi="Arial" w:cs="Arial"/>
          <w:sz w:val="20"/>
          <w:szCs w:val="20"/>
        </w:rPr>
        <w:t xml:space="preserve"> </w:t>
      </w:r>
    </w:p>
    <w:p w14:paraId="51AD33F1" w14:textId="434B2D5A" w:rsidR="00000000" w:rsidRDefault="00000000">
      <w:pPr>
        <w:divId w:val="284580322"/>
        <w:rPr>
          <w:rFonts w:ascii="Arial" w:eastAsia="Times New Roman" w:hAnsi="Arial" w:cs="Arial"/>
          <w:sz w:val="20"/>
          <w:szCs w:val="20"/>
        </w:rPr>
      </w:pPr>
      <w:hyperlink r:id="rId1953" w:history="1">
        <w:r>
          <w:rPr>
            <w:rStyle w:val="Hipervnculo"/>
            <w:rFonts w:ascii="Arial" w:eastAsia="Times New Roman" w:hAnsi="Arial" w:cs="Arial"/>
            <w:b/>
            <w:bCs/>
            <w:color w:val="008000"/>
            <w:sz w:val="20"/>
            <w:szCs w:val="20"/>
          </w:rPr>
          <w:t>CAS. 1237-2005-LIMA</w:t>
        </w:r>
      </w:hyperlink>
      <w:r>
        <w:rPr>
          <w:rFonts w:ascii="Arial" w:eastAsia="Times New Roman" w:hAnsi="Arial" w:cs="Arial"/>
          <w:sz w:val="20"/>
          <w:szCs w:val="20"/>
        </w:rPr>
        <w:t xml:space="preserve"> </w:t>
      </w:r>
    </w:p>
    <w:p w14:paraId="7CAE734C" w14:textId="7B6C3FB8" w:rsidR="00000000" w:rsidRDefault="00000000">
      <w:pPr>
        <w:divId w:val="1744838027"/>
        <w:rPr>
          <w:rFonts w:ascii="Arial" w:eastAsia="Times New Roman" w:hAnsi="Arial" w:cs="Arial"/>
          <w:sz w:val="20"/>
          <w:szCs w:val="20"/>
        </w:rPr>
      </w:pPr>
      <w:hyperlink r:id="rId1954" w:history="1">
        <w:r>
          <w:rPr>
            <w:rStyle w:val="Hipervnculo"/>
            <w:rFonts w:ascii="Arial" w:eastAsia="Times New Roman" w:hAnsi="Arial" w:cs="Arial"/>
            <w:b/>
            <w:bCs/>
            <w:color w:val="008000"/>
            <w:sz w:val="20"/>
            <w:szCs w:val="20"/>
          </w:rPr>
          <w:t>CAS. 911-2003-CONO NORTE DE LIMA</w:t>
        </w:r>
      </w:hyperlink>
      <w:r>
        <w:rPr>
          <w:rFonts w:ascii="Arial" w:eastAsia="Times New Roman" w:hAnsi="Arial" w:cs="Arial"/>
          <w:sz w:val="20"/>
          <w:szCs w:val="20"/>
        </w:rPr>
        <w:t xml:space="preserve"> </w:t>
      </w:r>
    </w:p>
    <w:p w14:paraId="4B8A2724" w14:textId="75C527CC" w:rsidR="00000000" w:rsidRDefault="00000000">
      <w:pPr>
        <w:divId w:val="1826244771"/>
        <w:rPr>
          <w:rFonts w:ascii="Arial" w:eastAsia="Times New Roman" w:hAnsi="Arial" w:cs="Arial"/>
          <w:sz w:val="20"/>
          <w:szCs w:val="20"/>
        </w:rPr>
      </w:pPr>
      <w:hyperlink r:id="rId1955" w:history="1">
        <w:r>
          <w:rPr>
            <w:rStyle w:val="Hipervnculo"/>
            <w:rFonts w:ascii="Arial" w:eastAsia="Times New Roman" w:hAnsi="Arial" w:cs="Arial"/>
            <w:b/>
            <w:bCs/>
            <w:color w:val="008000"/>
            <w:sz w:val="20"/>
            <w:szCs w:val="20"/>
          </w:rPr>
          <w:t>CAS. 1940-2004-ANCASH</w:t>
        </w:r>
      </w:hyperlink>
      <w:r>
        <w:rPr>
          <w:rFonts w:ascii="Arial" w:eastAsia="Times New Roman" w:hAnsi="Arial" w:cs="Arial"/>
          <w:sz w:val="20"/>
          <w:szCs w:val="20"/>
        </w:rPr>
        <w:t xml:space="preserve"> </w:t>
      </w:r>
    </w:p>
    <w:p w14:paraId="0E0C65B9" w14:textId="4139B3C9" w:rsidR="00000000" w:rsidRDefault="00000000">
      <w:pPr>
        <w:divId w:val="1099909249"/>
        <w:rPr>
          <w:rFonts w:ascii="Arial" w:eastAsia="Times New Roman" w:hAnsi="Arial" w:cs="Arial"/>
          <w:sz w:val="20"/>
          <w:szCs w:val="20"/>
        </w:rPr>
      </w:pPr>
      <w:hyperlink r:id="rId1956" w:history="1">
        <w:r>
          <w:rPr>
            <w:rStyle w:val="Hipervnculo"/>
            <w:rFonts w:ascii="Arial" w:eastAsia="Times New Roman" w:hAnsi="Arial" w:cs="Arial"/>
            <w:b/>
            <w:bCs/>
            <w:color w:val="008000"/>
            <w:sz w:val="20"/>
            <w:szCs w:val="20"/>
          </w:rPr>
          <w:t>CAS. 1566-2004-SULLANA</w:t>
        </w:r>
      </w:hyperlink>
      <w:r>
        <w:rPr>
          <w:rFonts w:ascii="Arial" w:eastAsia="Times New Roman" w:hAnsi="Arial" w:cs="Arial"/>
          <w:sz w:val="20"/>
          <w:szCs w:val="20"/>
        </w:rPr>
        <w:t xml:space="preserve"> </w:t>
      </w:r>
    </w:p>
    <w:p w14:paraId="0CA7354A" w14:textId="5403DE6D" w:rsidR="00000000" w:rsidRDefault="00000000">
      <w:pPr>
        <w:divId w:val="452209777"/>
        <w:rPr>
          <w:rFonts w:ascii="Arial" w:eastAsia="Times New Roman" w:hAnsi="Arial" w:cs="Arial"/>
          <w:sz w:val="20"/>
          <w:szCs w:val="20"/>
        </w:rPr>
      </w:pPr>
      <w:hyperlink r:id="rId1957" w:history="1">
        <w:r>
          <w:rPr>
            <w:rStyle w:val="Hipervnculo"/>
            <w:rFonts w:ascii="Arial" w:eastAsia="Times New Roman" w:hAnsi="Arial" w:cs="Arial"/>
            <w:b/>
            <w:bCs/>
            <w:color w:val="008000"/>
            <w:sz w:val="20"/>
            <w:szCs w:val="20"/>
          </w:rPr>
          <w:t>CAS. 2024-04-CAÑETE</w:t>
        </w:r>
      </w:hyperlink>
      <w:r>
        <w:rPr>
          <w:rFonts w:ascii="Arial" w:eastAsia="Times New Roman" w:hAnsi="Arial" w:cs="Arial"/>
          <w:sz w:val="20"/>
          <w:szCs w:val="20"/>
        </w:rPr>
        <w:t xml:space="preserve"> </w:t>
      </w:r>
    </w:p>
    <w:p w14:paraId="05B40B83" w14:textId="5EE87C9D" w:rsidR="00000000" w:rsidRDefault="00000000">
      <w:pPr>
        <w:divId w:val="21832309"/>
        <w:rPr>
          <w:rFonts w:ascii="Arial" w:eastAsia="Times New Roman" w:hAnsi="Arial" w:cs="Arial"/>
          <w:sz w:val="20"/>
          <w:szCs w:val="20"/>
        </w:rPr>
      </w:pPr>
      <w:hyperlink r:id="rId1958" w:history="1">
        <w:r>
          <w:rPr>
            <w:rStyle w:val="Hipervnculo"/>
            <w:rFonts w:ascii="Arial" w:eastAsia="Times New Roman" w:hAnsi="Arial" w:cs="Arial"/>
            <w:b/>
            <w:bCs/>
            <w:color w:val="008000"/>
            <w:sz w:val="20"/>
            <w:szCs w:val="20"/>
          </w:rPr>
          <w:t>CAS. 757-2004-LIMA</w:t>
        </w:r>
      </w:hyperlink>
      <w:r>
        <w:rPr>
          <w:rFonts w:ascii="Arial" w:eastAsia="Times New Roman" w:hAnsi="Arial" w:cs="Arial"/>
          <w:sz w:val="20"/>
          <w:szCs w:val="20"/>
        </w:rPr>
        <w:t xml:space="preserve"> </w:t>
      </w:r>
    </w:p>
    <w:p w14:paraId="672A59D5" w14:textId="4B2D9D8E" w:rsidR="00000000" w:rsidRDefault="00000000">
      <w:pPr>
        <w:divId w:val="2043312786"/>
        <w:rPr>
          <w:rFonts w:ascii="Arial" w:eastAsia="Times New Roman" w:hAnsi="Arial" w:cs="Arial"/>
          <w:sz w:val="20"/>
          <w:szCs w:val="20"/>
        </w:rPr>
      </w:pPr>
      <w:hyperlink r:id="rId1959" w:history="1">
        <w:r>
          <w:rPr>
            <w:rStyle w:val="Hipervnculo"/>
            <w:rFonts w:ascii="Arial" w:eastAsia="Times New Roman" w:hAnsi="Arial" w:cs="Arial"/>
            <w:b/>
            <w:bCs/>
            <w:color w:val="008000"/>
            <w:sz w:val="20"/>
            <w:szCs w:val="20"/>
          </w:rPr>
          <w:t>CAS. 1540-2007-AYACUCHO</w:t>
        </w:r>
      </w:hyperlink>
      <w:r>
        <w:rPr>
          <w:rFonts w:ascii="Arial" w:eastAsia="Times New Roman" w:hAnsi="Arial" w:cs="Arial"/>
          <w:sz w:val="20"/>
          <w:szCs w:val="20"/>
        </w:rPr>
        <w:t xml:space="preserve"> </w:t>
      </w:r>
    </w:p>
    <w:p w14:paraId="5EC537E3" w14:textId="4DAE4096" w:rsidR="00000000" w:rsidRDefault="00000000">
      <w:pPr>
        <w:divId w:val="1372152913"/>
        <w:rPr>
          <w:rFonts w:ascii="Arial" w:eastAsia="Times New Roman" w:hAnsi="Arial" w:cs="Arial"/>
          <w:sz w:val="20"/>
          <w:szCs w:val="20"/>
        </w:rPr>
      </w:pPr>
      <w:hyperlink r:id="rId1960" w:history="1">
        <w:r>
          <w:rPr>
            <w:rStyle w:val="Hipervnculo"/>
            <w:rFonts w:ascii="Arial" w:eastAsia="Times New Roman" w:hAnsi="Arial" w:cs="Arial"/>
            <w:b/>
            <w:bCs/>
            <w:color w:val="008000"/>
            <w:sz w:val="20"/>
            <w:szCs w:val="20"/>
          </w:rPr>
          <w:t>CAS. 4526-2006-DEL SANTA</w:t>
        </w:r>
      </w:hyperlink>
      <w:r>
        <w:rPr>
          <w:rFonts w:ascii="Arial" w:eastAsia="Times New Roman" w:hAnsi="Arial" w:cs="Arial"/>
          <w:sz w:val="20"/>
          <w:szCs w:val="20"/>
        </w:rPr>
        <w:t xml:space="preserve"> </w:t>
      </w:r>
    </w:p>
    <w:p w14:paraId="4EFDF4CD" w14:textId="23217B2C" w:rsidR="00000000" w:rsidRDefault="00000000">
      <w:pPr>
        <w:divId w:val="674263415"/>
        <w:rPr>
          <w:rFonts w:ascii="Arial" w:eastAsia="Times New Roman" w:hAnsi="Arial" w:cs="Arial"/>
          <w:sz w:val="20"/>
          <w:szCs w:val="20"/>
        </w:rPr>
      </w:pPr>
      <w:hyperlink r:id="rId1961" w:history="1">
        <w:r>
          <w:rPr>
            <w:rStyle w:val="Hipervnculo"/>
            <w:rFonts w:ascii="Arial" w:eastAsia="Times New Roman" w:hAnsi="Arial" w:cs="Arial"/>
            <w:b/>
            <w:bCs/>
            <w:color w:val="008000"/>
            <w:sz w:val="20"/>
            <w:szCs w:val="20"/>
          </w:rPr>
          <w:t>CAS. 4301-2007-PUNO</w:t>
        </w:r>
      </w:hyperlink>
      <w:r>
        <w:rPr>
          <w:rFonts w:ascii="Arial" w:eastAsia="Times New Roman" w:hAnsi="Arial" w:cs="Arial"/>
          <w:sz w:val="20"/>
          <w:szCs w:val="20"/>
        </w:rPr>
        <w:t xml:space="preserve"> </w:t>
      </w:r>
    </w:p>
    <w:p w14:paraId="7FA5478B" w14:textId="6B94CDF4" w:rsidR="00000000" w:rsidRDefault="00000000">
      <w:pPr>
        <w:divId w:val="502816704"/>
        <w:rPr>
          <w:rFonts w:ascii="Arial" w:eastAsia="Times New Roman" w:hAnsi="Arial" w:cs="Arial"/>
          <w:sz w:val="20"/>
          <w:szCs w:val="20"/>
        </w:rPr>
      </w:pPr>
      <w:hyperlink r:id="rId1962" w:history="1">
        <w:r>
          <w:rPr>
            <w:rStyle w:val="Hipervnculo"/>
            <w:rFonts w:ascii="Arial" w:eastAsia="Times New Roman" w:hAnsi="Arial" w:cs="Arial"/>
            <w:b/>
            <w:bCs/>
            <w:color w:val="008000"/>
            <w:sz w:val="20"/>
            <w:szCs w:val="20"/>
          </w:rPr>
          <w:t>CAS. 1627-2005-SAN MARTÍN</w:t>
        </w:r>
      </w:hyperlink>
      <w:r>
        <w:rPr>
          <w:rFonts w:ascii="Arial" w:eastAsia="Times New Roman" w:hAnsi="Arial" w:cs="Arial"/>
          <w:sz w:val="20"/>
          <w:szCs w:val="20"/>
        </w:rPr>
        <w:t xml:space="preserve"> </w:t>
      </w:r>
    </w:p>
    <w:p w14:paraId="02B68EFE" w14:textId="6C93A5A0" w:rsidR="00000000" w:rsidRDefault="00000000">
      <w:pPr>
        <w:divId w:val="1717461791"/>
        <w:rPr>
          <w:rFonts w:ascii="Arial" w:eastAsia="Times New Roman" w:hAnsi="Arial" w:cs="Arial"/>
          <w:sz w:val="20"/>
          <w:szCs w:val="20"/>
        </w:rPr>
      </w:pPr>
      <w:hyperlink r:id="rId1963" w:history="1">
        <w:r>
          <w:rPr>
            <w:rStyle w:val="Hipervnculo"/>
            <w:rFonts w:ascii="Arial" w:eastAsia="Times New Roman" w:hAnsi="Arial" w:cs="Arial"/>
            <w:b/>
            <w:bCs/>
            <w:color w:val="008000"/>
            <w:sz w:val="20"/>
            <w:szCs w:val="20"/>
          </w:rPr>
          <w:t>CAS. 2976-2006-LIMA</w:t>
        </w:r>
      </w:hyperlink>
      <w:r>
        <w:rPr>
          <w:rFonts w:ascii="Arial" w:eastAsia="Times New Roman" w:hAnsi="Arial" w:cs="Arial"/>
          <w:sz w:val="20"/>
          <w:szCs w:val="20"/>
        </w:rPr>
        <w:t xml:space="preserve"> </w:t>
      </w:r>
    </w:p>
    <w:p w14:paraId="3098648A" w14:textId="3BC1B23D" w:rsidR="00000000" w:rsidRDefault="00000000">
      <w:pPr>
        <w:divId w:val="1019820641"/>
        <w:rPr>
          <w:rFonts w:ascii="Arial" w:eastAsia="Times New Roman" w:hAnsi="Arial" w:cs="Arial"/>
          <w:sz w:val="20"/>
          <w:szCs w:val="20"/>
        </w:rPr>
      </w:pPr>
      <w:hyperlink r:id="rId1964" w:history="1">
        <w:r>
          <w:rPr>
            <w:rStyle w:val="Hipervnculo"/>
            <w:rFonts w:ascii="Arial" w:eastAsia="Times New Roman" w:hAnsi="Arial" w:cs="Arial"/>
            <w:b/>
            <w:bCs/>
            <w:color w:val="008000"/>
            <w:sz w:val="20"/>
            <w:szCs w:val="20"/>
          </w:rPr>
          <w:t>CAS. 170-2008-CUSCO</w:t>
        </w:r>
      </w:hyperlink>
      <w:r>
        <w:rPr>
          <w:rFonts w:ascii="Arial" w:eastAsia="Times New Roman" w:hAnsi="Arial" w:cs="Arial"/>
          <w:sz w:val="20"/>
          <w:szCs w:val="20"/>
        </w:rPr>
        <w:t xml:space="preserve"> </w:t>
      </w:r>
    </w:p>
    <w:p w14:paraId="6155D9CD" w14:textId="5BCEED11" w:rsidR="00000000" w:rsidRDefault="00000000">
      <w:pPr>
        <w:divId w:val="920483174"/>
        <w:rPr>
          <w:rFonts w:ascii="Arial" w:eastAsia="Times New Roman" w:hAnsi="Arial" w:cs="Arial"/>
          <w:sz w:val="20"/>
          <w:szCs w:val="20"/>
        </w:rPr>
      </w:pPr>
      <w:hyperlink r:id="rId1965" w:history="1">
        <w:r>
          <w:rPr>
            <w:rStyle w:val="Hipervnculo"/>
            <w:rFonts w:ascii="Arial" w:eastAsia="Times New Roman" w:hAnsi="Arial" w:cs="Arial"/>
            <w:b/>
            <w:bCs/>
            <w:color w:val="008000"/>
            <w:sz w:val="20"/>
            <w:szCs w:val="20"/>
          </w:rPr>
          <w:t>CAS. 114-2008-LAMBAYEQUE</w:t>
        </w:r>
      </w:hyperlink>
      <w:r>
        <w:rPr>
          <w:rFonts w:ascii="Arial" w:eastAsia="Times New Roman" w:hAnsi="Arial" w:cs="Arial"/>
          <w:sz w:val="20"/>
          <w:szCs w:val="20"/>
        </w:rPr>
        <w:t xml:space="preserve"> </w:t>
      </w:r>
    </w:p>
    <w:p w14:paraId="35916BE2" w14:textId="79289F5D" w:rsidR="00000000" w:rsidRDefault="00000000">
      <w:pPr>
        <w:divId w:val="1801731122"/>
        <w:rPr>
          <w:rFonts w:ascii="Arial" w:eastAsia="Times New Roman" w:hAnsi="Arial" w:cs="Arial"/>
          <w:sz w:val="20"/>
          <w:szCs w:val="20"/>
        </w:rPr>
      </w:pPr>
      <w:hyperlink r:id="rId1966" w:history="1">
        <w:r>
          <w:rPr>
            <w:rStyle w:val="Hipervnculo"/>
            <w:rFonts w:ascii="Arial" w:eastAsia="Times New Roman" w:hAnsi="Arial" w:cs="Arial"/>
            <w:b/>
            <w:bCs/>
            <w:color w:val="008000"/>
            <w:sz w:val="20"/>
            <w:szCs w:val="20"/>
          </w:rPr>
          <w:t>CAS. 1547-2006 LIMA</w:t>
        </w:r>
      </w:hyperlink>
      <w:r>
        <w:rPr>
          <w:rFonts w:ascii="Arial" w:eastAsia="Times New Roman" w:hAnsi="Arial" w:cs="Arial"/>
          <w:sz w:val="20"/>
          <w:szCs w:val="20"/>
        </w:rPr>
        <w:t xml:space="preserve"> </w:t>
      </w:r>
    </w:p>
    <w:p w14:paraId="26E491D9" w14:textId="0317ECFF" w:rsidR="00000000" w:rsidRDefault="00000000">
      <w:pPr>
        <w:divId w:val="1518076907"/>
        <w:rPr>
          <w:rFonts w:ascii="Arial" w:eastAsia="Times New Roman" w:hAnsi="Arial" w:cs="Arial"/>
          <w:sz w:val="20"/>
          <w:szCs w:val="20"/>
        </w:rPr>
      </w:pPr>
      <w:hyperlink r:id="rId1967" w:history="1">
        <w:r>
          <w:rPr>
            <w:rStyle w:val="Hipervnculo"/>
            <w:rFonts w:ascii="Arial" w:eastAsia="Times New Roman" w:hAnsi="Arial" w:cs="Arial"/>
            <w:b/>
            <w:bCs/>
            <w:color w:val="008000"/>
            <w:sz w:val="20"/>
            <w:szCs w:val="20"/>
          </w:rPr>
          <w:t>CAS. 3922-2009-LIMA</w:t>
        </w:r>
      </w:hyperlink>
      <w:r>
        <w:rPr>
          <w:rFonts w:ascii="Arial" w:eastAsia="Times New Roman" w:hAnsi="Arial" w:cs="Arial"/>
          <w:sz w:val="20"/>
          <w:szCs w:val="20"/>
        </w:rPr>
        <w:t xml:space="preserve"> </w:t>
      </w:r>
    </w:p>
    <w:p w14:paraId="29BBF605" w14:textId="6EF77575" w:rsidR="00000000" w:rsidRDefault="00000000">
      <w:pPr>
        <w:divId w:val="1382755200"/>
        <w:rPr>
          <w:rFonts w:ascii="Arial" w:eastAsia="Times New Roman" w:hAnsi="Arial" w:cs="Arial"/>
          <w:sz w:val="20"/>
          <w:szCs w:val="20"/>
        </w:rPr>
      </w:pPr>
      <w:hyperlink r:id="rId1968" w:history="1">
        <w:r>
          <w:rPr>
            <w:rStyle w:val="Hipervnculo"/>
            <w:rFonts w:ascii="Arial" w:eastAsia="Times New Roman" w:hAnsi="Arial" w:cs="Arial"/>
            <w:b/>
            <w:bCs/>
            <w:color w:val="008000"/>
            <w:sz w:val="20"/>
            <w:szCs w:val="20"/>
          </w:rPr>
          <w:t>CAS. 3344-2007-PIURA</w:t>
        </w:r>
      </w:hyperlink>
      <w:r>
        <w:rPr>
          <w:rFonts w:ascii="Arial" w:eastAsia="Times New Roman" w:hAnsi="Arial" w:cs="Arial"/>
          <w:sz w:val="20"/>
          <w:szCs w:val="20"/>
        </w:rPr>
        <w:t xml:space="preserve"> </w:t>
      </w:r>
    </w:p>
    <w:p w14:paraId="2AD9DC88" w14:textId="327A45D7" w:rsidR="00000000" w:rsidRDefault="00000000">
      <w:pPr>
        <w:divId w:val="1740400990"/>
        <w:rPr>
          <w:rFonts w:ascii="Arial" w:eastAsia="Times New Roman" w:hAnsi="Arial" w:cs="Arial"/>
          <w:sz w:val="20"/>
          <w:szCs w:val="20"/>
        </w:rPr>
      </w:pPr>
      <w:hyperlink r:id="rId1969" w:history="1">
        <w:r>
          <w:rPr>
            <w:rStyle w:val="Hipervnculo"/>
            <w:rFonts w:ascii="Arial" w:eastAsia="Times New Roman" w:hAnsi="Arial" w:cs="Arial"/>
            <w:b/>
            <w:bCs/>
            <w:color w:val="008000"/>
            <w:sz w:val="20"/>
            <w:szCs w:val="20"/>
          </w:rPr>
          <w:t>CAS. 3566-2007-CALLAO</w:t>
        </w:r>
      </w:hyperlink>
      <w:r>
        <w:rPr>
          <w:rFonts w:ascii="Arial" w:eastAsia="Times New Roman" w:hAnsi="Arial" w:cs="Arial"/>
          <w:sz w:val="20"/>
          <w:szCs w:val="20"/>
        </w:rPr>
        <w:t xml:space="preserve"> </w:t>
      </w:r>
    </w:p>
    <w:p w14:paraId="02EE2886" w14:textId="2A50AF76" w:rsidR="00000000" w:rsidRDefault="00000000">
      <w:pPr>
        <w:divId w:val="1684552865"/>
        <w:rPr>
          <w:rFonts w:ascii="Arial" w:eastAsia="Times New Roman" w:hAnsi="Arial" w:cs="Arial"/>
          <w:sz w:val="20"/>
          <w:szCs w:val="20"/>
        </w:rPr>
      </w:pPr>
      <w:hyperlink r:id="rId1970" w:history="1">
        <w:r>
          <w:rPr>
            <w:rStyle w:val="Hipervnculo"/>
            <w:rFonts w:ascii="Arial" w:eastAsia="Times New Roman" w:hAnsi="Arial" w:cs="Arial"/>
            <w:b/>
            <w:bCs/>
            <w:color w:val="008000"/>
            <w:sz w:val="20"/>
            <w:szCs w:val="20"/>
          </w:rPr>
          <w:t>CAS. 4261-2007 ICA</w:t>
        </w:r>
      </w:hyperlink>
      <w:r>
        <w:rPr>
          <w:rFonts w:ascii="Arial" w:eastAsia="Times New Roman" w:hAnsi="Arial" w:cs="Arial"/>
          <w:sz w:val="20"/>
          <w:szCs w:val="20"/>
        </w:rPr>
        <w:t xml:space="preserve"> </w:t>
      </w:r>
    </w:p>
    <w:p w14:paraId="05954B5D" w14:textId="2B069FBC" w:rsidR="00000000" w:rsidRDefault="00000000">
      <w:pPr>
        <w:divId w:val="66999979"/>
        <w:rPr>
          <w:rFonts w:ascii="Arial" w:eastAsia="Times New Roman" w:hAnsi="Arial" w:cs="Arial"/>
          <w:sz w:val="20"/>
          <w:szCs w:val="20"/>
        </w:rPr>
      </w:pPr>
      <w:hyperlink r:id="rId1971" w:history="1">
        <w:r>
          <w:rPr>
            <w:rStyle w:val="Hipervnculo"/>
            <w:rFonts w:ascii="Arial" w:eastAsia="Times New Roman" w:hAnsi="Arial" w:cs="Arial"/>
            <w:b/>
            <w:bCs/>
            <w:color w:val="008000"/>
            <w:sz w:val="20"/>
            <w:szCs w:val="20"/>
          </w:rPr>
          <w:t>CAS. 4853-2007-LIMA</w:t>
        </w:r>
      </w:hyperlink>
      <w:r>
        <w:rPr>
          <w:rFonts w:ascii="Arial" w:eastAsia="Times New Roman" w:hAnsi="Arial" w:cs="Arial"/>
          <w:sz w:val="20"/>
          <w:szCs w:val="20"/>
        </w:rPr>
        <w:t xml:space="preserve"> </w:t>
      </w:r>
    </w:p>
    <w:p w14:paraId="4B78E87B" w14:textId="48E7D852" w:rsidR="00000000" w:rsidRDefault="00000000">
      <w:pPr>
        <w:divId w:val="1969357390"/>
        <w:rPr>
          <w:rFonts w:ascii="Arial" w:eastAsia="Times New Roman" w:hAnsi="Arial" w:cs="Arial"/>
          <w:sz w:val="20"/>
          <w:szCs w:val="20"/>
        </w:rPr>
      </w:pPr>
      <w:hyperlink r:id="rId1972" w:history="1">
        <w:r>
          <w:rPr>
            <w:rStyle w:val="Hipervnculo"/>
            <w:rFonts w:ascii="Arial" w:eastAsia="Times New Roman" w:hAnsi="Arial" w:cs="Arial"/>
            <w:b/>
            <w:bCs/>
            <w:color w:val="008000"/>
            <w:sz w:val="20"/>
            <w:szCs w:val="20"/>
          </w:rPr>
          <w:t>CAS. 2817-2008-LIMA</w:t>
        </w:r>
      </w:hyperlink>
      <w:r>
        <w:rPr>
          <w:rFonts w:ascii="Arial" w:eastAsia="Times New Roman" w:hAnsi="Arial" w:cs="Arial"/>
          <w:sz w:val="20"/>
          <w:szCs w:val="20"/>
        </w:rPr>
        <w:t xml:space="preserve"> </w:t>
      </w:r>
    </w:p>
    <w:p w14:paraId="787BA245" w14:textId="068006F1" w:rsidR="00000000" w:rsidRDefault="00000000">
      <w:pPr>
        <w:divId w:val="1671175472"/>
        <w:rPr>
          <w:rFonts w:ascii="Arial" w:eastAsia="Times New Roman" w:hAnsi="Arial" w:cs="Arial"/>
          <w:sz w:val="20"/>
          <w:szCs w:val="20"/>
        </w:rPr>
      </w:pPr>
      <w:hyperlink r:id="rId1973" w:history="1">
        <w:r>
          <w:rPr>
            <w:rStyle w:val="Hipervnculo"/>
            <w:rFonts w:ascii="Arial" w:eastAsia="Times New Roman" w:hAnsi="Arial" w:cs="Arial"/>
            <w:b/>
            <w:bCs/>
            <w:color w:val="008000"/>
            <w:sz w:val="20"/>
            <w:szCs w:val="20"/>
          </w:rPr>
          <w:t>CAS. 2140-2010-LIMA</w:t>
        </w:r>
      </w:hyperlink>
      <w:r>
        <w:rPr>
          <w:rFonts w:ascii="Arial" w:eastAsia="Times New Roman" w:hAnsi="Arial" w:cs="Arial"/>
          <w:sz w:val="20"/>
          <w:szCs w:val="20"/>
        </w:rPr>
        <w:t xml:space="preserve"> </w:t>
      </w:r>
    </w:p>
    <w:p w14:paraId="3A0D1BB1" w14:textId="6B849F29" w:rsidR="00000000" w:rsidRDefault="00000000">
      <w:pPr>
        <w:divId w:val="1359501076"/>
        <w:rPr>
          <w:rFonts w:ascii="Arial" w:eastAsia="Times New Roman" w:hAnsi="Arial" w:cs="Arial"/>
          <w:sz w:val="20"/>
          <w:szCs w:val="20"/>
        </w:rPr>
      </w:pPr>
      <w:hyperlink r:id="rId1974" w:history="1">
        <w:r>
          <w:rPr>
            <w:rStyle w:val="Hipervnculo"/>
            <w:rFonts w:ascii="Arial" w:eastAsia="Times New Roman" w:hAnsi="Arial" w:cs="Arial"/>
            <w:b/>
            <w:bCs/>
            <w:color w:val="008000"/>
            <w:sz w:val="20"/>
            <w:szCs w:val="20"/>
          </w:rPr>
          <w:t>CAS. 7040-2008-LA LIBERTAD</w:t>
        </w:r>
      </w:hyperlink>
      <w:r>
        <w:rPr>
          <w:rFonts w:ascii="Arial" w:eastAsia="Times New Roman" w:hAnsi="Arial" w:cs="Arial"/>
          <w:sz w:val="20"/>
          <w:szCs w:val="20"/>
        </w:rPr>
        <w:t xml:space="preserve"> </w:t>
      </w:r>
    </w:p>
    <w:p w14:paraId="23EC1B10" w14:textId="2A823FD3" w:rsidR="00000000" w:rsidRDefault="00000000">
      <w:pPr>
        <w:divId w:val="1269851831"/>
        <w:rPr>
          <w:rFonts w:ascii="Arial" w:eastAsia="Times New Roman" w:hAnsi="Arial" w:cs="Arial"/>
          <w:sz w:val="20"/>
          <w:szCs w:val="20"/>
        </w:rPr>
      </w:pPr>
      <w:hyperlink r:id="rId1975" w:history="1">
        <w:r>
          <w:rPr>
            <w:rStyle w:val="Hipervnculo"/>
            <w:rFonts w:ascii="Arial" w:eastAsia="Times New Roman" w:hAnsi="Arial" w:cs="Arial"/>
            <w:b/>
            <w:bCs/>
            <w:color w:val="008000"/>
            <w:sz w:val="20"/>
            <w:szCs w:val="20"/>
          </w:rPr>
          <w:t>CAS. 5031-2009-CUSCO</w:t>
        </w:r>
      </w:hyperlink>
      <w:r>
        <w:rPr>
          <w:rFonts w:ascii="Arial" w:eastAsia="Times New Roman" w:hAnsi="Arial" w:cs="Arial"/>
          <w:sz w:val="20"/>
          <w:szCs w:val="20"/>
        </w:rPr>
        <w:t xml:space="preserve"> </w:t>
      </w:r>
    </w:p>
    <w:p w14:paraId="33D6EC69" w14:textId="121D46D6" w:rsidR="00000000" w:rsidRDefault="00000000">
      <w:pPr>
        <w:divId w:val="651062251"/>
        <w:rPr>
          <w:rFonts w:ascii="Arial" w:eastAsia="Times New Roman" w:hAnsi="Arial" w:cs="Arial"/>
          <w:sz w:val="20"/>
          <w:szCs w:val="20"/>
        </w:rPr>
      </w:pPr>
      <w:hyperlink r:id="rId1976" w:history="1">
        <w:r>
          <w:rPr>
            <w:rStyle w:val="Hipervnculo"/>
            <w:rFonts w:ascii="Arial" w:eastAsia="Times New Roman" w:hAnsi="Arial" w:cs="Arial"/>
            <w:b/>
            <w:bCs/>
            <w:color w:val="008000"/>
            <w:sz w:val="20"/>
            <w:szCs w:val="20"/>
          </w:rPr>
          <w:t>CAS. 5234-2009-CAJAMARCA</w:t>
        </w:r>
      </w:hyperlink>
      <w:r>
        <w:rPr>
          <w:rFonts w:ascii="Arial" w:eastAsia="Times New Roman" w:hAnsi="Arial" w:cs="Arial"/>
          <w:sz w:val="20"/>
          <w:szCs w:val="20"/>
        </w:rPr>
        <w:t xml:space="preserve"> </w:t>
      </w:r>
    </w:p>
    <w:p w14:paraId="57384971" w14:textId="39E820A0" w:rsidR="00000000" w:rsidRDefault="00000000">
      <w:pPr>
        <w:divId w:val="839152099"/>
        <w:rPr>
          <w:rFonts w:ascii="Arial" w:eastAsia="Times New Roman" w:hAnsi="Arial" w:cs="Arial"/>
          <w:sz w:val="20"/>
          <w:szCs w:val="20"/>
        </w:rPr>
      </w:pPr>
      <w:hyperlink r:id="rId1977" w:history="1">
        <w:r>
          <w:rPr>
            <w:rStyle w:val="Hipervnculo"/>
            <w:rFonts w:ascii="Arial" w:eastAsia="Times New Roman" w:hAnsi="Arial" w:cs="Arial"/>
            <w:b/>
            <w:bCs/>
            <w:color w:val="008000"/>
            <w:sz w:val="20"/>
            <w:szCs w:val="20"/>
          </w:rPr>
          <w:t>CAS. 2762-2009-LIMA</w:t>
        </w:r>
      </w:hyperlink>
      <w:r>
        <w:rPr>
          <w:rFonts w:ascii="Arial" w:eastAsia="Times New Roman" w:hAnsi="Arial" w:cs="Arial"/>
          <w:sz w:val="20"/>
          <w:szCs w:val="20"/>
        </w:rPr>
        <w:t xml:space="preserve"> </w:t>
      </w:r>
    </w:p>
    <w:p w14:paraId="256650F7" w14:textId="4001DA98" w:rsidR="00000000" w:rsidRDefault="00000000">
      <w:pPr>
        <w:divId w:val="1078289750"/>
        <w:rPr>
          <w:rFonts w:ascii="Arial" w:eastAsia="Times New Roman" w:hAnsi="Arial" w:cs="Arial"/>
          <w:sz w:val="20"/>
          <w:szCs w:val="20"/>
        </w:rPr>
      </w:pPr>
      <w:hyperlink r:id="rId1978" w:history="1">
        <w:r>
          <w:rPr>
            <w:rStyle w:val="Hipervnculo"/>
            <w:rFonts w:ascii="Arial" w:eastAsia="Times New Roman" w:hAnsi="Arial" w:cs="Arial"/>
            <w:b/>
            <w:bCs/>
            <w:color w:val="008000"/>
            <w:sz w:val="20"/>
            <w:szCs w:val="20"/>
          </w:rPr>
          <w:t>CAS. 2164-2009-JUNÍN</w:t>
        </w:r>
      </w:hyperlink>
      <w:r>
        <w:rPr>
          <w:rFonts w:ascii="Arial" w:eastAsia="Times New Roman" w:hAnsi="Arial" w:cs="Arial"/>
          <w:sz w:val="20"/>
          <w:szCs w:val="20"/>
        </w:rPr>
        <w:t xml:space="preserve"> </w:t>
      </w:r>
    </w:p>
    <w:p w14:paraId="613CD032" w14:textId="4A32565E" w:rsidR="00000000" w:rsidRDefault="00000000">
      <w:pPr>
        <w:divId w:val="1163931712"/>
        <w:rPr>
          <w:rFonts w:ascii="Arial" w:eastAsia="Times New Roman" w:hAnsi="Arial" w:cs="Arial"/>
          <w:sz w:val="20"/>
          <w:szCs w:val="20"/>
        </w:rPr>
      </w:pPr>
      <w:hyperlink r:id="rId1979" w:history="1">
        <w:r>
          <w:rPr>
            <w:rStyle w:val="Hipervnculo"/>
            <w:rFonts w:ascii="Arial" w:eastAsia="Times New Roman" w:hAnsi="Arial" w:cs="Arial"/>
            <w:b/>
            <w:bCs/>
            <w:color w:val="008000"/>
            <w:sz w:val="20"/>
            <w:szCs w:val="20"/>
          </w:rPr>
          <w:t>CAS. 226-2009-PUNO</w:t>
        </w:r>
      </w:hyperlink>
      <w:r>
        <w:rPr>
          <w:rFonts w:ascii="Arial" w:eastAsia="Times New Roman" w:hAnsi="Arial" w:cs="Arial"/>
          <w:sz w:val="20"/>
          <w:szCs w:val="20"/>
        </w:rPr>
        <w:t xml:space="preserve"> </w:t>
      </w:r>
    </w:p>
    <w:p w14:paraId="750BFE67" w14:textId="049DD3EB" w:rsidR="00000000" w:rsidRDefault="00000000">
      <w:pPr>
        <w:divId w:val="695814966"/>
        <w:rPr>
          <w:rFonts w:ascii="Arial" w:eastAsia="Times New Roman" w:hAnsi="Arial" w:cs="Arial"/>
          <w:sz w:val="20"/>
          <w:szCs w:val="20"/>
        </w:rPr>
      </w:pPr>
      <w:hyperlink r:id="rId1980" w:history="1">
        <w:r>
          <w:rPr>
            <w:rStyle w:val="Hipervnculo"/>
            <w:rFonts w:ascii="Arial" w:eastAsia="Times New Roman" w:hAnsi="Arial" w:cs="Arial"/>
            <w:b/>
            <w:bCs/>
            <w:color w:val="008000"/>
            <w:sz w:val="20"/>
            <w:szCs w:val="20"/>
          </w:rPr>
          <w:t>CAS. 1602-2011-LIMA</w:t>
        </w:r>
      </w:hyperlink>
      <w:r>
        <w:rPr>
          <w:rFonts w:ascii="Arial" w:eastAsia="Times New Roman" w:hAnsi="Arial" w:cs="Arial"/>
          <w:sz w:val="20"/>
          <w:szCs w:val="20"/>
        </w:rPr>
        <w:t xml:space="preserve"> </w:t>
      </w:r>
    </w:p>
    <w:p w14:paraId="682BB95D" w14:textId="6D297661" w:rsidR="00000000" w:rsidRDefault="00000000">
      <w:pPr>
        <w:divId w:val="1718238775"/>
        <w:rPr>
          <w:rFonts w:ascii="Arial" w:eastAsia="Times New Roman" w:hAnsi="Arial" w:cs="Arial"/>
          <w:sz w:val="20"/>
          <w:szCs w:val="20"/>
        </w:rPr>
      </w:pPr>
      <w:hyperlink r:id="rId1981" w:history="1">
        <w:r>
          <w:rPr>
            <w:rStyle w:val="Hipervnculo"/>
            <w:rFonts w:ascii="Arial" w:eastAsia="Times New Roman" w:hAnsi="Arial" w:cs="Arial"/>
            <w:b/>
            <w:bCs/>
            <w:color w:val="008000"/>
            <w:sz w:val="20"/>
            <w:szCs w:val="20"/>
          </w:rPr>
          <w:t>CAS. 760-2010-CAJAMARCA</w:t>
        </w:r>
      </w:hyperlink>
      <w:r>
        <w:rPr>
          <w:rFonts w:ascii="Arial" w:eastAsia="Times New Roman" w:hAnsi="Arial" w:cs="Arial"/>
          <w:sz w:val="20"/>
          <w:szCs w:val="20"/>
        </w:rPr>
        <w:t xml:space="preserve"> </w:t>
      </w:r>
    </w:p>
    <w:p w14:paraId="7073200A" w14:textId="77777777" w:rsidR="00000000" w:rsidRDefault="00000000">
      <w:pPr>
        <w:divId w:val="1305550037"/>
        <w:rPr>
          <w:rFonts w:ascii="Arial" w:eastAsia="Times New Roman" w:hAnsi="Arial" w:cs="Arial"/>
          <w:sz w:val="20"/>
          <w:szCs w:val="20"/>
        </w:rPr>
      </w:pPr>
    </w:p>
    <w:p w14:paraId="0BA1181F" w14:textId="77777777" w:rsidR="00000000" w:rsidRDefault="00000000">
      <w:pPr>
        <w:divId w:val="1342245884"/>
        <w:rPr>
          <w:rFonts w:ascii="Arial" w:eastAsia="Times New Roman" w:hAnsi="Arial" w:cs="Arial"/>
          <w:sz w:val="20"/>
          <w:szCs w:val="20"/>
        </w:rPr>
      </w:pPr>
      <w:r>
        <w:rPr>
          <w:rFonts w:ascii="Arial" w:eastAsia="Times New Roman" w:hAnsi="Arial" w:cs="Arial"/>
          <w:sz w:val="20"/>
          <w:szCs w:val="20"/>
        </w:rPr>
        <w:t xml:space="preserve">CONCORDANCIAS AL NUMERAL 7 DEL ARTÍCULO 139 DE LA CONSTITUCIÓN </w:t>
      </w:r>
    </w:p>
    <w:p w14:paraId="3E2713BC" w14:textId="77777777" w:rsidR="00000000" w:rsidRDefault="00000000">
      <w:pPr>
        <w:divId w:val="2019651915"/>
        <w:rPr>
          <w:rFonts w:ascii="Arial" w:eastAsia="Times New Roman" w:hAnsi="Arial" w:cs="Arial"/>
          <w:sz w:val="20"/>
          <w:szCs w:val="20"/>
        </w:rPr>
      </w:pPr>
    </w:p>
    <w:p w14:paraId="7C2CEF28" w14:textId="0F81995D" w:rsidR="00000000" w:rsidRDefault="00000000">
      <w:pPr>
        <w:divId w:val="1762797770"/>
        <w:rPr>
          <w:rFonts w:ascii="Arial" w:eastAsia="Times New Roman" w:hAnsi="Arial" w:cs="Arial"/>
          <w:sz w:val="20"/>
          <w:szCs w:val="20"/>
        </w:rPr>
      </w:pPr>
      <w:hyperlink r:id="rId1982" w:history="1">
        <w:r>
          <w:rPr>
            <w:rStyle w:val="Hipervnculo"/>
            <w:rFonts w:ascii="Arial" w:eastAsia="Times New Roman" w:hAnsi="Arial" w:cs="Arial"/>
            <w:b/>
            <w:bCs/>
            <w:color w:val="008000"/>
            <w:sz w:val="20"/>
            <w:szCs w:val="20"/>
          </w:rPr>
          <w:t>Ley N° 24973 (Indemnización por errores judiciales y detenciones arbitrarias)</w:t>
        </w:r>
      </w:hyperlink>
      <w:r>
        <w:rPr>
          <w:rFonts w:ascii="Arial" w:eastAsia="Times New Roman" w:hAnsi="Arial" w:cs="Arial"/>
          <w:sz w:val="20"/>
          <w:szCs w:val="20"/>
        </w:rPr>
        <w:t xml:space="preserve"> </w:t>
      </w:r>
    </w:p>
    <w:p w14:paraId="62DFC5E5" w14:textId="77777777" w:rsidR="00000000" w:rsidRDefault="00000000">
      <w:pPr>
        <w:divId w:val="1555770560"/>
        <w:rPr>
          <w:rFonts w:ascii="Arial" w:eastAsia="Times New Roman" w:hAnsi="Arial" w:cs="Arial"/>
          <w:sz w:val="20"/>
          <w:szCs w:val="20"/>
        </w:rPr>
      </w:pPr>
      <w:r>
        <w:rPr>
          <w:rFonts w:ascii="Arial" w:eastAsia="Times New Roman" w:hAnsi="Arial" w:cs="Arial"/>
          <w:sz w:val="20"/>
          <w:szCs w:val="20"/>
        </w:rPr>
        <w:t xml:space="preserve">CONCORDANCIAS AL  NUMERAL 7  DEL ARTÍCULO 139  DE LA CONSTITUCIÓN </w:t>
      </w:r>
    </w:p>
    <w:p w14:paraId="3DB7BF7A" w14:textId="77777777" w:rsidR="00000000" w:rsidRDefault="00000000">
      <w:pPr>
        <w:divId w:val="1382973220"/>
        <w:rPr>
          <w:rFonts w:ascii="Arial" w:eastAsia="Times New Roman" w:hAnsi="Arial" w:cs="Arial"/>
          <w:sz w:val="20"/>
          <w:szCs w:val="20"/>
        </w:rPr>
      </w:pPr>
    </w:p>
    <w:p w14:paraId="4D398AA1" w14:textId="77777777" w:rsidR="00000000" w:rsidRDefault="00000000">
      <w:pPr>
        <w:divId w:val="1168441640"/>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33881E20" w14:textId="77777777" w:rsidR="00000000" w:rsidRDefault="00000000">
      <w:pPr>
        <w:divId w:val="1584755911"/>
        <w:rPr>
          <w:rFonts w:ascii="Arial" w:eastAsia="Times New Roman" w:hAnsi="Arial" w:cs="Arial"/>
          <w:sz w:val="20"/>
          <w:szCs w:val="20"/>
        </w:rPr>
      </w:pPr>
    </w:p>
    <w:p w14:paraId="07F89116" w14:textId="4DD83855" w:rsidR="00000000" w:rsidRDefault="00000000">
      <w:pPr>
        <w:divId w:val="316954508"/>
        <w:rPr>
          <w:rFonts w:ascii="Arial" w:eastAsia="Times New Roman" w:hAnsi="Arial" w:cs="Arial"/>
          <w:sz w:val="20"/>
          <w:szCs w:val="20"/>
        </w:rPr>
      </w:pPr>
      <w:hyperlink r:id="rId1983" w:history="1">
        <w:r>
          <w:rPr>
            <w:rStyle w:val="Hipervnculo"/>
            <w:rFonts w:ascii="Arial" w:eastAsia="Times New Roman" w:hAnsi="Arial" w:cs="Arial"/>
            <w:b/>
            <w:bCs/>
            <w:color w:val="008000"/>
            <w:sz w:val="20"/>
            <w:szCs w:val="20"/>
          </w:rPr>
          <w:t>CAS. 3243-2000-LA LIBERTAD</w:t>
        </w:r>
      </w:hyperlink>
      <w:r>
        <w:rPr>
          <w:rFonts w:ascii="Arial" w:eastAsia="Times New Roman" w:hAnsi="Arial" w:cs="Arial"/>
          <w:sz w:val="20"/>
          <w:szCs w:val="20"/>
        </w:rPr>
        <w:t xml:space="preserve"> </w:t>
      </w:r>
    </w:p>
    <w:p w14:paraId="65E2BC33" w14:textId="75A064CB" w:rsidR="00000000" w:rsidRDefault="00000000">
      <w:pPr>
        <w:divId w:val="836000465"/>
        <w:rPr>
          <w:rFonts w:ascii="Arial" w:eastAsia="Times New Roman" w:hAnsi="Arial" w:cs="Arial"/>
          <w:sz w:val="20"/>
          <w:szCs w:val="20"/>
        </w:rPr>
      </w:pPr>
      <w:hyperlink r:id="rId1984" w:history="1">
        <w:r>
          <w:rPr>
            <w:rStyle w:val="Hipervnculo"/>
            <w:rFonts w:ascii="Arial" w:eastAsia="Times New Roman" w:hAnsi="Arial" w:cs="Arial"/>
            <w:b/>
            <w:bCs/>
            <w:color w:val="008000"/>
            <w:sz w:val="20"/>
            <w:szCs w:val="20"/>
          </w:rPr>
          <w:t>CAS. 1465-2000-HUAURA</w:t>
        </w:r>
      </w:hyperlink>
      <w:r>
        <w:rPr>
          <w:rFonts w:ascii="Arial" w:eastAsia="Times New Roman" w:hAnsi="Arial" w:cs="Arial"/>
          <w:sz w:val="20"/>
          <w:szCs w:val="20"/>
        </w:rPr>
        <w:t xml:space="preserve"> </w:t>
      </w:r>
    </w:p>
    <w:p w14:paraId="465AEE1B" w14:textId="693F2B93" w:rsidR="00000000" w:rsidRDefault="00000000">
      <w:pPr>
        <w:divId w:val="726028909"/>
        <w:rPr>
          <w:rFonts w:ascii="Arial" w:eastAsia="Times New Roman" w:hAnsi="Arial" w:cs="Arial"/>
          <w:sz w:val="20"/>
          <w:szCs w:val="20"/>
        </w:rPr>
      </w:pPr>
      <w:hyperlink r:id="rId1985" w:history="1">
        <w:r>
          <w:rPr>
            <w:rStyle w:val="Hipervnculo"/>
            <w:rFonts w:ascii="Arial" w:eastAsia="Times New Roman" w:hAnsi="Arial" w:cs="Arial"/>
            <w:b/>
            <w:bCs/>
            <w:color w:val="008000"/>
            <w:sz w:val="20"/>
            <w:szCs w:val="20"/>
          </w:rPr>
          <w:t>CAS. 1111-2003-LIMA</w:t>
        </w:r>
      </w:hyperlink>
      <w:r>
        <w:rPr>
          <w:rFonts w:ascii="Arial" w:eastAsia="Times New Roman" w:hAnsi="Arial" w:cs="Arial"/>
          <w:sz w:val="20"/>
          <w:szCs w:val="20"/>
        </w:rPr>
        <w:t xml:space="preserve"> </w:t>
      </w:r>
    </w:p>
    <w:p w14:paraId="296D6C22" w14:textId="0EA26E63" w:rsidR="00000000" w:rsidRDefault="00000000">
      <w:pPr>
        <w:divId w:val="1043361974"/>
        <w:rPr>
          <w:rFonts w:ascii="Arial" w:eastAsia="Times New Roman" w:hAnsi="Arial" w:cs="Arial"/>
          <w:sz w:val="20"/>
          <w:szCs w:val="20"/>
        </w:rPr>
      </w:pPr>
      <w:hyperlink r:id="rId1986" w:history="1">
        <w:r>
          <w:rPr>
            <w:rStyle w:val="Hipervnculo"/>
            <w:rFonts w:ascii="Arial" w:eastAsia="Times New Roman" w:hAnsi="Arial" w:cs="Arial"/>
            <w:b/>
            <w:bCs/>
            <w:color w:val="008000"/>
            <w:sz w:val="20"/>
            <w:szCs w:val="20"/>
          </w:rPr>
          <w:t>CAS. 2375-2005-LAMBAYEQUE</w:t>
        </w:r>
      </w:hyperlink>
      <w:r>
        <w:rPr>
          <w:rFonts w:ascii="Arial" w:eastAsia="Times New Roman" w:hAnsi="Arial" w:cs="Arial"/>
          <w:sz w:val="20"/>
          <w:szCs w:val="20"/>
        </w:rPr>
        <w:t xml:space="preserve"> </w:t>
      </w:r>
    </w:p>
    <w:p w14:paraId="65DA2486" w14:textId="175C8624" w:rsidR="00000000" w:rsidRDefault="00000000">
      <w:pPr>
        <w:divId w:val="530191863"/>
        <w:rPr>
          <w:rFonts w:ascii="Arial" w:eastAsia="Times New Roman" w:hAnsi="Arial" w:cs="Arial"/>
          <w:sz w:val="20"/>
          <w:szCs w:val="20"/>
        </w:rPr>
      </w:pPr>
      <w:hyperlink r:id="rId1987" w:history="1">
        <w:r>
          <w:rPr>
            <w:rStyle w:val="Hipervnculo"/>
            <w:rFonts w:ascii="Arial" w:eastAsia="Times New Roman" w:hAnsi="Arial" w:cs="Arial"/>
            <w:b/>
            <w:bCs/>
            <w:color w:val="008000"/>
            <w:sz w:val="20"/>
            <w:szCs w:val="20"/>
          </w:rPr>
          <w:t>CAS. 003-2007-HUAURA</w:t>
        </w:r>
      </w:hyperlink>
      <w:r>
        <w:rPr>
          <w:rFonts w:ascii="Arial" w:eastAsia="Times New Roman" w:hAnsi="Arial" w:cs="Arial"/>
          <w:sz w:val="20"/>
          <w:szCs w:val="20"/>
        </w:rPr>
        <w:t xml:space="preserve"> </w:t>
      </w:r>
    </w:p>
    <w:p w14:paraId="7CB81027" w14:textId="22A7CCD5" w:rsidR="00000000" w:rsidRDefault="00000000">
      <w:pPr>
        <w:divId w:val="1113477829"/>
        <w:rPr>
          <w:rFonts w:ascii="Arial" w:eastAsia="Times New Roman" w:hAnsi="Arial" w:cs="Arial"/>
          <w:sz w:val="20"/>
          <w:szCs w:val="20"/>
        </w:rPr>
      </w:pPr>
      <w:hyperlink r:id="rId1988" w:history="1">
        <w:r>
          <w:rPr>
            <w:rStyle w:val="Hipervnculo"/>
            <w:rFonts w:ascii="Arial" w:eastAsia="Times New Roman" w:hAnsi="Arial" w:cs="Arial"/>
            <w:b/>
            <w:bCs/>
            <w:color w:val="008000"/>
            <w:sz w:val="20"/>
            <w:szCs w:val="20"/>
          </w:rPr>
          <w:t>CAS. 2976-2006-LIMA</w:t>
        </w:r>
      </w:hyperlink>
      <w:r>
        <w:rPr>
          <w:rFonts w:ascii="Arial" w:eastAsia="Times New Roman" w:hAnsi="Arial" w:cs="Arial"/>
          <w:sz w:val="20"/>
          <w:szCs w:val="20"/>
        </w:rPr>
        <w:t xml:space="preserve"> </w:t>
      </w:r>
    </w:p>
    <w:p w14:paraId="3C50A274" w14:textId="73049C02" w:rsidR="00000000" w:rsidRDefault="00000000">
      <w:pPr>
        <w:divId w:val="2013029270"/>
        <w:rPr>
          <w:rFonts w:ascii="Arial" w:eastAsia="Times New Roman" w:hAnsi="Arial" w:cs="Arial"/>
          <w:sz w:val="20"/>
          <w:szCs w:val="20"/>
        </w:rPr>
      </w:pPr>
      <w:hyperlink r:id="rId1989" w:history="1">
        <w:r>
          <w:rPr>
            <w:rStyle w:val="Hipervnculo"/>
            <w:rFonts w:ascii="Arial" w:eastAsia="Times New Roman" w:hAnsi="Arial" w:cs="Arial"/>
            <w:b/>
            <w:bCs/>
            <w:color w:val="008000"/>
            <w:sz w:val="20"/>
            <w:szCs w:val="20"/>
          </w:rPr>
          <w:t>CAS. 694-2007-CUSCO</w:t>
        </w:r>
      </w:hyperlink>
      <w:r>
        <w:rPr>
          <w:rFonts w:ascii="Arial" w:eastAsia="Times New Roman" w:hAnsi="Arial" w:cs="Arial"/>
          <w:sz w:val="20"/>
          <w:szCs w:val="20"/>
        </w:rPr>
        <w:t xml:space="preserve"> </w:t>
      </w:r>
    </w:p>
    <w:p w14:paraId="7C750066" w14:textId="77777777" w:rsidR="00000000" w:rsidRDefault="00000000">
      <w:pPr>
        <w:divId w:val="1211722243"/>
        <w:rPr>
          <w:rFonts w:ascii="Arial" w:eastAsia="Times New Roman" w:hAnsi="Arial" w:cs="Arial"/>
          <w:sz w:val="20"/>
          <w:szCs w:val="20"/>
        </w:rPr>
      </w:pPr>
      <w:r>
        <w:rPr>
          <w:rFonts w:ascii="Arial" w:eastAsia="Times New Roman" w:hAnsi="Arial" w:cs="Arial"/>
          <w:sz w:val="20"/>
          <w:szCs w:val="20"/>
        </w:rPr>
        <w:t xml:space="preserve">CONCORDANCIAS AL NUMERAL 8 DEL ARTÍCULO 139  DE LA CONSTITUCIÓN </w:t>
      </w:r>
    </w:p>
    <w:p w14:paraId="2F9D351A" w14:textId="77777777" w:rsidR="00000000" w:rsidRDefault="00000000">
      <w:pPr>
        <w:divId w:val="788668461"/>
        <w:rPr>
          <w:rFonts w:ascii="Arial" w:eastAsia="Times New Roman" w:hAnsi="Arial" w:cs="Arial"/>
          <w:sz w:val="20"/>
          <w:szCs w:val="20"/>
        </w:rPr>
      </w:pPr>
    </w:p>
    <w:p w14:paraId="3D0AFD96" w14:textId="77777777" w:rsidR="00000000" w:rsidRDefault="00000000">
      <w:pPr>
        <w:divId w:val="2110851620"/>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69AF46D8" w14:textId="77777777" w:rsidR="00000000" w:rsidRDefault="00000000">
      <w:pPr>
        <w:divId w:val="518012974"/>
        <w:rPr>
          <w:rFonts w:ascii="Arial" w:eastAsia="Times New Roman" w:hAnsi="Arial" w:cs="Arial"/>
          <w:sz w:val="20"/>
          <w:szCs w:val="20"/>
        </w:rPr>
      </w:pPr>
    </w:p>
    <w:p w14:paraId="043DC721" w14:textId="67A49AA7" w:rsidR="00000000" w:rsidRDefault="00000000">
      <w:pPr>
        <w:divId w:val="946497580"/>
        <w:rPr>
          <w:rFonts w:ascii="Arial" w:eastAsia="Times New Roman" w:hAnsi="Arial" w:cs="Arial"/>
          <w:sz w:val="20"/>
          <w:szCs w:val="20"/>
        </w:rPr>
      </w:pPr>
      <w:hyperlink r:id="rId1990" w:history="1">
        <w:r>
          <w:rPr>
            <w:rStyle w:val="Hipervnculo"/>
            <w:rFonts w:ascii="Arial" w:eastAsia="Times New Roman" w:hAnsi="Arial" w:cs="Arial"/>
            <w:b/>
            <w:bCs/>
            <w:color w:val="008000"/>
            <w:sz w:val="20"/>
            <w:szCs w:val="20"/>
          </w:rPr>
          <w:t>CAS. 1924-99-ICA</w:t>
        </w:r>
      </w:hyperlink>
      <w:r>
        <w:rPr>
          <w:rFonts w:ascii="Arial" w:eastAsia="Times New Roman" w:hAnsi="Arial" w:cs="Arial"/>
          <w:sz w:val="20"/>
          <w:szCs w:val="20"/>
        </w:rPr>
        <w:t xml:space="preserve"> </w:t>
      </w:r>
    </w:p>
    <w:p w14:paraId="510CFDBA" w14:textId="58521314" w:rsidR="00000000" w:rsidRDefault="00000000">
      <w:pPr>
        <w:divId w:val="317349421"/>
        <w:rPr>
          <w:rFonts w:ascii="Arial" w:eastAsia="Times New Roman" w:hAnsi="Arial" w:cs="Arial"/>
          <w:sz w:val="20"/>
          <w:szCs w:val="20"/>
        </w:rPr>
      </w:pPr>
      <w:hyperlink r:id="rId1991" w:history="1">
        <w:r>
          <w:rPr>
            <w:rStyle w:val="Hipervnculo"/>
            <w:rFonts w:ascii="Arial" w:eastAsia="Times New Roman" w:hAnsi="Arial" w:cs="Arial"/>
            <w:b/>
            <w:bCs/>
            <w:color w:val="008000"/>
            <w:sz w:val="20"/>
            <w:szCs w:val="20"/>
          </w:rPr>
          <w:t>CAS. 316-2000-LIMA</w:t>
        </w:r>
      </w:hyperlink>
      <w:r>
        <w:rPr>
          <w:rFonts w:ascii="Arial" w:eastAsia="Times New Roman" w:hAnsi="Arial" w:cs="Arial"/>
          <w:sz w:val="20"/>
          <w:szCs w:val="20"/>
        </w:rPr>
        <w:t xml:space="preserve"> </w:t>
      </w:r>
    </w:p>
    <w:p w14:paraId="7A6EA002" w14:textId="21163589" w:rsidR="00000000" w:rsidRDefault="00000000">
      <w:pPr>
        <w:divId w:val="2007708690"/>
        <w:rPr>
          <w:rFonts w:ascii="Arial" w:eastAsia="Times New Roman" w:hAnsi="Arial" w:cs="Arial"/>
          <w:sz w:val="20"/>
          <w:szCs w:val="20"/>
        </w:rPr>
      </w:pPr>
      <w:hyperlink r:id="rId1992" w:history="1">
        <w:r>
          <w:rPr>
            <w:rStyle w:val="Hipervnculo"/>
            <w:rFonts w:ascii="Arial" w:eastAsia="Times New Roman" w:hAnsi="Arial" w:cs="Arial"/>
            <w:b/>
            <w:bCs/>
            <w:color w:val="008000"/>
            <w:sz w:val="20"/>
            <w:szCs w:val="20"/>
          </w:rPr>
          <w:t>CAS. 1130-2001. SAN MARTÍN</w:t>
        </w:r>
      </w:hyperlink>
      <w:r>
        <w:rPr>
          <w:rFonts w:ascii="Arial" w:eastAsia="Times New Roman" w:hAnsi="Arial" w:cs="Arial"/>
          <w:sz w:val="20"/>
          <w:szCs w:val="20"/>
        </w:rPr>
        <w:t xml:space="preserve"> </w:t>
      </w:r>
    </w:p>
    <w:p w14:paraId="00FD6BF6" w14:textId="16B0DBE1" w:rsidR="00000000" w:rsidRDefault="00000000">
      <w:pPr>
        <w:divId w:val="1039628800"/>
        <w:rPr>
          <w:rFonts w:ascii="Arial" w:eastAsia="Times New Roman" w:hAnsi="Arial" w:cs="Arial"/>
          <w:sz w:val="20"/>
          <w:szCs w:val="20"/>
        </w:rPr>
      </w:pPr>
      <w:hyperlink r:id="rId1993" w:history="1">
        <w:r>
          <w:rPr>
            <w:rStyle w:val="Hipervnculo"/>
            <w:rFonts w:ascii="Arial" w:eastAsia="Times New Roman" w:hAnsi="Arial" w:cs="Arial"/>
            <w:b/>
            <w:bCs/>
            <w:color w:val="008000"/>
            <w:sz w:val="20"/>
            <w:szCs w:val="20"/>
          </w:rPr>
          <w:t>CAS. 686-2001-SULLANA</w:t>
        </w:r>
      </w:hyperlink>
      <w:r>
        <w:rPr>
          <w:rFonts w:ascii="Arial" w:eastAsia="Times New Roman" w:hAnsi="Arial" w:cs="Arial"/>
          <w:sz w:val="20"/>
          <w:szCs w:val="20"/>
        </w:rPr>
        <w:t xml:space="preserve"> </w:t>
      </w:r>
    </w:p>
    <w:p w14:paraId="152359F8" w14:textId="609CDCAF" w:rsidR="00000000" w:rsidRDefault="00000000">
      <w:pPr>
        <w:divId w:val="261423213"/>
        <w:rPr>
          <w:rFonts w:ascii="Arial" w:eastAsia="Times New Roman" w:hAnsi="Arial" w:cs="Arial"/>
          <w:sz w:val="20"/>
          <w:szCs w:val="20"/>
        </w:rPr>
      </w:pPr>
      <w:hyperlink r:id="rId1994" w:history="1">
        <w:r>
          <w:rPr>
            <w:rStyle w:val="Hipervnculo"/>
            <w:rFonts w:ascii="Arial" w:eastAsia="Times New Roman" w:hAnsi="Arial" w:cs="Arial"/>
            <w:b/>
            <w:bCs/>
            <w:color w:val="008000"/>
            <w:sz w:val="20"/>
            <w:szCs w:val="20"/>
          </w:rPr>
          <w:t>CAS. 547-2002-LIMA</w:t>
        </w:r>
      </w:hyperlink>
      <w:r>
        <w:rPr>
          <w:rFonts w:ascii="Arial" w:eastAsia="Times New Roman" w:hAnsi="Arial" w:cs="Arial"/>
          <w:sz w:val="20"/>
          <w:szCs w:val="20"/>
        </w:rPr>
        <w:t xml:space="preserve"> </w:t>
      </w:r>
    </w:p>
    <w:p w14:paraId="083F28E9" w14:textId="176398C1" w:rsidR="00000000" w:rsidRDefault="00000000">
      <w:pPr>
        <w:divId w:val="1699237749"/>
        <w:rPr>
          <w:rFonts w:ascii="Arial" w:eastAsia="Times New Roman" w:hAnsi="Arial" w:cs="Arial"/>
          <w:sz w:val="20"/>
          <w:szCs w:val="20"/>
        </w:rPr>
      </w:pPr>
      <w:hyperlink r:id="rId1995" w:history="1">
        <w:r>
          <w:rPr>
            <w:rStyle w:val="Hipervnculo"/>
            <w:rFonts w:ascii="Arial" w:eastAsia="Times New Roman" w:hAnsi="Arial" w:cs="Arial"/>
            <w:b/>
            <w:bCs/>
            <w:color w:val="008000"/>
            <w:sz w:val="20"/>
            <w:szCs w:val="20"/>
          </w:rPr>
          <w:t>CAS. 2457-2001-JULIACA-PUNO</w:t>
        </w:r>
      </w:hyperlink>
      <w:r>
        <w:rPr>
          <w:rFonts w:ascii="Arial" w:eastAsia="Times New Roman" w:hAnsi="Arial" w:cs="Arial"/>
          <w:sz w:val="20"/>
          <w:szCs w:val="20"/>
        </w:rPr>
        <w:t xml:space="preserve"> </w:t>
      </w:r>
    </w:p>
    <w:p w14:paraId="7A1118E4" w14:textId="4B8F983B" w:rsidR="00000000" w:rsidRDefault="00000000">
      <w:pPr>
        <w:divId w:val="1489782402"/>
        <w:rPr>
          <w:rFonts w:ascii="Arial" w:eastAsia="Times New Roman" w:hAnsi="Arial" w:cs="Arial"/>
          <w:sz w:val="20"/>
          <w:szCs w:val="20"/>
        </w:rPr>
      </w:pPr>
      <w:hyperlink r:id="rId1996" w:history="1">
        <w:r>
          <w:rPr>
            <w:rStyle w:val="Hipervnculo"/>
            <w:rFonts w:ascii="Arial" w:eastAsia="Times New Roman" w:hAnsi="Arial" w:cs="Arial"/>
            <w:b/>
            <w:bCs/>
            <w:color w:val="008000"/>
            <w:sz w:val="20"/>
            <w:szCs w:val="20"/>
          </w:rPr>
          <w:t>CAS. 2339-01-PUNO</w:t>
        </w:r>
      </w:hyperlink>
      <w:r>
        <w:rPr>
          <w:rFonts w:ascii="Arial" w:eastAsia="Times New Roman" w:hAnsi="Arial" w:cs="Arial"/>
          <w:sz w:val="20"/>
          <w:szCs w:val="20"/>
        </w:rPr>
        <w:t xml:space="preserve"> </w:t>
      </w:r>
    </w:p>
    <w:p w14:paraId="7CF4EBC2" w14:textId="0065AB3E" w:rsidR="00000000" w:rsidRDefault="00000000">
      <w:pPr>
        <w:divId w:val="323512479"/>
        <w:rPr>
          <w:rFonts w:ascii="Arial" w:eastAsia="Times New Roman" w:hAnsi="Arial" w:cs="Arial"/>
          <w:sz w:val="20"/>
          <w:szCs w:val="20"/>
        </w:rPr>
      </w:pPr>
      <w:hyperlink r:id="rId1997" w:history="1">
        <w:r>
          <w:rPr>
            <w:rStyle w:val="Hipervnculo"/>
            <w:rFonts w:ascii="Arial" w:eastAsia="Times New Roman" w:hAnsi="Arial" w:cs="Arial"/>
            <w:b/>
            <w:bCs/>
            <w:color w:val="008000"/>
            <w:sz w:val="20"/>
            <w:szCs w:val="20"/>
          </w:rPr>
          <w:t>CAS. 2005-2005-LIMA</w:t>
        </w:r>
      </w:hyperlink>
      <w:r>
        <w:rPr>
          <w:rFonts w:ascii="Arial" w:eastAsia="Times New Roman" w:hAnsi="Arial" w:cs="Arial"/>
          <w:sz w:val="20"/>
          <w:szCs w:val="20"/>
        </w:rPr>
        <w:t xml:space="preserve"> </w:t>
      </w:r>
    </w:p>
    <w:p w14:paraId="5B055C8C" w14:textId="0C5A1CD2" w:rsidR="00000000" w:rsidRDefault="00000000">
      <w:pPr>
        <w:divId w:val="1264803067"/>
        <w:rPr>
          <w:rFonts w:ascii="Arial" w:eastAsia="Times New Roman" w:hAnsi="Arial" w:cs="Arial"/>
          <w:sz w:val="20"/>
          <w:szCs w:val="20"/>
        </w:rPr>
      </w:pPr>
      <w:hyperlink r:id="rId1998" w:history="1">
        <w:r>
          <w:rPr>
            <w:rStyle w:val="Hipervnculo"/>
            <w:rFonts w:ascii="Arial" w:eastAsia="Times New Roman" w:hAnsi="Arial" w:cs="Arial"/>
            <w:b/>
            <w:bCs/>
            <w:color w:val="008000"/>
            <w:sz w:val="20"/>
            <w:szCs w:val="20"/>
          </w:rPr>
          <w:t>CAS. 3408-2006-CALLAO</w:t>
        </w:r>
      </w:hyperlink>
      <w:r>
        <w:rPr>
          <w:rFonts w:ascii="Arial" w:eastAsia="Times New Roman" w:hAnsi="Arial" w:cs="Arial"/>
          <w:sz w:val="20"/>
          <w:szCs w:val="20"/>
        </w:rPr>
        <w:t xml:space="preserve"> </w:t>
      </w:r>
    </w:p>
    <w:p w14:paraId="77BC566D" w14:textId="142A6622" w:rsidR="00000000" w:rsidRDefault="00000000">
      <w:pPr>
        <w:divId w:val="783236572"/>
        <w:rPr>
          <w:rFonts w:ascii="Arial" w:eastAsia="Times New Roman" w:hAnsi="Arial" w:cs="Arial"/>
          <w:sz w:val="20"/>
          <w:szCs w:val="20"/>
        </w:rPr>
      </w:pPr>
      <w:hyperlink r:id="rId1999" w:history="1">
        <w:r>
          <w:rPr>
            <w:rStyle w:val="Hipervnculo"/>
            <w:rFonts w:ascii="Arial" w:eastAsia="Times New Roman" w:hAnsi="Arial" w:cs="Arial"/>
            <w:b/>
            <w:bCs/>
            <w:color w:val="008000"/>
            <w:sz w:val="20"/>
            <w:szCs w:val="20"/>
          </w:rPr>
          <w:t>CAS. 879-2008-AREQUIPA</w:t>
        </w:r>
      </w:hyperlink>
      <w:r>
        <w:rPr>
          <w:rFonts w:ascii="Arial" w:eastAsia="Times New Roman" w:hAnsi="Arial" w:cs="Arial"/>
          <w:sz w:val="20"/>
          <w:szCs w:val="20"/>
        </w:rPr>
        <w:t xml:space="preserve"> </w:t>
      </w:r>
    </w:p>
    <w:p w14:paraId="0F4C7F33" w14:textId="08AB8759" w:rsidR="00000000" w:rsidRDefault="00000000">
      <w:pPr>
        <w:divId w:val="697437602"/>
        <w:rPr>
          <w:rFonts w:ascii="Arial" w:eastAsia="Times New Roman" w:hAnsi="Arial" w:cs="Arial"/>
          <w:sz w:val="20"/>
          <w:szCs w:val="20"/>
        </w:rPr>
      </w:pPr>
      <w:hyperlink r:id="rId2000" w:history="1">
        <w:r>
          <w:rPr>
            <w:rStyle w:val="Hipervnculo"/>
            <w:rFonts w:ascii="Arial" w:eastAsia="Times New Roman" w:hAnsi="Arial" w:cs="Arial"/>
            <w:b/>
            <w:bCs/>
            <w:color w:val="008000"/>
            <w:sz w:val="20"/>
            <w:szCs w:val="20"/>
          </w:rPr>
          <w:t>CAS. 2298-2009-PIURA</w:t>
        </w:r>
      </w:hyperlink>
      <w:r>
        <w:rPr>
          <w:rFonts w:ascii="Arial" w:eastAsia="Times New Roman" w:hAnsi="Arial" w:cs="Arial"/>
          <w:sz w:val="20"/>
          <w:szCs w:val="20"/>
        </w:rPr>
        <w:t xml:space="preserve"> </w:t>
      </w:r>
    </w:p>
    <w:p w14:paraId="04B874B7" w14:textId="608D0C94" w:rsidR="00000000" w:rsidRDefault="00000000">
      <w:pPr>
        <w:divId w:val="305093256"/>
        <w:rPr>
          <w:rFonts w:ascii="Arial" w:eastAsia="Times New Roman" w:hAnsi="Arial" w:cs="Arial"/>
          <w:sz w:val="20"/>
          <w:szCs w:val="20"/>
        </w:rPr>
      </w:pPr>
      <w:hyperlink r:id="rId2001" w:history="1">
        <w:r>
          <w:rPr>
            <w:rStyle w:val="Hipervnculo"/>
            <w:rFonts w:ascii="Arial" w:eastAsia="Times New Roman" w:hAnsi="Arial" w:cs="Arial"/>
            <w:b/>
            <w:bCs/>
            <w:color w:val="008000"/>
            <w:sz w:val="20"/>
            <w:szCs w:val="20"/>
          </w:rPr>
          <w:t>CAS. 4724-2010-CALLAO</w:t>
        </w:r>
      </w:hyperlink>
      <w:r>
        <w:rPr>
          <w:rFonts w:ascii="Arial" w:eastAsia="Times New Roman" w:hAnsi="Arial" w:cs="Arial"/>
          <w:sz w:val="20"/>
          <w:szCs w:val="20"/>
        </w:rPr>
        <w:t xml:space="preserve"> </w:t>
      </w:r>
    </w:p>
    <w:p w14:paraId="336231E6" w14:textId="10BD5850" w:rsidR="00000000" w:rsidRDefault="00000000">
      <w:pPr>
        <w:divId w:val="699937132"/>
        <w:rPr>
          <w:rFonts w:ascii="Arial" w:eastAsia="Times New Roman" w:hAnsi="Arial" w:cs="Arial"/>
          <w:sz w:val="20"/>
          <w:szCs w:val="20"/>
        </w:rPr>
      </w:pPr>
      <w:hyperlink r:id="rId2002" w:history="1">
        <w:r>
          <w:rPr>
            <w:rStyle w:val="Hipervnculo"/>
            <w:rFonts w:ascii="Arial" w:eastAsia="Times New Roman" w:hAnsi="Arial" w:cs="Arial"/>
            <w:b/>
            <w:bCs/>
            <w:color w:val="008000"/>
            <w:sz w:val="20"/>
            <w:szCs w:val="20"/>
          </w:rPr>
          <w:t>CAS. 3254-2010-UCAYALI</w:t>
        </w:r>
      </w:hyperlink>
      <w:r>
        <w:rPr>
          <w:rFonts w:ascii="Arial" w:eastAsia="Times New Roman" w:hAnsi="Arial" w:cs="Arial"/>
          <w:sz w:val="20"/>
          <w:szCs w:val="20"/>
        </w:rPr>
        <w:t xml:space="preserve"> </w:t>
      </w:r>
    </w:p>
    <w:p w14:paraId="59211ED8" w14:textId="77777777" w:rsidR="00000000" w:rsidRDefault="00000000">
      <w:pPr>
        <w:divId w:val="1584561721"/>
        <w:rPr>
          <w:rFonts w:ascii="Arial" w:eastAsia="Times New Roman" w:hAnsi="Arial" w:cs="Arial"/>
          <w:sz w:val="20"/>
          <w:szCs w:val="20"/>
        </w:rPr>
      </w:pPr>
      <w:r>
        <w:rPr>
          <w:rFonts w:ascii="Arial" w:eastAsia="Times New Roman" w:hAnsi="Arial" w:cs="Arial"/>
          <w:sz w:val="20"/>
          <w:szCs w:val="20"/>
        </w:rPr>
        <w:t xml:space="preserve">CONCORDANCIAS AL  NUMERAL 9  DEL ARTÍCULO 139  DE LA CONSTITUCIÓN </w:t>
      </w:r>
    </w:p>
    <w:p w14:paraId="66A91996" w14:textId="77777777" w:rsidR="00000000" w:rsidRDefault="00000000">
      <w:pPr>
        <w:divId w:val="2029405123"/>
        <w:rPr>
          <w:rFonts w:ascii="Arial" w:eastAsia="Times New Roman" w:hAnsi="Arial" w:cs="Arial"/>
          <w:sz w:val="20"/>
          <w:szCs w:val="20"/>
        </w:rPr>
      </w:pPr>
    </w:p>
    <w:p w14:paraId="00477686" w14:textId="77777777" w:rsidR="00000000" w:rsidRDefault="00000000">
      <w:pPr>
        <w:divId w:val="439184706"/>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509A9CCA" w14:textId="77777777" w:rsidR="00000000" w:rsidRDefault="00000000">
      <w:pPr>
        <w:divId w:val="482547407"/>
        <w:rPr>
          <w:rFonts w:ascii="Arial" w:eastAsia="Times New Roman" w:hAnsi="Arial" w:cs="Arial"/>
          <w:sz w:val="20"/>
          <w:szCs w:val="20"/>
        </w:rPr>
      </w:pPr>
    </w:p>
    <w:p w14:paraId="567DCE5F" w14:textId="0778783B" w:rsidR="00000000" w:rsidRDefault="00000000">
      <w:pPr>
        <w:divId w:val="459693159"/>
        <w:rPr>
          <w:rFonts w:ascii="Arial" w:eastAsia="Times New Roman" w:hAnsi="Arial" w:cs="Arial"/>
          <w:sz w:val="20"/>
          <w:szCs w:val="20"/>
        </w:rPr>
      </w:pPr>
      <w:hyperlink r:id="rId2003" w:history="1">
        <w:r>
          <w:rPr>
            <w:rStyle w:val="Hipervnculo"/>
            <w:rFonts w:ascii="Arial" w:eastAsia="Times New Roman" w:hAnsi="Arial" w:cs="Arial"/>
            <w:b/>
            <w:bCs/>
            <w:color w:val="008000"/>
            <w:sz w:val="20"/>
            <w:szCs w:val="20"/>
          </w:rPr>
          <w:t>CAS. 3243-2000-LA LIBERTAD</w:t>
        </w:r>
      </w:hyperlink>
      <w:r>
        <w:rPr>
          <w:rFonts w:ascii="Arial" w:eastAsia="Times New Roman" w:hAnsi="Arial" w:cs="Arial"/>
          <w:sz w:val="20"/>
          <w:szCs w:val="20"/>
        </w:rPr>
        <w:t xml:space="preserve"> </w:t>
      </w:r>
    </w:p>
    <w:p w14:paraId="3362E456" w14:textId="77777777" w:rsidR="00000000" w:rsidRDefault="00000000">
      <w:pPr>
        <w:divId w:val="704909750"/>
        <w:rPr>
          <w:rFonts w:ascii="Arial" w:eastAsia="Times New Roman" w:hAnsi="Arial" w:cs="Arial"/>
          <w:sz w:val="20"/>
          <w:szCs w:val="20"/>
        </w:rPr>
      </w:pPr>
      <w:r>
        <w:rPr>
          <w:rFonts w:ascii="Arial" w:eastAsia="Times New Roman" w:hAnsi="Arial" w:cs="Arial"/>
          <w:sz w:val="20"/>
          <w:szCs w:val="20"/>
        </w:rPr>
        <w:t xml:space="preserve">CONCORDANCIAS AL NUMERAL 11 DEL ARTÍCULO 139  DE LA CONSTITUCIÓN </w:t>
      </w:r>
    </w:p>
    <w:p w14:paraId="73DE7834" w14:textId="77777777" w:rsidR="00000000" w:rsidRDefault="00000000">
      <w:pPr>
        <w:divId w:val="76832225"/>
        <w:rPr>
          <w:rFonts w:ascii="Arial" w:eastAsia="Times New Roman" w:hAnsi="Arial" w:cs="Arial"/>
          <w:sz w:val="20"/>
          <w:szCs w:val="20"/>
        </w:rPr>
      </w:pPr>
    </w:p>
    <w:p w14:paraId="38B64F3D" w14:textId="77777777" w:rsidR="00000000" w:rsidRDefault="00000000">
      <w:pPr>
        <w:divId w:val="430054826"/>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450AA3D0" w14:textId="77777777" w:rsidR="00000000" w:rsidRDefault="00000000">
      <w:pPr>
        <w:divId w:val="415399675"/>
        <w:rPr>
          <w:rFonts w:ascii="Arial" w:eastAsia="Times New Roman" w:hAnsi="Arial" w:cs="Arial"/>
          <w:sz w:val="20"/>
          <w:szCs w:val="20"/>
        </w:rPr>
      </w:pPr>
    </w:p>
    <w:p w14:paraId="443B356F" w14:textId="21CA7383" w:rsidR="00000000" w:rsidRDefault="00000000">
      <w:pPr>
        <w:divId w:val="86000847"/>
        <w:rPr>
          <w:rFonts w:ascii="Arial" w:eastAsia="Times New Roman" w:hAnsi="Arial" w:cs="Arial"/>
          <w:sz w:val="20"/>
          <w:szCs w:val="20"/>
        </w:rPr>
      </w:pPr>
      <w:hyperlink r:id="rId2004" w:history="1">
        <w:r>
          <w:rPr>
            <w:rStyle w:val="Hipervnculo"/>
            <w:rFonts w:ascii="Arial" w:eastAsia="Times New Roman" w:hAnsi="Arial" w:cs="Arial"/>
            <w:b/>
            <w:bCs/>
            <w:color w:val="008000"/>
            <w:sz w:val="20"/>
            <w:szCs w:val="20"/>
          </w:rPr>
          <w:t>CAS. 357-2001-LORETO</w:t>
        </w:r>
      </w:hyperlink>
      <w:r>
        <w:rPr>
          <w:rFonts w:ascii="Arial" w:eastAsia="Times New Roman" w:hAnsi="Arial" w:cs="Arial"/>
          <w:sz w:val="20"/>
          <w:szCs w:val="20"/>
        </w:rPr>
        <w:t xml:space="preserve"> </w:t>
      </w:r>
    </w:p>
    <w:p w14:paraId="2E7DB91E" w14:textId="77777777" w:rsidR="00000000" w:rsidRDefault="00000000">
      <w:pPr>
        <w:divId w:val="272518222"/>
        <w:rPr>
          <w:rFonts w:ascii="Arial" w:eastAsia="Times New Roman" w:hAnsi="Arial" w:cs="Arial"/>
          <w:sz w:val="20"/>
          <w:szCs w:val="20"/>
        </w:rPr>
      </w:pPr>
      <w:r>
        <w:rPr>
          <w:rFonts w:ascii="Arial" w:eastAsia="Times New Roman" w:hAnsi="Arial" w:cs="Arial"/>
          <w:sz w:val="20"/>
          <w:szCs w:val="20"/>
        </w:rPr>
        <w:t xml:space="preserve">CONCORDANCIAS AL  NUMERAL 13  DEL ARTÍCULO 139  DE LA CONSTITUCIÓN </w:t>
      </w:r>
    </w:p>
    <w:p w14:paraId="28338CEA" w14:textId="77777777" w:rsidR="00000000" w:rsidRDefault="00000000">
      <w:pPr>
        <w:divId w:val="1630355367"/>
        <w:rPr>
          <w:rFonts w:ascii="Arial" w:eastAsia="Times New Roman" w:hAnsi="Arial" w:cs="Arial"/>
          <w:sz w:val="20"/>
          <w:szCs w:val="20"/>
        </w:rPr>
      </w:pPr>
    </w:p>
    <w:p w14:paraId="5CB1BEC1" w14:textId="77777777" w:rsidR="00000000" w:rsidRDefault="00000000">
      <w:pPr>
        <w:divId w:val="377978197"/>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29EFD279" w14:textId="77777777" w:rsidR="00000000" w:rsidRDefault="00000000">
      <w:pPr>
        <w:divId w:val="1134256752"/>
        <w:rPr>
          <w:rFonts w:ascii="Arial" w:eastAsia="Times New Roman" w:hAnsi="Arial" w:cs="Arial"/>
          <w:sz w:val="20"/>
          <w:szCs w:val="20"/>
        </w:rPr>
      </w:pPr>
    </w:p>
    <w:p w14:paraId="706A360F" w14:textId="0072FD83" w:rsidR="00000000" w:rsidRDefault="00000000">
      <w:pPr>
        <w:divId w:val="443425196"/>
        <w:rPr>
          <w:rFonts w:ascii="Arial" w:eastAsia="Times New Roman" w:hAnsi="Arial" w:cs="Arial"/>
          <w:sz w:val="20"/>
          <w:szCs w:val="20"/>
        </w:rPr>
      </w:pPr>
      <w:hyperlink r:id="rId2005" w:history="1">
        <w:r>
          <w:rPr>
            <w:rStyle w:val="Hipervnculo"/>
            <w:rFonts w:ascii="Arial" w:eastAsia="Times New Roman" w:hAnsi="Arial" w:cs="Arial"/>
            <w:b/>
            <w:bCs/>
            <w:color w:val="008000"/>
            <w:sz w:val="20"/>
            <w:szCs w:val="20"/>
          </w:rPr>
          <w:t>CAS. 354-02-AYACUCHO</w:t>
        </w:r>
      </w:hyperlink>
      <w:r>
        <w:rPr>
          <w:rFonts w:ascii="Arial" w:eastAsia="Times New Roman" w:hAnsi="Arial" w:cs="Arial"/>
          <w:sz w:val="20"/>
          <w:szCs w:val="20"/>
        </w:rPr>
        <w:t xml:space="preserve"> </w:t>
      </w:r>
    </w:p>
    <w:p w14:paraId="35A8CFF1" w14:textId="5F04F102" w:rsidR="00000000" w:rsidRDefault="00000000">
      <w:pPr>
        <w:divId w:val="1388332304"/>
        <w:rPr>
          <w:rFonts w:ascii="Arial" w:eastAsia="Times New Roman" w:hAnsi="Arial" w:cs="Arial"/>
          <w:sz w:val="20"/>
          <w:szCs w:val="20"/>
        </w:rPr>
      </w:pPr>
      <w:hyperlink r:id="rId2006" w:history="1">
        <w:r>
          <w:rPr>
            <w:rStyle w:val="Hipervnculo"/>
            <w:rFonts w:ascii="Arial" w:eastAsia="Times New Roman" w:hAnsi="Arial" w:cs="Arial"/>
            <w:b/>
            <w:bCs/>
            <w:color w:val="008000"/>
            <w:sz w:val="20"/>
            <w:szCs w:val="20"/>
          </w:rPr>
          <w:t>CAS. 724-2006-LAMBAYEQUE</w:t>
        </w:r>
      </w:hyperlink>
      <w:r>
        <w:rPr>
          <w:rFonts w:ascii="Arial" w:eastAsia="Times New Roman" w:hAnsi="Arial" w:cs="Arial"/>
          <w:sz w:val="20"/>
          <w:szCs w:val="20"/>
        </w:rPr>
        <w:t xml:space="preserve"> </w:t>
      </w:r>
    </w:p>
    <w:p w14:paraId="283E1902" w14:textId="07501120" w:rsidR="00000000" w:rsidRDefault="00000000">
      <w:pPr>
        <w:divId w:val="386034101"/>
        <w:rPr>
          <w:rFonts w:ascii="Arial" w:eastAsia="Times New Roman" w:hAnsi="Arial" w:cs="Arial"/>
          <w:sz w:val="20"/>
          <w:szCs w:val="20"/>
        </w:rPr>
      </w:pPr>
      <w:hyperlink r:id="rId2007" w:history="1">
        <w:r>
          <w:rPr>
            <w:rStyle w:val="Hipervnculo"/>
            <w:rFonts w:ascii="Arial" w:eastAsia="Times New Roman" w:hAnsi="Arial" w:cs="Arial"/>
            <w:b/>
            <w:bCs/>
            <w:color w:val="008000"/>
            <w:sz w:val="20"/>
            <w:szCs w:val="20"/>
          </w:rPr>
          <w:t>CAS. 1621-2008-LIMA</w:t>
        </w:r>
      </w:hyperlink>
      <w:r>
        <w:rPr>
          <w:rFonts w:ascii="Arial" w:eastAsia="Times New Roman" w:hAnsi="Arial" w:cs="Arial"/>
          <w:sz w:val="20"/>
          <w:szCs w:val="20"/>
        </w:rPr>
        <w:t xml:space="preserve"> </w:t>
      </w:r>
    </w:p>
    <w:p w14:paraId="71522E00" w14:textId="77777777" w:rsidR="00000000" w:rsidRDefault="00000000">
      <w:pPr>
        <w:divId w:val="1511137345"/>
        <w:rPr>
          <w:rFonts w:ascii="Arial" w:eastAsia="Times New Roman" w:hAnsi="Arial" w:cs="Arial"/>
          <w:sz w:val="20"/>
          <w:szCs w:val="20"/>
        </w:rPr>
      </w:pPr>
    </w:p>
    <w:p w14:paraId="78BBB2C1" w14:textId="77777777" w:rsidR="00000000" w:rsidRDefault="00000000">
      <w:pPr>
        <w:divId w:val="616564782"/>
        <w:rPr>
          <w:rFonts w:ascii="Arial" w:eastAsia="Times New Roman" w:hAnsi="Arial" w:cs="Arial"/>
          <w:sz w:val="20"/>
          <w:szCs w:val="20"/>
        </w:rPr>
      </w:pPr>
      <w:r>
        <w:rPr>
          <w:rFonts w:ascii="Arial" w:eastAsia="Times New Roman" w:hAnsi="Arial" w:cs="Arial"/>
          <w:sz w:val="20"/>
          <w:szCs w:val="20"/>
        </w:rPr>
        <w:t xml:space="preserve">CONCORDANCIAS AL NUMERAL 14 DEL ARTÍCULO 139  DE LA CONSTITUCIÓN </w:t>
      </w:r>
    </w:p>
    <w:p w14:paraId="53C58096" w14:textId="77777777" w:rsidR="00000000" w:rsidRDefault="00000000">
      <w:pPr>
        <w:divId w:val="1270817556"/>
        <w:rPr>
          <w:rFonts w:ascii="Arial" w:eastAsia="Times New Roman" w:hAnsi="Arial" w:cs="Arial"/>
          <w:sz w:val="20"/>
          <w:szCs w:val="20"/>
        </w:rPr>
      </w:pPr>
    </w:p>
    <w:p w14:paraId="5AE2D8AD" w14:textId="77777777" w:rsidR="00000000" w:rsidRDefault="00000000">
      <w:pPr>
        <w:divId w:val="1092582953"/>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4B9F4B0D" w14:textId="77777777" w:rsidR="00000000" w:rsidRDefault="00000000">
      <w:pPr>
        <w:divId w:val="654184599"/>
        <w:rPr>
          <w:rFonts w:ascii="Arial" w:eastAsia="Times New Roman" w:hAnsi="Arial" w:cs="Arial"/>
          <w:sz w:val="20"/>
          <w:szCs w:val="20"/>
        </w:rPr>
      </w:pPr>
    </w:p>
    <w:p w14:paraId="390F0245" w14:textId="25445B76" w:rsidR="00000000" w:rsidRDefault="00000000">
      <w:pPr>
        <w:divId w:val="1797674101"/>
        <w:rPr>
          <w:rFonts w:ascii="Arial" w:eastAsia="Times New Roman" w:hAnsi="Arial" w:cs="Arial"/>
          <w:sz w:val="20"/>
          <w:szCs w:val="20"/>
        </w:rPr>
      </w:pPr>
      <w:hyperlink r:id="rId2008" w:history="1">
        <w:r>
          <w:rPr>
            <w:rStyle w:val="Hipervnculo"/>
            <w:rFonts w:ascii="Arial" w:eastAsia="Times New Roman" w:hAnsi="Arial" w:cs="Arial"/>
            <w:b/>
            <w:bCs/>
            <w:color w:val="008000"/>
            <w:sz w:val="20"/>
            <w:szCs w:val="20"/>
          </w:rPr>
          <w:t>CAS. 0572-99-LAMBAYEQUE</w:t>
        </w:r>
      </w:hyperlink>
      <w:r>
        <w:rPr>
          <w:rFonts w:ascii="Arial" w:eastAsia="Times New Roman" w:hAnsi="Arial" w:cs="Arial"/>
          <w:sz w:val="20"/>
          <w:szCs w:val="20"/>
        </w:rPr>
        <w:t xml:space="preserve"> </w:t>
      </w:r>
    </w:p>
    <w:p w14:paraId="0FD6F506" w14:textId="27C47F0C" w:rsidR="00000000" w:rsidRDefault="00000000">
      <w:pPr>
        <w:divId w:val="1054742603"/>
        <w:rPr>
          <w:rFonts w:ascii="Arial" w:eastAsia="Times New Roman" w:hAnsi="Arial" w:cs="Arial"/>
          <w:sz w:val="20"/>
          <w:szCs w:val="20"/>
        </w:rPr>
      </w:pPr>
      <w:hyperlink r:id="rId2009" w:history="1">
        <w:r>
          <w:rPr>
            <w:rStyle w:val="Hipervnculo"/>
            <w:rFonts w:ascii="Arial" w:eastAsia="Times New Roman" w:hAnsi="Arial" w:cs="Arial"/>
            <w:b/>
            <w:bCs/>
            <w:color w:val="008000"/>
            <w:sz w:val="20"/>
            <w:szCs w:val="20"/>
          </w:rPr>
          <w:t>CAS. 3475-2000-LA LIBERTAD</w:t>
        </w:r>
      </w:hyperlink>
      <w:r>
        <w:rPr>
          <w:rFonts w:ascii="Arial" w:eastAsia="Times New Roman" w:hAnsi="Arial" w:cs="Arial"/>
          <w:sz w:val="20"/>
          <w:szCs w:val="20"/>
        </w:rPr>
        <w:t xml:space="preserve"> </w:t>
      </w:r>
    </w:p>
    <w:p w14:paraId="4482A67F" w14:textId="16B8C126" w:rsidR="00000000" w:rsidRDefault="00000000">
      <w:pPr>
        <w:divId w:val="174658193"/>
        <w:rPr>
          <w:rFonts w:ascii="Arial" w:eastAsia="Times New Roman" w:hAnsi="Arial" w:cs="Arial"/>
          <w:sz w:val="20"/>
          <w:szCs w:val="20"/>
        </w:rPr>
      </w:pPr>
      <w:hyperlink r:id="rId2010" w:history="1">
        <w:r>
          <w:rPr>
            <w:rStyle w:val="Hipervnculo"/>
            <w:rFonts w:ascii="Arial" w:eastAsia="Times New Roman" w:hAnsi="Arial" w:cs="Arial"/>
            <w:b/>
            <w:bCs/>
            <w:color w:val="008000"/>
            <w:sz w:val="20"/>
            <w:szCs w:val="20"/>
          </w:rPr>
          <w:t>CAS. 2543-2000-CAMANÁ-AREQUIPA</w:t>
        </w:r>
      </w:hyperlink>
      <w:r>
        <w:rPr>
          <w:rFonts w:ascii="Arial" w:eastAsia="Times New Roman" w:hAnsi="Arial" w:cs="Arial"/>
          <w:sz w:val="20"/>
          <w:szCs w:val="20"/>
        </w:rPr>
        <w:t xml:space="preserve"> </w:t>
      </w:r>
    </w:p>
    <w:p w14:paraId="633A1C45" w14:textId="1E2F766D" w:rsidR="00000000" w:rsidRDefault="00000000">
      <w:pPr>
        <w:divId w:val="1314093909"/>
        <w:rPr>
          <w:rFonts w:ascii="Arial" w:eastAsia="Times New Roman" w:hAnsi="Arial" w:cs="Arial"/>
          <w:sz w:val="20"/>
          <w:szCs w:val="20"/>
        </w:rPr>
      </w:pPr>
      <w:hyperlink r:id="rId2011" w:history="1">
        <w:r>
          <w:rPr>
            <w:rStyle w:val="Hipervnculo"/>
            <w:rFonts w:ascii="Arial" w:eastAsia="Times New Roman" w:hAnsi="Arial" w:cs="Arial"/>
            <w:b/>
            <w:bCs/>
            <w:color w:val="008000"/>
            <w:sz w:val="20"/>
            <w:szCs w:val="20"/>
          </w:rPr>
          <w:t>CAS. 1188-2002-ICA</w:t>
        </w:r>
      </w:hyperlink>
      <w:r>
        <w:rPr>
          <w:rFonts w:ascii="Arial" w:eastAsia="Times New Roman" w:hAnsi="Arial" w:cs="Arial"/>
          <w:sz w:val="20"/>
          <w:szCs w:val="20"/>
        </w:rPr>
        <w:t xml:space="preserve"> </w:t>
      </w:r>
    </w:p>
    <w:p w14:paraId="475B5D81" w14:textId="2FF62F3B" w:rsidR="00000000" w:rsidRDefault="00000000">
      <w:pPr>
        <w:divId w:val="435715719"/>
        <w:rPr>
          <w:rFonts w:ascii="Arial" w:eastAsia="Times New Roman" w:hAnsi="Arial" w:cs="Arial"/>
          <w:sz w:val="20"/>
          <w:szCs w:val="20"/>
        </w:rPr>
      </w:pPr>
      <w:hyperlink r:id="rId2012" w:history="1">
        <w:r>
          <w:rPr>
            <w:rStyle w:val="Hipervnculo"/>
            <w:rFonts w:ascii="Arial" w:eastAsia="Times New Roman" w:hAnsi="Arial" w:cs="Arial"/>
            <w:b/>
            <w:bCs/>
            <w:color w:val="008000"/>
            <w:sz w:val="20"/>
            <w:szCs w:val="20"/>
          </w:rPr>
          <w:t>CAS. 2306-2001-LAMBAYEQUE</w:t>
        </w:r>
      </w:hyperlink>
      <w:r>
        <w:rPr>
          <w:rFonts w:ascii="Arial" w:eastAsia="Times New Roman" w:hAnsi="Arial" w:cs="Arial"/>
          <w:sz w:val="20"/>
          <w:szCs w:val="20"/>
        </w:rPr>
        <w:t xml:space="preserve"> </w:t>
      </w:r>
    </w:p>
    <w:p w14:paraId="171F00EC" w14:textId="3E625E9F" w:rsidR="00000000" w:rsidRDefault="00000000">
      <w:pPr>
        <w:divId w:val="1098793104"/>
        <w:rPr>
          <w:rFonts w:ascii="Arial" w:eastAsia="Times New Roman" w:hAnsi="Arial" w:cs="Arial"/>
          <w:sz w:val="20"/>
          <w:szCs w:val="20"/>
        </w:rPr>
      </w:pPr>
      <w:hyperlink r:id="rId2013" w:history="1">
        <w:r>
          <w:rPr>
            <w:rStyle w:val="Hipervnculo"/>
            <w:rFonts w:ascii="Arial" w:eastAsia="Times New Roman" w:hAnsi="Arial" w:cs="Arial"/>
            <w:b/>
            <w:bCs/>
            <w:color w:val="008000"/>
            <w:sz w:val="20"/>
            <w:szCs w:val="20"/>
          </w:rPr>
          <w:t>CAS. 1896-01-LAMBAYEQUE</w:t>
        </w:r>
      </w:hyperlink>
      <w:r>
        <w:rPr>
          <w:rFonts w:ascii="Arial" w:eastAsia="Times New Roman" w:hAnsi="Arial" w:cs="Arial"/>
          <w:sz w:val="20"/>
          <w:szCs w:val="20"/>
        </w:rPr>
        <w:t xml:space="preserve"> </w:t>
      </w:r>
    </w:p>
    <w:p w14:paraId="1B731628" w14:textId="435F74F6" w:rsidR="00000000" w:rsidRDefault="00000000">
      <w:pPr>
        <w:divId w:val="1750157568"/>
        <w:rPr>
          <w:rFonts w:ascii="Arial" w:eastAsia="Times New Roman" w:hAnsi="Arial" w:cs="Arial"/>
          <w:sz w:val="20"/>
          <w:szCs w:val="20"/>
        </w:rPr>
      </w:pPr>
      <w:hyperlink r:id="rId2014" w:history="1">
        <w:r>
          <w:rPr>
            <w:rStyle w:val="Hipervnculo"/>
            <w:rFonts w:ascii="Arial" w:eastAsia="Times New Roman" w:hAnsi="Arial" w:cs="Arial"/>
            <w:b/>
            <w:bCs/>
            <w:color w:val="008000"/>
            <w:sz w:val="20"/>
            <w:szCs w:val="20"/>
          </w:rPr>
          <w:t>CAS. 1342-2003 AREQUIPA</w:t>
        </w:r>
      </w:hyperlink>
      <w:r>
        <w:rPr>
          <w:rFonts w:ascii="Arial" w:eastAsia="Times New Roman" w:hAnsi="Arial" w:cs="Arial"/>
          <w:sz w:val="20"/>
          <w:szCs w:val="20"/>
        </w:rPr>
        <w:t xml:space="preserve"> </w:t>
      </w:r>
    </w:p>
    <w:p w14:paraId="2925CDC1" w14:textId="4373C875" w:rsidR="00000000" w:rsidRDefault="00000000">
      <w:pPr>
        <w:divId w:val="821190248"/>
        <w:rPr>
          <w:rFonts w:ascii="Arial" w:eastAsia="Times New Roman" w:hAnsi="Arial" w:cs="Arial"/>
          <w:sz w:val="20"/>
          <w:szCs w:val="20"/>
        </w:rPr>
      </w:pPr>
      <w:hyperlink r:id="rId2015" w:history="1">
        <w:r>
          <w:rPr>
            <w:rStyle w:val="Hipervnculo"/>
            <w:rFonts w:ascii="Arial" w:eastAsia="Times New Roman" w:hAnsi="Arial" w:cs="Arial"/>
            <w:b/>
            <w:bCs/>
            <w:color w:val="008000"/>
            <w:sz w:val="20"/>
            <w:szCs w:val="20"/>
          </w:rPr>
          <w:t>CAS. 2800-03-AREQUIPA</w:t>
        </w:r>
      </w:hyperlink>
      <w:r>
        <w:rPr>
          <w:rFonts w:ascii="Arial" w:eastAsia="Times New Roman" w:hAnsi="Arial" w:cs="Arial"/>
          <w:sz w:val="20"/>
          <w:szCs w:val="20"/>
        </w:rPr>
        <w:t xml:space="preserve"> </w:t>
      </w:r>
    </w:p>
    <w:p w14:paraId="2A533B0F" w14:textId="2D6E8B5B" w:rsidR="00000000" w:rsidRDefault="00000000">
      <w:pPr>
        <w:divId w:val="1368870618"/>
        <w:rPr>
          <w:rFonts w:ascii="Arial" w:eastAsia="Times New Roman" w:hAnsi="Arial" w:cs="Arial"/>
          <w:sz w:val="20"/>
          <w:szCs w:val="20"/>
        </w:rPr>
      </w:pPr>
      <w:hyperlink r:id="rId2016" w:history="1">
        <w:r>
          <w:rPr>
            <w:rStyle w:val="Hipervnculo"/>
            <w:rFonts w:ascii="Arial" w:eastAsia="Times New Roman" w:hAnsi="Arial" w:cs="Arial"/>
            <w:b/>
            <w:bCs/>
            <w:color w:val="008000"/>
            <w:sz w:val="20"/>
            <w:szCs w:val="20"/>
          </w:rPr>
          <w:t>CAS. 001-2007-HUAURA</w:t>
        </w:r>
      </w:hyperlink>
      <w:r>
        <w:rPr>
          <w:rFonts w:ascii="Arial" w:eastAsia="Times New Roman" w:hAnsi="Arial" w:cs="Arial"/>
          <w:sz w:val="20"/>
          <w:szCs w:val="20"/>
        </w:rPr>
        <w:t xml:space="preserve"> </w:t>
      </w:r>
    </w:p>
    <w:p w14:paraId="560D6F09" w14:textId="1A97F986" w:rsidR="00000000" w:rsidRDefault="00000000">
      <w:pPr>
        <w:divId w:val="355734733"/>
        <w:rPr>
          <w:rFonts w:ascii="Arial" w:eastAsia="Times New Roman" w:hAnsi="Arial" w:cs="Arial"/>
          <w:sz w:val="20"/>
          <w:szCs w:val="20"/>
        </w:rPr>
      </w:pPr>
      <w:hyperlink r:id="rId2017" w:history="1">
        <w:r>
          <w:rPr>
            <w:rStyle w:val="Hipervnculo"/>
            <w:rFonts w:ascii="Arial" w:eastAsia="Times New Roman" w:hAnsi="Arial" w:cs="Arial"/>
            <w:b/>
            <w:bCs/>
            <w:color w:val="008000"/>
            <w:sz w:val="20"/>
            <w:szCs w:val="20"/>
          </w:rPr>
          <w:t>CAS. 1908-2005-LIMA</w:t>
        </w:r>
      </w:hyperlink>
      <w:r>
        <w:rPr>
          <w:rFonts w:ascii="Arial" w:eastAsia="Times New Roman" w:hAnsi="Arial" w:cs="Arial"/>
          <w:sz w:val="20"/>
          <w:szCs w:val="20"/>
        </w:rPr>
        <w:t xml:space="preserve"> </w:t>
      </w:r>
    </w:p>
    <w:p w14:paraId="5C699C23" w14:textId="1D87AB86" w:rsidR="00000000" w:rsidRDefault="00000000">
      <w:pPr>
        <w:divId w:val="2113430794"/>
        <w:rPr>
          <w:rFonts w:ascii="Arial" w:eastAsia="Times New Roman" w:hAnsi="Arial" w:cs="Arial"/>
          <w:sz w:val="20"/>
          <w:szCs w:val="20"/>
        </w:rPr>
      </w:pPr>
      <w:hyperlink r:id="rId2018" w:history="1">
        <w:r>
          <w:rPr>
            <w:rStyle w:val="Hipervnculo"/>
            <w:rFonts w:ascii="Arial" w:eastAsia="Times New Roman" w:hAnsi="Arial" w:cs="Arial"/>
            <w:b/>
            <w:bCs/>
            <w:color w:val="008000"/>
            <w:sz w:val="20"/>
            <w:szCs w:val="20"/>
          </w:rPr>
          <w:t>CAS. 1367-2002-ICA</w:t>
        </w:r>
      </w:hyperlink>
      <w:r>
        <w:rPr>
          <w:rFonts w:ascii="Arial" w:eastAsia="Times New Roman" w:hAnsi="Arial" w:cs="Arial"/>
          <w:sz w:val="20"/>
          <w:szCs w:val="20"/>
        </w:rPr>
        <w:t xml:space="preserve"> </w:t>
      </w:r>
    </w:p>
    <w:p w14:paraId="5A97CBD2" w14:textId="2C98450B" w:rsidR="00000000" w:rsidRDefault="00000000">
      <w:pPr>
        <w:divId w:val="1739130670"/>
        <w:rPr>
          <w:rFonts w:ascii="Arial" w:eastAsia="Times New Roman" w:hAnsi="Arial" w:cs="Arial"/>
          <w:sz w:val="20"/>
          <w:szCs w:val="20"/>
        </w:rPr>
      </w:pPr>
      <w:hyperlink r:id="rId2019" w:history="1">
        <w:r>
          <w:rPr>
            <w:rStyle w:val="Hipervnculo"/>
            <w:rFonts w:ascii="Arial" w:eastAsia="Times New Roman" w:hAnsi="Arial" w:cs="Arial"/>
            <w:b/>
            <w:bCs/>
            <w:color w:val="008000"/>
            <w:sz w:val="20"/>
            <w:szCs w:val="20"/>
          </w:rPr>
          <w:t>CAS. 749-2004-CUSCO</w:t>
        </w:r>
      </w:hyperlink>
      <w:r>
        <w:rPr>
          <w:rFonts w:ascii="Arial" w:eastAsia="Times New Roman" w:hAnsi="Arial" w:cs="Arial"/>
          <w:sz w:val="20"/>
          <w:szCs w:val="20"/>
        </w:rPr>
        <w:t xml:space="preserve"> </w:t>
      </w:r>
    </w:p>
    <w:p w14:paraId="0C7320B7" w14:textId="174F0EDA" w:rsidR="00000000" w:rsidRDefault="00000000">
      <w:pPr>
        <w:divId w:val="4749472"/>
        <w:rPr>
          <w:rFonts w:ascii="Arial" w:eastAsia="Times New Roman" w:hAnsi="Arial" w:cs="Arial"/>
          <w:sz w:val="20"/>
          <w:szCs w:val="20"/>
        </w:rPr>
      </w:pPr>
      <w:hyperlink r:id="rId2020" w:history="1">
        <w:r>
          <w:rPr>
            <w:rStyle w:val="Hipervnculo"/>
            <w:rFonts w:ascii="Arial" w:eastAsia="Times New Roman" w:hAnsi="Arial" w:cs="Arial"/>
            <w:b/>
            <w:bCs/>
            <w:color w:val="008000"/>
            <w:sz w:val="20"/>
            <w:szCs w:val="20"/>
          </w:rPr>
          <w:t>CAS. 4656-2007-LIMA</w:t>
        </w:r>
      </w:hyperlink>
      <w:r>
        <w:rPr>
          <w:rFonts w:ascii="Arial" w:eastAsia="Times New Roman" w:hAnsi="Arial" w:cs="Arial"/>
          <w:sz w:val="20"/>
          <w:szCs w:val="20"/>
        </w:rPr>
        <w:t xml:space="preserve"> </w:t>
      </w:r>
    </w:p>
    <w:p w14:paraId="37BAD5C3" w14:textId="78EDA8D7" w:rsidR="00000000" w:rsidRDefault="00000000">
      <w:pPr>
        <w:divId w:val="812405747"/>
        <w:rPr>
          <w:rFonts w:ascii="Arial" w:eastAsia="Times New Roman" w:hAnsi="Arial" w:cs="Arial"/>
          <w:sz w:val="20"/>
          <w:szCs w:val="20"/>
        </w:rPr>
      </w:pPr>
      <w:hyperlink r:id="rId2021" w:history="1">
        <w:r>
          <w:rPr>
            <w:rStyle w:val="Hipervnculo"/>
            <w:rFonts w:ascii="Arial" w:eastAsia="Times New Roman" w:hAnsi="Arial" w:cs="Arial"/>
            <w:b/>
            <w:bCs/>
            <w:color w:val="008000"/>
            <w:sz w:val="20"/>
            <w:szCs w:val="20"/>
          </w:rPr>
          <w:t>CAS. 1658-2007-LIMA</w:t>
        </w:r>
      </w:hyperlink>
      <w:r>
        <w:rPr>
          <w:rFonts w:ascii="Arial" w:eastAsia="Times New Roman" w:hAnsi="Arial" w:cs="Arial"/>
          <w:sz w:val="20"/>
          <w:szCs w:val="20"/>
        </w:rPr>
        <w:t xml:space="preserve"> </w:t>
      </w:r>
    </w:p>
    <w:p w14:paraId="15A7660B" w14:textId="77777777" w:rsidR="00000000" w:rsidRDefault="00000000">
      <w:pPr>
        <w:divId w:val="1808469776"/>
        <w:rPr>
          <w:rFonts w:ascii="Arial" w:eastAsia="Times New Roman" w:hAnsi="Arial" w:cs="Arial"/>
          <w:sz w:val="20"/>
          <w:szCs w:val="20"/>
        </w:rPr>
      </w:pPr>
      <w:r>
        <w:rPr>
          <w:rFonts w:ascii="Arial" w:eastAsia="Times New Roman" w:hAnsi="Arial" w:cs="Arial"/>
          <w:sz w:val="20"/>
          <w:szCs w:val="20"/>
        </w:rPr>
        <w:t xml:space="preserve">CONCORDANCIAS AL  NUMERAL 16  DEL ARTÍCULO 139  DE LA CONSTITUCIÓN </w:t>
      </w:r>
    </w:p>
    <w:p w14:paraId="5202836B" w14:textId="77777777" w:rsidR="00000000" w:rsidRDefault="00000000">
      <w:pPr>
        <w:divId w:val="1498574659"/>
        <w:rPr>
          <w:rFonts w:ascii="Arial" w:eastAsia="Times New Roman" w:hAnsi="Arial" w:cs="Arial"/>
          <w:sz w:val="20"/>
          <w:szCs w:val="20"/>
        </w:rPr>
      </w:pPr>
    </w:p>
    <w:p w14:paraId="45788E64" w14:textId="77777777" w:rsidR="00000000" w:rsidRDefault="00000000">
      <w:pPr>
        <w:divId w:val="417751095"/>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3CFB6918" w14:textId="77777777" w:rsidR="00000000" w:rsidRDefault="00000000">
      <w:pPr>
        <w:divId w:val="1058434039"/>
        <w:rPr>
          <w:rFonts w:ascii="Arial" w:eastAsia="Times New Roman" w:hAnsi="Arial" w:cs="Arial"/>
          <w:sz w:val="20"/>
          <w:szCs w:val="20"/>
        </w:rPr>
      </w:pPr>
    </w:p>
    <w:p w14:paraId="13FBA499" w14:textId="26542A4A" w:rsidR="00000000" w:rsidRDefault="00000000">
      <w:pPr>
        <w:divId w:val="71509006"/>
        <w:rPr>
          <w:rFonts w:ascii="Arial" w:eastAsia="Times New Roman" w:hAnsi="Arial" w:cs="Arial"/>
          <w:sz w:val="20"/>
          <w:szCs w:val="20"/>
        </w:rPr>
      </w:pPr>
      <w:hyperlink r:id="rId2022" w:history="1">
        <w:r>
          <w:rPr>
            <w:rStyle w:val="Hipervnculo"/>
            <w:rFonts w:ascii="Arial" w:eastAsia="Times New Roman" w:hAnsi="Arial" w:cs="Arial"/>
            <w:b/>
            <w:bCs/>
            <w:color w:val="008000"/>
            <w:sz w:val="20"/>
            <w:szCs w:val="20"/>
          </w:rPr>
          <w:t>CAS. 1266-2001-LIMA</w:t>
        </w:r>
      </w:hyperlink>
      <w:r>
        <w:rPr>
          <w:rFonts w:ascii="Arial" w:eastAsia="Times New Roman" w:hAnsi="Arial" w:cs="Arial"/>
          <w:sz w:val="20"/>
          <w:szCs w:val="20"/>
        </w:rPr>
        <w:t xml:space="preserve"> </w:t>
      </w:r>
    </w:p>
    <w:p w14:paraId="37E6441F" w14:textId="7AD24552" w:rsidR="00000000" w:rsidRDefault="00000000">
      <w:pPr>
        <w:divId w:val="1102412714"/>
        <w:rPr>
          <w:rFonts w:ascii="Arial" w:eastAsia="Times New Roman" w:hAnsi="Arial" w:cs="Arial"/>
          <w:sz w:val="20"/>
          <w:szCs w:val="20"/>
        </w:rPr>
      </w:pPr>
      <w:hyperlink r:id="rId2023" w:history="1">
        <w:r>
          <w:rPr>
            <w:rStyle w:val="Hipervnculo"/>
            <w:rFonts w:ascii="Arial" w:eastAsia="Times New Roman" w:hAnsi="Arial" w:cs="Arial"/>
            <w:b/>
            <w:bCs/>
            <w:color w:val="008000"/>
            <w:sz w:val="20"/>
            <w:szCs w:val="20"/>
          </w:rPr>
          <w:t>CAS. 2976-2006-LIMA</w:t>
        </w:r>
      </w:hyperlink>
      <w:r>
        <w:rPr>
          <w:rFonts w:ascii="Arial" w:eastAsia="Times New Roman" w:hAnsi="Arial" w:cs="Arial"/>
          <w:sz w:val="20"/>
          <w:szCs w:val="20"/>
        </w:rPr>
        <w:t xml:space="preserve"> </w:t>
      </w:r>
    </w:p>
    <w:p w14:paraId="17D01821" w14:textId="77777777" w:rsidR="00000000" w:rsidRDefault="00000000">
      <w:pPr>
        <w:divId w:val="885331987"/>
        <w:rPr>
          <w:rFonts w:ascii="Arial" w:eastAsia="Times New Roman" w:hAnsi="Arial" w:cs="Arial"/>
          <w:sz w:val="20"/>
          <w:szCs w:val="20"/>
        </w:rPr>
      </w:pPr>
      <w:r>
        <w:rPr>
          <w:rFonts w:ascii="Arial" w:eastAsia="Times New Roman" w:hAnsi="Arial" w:cs="Arial"/>
          <w:sz w:val="20"/>
          <w:szCs w:val="20"/>
        </w:rPr>
        <w:t xml:space="preserve">CONCORDANCIAS AL NUMERAL 22 DEL ARTÍCULO 139 DE LA CONSTITUCIÓN </w:t>
      </w:r>
    </w:p>
    <w:p w14:paraId="253A6CAD" w14:textId="77777777" w:rsidR="00000000" w:rsidRDefault="00000000">
      <w:pPr>
        <w:divId w:val="463542898"/>
        <w:rPr>
          <w:rFonts w:ascii="Arial" w:eastAsia="Times New Roman" w:hAnsi="Arial" w:cs="Arial"/>
          <w:sz w:val="20"/>
          <w:szCs w:val="20"/>
        </w:rPr>
      </w:pPr>
    </w:p>
    <w:p w14:paraId="4D67F5A6" w14:textId="77777777" w:rsidR="00000000" w:rsidRDefault="00000000">
      <w:pPr>
        <w:divId w:val="389426917"/>
        <w:rPr>
          <w:rFonts w:ascii="Arial" w:eastAsia="Times New Roman" w:hAnsi="Arial" w:cs="Arial"/>
          <w:sz w:val="20"/>
          <w:szCs w:val="20"/>
        </w:rPr>
      </w:pPr>
      <w:r>
        <w:rPr>
          <w:rFonts w:ascii="Arial" w:eastAsia="Times New Roman" w:hAnsi="Arial" w:cs="Arial"/>
          <w:sz w:val="20"/>
          <w:szCs w:val="20"/>
        </w:rPr>
        <w:t xml:space="preserve">SENTENCIAS DE LA CORTE INTERAMERICANA DE DERECHOS HUMANOS </w:t>
      </w:r>
    </w:p>
    <w:p w14:paraId="2847C21D" w14:textId="77777777" w:rsidR="00000000" w:rsidRDefault="00000000">
      <w:pPr>
        <w:divId w:val="790393386"/>
        <w:rPr>
          <w:rFonts w:ascii="Arial" w:eastAsia="Times New Roman" w:hAnsi="Arial" w:cs="Arial"/>
          <w:sz w:val="20"/>
          <w:szCs w:val="20"/>
        </w:rPr>
      </w:pPr>
    </w:p>
    <w:p w14:paraId="63EEA016" w14:textId="0F94ABAA" w:rsidR="00000000" w:rsidRDefault="00000000">
      <w:pPr>
        <w:divId w:val="1831288525"/>
        <w:rPr>
          <w:rFonts w:ascii="Arial" w:eastAsia="Times New Roman" w:hAnsi="Arial" w:cs="Arial"/>
          <w:sz w:val="20"/>
          <w:szCs w:val="20"/>
        </w:rPr>
      </w:pPr>
      <w:hyperlink r:id="rId2024" w:history="1">
        <w:r>
          <w:rPr>
            <w:rStyle w:val="Hipervnculo"/>
            <w:rFonts w:ascii="Arial" w:eastAsia="Times New Roman" w:hAnsi="Arial" w:cs="Arial"/>
            <w:b/>
            <w:bCs/>
            <w:color w:val="008000"/>
            <w:sz w:val="20"/>
            <w:szCs w:val="20"/>
          </w:rPr>
          <w:t>Caso Lori Berenson Mejía Vs. Perú - Sentencia de fondo, reparaciones y costas, Capitulo VIII, párrafo 101</w:t>
        </w:r>
      </w:hyperlink>
      <w:r>
        <w:rPr>
          <w:rFonts w:ascii="Arial" w:eastAsia="Times New Roman" w:hAnsi="Arial" w:cs="Arial"/>
          <w:sz w:val="20"/>
          <w:szCs w:val="20"/>
        </w:rPr>
        <w:t xml:space="preserve"> </w:t>
      </w:r>
    </w:p>
    <w:p w14:paraId="548045C1" w14:textId="77777777" w:rsidR="00000000" w:rsidRDefault="00000000">
      <w:pPr>
        <w:divId w:val="2064402537"/>
        <w:rPr>
          <w:rFonts w:ascii="Arial" w:eastAsia="Times New Roman" w:hAnsi="Arial" w:cs="Arial"/>
          <w:sz w:val="20"/>
          <w:szCs w:val="20"/>
        </w:rPr>
      </w:pPr>
      <w:r>
        <w:rPr>
          <w:rFonts w:ascii="Arial" w:eastAsia="Times New Roman" w:hAnsi="Arial" w:cs="Arial"/>
          <w:sz w:val="20"/>
          <w:szCs w:val="20"/>
        </w:rPr>
        <w:t xml:space="preserve">CONCORDANCIAS AL ARTÍCULO 139  DE LA CONSTITUCIÓN </w:t>
      </w:r>
    </w:p>
    <w:p w14:paraId="5800EE2E" w14:textId="77777777" w:rsidR="00000000" w:rsidRDefault="00000000">
      <w:pPr>
        <w:divId w:val="2038844212"/>
        <w:rPr>
          <w:rFonts w:ascii="Arial" w:eastAsia="Times New Roman" w:hAnsi="Arial" w:cs="Arial"/>
          <w:sz w:val="20"/>
          <w:szCs w:val="20"/>
        </w:rPr>
      </w:pPr>
    </w:p>
    <w:p w14:paraId="36BE3839" w14:textId="77777777" w:rsidR="00000000" w:rsidRDefault="00000000">
      <w:pPr>
        <w:divId w:val="637225566"/>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3A7FB08F" w14:textId="77777777" w:rsidR="00000000" w:rsidRDefault="00000000">
      <w:pPr>
        <w:divId w:val="648634791"/>
        <w:rPr>
          <w:rFonts w:ascii="Arial" w:eastAsia="Times New Roman" w:hAnsi="Arial" w:cs="Arial"/>
          <w:sz w:val="20"/>
          <w:szCs w:val="20"/>
        </w:rPr>
      </w:pPr>
    </w:p>
    <w:p w14:paraId="4FA52D39" w14:textId="69F2B7B9" w:rsidR="00000000" w:rsidRDefault="00000000">
      <w:pPr>
        <w:divId w:val="1769420740"/>
        <w:rPr>
          <w:rFonts w:ascii="Arial" w:eastAsia="Times New Roman" w:hAnsi="Arial" w:cs="Arial"/>
          <w:sz w:val="20"/>
          <w:szCs w:val="20"/>
        </w:rPr>
      </w:pPr>
      <w:hyperlink r:id="rId2025" w:history="1">
        <w:r>
          <w:rPr>
            <w:rStyle w:val="Hipervnculo"/>
            <w:rFonts w:ascii="Arial" w:eastAsia="Times New Roman" w:hAnsi="Arial" w:cs="Arial"/>
            <w:b/>
            <w:bCs/>
            <w:color w:val="008000"/>
            <w:sz w:val="20"/>
            <w:szCs w:val="20"/>
          </w:rPr>
          <w:t>CAS. 3748-2009-ICA</w:t>
        </w:r>
      </w:hyperlink>
      <w:r>
        <w:rPr>
          <w:rFonts w:ascii="Arial" w:eastAsia="Times New Roman" w:hAnsi="Arial" w:cs="Arial"/>
          <w:sz w:val="20"/>
          <w:szCs w:val="20"/>
        </w:rPr>
        <w:t xml:space="preserve"> </w:t>
      </w:r>
    </w:p>
    <w:p w14:paraId="0EC4C44B" w14:textId="77777777" w:rsidR="00000000" w:rsidRDefault="00000000">
      <w:pPr>
        <w:divId w:val="1923099637"/>
        <w:rPr>
          <w:rFonts w:ascii="Arial" w:eastAsia="Times New Roman" w:hAnsi="Arial" w:cs="Arial"/>
          <w:sz w:val="20"/>
          <w:szCs w:val="20"/>
        </w:rPr>
      </w:pPr>
      <w:r>
        <w:rPr>
          <w:rFonts w:ascii="Arial" w:eastAsia="Times New Roman" w:hAnsi="Arial" w:cs="Arial"/>
          <w:sz w:val="20"/>
          <w:szCs w:val="20"/>
        </w:rPr>
        <w:t xml:space="preserve">CONCORDANCIAS AL ARTÍCULO 141 DE LA CONSTITUCIÓN </w:t>
      </w:r>
    </w:p>
    <w:p w14:paraId="2DAB29E5" w14:textId="77777777" w:rsidR="00000000" w:rsidRDefault="00000000">
      <w:pPr>
        <w:divId w:val="773207938"/>
        <w:rPr>
          <w:rFonts w:ascii="Arial" w:eastAsia="Times New Roman" w:hAnsi="Arial" w:cs="Arial"/>
          <w:sz w:val="20"/>
          <w:szCs w:val="20"/>
        </w:rPr>
      </w:pPr>
    </w:p>
    <w:p w14:paraId="1A72F5F5" w14:textId="22DD11BC" w:rsidR="00000000" w:rsidRDefault="00000000">
      <w:pPr>
        <w:divId w:val="2085830643"/>
        <w:rPr>
          <w:rFonts w:ascii="Arial" w:eastAsia="Times New Roman" w:hAnsi="Arial" w:cs="Arial"/>
          <w:sz w:val="20"/>
          <w:szCs w:val="20"/>
        </w:rPr>
      </w:pPr>
      <w:hyperlink r:id="rId2026" w:history="1">
        <w:r>
          <w:rPr>
            <w:rStyle w:val="Hipervnculo"/>
            <w:rFonts w:ascii="Arial" w:eastAsia="Times New Roman" w:hAnsi="Arial" w:cs="Arial"/>
            <w:b/>
            <w:bCs/>
            <w:color w:val="008000"/>
            <w:sz w:val="20"/>
            <w:szCs w:val="20"/>
          </w:rPr>
          <w:t>D.L.eg Nº 1094, Art. 175 (Código Penal Militar Policial)</w:t>
        </w:r>
      </w:hyperlink>
      <w:r>
        <w:rPr>
          <w:rFonts w:ascii="Arial" w:eastAsia="Times New Roman" w:hAnsi="Arial" w:cs="Arial"/>
          <w:sz w:val="20"/>
          <w:szCs w:val="20"/>
        </w:rPr>
        <w:t xml:space="preserve"> </w:t>
      </w:r>
    </w:p>
    <w:p w14:paraId="47528195" w14:textId="77777777" w:rsidR="00000000" w:rsidRDefault="00000000">
      <w:pPr>
        <w:divId w:val="1815876594"/>
        <w:rPr>
          <w:rFonts w:ascii="Arial" w:eastAsia="Times New Roman" w:hAnsi="Arial" w:cs="Arial"/>
          <w:sz w:val="20"/>
          <w:szCs w:val="20"/>
        </w:rPr>
      </w:pPr>
      <w:r>
        <w:rPr>
          <w:rFonts w:ascii="Arial" w:eastAsia="Times New Roman" w:hAnsi="Arial" w:cs="Arial"/>
          <w:b/>
          <w:bCs/>
          <w:sz w:val="20"/>
          <w:szCs w:val="20"/>
        </w:rPr>
        <w:lastRenderedPageBreak/>
        <w:t>CONCORDANCIAS AL ARTÍCULO 141 DE LA CONSTITUCIÓN</w:t>
      </w:r>
      <w:r>
        <w:rPr>
          <w:rFonts w:ascii="Arial" w:eastAsia="Times New Roman" w:hAnsi="Arial" w:cs="Arial"/>
          <w:sz w:val="20"/>
          <w:szCs w:val="20"/>
        </w:rPr>
        <w:t xml:space="preserve"> </w:t>
      </w:r>
    </w:p>
    <w:p w14:paraId="43421934" w14:textId="77777777" w:rsidR="00000000" w:rsidRDefault="00000000">
      <w:pPr>
        <w:divId w:val="1271745291"/>
        <w:rPr>
          <w:rFonts w:ascii="Arial" w:eastAsia="Times New Roman" w:hAnsi="Arial" w:cs="Arial"/>
          <w:sz w:val="20"/>
          <w:szCs w:val="20"/>
        </w:rPr>
      </w:pPr>
    </w:p>
    <w:p w14:paraId="59CDC531" w14:textId="77777777" w:rsidR="00000000" w:rsidRDefault="00000000">
      <w:pPr>
        <w:divId w:val="27938676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612D8D2" w14:textId="77777777" w:rsidR="00000000" w:rsidRDefault="00000000">
      <w:pPr>
        <w:divId w:val="982076444"/>
        <w:rPr>
          <w:rFonts w:ascii="Arial" w:eastAsia="Times New Roman" w:hAnsi="Arial" w:cs="Arial"/>
          <w:sz w:val="20"/>
          <w:szCs w:val="20"/>
        </w:rPr>
      </w:pPr>
    </w:p>
    <w:p w14:paraId="5C14B8F8" w14:textId="543F0205" w:rsidR="00000000" w:rsidRDefault="00000000">
      <w:pPr>
        <w:divId w:val="1871987911"/>
        <w:rPr>
          <w:rFonts w:ascii="Arial" w:eastAsia="Times New Roman" w:hAnsi="Arial" w:cs="Arial"/>
          <w:sz w:val="20"/>
          <w:szCs w:val="20"/>
        </w:rPr>
      </w:pPr>
      <w:hyperlink r:id="rId2027" w:history="1">
        <w:r>
          <w:rPr>
            <w:rStyle w:val="Hipervnculo"/>
            <w:rFonts w:ascii="Arial" w:eastAsia="Times New Roman" w:hAnsi="Arial" w:cs="Arial"/>
            <w:b/>
            <w:bCs/>
            <w:color w:val="008000"/>
            <w:sz w:val="20"/>
            <w:szCs w:val="20"/>
          </w:rPr>
          <w:t>CAS. 2840-01-LIMA</w:t>
        </w:r>
      </w:hyperlink>
      <w:r>
        <w:rPr>
          <w:rFonts w:ascii="Arial" w:eastAsia="Times New Roman" w:hAnsi="Arial" w:cs="Arial"/>
          <w:sz w:val="20"/>
          <w:szCs w:val="20"/>
        </w:rPr>
        <w:t xml:space="preserve"> </w:t>
      </w:r>
    </w:p>
    <w:p w14:paraId="2208E347" w14:textId="71DCA61C" w:rsidR="00000000" w:rsidRDefault="00000000">
      <w:pPr>
        <w:divId w:val="447167016"/>
        <w:rPr>
          <w:rFonts w:ascii="Arial" w:eastAsia="Times New Roman" w:hAnsi="Arial" w:cs="Arial"/>
          <w:sz w:val="20"/>
          <w:szCs w:val="20"/>
        </w:rPr>
      </w:pPr>
      <w:hyperlink r:id="rId2028" w:history="1">
        <w:r>
          <w:rPr>
            <w:rStyle w:val="Hipervnculo"/>
            <w:rFonts w:ascii="Arial" w:eastAsia="Times New Roman" w:hAnsi="Arial" w:cs="Arial"/>
            <w:b/>
            <w:bCs/>
            <w:color w:val="008000"/>
            <w:sz w:val="20"/>
            <w:szCs w:val="20"/>
          </w:rPr>
          <w:t>CAS. 3361-2000-LORETO</w:t>
        </w:r>
      </w:hyperlink>
      <w:r>
        <w:rPr>
          <w:rFonts w:ascii="Arial" w:eastAsia="Times New Roman" w:hAnsi="Arial" w:cs="Arial"/>
          <w:sz w:val="20"/>
          <w:szCs w:val="20"/>
        </w:rPr>
        <w:t xml:space="preserve"> </w:t>
      </w:r>
    </w:p>
    <w:p w14:paraId="4A03E4D2" w14:textId="242FC0E5" w:rsidR="00000000" w:rsidRDefault="00000000">
      <w:pPr>
        <w:divId w:val="418134953"/>
        <w:rPr>
          <w:rFonts w:ascii="Arial" w:eastAsia="Times New Roman" w:hAnsi="Arial" w:cs="Arial"/>
          <w:sz w:val="20"/>
          <w:szCs w:val="20"/>
        </w:rPr>
      </w:pPr>
      <w:hyperlink r:id="rId2029" w:history="1">
        <w:r>
          <w:rPr>
            <w:rStyle w:val="Hipervnculo"/>
            <w:rFonts w:ascii="Arial" w:eastAsia="Times New Roman" w:hAnsi="Arial" w:cs="Arial"/>
            <w:b/>
            <w:bCs/>
            <w:color w:val="008000"/>
            <w:sz w:val="20"/>
            <w:szCs w:val="20"/>
          </w:rPr>
          <w:t>CAS. 3243-2000-LA LIBERTAD</w:t>
        </w:r>
      </w:hyperlink>
      <w:r>
        <w:rPr>
          <w:rFonts w:ascii="Arial" w:eastAsia="Times New Roman" w:hAnsi="Arial" w:cs="Arial"/>
          <w:sz w:val="20"/>
          <w:szCs w:val="20"/>
        </w:rPr>
        <w:t xml:space="preserve"> </w:t>
      </w:r>
    </w:p>
    <w:p w14:paraId="126E37D0" w14:textId="50C6C8A9" w:rsidR="00000000" w:rsidRDefault="00000000">
      <w:pPr>
        <w:divId w:val="1537617099"/>
        <w:rPr>
          <w:rFonts w:ascii="Arial" w:eastAsia="Times New Roman" w:hAnsi="Arial" w:cs="Arial"/>
          <w:sz w:val="20"/>
          <w:szCs w:val="20"/>
        </w:rPr>
      </w:pPr>
      <w:hyperlink r:id="rId2030" w:history="1">
        <w:r>
          <w:rPr>
            <w:rStyle w:val="Hipervnculo"/>
            <w:rFonts w:ascii="Arial" w:eastAsia="Times New Roman" w:hAnsi="Arial" w:cs="Arial"/>
            <w:b/>
            <w:bCs/>
            <w:color w:val="008000"/>
            <w:sz w:val="20"/>
            <w:szCs w:val="20"/>
          </w:rPr>
          <w:t>CAS. 553-2001-LAMBAYEQUE</w:t>
        </w:r>
      </w:hyperlink>
      <w:r>
        <w:rPr>
          <w:rFonts w:ascii="Arial" w:eastAsia="Times New Roman" w:hAnsi="Arial" w:cs="Arial"/>
          <w:sz w:val="20"/>
          <w:szCs w:val="20"/>
        </w:rPr>
        <w:t xml:space="preserve"> </w:t>
      </w:r>
    </w:p>
    <w:p w14:paraId="295FF324" w14:textId="64B53E17" w:rsidR="00000000" w:rsidRDefault="00000000">
      <w:pPr>
        <w:divId w:val="1886329599"/>
        <w:rPr>
          <w:rFonts w:ascii="Arial" w:eastAsia="Times New Roman" w:hAnsi="Arial" w:cs="Arial"/>
          <w:sz w:val="20"/>
          <w:szCs w:val="20"/>
        </w:rPr>
      </w:pPr>
      <w:hyperlink r:id="rId2031" w:history="1">
        <w:r>
          <w:rPr>
            <w:rStyle w:val="Hipervnculo"/>
            <w:rFonts w:ascii="Arial" w:eastAsia="Times New Roman" w:hAnsi="Arial" w:cs="Arial"/>
            <w:b/>
            <w:bCs/>
            <w:color w:val="008000"/>
            <w:sz w:val="20"/>
            <w:szCs w:val="20"/>
          </w:rPr>
          <w:t>CAS. 3635-2000-CAJAMARCA</w:t>
        </w:r>
      </w:hyperlink>
      <w:r>
        <w:rPr>
          <w:rFonts w:ascii="Arial" w:eastAsia="Times New Roman" w:hAnsi="Arial" w:cs="Arial"/>
          <w:sz w:val="20"/>
          <w:szCs w:val="20"/>
        </w:rPr>
        <w:t xml:space="preserve"> </w:t>
      </w:r>
    </w:p>
    <w:p w14:paraId="60FF77FB" w14:textId="117700E1" w:rsidR="00000000" w:rsidRDefault="00000000">
      <w:pPr>
        <w:divId w:val="951745564"/>
        <w:rPr>
          <w:rFonts w:ascii="Arial" w:eastAsia="Times New Roman" w:hAnsi="Arial" w:cs="Arial"/>
          <w:sz w:val="20"/>
          <w:szCs w:val="20"/>
        </w:rPr>
      </w:pPr>
      <w:hyperlink r:id="rId2032" w:history="1">
        <w:r>
          <w:rPr>
            <w:rStyle w:val="Hipervnculo"/>
            <w:rFonts w:ascii="Arial" w:eastAsia="Times New Roman" w:hAnsi="Arial" w:cs="Arial"/>
            <w:b/>
            <w:bCs/>
            <w:color w:val="008000"/>
            <w:sz w:val="20"/>
            <w:szCs w:val="20"/>
          </w:rPr>
          <w:t>CAS. 357-2001-LORETO</w:t>
        </w:r>
      </w:hyperlink>
      <w:r>
        <w:rPr>
          <w:rFonts w:ascii="Arial" w:eastAsia="Times New Roman" w:hAnsi="Arial" w:cs="Arial"/>
          <w:sz w:val="20"/>
          <w:szCs w:val="20"/>
        </w:rPr>
        <w:t xml:space="preserve"> </w:t>
      </w:r>
    </w:p>
    <w:p w14:paraId="43AAB219" w14:textId="6F3EA2BF" w:rsidR="00000000" w:rsidRDefault="00000000">
      <w:pPr>
        <w:divId w:val="2068995330"/>
        <w:rPr>
          <w:rFonts w:ascii="Arial" w:eastAsia="Times New Roman" w:hAnsi="Arial" w:cs="Arial"/>
          <w:sz w:val="20"/>
          <w:szCs w:val="20"/>
        </w:rPr>
      </w:pPr>
      <w:hyperlink r:id="rId2033" w:history="1">
        <w:r>
          <w:rPr>
            <w:rStyle w:val="Hipervnculo"/>
            <w:rFonts w:ascii="Arial" w:eastAsia="Times New Roman" w:hAnsi="Arial" w:cs="Arial"/>
            <w:b/>
            <w:bCs/>
            <w:color w:val="008000"/>
            <w:sz w:val="20"/>
            <w:szCs w:val="20"/>
          </w:rPr>
          <w:t>CAS. 870-99-HUANUCO</w:t>
        </w:r>
      </w:hyperlink>
      <w:r>
        <w:rPr>
          <w:rFonts w:ascii="Arial" w:eastAsia="Times New Roman" w:hAnsi="Arial" w:cs="Arial"/>
          <w:sz w:val="20"/>
          <w:szCs w:val="20"/>
        </w:rPr>
        <w:t xml:space="preserve"> </w:t>
      </w:r>
    </w:p>
    <w:p w14:paraId="067F41BA" w14:textId="714C68D6" w:rsidR="00000000" w:rsidRDefault="00000000">
      <w:pPr>
        <w:divId w:val="727068692"/>
        <w:rPr>
          <w:rFonts w:ascii="Arial" w:eastAsia="Times New Roman" w:hAnsi="Arial" w:cs="Arial"/>
          <w:sz w:val="20"/>
          <w:szCs w:val="20"/>
        </w:rPr>
      </w:pPr>
      <w:hyperlink r:id="rId2034" w:history="1">
        <w:r>
          <w:rPr>
            <w:rStyle w:val="Hipervnculo"/>
            <w:rFonts w:ascii="Arial" w:eastAsia="Times New Roman" w:hAnsi="Arial" w:cs="Arial"/>
            <w:b/>
            <w:bCs/>
            <w:color w:val="008000"/>
            <w:sz w:val="20"/>
            <w:szCs w:val="20"/>
          </w:rPr>
          <w:t>CAS. 2160-2001-JAEN</w:t>
        </w:r>
      </w:hyperlink>
      <w:r>
        <w:rPr>
          <w:rFonts w:ascii="Arial" w:eastAsia="Times New Roman" w:hAnsi="Arial" w:cs="Arial"/>
          <w:sz w:val="20"/>
          <w:szCs w:val="20"/>
        </w:rPr>
        <w:t xml:space="preserve"> </w:t>
      </w:r>
    </w:p>
    <w:p w14:paraId="5B092B79" w14:textId="3AB82806" w:rsidR="00000000" w:rsidRDefault="00000000">
      <w:pPr>
        <w:divId w:val="63115302"/>
        <w:rPr>
          <w:rFonts w:ascii="Arial" w:eastAsia="Times New Roman" w:hAnsi="Arial" w:cs="Arial"/>
          <w:sz w:val="20"/>
          <w:szCs w:val="20"/>
        </w:rPr>
      </w:pPr>
      <w:hyperlink r:id="rId2035" w:history="1">
        <w:r>
          <w:rPr>
            <w:rStyle w:val="Hipervnculo"/>
            <w:rFonts w:ascii="Arial" w:eastAsia="Times New Roman" w:hAnsi="Arial" w:cs="Arial"/>
            <w:b/>
            <w:bCs/>
            <w:color w:val="008000"/>
            <w:sz w:val="20"/>
            <w:szCs w:val="20"/>
          </w:rPr>
          <w:t>CAS. 071-2001-LIMA</w:t>
        </w:r>
      </w:hyperlink>
      <w:r>
        <w:rPr>
          <w:rFonts w:ascii="Arial" w:eastAsia="Times New Roman" w:hAnsi="Arial" w:cs="Arial"/>
          <w:sz w:val="20"/>
          <w:szCs w:val="20"/>
        </w:rPr>
        <w:t xml:space="preserve"> </w:t>
      </w:r>
    </w:p>
    <w:p w14:paraId="09D5B5EC" w14:textId="062B32B6" w:rsidR="00000000" w:rsidRDefault="00000000">
      <w:pPr>
        <w:divId w:val="263195693"/>
        <w:rPr>
          <w:rFonts w:ascii="Arial" w:eastAsia="Times New Roman" w:hAnsi="Arial" w:cs="Arial"/>
          <w:sz w:val="20"/>
          <w:szCs w:val="20"/>
        </w:rPr>
      </w:pPr>
      <w:hyperlink r:id="rId2036" w:history="1">
        <w:r>
          <w:rPr>
            <w:rStyle w:val="Hipervnculo"/>
            <w:rFonts w:ascii="Arial" w:eastAsia="Times New Roman" w:hAnsi="Arial" w:cs="Arial"/>
            <w:b/>
            <w:bCs/>
            <w:color w:val="008000"/>
            <w:sz w:val="20"/>
            <w:szCs w:val="20"/>
          </w:rPr>
          <w:t>CAS. 1924-99-ICA</w:t>
        </w:r>
      </w:hyperlink>
      <w:r>
        <w:rPr>
          <w:rFonts w:ascii="Arial" w:eastAsia="Times New Roman" w:hAnsi="Arial" w:cs="Arial"/>
          <w:sz w:val="20"/>
          <w:szCs w:val="20"/>
        </w:rPr>
        <w:t xml:space="preserve"> </w:t>
      </w:r>
    </w:p>
    <w:p w14:paraId="66B0E6F7" w14:textId="3973C7C0" w:rsidR="00000000" w:rsidRDefault="00000000">
      <w:pPr>
        <w:divId w:val="789595393"/>
        <w:rPr>
          <w:rFonts w:ascii="Arial" w:eastAsia="Times New Roman" w:hAnsi="Arial" w:cs="Arial"/>
          <w:sz w:val="20"/>
          <w:szCs w:val="20"/>
        </w:rPr>
      </w:pPr>
      <w:hyperlink r:id="rId2037" w:history="1">
        <w:r>
          <w:rPr>
            <w:rStyle w:val="Hipervnculo"/>
            <w:rFonts w:ascii="Arial" w:eastAsia="Times New Roman" w:hAnsi="Arial" w:cs="Arial"/>
            <w:b/>
            <w:bCs/>
            <w:color w:val="008000"/>
            <w:sz w:val="20"/>
            <w:szCs w:val="20"/>
          </w:rPr>
          <w:t>CAS. 2068-99-CUSCO</w:t>
        </w:r>
      </w:hyperlink>
      <w:r>
        <w:rPr>
          <w:rFonts w:ascii="Arial" w:eastAsia="Times New Roman" w:hAnsi="Arial" w:cs="Arial"/>
          <w:sz w:val="20"/>
          <w:szCs w:val="20"/>
        </w:rPr>
        <w:t xml:space="preserve"> </w:t>
      </w:r>
    </w:p>
    <w:p w14:paraId="2B996F78" w14:textId="52195148" w:rsidR="00000000" w:rsidRDefault="00000000">
      <w:pPr>
        <w:divId w:val="1361010231"/>
        <w:rPr>
          <w:rFonts w:ascii="Arial" w:eastAsia="Times New Roman" w:hAnsi="Arial" w:cs="Arial"/>
          <w:sz w:val="20"/>
          <w:szCs w:val="20"/>
        </w:rPr>
      </w:pPr>
      <w:hyperlink r:id="rId2038" w:history="1">
        <w:r>
          <w:rPr>
            <w:rStyle w:val="Hipervnculo"/>
            <w:rFonts w:ascii="Arial" w:eastAsia="Times New Roman" w:hAnsi="Arial" w:cs="Arial"/>
            <w:b/>
            <w:bCs/>
            <w:color w:val="008000"/>
            <w:sz w:val="20"/>
            <w:szCs w:val="20"/>
          </w:rPr>
          <w:t>CAS. 316-2000-LIMA</w:t>
        </w:r>
      </w:hyperlink>
      <w:r>
        <w:rPr>
          <w:rFonts w:ascii="Arial" w:eastAsia="Times New Roman" w:hAnsi="Arial" w:cs="Arial"/>
          <w:sz w:val="20"/>
          <w:szCs w:val="20"/>
        </w:rPr>
        <w:t xml:space="preserve"> </w:t>
      </w:r>
    </w:p>
    <w:p w14:paraId="38560AFD" w14:textId="34794CB2" w:rsidR="00000000" w:rsidRDefault="00000000">
      <w:pPr>
        <w:divId w:val="284386931"/>
        <w:rPr>
          <w:rFonts w:ascii="Arial" w:eastAsia="Times New Roman" w:hAnsi="Arial" w:cs="Arial"/>
          <w:sz w:val="20"/>
          <w:szCs w:val="20"/>
        </w:rPr>
      </w:pPr>
      <w:hyperlink r:id="rId2039" w:history="1">
        <w:r>
          <w:rPr>
            <w:rStyle w:val="Hipervnculo"/>
            <w:rFonts w:ascii="Arial" w:eastAsia="Times New Roman" w:hAnsi="Arial" w:cs="Arial"/>
            <w:b/>
            <w:bCs/>
            <w:color w:val="008000"/>
            <w:sz w:val="20"/>
            <w:szCs w:val="20"/>
          </w:rPr>
          <w:t>CAS. 1640-99-AREQUIPA</w:t>
        </w:r>
      </w:hyperlink>
      <w:r>
        <w:rPr>
          <w:rFonts w:ascii="Arial" w:eastAsia="Times New Roman" w:hAnsi="Arial" w:cs="Arial"/>
          <w:sz w:val="20"/>
          <w:szCs w:val="20"/>
        </w:rPr>
        <w:t xml:space="preserve"> </w:t>
      </w:r>
    </w:p>
    <w:p w14:paraId="57F04ED2" w14:textId="09580084" w:rsidR="00000000" w:rsidRDefault="00000000">
      <w:pPr>
        <w:divId w:val="1821577807"/>
        <w:rPr>
          <w:rFonts w:ascii="Arial" w:eastAsia="Times New Roman" w:hAnsi="Arial" w:cs="Arial"/>
          <w:sz w:val="20"/>
          <w:szCs w:val="20"/>
        </w:rPr>
      </w:pPr>
      <w:hyperlink r:id="rId2040" w:history="1">
        <w:r>
          <w:rPr>
            <w:rStyle w:val="Hipervnculo"/>
            <w:rFonts w:ascii="Arial" w:eastAsia="Times New Roman" w:hAnsi="Arial" w:cs="Arial"/>
            <w:b/>
            <w:bCs/>
            <w:color w:val="008000"/>
            <w:sz w:val="20"/>
            <w:szCs w:val="20"/>
          </w:rPr>
          <w:t>CAS. 2428-2001-LIMA</w:t>
        </w:r>
      </w:hyperlink>
      <w:r>
        <w:rPr>
          <w:rFonts w:ascii="Arial" w:eastAsia="Times New Roman" w:hAnsi="Arial" w:cs="Arial"/>
          <w:sz w:val="20"/>
          <w:szCs w:val="20"/>
        </w:rPr>
        <w:t xml:space="preserve"> </w:t>
      </w:r>
    </w:p>
    <w:p w14:paraId="390CAFFF" w14:textId="6EFF6174" w:rsidR="00000000" w:rsidRDefault="00000000">
      <w:pPr>
        <w:divId w:val="1999647203"/>
        <w:rPr>
          <w:rFonts w:ascii="Arial" w:eastAsia="Times New Roman" w:hAnsi="Arial" w:cs="Arial"/>
          <w:sz w:val="20"/>
          <w:szCs w:val="20"/>
        </w:rPr>
      </w:pPr>
      <w:hyperlink r:id="rId2041" w:history="1">
        <w:r>
          <w:rPr>
            <w:rStyle w:val="Hipervnculo"/>
            <w:rFonts w:ascii="Arial" w:eastAsia="Times New Roman" w:hAnsi="Arial" w:cs="Arial"/>
            <w:b/>
            <w:bCs/>
            <w:color w:val="008000"/>
            <w:sz w:val="20"/>
            <w:szCs w:val="20"/>
          </w:rPr>
          <w:t>CAS. 2204-2001-LIMA</w:t>
        </w:r>
      </w:hyperlink>
      <w:r>
        <w:rPr>
          <w:rFonts w:ascii="Arial" w:eastAsia="Times New Roman" w:hAnsi="Arial" w:cs="Arial"/>
          <w:sz w:val="20"/>
          <w:szCs w:val="20"/>
        </w:rPr>
        <w:t xml:space="preserve"> </w:t>
      </w:r>
    </w:p>
    <w:p w14:paraId="36C89E15" w14:textId="3D5B6296" w:rsidR="00000000" w:rsidRDefault="00000000">
      <w:pPr>
        <w:divId w:val="1606839017"/>
        <w:rPr>
          <w:rFonts w:ascii="Arial" w:eastAsia="Times New Roman" w:hAnsi="Arial" w:cs="Arial"/>
          <w:sz w:val="20"/>
          <w:szCs w:val="20"/>
        </w:rPr>
      </w:pPr>
      <w:hyperlink r:id="rId2042" w:history="1">
        <w:r>
          <w:rPr>
            <w:rStyle w:val="Hipervnculo"/>
            <w:rFonts w:ascii="Arial" w:eastAsia="Times New Roman" w:hAnsi="Arial" w:cs="Arial"/>
            <w:b/>
            <w:bCs/>
            <w:color w:val="008000"/>
            <w:sz w:val="20"/>
            <w:szCs w:val="20"/>
          </w:rPr>
          <w:t>CAS. 1298-2001-UCAYALI</w:t>
        </w:r>
      </w:hyperlink>
      <w:r>
        <w:rPr>
          <w:rFonts w:ascii="Arial" w:eastAsia="Times New Roman" w:hAnsi="Arial" w:cs="Arial"/>
          <w:sz w:val="20"/>
          <w:szCs w:val="20"/>
        </w:rPr>
        <w:t xml:space="preserve"> </w:t>
      </w:r>
    </w:p>
    <w:p w14:paraId="49655A4E" w14:textId="269E83E3" w:rsidR="00000000" w:rsidRDefault="00000000">
      <w:pPr>
        <w:divId w:val="661935363"/>
        <w:rPr>
          <w:rFonts w:ascii="Arial" w:eastAsia="Times New Roman" w:hAnsi="Arial" w:cs="Arial"/>
          <w:sz w:val="20"/>
          <w:szCs w:val="20"/>
        </w:rPr>
      </w:pPr>
      <w:hyperlink r:id="rId2043" w:history="1">
        <w:r>
          <w:rPr>
            <w:rStyle w:val="Hipervnculo"/>
            <w:rFonts w:ascii="Arial" w:eastAsia="Times New Roman" w:hAnsi="Arial" w:cs="Arial"/>
            <w:b/>
            <w:bCs/>
            <w:color w:val="008000"/>
            <w:sz w:val="20"/>
            <w:szCs w:val="20"/>
          </w:rPr>
          <w:t>CAS. 1461-99-SICUANI-CUSCO</w:t>
        </w:r>
      </w:hyperlink>
      <w:r>
        <w:rPr>
          <w:rFonts w:ascii="Arial" w:eastAsia="Times New Roman" w:hAnsi="Arial" w:cs="Arial"/>
          <w:sz w:val="20"/>
          <w:szCs w:val="20"/>
        </w:rPr>
        <w:t xml:space="preserve"> </w:t>
      </w:r>
    </w:p>
    <w:p w14:paraId="50463189" w14:textId="48A565B1" w:rsidR="00000000" w:rsidRDefault="00000000">
      <w:pPr>
        <w:divId w:val="41948090"/>
        <w:rPr>
          <w:rFonts w:ascii="Arial" w:eastAsia="Times New Roman" w:hAnsi="Arial" w:cs="Arial"/>
          <w:sz w:val="20"/>
          <w:szCs w:val="20"/>
        </w:rPr>
      </w:pPr>
      <w:hyperlink r:id="rId2044" w:history="1">
        <w:r>
          <w:rPr>
            <w:rStyle w:val="Hipervnculo"/>
            <w:rFonts w:ascii="Arial" w:eastAsia="Times New Roman" w:hAnsi="Arial" w:cs="Arial"/>
            <w:b/>
            <w:bCs/>
            <w:color w:val="008000"/>
            <w:sz w:val="20"/>
            <w:szCs w:val="20"/>
          </w:rPr>
          <w:t>CAS. 015 2001-LIMA</w:t>
        </w:r>
      </w:hyperlink>
      <w:r>
        <w:rPr>
          <w:rFonts w:ascii="Arial" w:eastAsia="Times New Roman" w:hAnsi="Arial" w:cs="Arial"/>
          <w:sz w:val="20"/>
          <w:szCs w:val="20"/>
        </w:rPr>
        <w:t xml:space="preserve"> </w:t>
      </w:r>
    </w:p>
    <w:p w14:paraId="2FE72E63" w14:textId="1B3203EF" w:rsidR="00000000" w:rsidRDefault="00000000">
      <w:pPr>
        <w:divId w:val="1140537708"/>
        <w:rPr>
          <w:rFonts w:ascii="Arial" w:eastAsia="Times New Roman" w:hAnsi="Arial" w:cs="Arial"/>
          <w:sz w:val="20"/>
          <w:szCs w:val="20"/>
        </w:rPr>
      </w:pPr>
      <w:hyperlink r:id="rId2045" w:history="1">
        <w:r>
          <w:rPr>
            <w:rStyle w:val="Hipervnculo"/>
            <w:rFonts w:ascii="Arial" w:eastAsia="Times New Roman" w:hAnsi="Arial" w:cs="Arial"/>
            <w:b/>
            <w:bCs/>
            <w:color w:val="008000"/>
            <w:sz w:val="20"/>
            <w:szCs w:val="20"/>
          </w:rPr>
          <w:t>CAS. 645-2001-LIMA</w:t>
        </w:r>
      </w:hyperlink>
      <w:r>
        <w:rPr>
          <w:rFonts w:ascii="Arial" w:eastAsia="Times New Roman" w:hAnsi="Arial" w:cs="Arial"/>
          <w:sz w:val="20"/>
          <w:szCs w:val="20"/>
        </w:rPr>
        <w:t xml:space="preserve"> </w:t>
      </w:r>
    </w:p>
    <w:p w14:paraId="52EB48BB" w14:textId="4CE5E52A" w:rsidR="00000000" w:rsidRDefault="00000000">
      <w:pPr>
        <w:divId w:val="1995253735"/>
        <w:rPr>
          <w:rFonts w:ascii="Arial" w:eastAsia="Times New Roman" w:hAnsi="Arial" w:cs="Arial"/>
          <w:sz w:val="20"/>
          <w:szCs w:val="20"/>
        </w:rPr>
      </w:pPr>
      <w:hyperlink r:id="rId2046" w:history="1">
        <w:r>
          <w:rPr>
            <w:rStyle w:val="Hipervnculo"/>
            <w:rFonts w:ascii="Arial" w:eastAsia="Times New Roman" w:hAnsi="Arial" w:cs="Arial"/>
            <w:b/>
            <w:bCs/>
            <w:color w:val="008000"/>
            <w:sz w:val="20"/>
            <w:szCs w:val="20"/>
          </w:rPr>
          <w:t>CAS. 2105-2000 LIMA</w:t>
        </w:r>
      </w:hyperlink>
      <w:r>
        <w:rPr>
          <w:rFonts w:ascii="Arial" w:eastAsia="Times New Roman" w:hAnsi="Arial" w:cs="Arial"/>
          <w:sz w:val="20"/>
          <w:szCs w:val="20"/>
        </w:rPr>
        <w:t xml:space="preserve"> </w:t>
      </w:r>
    </w:p>
    <w:p w14:paraId="275213B0" w14:textId="07E8B892" w:rsidR="00000000" w:rsidRDefault="00000000">
      <w:pPr>
        <w:divId w:val="1239099162"/>
        <w:rPr>
          <w:rFonts w:ascii="Arial" w:eastAsia="Times New Roman" w:hAnsi="Arial" w:cs="Arial"/>
          <w:sz w:val="20"/>
          <w:szCs w:val="20"/>
        </w:rPr>
      </w:pPr>
      <w:hyperlink r:id="rId2047" w:history="1">
        <w:r>
          <w:rPr>
            <w:rStyle w:val="Hipervnculo"/>
            <w:rFonts w:ascii="Arial" w:eastAsia="Times New Roman" w:hAnsi="Arial" w:cs="Arial"/>
            <w:b/>
            <w:bCs/>
            <w:color w:val="008000"/>
            <w:sz w:val="20"/>
            <w:szCs w:val="20"/>
          </w:rPr>
          <w:t>CAS. 1717-2001-CHICLAYO</w:t>
        </w:r>
      </w:hyperlink>
      <w:r>
        <w:rPr>
          <w:rFonts w:ascii="Arial" w:eastAsia="Times New Roman" w:hAnsi="Arial" w:cs="Arial"/>
          <w:sz w:val="20"/>
          <w:szCs w:val="20"/>
        </w:rPr>
        <w:t xml:space="preserve"> </w:t>
      </w:r>
    </w:p>
    <w:p w14:paraId="12CA140B" w14:textId="09AF16C4" w:rsidR="00000000" w:rsidRDefault="00000000">
      <w:pPr>
        <w:divId w:val="719983568"/>
        <w:rPr>
          <w:rFonts w:ascii="Arial" w:eastAsia="Times New Roman" w:hAnsi="Arial" w:cs="Arial"/>
          <w:sz w:val="20"/>
          <w:szCs w:val="20"/>
        </w:rPr>
      </w:pPr>
      <w:hyperlink r:id="rId2048" w:history="1">
        <w:r>
          <w:rPr>
            <w:rStyle w:val="Hipervnculo"/>
            <w:rFonts w:ascii="Arial" w:eastAsia="Times New Roman" w:hAnsi="Arial" w:cs="Arial"/>
            <w:b/>
            <w:bCs/>
            <w:color w:val="008000"/>
            <w:sz w:val="20"/>
            <w:szCs w:val="20"/>
          </w:rPr>
          <w:t>CAS. 1729-2001-JUNIN</w:t>
        </w:r>
      </w:hyperlink>
      <w:r>
        <w:rPr>
          <w:rFonts w:ascii="Arial" w:eastAsia="Times New Roman" w:hAnsi="Arial" w:cs="Arial"/>
          <w:sz w:val="20"/>
          <w:szCs w:val="20"/>
        </w:rPr>
        <w:t xml:space="preserve"> </w:t>
      </w:r>
    </w:p>
    <w:p w14:paraId="6D6F99F3" w14:textId="17A2E1E9" w:rsidR="00000000" w:rsidRDefault="00000000">
      <w:pPr>
        <w:divId w:val="338971633"/>
        <w:rPr>
          <w:rFonts w:ascii="Arial" w:eastAsia="Times New Roman" w:hAnsi="Arial" w:cs="Arial"/>
          <w:sz w:val="20"/>
          <w:szCs w:val="20"/>
        </w:rPr>
      </w:pPr>
      <w:hyperlink r:id="rId2049" w:history="1">
        <w:r>
          <w:rPr>
            <w:rStyle w:val="Hipervnculo"/>
            <w:rFonts w:ascii="Arial" w:eastAsia="Times New Roman" w:hAnsi="Arial" w:cs="Arial"/>
            <w:b/>
            <w:bCs/>
            <w:color w:val="008000"/>
            <w:sz w:val="20"/>
            <w:szCs w:val="20"/>
          </w:rPr>
          <w:t>CAS. 1066-01-HUAURA</w:t>
        </w:r>
      </w:hyperlink>
      <w:r>
        <w:rPr>
          <w:rFonts w:ascii="Arial" w:eastAsia="Times New Roman" w:hAnsi="Arial" w:cs="Arial"/>
          <w:sz w:val="20"/>
          <w:szCs w:val="20"/>
        </w:rPr>
        <w:t xml:space="preserve"> </w:t>
      </w:r>
    </w:p>
    <w:p w14:paraId="6D71E2B4" w14:textId="32B78385" w:rsidR="00000000" w:rsidRDefault="00000000">
      <w:pPr>
        <w:divId w:val="1802310072"/>
        <w:rPr>
          <w:rFonts w:ascii="Arial" w:eastAsia="Times New Roman" w:hAnsi="Arial" w:cs="Arial"/>
          <w:sz w:val="20"/>
          <w:szCs w:val="20"/>
        </w:rPr>
      </w:pPr>
      <w:hyperlink r:id="rId2050" w:history="1">
        <w:r>
          <w:rPr>
            <w:rStyle w:val="Hipervnculo"/>
            <w:rFonts w:ascii="Arial" w:eastAsia="Times New Roman" w:hAnsi="Arial" w:cs="Arial"/>
            <w:b/>
            <w:bCs/>
            <w:color w:val="008000"/>
            <w:sz w:val="20"/>
            <w:szCs w:val="20"/>
          </w:rPr>
          <w:t>CAS. 233-2001-LIMA</w:t>
        </w:r>
      </w:hyperlink>
      <w:r>
        <w:rPr>
          <w:rFonts w:ascii="Arial" w:eastAsia="Times New Roman" w:hAnsi="Arial" w:cs="Arial"/>
          <w:sz w:val="20"/>
          <w:szCs w:val="20"/>
        </w:rPr>
        <w:t xml:space="preserve"> </w:t>
      </w:r>
    </w:p>
    <w:p w14:paraId="45131517" w14:textId="50799440" w:rsidR="00000000" w:rsidRDefault="00000000">
      <w:pPr>
        <w:divId w:val="1085877853"/>
        <w:rPr>
          <w:rFonts w:ascii="Arial" w:eastAsia="Times New Roman" w:hAnsi="Arial" w:cs="Arial"/>
          <w:sz w:val="20"/>
          <w:szCs w:val="20"/>
        </w:rPr>
      </w:pPr>
      <w:hyperlink r:id="rId2051" w:history="1">
        <w:r>
          <w:rPr>
            <w:rStyle w:val="Hipervnculo"/>
            <w:rFonts w:ascii="Arial" w:eastAsia="Times New Roman" w:hAnsi="Arial" w:cs="Arial"/>
            <w:b/>
            <w:bCs/>
            <w:color w:val="008000"/>
            <w:sz w:val="20"/>
            <w:szCs w:val="20"/>
          </w:rPr>
          <w:t>CAS. 001-1998-HUANUCO-PASCO</w:t>
        </w:r>
      </w:hyperlink>
      <w:r>
        <w:rPr>
          <w:rFonts w:ascii="Arial" w:eastAsia="Times New Roman" w:hAnsi="Arial" w:cs="Arial"/>
          <w:sz w:val="20"/>
          <w:szCs w:val="20"/>
        </w:rPr>
        <w:t xml:space="preserve"> </w:t>
      </w:r>
    </w:p>
    <w:p w14:paraId="081CFD62" w14:textId="5D10D1DF" w:rsidR="00000000" w:rsidRDefault="00000000">
      <w:pPr>
        <w:divId w:val="1156604444"/>
        <w:rPr>
          <w:rFonts w:ascii="Arial" w:eastAsia="Times New Roman" w:hAnsi="Arial" w:cs="Arial"/>
          <w:sz w:val="20"/>
          <w:szCs w:val="20"/>
        </w:rPr>
      </w:pPr>
      <w:hyperlink r:id="rId2052" w:history="1">
        <w:r>
          <w:rPr>
            <w:rStyle w:val="Hipervnculo"/>
            <w:rFonts w:ascii="Arial" w:eastAsia="Times New Roman" w:hAnsi="Arial" w:cs="Arial"/>
            <w:b/>
            <w:bCs/>
            <w:color w:val="008000"/>
            <w:sz w:val="20"/>
            <w:szCs w:val="20"/>
          </w:rPr>
          <w:t xml:space="preserve">CAS. 859-2001 PUNO </w:t>
        </w:r>
      </w:hyperlink>
    </w:p>
    <w:p w14:paraId="5B314CE6" w14:textId="1E763549" w:rsidR="00000000" w:rsidRDefault="00000000">
      <w:pPr>
        <w:divId w:val="1933732666"/>
        <w:rPr>
          <w:rFonts w:ascii="Arial" w:eastAsia="Times New Roman" w:hAnsi="Arial" w:cs="Arial"/>
          <w:sz w:val="20"/>
          <w:szCs w:val="20"/>
        </w:rPr>
      </w:pPr>
      <w:hyperlink r:id="rId2053" w:history="1">
        <w:r>
          <w:rPr>
            <w:rStyle w:val="Hipervnculo"/>
            <w:rFonts w:ascii="Arial" w:eastAsia="Times New Roman" w:hAnsi="Arial" w:cs="Arial"/>
            <w:b/>
            <w:bCs/>
            <w:color w:val="008000"/>
            <w:sz w:val="20"/>
            <w:szCs w:val="20"/>
          </w:rPr>
          <w:t>CAS. 678-2001. ICA</w:t>
        </w:r>
      </w:hyperlink>
      <w:r>
        <w:rPr>
          <w:rFonts w:ascii="Arial" w:eastAsia="Times New Roman" w:hAnsi="Arial" w:cs="Arial"/>
          <w:sz w:val="20"/>
          <w:szCs w:val="20"/>
        </w:rPr>
        <w:t xml:space="preserve"> </w:t>
      </w:r>
    </w:p>
    <w:p w14:paraId="0D600B85" w14:textId="10C42882" w:rsidR="00000000" w:rsidRDefault="00000000">
      <w:pPr>
        <w:divId w:val="818427581"/>
        <w:rPr>
          <w:rFonts w:ascii="Arial" w:eastAsia="Times New Roman" w:hAnsi="Arial" w:cs="Arial"/>
          <w:sz w:val="20"/>
          <w:szCs w:val="20"/>
        </w:rPr>
      </w:pPr>
      <w:hyperlink r:id="rId2054" w:history="1">
        <w:r>
          <w:rPr>
            <w:rStyle w:val="Hipervnculo"/>
            <w:rFonts w:ascii="Arial" w:eastAsia="Times New Roman" w:hAnsi="Arial" w:cs="Arial"/>
            <w:b/>
            <w:bCs/>
            <w:color w:val="008000"/>
            <w:sz w:val="20"/>
            <w:szCs w:val="20"/>
          </w:rPr>
          <w:t>CAS. 1130-2001. SAN MARTÍN</w:t>
        </w:r>
      </w:hyperlink>
      <w:r>
        <w:rPr>
          <w:rFonts w:ascii="Arial" w:eastAsia="Times New Roman" w:hAnsi="Arial" w:cs="Arial"/>
          <w:sz w:val="20"/>
          <w:szCs w:val="20"/>
        </w:rPr>
        <w:t xml:space="preserve"> </w:t>
      </w:r>
    </w:p>
    <w:p w14:paraId="38A69960" w14:textId="01275108" w:rsidR="00000000" w:rsidRDefault="00000000">
      <w:pPr>
        <w:divId w:val="99955979"/>
        <w:rPr>
          <w:rFonts w:ascii="Arial" w:eastAsia="Times New Roman" w:hAnsi="Arial" w:cs="Arial"/>
          <w:sz w:val="20"/>
          <w:szCs w:val="20"/>
        </w:rPr>
      </w:pPr>
      <w:hyperlink r:id="rId2055" w:history="1">
        <w:r>
          <w:rPr>
            <w:rStyle w:val="Hipervnculo"/>
            <w:rFonts w:ascii="Arial" w:eastAsia="Times New Roman" w:hAnsi="Arial" w:cs="Arial"/>
            <w:b/>
            <w:bCs/>
            <w:color w:val="008000"/>
            <w:sz w:val="20"/>
            <w:szCs w:val="20"/>
          </w:rPr>
          <w:t>CAS. 1576-2001-PUNO</w:t>
        </w:r>
      </w:hyperlink>
      <w:r>
        <w:rPr>
          <w:rFonts w:ascii="Arial" w:eastAsia="Times New Roman" w:hAnsi="Arial" w:cs="Arial"/>
          <w:sz w:val="20"/>
          <w:szCs w:val="20"/>
        </w:rPr>
        <w:t xml:space="preserve"> </w:t>
      </w:r>
    </w:p>
    <w:p w14:paraId="6A56CA38" w14:textId="6C43B5D5" w:rsidR="00000000" w:rsidRDefault="00000000">
      <w:pPr>
        <w:divId w:val="2065714663"/>
        <w:rPr>
          <w:rFonts w:ascii="Arial" w:eastAsia="Times New Roman" w:hAnsi="Arial" w:cs="Arial"/>
          <w:sz w:val="20"/>
          <w:szCs w:val="20"/>
        </w:rPr>
      </w:pPr>
      <w:hyperlink r:id="rId2056" w:history="1">
        <w:r>
          <w:rPr>
            <w:rStyle w:val="Hipervnculo"/>
            <w:rFonts w:ascii="Arial" w:eastAsia="Times New Roman" w:hAnsi="Arial" w:cs="Arial"/>
            <w:b/>
            <w:bCs/>
            <w:color w:val="008000"/>
            <w:sz w:val="20"/>
            <w:szCs w:val="20"/>
          </w:rPr>
          <w:t>CAS. 1484-2001-LIMA</w:t>
        </w:r>
      </w:hyperlink>
      <w:r>
        <w:rPr>
          <w:rFonts w:ascii="Arial" w:eastAsia="Times New Roman" w:hAnsi="Arial" w:cs="Arial"/>
          <w:sz w:val="20"/>
          <w:szCs w:val="20"/>
        </w:rPr>
        <w:t xml:space="preserve"> </w:t>
      </w:r>
    </w:p>
    <w:p w14:paraId="1E98B816" w14:textId="4FD7992D" w:rsidR="00000000" w:rsidRDefault="00000000">
      <w:pPr>
        <w:divId w:val="788016107"/>
        <w:rPr>
          <w:rFonts w:ascii="Arial" w:eastAsia="Times New Roman" w:hAnsi="Arial" w:cs="Arial"/>
          <w:sz w:val="20"/>
          <w:szCs w:val="20"/>
        </w:rPr>
      </w:pPr>
      <w:hyperlink r:id="rId2057" w:history="1">
        <w:r>
          <w:rPr>
            <w:rStyle w:val="Hipervnculo"/>
            <w:rFonts w:ascii="Arial" w:eastAsia="Times New Roman" w:hAnsi="Arial" w:cs="Arial"/>
            <w:b/>
            <w:bCs/>
            <w:color w:val="008000"/>
            <w:sz w:val="20"/>
            <w:szCs w:val="20"/>
          </w:rPr>
          <w:t>CAS. 1380-2001-LAMBAYEQUE</w:t>
        </w:r>
      </w:hyperlink>
      <w:r>
        <w:rPr>
          <w:rFonts w:ascii="Arial" w:eastAsia="Times New Roman" w:hAnsi="Arial" w:cs="Arial"/>
          <w:sz w:val="20"/>
          <w:szCs w:val="20"/>
        </w:rPr>
        <w:t xml:space="preserve"> </w:t>
      </w:r>
    </w:p>
    <w:p w14:paraId="63DAF37D" w14:textId="1923343E" w:rsidR="00000000" w:rsidRDefault="00000000">
      <w:pPr>
        <w:divId w:val="1891843340"/>
        <w:rPr>
          <w:rFonts w:ascii="Arial" w:eastAsia="Times New Roman" w:hAnsi="Arial" w:cs="Arial"/>
          <w:sz w:val="20"/>
          <w:szCs w:val="20"/>
        </w:rPr>
      </w:pPr>
      <w:hyperlink r:id="rId2058" w:history="1">
        <w:r>
          <w:rPr>
            <w:rStyle w:val="Hipervnculo"/>
            <w:rFonts w:ascii="Arial" w:eastAsia="Times New Roman" w:hAnsi="Arial" w:cs="Arial"/>
            <w:b/>
            <w:bCs/>
            <w:color w:val="008000"/>
            <w:sz w:val="20"/>
            <w:szCs w:val="20"/>
          </w:rPr>
          <w:t>CAS. 2250-2001-CAMANA-AREQUIPA</w:t>
        </w:r>
      </w:hyperlink>
      <w:r>
        <w:rPr>
          <w:rFonts w:ascii="Arial" w:eastAsia="Times New Roman" w:hAnsi="Arial" w:cs="Arial"/>
          <w:sz w:val="20"/>
          <w:szCs w:val="20"/>
        </w:rPr>
        <w:t xml:space="preserve"> </w:t>
      </w:r>
    </w:p>
    <w:p w14:paraId="61BBF7E5" w14:textId="33345B46" w:rsidR="00000000" w:rsidRDefault="00000000">
      <w:pPr>
        <w:divId w:val="2091073279"/>
        <w:rPr>
          <w:rFonts w:ascii="Arial" w:eastAsia="Times New Roman" w:hAnsi="Arial" w:cs="Arial"/>
          <w:sz w:val="20"/>
          <w:szCs w:val="20"/>
        </w:rPr>
      </w:pPr>
      <w:hyperlink r:id="rId2059" w:history="1">
        <w:r>
          <w:rPr>
            <w:rStyle w:val="Hipervnculo"/>
            <w:rFonts w:ascii="Arial" w:eastAsia="Times New Roman" w:hAnsi="Arial" w:cs="Arial"/>
            <w:b/>
            <w:bCs/>
            <w:color w:val="008000"/>
            <w:sz w:val="20"/>
            <w:szCs w:val="20"/>
          </w:rPr>
          <w:t>CAS. 1054-01-CONO NORTE</w:t>
        </w:r>
      </w:hyperlink>
      <w:r>
        <w:rPr>
          <w:rFonts w:ascii="Arial" w:eastAsia="Times New Roman" w:hAnsi="Arial" w:cs="Arial"/>
          <w:sz w:val="20"/>
          <w:szCs w:val="20"/>
        </w:rPr>
        <w:t xml:space="preserve"> </w:t>
      </w:r>
    </w:p>
    <w:p w14:paraId="03220534" w14:textId="76CD38A5" w:rsidR="00000000" w:rsidRDefault="00000000">
      <w:pPr>
        <w:divId w:val="1586105503"/>
        <w:rPr>
          <w:rFonts w:ascii="Arial" w:eastAsia="Times New Roman" w:hAnsi="Arial" w:cs="Arial"/>
          <w:sz w:val="20"/>
          <w:szCs w:val="20"/>
        </w:rPr>
      </w:pPr>
      <w:hyperlink r:id="rId2060" w:history="1">
        <w:r>
          <w:rPr>
            <w:rStyle w:val="Hipervnculo"/>
            <w:rFonts w:ascii="Arial" w:eastAsia="Times New Roman" w:hAnsi="Arial" w:cs="Arial"/>
            <w:b/>
            <w:bCs/>
            <w:color w:val="008000"/>
            <w:sz w:val="20"/>
            <w:szCs w:val="20"/>
          </w:rPr>
          <w:t>CAS. 1762-2001-LA LIBERTAD</w:t>
        </w:r>
      </w:hyperlink>
      <w:r>
        <w:rPr>
          <w:rFonts w:ascii="Arial" w:eastAsia="Times New Roman" w:hAnsi="Arial" w:cs="Arial"/>
          <w:sz w:val="20"/>
          <w:szCs w:val="20"/>
        </w:rPr>
        <w:t xml:space="preserve"> </w:t>
      </w:r>
    </w:p>
    <w:p w14:paraId="4B2E5CC7" w14:textId="4010F941" w:rsidR="00000000" w:rsidRDefault="00000000">
      <w:pPr>
        <w:divId w:val="1186021909"/>
        <w:rPr>
          <w:rFonts w:ascii="Arial" w:eastAsia="Times New Roman" w:hAnsi="Arial" w:cs="Arial"/>
          <w:sz w:val="20"/>
          <w:szCs w:val="20"/>
        </w:rPr>
      </w:pPr>
      <w:hyperlink r:id="rId2061" w:history="1">
        <w:r>
          <w:rPr>
            <w:rStyle w:val="Hipervnculo"/>
            <w:rFonts w:ascii="Arial" w:eastAsia="Times New Roman" w:hAnsi="Arial" w:cs="Arial"/>
            <w:b/>
            <w:bCs/>
            <w:color w:val="008000"/>
            <w:sz w:val="20"/>
            <w:szCs w:val="20"/>
          </w:rPr>
          <w:t>CAS. 1646-2001-CUSCO</w:t>
        </w:r>
      </w:hyperlink>
      <w:r>
        <w:rPr>
          <w:rFonts w:ascii="Arial" w:eastAsia="Times New Roman" w:hAnsi="Arial" w:cs="Arial"/>
          <w:sz w:val="20"/>
          <w:szCs w:val="20"/>
        </w:rPr>
        <w:t xml:space="preserve"> </w:t>
      </w:r>
    </w:p>
    <w:p w14:paraId="4CAA23AC" w14:textId="30983C11" w:rsidR="00000000" w:rsidRDefault="00000000">
      <w:pPr>
        <w:divId w:val="988047919"/>
        <w:rPr>
          <w:rFonts w:ascii="Arial" w:eastAsia="Times New Roman" w:hAnsi="Arial" w:cs="Arial"/>
          <w:sz w:val="20"/>
          <w:szCs w:val="20"/>
        </w:rPr>
      </w:pPr>
      <w:hyperlink r:id="rId2062" w:history="1">
        <w:r>
          <w:rPr>
            <w:rStyle w:val="Hipervnculo"/>
            <w:rFonts w:ascii="Arial" w:eastAsia="Times New Roman" w:hAnsi="Arial" w:cs="Arial"/>
            <w:b/>
            <w:bCs/>
            <w:color w:val="008000"/>
            <w:sz w:val="20"/>
            <w:szCs w:val="20"/>
          </w:rPr>
          <w:t>CAS. 1618-01-LORETO</w:t>
        </w:r>
      </w:hyperlink>
      <w:r>
        <w:rPr>
          <w:rFonts w:ascii="Arial" w:eastAsia="Times New Roman" w:hAnsi="Arial" w:cs="Arial"/>
          <w:sz w:val="20"/>
          <w:szCs w:val="20"/>
        </w:rPr>
        <w:t xml:space="preserve"> </w:t>
      </w:r>
    </w:p>
    <w:p w14:paraId="3627651C" w14:textId="5C7BF192" w:rsidR="00000000" w:rsidRDefault="00000000">
      <w:pPr>
        <w:divId w:val="728262127"/>
        <w:rPr>
          <w:rFonts w:ascii="Arial" w:eastAsia="Times New Roman" w:hAnsi="Arial" w:cs="Arial"/>
          <w:sz w:val="20"/>
          <w:szCs w:val="20"/>
        </w:rPr>
      </w:pPr>
      <w:hyperlink r:id="rId2063" w:history="1">
        <w:r>
          <w:rPr>
            <w:rStyle w:val="Hipervnculo"/>
            <w:rFonts w:ascii="Arial" w:eastAsia="Times New Roman" w:hAnsi="Arial" w:cs="Arial"/>
            <w:b/>
            <w:bCs/>
            <w:color w:val="008000"/>
            <w:sz w:val="20"/>
            <w:szCs w:val="20"/>
          </w:rPr>
          <w:t>CAS. 1266-2001-LIMA</w:t>
        </w:r>
      </w:hyperlink>
      <w:r>
        <w:rPr>
          <w:rFonts w:ascii="Arial" w:eastAsia="Times New Roman" w:hAnsi="Arial" w:cs="Arial"/>
          <w:sz w:val="20"/>
          <w:szCs w:val="20"/>
        </w:rPr>
        <w:t xml:space="preserve"> </w:t>
      </w:r>
    </w:p>
    <w:p w14:paraId="205EC508" w14:textId="5013FFE5" w:rsidR="00000000" w:rsidRDefault="00000000">
      <w:pPr>
        <w:divId w:val="505289917"/>
        <w:rPr>
          <w:rFonts w:ascii="Arial" w:eastAsia="Times New Roman" w:hAnsi="Arial" w:cs="Arial"/>
          <w:sz w:val="20"/>
          <w:szCs w:val="20"/>
        </w:rPr>
      </w:pPr>
      <w:hyperlink r:id="rId2064" w:history="1">
        <w:r>
          <w:rPr>
            <w:rStyle w:val="Hipervnculo"/>
            <w:rFonts w:ascii="Arial" w:eastAsia="Times New Roman" w:hAnsi="Arial" w:cs="Arial"/>
            <w:b/>
            <w:bCs/>
            <w:color w:val="008000"/>
            <w:sz w:val="20"/>
            <w:szCs w:val="20"/>
          </w:rPr>
          <w:t>CAS. 1158-01-UCAYALI</w:t>
        </w:r>
      </w:hyperlink>
      <w:r>
        <w:rPr>
          <w:rFonts w:ascii="Arial" w:eastAsia="Times New Roman" w:hAnsi="Arial" w:cs="Arial"/>
          <w:sz w:val="20"/>
          <w:szCs w:val="20"/>
        </w:rPr>
        <w:t xml:space="preserve"> </w:t>
      </w:r>
    </w:p>
    <w:p w14:paraId="6EB97FEC" w14:textId="085CF0C7" w:rsidR="00000000" w:rsidRDefault="00000000">
      <w:pPr>
        <w:divId w:val="78140181"/>
        <w:rPr>
          <w:rFonts w:ascii="Arial" w:eastAsia="Times New Roman" w:hAnsi="Arial" w:cs="Arial"/>
          <w:sz w:val="20"/>
          <w:szCs w:val="20"/>
        </w:rPr>
      </w:pPr>
      <w:hyperlink r:id="rId2065" w:history="1">
        <w:r>
          <w:rPr>
            <w:rStyle w:val="Hipervnculo"/>
            <w:rFonts w:ascii="Arial" w:eastAsia="Times New Roman" w:hAnsi="Arial" w:cs="Arial"/>
            <w:b/>
            <w:bCs/>
            <w:color w:val="008000"/>
            <w:sz w:val="20"/>
            <w:szCs w:val="20"/>
          </w:rPr>
          <w:t>CAS. 686-2001-SULLANA</w:t>
        </w:r>
      </w:hyperlink>
      <w:r>
        <w:rPr>
          <w:rFonts w:ascii="Arial" w:eastAsia="Times New Roman" w:hAnsi="Arial" w:cs="Arial"/>
          <w:sz w:val="20"/>
          <w:szCs w:val="20"/>
        </w:rPr>
        <w:t xml:space="preserve"> </w:t>
      </w:r>
    </w:p>
    <w:p w14:paraId="5D6D6D87" w14:textId="1C18B21F" w:rsidR="00000000" w:rsidRDefault="00000000">
      <w:pPr>
        <w:divId w:val="2024358506"/>
        <w:rPr>
          <w:rFonts w:ascii="Arial" w:eastAsia="Times New Roman" w:hAnsi="Arial" w:cs="Arial"/>
          <w:sz w:val="20"/>
          <w:szCs w:val="20"/>
        </w:rPr>
      </w:pPr>
      <w:hyperlink r:id="rId2066" w:history="1">
        <w:r>
          <w:rPr>
            <w:rStyle w:val="Hipervnculo"/>
            <w:rFonts w:ascii="Arial" w:eastAsia="Times New Roman" w:hAnsi="Arial" w:cs="Arial"/>
            <w:b/>
            <w:bCs/>
            <w:color w:val="008000"/>
            <w:sz w:val="20"/>
            <w:szCs w:val="20"/>
          </w:rPr>
          <w:t>CAS. 0572-99-LAMBAYEQUE</w:t>
        </w:r>
      </w:hyperlink>
      <w:r>
        <w:rPr>
          <w:rFonts w:ascii="Arial" w:eastAsia="Times New Roman" w:hAnsi="Arial" w:cs="Arial"/>
          <w:sz w:val="20"/>
          <w:szCs w:val="20"/>
        </w:rPr>
        <w:t xml:space="preserve"> </w:t>
      </w:r>
    </w:p>
    <w:p w14:paraId="4A0FCA5B" w14:textId="74D19506" w:rsidR="00000000" w:rsidRDefault="00000000">
      <w:pPr>
        <w:divId w:val="188642015"/>
        <w:rPr>
          <w:rFonts w:ascii="Arial" w:eastAsia="Times New Roman" w:hAnsi="Arial" w:cs="Arial"/>
          <w:sz w:val="20"/>
          <w:szCs w:val="20"/>
        </w:rPr>
      </w:pPr>
      <w:hyperlink r:id="rId2067" w:history="1">
        <w:r>
          <w:rPr>
            <w:rStyle w:val="Hipervnculo"/>
            <w:rFonts w:ascii="Arial" w:eastAsia="Times New Roman" w:hAnsi="Arial" w:cs="Arial"/>
            <w:b/>
            <w:bCs/>
            <w:color w:val="008000"/>
            <w:sz w:val="20"/>
            <w:szCs w:val="20"/>
          </w:rPr>
          <w:t>CAS. 1064-2000-LA LIBERTAD</w:t>
        </w:r>
      </w:hyperlink>
      <w:r>
        <w:rPr>
          <w:rFonts w:ascii="Arial" w:eastAsia="Times New Roman" w:hAnsi="Arial" w:cs="Arial"/>
          <w:sz w:val="20"/>
          <w:szCs w:val="20"/>
        </w:rPr>
        <w:t xml:space="preserve"> </w:t>
      </w:r>
    </w:p>
    <w:p w14:paraId="5AD2D7A1" w14:textId="4770C728" w:rsidR="00000000" w:rsidRDefault="00000000">
      <w:pPr>
        <w:divId w:val="169687293"/>
        <w:rPr>
          <w:rFonts w:ascii="Arial" w:eastAsia="Times New Roman" w:hAnsi="Arial" w:cs="Arial"/>
          <w:sz w:val="20"/>
          <w:szCs w:val="20"/>
        </w:rPr>
      </w:pPr>
      <w:hyperlink r:id="rId2068" w:history="1">
        <w:r>
          <w:rPr>
            <w:rStyle w:val="Hipervnculo"/>
            <w:rFonts w:ascii="Arial" w:eastAsia="Times New Roman" w:hAnsi="Arial" w:cs="Arial"/>
            <w:b/>
            <w:bCs/>
            <w:color w:val="008000"/>
            <w:sz w:val="20"/>
            <w:szCs w:val="20"/>
          </w:rPr>
          <w:t>CAS. 0930-98-LIMA</w:t>
        </w:r>
      </w:hyperlink>
      <w:r>
        <w:rPr>
          <w:rFonts w:ascii="Arial" w:eastAsia="Times New Roman" w:hAnsi="Arial" w:cs="Arial"/>
          <w:sz w:val="20"/>
          <w:szCs w:val="20"/>
        </w:rPr>
        <w:t xml:space="preserve"> </w:t>
      </w:r>
    </w:p>
    <w:p w14:paraId="65A71BC5" w14:textId="70D45437" w:rsidR="00000000" w:rsidRDefault="00000000">
      <w:pPr>
        <w:divId w:val="1628850611"/>
        <w:rPr>
          <w:rFonts w:ascii="Arial" w:eastAsia="Times New Roman" w:hAnsi="Arial" w:cs="Arial"/>
          <w:sz w:val="20"/>
          <w:szCs w:val="20"/>
        </w:rPr>
      </w:pPr>
      <w:hyperlink r:id="rId2069" w:history="1">
        <w:r>
          <w:rPr>
            <w:rStyle w:val="Hipervnculo"/>
            <w:rFonts w:ascii="Arial" w:eastAsia="Times New Roman" w:hAnsi="Arial" w:cs="Arial"/>
            <w:b/>
            <w:bCs/>
            <w:color w:val="008000"/>
            <w:sz w:val="20"/>
            <w:szCs w:val="20"/>
          </w:rPr>
          <w:t>CAS. 704-2001 LIMA</w:t>
        </w:r>
      </w:hyperlink>
      <w:r>
        <w:rPr>
          <w:rFonts w:ascii="Arial" w:eastAsia="Times New Roman" w:hAnsi="Arial" w:cs="Arial"/>
          <w:sz w:val="20"/>
          <w:szCs w:val="20"/>
        </w:rPr>
        <w:t xml:space="preserve"> </w:t>
      </w:r>
    </w:p>
    <w:p w14:paraId="56E13E10" w14:textId="74F53581" w:rsidR="00000000" w:rsidRDefault="00000000">
      <w:pPr>
        <w:divId w:val="2022394757"/>
        <w:rPr>
          <w:rFonts w:ascii="Arial" w:eastAsia="Times New Roman" w:hAnsi="Arial" w:cs="Arial"/>
          <w:sz w:val="20"/>
          <w:szCs w:val="20"/>
        </w:rPr>
      </w:pPr>
      <w:hyperlink r:id="rId2070" w:history="1">
        <w:r>
          <w:rPr>
            <w:rStyle w:val="Hipervnculo"/>
            <w:rFonts w:ascii="Arial" w:eastAsia="Times New Roman" w:hAnsi="Arial" w:cs="Arial"/>
            <w:b/>
            <w:bCs/>
            <w:color w:val="008000"/>
            <w:sz w:val="20"/>
            <w:szCs w:val="20"/>
          </w:rPr>
          <w:t>CAS. 075-2001-CALLAO</w:t>
        </w:r>
      </w:hyperlink>
      <w:r>
        <w:rPr>
          <w:rFonts w:ascii="Arial" w:eastAsia="Times New Roman" w:hAnsi="Arial" w:cs="Arial"/>
          <w:sz w:val="20"/>
          <w:szCs w:val="20"/>
        </w:rPr>
        <w:t xml:space="preserve"> </w:t>
      </w:r>
    </w:p>
    <w:p w14:paraId="1A16E26D" w14:textId="6BFD65AF" w:rsidR="00000000" w:rsidRDefault="00000000">
      <w:pPr>
        <w:divId w:val="1543713069"/>
        <w:rPr>
          <w:rFonts w:ascii="Arial" w:eastAsia="Times New Roman" w:hAnsi="Arial" w:cs="Arial"/>
          <w:sz w:val="20"/>
          <w:szCs w:val="20"/>
        </w:rPr>
      </w:pPr>
      <w:hyperlink r:id="rId2071" w:history="1">
        <w:r>
          <w:rPr>
            <w:rStyle w:val="Hipervnculo"/>
            <w:rFonts w:ascii="Arial" w:eastAsia="Times New Roman" w:hAnsi="Arial" w:cs="Arial"/>
            <w:b/>
            <w:bCs/>
            <w:color w:val="008000"/>
            <w:sz w:val="20"/>
            <w:szCs w:val="20"/>
          </w:rPr>
          <w:t>CAS. 091-2001-LIMA</w:t>
        </w:r>
      </w:hyperlink>
      <w:r>
        <w:rPr>
          <w:rFonts w:ascii="Arial" w:eastAsia="Times New Roman" w:hAnsi="Arial" w:cs="Arial"/>
          <w:sz w:val="20"/>
          <w:szCs w:val="20"/>
        </w:rPr>
        <w:t xml:space="preserve"> </w:t>
      </w:r>
    </w:p>
    <w:p w14:paraId="7AF937AD" w14:textId="18EE86C0" w:rsidR="00000000" w:rsidRDefault="00000000">
      <w:pPr>
        <w:divId w:val="873469873"/>
        <w:rPr>
          <w:rFonts w:ascii="Arial" w:eastAsia="Times New Roman" w:hAnsi="Arial" w:cs="Arial"/>
          <w:sz w:val="20"/>
          <w:szCs w:val="20"/>
        </w:rPr>
      </w:pPr>
      <w:hyperlink r:id="rId2072" w:history="1">
        <w:r>
          <w:rPr>
            <w:rStyle w:val="Hipervnculo"/>
            <w:rFonts w:ascii="Arial" w:eastAsia="Times New Roman" w:hAnsi="Arial" w:cs="Arial"/>
            <w:b/>
            <w:bCs/>
            <w:color w:val="008000"/>
            <w:sz w:val="20"/>
            <w:szCs w:val="20"/>
          </w:rPr>
          <w:t>CAS. 3475-2000-LA LIBERTAD</w:t>
        </w:r>
      </w:hyperlink>
      <w:r>
        <w:rPr>
          <w:rFonts w:ascii="Arial" w:eastAsia="Times New Roman" w:hAnsi="Arial" w:cs="Arial"/>
          <w:sz w:val="20"/>
          <w:szCs w:val="20"/>
        </w:rPr>
        <w:t xml:space="preserve"> </w:t>
      </w:r>
    </w:p>
    <w:p w14:paraId="45D9DE02" w14:textId="3770F558" w:rsidR="00000000" w:rsidRDefault="00000000">
      <w:pPr>
        <w:divId w:val="1953970279"/>
        <w:rPr>
          <w:rFonts w:ascii="Arial" w:eastAsia="Times New Roman" w:hAnsi="Arial" w:cs="Arial"/>
          <w:sz w:val="20"/>
          <w:szCs w:val="20"/>
        </w:rPr>
      </w:pPr>
      <w:hyperlink r:id="rId2073" w:history="1">
        <w:r>
          <w:rPr>
            <w:rStyle w:val="Hipervnculo"/>
            <w:rFonts w:ascii="Arial" w:eastAsia="Times New Roman" w:hAnsi="Arial" w:cs="Arial"/>
            <w:b/>
            <w:bCs/>
            <w:color w:val="008000"/>
            <w:sz w:val="20"/>
            <w:szCs w:val="20"/>
          </w:rPr>
          <w:t>CAS. 3643-2000-CAÑETE</w:t>
        </w:r>
      </w:hyperlink>
      <w:r>
        <w:rPr>
          <w:rFonts w:ascii="Arial" w:eastAsia="Times New Roman" w:hAnsi="Arial" w:cs="Arial"/>
          <w:sz w:val="20"/>
          <w:szCs w:val="20"/>
        </w:rPr>
        <w:t xml:space="preserve"> </w:t>
      </w:r>
    </w:p>
    <w:p w14:paraId="5226DDCC" w14:textId="79D9BC2E" w:rsidR="00000000" w:rsidRDefault="00000000">
      <w:pPr>
        <w:divId w:val="1344555766"/>
        <w:rPr>
          <w:rFonts w:ascii="Arial" w:eastAsia="Times New Roman" w:hAnsi="Arial" w:cs="Arial"/>
          <w:sz w:val="20"/>
          <w:szCs w:val="20"/>
        </w:rPr>
      </w:pPr>
      <w:hyperlink r:id="rId2074" w:history="1">
        <w:r>
          <w:rPr>
            <w:rStyle w:val="Hipervnculo"/>
            <w:rFonts w:ascii="Arial" w:eastAsia="Times New Roman" w:hAnsi="Arial" w:cs="Arial"/>
            <w:b/>
            <w:bCs/>
            <w:color w:val="008000"/>
            <w:sz w:val="20"/>
            <w:szCs w:val="20"/>
          </w:rPr>
          <w:t>CAS. 60-2003-LIMA</w:t>
        </w:r>
      </w:hyperlink>
      <w:r>
        <w:rPr>
          <w:rFonts w:ascii="Arial" w:eastAsia="Times New Roman" w:hAnsi="Arial" w:cs="Arial"/>
          <w:sz w:val="20"/>
          <w:szCs w:val="20"/>
        </w:rPr>
        <w:t xml:space="preserve"> </w:t>
      </w:r>
    </w:p>
    <w:p w14:paraId="3817CA9A" w14:textId="54FC3457" w:rsidR="00000000" w:rsidRDefault="00000000">
      <w:pPr>
        <w:divId w:val="1411385747"/>
        <w:rPr>
          <w:rFonts w:ascii="Arial" w:eastAsia="Times New Roman" w:hAnsi="Arial" w:cs="Arial"/>
          <w:sz w:val="20"/>
          <w:szCs w:val="20"/>
        </w:rPr>
      </w:pPr>
      <w:hyperlink r:id="rId2075" w:history="1">
        <w:r>
          <w:rPr>
            <w:rStyle w:val="Hipervnculo"/>
            <w:rFonts w:ascii="Arial" w:eastAsia="Times New Roman" w:hAnsi="Arial" w:cs="Arial"/>
            <w:b/>
            <w:bCs/>
            <w:color w:val="008000"/>
            <w:sz w:val="20"/>
            <w:szCs w:val="20"/>
          </w:rPr>
          <w:t>CAS. 287-2002-ICA</w:t>
        </w:r>
      </w:hyperlink>
      <w:r>
        <w:rPr>
          <w:rFonts w:ascii="Arial" w:eastAsia="Times New Roman" w:hAnsi="Arial" w:cs="Arial"/>
          <w:sz w:val="20"/>
          <w:szCs w:val="20"/>
        </w:rPr>
        <w:t xml:space="preserve"> </w:t>
      </w:r>
    </w:p>
    <w:p w14:paraId="03C45A94" w14:textId="722469B5" w:rsidR="00000000" w:rsidRDefault="00000000">
      <w:pPr>
        <w:divId w:val="1768505434"/>
        <w:rPr>
          <w:rFonts w:ascii="Arial" w:eastAsia="Times New Roman" w:hAnsi="Arial" w:cs="Arial"/>
          <w:sz w:val="20"/>
          <w:szCs w:val="20"/>
        </w:rPr>
      </w:pPr>
      <w:hyperlink r:id="rId2076" w:history="1">
        <w:r>
          <w:rPr>
            <w:rStyle w:val="Hipervnculo"/>
            <w:rFonts w:ascii="Arial" w:eastAsia="Times New Roman" w:hAnsi="Arial" w:cs="Arial"/>
            <w:b/>
            <w:bCs/>
            <w:color w:val="008000"/>
            <w:sz w:val="20"/>
            <w:szCs w:val="20"/>
          </w:rPr>
          <w:t>CAS. 46-2003-LIMA</w:t>
        </w:r>
      </w:hyperlink>
      <w:r>
        <w:rPr>
          <w:rFonts w:ascii="Arial" w:eastAsia="Times New Roman" w:hAnsi="Arial" w:cs="Arial"/>
          <w:sz w:val="20"/>
          <w:szCs w:val="20"/>
        </w:rPr>
        <w:t xml:space="preserve"> </w:t>
      </w:r>
    </w:p>
    <w:p w14:paraId="1ED39112" w14:textId="696B4582" w:rsidR="00000000" w:rsidRDefault="00000000">
      <w:pPr>
        <w:divId w:val="1358046158"/>
        <w:rPr>
          <w:rFonts w:ascii="Arial" w:eastAsia="Times New Roman" w:hAnsi="Arial" w:cs="Arial"/>
          <w:sz w:val="20"/>
          <w:szCs w:val="20"/>
        </w:rPr>
      </w:pPr>
      <w:hyperlink r:id="rId2077" w:history="1">
        <w:r>
          <w:rPr>
            <w:rStyle w:val="Hipervnculo"/>
            <w:rFonts w:ascii="Arial" w:eastAsia="Times New Roman" w:hAnsi="Arial" w:cs="Arial"/>
            <w:b/>
            <w:bCs/>
            <w:color w:val="008000"/>
            <w:sz w:val="20"/>
            <w:szCs w:val="20"/>
          </w:rPr>
          <w:t>CAS. 2982-2002-LIMA</w:t>
        </w:r>
      </w:hyperlink>
      <w:r>
        <w:rPr>
          <w:rFonts w:ascii="Arial" w:eastAsia="Times New Roman" w:hAnsi="Arial" w:cs="Arial"/>
          <w:sz w:val="20"/>
          <w:szCs w:val="20"/>
        </w:rPr>
        <w:t xml:space="preserve"> </w:t>
      </w:r>
    </w:p>
    <w:p w14:paraId="357126F2" w14:textId="677ABA97" w:rsidR="00000000" w:rsidRDefault="00000000">
      <w:pPr>
        <w:divId w:val="783766147"/>
        <w:rPr>
          <w:rFonts w:ascii="Arial" w:eastAsia="Times New Roman" w:hAnsi="Arial" w:cs="Arial"/>
          <w:sz w:val="20"/>
          <w:szCs w:val="20"/>
        </w:rPr>
      </w:pPr>
      <w:hyperlink r:id="rId2078" w:history="1">
        <w:r>
          <w:rPr>
            <w:rStyle w:val="Hipervnculo"/>
            <w:rFonts w:ascii="Arial" w:eastAsia="Times New Roman" w:hAnsi="Arial" w:cs="Arial"/>
            <w:b/>
            <w:bCs/>
            <w:color w:val="008000"/>
            <w:sz w:val="20"/>
            <w:szCs w:val="20"/>
          </w:rPr>
          <w:t>CAS. 2726-2002-AREQUIPA</w:t>
        </w:r>
      </w:hyperlink>
      <w:r>
        <w:rPr>
          <w:rFonts w:ascii="Arial" w:eastAsia="Times New Roman" w:hAnsi="Arial" w:cs="Arial"/>
          <w:sz w:val="20"/>
          <w:szCs w:val="20"/>
        </w:rPr>
        <w:t xml:space="preserve"> </w:t>
      </w:r>
    </w:p>
    <w:p w14:paraId="50EFEFB9" w14:textId="5EE96133" w:rsidR="00000000" w:rsidRDefault="00000000">
      <w:pPr>
        <w:divId w:val="2144499830"/>
        <w:rPr>
          <w:rFonts w:ascii="Arial" w:eastAsia="Times New Roman" w:hAnsi="Arial" w:cs="Arial"/>
          <w:sz w:val="20"/>
          <w:szCs w:val="20"/>
        </w:rPr>
      </w:pPr>
      <w:hyperlink r:id="rId2079" w:history="1">
        <w:r>
          <w:rPr>
            <w:rStyle w:val="Hipervnculo"/>
            <w:rFonts w:ascii="Arial" w:eastAsia="Times New Roman" w:hAnsi="Arial" w:cs="Arial"/>
            <w:b/>
            <w:bCs/>
            <w:color w:val="008000"/>
            <w:sz w:val="20"/>
            <w:szCs w:val="20"/>
          </w:rPr>
          <w:t>CAS. 1986-02-UCAYALI</w:t>
        </w:r>
      </w:hyperlink>
      <w:r>
        <w:rPr>
          <w:rFonts w:ascii="Arial" w:eastAsia="Times New Roman" w:hAnsi="Arial" w:cs="Arial"/>
          <w:sz w:val="20"/>
          <w:szCs w:val="20"/>
        </w:rPr>
        <w:t xml:space="preserve"> </w:t>
      </w:r>
    </w:p>
    <w:p w14:paraId="1FCC75EF" w14:textId="7EEF798B" w:rsidR="00000000" w:rsidRDefault="00000000">
      <w:pPr>
        <w:divId w:val="1948929334"/>
        <w:rPr>
          <w:rFonts w:ascii="Arial" w:eastAsia="Times New Roman" w:hAnsi="Arial" w:cs="Arial"/>
          <w:sz w:val="20"/>
          <w:szCs w:val="20"/>
        </w:rPr>
      </w:pPr>
      <w:hyperlink r:id="rId2080" w:history="1">
        <w:r>
          <w:rPr>
            <w:rStyle w:val="Hipervnculo"/>
            <w:rFonts w:ascii="Arial" w:eastAsia="Times New Roman" w:hAnsi="Arial" w:cs="Arial"/>
            <w:b/>
            <w:bCs/>
            <w:color w:val="008000"/>
            <w:sz w:val="20"/>
            <w:szCs w:val="20"/>
          </w:rPr>
          <w:t>CAS. 1886-2001-LAMBAYEQUE</w:t>
        </w:r>
      </w:hyperlink>
      <w:r>
        <w:rPr>
          <w:rFonts w:ascii="Arial" w:eastAsia="Times New Roman" w:hAnsi="Arial" w:cs="Arial"/>
          <w:sz w:val="20"/>
          <w:szCs w:val="20"/>
        </w:rPr>
        <w:t xml:space="preserve"> </w:t>
      </w:r>
    </w:p>
    <w:p w14:paraId="01D5109E" w14:textId="71817E22" w:rsidR="00000000" w:rsidRDefault="00000000">
      <w:pPr>
        <w:divId w:val="1040862557"/>
        <w:rPr>
          <w:rFonts w:ascii="Arial" w:eastAsia="Times New Roman" w:hAnsi="Arial" w:cs="Arial"/>
          <w:sz w:val="20"/>
          <w:szCs w:val="20"/>
        </w:rPr>
      </w:pPr>
      <w:hyperlink r:id="rId2081" w:history="1">
        <w:r>
          <w:rPr>
            <w:rStyle w:val="Hipervnculo"/>
            <w:rFonts w:ascii="Arial" w:eastAsia="Times New Roman" w:hAnsi="Arial" w:cs="Arial"/>
            <w:b/>
            <w:bCs/>
            <w:color w:val="008000"/>
            <w:sz w:val="20"/>
            <w:szCs w:val="20"/>
          </w:rPr>
          <w:t>CAS. 559-2002-LIMA</w:t>
        </w:r>
      </w:hyperlink>
      <w:r>
        <w:rPr>
          <w:rFonts w:ascii="Arial" w:eastAsia="Times New Roman" w:hAnsi="Arial" w:cs="Arial"/>
          <w:sz w:val="20"/>
          <w:szCs w:val="20"/>
        </w:rPr>
        <w:t xml:space="preserve"> </w:t>
      </w:r>
    </w:p>
    <w:p w14:paraId="65EB391D" w14:textId="315184BA" w:rsidR="00000000" w:rsidRDefault="00000000">
      <w:pPr>
        <w:divId w:val="223107412"/>
        <w:rPr>
          <w:rFonts w:ascii="Arial" w:eastAsia="Times New Roman" w:hAnsi="Arial" w:cs="Arial"/>
          <w:sz w:val="20"/>
          <w:szCs w:val="20"/>
        </w:rPr>
      </w:pPr>
      <w:hyperlink r:id="rId2082" w:history="1">
        <w:r>
          <w:rPr>
            <w:rStyle w:val="Hipervnculo"/>
            <w:rFonts w:ascii="Arial" w:eastAsia="Times New Roman" w:hAnsi="Arial" w:cs="Arial"/>
            <w:b/>
            <w:bCs/>
            <w:color w:val="008000"/>
            <w:sz w:val="20"/>
            <w:szCs w:val="20"/>
          </w:rPr>
          <w:t>CAS. 347-2001-SAN MARTIN-MOYOBAMBA</w:t>
        </w:r>
      </w:hyperlink>
      <w:r>
        <w:rPr>
          <w:rFonts w:ascii="Arial" w:eastAsia="Times New Roman" w:hAnsi="Arial" w:cs="Arial"/>
          <w:sz w:val="20"/>
          <w:szCs w:val="20"/>
        </w:rPr>
        <w:t xml:space="preserve"> </w:t>
      </w:r>
    </w:p>
    <w:p w14:paraId="0BFB04D4" w14:textId="236CFB85" w:rsidR="00000000" w:rsidRDefault="00000000">
      <w:pPr>
        <w:divId w:val="423844048"/>
        <w:rPr>
          <w:rFonts w:ascii="Arial" w:eastAsia="Times New Roman" w:hAnsi="Arial" w:cs="Arial"/>
          <w:sz w:val="20"/>
          <w:szCs w:val="20"/>
        </w:rPr>
      </w:pPr>
      <w:hyperlink r:id="rId2083" w:history="1">
        <w:r>
          <w:rPr>
            <w:rStyle w:val="Hipervnculo"/>
            <w:rFonts w:ascii="Arial" w:eastAsia="Times New Roman" w:hAnsi="Arial" w:cs="Arial"/>
            <w:b/>
            <w:bCs/>
            <w:color w:val="008000"/>
            <w:sz w:val="20"/>
            <w:szCs w:val="20"/>
          </w:rPr>
          <w:t>CAS. 044-2002-LIMA</w:t>
        </w:r>
      </w:hyperlink>
      <w:r>
        <w:rPr>
          <w:rFonts w:ascii="Arial" w:eastAsia="Times New Roman" w:hAnsi="Arial" w:cs="Arial"/>
          <w:sz w:val="20"/>
          <w:szCs w:val="20"/>
        </w:rPr>
        <w:t xml:space="preserve"> </w:t>
      </w:r>
    </w:p>
    <w:p w14:paraId="37F4E3BA" w14:textId="1F4D4329" w:rsidR="00000000" w:rsidRDefault="00000000">
      <w:pPr>
        <w:divId w:val="1134450559"/>
        <w:rPr>
          <w:rFonts w:ascii="Arial" w:eastAsia="Times New Roman" w:hAnsi="Arial" w:cs="Arial"/>
          <w:sz w:val="20"/>
          <w:szCs w:val="20"/>
        </w:rPr>
      </w:pPr>
      <w:hyperlink r:id="rId2084" w:history="1">
        <w:r>
          <w:rPr>
            <w:rStyle w:val="Hipervnculo"/>
            <w:rFonts w:ascii="Arial" w:eastAsia="Times New Roman" w:hAnsi="Arial" w:cs="Arial"/>
            <w:b/>
            <w:bCs/>
            <w:color w:val="008000"/>
            <w:sz w:val="20"/>
            <w:szCs w:val="20"/>
          </w:rPr>
          <w:t>CAS. 033-2001-DEL SANTA</w:t>
        </w:r>
      </w:hyperlink>
      <w:r>
        <w:rPr>
          <w:rFonts w:ascii="Arial" w:eastAsia="Times New Roman" w:hAnsi="Arial" w:cs="Arial"/>
          <w:sz w:val="20"/>
          <w:szCs w:val="20"/>
        </w:rPr>
        <w:t xml:space="preserve"> </w:t>
      </w:r>
    </w:p>
    <w:p w14:paraId="48D11E94" w14:textId="01A8D7D9" w:rsidR="00000000" w:rsidRDefault="00000000">
      <w:pPr>
        <w:divId w:val="1262881293"/>
        <w:rPr>
          <w:rFonts w:ascii="Arial" w:eastAsia="Times New Roman" w:hAnsi="Arial" w:cs="Arial"/>
          <w:sz w:val="20"/>
          <w:szCs w:val="20"/>
        </w:rPr>
      </w:pPr>
      <w:hyperlink r:id="rId2085" w:history="1">
        <w:r>
          <w:rPr>
            <w:rStyle w:val="Hipervnculo"/>
            <w:rFonts w:ascii="Arial" w:eastAsia="Times New Roman" w:hAnsi="Arial" w:cs="Arial"/>
            <w:b/>
            <w:bCs/>
            <w:color w:val="008000"/>
            <w:sz w:val="20"/>
            <w:szCs w:val="20"/>
          </w:rPr>
          <w:t>CAS. 3712-2002-LORETO</w:t>
        </w:r>
      </w:hyperlink>
      <w:r>
        <w:rPr>
          <w:rFonts w:ascii="Arial" w:eastAsia="Times New Roman" w:hAnsi="Arial" w:cs="Arial"/>
          <w:sz w:val="20"/>
          <w:szCs w:val="20"/>
        </w:rPr>
        <w:t xml:space="preserve"> </w:t>
      </w:r>
    </w:p>
    <w:p w14:paraId="198EDC99" w14:textId="6DDB47A9" w:rsidR="00000000" w:rsidRDefault="00000000">
      <w:pPr>
        <w:divId w:val="321009855"/>
        <w:rPr>
          <w:rFonts w:ascii="Arial" w:eastAsia="Times New Roman" w:hAnsi="Arial" w:cs="Arial"/>
          <w:sz w:val="20"/>
          <w:szCs w:val="20"/>
        </w:rPr>
      </w:pPr>
      <w:hyperlink r:id="rId2086" w:history="1">
        <w:r>
          <w:rPr>
            <w:rStyle w:val="Hipervnculo"/>
            <w:rFonts w:ascii="Arial" w:eastAsia="Times New Roman" w:hAnsi="Arial" w:cs="Arial"/>
            <w:b/>
            <w:bCs/>
            <w:color w:val="008000"/>
            <w:sz w:val="20"/>
            <w:szCs w:val="20"/>
          </w:rPr>
          <w:t>CAS. 3494-2002-CONO NORTE</w:t>
        </w:r>
      </w:hyperlink>
      <w:r>
        <w:rPr>
          <w:rFonts w:ascii="Arial" w:eastAsia="Times New Roman" w:hAnsi="Arial" w:cs="Arial"/>
          <w:sz w:val="20"/>
          <w:szCs w:val="20"/>
        </w:rPr>
        <w:t xml:space="preserve"> </w:t>
      </w:r>
    </w:p>
    <w:p w14:paraId="18B1A257" w14:textId="4ECAC06E" w:rsidR="00000000" w:rsidRDefault="00000000">
      <w:pPr>
        <w:divId w:val="306322135"/>
        <w:rPr>
          <w:rFonts w:ascii="Arial" w:eastAsia="Times New Roman" w:hAnsi="Arial" w:cs="Arial"/>
          <w:sz w:val="20"/>
          <w:szCs w:val="20"/>
        </w:rPr>
      </w:pPr>
      <w:hyperlink r:id="rId2087" w:history="1">
        <w:r>
          <w:rPr>
            <w:rStyle w:val="Hipervnculo"/>
            <w:rFonts w:ascii="Arial" w:eastAsia="Times New Roman" w:hAnsi="Arial" w:cs="Arial"/>
            <w:b/>
            <w:bCs/>
            <w:color w:val="008000"/>
            <w:sz w:val="20"/>
            <w:szCs w:val="20"/>
          </w:rPr>
          <w:t>CAS. 547-2002-LIMA</w:t>
        </w:r>
      </w:hyperlink>
      <w:r>
        <w:rPr>
          <w:rFonts w:ascii="Arial" w:eastAsia="Times New Roman" w:hAnsi="Arial" w:cs="Arial"/>
          <w:sz w:val="20"/>
          <w:szCs w:val="20"/>
        </w:rPr>
        <w:t xml:space="preserve"> </w:t>
      </w:r>
    </w:p>
    <w:p w14:paraId="71ADA564" w14:textId="6FA474C1" w:rsidR="00000000" w:rsidRDefault="00000000">
      <w:pPr>
        <w:divId w:val="971861804"/>
        <w:rPr>
          <w:rFonts w:ascii="Arial" w:eastAsia="Times New Roman" w:hAnsi="Arial" w:cs="Arial"/>
          <w:sz w:val="20"/>
          <w:szCs w:val="20"/>
        </w:rPr>
      </w:pPr>
      <w:hyperlink r:id="rId2088" w:history="1">
        <w:r>
          <w:rPr>
            <w:rStyle w:val="Hipervnculo"/>
            <w:rFonts w:ascii="Arial" w:eastAsia="Times New Roman" w:hAnsi="Arial" w:cs="Arial"/>
            <w:b/>
            <w:bCs/>
            <w:color w:val="008000"/>
            <w:sz w:val="20"/>
            <w:szCs w:val="20"/>
          </w:rPr>
          <w:t>CAS. 423-2002-SULLANA</w:t>
        </w:r>
      </w:hyperlink>
      <w:r>
        <w:rPr>
          <w:rFonts w:ascii="Arial" w:eastAsia="Times New Roman" w:hAnsi="Arial" w:cs="Arial"/>
          <w:sz w:val="20"/>
          <w:szCs w:val="20"/>
        </w:rPr>
        <w:t xml:space="preserve"> </w:t>
      </w:r>
    </w:p>
    <w:p w14:paraId="2DAED99A" w14:textId="2BAF7205" w:rsidR="00000000" w:rsidRDefault="00000000">
      <w:pPr>
        <w:divId w:val="26370765"/>
        <w:rPr>
          <w:rFonts w:ascii="Arial" w:eastAsia="Times New Roman" w:hAnsi="Arial" w:cs="Arial"/>
          <w:sz w:val="20"/>
          <w:szCs w:val="20"/>
        </w:rPr>
      </w:pPr>
      <w:hyperlink r:id="rId2089" w:history="1">
        <w:r>
          <w:rPr>
            <w:rStyle w:val="Hipervnculo"/>
            <w:rFonts w:ascii="Arial" w:eastAsia="Times New Roman" w:hAnsi="Arial" w:cs="Arial"/>
            <w:b/>
            <w:bCs/>
            <w:color w:val="008000"/>
            <w:sz w:val="20"/>
            <w:szCs w:val="20"/>
          </w:rPr>
          <w:t>CAS. 3505-2001-PIURA</w:t>
        </w:r>
      </w:hyperlink>
      <w:r>
        <w:rPr>
          <w:rFonts w:ascii="Arial" w:eastAsia="Times New Roman" w:hAnsi="Arial" w:cs="Arial"/>
          <w:sz w:val="20"/>
          <w:szCs w:val="20"/>
        </w:rPr>
        <w:t xml:space="preserve"> </w:t>
      </w:r>
    </w:p>
    <w:p w14:paraId="27DEAE8E" w14:textId="14DB9CE6" w:rsidR="00000000" w:rsidRDefault="00000000">
      <w:pPr>
        <w:divId w:val="1830321903"/>
        <w:rPr>
          <w:rFonts w:ascii="Arial" w:eastAsia="Times New Roman" w:hAnsi="Arial" w:cs="Arial"/>
          <w:sz w:val="20"/>
          <w:szCs w:val="20"/>
        </w:rPr>
      </w:pPr>
      <w:hyperlink r:id="rId2090" w:history="1">
        <w:r>
          <w:rPr>
            <w:rStyle w:val="Hipervnculo"/>
            <w:rFonts w:ascii="Arial" w:eastAsia="Times New Roman" w:hAnsi="Arial" w:cs="Arial"/>
            <w:b/>
            <w:bCs/>
            <w:color w:val="008000"/>
            <w:sz w:val="20"/>
            <w:szCs w:val="20"/>
          </w:rPr>
          <w:t>CAS. 3687-2001-CHINCHA</w:t>
        </w:r>
      </w:hyperlink>
      <w:r>
        <w:rPr>
          <w:rFonts w:ascii="Arial" w:eastAsia="Times New Roman" w:hAnsi="Arial" w:cs="Arial"/>
          <w:sz w:val="20"/>
          <w:szCs w:val="20"/>
        </w:rPr>
        <w:t xml:space="preserve"> </w:t>
      </w:r>
    </w:p>
    <w:p w14:paraId="24DB4D9D" w14:textId="68D97916" w:rsidR="00000000" w:rsidRDefault="00000000">
      <w:pPr>
        <w:divId w:val="1084644262"/>
        <w:rPr>
          <w:rFonts w:ascii="Arial" w:eastAsia="Times New Roman" w:hAnsi="Arial" w:cs="Arial"/>
          <w:sz w:val="20"/>
          <w:szCs w:val="20"/>
        </w:rPr>
      </w:pPr>
      <w:hyperlink r:id="rId2091" w:history="1">
        <w:r>
          <w:rPr>
            <w:rStyle w:val="Hipervnculo"/>
            <w:rFonts w:ascii="Arial" w:eastAsia="Times New Roman" w:hAnsi="Arial" w:cs="Arial"/>
            <w:b/>
            <w:bCs/>
            <w:color w:val="008000"/>
            <w:sz w:val="20"/>
            <w:szCs w:val="20"/>
          </w:rPr>
          <w:t>CAS. 2562-2002-CAÑETE</w:t>
        </w:r>
      </w:hyperlink>
      <w:r>
        <w:rPr>
          <w:rFonts w:ascii="Arial" w:eastAsia="Times New Roman" w:hAnsi="Arial" w:cs="Arial"/>
          <w:sz w:val="20"/>
          <w:szCs w:val="20"/>
        </w:rPr>
        <w:t xml:space="preserve"> </w:t>
      </w:r>
    </w:p>
    <w:p w14:paraId="0C3D3337" w14:textId="261CBEB1" w:rsidR="00000000" w:rsidRDefault="00000000">
      <w:pPr>
        <w:divId w:val="460729762"/>
        <w:rPr>
          <w:rFonts w:ascii="Arial" w:eastAsia="Times New Roman" w:hAnsi="Arial" w:cs="Arial"/>
          <w:sz w:val="20"/>
          <w:szCs w:val="20"/>
        </w:rPr>
      </w:pPr>
      <w:hyperlink r:id="rId2092" w:history="1">
        <w:r>
          <w:rPr>
            <w:rStyle w:val="Hipervnculo"/>
            <w:rFonts w:ascii="Arial" w:eastAsia="Times New Roman" w:hAnsi="Arial" w:cs="Arial"/>
            <w:b/>
            <w:bCs/>
            <w:color w:val="008000"/>
            <w:sz w:val="20"/>
            <w:szCs w:val="20"/>
          </w:rPr>
          <w:t>CAS. 2720-2002-LIMA</w:t>
        </w:r>
      </w:hyperlink>
      <w:r>
        <w:rPr>
          <w:rFonts w:ascii="Arial" w:eastAsia="Times New Roman" w:hAnsi="Arial" w:cs="Arial"/>
          <w:sz w:val="20"/>
          <w:szCs w:val="20"/>
        </w:rPr>
        <w:t xml:space="preserve"> </w:t>
      </w:r>
    </w:p>
    <w:p w14:paraId="22E27AC8" w14:textId="32A17681" w:rsidR="00000000" w:rsidRDefault="00000000">
      <w:pPr>
        <w:divId w:val="777406084"/>
        <w:rPr>
          <w:rFonts w:ascii="Arial" w:eastAsia="Times New Roman" w:hAnsi="Arial" w:cs="Arial"/>
          <w:sz w:val="20"/>
          <w:szCs w:val="20"/>
        </w:rPr>
      </w:pPr>
      <w:hyperlink r:id="rId2093" w:history="1">
        <w:r>
          <w:rPr>
            <w:rStyle w:val="Hipervnculo"/>
            <w:rFonts w:ascii="Arial" w:eastAsia="Times New Roman" w:hAnsi="Arial" w:cs="Arial"/>
            <w:b/>
            <w:bCs/>
            <w:color w:val="008000"/>
            <w:sz w:val="20"/>
            <w:szCs w:val="20"/>
          </w:rPr>
          <w:t>CAS. 3168-2002-LIMA</w:t>
        </w:r>
      </w:hyperlink>
      <w:r>
        <w:rPr>
          <w:rFonts w:ascii="Arial" w:eastAsia="Times New Roman" w:hAnsi="Arial" w:cs="Arial"/>
          <w:sz w:val="20"/>
          <w:szCs w:val="20"/>
        </w:rPr>
        <w:t xml:space="preserve"> </w:t>
      </w:r>
    </w:p>
    <w:p w14:paraId="658D0E2A" w14:textId="4B0D9102" w:rsidR="00000000" w:rsidRDefault="00000000">
      <w:pPr>
        <w:divId w:val="1484395836"/>
        <w:rPr>
          <w:rFonts w:ascii="Arial" w:eastAsia="Times New Roman" w:hAnsi="Arial" w:cs="Arial"/>
          <w:sz w:val="20"/>
          <w:szCs w:val="20"/>
        </w:rPr>
      </w:pPr>
      <w:hyperlink r:id="rId2094" w:history="1">
        <w:r>
          <w:rPr>
            <w:rStyle w:val="Hipervnculo"/>
            <w:rFonts w:ascii="Arial" w:eastAsia="Times New Roman" w:hAnsi="Arial" w:cs="Arial"/>
            <w:b/>
            <w:bCs/>
            <w:color w:val="008000"/>
            <w:sz w:val="20"/>
            <w:szCs w:val="20"/>
          </w:rPr>
          <w:t>CAS. 3178-02-HUAURA</w:t>
        </w:r>
      </w:hyperlink>
      <w:r>
        <w:rPr>
          <w:rFonts w:ascii="Arial" w:eastAsia="Times New Roman" w:hAnsi="Arial" w:cs="Arial"/>
          <w:sz w:val="20"/>
          <w:szCs w:val="20"/>
        </w:rPr>
        <w:t xml:space="preserve"> </w:t>
      </w:r>
    </w:p>
    <w:p w14:paraId="6F655458" w14:textId="5BB5F455" w:rsidR="00000000" w:rsidRDefault="00000000">
      <w:pPr>
        <w:divId w:val="845360984"/>
        <w:rPr>
          <w:rFonts w:ascii="Arial" w:eastAsia="Times New Roman" w:hAnsi="Arial" w:cs="Arial"/>
          <w:sz w:val="20"/>
          <w:szCs w:val="20"/>
        </w:rPr>
      </w:pPr>
      <w:hyperlink r:id="rId2095" w:history="1">
        <w:r>
          <w:rPr>
            <w:rStyle w:val="Hipervnculo"/>
            <w:rFonts w:ascii="Arial" w:eastAsia="Times New Roman" w:hAnsi="Arial" w:cs="Arial"/>
            <w:b/>
            <w:bCs/>
            <w:color w:val="008000"/>
            <w:sz w:val="20"/>
            <w:szCs w:val="20"/>
          </w:rPr>
          <w:t>CAS. 2746-2002-SAN ROMAN</w:t>
        </w:r>
      </w:hyperlink>
      <w:r>
        <w:rPr>
          <w:rFonts w:ascii="Arial" w:eastAsia="Times New Roman" w:hAnsi="Arial" w:cs="Arial"/>
          <w:sz w:val="20"/>
          <w:szCs w:val="20"/>
        </w:rPr>
        <w:t xml:space="preserve"> </w:t>
      </w:r>
    </w:p>
    <w:p w14:paraId="1D61B42C" w14:textId="35A09CC0" w:rsidR="00000000" w:rsidRDefault="00000000">
      <w:pPr>
        <w:divId w:val="1399941885"/>
        <w:rPr>
          <w:rFonts w:ascii="Arial" w:eastAsia="Times New Roman" w:hAnsi="Arial" w:cs="Arial"/>
          <w:sz w:val="20"/>
          <w:szCs w:val="20"/>
        </w:rPr>
      </w:pPr>
      <w:hyperlink r:id="rId2096" w:history="1">
        <w:r>
          <w:rPr>
            <w:rStyle w:val="Hipervnculo"/>
            <w:rFonts w:ascii="Arial" w:eastAsia="Times New Roman" w:hAnsi="Arial" w:cs="Arial"/>
            <w:b/>
            <w:bCs/>
            <w:color w:val="008000"/>
            <w:sz w:val="20"/>
            <w:szCs w:val="20"/>
          </w:rPr>
          <w:t>CAS. 1376-2002-SAN ROMAN</w:t>
        </w:r>
      </w:hyperlink>
      <w:r>
        <w:rPr>
          <w:rFonts w:ascii="Arial" w:eastAsia="Times New Roman" w:hAnsi="Arial" w:cs="Arial"/>
          <w:sz w:val="20"/>
          <w:szCs w:val="20"/>
        </w:rPr>
        <w:t xml:space="preserve"> </w:t>
      </w:r>
    </w:p>
    <w:p w14:paraId="4849CDBB" w14:textId="7D0AFBBD" w:rsidR="00000000" w:rsidRDefault="00000000">
      <w:pPr>
        <w:divId w:val="199703659"/>
        <w:rPr>
          <w:rFonts w:ascii="Arial" w:eastAsia="Times New Roman" w:hAnsi="Arial" w:cs="Arial"/>
          <w:sz w:val="20"/>
          <w:szCs w:val="20"/>
        </w:rPr>
      </w:pPr>
      <w:hyperlink r:id="rId2097" w:history="1">
        <w:r>
          <w:rPr>
            <w:rStyle w:val="Hipervnculo"/>
            <w:rFonts w:ascii="Arial" w:eastAsia="Times New Roman" w:hAnsi="Arial" w:cs="Arial"/>
            <w:b/>
            <w:bCs/>
            <w:color w:val="008000"/>
            <w:sz w:val="20"/>
            <w:szCs w:val="20"/>
          </w:rPr>
          <w:t>CAS. 3248-2002-LAMBAYEQUE</w:t>
        </w:r>
      </w:hyperlink>
      <w:r>
        <w:rPr>
          <w:rFonts w:ascii="Arial" w:eastAsia="Times New Roman" w:hAnsi="Arial" w:cs="Arial"/>
          <w:sz w:val="20"/>
          <w:szCs w:val="20"/>
        </w:rPr>
        <w:t xml:space="preserve"> </w:t>
      </w:r>
    </w:p>
    <w:p w14:paraId="52665F4A" w14:textId="6E5BE067" w:rsidR="00000000" w:rsidRDefault="00000000">
      <w:pPr>
        <w:divId w:val="1815675688"/>
        <w:rPr>
          <w:rFonts w:ascii="Arial" w:eastAsia="Times New Roman" w:hAnsi="Arial" w:cs="Arial"/>
          <w:sz w:val="20"/>
          <w:szCs w:val="20"/>
        </w:rPr>
      </w:pPr>
      <w:hyperlink r:id="rId2098" w:history="1">
        <w:r>
          <w:rPr>
            <w:rStyle w:val="Hipervnculo"/>
            <w:rFonts w:ascii="Arial" w:eastAsia="Times New Roman" w:hAnsi="Arial" w:cs="Arial"/>
            <w:b/>
            <w:bCs/>
            <w:color w:val="008000"/>
            <w:sz w:val="20"/>
            <w:szCs w:val="20"/>
          </w:rPr>
          <w:t>CAS. 147-2002-CALLAO</w:t>
        </w:r>
      </w:hyperlink>
      <w:r>
        <w:rPr>
          <w:rFonts w:ascii="Arial" w:eastAsia="Times New Roman" w:hAnsi="Arial" w:cs="Arial"/>
          <w:sz w:val="20"/>
          <w:szCs w:val="20"/>
        </w:rPr>
        <w:t xml:space="preserve"> </w:t>
      </w:r>
    </w:p>
    <w:p w14:paraId="3C628A5A" w14:textId="2112540F" w:rsidR="00000000" w:rsidRDefault="00000000">
      <w:pPr>
        <w:divId w:val="334261976"/>
        <w:rPr>
          <w:rFonts w:ascii="Arial" w:eastAsia="Times New Roman" w:hAnsi="Arial" w:cs="Arial"/>
          <w:sz w:val="20"/>
          <w:szCs w:val="20"/>
        </w:rPr>
      </w:pPr>
      <w:hyperlink r:id="rId2099" w:history="1">
        <w:r>
          <w:rPr>
            <w:rStyle w:val="Hipervnculo"/>
            <w:rFonts w:ascii="Arial" w:eastAsia="Times New Roman" w:hAnsi="Arial" w:cs="Arial"/>
            <w:b/>
            <w:bCs/>
            <w:color w:val="008000"/>
            <w:sz w:val="20"/>
            <w:szCs w:val="20"/>
          </w:rPr>
          <w:t>CAS. 115-2002-LAMBAYEQUE</w:t>
        </w:r>
      </w:hyperlink>
      <w:r>
        <w:rPr>
          <w:rFonts w:ascii="Arial" w:eastAsia="Times New Roman" w:hAnsi="Arial" w:cs="Arial"/>
          <w:sz w:val="20"/>
          <w:szCs w:val="20"/>
        </w:rPr>
        <w:t xml:space="preserve"> </w:t>
      </w:r>
    </w:p>
    <w:p w14:paraId="2B626AD3" w14:textId="28054FC7" w:rsidR="00000000" w:rsidRDefault="00000000">
      <w:pPr>
        <w:divId w:val="246692914"/>
        <w:rPr>
          <w:rFonts w:ascii="Arial" w:eastAsia="Times New Roman" w:hAnsi="Arial" w:cs="Arial"/>
          <w:sz w:val="20"/>
          <w:szCs w:val="20"/>
        </w:rPr>
      </w:pPr>
      <w:hyperlink r:id="rId2100" w:history="1">
        <w:r>
          <w:rPr>
            <w:rStyle w:val="Hipervnculo"/>
            <w:rFonts w:ascii="Arial" w:eastAsia="Times New Roman" w:hAnsi="Arial" w:cs="Arial"/>
            <w:b/>
            <w:bCs/>
            <w:color w:val="008000"/>
            <w:sz w:val="20"/>
            <w:szCs w:val="20"/>
          </w:rPr>
          <w:t>CAS. 291-2002-ICA</w:t>
        </w:r>
      </w:hyperlink>
      <w:r>
        <w:rPr>
          <w:rFonts w:ascii="Arial" w:eastAsia="Times New Roman" w:hAnsi="Arial" w:cs="Arial"/>
          <w:sz w:val="20"/>
          <w:szCs w:val="20"/>
        </w:rPr>
        <w:t xml:space="preserve"> </w:t>
      </w:r>
    </w:p>
    <w:p w14:paraId="79A8E91B" w14:textId="277A9CBB" w:rsidR="00000000" w:rsidRDefault="00000000">
      <w:pPr>
        <w:divId w:val="1581669443"/>
        <w:rPr>
          <w:rFonts w:ascii="Arial" w:eastAsia="Times New Roman" w:hAnsi="Arial" w:cs="Arial"/>
          <w:sz w:val="20"/>
          <w:szCs w:val="20"/>
        </w:rPr>
      </w:pPr>
      <w:hyperlink r:id="rId2101" w:history="1">
        <w:r>
          <w:rPr>
            <w:rStyle w:val="Hipervnculo"/>
            <w:rFonts w:ascii="Arial" w:eastAsia="Times New Roman" w:hAnsi="Arial" w:cs="Arial"/>
            <w:b/>
            <w:bCs/>
            <w:color w:val="008000"/>
            <w:sz w:val="20"/>
            <w:szCs w:val="20"/>
          </w:rPr>
          <w:t>CAS. 1833-2000-LIMA</w:t>
        </w:r>
      </w:hyperlink>
      <w:r>
        <w:rPr>
          <w:rFonts w:ascii="Arial" w:eastAsia="Times New Roman" w:hAnsi="Arial" w:cs="Arial"/>
          <w:sz w:val="20"/>
          <w:szCs w:val="20"/>
        </w:rPr>
        <w:t xml:space="preserve"> </w:t>
      </w:r>
    </w:p>
    <w:p w14:paraId="6003A372" w14:textId="5B6A73A2" w:rsidR="00000000" w:rsidRDefault="00000000">
      <w:pPr>
        <w:divId w:val="608126797"/>
        <w:rPr>
          <w:rFonts w:ascii="Arial" w:eastAsia="Times New Roman" w:hAnsi="Arial" w:cs="Arial"/>
          <w:sz w:val="20"/>
          <w:szCs w:val="20"/>
        </w:rPr>
      </w:pPr>
      <w:hyperlink r:id="rId2102" w:history="1">
        <w:r>
          <w:rPr>
            <w:rStyle w:val="Hipervnculo"/>
            <w:rFonts w:ascii="Arial" w:eastAsia="Times New Roman" w:hAnsi="Arial" w:cs="Arial"/>
            <w:b/>
            <w:bCs/>
            <w:color w:val="008000"/>
            <w:sz w:val="20"/>
            <w:szCs w:val="20"/>
          </w:rPr>
          <w:t>CAS. 439-2002 LIMA</w:t>
        </w:r>
      </w:hyperlink>
      <w:r>
        <w:rPr>
          <w:rFonts w:ascii="Arial" w:eastAsia="Times New Roman" w:hAnsi="Arial" w:cs="Arial"/>
          <w:sz w:val="20"/>
          <w:szCs w:val="20"/>
        </w:rPr>
        <w:t xml:space="preserve"> </w:t>
      </w:r>
    </w:p>
    <w:p w14:paraId="06A24953" w14:textId="6E440E43" w:rsidR="00000000" w:rsidRDefault="00000000">
      <w:pPr>
        <w:divId w:val="2096584674"/>
        <w:rPr>
          <w:rFonts w:ascii="Arial" w:eastAsia="Times New Roman" w:hAnsi="Arial" w:cs="Arial"/>
          <w:sz w:val="20"/>
          <w:szCs w:val="20"/>
        </w:rPr>
      </w:pPr>
      <w:hyperlink r:id="rId2103" w:history="1">
        <w:r>
          <w:rPr>
            <w:rStyle w:val="Hipervnculo"/>
            <w:rFonts w:ascii="Arial" w:eastAsia="Times New Roman" w:hAnsi="Arial" w:cs="Arial"/>
            <w:b/>
            <w:bCs/>
            <w:color w:val="008000"/>
            <w:sz w:val="20"/>
            <w:szCs w:val="20"/>
          </w:rPr>
          <w:t>CAS. 3604-2000-AREQUIPA-LIMA</w:t>
        </w:r>
      </w:hyperlink>
      <w:r>
        <w:rPr>
          <w:rFonts w:ascii="Arial" w:eastAsia="Times New Roman" w:hAnsi="Arial" w:cs="Arial"/>
          <w:sz w:val="20"/>
          <w:szCs w:val="20"/>
        </w:rPr>
        <w:t xml:space="preserve"> </w:t>
      </w:r>
    </w:p>
    <w:p w14:paraId="1AE3A0C3" w14:textId="37F1D7C2" w:rsidR="00000000" w:rsidRDefault="00000000">
      <w:pPr>
        <w:divId w:val="329219558"/>
        <w:rPr>
          <w:rFonts w:ascii="Arial" w:eastAsia="Times New Roman" w:hAnsi="Arial" w:cs="Arial"/>
          <w:sz w:val="20"/>
          <w:szCs w:val="20"/>
        </w:rPr>
      </w:pPr>
      <w:hyperlink r:id="rId2104" w:history="1">
        <w:r>
          <w:rPr>
            <w:rStyle w:val="Hipervnculo"/>
            <w:rFonts w:ascii="Arial" w:eastAsia="Times New Roman" w:hAnsi="Arial" w:cs="Arial"/>
            <w:b/>
            <w:bCs/>
            <w:color w:val="008000"/>
            <w:sz w:val="20"/>
            <w:szCs w:val="20"/>
          </w:rPr>
          <w:t>CAS. 2543-2000-CAMANÁ-AREQUIPA</w:t>
        </w:r>
      </w:hyperlink>
      <w:r>
        <w:rPr>
          <w:rFonts w:ascii="Arial" w:eastAsia="Times New Roman" w:hAnsi="Arial" w:cs="Arial"/>
          <w:sz w:val="20"/>
          <w:szCs w:val="20"/>
        </w:rPr>
        <w:t xml:space="preserve"> </w:t>
      </w:r>
    </w:p>
    <w:p w14:paraId="299B27BE" w14:textId="0F3B5201" w:rsidR="00000000" w:rsidRDefault="00000000">
      <w:pPr>
        <w:divId w:val="437681557"/>
        <w:rPr>
          <w:rFonts w:ascii="Arial" w:eastAsia="Times New Roman" w:hAnsi="Arial" w:cs="Arial"/>
          <w:sz w:val="20"/>
          <w:szCs w:val="20"/>
        </w:rPr>
      </w:pPr>
      <w:hyperlink r:id="rId2105" w:history="1">
        <w:r>
          <w:rPr>
            <w:rStyle w:val="Hipervnculo"/>
            <w:rFonts w:ascii="Arial" w:eastAsia="Times New Roman" w:hAnsi="Arial" w:cs="Arial"/>
            <w:b/>
            <w:bCs/>
            <w:color w:val="008000"/>
            <w:sz w:val="20"/>
            <w:szCs w:val="20"/>
          </w:rPr>
          <w:t>CAS. 279-2002-LAMBAYEQUE</w:t>
        </w:r>
      </w:hyperlink>
      <w:r>
        <w:rPr>
          <w:rFonts w:ascii="Arial" w:eastAsia="Times New Roman" w:hAnsi="Arial" w:cs="Arial"/>
          <w:sz w:val="20"/>
          <w:szCs w:val="20"/>
        </w:rPr>
        <w:t xml:space="preserve"> </w:t>
      </w:r>
    </w:p>
    <w:p w14:paraId="405061C4" w14:textId="08D897A3" w:rsidR="00000000" w:rsidRDefault="00000000">
      <w:pPr>
        <w:divId w:val="1497261300"/>
        <w:rPr>
          <w:rFonts w:ascii="Arial" w:eastAsia="Times New Roman" w:hAnsi="Arial" w:cs="Arial"/>
          <w:sz w:val="20"/>
          <w:szCs w:val="20"/>
        </w:rPr>
      </w:pPr>
      <w:hyperlink r:id="rId2106" w:history="1">
        <w:r>
          <w:rPr>
            <w:rStyle w:val="Hipervnculo"/>
            <w:rFonts w:ascii="Arial" w:eastAsia="Times New Roman" w:hAnsi="Arial" w:cs="Arial"/>
            <w:b/>
            <w:bCs/>
            <w:color w:val="008000"/>
            <w:sz w:val="20"/>
            <w:szCs w:val="20"/>
          </w:rPr>
          <w:t>CAS. 1051-2001-CALLAO</w:t>
        </w:r>
      </w:hyperlink>
      <w:r>
        <w:rPr>
          <w:rFonts w:ascii="Arial" w:eastAsia="Times New Roman" w:hAnsi="Arial" w:cs="Arial"/>
          <w:sz w:val="20"/>
          <w:szCs w:val="20"/>
        </w:rPr>
        <w:t xml:space="preserve"> </w:t>
      </w:r>
    </w:p>
    <w:p w14:paraId="66C36974" w14:textId="16225FAC" w:rsidR="00000000" w:rsidRDefault="00000000">
      <w:pPr>
        <w:divId w:val="227154882"/>
        <w:rPr>
          <w:rFonts w:ascii="Arial" w:eastAsia="Times New Roman" w:hAnsi="Arial" w:cs="Arial"/>
          <w:sz w:val="20"/>
          <w:szCs w:val="20"/>
        </w:rPr>
      </w:pPr>
      <w:hyperlink r:id="rId2107" w:history="1">
        <w:r>
          <w:rPr>
            <w:rStyle w:val="Hipervnculo"/>
            <w:rFonts w:ascii="Arial" w:eastAsia="Times New Roman" w:hAnsi="Arial" w:cs="Arial"/>
            <w:b/>
            <w:bCs/>
            <w:color w:val="008000"/>
            <w:sz w:val="20"/>
            <w:szCs w:val="20"/>
          </w:rPr>
          <w:t>CAS. 4123-2001-JAEN</w:t>
        </w:r>
      </w:hyperlink>
      <w:r>
        <w:rPr>
          <w:rFonts w:ascii="Arial" w:eastAsia="Times New Roman" w:hAnsi="Arial" w:cs="Arial"/>
          <w:sz w:val="20"/>
          <w:szCs w:val="20"/>
        </w:rPr>
        <w:t xml:space="preserve"> </w:t>
      </w:r>
    </w:p>
    <w:p w14:paraId="71B16B64" w14:textId="11D151A4" w:rsidR="00000000" w:rsidRDefault="00000000">
      <w:pPr>
        <w:divId w:val="1724866085"/>
        <w:rPr>
          <w:rFonts w:ascii="Arial" w:eastAsia="Times New Roman" w:hAnsi="Arial" w:cs="Arial"/>
          <w:sz w:val="20"/>
          <w:szCs w:val="20"/>
        </w:rPr>
      </w:pPr>
      <w:hyperlink r:id="rId2108" w:history="1">
        <w:r>
          <w:rPr>
            <w:rStyle w:val="Hipervnculo"/>
            <w:rFonts w:ascii="Arial" w:eastAsia="Times New Roman" w:hAnsi="Arial" w:cs="Arial"/>
            <w:b/>
            <w:bCs/>
            <w:color w:val="008000"/>
            <w:sz w:val="20"/>
            <w:szCs w:val="20"/>
          </w:rPr>
          <w:t>CAS. 3571-2001-CAÑETE</w:t>
        </w:r>
      </w:hyperlink>
      <w:r>
        <w:rPr>
          <w:rFonts w:ascii="Arial" w:eastAsia="Times New Roman" w:hAnsi="Arial" w:cs="Arial"/>
          <w:sz w:val="20"/>
          <w:szCs w:val="20"/>
        </w:rPr>
        <w:t xml:space="preserve"> </w:t>
      </w:r>
    </w:p>
    <w:p w14:paraId="3E71DCE1" w14:textId="3C08B11E" w:rsidR="00000000" w:rsidRDefault="00000000">
      <w:pPr>
        <w:divId w:val="1519464459"/>
        <w:rPr>
          <w:rFonts w:ascii="Arial" w:eastAsia="Times New Roman" w:hAnsi="Arial" w:cs="Arial"/>
          <w:sz w:val="20"/>
          <w:szCs w:val="20"/>
        </w:rPr>
      </w:pPr>
      <w:hyperlink r:id="rId2109" w:history="1">
        <w:r>
          <w:rPr>
            <w:rStyle w:val="Hipervnculo"/>
            <w:rFonts w:ascii="Arial" w:eastAsia="Times New Roman" w:hAnsi="Arial" w:cs="Arial"/>
            <w:b/>
            <w:bCs/>
            <w:color w:val="008000"/>
            <w:sz w:val="20"/>
            <w:szCs w:val="20"/>
          </w:rPr>
          <w:t>CAS. 822-2000-CALLAO</w:t>
        </w:r>
      </w:hyperlink>
      <w:r>
        <w:rPr>
          <w:rFonts w:ascii="Arial" w:eastAsia="Times New Roman" w:hAnsi="Arial" w:cs="Arial"/>
          <w:sz w:val="20"/>
          <w:szCs w:val="20"/>
        </w:rPr>
        <w:t xml:space="preserve"> </w:t>
      </w:r>
    </w:p>
    <w:p w14:paraId="31337FD4" w14:textId="66BEC2EE" w:rsidR="00000000" w:rsidRDefault="00000000">
      <w:pPr>
        <w:divId w:val="927689140"/>
        <w:rPr>
          <w:rFonts w:ascii="Arial" w:eastAsia="Times New Roman" w:hAnsi="Arial" w:cs="Arial"/>
          <w:sz w:val="20"/>
          <w:szCs w:val="20"/>
        </w:rPr>
      </w:pPr>
      <w:hyperlink r:id="rId2110" w:history="1">
        <w:r>
          <w:rPr>
            <w:rStyle w:val="Hipervnculo"/>
            <w:rFonts w:ascii="Arial" w:eastAsia="Times New Roman" w:hAnsi="Arial" w:cs="Arial"/>
            <w:b/>
            <w:bCs/>
            <w:color w:val="008000"/>
            <w:sz w:val="20"/>
            <w:szCs w:val="20"/>
          </w:rPr>
          <w:t>CAS. 1346-2002-CAJAMARCA</w:t>
        </w:r>
      </w:hyperlink>
      <w:r>
        <w:rPr>
          <w:rFonts w:ascii="Arial" w:eastAsia="Times New Roman" w:hAnsi="Arial" w:cs="Arial"/>
          <w:sz w:val="20"/>
          <w:szCs w:val="20"/>
        </w:rPr>
        <w:t xml:space="preserve"> </w:t>
      </w:r>
    </w:p>
    <w:p w14:paraId="1FBBA48F" w14:textId="673C564F" w:rsidR="00000000" w:rsidRDefault="00000000">
      <w:pPr>
        <w:divId w:val="1358313522"/>
        <w:rPr>
          <w:rFonts w:ascii="Arial" w:eastAsia="Times New Roman" w:hAnsi="Arial" w:cs="Arial"/>
          <w:sz w:val="20"/>
          <w:szCs w:val="20"/>
        </w:rPr>
      </w:pPr>
      <w:hyperlink r:id="rId2111" w:history="1">
        <w:r>
          <w:rPr>
            <w:rStyle w:val="Hipervnculo"/>
            <w:rFonts w:ascii="Arial" w:eastAsia="Times New Roman" w:hAnsi="Arial" w:cs="Arial"/>
            <w:b/>
            <w:bCs/>
            <w:color w:val="008000"/>
            <w:sz w:val="20"/>
            <w:szCs w:val="20"/>
          </w:rPr>
          <w:t>CAS. 2624-2002-SICUANI</w:t>
        </w:r>
      </w:hyperlink>
      <w:r>
        <w:rPr>
          <w:rFonts w:ascii="Arial" w:eastAsia="Times New Roman" w:hAnsi="Arial" w:cs="Arial"/>
          <w:sz w:val="20"/>
          <w:szCs w:val="20"/>
        </w:rPr>
        <w:t xml:space="preserve"> </w:t>
      </w:r>
    </w:p>
    <w:p w14:paraId="7CA4D2CB" w14:textId="13F8012C" w:rsidR="00000000" w:rsidRDefault="00000000">
      <w:pPr>
        <w:divId w:val="1816095719"/>
        <w:rPr>
          <w:rFonts w:ascii="Arial" w:eastAsia="Times New Roman" w:hAnsi="Arial" w:cs="Arial"/>
          <w:sz w:val="20"/>
          <w:szCs w:val="20"/>
        </w:rPr>
      </w:pPr>
      <w:hyperlink r:id="rId2112" w:history="1">
        <w:r>
          <w:rPr>
            <w:rStyle w:val="Hipervnculo"/>
            <w:rFonts w:ascii="Arial" w:eastAsia="Times New Roman" w:hAnsi="Arial" w:cs="Arial"/>
            <w:b/>
            <w:bCs/>
            <w:color w:val="008000"/>
            <w:sz w:val="20"/>
            <w:szCs w:val="20"/>
          </w:rPr>
          <w:t>CAS. 1120-2002-PUNO</w:t>
        </w:r>
      </w:hyperlink>
      <w:r>
        <w:rPr>
          <w:rFonts w:ascii="Arial" w:eastAsia="Times New Roman" w:hAnsi="Arial" w:cs="Arial"/>
          <w:sz w:val="20"/>
          <w:szCs w:val="20"/>
        </w:rPr>
        <w:t xml:space="preserve"> </w:t>
      </w:r>
    </w:p>
    <w:p w14:paraId="5A37B593" w14:textId="3F13D71F" w:rsidR="00000000" w:rsidRDefault="00000000">
      <w:pPr>
        <w:divId w:val="939921450"/>
        <w:rPr>
          <w:rFonts w:ascii="Arial" w:eastAsia="Times New Roman" w:hAnsi="Arial" w:cs="Arial"/>
          <w:sz w:val="20"/>
          <w:szCs w:val="20"/>
        </w:rPr>
      </w:pPr>
      <w:hyperlink r:id="rId2113" w:history="1">
        <w:r>
          <w:rPr>
            <w:rStyle w:val="Hipervnculo"/>
            <w:rFonts w:ascii="Arial" w:eastAsia="Times New Roman" w:hAnsi="Arial" w:cs="Arial"/>
            <w:b/>
            <w:bCs/>
            <w:color w:val="008000"/>
            <w:sz w:val="20"/>
            <w:szCs w:val="20"/>
          </w:rPr>
          <w:t>CAS. 293-2002-ICA</w:t>
        </w:r>
      </w:hyperlink>
      <w:r>
        <w:rPr>
          <w:rFonts w:ascii="Arial" w:eastAsia="Times New Roman" w:hAnsi="Arial" w:cs="Arial"/>
          <w:sz w:val="20"/>
          <w:szCs w:val="20"/>
        </w:rPr>
        <w:t xml:space="preserve"> </w:t>
      </w:r>
    </w:p>
    <w:p w14:paraId="263D9DBF" w14:textId="29C109F4" w:rsidR="00000000" w:rsidRDefault="00000000">
      <w:pPr>
        <w:divId w:val="669217871"/>
        <w:rPr>
          <w:rFonts w:ascii="Arial" w:eastAsia="Times New Roman" w:hAnsi="Arial" w:cs="Arial"/>
          <w:sz w:val="20"/>
          <w:szCs w:val="20"/>
        </w:rPr>
      </w:pPr>
      <w:hyperlink r:id="rId2114" w:history="1">
        <w:r>
          <w:rPr>
            <w:rStyle w:val="Hipervnculo"/>
            <w:rFonts w:ascii="Arial" w:eastAsia="Times New Roman" w:hAnsi="Arial" w:cs="Arial"/>
            <w:b/>
            <w:bCs/>
            <w:color w:val="008000"/>
            <w:sz w:val="20"/>
            <w:szCs w:val="20"/>
          </w:rPr>
          <w:t>CAS. 2266-02-LA LIBERTAD</w:t>
        </w:r>
      </w:hyperlink>
      <w:r>
        <w:rPr>
          <w:rFonts w:ascii="Arial" w:eastAsia="Times New Roman" w:hAnsi="Arial" w:cs="Arial"/>
          <w:sz w:val="20"/>
          <w:szCs w:val="20"/>
        </w:rPr>
        <w:t xml:space="preserve"> </w:t>
      </w:r>
    </w:p>
    <w:p w14:paraId="24D97DF5" w14:textId="3CEFC8A3" w:rsidR="00000000" w:rsidRDefault="00000000">
      <w:pPr>
        <w:divId w:val="514348520"/>
        <w:rPr>
          <w:rFonts w:ascii="Arial" w:eastAsia="Times New Roman" w:hAnsi="Arial" w:cs="Arial"/>
          <w:sz w:val="20"/>
          <w:szCs w:val="20"/>
        </w:rPr>
      </w:pPr>
      <w:hyperlink r:id="rId2115" w:history="1">
        <w:r>
          <w:rPr>
            <w:rStyle w:val="Hipervnculo"/>
            <w:rFonts w:ascii="Arial" w:eastAsia="Times New Roman" w:hAnsi="Arial" w:cs="Arial"/>
            <w:b/>
            <w:bCs/>
            <w:color w:val="008000"/>
            <w:sz w:val="20"/>
            <w:szCs w:val="20"/>
          </w:rPr>
          <w:t>CAS. 1926-02-ICA</w:t>
        </w:r>
      </w:hyperlink>
      <w:r>
        <w:rPr>
          <w:rFonts w:ascii="Arial" w:eastAsia="Times New Roman" w:hAnsi="Arial" w:cs="Arial"/>
          <w:sz w:val="20"/>
          <w:szCs w:val="20"/>
        </w:rPr>
        <w:t xml:space="preserve"> </w:t>
      </w:r>
    </w:p>
    <w:p w14:paraId="46C1E41D" w14:textId="7E88B6D6" w:rsidR="00000000" w:rsidRDefault="00000000">
      <w:pPr>
        <w:divId w:val="1353921030"/>
        <w:rPr>
          <w:rFonts w:ascii="Arial" w:eastAsia="Times New Roman" w:hAnsi="Arial" w:cs="Arial"/>
          <w:sz w:val="20"/>
          <w:szCs w:val="20"/>
        </w:rPr>
      </w:pPr>
      <w:hyperlink r:id="rId2116" w:history="1">
        <w:r>
          <w:rPr>
            <w:rStyle w:val="Hipervnculo"/>
            <w:rFonts w:ascii="Arial" w:eastAsia="Times New Roman" w:hAnsi="Arial" w:cs="Arial"/>
            <w:b/>
            <w:bCs/>
            <w:color w:val="008000"/>
            <w:sz w:val="20"/>
            <w:szCs w:val="20"/>
          </w:rPr>
          <w:t>CAS. 332-2002-LIMA</w:t>
        </w:r>
      </w:hyperlink>
      <w:r>
        <w:rPr>
          <w:rFonts w:ascii="Arial" w:eastAsia="Times New Roman" w:hAnsi="Arial" w:cs="Arial"/>
          <w:sz w:val="20"/>
          <w:szCs w:val="20"/>
        </w:rPr>
        <w:t xml:space="preserve"> </w:t>
      </w:r>
    </w:p>
    <w:p w14:paraId="17590AA6" w14:textId="4DDCD3AE" w:rsidR="00000000" w:rsidRDefault="00000000">
      <w:pPr>
        <w:divId w:val="712658941"/>
        <w:rPr>
          <w:rFonts w:ascii="Arial" w:eastAsia="Times New Roman" w:hAnsi="Arial" w:cs="Arial"/>
          <w:sz w:val="20"/>
          <w:szCs w:val="20"/>
        </w:rPr>
      </w:pPr>
      <w:hyperlink r:id="rId2117" w:history="1">
        <w:r>
          <w:rPr>
            <w:rStyle w:val="Hipervnculo"/>
            <w:rFonts w:ascii="Arial" w:eastAsia="Times New Roman" w:hAnsi="Arial" w:cs="Arial"/>
            <w:b/>
            <w:bCs/>
            <w:color w:val="008000"/>
            <w:sz w:val="20"/>
            <w:szCs w:val="20"/>
          </w:rPr>
          <w:t>CAS. 2526-2002-LIMA</w:t>
        </w:r>
      </w:hyperlink>
      <w:r>
        <w:rPr>
          <w:rFonts w:ascii="Arial" w:eastAsia="Times New Roman" w:hAnsi="Arial" w:cs="Arial"/>
          <w:sz w:val="20"/>
          <w:szCs w:val="20"/>
        </w:rPr>
        <w:t xml:space="preserve"> </w:t>
      </w:r>
    </w:p>
    <w:p w14:paraId="4DFA3B2D" w14:textId="3D810996" w:rsidR="00000000" w:rsidRDefault="00000000">
      <w:pPr>
        <w:divId w:val="1059521408"/>
        <w:rPr>
          <w:rFonts w:ascii="Arial" w:eastAsia="Times New Roman" w:hAnsi="Arial" w:cs="Arial"/>
          <w:sz w:val="20"/>
          <w:szCs w:val="20"/>
        </w:rPr>
      </w:pPr>
      <w:hyperlink r:id="rId2118" w:history="1">
        <w:r>
          <w:rPr>
            <w:rStyle w:val="Hipervnculo"/>
            <w:rFonts w:ascii="Arial" w:eastAsia="Times New Roman" w:hAnsi="Arial" w:cs="Arial"/>
            <w:b/>
            <w:bCs/>
            <w:color w:val="008000"/>
            <w:sz w:val="20"/>
            <w:szCs w:val="20"/>
          </w:rPr>
          <w:t>CAS. 2184-2002-LORETO</w:t>
        </w:r>
      </w:hyperlink>
      <w:r>
        <w:rPr>
          <w:rFonts w:ascii="Arial" w:eastAsia="Times New Roman" w:hAnsi="Arial" w:cs="Arial"/>
          <w:sz w:val="20"/>
          <w:szCs w:val="20"/>
        </w:rPr>
        <w:t xml:space="preserve"> </w:t>
      </w:r>
    </w:p>
    <w:p w14:paraId="13BD0205" w14:textId="7740379D" w:rsidR="00000000" w:rsidRDefault="00000000">
      <w:pPr>
        <w:divId w:val="1068528933"/>
        <w:rPr>
          <w:rFonts w:ascii="Arial" w:eastAsia="Times New Roman" w:hAnsi="Arial" w:cs="Arial"/>
          <w:sz w:val="20"/>
          <w:szCs w:val="20"/>
        </w:rPr>
      </w:pPr>
      <w:hyperlink r:id="rId2119" w:history="1">
        <w:r>
          <w:rPr>
            <w:rStyle w:val="Hipervnculo"/>
            <w:rFonts w:ascii="Arial" w:eastAsia="Times New Roman" w:hAnsi="Arial" w:cs="Arial"/>
            <w:b/>
            <w:bCs/>
            <w:color w:val="008000"/>
            <w:sz w:val="20"/>
            <w:szCs w:val="20"/>
          </w:rPr>
          <w:t>CAS. 1188-2002-ICA</w:t>
        </w:r>
      </w:hyperlink>
      <w:r>
        <w:rPr>
          <w:rFonts w:ascii="Arial" w:eastAsia="Times New Roman" w:hAnsi="Arial" w:cs="Arial"/>
          <w:sz w:val="20"/>
          <w:szCs w:val="20"/>
        </w:rPr>
        <w:t xml:space="preserve"> </w:t>
      </w:r>
    </w:p>
    <w:p w14:paraId="55033708" w14:textId="1582A05F" w:rsidR="00000000" w:rsidRDefault="00000000">
      <w:pPr>
        <w:divId w:val="819998526"/>
        <w:rPr>
          <w:rFonts w:ascii="Arial" w:eastAsia="Times New Roman" w:hAnsi="Arial" w:cs="Arial"/>
          <w:sz w:val="20"/>
          <w:szCs w:val="20"/>
        </w:rPr>
      </w:pPr>
      <w:hyperlink r:id="rId2120" w:history="1">
        <w:r>
          <w:rPr>
            <w:rStyle w:val="Hipervnculo"/>
            <w:rFonts w:ascii="Arial" w:eastAsia="Times New Roman" w:hAnsi="Arial" w:cs="Arial"/>
            <w:b/>
            <w:bCs/>
            <w:color w:val="008000"/>
            <w:sz w:val="20"/>
            <w:szCs w:val="20"/>
          </w:rPr>
          <w:t>CAS. 1908-02-LIMA</w:t>
        </w:r>
      </w:hyperlink>
      <w:r>
        <w:rPr>
          <w:rFonts w:ascii="Arial" w:eastAsia="Times New Roman" w:hAnsi="Arial" w:cs="Arial"/>
          <w:sz w:val="20"/>
          <w:szCs w:val="20"/>
        </w:rPr>
        <w:t xml:space="preserve"> </w:t>
      </w:r>
    </w:p>
    <w:p w14:paraId="7763171A" w14:textId="711BA2D4" w:rsidR="00000000" w:rsidRDefault="00000000">
      <w:pPr>
        <w:divId w:val="1733969555"/>
        <w:rPr>
          <w:rFonts w:ascii="Arial" w:eastAsia="Times New Roman" w:hAnsi="Arial" w:cs="Arial"/>
          <w:sz w:val="20"/>
          <w:szCs w:val="20"/>
        </w:rPr>
      </w:pPr>
      <w:hyperlink r:id="rId2121" w:history="1">
        <w:r>
          <w:rPr>
            <w:rStyle w:val="Hipervnculo"/>
            <w:rFonts w:ascii="Arial" w:eastAsia="Times New Roman" w:hAnsi="Arial" w:cs="Arial"/>
            <w:b/>
            <w:bCs/>
            <w:color w:val="008000"/>
            <w:sz w:val="20"/>
            <w:szCs w:val="20"/>
          </w:rPr>
          <w:t>CAS. 1670-02-UCAYALI</w:t>
        </w:r>
      </w:hyperlink>
      <w:r>
        <w:rPr>
          <w:rFonts w:ascii="Arial" w:eastAsia="Times New Roman" w:hAnsi="Arial" w:cs="Arial"/>
          <w:sz w:val="20"/>
          <w:szCs w:val="20"/>
        </w:rPr>
        <w:t xml:space="preserve"> </w:t>
      </w:r>
    </w:p>
    <w:p w14:paraId="2F7A418C" w14:textId="04068565" w:rsidR="00000000" w:rsidRDefault="00000000">
      <w:pPr>
        <w:divId w:val="18358019"/>
        <w:rPr>
          <w:rFonts w:ascii="Arial" w:eastAsia="Times New Roman" w:hAnsi="Arial" w:cs="Arial"/>
          <w:sz w:val="20"/>
          <w:szCs w:val="20"/>
        </w:rPr>
      </w:pPr>
      <w:hyperlink r:id="rId2122" w:history="1">
        <w:r>
          <w:rPr>
            <w:rStyle w:val="Hipervnculo"/>
            <w:rFonts w:ascii="Arial" w:eastAsia="Times New Roman" w:hAnsi="Arial" w:cs="Arial"/>
            <w:b/>
            <w:bCs/>
            <w:color w:val="008000"/>
            <w:sz w:val="20"/>
            <w:szCs w:val="20"/>
          </w:rPr>
          <w:t>CAS. 1440-2002-MOQUEGUA</w:t>
        </w:r>
      </w:hyperlink>
      <w:r>
        <w:rPr>
          <w:rFonts w:ascii="Arial" w:eastAsia="Times New Roman" w:hAnsi="Arial" w:cs="Arial"/>
          <w:sz w:val="20"/>
          <w:szCs w:val="20"/>
        </w:rPr>
        <w:t xml:space="preserve"> </w:t>
      </w:r>
    </w:p>
    <w:p w14:paraId="00317081" w14:textId="69C78EA6" w:rsidR="00000000" w:rsidRDefault="00000000">
      <w:pPr>
        <w:divId w:val="1014259418"/>
        <w:rPr>
          <w:rFonts w:ascii="Arial" w:eastAsia="Times New Roman" w:hAnsi="Arial" w:cs="Arial"/>
          <w:sz w:val="20"/>
          <w:szCs w:val="20"/>
        </w:rPr>
      </w:pPr>
      <w:hyperlink r:id="rId2123" w:history="1">
        <w:r>
          <w:rPr>
            <w:rStyle w:val="Hipervnculo"/>
            <w:rFonts w:ascii="Arial" w:eastAsia="Times New Roman" w:hAnsi="Arial" w:cs="Arial"/>
            <w:b/>
            <w:bCs/>
            <w:color w:val="008000"/>
            <w:sz w:val="20"/>
            <w:szCs w:val="20"/>
          </w:rPr>
          <w:t>CAS. 2703-2001-LA LIBERTAD</w:t>
        </w:r>
      </w:hyperlink>
      <w:r>
        <w:rPr>
          <w:rFonts w:ascii="Arial" w:eastAsia="Times New Roman" w:hAnsi="Arial" w:cs="Arial"/>
          <w:sz w:val="20"/>
          <w:szCs w:val="20"/>
        </w:rPr>
        <w:t xml:space="preserve"> </w:t>
      </w:r>
    </w:p>
    <w:p w14:paraId="03B5B3C6" w14:textId="337C64B9" w:rsidR="00000000" w:rsidRDefault="00000000">
      <w:pPr>
        <w:divId w:val="1931505594"/>
        <w:rPr>
          <w:rFonts w:ascii="Arial" w:eastAsia="Times New Roman" w:hAnsi="Arial" w:cs="Arial"/>
          <w:sz w:val="20"/>
          <w:szCs w:val="20"/>
        </w:rPr>
      </w:pPr>
      <w:hyperlink r:id="rId2124" w:history="1">
        <w:r>
          <w:rPr>
            <w:rStyle w:val="Hipervnculo"/>
            <w:rFonts w:ascii="Arial" w:eastAsia="Times New Roman" w:hAnsi="Arial" w:cs="Arial"/>
            <w:b/>
            <w:bCs/>
            <w:color w:val="008000"/>
            <w:sz w:val="20"/>
            <w:szCs w:val="20"/>
          </w:rPr>
          <w:t>CAS. 3533-2001-ICA</w:t>
        </w:r>
      </w:hyperlink>
      <w:r>
        <w:rPr>
          <w:rFonts w:ascii="Arial" w:eastAsia="Times New Roman" w:hAnsi="Arial" w:cs="Arial"/>
          <w:sz w:val="20"/>
          <w:szCs w:val="20"/>
        </w:rPr>
        <w:t xml:space="preserve"> </w:t>
      </w:r>
    </w:p>
    <w:p w14:paraId="6CBE5B2A" w14:textId="71FFF0EA" w:rsidR="00000000" w:rsidRDefault="00000000">
      <w:pPr>
        <w:divId w:val="1326973266"/>
        <w:rPr>
          <w:rFonts w:ascii="Arial" w:eastAsia="Times New Roman" w:hAnsi="Arial" w:cs="Arial"/>
          <w:sz w:val="20"/>
          <w:szCs w:val="20"/>
        </w:rPr>
      </w:pPr>
      <w:hyperlink r:id="rId2125" w:history="1">
        <w:r>
          <w:rPr>
            <w:rStyle w:val="Hipervnculo"/>
            <w:rFonts w:ascii="Arial" w:eastAsia="Times New Roman" w:hAnsi="Arial" w:cs="Arial"/>
            <w:b/>
            <w:bCs/>
            <w:color w:val="008000"/>
            <w:sz w:val="20"/>
            <w:szCs w:val="20"/>
          </w:rPr>
          <w:t>CAS. 2239-2001-LIMA</w:t>
        </w:r>
      </w:hyperlink>
      <w:r>
        <w:rPr>
          <w:rFonts w:ascii="Arial" w:eastAsia="Times New Roman" w:hAnsi="Arial" w:cs="Arial"/>
          <w:sz w:val="20"/>
          <w:szCs w:val="20"/>
        </w:rPr>
        <w:t xml:space="preserve"> </w:t>
      </w:r>
    </w:p>
    <w:p w14:paraId="5DBC5739" w14:textId="2E4100B8" w:rsidR="00000000" w:rsidRDefault="00000000">
      <w:pPr>
        <w:divId w:val="601643065"/>
        <w:rPr>
          <w:rFonts w:ascii="Arial" w:eastAsia="Times New Roman" w:hAnsi="Arial" w:cs="Arial"/>
          <w:sz w:val="20"/>
          <w:szCs w:val="20"/>
        </w:rPr>
      </w:pPr>
      <w:hyperlink r:id="rId2126" w:history="1">
        <w:r>
          <w:rPr>
            <w:rStyle w:val="Hipervnculo"/>
            <w:rFonts w:ascii="Arial" w:eastAsia="Times New Roman" w:hAnsi="Arial" w:cs="Arial"/>
            <w:b/>
            <w:bCs/>
            <w:color w:val="008000"/>
            <w:sz w:val="20"/>
            <w:szCs w:val="20"/>
          </w:rPr>
          <w:t>R. 1863-2002-LORETO</w:t>
        </w:r>
      </w:hyperlink>
      <w:r>
        <w:rPr>
          <w:rFonts w:ascii="Arial" w:eastAsia="Times New Roman" w:hAnsi="Arial" w:cs="Arial"/>
          <w:sz w:val="20"/>
          <w:szCs w:val="20"/>
        </w:rPr>
        <w:t xml:space="preserve"> </w:t>
      </w:r>
    </w:p>
    <w:p w14:paraId="1D6B0E3C" w14:textId="66E93E18" w:rsidR="00000000" w:rsidRDefault="00000000">
      <w:pPr>
        <w:divId w:val="892275335"/>
        <w:rPr>
          <w:rFonts w:ascii="Arial" w:eastAsia="Times New Roman" w:hAnsi="Arial" w:cs="Arial"/>
          <w:sz w:val="20"/>
          <w:szCs w:val="20"/>
        </w:rPr>
      </w:pPr>
      <w:hyperlink r:id="rId2127" w:history="1">
        <w:r>
          <w:rPr>
            <w:rStyle w:val="Hipervnculo"/>
            <w:rFonts w:ascii="Arial" w:eastAsia="Times New Roman" w:hAnsi="Arial" w:cs="Arial"/>
            <w:b/>
            <w:bCs/>
            <w:color w:val="008000"/>
            <w:sz w:val="20"/>
            <w:szCs w:val="20"/>
          </w:rPr>
          <w:t>CAS. 1465-2000-HUAURA</w:t>
        </w:r>
      </w:hyperlink>
      <w:r>
        <w:rPr>
          <w:rFonts w:ascii="Arial" w:eastAsia="Times New Roman" w:hAnsi="Arial" w:cs="Arial"/>
          <w:sz w:val="20"/>
          <w:szCs w:val="20"/>
        </w:rPr>
        <w:t xml:space="preserve"> </w:t>
      </w:r>
    </w:p>
    <w:p w14:paraId="2F0DD62F" w14:textId="521B1B8D" w:rsidR="00000000" w:rsidRDefault="00000000">
      <w:pPr>
        <w:divId w:val="1959139505"/>
        <w:rPr>
          <w:rFonts w:ascii="Arial" w:eastAsia="Times New Roman" w:hAnsi="Arial" w:cs="Arial"/>
          <w:sz w:val="20"/>
          <w:szCs w:val="20"/>
        </w:rPr>
      </w:pPr>
      <w:hyperlink r:id="rId2128" w:history="1">
        <w:r>
          <w:rPr>
            <w:rStyle w:val="Hipervnculo"/>
            <w:rFonts w:ascii="Arial" w:eastAsia="Times New Roman" w:hAnsi="Arial" w:cs="Arial"/>
            <w:b/>
            <w:bCs/>
            <w:color w:val="008000"/>
            <w:sz w:val="20"/>
            <w:szCs w:val="20"/>
          </w:rPr>
          <w:t>CAS. 1450-1999-TACNA</w:t>
        </w:r>
      </w:hyperlink>
      <w:r>
        <w:rPr>
          <w:rFonts w:ascii="Arial" w:eastAsia="Times New Roman" w:hAnsi="Arial" w:cs="Arial"/>
          <w:sz w:val="20"/>
          <w:szCs w:val="20"/>
        </w:rPr>
        <w:t xml:space="preserve"> </w:t>
      </w:r>
    </w:p>
    <w:p w14:paraId="40DEA05E" w14:textId="08226132" w:rsidR="00000000" w:rsidRDefault="00000000">
      <w:pPr>
        <w:divId w:val="1436170402"/>
        <w:rPr>
          <w:rFonts w:ascii="Arial" w:eastAsia="Times New Roman" w:hAnsi="Arial" w:cs="Arial"/>
          <w:sz w:val="20"/>
          <w:szCs w:val="20"/>
        </w:rPr>
      </w:pPr>
      <w:hyperlink r:id="rId2129" w:history="1">
        <w:r>
          <w:rPr>
            <w:rStyle w:val="Hipervnculo"/>
            <w:rFonts w:ascii="Arial" w:eastAsia="Times New Roman" w:hAnsi="Arial" w:cs="Arial"/>
            <w:b/>
            <w:bCs/>
            <w:color w:val="008000"/>
            <w:sz w:val="20"/>
            <w:szCs w:val="20"/>
          </w:rPr>
          <w:t>CAS. 43-2000-PUNO-JULIACA</w:t>
        </w:r>
      </w:hyperlink>
      <w:r>
        <w:rPr>
          <w:rFonts w:ascii="Arial" w:eastAsia="Times New Roman" w:hAnsi="Arial" w:cs="Arial"/>
          <w:sz w:val="20"/>
          <w:szCs w:val="20"/>
        </w:rPr>
        <w:t xml:space="preserve"> </w:t>
      </w:r>
    </w:p>
    <w:p w14:paraId="37BB0114" w14:textId="202BDAC5" w:rsidR="00000000" w:rsidRDefault="00000000">
      <w:pPr>
        <w:divId w:val="804127975"/>
        <w:rPr>
          <w:rFonts w:ascii="Arial" w:eastAsia="Times New Roman" w:hAnsi="Arial" w:cs="Arial"/>
          <w:sz w:val="20"/>
          <w:szCs w:val="20"/>
        </w:rPr>
      </w:pPr>
      <w:hyperlink r:id="rId2130" w:history="1">
        <w:r>
          <w:rPr>
            <w:rStyle w:val="Hipervnculo"/>
            <w:rFonts w:ascii="Arial" w:eastAsia="Times New Roman" w:hAnsi="Arial" w:cs="Arial"/>
            <w:b/>
            <w:bCs/>
            <w:color w:val="008000"/>
            <w:sz w:val="20"/>
            <w:szCs w:val="20"/>
          </w:rPr>
          <w:t>CAS. 1215-03-PUNO</w:t>
        </w:r>
      </w:hyperlink>
      <w:r>
        <w:rPr>
          <w:rFonts w:ascii="Arial" w:eastAsia="Times New Roman" w:hAnsi="Arial" w:cs="Arial"/>
          <w:sz w:val="20"/>
          <w:szCs w:val="20"/>
        </w:rPr>
        <w:t xml:space="preserve"> </w:t>
      </w:r>
    </w:p>
    <w:p w14:paraId="1C252852" w14:textId="26B48AB9" w:rsidR="00000000" w:rsidRDefault="00000000">
      <w:pPr>
        <w:divId w:val="646132631"/>
        <w:rPr>
          <w:rFonts w:ascii="Arial" w:eastAsia="Times New Roman" w:hAnsi="Arial" w:cs="Arial"/>
          <w:sz w:val="20"/>
          <w:szCs w:val="20"/>
        </w:rPr>
      </w:pPr>
      <w:hyperlink r:id="rId2131" w:history="1">
        <w:r>
          <w:rPr>
            <w:rStyle w:val="Hipervnculo"/>
            <w:rFonts w:ascii="Arial" w:eastAsia="Times New Roman" w:hAnsi="Arial" w:cs="Arial"/>
            <w:b/>
            <w:bCs/>
            <w:color w:val="008000"/>
            <w:sz w:val="20"/>
            <w:szCs w:val="20"/>
          </w:rPr>
          <w:t>CAS. 715-2003-HUÁNUCO-PASCO</w:t>
        </w:r>
      </w:hyperlink>
      <w:r>
        <w:rPr>
          <w:rFonts w:ascii="Arial" w:eastAsia="Times New Roman" w:hAnsi="Arial" w:cs="Arial"/>
          <w:sz w:val="20"/>
          <w:szCs w:val="20"/>
        </w:rPr>
        <w:t xml:space="preserve"> </w:t>
      </w:r>
    </w:p>
    <w:p w14:paraId="58889346" w14:textId="00130D49" w:rsidR="00000000" w:rsidRDefault="00000000">
      <w:pPr>
        <w:divId w:val="1341741471"/>
        <w:rPr>
          <w:rFonts w:ascii="Arial" w:eastAsia="Times New Roman" w:hAnsi="Arial" w:cs="Arial"/>
          <w:sz w:val="20"/>
          <w:szCs w:val="20"/>
        </w:rPr>
      </w:pPr>
      <w:hyperlink r:id="rId2132" w:history="1">
        <w:r>
          <w:rPr>
            <w:rStyle w:val="Hipervnculo"/>
            <w:rFonts w:ascii="Arial" w:eastAsia="Times New Roman" w:hAnsi="Arial" w:cs="Arial"/>
            <w:b/>
            <w:bCs/>
            <w:color w:val="008000"/>
            <w:sz w:val="20"/>
            <w:szCs w:val="20"/>
          </w:rPr>
          <w:t>CAS. 291-2002 LA LIBERTAD</w:t>
        </w:r>
      </w:hyperlink>
      <w:r>
        <w:rPr>
          <w:rFonts w:ascii="Arial" w:eastAsia="Times New Roman" w:hAnsi="Arial" w:cs="Arial"/>
          <w:sz w:val="20"/>
          <w:szCs w:val="20"/>
        </w:rPr>
        <w:t xml:space="preserve"> </w:t>
      </w:r>
    </w:p>
    <w:p w14:paraId="0A86DB32" w14:textId="1AB3AE41" w:rsidR="00000000" w:rsidRDefault="00000000">
      <w:pPr>
        <w:divId w:val="976111813"/>
        <w:rPr>
          <w:rFonts w:ascii="Arial" w:eastAsia="Times New Roman" w:hAnsi="Arial" w:cs="Arial"/>
          <w:sz w:val="20"/>
          <w:szCs w:val="20"/>
        </w:rPr>
      </w:pPr>
      <w:hyperlink r:id="rId2133" w:history="1">
        <w:r>
          <w:rPr>
            <w:rStyle w:val="Hipervnculo"/>
            <w:rFonts w:ascii="Arial" w:eastAsia="Times New Roman" w:hAnsi="Arial" w:cs="Arial"/>
            <w:b/>
            <w:bCs/>
            <w:color w:val="008000"/>
            <w:sz w:val="20"/>
            <w:szCs w:val="20"/>
          </w:rPr>
          <w:t>CAS. 1669-2002-LA LIBERTAD</w:t>
        </w:r>
      </w:hyperlink>
      <w:r>
        <w:rPr>
          <w:rFonts w:ascii="Arial" w:eastAsia="Times New Roman" w:hAnsi="Arial" w:cs="Arial"/>
          <w:sz w:val="20"/>
          <w:szCs w:val="20"/>
        </w:rPr>
        <w:t xml:space="preserve"> </w:t>
      </w:r>
    </w:p>
    <w:p w14:paraId="7293BCD1" w14:textId="4031595A" w:rsidR="00000000" w:rsidRDefault="00000000">
      <w:pPr>
        <w:divId w:val="1503007033"/>
        <w:rPr>
          <w:rFonts w:ascii="Arial" w:eastAsia="Times New Roman" w:hAnsi="Arial" w:cs="Arial"/>
          <w:sz w:val="20"/>
          <w:szCs w:val="20"/>
        </w:rPr>
      </w:pPr>
      <w:hyperlink r:id="rId2134" w:history="1">
        <w:r>
          <w:rPr>
            <w:rStyle w:val="Hipervnculo"/>
            <w:rFonts w:ascii="Arial" w:eastAsia="Times New Roman" w:hAnsi="Arial" w:cs="Arial"/>
            <w:b/>
            <w:bCs/>
            <w:color w:val="008000"/>
            <w:sz w:val="20"/>
            <w:szCs w:val="20"/>
          </w:rPr>
          <w:t>CAS. 3523-2002-LIMA</w:t>
        </w:r>
      </w:hyperlink>
      <w:r>
        <w:rPr>
          <w:rFonts w:ascii="Arial" w:eastAsia="Times New Roman" w:hAnsi="Arial" w:cs="Arial"/>
          <w:sz w:val="20"/>
          <w:szCs w:val="20"/>
        </w:rPr>
        <w:t xml:space="preserve"> </w:t>
      </w:r>
    </w:p>
    <w:p w14:paraId="28BF8BD9" w14:textId="31FDDA3B" w:rsidR="00000000" w:rsidRDefault="00000000">
      <w:pPr>
        <w:divId w:val="1323392212"/>
        <w:rPr>
          <w:rFonts w:ascii="Arial" w:eastAsia="Times New Roman" w:hAnsi="Arial" w:cs="Arial"/>
          <w:sz w:val="20"/>
          <w:szCs w:val="20"/>
        </w:rPr>
      </w:pPr>
      <w:hyperlink r:id="rId2135" w:history="1">
        <w:r>
          <w:rPr>
            <w:rStyle w:val="Hipervnculo"/>
            <w:rFonts w:ascii="Arial" w:eastAsia="Times New Roman" w:hAnsi="Arial" w:cs="Arial"/>
            <w:b/>
            <w:bCs/>
            <w:color w:val="008000"/>
            <w:sz w:val="20"/>
            <w:szCs w:val="20"/>
          </w:rPr>
          <w:t>CAS. 3473-2002-CALLAO</w:t>
        </w:r>
      </w:hyperlink>
      <w:r>
        <w:rPr>
          <w:rFonts w:ascii="Arial" w:eastAsia="Times New Roman" w:hAnsi="Arial" w:cs="Arial"/>
          <w:sz w:val="20"/>
          <w:szCs w:val="20"/>
        </w:rPr>
        <w:t xml:space="preserve"> </w:t>
      </w:r>
    </w:p>
    <w:p w14:paraId="5764C94A" w14:textId="1BAC988A" w:rsidR="00000000" w:rsidRDefault="00000000">
      <w:pPr>
        <w:divId w:val="1716923586"/>
        <w:rPr>
          <w:rFonts w:ascii="Arial" w:eastAsia="Times New Roman" w:hAnsi="Arial" w:cs="Arial"/>
          <w:sz w:val="20"/>
          <w:szCs w:val="20"/>
        </w:rPr>
      </w:pPr>
      <w:hyperlink r:id="rId2136" w:history="1">
        <w:r>
          <w:rPr>
            <w:rStyle w:val="Hipervnculo"/>
            <w:rFonts w:ascii="Arial" w:eastAsia="Times New Roman" w:hAnsi="Arial" w:cs="Arial"/>
            <w:b/>
            <w:bCs/>
            <w:color w:val="008000"/>
            <w:sz w:val="20"/>
            <w:szCs w:val="20"/>
          </w:rPr>
          <w:t>CAS. 2306-2001-LAMBAYEQUE</w:t>
        </w:r>
      </w:hyperlink>
      <w:r>
        <w:rPr>
          <w:rFonts w:ascii="Arial" w:eastAsia="Times New Roman" w:hAnsi="Arial" w:cs="Arial"/>
          <w:sz w:val="20"/>
          <w:szCs w:val="20"/>
        </w:rPr>
        <w:t xml:space="preserve"> </w:t>
      </w:r>
    </w:p>
    <w:p w14:paraId="508B0455" w14:textId="3696869D" w:rsidR="00000000" w:rsidRDefault="00000000">
      <w:pPr>
        <w:divId w:val="750583958"/>
        <w:rPr>
          <w:rFonts w:ascii="Arial" w:eastAsia="Times New Roman" w:hAnsi="Arial" w:cs="Arial"/>
          <w:sz w:val="20"/>
          <w:szCs w:val="20"/>
        </w:rPr>
      </w:pPr>
      <w:hyperlink r:id="rId2137" w:history="1">
        <w:r>
          <w:rPr>
            <w:rStyle w:val="Hipervnculo"/>
            <w:rFonts w:ascii="Arial" w:eastAsia="Times New Roman" w:hAnsi="Arial" w:cs="Arial"/>
            <w:b/>
            <w:bCs/>
            <w:color w:val="008000"/>
            <w:sz w:val="20"/>
            <w:szCs w:val="20"/>
          </w:rPr>
          <w:t>CAS. 2269-2002-CONO NORTE-LIMA</w:t>
        </w:r>
      </w:hyperlink>
      <w:r>
        <w:rPr>
          <w:rFonts w:ascii="Arial" w:eastAsia="Times New Roman" w:hAnsi="Arial" w:cs="Arial"/>
          <w:sz w:val="20"/>
          <w:szCs w:val="20"/>
        </w:rPr>
        <w:t xml:space="preserve"> </w:t>
      </w:r>
    </w:p>
    <w:p w14:paraId="003212AA" w14:textId="44DFFA14" w:rsidR="00000000" w:rsidRDefault="00000000">
      <w:pPr>
        <w:divId w:val="242758026"/>
        <w:rPr>
          <w:rFonts w:ascii="Arial" w:eastAsia="Times New Roman" w:hAnsi="Arial" w:cs="Arial"/>
          <w:sz w:val="20"/>
          <w:szCs w:val="20"/>
        </w:rPr>
      </w:pPr>
      <w:hyperlink r:id="rId2138" w:history="1">
        <w:r>
          <w:rPr>
            <w:rStyle w:val="Hipervnculo"/>
            <w:rFonts w:ascii="Arial" w:eastAsia="Times New Roman" w:hAnsi="Arial" w:cs="Arial"/>
            <w:b/>
            <w:bCs/>
            <w:color w:val="008000"/>
            <w:sz w:val="20"/>
            <w:szCs w:val="20"/>
          </w:rPr>
          <w:t>CAS. 2457-2001-JULIACA-PUNO</w:t>
        </w:r>
      </w:hyperlink>
      <w:r>
        <w:rPr>
          <w:rFonts w:ascii="Arial" w:eastAsia="Times New Roman" w:hAnsi="Arial" w:cs="Arial"/>
          <w:sz w:val="20"/>
          <w:szCs w:val="20"/>
        </w:rPr>
        <w:t xml:space="preserve"> </w:t>
      </w:r>
    </w:p>
    <w:p w14:paraId="1C02B8CF" w14:textId="6F9F21F6" w:rsidR="00000000" w:rsidRDefault="00000000">
      <w:pPr>
        <w:divId w:val="320813679"/>
        <w:rPr>
          <w:rFonts w:ascii="Arial" w:eastAsia="Times New Roman" w:hAnsi="Arial" w:cs="Arial"/>
          <w:sz w:val="20"/>
          <w:szCs w:val="20"/>
        </w:rPr>
      </w:pPr>
      <w:hyperlink r:id="rId2139" w:history="1">
        <w:r>
          <w:rPr>
            <w:rStyle w:val="Hipervnculo"/>
            <w:rFonts w:ascii="Arial" w:eastAsia="Times New Roman" w:hAnsi="Arial" w:cs="Arial"/>
            <w:b/>
            <w:bCs/>
            <w:color w:val="008000"/>
            <w:sz w:val="20"/>
            <w:szCs w:val="20"/>
          </w:rPr>
          <w:t>CAS. 1623-01-CHINCHA-ICA</w:t>
        </w:r>
      </w:hyperlink>
      <w:r>
        <w:rPr>
          <w:rFonts w:ascii="Arial" w:eastAsia="Times New Roman" w:hAnsi="Arial" w:cs="Arial"/>
          <w:sz w:val="20"/>
          <w:szCs w:val="20"/>
        </w:rPr>
        <w:t xml:space="preserve"> </w:t>
      </w:r>
    </w:p>
    <w:p w14:paraId="2F78A7C1" w14:textId="541350E5" w:rsidR="00000000" w:rsidRDefault="00000000">
      <w:pPr>
        <w:divId w:val="1167794079"/>
        <w:rPr>
          <w:rFonts w:ascii="Arial" w:eastAsia="Times New Roman" w:hAnsi="Arial" w:cs="Arial"/>
          <w:sz w:val="20"/>
          <w:szCs w:val="20"/>
        </w:rPr>
      </w:pPr>
      <w:hyperlink r:id="rId2140" w:history="1">
        <w:r>
          <w:rPr>
            <w:rStyle w:val="Hipervnculo"/>
            <w:rFonts w:ascii="Arial" w:eastAsia="Times New Roman" w:hAnsi="Arial" w:cs="Arial"/>
            <w:b/>
            <w:bCs/>
            <w:color w:val="008000"/>
            <w:sz w:val="20"/>
            <w:szCs w:val="20"/>
          </w:rPr>
          <w:t>CAS. 938-03-ICA</w:t>
        </w:r>
      </w:hyperlink>
      <w:r>
        <w:rPr>
          <w:rFonts w:ascii="Arial" w:eastAsia="Times New Roman" w:hAnsi="Arial" w:cs="Arial"/>
          <w:sz w:val="20"/>
          <w:szCs w:val="20"/>
        </w:rPr>
        <w:t xml:space="preserve"> </w:t>
      </w:r>
    </w:p>
    <w:p w14:paraId="42C87513" w14:textId="467EAB08" w:rsidR="00000000" w:rsidRDefault="00000000">
      <w:pPr>
        <w:divId w:val="715735421"/>
        <w:rPr>
          <w:rFonts w:ascii="Arial" w:eastAsia="Times New Roman" w:hAnsi="Arial" w:cs="Arial"/>
          <w:sz w:val="20"/>
          <w:szCs w:val="20"/>
        </w:rPr>
      </w:pPr>
      <w:hyperlink r:id="rId2141" w:history="1">
        <w:r>
          <w:rPr>
            <w:rStyle w:val="Hipervnculo"/>
            <w:rFonts w:ascii="Arial" w:eastAsia="Times New Roman" w:hAnsi="Arial" w:cs="Arial"/>
            <w:b/>
            <w:bCs/>
            <w:color w:val="008000"/>
            <w:sz w:val="20"/>
            <w:szCs w:val="20"/>
          </w:rPr>
          <w:t>CAS. 1896-01-LAMBAYEQUE</w:t>
        </w:r>
      </w:hyperlink>
      <w:r>
        <w:rPr>
          <w:rFonts w:ascii="Arial" w:eastAsia="Times New Roman" w:hAnsi="Arial" w:cs="Arial"/>
          <w:sz w:val="20"/>
          <w:szCs w:val="20"/>
        </w:rPr>
        <w:t xml:space="preserve"> </w:t>
      </w:r>
    </w:p>
    <w:p w14:paraId="1F402B34" w14:textId="228D54FC" w:rsidR="00000000" w:rsidRDefault="00000000">
      <w:pPr>
        <w:divId w:val="2029406442"/>
        <w:rPr>
          <w:rFonts w:ascii="Arial" w:eastAsia="Times New Roman" w:hAnsi="Arial" w:cs="Arial"/>
          <w:sz w:val="20"/>
          <w:szCs w:val="20"/>
        </w:rPr>
      </w:pPr>
      <w:hyperlink r:id="rId2142" w:history="1">
        <w:r>
          <w:rPr>
            <w:rStyle w:val="Hipervnculo"/>
            <w:rFonts w:ascii="Arial" w:eastAsia="Times New Roman" w:hAnsi="Arial" w:cs="Arial"/>
            <w:b/>
            <w:bCs/>
            <w:color w:val="008000"/>
            <w:sz w:val="20"/>
            <w:szCs w:val="20"/>
          </w:rPr>
          <w:t>CAS. 2339-01-PUNO</w:t>
        </w:r>
      </w:hyperlink>
      <w:r>
        <w:rPr>
          <w:rFonts w:ascii="Arial" w:eastAsia="Times New Roman" w:hAnsi="Arial" w:cs="Arial"/>
          <w:sz w:val="20"/>
          <w:szCs w:val="20"/>
        </w:rPr>
        <w:t xml:space="preserve"> </w:t>
      </w:r>
    </w:p>
    <w:p w14:paraId="7BC6206F" w14:textId="1E4351BD" w:rsidR="00000000" w:rsidRDefault="00000000">
      <w:pPr>
        <w:divId w:val="1165508010"/>
        <w:rPr>
          <w:rFonts w:ascii="Arial" w:eastAsia="Times New Roman" w:hAnsi="Arial" w:cs="Arial"/>
          <w:sz w:val="20"/>
          <w:szCs w:val="20"/>
        </w:rPr>
      </w:pPr>
      <w:hyperlink r:id="rId2143" w:history="1">
        <w:r>
          <w:rPr>
            <w:rStyle w:val="Hipervnculo"/>
            <w:rFonts w:ascii="Arial" w:eastAsia="Times New Roman" w:hAnsi="Arial" w:cs="Arial"/>
            <w:b/>
            <w:bCs/>
            <w:color w:val="008000"/>
            <w:sz w:val="20"/>
            <w:szCs w:val="20"/>
          </w:rPr>
          <w:t>CAS. 2072-01-LIMA</w:t>
        </w:r>
      </w:hyperlink>
      <w:r>
        <w:rPr>
          <w:rFonts w:ascii="Arial" w:eastAsia="Times New Roman" w:hAnsi="Arial" w:cs="Arial"/>
          <w:sz w:val="20"/>
          <w:szCs w:val="20"/>
        </w:rPr>
        <w:t xml:space="preserve"> </w:t>
      </w:r>
    </w:p>
    <w:p w14:paraId="7AD74B84" w14:textId="19B22DD4" w:rsidR="00000000" w:rsidRDefault="00000000">
      <w:pPr>
        <w:divId w:val="853344722"/>
        <w:rPr>
          <w:rFonts w:ascii="Arial" w:eastAsia="Times New Roman" w:hAnsi="Arial" w:cs="Arial"/>
          <w:sz w:val="20"/>
          <w:szCs w:val="20"/>
        </w:rPr>
      </w:pPr>
      <w:hyperlink r:id="rId2144" w:history="1">
        <w:r>
          <w:rPr>
            <w:rStyle w:val="Hipervnculo"/>
            <w:rFonts w:ascii="Arial" w:eastAsia="Times New Roman" w:hAnsi="Arial" w:cs="Arial"/>
            <w:b/>
            <w:bCs/>
            <w:color w:val="008000"/>
            <w:sz w:val="20"/>
            <w:szCs w:val="20"/>
          </w:rPr>
          <w:t>CAS. 2013-2003-AREQUIPA</w:t>
        </w:r>
      </w:hyperlink>
      <w:r>
        <w:rPr>
          <w:rFonts w:ascii="Arial" w:eastAsia="Times New Roman" w:hAnsi="Arial" w:cs="Arial"/>
          <w:sz w:val="20"/>
          <w:szCs w:val="20"/>
        </w:rPr>
        <w:t xml:space="preserve"> </w:t>
      </w:r>
    </w:p>
    <w:p w14:paraId="3078F746" w14:textId="2E92082C" w:rsidR="00000000" w:rsidRDefault="00000000">
      <w:pPr>
        <w:divId w:val="1711105867"/>
        <w:rPr>
          <w:rFonts w:ascii="Arial" w:eastAsia="Times New Roman" w:hAnsi="Arial" w:cs="Arial"/>
          <w:sz w:val="20"/>
          <w:szCs w:val="20"/>
        </w:rPr>
      </w:pPr>
      <w:hyperlink r:id="rId2145" w:history="1">
        <w:r>
          <w:rPr>
            <w:rStyle w:val="Hipervnculo"/>
            <w:rFonts w:ascii="Arial" w:eastAsia="Times New Roman" w:hAnsi="Arial" w:cs="Arial"/>
            <w:b/>
            <w:bCs/>
            <w:color w:val="008000"/>
            <w:sz w:val="20"/>
            <w:szCs w:val="20"/>
          </w:rPr>
          <w:t>CAS. 1909-2003-LIMA</w:t>
        </w:r>
      </w:hyperlink>
      <w:r>
        <w:rPr>
          <w:rFonts w:ascii="Arial" w:eastAsia="Times New Roman" w:hAnsi="Arial" w:cs="Arial"/>
          <w:sz w:val="20"/>
          <w:szCs w:val="20"/>
        </w:rPr>
        <w:t xml:space="preserve"> </w:t>
      </w:r>
    </w:p>
    <w:p w14:paraId="2BB2F6B2" w14:textId="66B7439A" w:rsidR="00000000" w:rsidRDefault="00000000">
      <w:pPr>
        <w:divId w:val="1309823863"/>
        <w:rPr>
          <w:rFonts w:ascii="Arial" w:eastAsia="Times New Roman" w:hAnsi="Arial" w:cs="Arial"/>
          <w:sz w:val="20"/>
          <w:szCs w:val="20"/>
        </w:rPr>
      </w:pPr>
      <w:hyperlink r:id="rId2146" w:history="1">
        <w:r>
          <w:rPr>
            <w:rStyle w:val="Hipervnculo"/>
            <w:rFonts w:ascii="Arial" w:eastAsia="Times New Roman" w:hAnsi="Arial" w:cs="Arial"/>
            <w:b/>
            <w:bCs/>
            <w:color w:val="008000"/>
            <w:sz w:val="20"/>
            <w:szCs w:val="20"/>
          </w:rPr>
          <w:t>CAS. 3089-2003-AYACUCHO</w:t>
        </w:r>
      </w:hyperlink>
      <w:r>
        <w:rPr>
          <w:rFonts w:ascii="Arial" w:eastAsia="Times New Roman" w:hAnsi="Arial" w:cs="Arial"/>
          <w:sz w:val="20"/>
          <w:szCs w:val="20"/>
        </w:rPr>
        <w:t xml:space="preserve"> </w:t>
      </w:r>
    </w:p>
    <w:p w14:paraId="0BAEE255" w14:textId="403F9B56" w:rsidR="00000000" w:rsidRDefault="00000000">
      <w:pPr>
        <w:divId w:val="737358611"/>
        <w:rPr>
          <w:rFonts w:ascii="Arial" w:eastAsia="Times New Roman" w:hAnsi="Arial" w:cs="Arial"/>
          <w:sz w:val="20"/>
          <w:szCs w:val="20"/>
        </w:rPr>
      </w:pPr>
      <w:hyperlink r:id="rId2147" w:history="1">
        <w:r>
          <w:rPr>
            <w:rStyle w:val="Hipervnculo"/>
            <w:rFonts w:ascii="Arial" w:eastAsia="Times New Roman" w:hAnsi="Arial" w:cs="Arial"/>
            <w:b/>
            <w:bCs/>
            <w:color w:val="008000"/>
            <w:sz w:val="20"/>
            <w:szCs w:val="20"/>
          </w:rPr>
          <w:t>CAS. 2524-2003-CHINCHA</w:t>
        </w:r>
      </w:hyperlink>
      <w:r>
        <w:rPr>
          <w:rFonts w:ascii="Arial" w:eastAsia="Times New Roman" w:hAnsi="Arial" w:cs="Arial"/>
          <w:sz w:val="20"/>
          <w:szCs w:val="20"/>
        </w:rPr>
        <w:t xml:space="preserve"> </w:t>
      </w:r>
    </w:p>
    <w:p w14:paraId="4F2D9E49" w14:textId="2F2105CF" w:rsidR="00000000" w:rsidRDefault="00000000">
      <w:pPr>
        <w:divId w:val="1955404422"/>
        <w:rPr>
          <w:rFonts w:ascii="Arial" w:eastAsia="Times New Roman" w:hAnsi="Arial" w:cs="Arial"/>
          <w:sz w:val="20"/>
          <w:szCs w:val="20"/>
        </w:rPr>
      </w:pPr>
      <w:hyperlink r:id="rId2148" w:history="1">
        <w:r>
          <w:rPr>
            <w:rStyle w:val="Hipervnculo"/>
            <w:rFonts w:ascii="Arial" w:eastAsia="Times New Roman" w:hAnsi="Arial" w:cs="Arial"/>
            <w:b/>
            <w:bCs/>
            <w:color w:val="008000"/>
            <w:sz w:val="20"/>
            <w:szCs w:val="20"/>
          </w:rPr>
          <w:t>CAS. 662-2003-HUÁNUCO</w:t>
        </w:r>
      </w:hyperlink>
      <w:r>
        <w:rPr>
          <w:rFonts w:ascii="Arial" w:eastAsia="Times New Roman" w:hAnsi="Arial" w:cs="Arial"/>
          <w:sz w:val="20"/>
          <w:szCs w:val="20"/>
        </w:rPr>
        <w:t xml:space="preserve"> </w:t>
      </w:r>
    </w:p>
    <w:p w14:paraId="241E3455" w14:textId="79578ECB" w:rsidR="00000000" w:rsidRDefault="00000000">
      <w:pPr>
        <w:divId w:val="420107414"/>
        <w:rPr>
          <w:rFonts w:ascii="Arial" w:eastAsia="Times New Roman" w:hAnsi="Arial" w:cs="Arial"/>
          <w:sz w:val="20"/>
          <w:szCs w:val="20"/>
        </w:rPr>
      </w:pPr>
      <w:hyperlink r:id="rId2149" w:history="1">
        <w:r>
          <w:rPr>
            <w:rStyle w:val="Hipervnculo"/>
            <w:rFonts w:ascii="Arial" w:eastAsia="Times New Roman" w:hAnsi="Arial" w:cs="Arial"/>
            <w:b/>
            <w:bCs/>
            <w:color w:val="008000"/>
            <w:sz w:val="20"/>
            <w:szCs w:val="20"/>
          </w:rPr>
          <w:t>CAS. 976-2003 TACNA</w:t>
        </w:r>
      </w:hyperlink>
      <w:r>
        <w:rPr>
          <w:rFonts w:ascii="Arial" w:eastAsia="Times New Roman" w:hAnsi="Arial" w:cs="Arial"/>
          <w:sz w:val="20"/>
          <w:szCs w:val="20"/>
        </w:rPr>
        <w:t xml:space="preserve"> </w:t>
      </w:r>
    </w:p>
    <w:p w14:paraId="35CA643E" w14:textId="2D2D1D33" w:rsidR="00000000" w:rsidRDefault="00000000">
      <w:pPr>
        <w:divId w:val="294797524"/>
        <w:rPr>
          <w:rFonts w:ascii="Arial" w:eastAsia="Times New Roman" w:hAnsi="Arial" w:cs="Arial"/>
          <w:sz w:val="20"/>
          <w:szCs w:val="20"/>
        </w:rPr>
      </w:pPr>
      <w:hyperlink r:id="rId2150" w:history="1">
        <w:r>
          <w:rPr>
            <w:rStyle w:val="Hipervnculo"/>
            <w:rFonts w:ascii="Arial" w:eastAsia="Times New Roman" w:hAnsi="Arial" w:cs="Arial"/>
            <w:b/>
            <w:bCs/>
            <w:color w:val="008000"/>
            <w:sz w:val="20"/>
            <w:szCs w:val="20"/>
          </w:rPr>
          <w:t>CAS. 1342-2003 AREQUIPA</w:t>
        </w:r>
      </w:hyperlink>
      <w:r>
        <w:rPr>
          <w:rFonts w:ascii="Arial" w:eastAsia="Times New Roman" w:hAnsi="Arial" w:cs="Arial"/>
          <w:sz w:val="20"/>
          <w:szCs w:val="20"/>
        </w:rPr>
        <w:t xml:space="preserve"> </w:t>
      </w:r>
    </w:p>
    <w:p w14:paraId="30745D51" w14:textId="0387A90B" w:rsidR="00000000" w:rsidRDefault="00000000">
      <w:pPr>
        <w:divId w:val="249237893"/>
        <w:rPr>
          <w:rFonts w:ascii="Arial" w:eastAsia="Times New Roman" w:hAnsi="Arial" w:cs="Arial"/>
          <w:sz w:val="20"/>
          <w:szCs w:val="20"/>
        </w:rPr>
      </w:pPr>
      <w:hyperlink r:id="rId2151" w:history="1">
        <w:r>
          <w:rPr>
            <w:rStyle w:val="Hipervnculo"/>
            <w:rFonts w:ascii="Arial" w:eastAsia="Times New Roman" w:hAnsi="Arial" w:cs="Arial"/>
            <w:b/>
            <w:bCs/>
            <w:color w:val="008000"/>
            <w:sz w:val="20"/>
            <w:szCs w:val="20"/>
          </w:rPr>
          <w:t>CAS. 1260-2003 ICA</w:t>
        </w:r>
      </w:hyperlink>
      <w:r>
        <w:rPr>
          <w:rFonts w:ascii="Arial" w:eastAsia="Times New Roman" w:hAnsi="Arial" w:cs="Arial"/>
          <w:sz w:val="20"/>
          <w:szCs w:val="20"/>
        </w:rPr>
        <w:t xml:space="preserve"> </w:t>
      </w:r>
    </w:p>
    <w:p w14:paraId="7B2CA824" w14:textId="14097096" w:rsidR="00000000" w:rsidRDefault="00000000">
      <w:pPr>
        <w:divId w:val="704522763"/>
        <w:rPr>
          <w:rFonts w:ascii="Arial" w:eastAsia="Times New Roman" w:hAnsi="Arial" w:cs="Arial"/>
          <w:sz w:val="20"/>
          <w:szCs w:val="20"/>
        </w:rPr>
      </w:pPr>
      <w:hyperlink r:id="rId2152" w:history="1">
        <w:r>
          <w:rPr>
            <w:rStyle w:val="Hipervnculo"/>
            <w:rFonts w:ascii="Arial" w:eastAsia="Times New Roman" w:hAnsi="Arial" w:cs="Arial"/>
            <w:b/>
            <w:bCs/>
            <w:color w:val="008000"/>
            <w:sz w:val="20"/>
            <w:szCs w:val="20"/>
          </w:rPr>
          <w:t>CAS. 1699-2003 ICA</w:t>
        </w:r>
      </w:hyperlink>
      <w:r>
        <w:rPr>
          <w:rFonts w:ascii="Arial" w:eastAsia="Times New Roman" w:hAnsi="Arial" w:cs="Arial"/>
          <w:sz w:val="20"/>
          <w:szCs w:val="20"/>
        </w:rPr>
        <w:t xml:space="preserve"> </w:t>
      </w:r>
    </w:p>
    <w:p w14:paraId="7B3B645C" w14:textId="5022717D" w:rsidR="00000000" w:rsidRDefault="00000000">
      <w:pPr>
        <w:divId w:val="153379405"/>
        <w:rPr>
          <w:rFonts w:ascii="Arial" w:eastAsia="Times New Roman" w:hAnsi="Arial" w:cs="Arial"/>
          <w:sz w:val="20"/>
          <w:szCs w:val="20"/>
        </w:rPr>
      </w:pPr>
      <w:hyperlink r:id="rId2153" w:history="1">
        <w:r>
          <w:rPr>
            <w:rStyle w:val="Hipervnculo"/>
            <w:rFonts w:ascii="Arial" w:eastAsia="Times New Roman" w:hAnsi="Arial" w:cs="Arial"/>
            <w:b/>
            <w:bCs/>
            <w:color w:val="008000"/>
            <w:sz w:val="20"/>
            <w:szCs w:val="20"/>
          </w:rPr>
          <w:t>CAS. 2068-2003-ICA</w:t>
        </w:r>
      </w:hyperlink>
      <w:r>
        <w:rPr>
          <w:rFonts w:ascii="Arial" w:eastAsia="Times New Roman" w:hAnsi="Arial" w:cs="Arial"/>
          <w:sz w:val="20"/>
          <w:szCs w:val="20"/>
        </w:rPr>
        <w:t xml:space="preserve"> </w:t>
      </w:r>
    </w:p>
    <w:p w14:paraId="30862438" w14:textId="664A1373" w:rsidR="00000000" w:rsidRDefault="00000000">
      <w:pPr>
        <w:divId w:val="1216769505"/>
        <w:rPr>
          <w:rFonts w:ascii="Arial" w:eastAsia="Times New Roman" w:hAnsi="Arial" w:cs="Arial"/>
          <w:sz w:val="20"/>
          <w:szCs w:val="20"/>
        </w:rPr>
      </w:pPr>
      <w:hyperlink r:id="rId2154" w:history="1">
        <w:r>
          <w:rPr>
            <w:rStyle w:val="Hipervnculo"/>
            <w:rFonts w:ascii="Arial" w:eastAsia="Times New Roman" w:hAnsi="Arial" w:cs="Arial"/>
            <w:b/>
            <w:bCs/>
            <w:color w:val="008000"/>
            <w:sz w:val="20"/>
            <w:szCs w:val="20"/>
          </w:rPr>
          <w:t>CAS. 1305-2003 LA LIBERTAD</w:t>
        </w:r>
      </w:hyperlink>
      <w:r>
        <w:rPr>
          <w:rFonts w:ascii="Arial" w:eastAsia="Times New Roman" w:hAnsi="Arial" w:cs="Arial"/>
          <w:sz w:val="20"/>
          <w:szCs w:val="20"/>
        </w:rPr>
        <w:t xml:space="preserve"> </w:t>
      </w:r>
    </w:p>
    <w:p w14:paraId="2528497E" w14:textId="6A983623" w:rsidR="00000000" w:rsidRDefault="00000000">
      <w:pPr>
        <w:divId w:val="1966502846"/>
        <w:rPr>
          <w:rFonts w:ascii="Arial" w:eastAsia="Times New Roman" w:hAnsi="Arial" w:cs="Arial"/>
          <w:sz w:val="20"/>
          <w:szCs w:val="20"/>
        </w:rPr>
      </w:pPr>
      <w:hyperlink r:id="rId2155" w:history="1">
        <w:r>
          <w:rPr>
            <w:rStyle w:val="Hipervnculo"/>
            <w:rFonts w:ascii="Arial" w:eastAsia="Times New Roman" w:hAnsi="Arial" w:cs="Arial"/>
            <w:b/>
            <w:bCs/>
            <w:color w:val="008000"/>
            <w:sz w:val="20"/>
            <w:szCs w:val="20"/>
          </w:rPr>
          <w:t>CAS. 2052-2002-AREQUIPA</w:t>
        </w:r>
      </w:hyperlink>
      <w:r>
        <w:rPr>
          <w:rFonts w:ascii="Arial" w:eastAsia="Times New Roman" w:hAnsi="Arial" w:cs="Arial"/>
          <w:sz w:val="20"/>
          <w:szCs w:val="20"/>
        </w:rPr>
        <w:t xml:space="preserve"> </w:t>
      </w:r>
    </w:p>
    <w:p w14:paraId="159835C0" w14:textId="6C1F3E71" w:rsidR="00000000" w:rsidRDefault="00000000">
      <w:pPr>
        <w:divId w:val="1933125446"/>
        <w:rPr>
          <w:rFonts w:ascii="Arial" w:eastAsia="Times New Roman" w:hAnsi="Arial" w:cs="Arial"/>
          <w:sz w:val="20"/>
          <w:szCs w:val="20"/>
        </w:rPr>
      </w:pPr>
      <w:hyperlink r:id="rId2156" w:history="1">
        <w:r>
          <w:rPr>
            <w:rStyle w:val="Hipervnculo"/>
            <w:rFonts w:ascii="Arial" w:eastAsia="Times New Roman" w:hAnsi="Arial" w:cs="Arial"/>
            <w:b/>
            <w:bCs/>
            <w:color w:val="008000"/>
            <w:sz w:val="20"/>
            <w:szCs w:val="20"/>
          </w:rPr>
          <w:t>CAS. 354-02-AYACUCHO</w:t>
        </w:r>
      </w:hyperlink>
      <w:r>
        <w:rPr>
          <w:rFonts w:ascii="Arial" w:eastAsia="Times New Roman" w:hAnsi="Arial" w:cs="Arial"/>
          <w:sz w:val="20"/>
          <w:szCs w:val="20"/>
        </w:rPr>
        <w:t xml:space="preserve"> </w:t>
      </w:r>
    </w:p>
    <w:p w14:paraId="0B52CB76" w14:textId="7FE4A6C0" w:rsidR="00000000" w:rsidRDefault="00000000">
      <w:pPr>
        <w:divId w:val="1053234800"/>
        <w:rPr>
          <w:rFonts w:ascii="Arial" w:eastAsia="Times New Roman" w:hAnsi="Arial" w:cs="Arial"/>
          <w:sz w:val="20"/>
          <w:szCs w:val="20"/>
        </w:rPr>
      </w:pPr>
      <w:hyperlink r:id="rId2157" w:history="1">
        <w:r>
          <w:rPr>
            <w:rStyle w:val="Hipervnculo"/>
            <w:rFonts w:ascii="Arial" w:eastAsia="Times New Roman" w:hAnsi="Arial" w:cs="Arial"/>
            <w:b/>
            <w:bCs/>
            <w:color w:val="008000"/>
            <w:sz w:val="20"/>
            <w:szCs w:val="20"/>
          </w:rPr>
          <w:t>CAS. 2791-2003-AMAZONAS</w:t>
        </w:r>
      </w:hyperlink>
      <w:r>
        <w:rPr>
          <w:rFonts w:ascii="Arial" w:eastAsia="Times New Roman" w:hAnsi="Arial" w:cs="Arial"/>
          <w:sz w:val="20"/>
          <w:szCs w:val="20"/>
        </w:rPr>
        <w:t xml:space="preserve"> </w:t>
      </w:r>
    </w:p>
    <w:p w14:paraId="02543700" w14:textId="55718384" w:rsidR="00000000" w:rsidRDefault="00000000">
      <w:pPr>
        <w:divId w:val="1724870201"/>
        <w:rPr>
          <w:rFonts w:ascii="Arial" w:eastAsia="Times New Roman" w:hAnsi="Arial" w:cs="Arial"/>
          <w:sz w:val="20"/>
          <w:szCs w:val="20"/>
        </w:rPr>
      </w:pPr>
      <w:hyperlink r:id="rId2158" w:history="1">
        <w:r>
          <w:rPr>
            <w:rStyle w:val="Hipervnculo"/>
            <w:rFonts w:ascii="Arial" w:eastAsia="Times New Roman" w:hAnsi="Arial" w:cs="Arial"/>
            <w:b/>
            <w:bCs/>
            <w:color w:val="008000"/>
            <w:sz w:val="20"/>
            <w:szCs w:val="20"/>
          </w:rPr>
          <w:t>CAS. 2759-2003-LIMA</w:t>
        </w:r>
      </w:hyperlink>
      <w:r>
        <w:rPr>
          <w:rFonts w:ascii="Arial" w:eastAsia="Times New Roman" w:hAnsi="Arial" w:cs="Arial"/>
          <w:sz w:val="20"/>
          <w:szCs w:val="20"/>
        </w:rPr>
        <w:t xml:space="preserve"> </w:t>
      </w:r>
    </w:p>
    <w:p w14:paraId="73CEB943" w14:textId="45E27806" w:rsidR="00000000" w:rsidRDefault="00000000">
      <w:pPr>
        <w:divId w:val="557521486"/>
        <w:rPr>
          <w:rFonts w:ascii="Arial" w:eastAsia="Times New Roman" w:hAnsi="Arial" w:cs="Arial"/>
          <w:sz w:val="20"/>
          <w:szCs w:val="20"/>
        </w:rPr>
      </w:pPr>
      <w:hyperlink r:id="rId2159" w:history="1">
        <w:r>
          <w:rPr>
            <w:rStyle w:val="Hipervnculo"/>
            <w:rFonts w:ascii="Arial" w:eastAsia="Times New Roman" w:hAnsi="Arial" w:cs="Arial"/>
            <w:b/>
            <w:bCs/>
            <w:color w:val="008000"/>
            <w:sz w:val="20"/>
            <w:szCs w:val="20"/>
          </w:rPr>
          <w:t>CAS. 2335-2003-LAMBAYEQUE</w:t>
        </w:r>
      </w:hyperlink>
      <w:r>
        <w:rPr>
          <w:rFonts w:ascii="Arial" w:eastAsia="Times New Roman" w:hAnsi="Arial" w:cs="Arial"/>
          <w:sz w:val="20"/>
          <w:szCs w:val="20"/>
        </w:rPr>
        <w:t xml:space="preserve"> </w:t>
      </w:r>
    </w:p>
    <w:p w14:paraId="5CA63D5F" w14:textId="6AE5DC55" w:rsidR="00000000" w:rsidRDefault="00000000">
      <w:pPr>
        <w:divId w:val="1073088258"/>
        <w:rPr>
          <w:rFonts w:ascii="Arial" w:eastAsia="Times New Roman" w:hAnsi="Arial" w:cs="Arial"/>
          <w:sz w:val="20"/>
          <w:szCs w:val="20"/>
        </w:rPr>
      </w:pPr>
      <w:hyperlink r:id="rId2160" w:history="1">
        <w:r>
          <w:rPr>
            <w:rStyle w:val="Hipervnculo"/>
            <w:rFonts w:ascii="Arial" w:eastAsia="Times New Roman" w:hAnsi="Arial" w:cs="Arial"/>
            <w:b/>
            <w:bCs/>
            <w:color w:val="008000"/>
            <w:sz w:val="20"/>
            <w:szCs w:val="20"/>
          </w:rPr>
          <w:t>CAS. 1927-2003-LIMA</w:t>
        </w:r>
      </w:hyperlink>
      <w:r>
        <w:rPr>
          <w:rFonts w:ascii="Arial" w:eastAsia="Times New Roman" w:hAnsi="Arial" w:cs="Arial"/>
          <w:sz w:val="20"/>
          <w:szCs w:val="20"/>
        </w:rPr>
        <w:t xml:space="preserve"> </w:t>
      </w:r>
    </w:p>
    <w:p w14:paraId="708D43FE" w14:textId="221C44C3" w:rsidR="00000000" w:rsidRDefault="00000000">
      <w:pPr>
        <w:divId w:val="1826389713"/>
        <w:rPr>
          <w:rFonts w:ascii="Arial" w:eastAsia="Times New Roman" w:hAnsi="Arial" w:cs="Arial"/>
          <w:sz w:val="20"/>
          <w:szCs w:val="20"/>
        </w:rPr>
      </w:pPr>
      <w:hyperlink r:id="rId2161" w:history="1">
        <w:r>
          <w:rPr>
            <w:rStyle w:val="Hipervnculo"/>
            <w:rFonts w:ascii="Arial" w:eastAsia="Times New Roman" w:hAnsi="Arial" w:cs="Arial"/>
            <w:b/>
            <w:bCs/>
            <w:color w:val="008000"/>
            <w:sz w:val="20"/>
            <w:szCs w:val="20"/>
          </w:rPr>
          <w:t>CAS. 2829-2003-LAMBAYEQUE</w:t>
        </w:r>
      </w:hyperlink>
      <w:r>
        <w:rPr>
          <w:rFonts w:ascii="Arial" w:eastAsia="Times New Roman" w:hAnsi="Arial" w:cs="Arial"/>
          <w:sz w:val="20"/>
          <w:szCs w:val="20"/>
        </w:rPr>
        <w:t xml:space="preserve"> </w:t>
      </w:r>
    </w:p>
    <w:p w14:paraId="76766959" w14:textId="5446AB4C" w:rsidR="00000000" w:rsidRDefault="00000000">
      <w:pPr>
        <w:divId w:val="1317414812"/>
        <w:rPr>
          <w:rFonts w:ascii="Arial" w:eastAsia="Times New Roman" w:hAnsi="Arial" w:cs="Arial"/>
          <w:sz w:val="20"/>
          <w:szCs w:val="20"/>
        </w:rPr>
      </w:pPr>
      <w:hyperlink r:id="rId2162" w:history="1">
        <w:r>
          <w:rPr>
            <w:rStyle w:val="Hipervnculo"/>
            <w:rFonts w:ascii="Arial" w:eastAsia="Times New Roman" w:hAnsi="Arial" w:cs="Arial"/>
            <w:b/>
            <w:bCs/>
            <w:color w:val="008000"/>
            <w:sz w:val="20"/>
            <w:szCs w:val="20"/>
          </w:rPr>
          <w:t>CAS. 3611-01-LA LIBERTAD</w:t>
        </w:r>
      </w:hyperlink>
      <w:r>
        <w:rPr>
          <w:rFonts w:ascii="Arial" w:eastAsia="Times New Roman" w:hAnsi="Arial" w:cs="Arial"/>
          <w:sz w:val="20"/>
          <w:szCs w:val="20"/>
        </w:rPr>
        <w:t xml:space="preserve"> </w:t>
      </w:r>
    </w:p>
    <w:p w14:paraId="37B461C3" w14:textId="748B88D0" w:rsidR="00000000" w:rsidRDefault="00000000">
      <w:pPr>
        <w:divId w:val="244191564"/>
        <w:rPr>
          <w:rFonts w:ascii="Arial" w:eastAsia="Times New Roman" w:hAnsi="Arial" w:cs="Arial"/>
          <w:sz w:val="20"/>
          <w:szCs w:val="20"/>
        </w:rPr>
      </w:pPr>
      <w:hyperlink r:id="rId2163" w:history="1">
        <w:r>
          <w:rPr>
            <w:rStyle w:val="Hipervnculo"/>
            <w:rFonts w:ascii="Arial" w:eastAsia="Times New Roman" w:hAnsi="Arial" w:cs="Arial"/>
            <w:b/>
            <w:bCs/>
            <w:color w:val="008000"/>
            <w:sz w:val="20"/>
            <w:szCs w:val="20"/>
          </w:rPr>
          <w:t>CAS. 1747-2003-ICA</w:t>
        </w:r>
      </w:hyperlink>
      <w:r>
        <w:rPr>
          <w:rFonts w:ascii="Arial" w:eastAsia="Times New Roman" w:hAnsi="Arial" w:cs="Arial"/>
          <w:sz w:val="20"/>
          <w:szCs w:val="20"/>
        </w:rPr>
        <w:t xml:space="preserve"> </w:t>
      </w:r>
    </w:p>
    <w:p w14:paraId="1E173502" w14:textId="6A85F446" w:rsidR="00000000" w:rsidRDefault="00000000">
      <w:pPr>
        <w:divId w:val="321546836"/>
        <w:rPr>
          <w:rFonts w:ascii="Arial" w:eastAsia="Times New Roman" w:hAnsi="Arial" w:cs="Arial"/>
          <w:sz w:val="20"/>
          <w:szCs w:val="20"/>
        </w:rPr>
      </w:pPr>
      <w:hyperlink r:id="rId2164" w:history="1">
        <w:r>
          <w:rPr>
            <w:rStyle w:val="Hipervnculo"/>
            <w:rFonts w:ascii="Arial" w:eastAsia="Times New Roman" w:hAnsi="Arial" w:cs="Arial"/>
            <w:b/>
            <w:bCs/>
            <w:color w:val="008000"/>
            <w:sz w:val="20"/>
            <w:szCs w:val="20"/>
          </w:rPr>
          <w:t>CAS. 1455-2003-AYACUCHO</w:t>
        </w:r>
      </w:hyperlink>
      <w:r>
        <w:rPr>
          <w:rFonts w:ascii="Arial" w:eastAsia="Times New Roman" w:hAnsi="Arial" w:cs="Arial"/>
          <w:sz w:val="20"/>
          <w:szCs w:val="20"/>
        </w:rPr>
        <w:t xml:space="preserve"> </w:t>
      </w:r>
    </w:p>
    <w:p w14:paraId="7B5945EB" w14:textId="04C2D27F" w:rsidR="00000000" w:rsidRDefault="00000000">
      <w:pPr>
        <w:divId w:val="800005149"/>
        <w:rPr>
          <w:rFonts w:ascii="Arial" w:eastAsia="Times New Roman" w:hAnsi="Arial" w:cs="Arial"/>
          <w:sz w:val="20"/>
          <w:szCs w:val="20"/>
        </w:rPr>
      </w:pPr>
      <w:hyperlink r:id="rId2165" w:history="1">
        <w:r>
          <w:rPr>
            <w:rStyle w:val="Hipervnculo"/>
            <w:rFonts w:ascii="Arial" w:eastAsia="Times New Roman" w:hAnsi="Arial" w:cs="Arial"/>
            <w:b/>
            <w:bCs/>
            <w:color w:val="008000"/>
            <w:sz w:val="20"/>
            <w:szCs w:val="20"/>
          </w:rPr>
          <w:t>CAS. 3586-2002-CAMANÁ</w:t>
        </w:r>
      </w:hyperlink>
      <w:r>
        <w:rPr>
          <w:rFonts w:ascii="Arial" w:eastAsia="Times New Roman" w:hAnsi="Arial" w:cs="Arial"/>
          <w:sz w:val="20"/>
          <w:szCs w:val="20"/>
        </w:rPr>
        <w:t xml:space="preserve"> </w:t>
      </w:r>
    </w:p>
    <w:p w14:paraId="2ADC516B" w14:textId="4A141AF5" w:rsidR="00000000" w:rsidRDefault="00000000">
      <w:pPr>
        <w:divId w:val="218253087"/>
        <w:rPr>
          <w:rFonts w:ascii="Arial" w:eastAsia="Times New Roman" w:hAnsi="Arial" w:cs="Arial"/>
          <w:sz w:val="20"/>
          <w:szCs w:val="20"/>
        </w:rPr>
      </w:pPr>
      <w:hyperlink r:id="rId2166" w:history="1">
        <w:r>
          <w:rPr>
            <w:rStyle w:val="Hipervnculo"/>
            <w:rFonts w:ascii="Arial" w:eastAsia="Times New Roman" w:hAnsi="Arial" w:cs="Arial"/>
            <w:b/>
            <w:bCs/>
            <w:color w:val="008000"/>
            <w:sz w:val="20"/>
            <w:szCs w:val="20"/>
          </w:rPr>
          <w:t>CAS. 1050-02-CALLAO</w:t>
        </w:r>
      </w:hyperlink>
      <w:r>
        <w:rPr>
          <w:rFonts w:ascii="Arial" w:eastAsia="Times New Roman" w:hAnsi="Arial" w:cs="Arial"/>
          <w:sz w:val="20"/>
          <w:szCs w:val="20"/>
        </w:rPr>
        <w:t xml:space="preserve"> </w:t>
      </w:r>
    </w:p>
    <w:p w14:paraId="612C31E3" w14:textId="679C78F9" w:rsidR="00000000" w:rsidRDefault="00000000">
      <w:pPr>
        <w:divId w:val="251860801"/>
        <w:rPr>
          <w:rFonts w:ascii="Arial" w:eastAsia="Times New Roman" w:hAnsi="Arial" w:cs="Arial"/>
          <w:sz w:val="20"/>
          <w:szCs w:val="20"/>
        </w:rPr>
      </w:pPr>
      <w:hyperlink r:id="rId2167" w:history="1">
        <w:r>
          <w:rPr>
            <w:rStyle w:val="Hipervnculo"/>
            <w:rFonts w:ascii="Arial" w:eastAsia="Times New Roman" w:hAnsi="Arial" w:cs="Arial"/>
            <w:b/>
            <w:bCs/>
            <w:color w:val="008000"/>
            <w:sz w:val="20"/>
            <w:szCs w:val="20"/>
          </w:rPr>
          <w:t>CAS. 3860-2001-LIMA</w:t>
        </w:r>
      </w:hyperlink>
      <w:r>
        <w:rPr>
          <w:rFonts w:ascii="Arial" w:eastAsia="Times New Roman" w:hAnsi="Arial" w:cs="Arial"/>
          <w:sz w:val="20"/>
          <w:szCs w:val="20"/>
        </w:rPr>
        <w:t xml:space="preserve"> </w:t>
      </w:r>
    </w:p>
    <w:p w14:paraId="7782BE42" w14:textId="311192C7" w:rsidR="00000000" w:rsidRDefault="00000000">
      <w:pPr>
        <w:divId w:val="368335293"/>
        <w:rPr>
          <w:rFonts w:ascii="Arial" w:eastAsia="Times New Roman" w:hAnsi="Arial" w:cs="Arial"/>
          <w:sz w:val="20"/>
          <w:szCs w:val="20"/>
        </w:rPr>
      </w:pPr>
      <w:hyperlink r:id="rId2168" w:history="1">
        <w:r>
          <w:rPr>
            <w:rStyle w:val="Hipervnculo"/>
            <w:rFonts w:ascii="Arial" w:eastAsia="Times New Roman" w:hAnsi="Arial" w:cs="Arial"/>
            <w:b/>
            <w:bCs/>
            <w:color w:val="008000"/>
            <w:sz w:val="20"/>
            <w:szCs w:val="20"/>
          </w:rPr>
          <w:t>CAS. 2260-2003-ICA</w:t>
        </w:r>
      </w:hyperlink>
      <w:r>
        <w:rPr>
          <w:rFonts w:ascii="Arial" w:eastAsia="Times New Roman" w:hAnsi="Arial" w:cs="Arial"/>
          <w:sz w:val="20"/>
          <w:szCs w:val="20"/>
        </w:rPr>
        <w:t xml:space="preserve"> </w:t>
      </w:r>
    </w:p>
    <w:p w14:paraId="6DC9E049" w14:textId="663AF89A" w:rsidR="00000000" w:rsidRDefault="00000000">
      <w:pPr>
        <w:divId w:val="1004166996"/>
        <w:rPr>
          <w:rFonts w:ascii="Arial" w:eastAsia="Times New Roman" w:hAnsi="Arial" w:cs="Arial"/>
          <w:sz w:val="20"/>
          <w:szCs w:val="20"/>
        </w:rPr>
      </w:pPr>
      <w:hyperlink r:id="rId2169" w:history="1">
        <w:r>
          <w:rPr>
            <w:rStyle w:val="Hipervnculo"/>
            <w:rFonts w:ascii="Arial" w:eastAsia="Times New Roman" w:hAnsi="Arial" w:cs="Arial"/>
            <w:b/>
            <w:bCs/>
            <w:color w:val="008000"/>
            <w:sz w:val="20"/>
            <w:szCs w:val="20"/>
          </w:rPr>
          <w:t>CAS. 2114-03-ICA</w:t>
        </w:r>
      </w:hyperlink>
      <w:r>
        <w:rPr>
          <w:rFonts w:ascii="Arial" w:eastAsia="Times New Roman" w:hAnsi="Arial" w:cs="Arial"/>
          <w:sz w:val="20"/>
          <w:szCs w:val="20"/>
        </w:rPr>
        <w:t xml:space="preserve"> </w:t>
      </w:r>
    </w:p>
    <w:p w14:paraId="74AE4987" w14:textId="70F174FE" w:rsidR="00000000" w:rsidRDefault="00000000">
      <w:pPr>
        <w:divId w:val="1005668734"/>
        <w:rPr>
          <w:rFonts w:ascii="Arial" w:eastAsia="Times New Roman" w:hAnsi="Arial" w:cs="Arial"/>
          <w:sz w:val="20"/>
          <w:szCs w:val="20"/>
        </w:rPr>
      </w:pPr>
      <w:hyperlink r:id="rId2170" w:history="1">
        <w:r>
          <w:rPr>
            <w:rStyle w:val="Hipervnculo"/>
            <w:rFonts w:ascii="Arial" w:eastAsia="Times New Roman" w:hAnsi="Arial" w:cs="Arial"/>
            <w:b/>
            <w:bCs/>
            <w:color w:val="008000"/>
            <w:sz w:val="20"/>
            <w:szCs w:val="20"/>
          </w:rPr>
          <w:t>CAS. 1494-03-CALLAO</w:t>
        </w:r>
      </w:hyperlink>
      <w:r>
        <w:rPr>
          <w:rFonts w:ascii="Arial" w:eastAsia="Times New Roman" w:hAnsi="Arial" w:cs="Arial"/>
          <w:sz w:val="20"/>
          <w:szCs w:val="20"/>
        </w:rPr>
        <w:t xml:space="preserve"> </w:t>
      </w:r>
    </w:p>
    <w:p w14:paraId="5D47A75E" w14:textId="3FFF5E62" w:rsidR="00000000" w:rsidRDefault="00000000">
      <w:pPr>
        <w:divId w:val="2038969499"/>
        <w:rPr>
          <w:rFonts w:ascii="Arial" w:eastAsia="Times New Roman" w:hAnsi="Arial" w:cs="Arial"/>
          <w:sz w:val="20"/>
          <w:szCs w:val="20"/>
        </w:rPr>
      </w:pPr>
      <w:hyperlink r:id="rId2171" w:history="1">
        <w:r>
          <w:rPr>
            <w:rStyle w:val="Hipervnculo"/>
            <w:rFonts w:ascii="Arial" w:eastAsia="Times New Roman" w:hAnsi="Arial" w:cs="Arial"/>
            <w:b/>
            <w:bCs/>
            <w:color w:val="008000"/>
            <w:sz w:val="20"/>
            <w:szCs w:val="20"/>
          </w:rPr>
          <w:t>CAS. 2800-03-AREQUIPA</w:t>
        </w:r>
      </w:hyperlink>
      <w:r>
        <w:rPr>
          <w:rFonts w:ascii="Arial" w:eastAsia="Times New Roman" w:hAnsi="Arial" w:cs="Arial"/>
          <w:sz w:val="20"/>
          <w:szCs w:val="20"/>
        </w:rPr>
        <w:t xml:space="preserve"> </w:t>
      </w:r>
    </w:p>
    <w:p w14:paraId="20ECAD92" w14:textId="75013079" w:rsidR="00000000" w:rsidRDefault="00000000">
      <w:pPr>
        <w:divId w:val="965429946"/>
        <w:rPr>
          <w:rFonts w:ascii="Arial" w:eastAsia="Times New Roman" w:hAnsi="Arial" w:cs="Arial"/>
          <w:sz w:val="20"/>
          <w:szCs w:val="20"/>
        </w:rPr>
      </w:pPr>
      <w:hyperlink r:id="rId2172" w:history="1">
        <w:r>
          <w:rPr>
            <w:rStyle w:val="Hipervnculo"/>
            <w:rFonts w:ascii="Arial" w:eastAsia="Times New Roman" w:hAnsi="Arial" w:cs="Arial"/>
            <w:b/>
            <w:bCs/>
            <w:color w:val="008000"/>
            <w:sz w:val="20"/>
            <w:szCs w:val="20"/>
          </w:rPr>
          <w:t>CAS. 1548-2005-LA LIBERTAD</w:t>
        </w:r>
      </w:hyperlink>
      <w:r>
        <w:rPr>
          <w:rFonts w:ascii="Arial" w:eastAsia="Times New Roman" w:hAnsi="Arial" w:cs="Arial"/>
          <w:sz w:val="20"/>
          <w:szCs w:val="20"/>
        </w:rPr>
        <w:t xml:space="preserve"> </w:t>
      </w:r>
    </w:p>
    <w:p w14:paraId="32CB8D83" w14:textId="3D806E65" w:rsidR="00000000" w:rsidRDefault="00000000">
      <w:pPr>
        <w:divId w:val="1890680738"/>
        <w:rPr>
          <w:rFonts w:ascii="Arial" w:eastAsia="Times New Roman" w:hAnsi="Arial" w:cs="Arial"/>
          <w:sz w:val="20"/>
          <w:szCs w:val="20"/>
        </w:rPr>
      </w:pPr>
      <w:hyperlink r:id="rId2173" w:history="1">
        <w:r>
          <w:rPr>
            <w:rStyle w:val="Hipervnculo"/>
            <w:rFonts w:ascii="Arial" w:eastAsia="Times New Roman" w:hAnsi="Arial" w:cs="Arial"/>
            <w:b/>
            <w:bCs/>
            <w:color w:val="008000"/>
            <w:sz w:val="20"/>
            <w:szCs w:val="20"/>
          </w:rPr>
          <w:t>CAS. 855-2005-LIMA</w:t>
        </w:r>
      </w:hyperlink>
      <w:r>
        <w:rPr>
          <w:rFonts w:ascii="Arial" w:eastAsia="Times New Roman" w:hAnsi="Arial" w:cs="Arial"/>
          <w:sz w:val="20"/>
          <w:szCs w:val="20"/>
        </w:rPr>
        <w:t xml:space="preserve"> </w:t>
      </w:r>
    </w:p>
    <w:p w14:paraId="46009B67" w14:textId="5FA904EF" w:rsidR="00000000" w:rsidRDefault="00000000">
      <w:pPr>
        <w:divId w:val="639962481"/>
        <w:rPr>
          <w:rFonts w:ascii="Arial" w:eastAsia="Times New Roman" w:hAnsi="Arial" w:cs="Arial"/>
          <w:sz w:val="20"/>
          <w:szCs w:val="20"/>
        </w:rPr>
      </w:pPr>
      <w:hyperlink r:id="rId2174" w:history="1">
        <w:r>
          <w:rPr>
            <w:rStyle w:val="Hipervnculo"/>
            <w:rFonts w:ascii="Arial" w:eastAsia="Times New Roman" w:hAnsi="Arial" w:cs="Arial"/>
            <w:b/>
            <w:bCs/>
            <w:color w:val="008000"/>
            <w:sz w:val="20"/>
            <w:szCs w:val="20"/>
          </w:rPr>
          <w:t>CAS. 2028-04-AREQUIPA</w:t>
        </w:r>
      </w:hyperlink>
      <w:r>
        <w:rPr>
          <w:rFonts w:ascii="Arial" w:eastAsia="Times New Roman" w:hAnsi="Arial" w:cs="Arial"/>
          <w:sz w:val="20"/>
          <w:szCs w:val="20"/>
        </w:rPr>
        <w:t xml:space="preserve"> </w:t>
      </w:r>
    </w:p>
    <w:p w14:paraId="20569CD4" w14:textId="3388DC9E" w:rsidR="00000000" w:rsidRDefault="00000000">
      <w:pPr>
        <w:divId w:val="656374829"/>
        <w:rPr>
          <w:rFonts w:ascii="Arial" w:eastAsia="Times New Roman" w:hAnsi="Arial" w:cs="Arial"/>
          <w:sz w:val="20"/>
          <w:szCs w:val="20"/>
        </w:rPr>
      </w:pPr>
      <w:hyperlink r:id="rId2175" w:history="1">
        <w:r>
          <w:rPr>
            <w:rStyle w:val="Hipervnculo"/>
            <w:rFonts w:ascii="Arial" w:eastAsia="Times New Roman" w:hAnsi="Arial" w:cs="Arial"/>
            <w:b/>
            <w:bCs/>
            <w:color w:val="008000"/>
            <w:sz w:val="20"/>
            <w:szCs w:val="20"/>
          </w:rPr>
          <w:t>CAS. 089-2000-LIMA</w:t>
        </w:r>
      </w:hyperlink>
      <w:r>
        <w:rPr>
          <w:rFonts w:ascii="Arial" w:eastAsia="Times New Roman" w:hAnsi="Arial" w:cs="Arial"/>
          <w:sz w:val="20"/>
          <w:szCs w:val="20"/>
        </w:rPr>
        <w:t xml:space="preserve"> </w:t>
      </w:r>
    </w:p>
    <w:p w14:paraId="35CB45C3" w14:textId="37311ABC" w:rsidR="00000000" w:rsidRDefault="00000000">
      <w:pPr>
        <w:divId w:val="1883666559"/>
        <w:rPr>
          <w:rFonts w:ascii="Arial" w:eastAsia="Times New Roman" w:hAnsi="Arial" w:cs="Arial"/>
          <w:sz w:val="20"/>
          <w:szCs w:val="20"/>
        </w:rPr>
      </w:pPr>
      <w:hyperlink r:id="rId2176" w:history="1">
        <w:r>
          <w:rPr>
            <w:rStyle w:val="Hipervnculo"/>
            <w:rFonts w:ascii="Arial" w:eastAsia="Times New Roman" w:hAnsi="Arial" w:cs="Arial"/>
            <w:b/>
            <w:bCs/>
            <w:color w:val="008000"/>
            <w:sz w:val="20"/>
            <w:szCs w:val="20"/>
          </w:rPr>
          <w:t>CAS. 667-2004-LA LIBERTAD</w:t>
        </w:r>
      </w:hyperlink>
      <w:r>
        <w:rPr>
          <w:rFonts w:ascii="Arial" w:eastAsia="Times New Roman" w:hAnsi="Arial" w:cs="Arial"/>
          <w:sz w:val="20"/>
          <w:szCs w:val="20"/>
        </w:rPr>
        <w:t xml:space="preserve"> </w:t>
      </w:r>
    </w:p>
    <w:p w14:paraId="52400E06" w14:textId="5CA41B81" w:rsidR="00000000" w:rsidRDefault="00000000">
      <w:pPr>
        <w:divId w:val="1093748194"/>
        <w:rPr>
          <w:rFonts w:ascii="Arial" w:eastAsia="Times New Roman" w:hAnsi="Arial" w:cs="Arial"/>
          <w:sz w:val="20"/>
          <w:szCs w:val="20"/>
        </w:rPr>
      </w:pPr>
      <w:hyperlink r:id="rId2177" w:history="1">
        <w:r>
          <w:rPr>
            <w:rStyle w:val="Hipervnculo"/>
            <w:rFonts w:ascii="Arial" w:eastAsia="Times New Roman" w:hAnsi="Arial" w:cs="Arial"/>
            <w:b/>
            <w:bCs/>
            <w:color w:val="008000"/>
            <w:sz w:val="20"/>
            <w:szCs w:val="20"/>
          </w:rPr>
          <w:t>CAS. 1664-2004-SULLANA-PIURA</w:t>
        </w:r>
      </w:hyperlink>
      <w:r>
        <w:rPr>
          <w:rFonts w:ascii="Arial" w:eastAsia="Times New Roman" w:hAnsi="Arial" w:cs="Arial"/>
          <w:sz w:val="20"/>
          <w:szCs w:val="20"/>
        </w:rPr>
        <w:t xml:space="preserve"> </w:t>
      </w:r>
    </w:p>
    <w:p w14:paraId="7E66E141" w14:textId="6FB0E5D7" w:rsidR="00000000" w:rsidRDefault="00000000">
      <w:pPr>
        <w:divId w:val="59258790"/>
        <w:rPr>
          <w:rFonts w:ascii="Arial" w:eastAsia="Times New Roman" w:hAnsi="Arial" w:cs="Arial"/>
          <w:sz w:val="20"/>
          <w:szCs w:val="20"/>
        </w:rPr>
      </w:pPr>
      <w:hyperlink r:id="rId2178" w:history="1">
        <w:r>
          <w:rPr>
            <w:rStyle w:val="Hipervnculo"/>
            <w:rFonts w:ascii="Arial" w:eastAsia="Times New Roman" w:hAnsi="Arial" w:cs="Arial"/>
            <w:b/>
            <w:bCs/>
            <w:color w:val="008000"/>
            <w:sz w:val="20"/>
            <w:szCs w:val="20"/>
          </w:rPr>
          <w:t>CAS. 1073-2004-CHINCHA-ICA</w:t>
        </w:r>
      </w:hyperlink>
      <w:r>
        <w:rPr>
          <w:rFonts w:ascii="Arial" w:eastAsia="Times New Roman" w:hAnsi="Arial" w:cs="Arial"/>
          <w:sz w:val="20"/>
          <w:szCs w:val="20"/>
        </w:rPr>
        <w:t xml:space="preserve"> </w:t>
      </w:r>
    </w:p>
    <w:p w14:paraId="4BDC7C17" w14:textId="7DCC3BF2" w:rsidR="00000000" w:rsidRDefault="00000000">
      <w:pPr>
        <w:divId w:val="2096052700"/>
        <w:rPr>
          <w:rFonts w:ascii="Arial" w:eastAsia="Times New Roman" w:hAnsi="Arial" w:cs="Arial"/>
          <w:sz w:val="20"/>
          <w:szCs w:val="20"/>
        </w:rPr>
      </w:pPr>
      <w:hyperlink r:id="rId2179" w:history="1">
        <w:r>
          <w:rPr>
            <w:rStyle w:val="Hipervnculo"/>
            <w:rFonts w:ascii="Arial" w:eastAsia="Times New Roman" w:hAnsi="Arial" w:cs="Arial"/>
            <w:b/>
            <w:bCs/>
            <w:color w:val="008000"/>
            <w:sz w:val="20"/>
            <w:szCs w:val="20"/>
          </w:rPr>
          <w:t>CAS. 534-2004 HUÁNUCO-PASCO</w:t>
        </w:r>
      </w:hyperlink>
      <w:r>
        <w:rPr>
          <w:rFonts w:ascii="Arial" w:eastAsia="Times New Roman" w:hAnsi="Arial" w:cs="Arial"/>
          <w:sz w:val="20"/>
          <w:szCs w:val="20"/>
        </w:rPr>
        <w:t xml:space="preserve"> </w:t>
      </w:r>
    </w:p>
    <w:p w14:paraId="64915366" w14:textId="38304FAF" w:rsidR="00000000" w:rsidRDefault="00000000">
      <w:pPr>
        <w:divId w:val="1492596439"/>
        <w:rPr>
          <w:rFonts w:ascii="Arial" w:eastAsia="Times New Roman" w:hAnsi="Arial" w:cs="Arial"/>
          <w:sz w:val="20"/>
          <w:szCs w:val="20"/>
        </w:rPr>
      </w:pPr>
      <w:hyperlink r:id="rId2180" w:history="1">
        <w:r>
          <w:rPr>
            <w:rStyle w:val="Hipervnculo"/>
            <w:rFonts w:ascii="Arial" w:eastAsia="Times New Roman" w:hAnsi="Arial" w:cs="Arial"/>
            <w:b/>
            <w:bCs/>
            <w:color w:val="008000"/>
            <w:sz w:val="20"/>
            <w:szCs w:val="20"/>
          </w:rPr>
          <w:t>CAS. 740-2004 LORETO</w:t>
        </w:r>
      </w:hyperlink>
      <w:r>
        <w:rPr>
          <w:rFonts w:ascii="Arial" w:eastAsia="Times New Roman" w:hAnsi="Arial" w:cs="Arial"/>
          <w:sz w:val="20"/>
          <w:szCs w:val="20"/>
        </w:rPr>
        <w:t xml:space="preserve"> </w:t>
      </w:r>
    </w:p>
    <w:p w14:paraId="3639501D" w14:textId="6FF423AF" w:rsidR="00000000" w:rsidRDefault="00000000">
      <w:pPr>
        <w:divId w:val="1956868801"/>
        <w:rPr>
          <w:rFonts w:ascii="Arial" w:eastAsia="Times New Roman" w:hAnsi="Arial" w:cs="Arial"/>
          <w:sz w:val="20"/>
          <w:szCs w:val="20"/>
        </w:rPr>
      </w:pPr>
      <w:hyperlink r:id="rId2181" w:history="1">
        <w:r>
          <w:rPr>
            <w:rStyle w:val="Hipervnculo"/>
            <w:rFonts w:ascii="Arial" w:eastAsia="Times New Roman" w:hAnsi="Arial" w:cs="Arial"/>
            <w:b/>
            <w:bCs/>
            <w:color w:val="008000"/>
            <w:sz w:val="20"/>
            <w:szCs w:val="20"/>
          </w:rPr>
          <w:t>CAS. 2263-2004-JUNÍN</w:t>
        </w:r>
      </w:hyperlink>
      <w:r>
        <w:rPr>
          <w:rFonts w:ascii="Arial" w:eastAsia="Times New Roman" w:hAnsi="Arial" w:cs="Arial"/>
          <w:sz w:val="20"/>
          <w:szCs w:val="20"/>
        </w:rPr>
        <w:t xml:space="preserve"> </w:t>
      </w:r>
    </w:p>
    <w:p w14:paraId="4FC33D21" w14:textId="622C6AE2" w:rsidR="00000000" w:rsidRDefault="00000000">
      <w:pPr>
        <w:divId w:val="2110662969"/>
        <w:rPr>
          <w:rFonts w:ascii="Arial" w:eastAsia="Times New Roman" w:hAnsi="Arial" w:cs="Arial"/>
          <w:sz w:val="20"/>
          <w:szCs w:val="20"/>
        </w:rPr>
      </w:pPr>
      <w:hyperlink r:id="rId2182" w:history="1">
        <w:r>
          <w:rPr>
            <w:rStyle w:val="Hipervnculo"/>
            <w:rFonts w:ascii="Arial" w:eastAsia="Times New Roman" w:hAnsi="Arial" w:cs="Arial"/>
            <w:b/>
            <w:bCs/>
            <w:color w:val="008000"/>
            <w:sz w:val="20"/>
            <w:szCs w:val="20"/>
          </w:rPr>
          <w:t>CAS. 353-2005-HUAURA</w:t>
        </w:r>
      </w:hyperlink>
      <w:r>
        <w:rPr>
          <w:rFonts w:ascii="Arial" w:eastAsia="Times New Roman" w:hAnsi="Arial" w:cs="Arial"/>
          <w:sz w:val="20"/>
          <w:szCs w:val="20"/>
        </w:rPr>
        <w:t xml:space="preserve"> </w:t>
      </w:r>
    </w:p>
    <w:p w14:paraId="100CF79A" w14:textId="2AADE63F" w:rsidR="00000000" w:rsidRDefault="00000000">
      <w:pPr>
        <w:divId w:val="2088450937"/>
        <w:rPr>
          <w:rFonts w:ascii="Arial" w:eastAsia="Times New Roman" w:hAnsi="Arial" w:cs="Arial"/>
          <w:sz w:val="20"/>
          <w:szCs w:val="20"/>
        </w:rPr>
      </w:pPr>
      <w:hyperlink r:id="rId2183" w:history="1">
        <w:r>
          <w:rPr>
            <w:rStyle w:val="Hipervnculo"/>
            <w:rFonts w:ascii="Arial" w:eastAsia="Times New Roman" w:hAnsi="Arial" w:cs="Arial"/>
            <w:b/>
            <w:bCs/>
            <w:color w:val="008000"/>
            <w:sz w:val="20"/>
            <w:szCs w:val="20"/>
          </w:rPr>
          <w:t>CAS. 1187-2004-JUNÍN</w:t>
        </w:r>
      </w:hyperlink>
      <w:r>
        <w:rPr>
          <w:rFonts w:ascii="Arial" w:eastAsia="Times New Roman" w:hAnsi="Arial" w:cs="Arial"/>
          <w:sz w:val="20"/>
          <w:szCs w:val="20"/>
        </w:rPr>
        <w:t xml:space="preserve"> </w:t>
      </w:r>
    </w:p>
    <w:p w14:paraId="5C8395E7" w14:textId="44239CD4" w:rsidR="00000000" w:rsidRDefault="00000000">
      <w:pPr>
        <w:divId w:val="691882860"/>
        <w:rPr>
          <w:rFonts w:ascii="Arial" w:eastAsia="Times New Roman" w:hAnsi="Arial" w:cs="Arial"/>
          <w:sz w:val="20"/>
          <w:szCs w:val="20"/>
        </w:rPr>
      </w:pPr>
      <w:hyperlink r:id="rId2184" w:history="1">
        <w:r>
          <w:rPr>
            <w:rStyle w:val="Hipervnculo"/>
            <w:rFonts w:ascii="Arial" w:eastAsia="Times New Roman" w:hAnsi="Arial" w:cs="Arial"/>
            <w:b/>
            <w:bCs/>
            <w:color w:val="008000"/>
            <w:sz w:val="20"/>
            <w:szCs w:val="20"/>
          </w:rPr>
          <w:t>CAS. 1111-2003-LIMA</w:t>
        </w:r>
      </w:hyperlink>
      <w:r>
        <w:rPr>
          <w:rFonts w:ascii="Arial" w:eastAsia="Times New Roman" w:hAnsi="Arial" w:cs="Arial"/>
          <w:sz w:val="20"/>
          <w:szCs w:val="20"/>
        </w:rPr>
        <w:t xml:space="preserve"> </w:t>
      </w:r>
    </w:p>
    <w:p w14:paraId="3F1A9948" w14:textId="7AF21B75" w:rsidR="00000000" w:rsidRDefault="00000000">
      <w:pPr>
        <w:divId w:val="528643076"/>
        <w:rPr>
          <w:rFonts w:ascii="Arial" w:eastAsia="Times New Roman" w:hAnsi="Arial" w:cs="Arial"/>
          <w:sz w:val="20"/>
          <w:szCs w:val="20"/>
        </w:rPr>
      </w:pPr>
      <w:hyperlink r:id="rId2185" w:history="1">
        <w:r>
          <w:rPr>
            <w:rStyle w:val="Hipervnculo"/>
            <w:rFonts w:ascii="Arial" w:eastAsia="Times New Roman" w:hAnsi="Arial" w:cs="Arial"/>
            <w:b/>
            <w:bCs/>
            <w:color w:val="008000"/>
            <w:sz w:val="20"/>
            <w:szCs w:val="20"/>
          </w:rPr>
          <w:t>CAS. 1209-2005-LA LIBERTAD</w:t>
        </w:r>
      </w:hyperlink>
      <w:r>
        <w:rPr>
          <w:rFonts w:ascii="Arial" w:eastAsia="Times New Roman" w:hAnsi="Arial" w:cs="Arial"/>
          <w:sz w:val="20"/>
          <w:szCs w:val="20"/>
        </w:rPr>
        <w:t xml:space="preserve"> </w:t>
      </w:r>
    </w:p>
    <w:p w14:paraId="7A773B3D" w14:textId="4B0202C2" w:rsidR="00000000" w:rsidRDefault="00000000">
      <w:pPr>
        <w:divId w:val="1467091135"/>
        <w:rPr>
          <w:rFonts w:ascii="Arial" w:eastAsia="Times New Roman" w:hAnsi="Arial" w:cs="Arial"/>
          <w:sz w:val="20"/>
          <w:szCs w:val="20"/>
        </w:rPr>
      </w:pPr>
      <w:hyperlink r:id="rId2186" w:history="1">
        <w:r>
          <w:rPr>
            <w:rStyle w:val="Hipervnculo"/>
            <w:rFonts w:ascii="Arial" w:eastAsia="Times New Roman" w:hAnsi="Arial" w:cs="Arial"/>
            <w:b/>
            <w:bCs/>
            <w:color w:val="008000"/>
            <w:sz w:val="20"/>
            <w:szCs w:val="20"/>
          </w:rPr>
          <w:t>CAS. 2971-2006-AREQUIPA</w:t>
        </w:r>
      </w:hyperlink>
      <w:r>
        <w:rPr>
          <w:rFonts w:ascii="Arial" w:eastAsia="Times New Roman" w:hAnsi="Arial" w:cs="Arial"/>
          <w:sz w:val="20"/>
          <w:szCs w:val="20"/>
        </w:rPr>
        <w:t xml:space="preserve"> </w:t>
      </w:r>
    </w:p>
    <w:p w14:paraId="4B289C6E" w14:textId="209985C5" w:rsidR="00000000" w:rsidRDefault="00000000">
      <w:pPr>
        <w:divId w:val="2146508478"/>
        <w:rPr>
          <w:rFonts w:ascii="Arial" w:eastAsia="Times New Roman" w:hAnsi="Arial" w:cs="Arial"/>
          <w:sz w:val="20"/>
          <w:szCs w:val="20"/>
        </w:rPr>
      </w:pPr>
      <w:hyperlink r:id="rId2187" w:history="1">
        <w:r>
          <w:rPr>
            <w:rStyle w:val="Hipervnculo"/>
            <w:rFonts w:ascii="Arial" w:eastAsia="Times New Roman" w:hAnsi="Arial" w:cs="Arial"/>
            <w:b/>
            <w:bCs/>
            <w:color w:val="008000"/>
            <w:sz w:val="20"/>
            <w:szCs w:val="20"/>
          </w:rPr>
          <w:t>CAS. 2293-2006-CONO NORTE-LIMA</w:t>
        </w:r>
      </w:hyperlink>
      <w:r>
        <w:rPr>
          <w:rFonts w:ascii="Arial" w:eastAsia="Times New Roman" w:hAnsi="Arial" w:cs="Arial"/>
          <w:sz w:val="20"/>
          <w:szCs w:val="20"/>
        </w:rPr>
        <w:t xml:space="preserve"> </w:t>
      </w:r>
    </w:p>
    <w:p w14:paraId="7005F8CE" w14:textId="30A495B8" w:rsidR="00000000" w:rsidRDefault="00000000">
      <w:pPr>
        <w:divId w:val="1714571218"/>
        <w:rPr>
          <w:rFonts w:ascii="Arial" w:eastAsia="Times New Roman" w:hAnsi="Arial" w:cs="Arial"/>
          <w:sz w:val="20"/>
          <w:szCs w:val="20"/>
        </w:rPr>
      </w:pPr>
      <w:hyperlink r:id="rId2188" w:history="1">
        <w:r>
          <w:rPr>
            <w:rStyle w:val="Hipervnculo"/>
            <w:rFonts w:ascii="Arial" w:eastAsia="Times New Roman" w:hAnsi="Arial" w:cs="Arial"/>
            <w:b/>
            <w:bCs/>
            <w:color w:val="008000"/>
            <w:sz w:val="20"/>
            <w:szCs w:val="20"/>
          </w:rPr>
          <w:t>CAS. 1267-2006-LA LIBERTAD</w:t>
        </w:r>
      </w:hyperlink>
      <w:r>
        <w:rPr>
          <w:rFonts w:ascii="Arial" w:eastAsia="Times New Roman" w:hAnsi="Arial" w:cs="Arial"/>
          <w:sz w:val="20"/>
          <w:szCs w:val="20"/>
        </w:rPr>
        <w:t xml:space="preserve"> </w:t>
      </w:r>
    </w:p>
    <w:p w14:paraId="3026F6AA" w14:textId="23954A86" w:rsidR="00000000" w:rsidRDefault="00000000">
      <w:pPr>
        <w:divId w:val="1573739268"/>
        <w:rPr>
          <w:rFonts w:ascii="Arial" w:eastAsia="Times New Roman" w:hAnsi="Arial" w:cs="Arial"/>
          <w:sz w:val="20"/>
          <w:szCs w:val="20"/>
        </w:rPr>
      </w:pPr>
      <w:hyperlink r:id="rId2189" w:history="1">
        <w:r>
          <w:rPr>
            <w:rStyle w:val="Hipervnculo"/>
            <w:rFonts w:ascii="Arial" w:eastAsia="Times New Roman" w:hAnsi="Arial" w:cs="Arial"/>
            <w:b/>
            <w:bCs/>
            <w:color w:val="008000"/>
            <w:sz w:val="20"/>
            <w:szCs w:val="20"/>
          </w:rPr>
          <w:t>CAS. 1073-2004-CHINCHA-ICA</w:t>
        </w:r>
      </w:hyperlink>
      <w:r>
        <w:rPr>
          <w:rFonts w:ascii="Arial" w:eastAsia="Times New Roman" w:hAnsi="Arial" w:cs="Arial"/>
          <w:sz w:val="20"/>
          <w:szCs w:val="20"/>
        </w:rPr>
        <w:t xml:space="preserve"> </w:t>
      </w:r>
    </w:p>
    <w:p w14:paraId="61D1AD19" w14:textId="16D399CC" w:rsidR="00000000" w:rsidRDefault="00000000">
      <w:pPr>
        <w:divId w:val="1125194834"/>
        <w:rPr>
          <w:rFonts w:ascii="Arial" w:eastAsia="Times New Roman" w:hAnsi="Arial" w:cs="Arial"/>
          <w:sz w:val="20"/>
          <w:szCs w:val="20"/>
        </w:rPr>
      </w:pPr>
      <w:hyperlink r:id="rId2190" w:history="1">
        <w:r>
          <w:rPr>
            <w:rStyle w:val="Hipervnculo"/>
            <w:rFonts w:ascii="Arial" w:eastAsia="Times New Roman" w:hAnsi="Arial" w:cs="Arial"/>
            <w:b/>
            <w:bCs/>
            <w:color w:val="008000"/>
            <w:sz w:val="20"/>
            <w:szCs w:val="20"/>
          </w:rPr>
          <w:t>CAS. 724-2006-LAMBAYEQUE</w:t>
        </w:r>
      </w:hyperlink>
      <w:r>
        <w:rPr>
          <w:rFonts w:ascii="Arial" w:eastAsia="Times New Roman" w:hAnsi="Arial" w:cs="Arial"/>
          <w:sz w:val="20"/>
          <w:szCs w:val="20"/>
        </w:rPr>
        <w:t xml:space="preserve"> </w:t>
      </w:r>
    </w:p>
    <w:p w14:paraId="43EA9403" w14:textId="0ED684C9" w:rsidR="00000000" w:rsidRDefault="00000000">
      <w:pPr>
        <w:divId w:val="1992632458"/>
        <w:rPr>
          <w:rFonts w:ascii="Arial" w:eastAsia="Times New Roman" w:hAnsi="Arial" w:cs="Arial"/>
          <w:sz w:val="20"/>
          <w:szCs w:val="20"/>
        </w:rPr>
      </w:pPr>
      <w:hyperlink r:id="rId2191" w:history="1">
        <w:r>
          <w:rPr>
            <w:rStyle w:val="Hipervnculo"/>
            <w:rFonts w:ascii="Arial" w:eastAsia="Times New Roman" w:hAnsi="Arial" w:cs="Arial"/>
            <w:b/>
            <w:bCs/>
            <w:color w:val="008000"/>
            <w:sz w:val="20"/>
            <w:szCs w:val="20"/>
          </w:rPr>
          <w:t>CAS. 396-2006-CAJAMARCA</w:t>
        </w:r>
      </w:hyperlink>
      <w:r>
        <w:rPr>
          <w:rFonts w:ascii="Arial" w:eastAsia="Times New Roman" w:hAnsi="Arial" w:cs="Arial"/>
          <w:sz w:val="20"/>
          <w:szCs w:val="20"/>
        </w:rPr>
        <w:t xml:space="preserve"> </w:t>
      </w:r>
    </w:p>
    <w:p w14:paraId="193D2191" w14:textId="4F83E65A" w:rsidR="00000000" w:rsidRDefault="00000000">
      <w:pPr>
        <w:divId w:val="1052775500"/>
        <w:rPr>
          <w:rFonts w:ascii="Arial" w:eastAsia="Times New Roman" w:hAnsi="Arial" w:cs="Arial"/>
          <w:sz w:val="20"/>
          <w:szCs w:val="20"/>
        </w:rPr>
      </w:pPr>
      <w:hyperlink r:id="rId2192" w:history="1">
        <w:r>
          <w:rPr>
            <w:rStyle w:val="Hipervnculo"/>
            <w:rFonts w:ascii="Arial" w:eastAsia="Times New Roman" w:hAnsi="Arial" w:cs="Arial"/>
            <w:b/>
            <w:bCs/>
            <w:color w:val="008000"/>
            <w:sz w:val="20"/>
            <w:szCs w:val="20"/>
          </w:rPr>
          <w:t>CAS. 261-2006-DEL SANTA</w:t>
        </w:r>
      </w:hyperlink>
      <w:r>
        <w:rPr>
          <w:rFonts w:ascii="Arial" w:eastAsia="Times New Roman" w:hAnsi="Arial" w:cs="Arial"/>
          <w:sz w:val="20"/>
          <w:szCs w:val="20"/>
        </w:rPr>
        <w:t xml:space="preserve"> </w:t>
      </w:r>
    </w:p>
    <w:p w14:paraId="593D6F6C" w14:textId="629963CF" w:rsidR="00000000" w:rsidRDefault="00000000">
      <w:pPr>
        <w:divId w:val="820931069"/>
        <w:rPr>
          <w:rFonts w:ascii="Arial" w:eastAsia="Times New Roman" w:hAnsi="Arial" w:cs="Arial"/>
          <w:sz w:val="20"/>
          <w:szCs w:val="20"/>
        </w:rPr>
      </w:pPr>
      <w:hyperlink r:id="rId2193" w:history="1">
        <w:r>
          <w:rPr>
            <w:rStyle w:val="Hipervnculo"/>
            <w:rFonts w:ascii="Arial" w:eastAsia="Times New Roman" w:hAnsi="Arial" w:cs="Arial"/>
            <w:b/>
            <w:bCs/>
            <w:color w:val="008000"/>
            <w:sz w:val="20"/>
            <w:szCs w:val="20"/>
          </w:rPr>
          <w:t>CAS. 014-2006-LIMA</w:t>
        </w:r>
      </w:hyperlink>
      <w:r>
        <w:rPr>
          <w:rFonts w:ascii="Arial" w:eastAsia="Times New Roman" w:hAnsi="Arial" w:cs="Arial"/>
          <w:sz w:val="20"/>
          <w:szCs w:val="20"/>
        </w:rPr>
        <w:t xml:space="preserve"> </w:t>
      </w:r>
    </w:p>
    <w:p w14:paraId="24E86178" w14:textId="77660C10" w:rsidR="00000000" w:rsidRDefault="00000000">
      <w:pPr>
        <w:divId w:val="893614073"/>
        <w:rPr>
          <w:rFonts w:ascii="Arial" w:eastAsia="Times New Roman" w:hAnsi="Arial" w:cs="Arial"/>
          <w:sz w:val="20"/>
          <w:szCs w:val="20"/>
        </w:rPr>
      </w:pPr>
      <w:hyperlink r:id="rId2194" w:history="1">
        <w:r>
          <w:rPr>
            <w:rStyle w:val="Hipervnculo"/>
            <w:rFonts w:ascii="Arial" w:eastAsia="Times New Roman" w:hAnsi="Arial" w:cs="Arial"/>
            <w:b/>
            <w:bCs/>
            <w:color w:val="008000"/>
            <w:sz w:val="20"/>
            <w:szCs w:val="20"/>
          </w:rPr>
          <w:t>CAS. 2627-2005-LAMBAYEQUE</w:t>
        </w:r>
      </w:hyperlink>
      <w:r>
        <w:rPr>
          <w:rFonts w:ascii="Arial" w:eastAsia="Times New Roman" w:hAnsi="Arial" w:cs="Arial"/>
          <w:sz w:val="20"/>
          <w:szCs w:val="20"/>
        </w:rPr>
        <w:t xml:space="preserve"> </w:t>
      </w:r>
    </w:p>
    <w:p w14:paraId="01F00D44" w14:textId="312A4FA2" w:rsidR="00000000" w:rsidRDefault="00000000">
      <w:pPr>
        <w:divId w:val="657196163"/>
        <w:rPr>
          <w:rFonts w:ascii="Arial" w:eastAsia="Times New Roman" w:hAnsi="Arial" w:cs="Arial"/>
          <w:sz w:val="20"/>
          <w:szCs w:val="20"/>
        </w:rPr>
      </w:pPr>
      <w:hyperlink r:id="rId2195" w:history="1">
        <w:r>
          <w:rPr>
            <w:rStyle w:val="Hipervnculo"/>
            <w:rFonts w:ascii="Arial" w:eastAsia="Times New Roman" w:hAnsi="Arial" w:cs="Arial"/>
            <w:b/>
            <w:bCs/>
            <w:color w:val="008000"/>
            <w:sz w:val="20"/>
            <w:szCs w:val="20"/>
          </w:rPr>
          <w:t>CAS. 2526-2005-PIURA</w:t>
        </w:r>
      </w:hyperlink>
      <w:r>
        <w:rPr>
          <w:rFonts w:ascii="Arial" w:eastAsia="Times New Roman" w:hAnsi="Arial" w:cs="Arial"/>
          <w:sz w:val="20"/>
          <w:szCs w:val="20"/>
        </w:rPr>
        <w:t xml:space="preserve"> </w:t>
      </w:r>
    </w:p>
    <w:p w14:paraId="7139A6EB" w14:textId="125BA53B" w:rsidR="00000000" w:rsidRDefault="00000000">
      <w:pPr>
        <w:divId w:val="631252234"/>
        <w:rPr>
          <w:rFonts w:ascii="Arial" w:eastAsia="Times New Roman" w:hAnsi="Arial" w:cs="Arial"/>
          <w:sz w:val="20"/>
          <w:szCs w:val="20"/>
        </w:rPr>
      </w:pPr>
      <w:hyperlink r:id="rId2196" w:history="1">
        <w:r>
          <w:rPr>
            <w:rStyle w:val="Hipervnculo"/>
            <w:rFonts w:ascii="Arial" w:eastAsia="Times New Roman" w:hAnsi="Arial" w:cs="Arial"/>
            <w:b/>
            <w:bCs/>
            <w:color w:val="008000"/>
            <w:sz w:val="20"/>
            <w:szCs w:val="20"/>
          </w:rPr>
          <w:t>CAS. 2375-2005-LAMBAYEQUE</w:t>
        </w:r>
      </w:hyperlink>
      <w:r>
        <w:rPr>
          <w:rFonts w:ascii="Arial" w:eastAsia="Times New Roman" w:hAnsi="Arial" w:cs="Arial"/>
          <w:sz w:val="20"/>
          <w:szCs w:val="20"/>
        </w:rPr>
        <w:t xml:space="preserve"> </w:t>
      </w:r>
    </w:p>
    <w:p w14:paraId="4BC56E93" w14:textId="60DC091A" w:rsidR="00000000" w:rsidRDefault="00000000">
      <w:pPr>
        <w:divId w:val="135606224"/>
        <w:rPr>
          <w:rFonts w:ascii="Arial" w:eastAsia="Times New Roman" w:hAnsi="Arial" w:cs="Arial"/>
          <w:sz w:val="20"/>
          <w:szCs w:val="20"/>
        </w:rPr>
      </w:pPr>
      <w:hyperlink r:id="rId2197" w:history="1">
        <w:r>
          <w:rPr>
            <w:rStyle w:val="Hipervnculo"/>
            <w:rFonts w:ascii="Arial" w:eastAsia="Times New Roman" w:hAnsi="Arial" w:cs="Arial"/>
            <w:b/>
            <w:bCs/>
            <w:color w:val="008000"/>
            <w:sz w:val="20"/>
            <w:szCs w:val="20"/>
          </w:rPr>
          <w:t>CAS. 2338-2006-LIMA</w:t>
        </w:r>
      </w:hyperlink>
      <w:r>
        <w:rPr>
          <w:rFonts w:ascii="Arial" w:eastAsia="Times New Roman" w:hAnsi="Arial" w:cs="Arial"/>
          <w:sz w:val="20"/>
          <w:szCs w:val="20"/>
        </w:rPr>
        <w:t xml:space="preserve"> </w:t>
      </w:r>
    </w:p>
    <w:p w14:paraId="702FC8DA" w14:textId="3076611F" w:rsidR="00000000" w:rsidRDefault="00000000">
      <w:pPr>
        <w:divId w:val="1364793984"/>
        <w:rPr>
          <w:rFonts w:ascii="Arial" w:eastAsia="Times New Roman" w:hAnsi="Arial" w:cs="Arial"/>
          <w:sz w:val="20"/>
          <w:szCs w:val="20"/>
        </w:rPr>
      </w:pPr>
      <w:hyperlink r:id="rId2198" w:history="1">
        <w:r>
          <w:rPr>
            <w:rStyle w:val="Hipervnculo"/>
            <w:rFonts w:ascii="Arial" w:eastAsia="Times New Roman" w:hAnsi="Arial" w:cs="Arial"/>
            <w:b/>
            <w:bCs/>
            <w:color w:val="008000"/>
            <w:sz w:val="20"/>
            <w:szCs w:val="20"/>
          </w:rPr>
          <w:t>CAS. 2005-2005-LIMA</w:t>
        </w:r>
      </w:hyperlink>
      <w:r>
        <w:rPr>
          <w:rFonts w:ascii="Arial" w:eastAsia="Times New Roman" w:hAnsi="Arial" w:cs="Arial"/>
          <w:sz w:val="20"/>
          <w:szCs w:val="20"/>
        </w:rPr>
        <w:t xml:space="preserve"> </w:t>
      </w:r>
    </w:p>
    <w:p w14:paraId="74395006" w14:textId="5C8ECFD9" w:rsidR="00000000" w:rsidRDefault="00000000">
      <w:pPr>
        <w:divId w:val="992173666"/>
        <w:rPr>
          <w:rFonts w:ascii="Arial" w:eastAsia="Times New Roman" w:hAnsi="Arial" w:cs="Arial"/>
          <w:sz w:val="20"/>
          <w:szCs w:val="20"/>
        </w:rPr>
      </w:pPr>
      <w:hyperlink r:id="rId2199" w:history="1">
        <w:r>
          <w:rPr>
            <w:rStyle w:val="Hipervnculo"/>
            <w:rFonts w:ascii="Arial" w:eastAsia="Times New Roman" w:hAnsi="Arial" w:cs="Arial"/>
            <w:b/>
            <w:bCs/>
            <w:color w:val="008000"/>
            <w:sz w:val="20"/>
            <w:szCs w:val="20"/>
          </w:rPr>
          <w:t>CAS. 1770-2006-PIURA</w:t>
        </w:r>
      </w:hyperlink>
      <w:r>
        <w:rPr>
          <w:rFonts w:ascii="Arial" w:eastAsia="Times New Roman" w:hAnsi="Arial" w:cs="Arial"/>
          <w:sz w:val="20"/>
          <w:szCs w:val="20"/>
        </w:rPr>
        <w:t xml:space="preserve"> </w:t>
      </w:r>
    </w:p>
    <w:p w14:paraId="55BFE7B2" w14:textId="0CD0E4A2" w:rsidR="00000000" w:rsidRDefault="00000000">
      <w:pPr>
        <w:divId w:val="2032026043"/>
        <w:rPr>
          <w:rFonts w:ascii="Arial" w:eastAsia="Times New Roman" w:hAnsi="Arial" w:cs="Arial"/>
          <w:sz w:val="20"/>
          <w:szCs w:val="20"/>
        </w:rPr>
      </w:pPr>
      <w:hyperlink r:id="rId2200" w:history="1">
        <w:r>
          <w:rPr>
            <w:rStyle w:val="Hipervnculo"/>
            <w:rFonts w:ascii="Arial" w:eastAsia="Times New Roman" w:hAnsi="Arial" w:cs="Arial"/>
            <w:b/>
            <w:bCs/>
            <w:color w:val="008000"/>
            <w:sz w:val="20"/>
            <w:szCs w:val="20"/>
          </w:rPr>
          <w:t>CAS. 1463-2005-DEL SANTA</w:t>
        </w:r>
      </w:hyperlink>
      <w:r>
        <w:rPr>
          <w:rFonts w:ascii="Arial" w:eastAsia="Times New Roman" w:hAnsi="Arial" w:cs="Arial"/>
          <w:sz w:val="20"/>
          <w:szCs w:val="20"/>
        </w:rPr>
        <w:t xml:space="preserve"> </w:t>
      </w:r>
    </w:p>
    <w:p w14:paraId="3E2878B2" w14:textId="06602048" w:rsidR="00000000" w:rsidRDefault="00000000">
      <w:pPr>
        <w:divId w:val="1343168179"/>
        <w:rPr>
          <w:rFonts w:ascii="Arial" w:eastAsia="Times New Roman" w:hAnsi="Arial" w:cs="Arial"/>
          <w:sz w:val="20"/>
          <w:szCs w:val="20"/>
        </w:rPr>
      </w:pPr>
      <w:hyperlink r:id="rId2201" w:history="1">
        <w:r>
          <w:rPr>
            <w:rStyle w:val="Hipervnculo"/>
            <w:rFonts w:ascii="Arial" w:eastAsia="Times New Roman" w:hAnsi="Arial" w:cs="Arial"/>
            <w:b/>
            <w:bCs/>
            <w:color w:val="008000"/>
            <w:sz w:val="20"/>
            <w:szCs w:val="20"/>
          </w:rPr>
          <w:t>CAS. 620-2005-AYACUCHO</w:t>
        </w:r>
      </w:hyperlink>
      <w:r>
        <w:rPr>
          <w:rFonts w:ascii="Arial" w:eastAsia="Times New Roman" w:hAnsi="Arial" w:cs="Arial"/>
          <w:sz w:val="20"/>
          <w:szCs w:val="20"/>
        </w:rPr>
        <w:t xml:space="preserve"> </w:t>
      </w:r>
    </w:p>
    <w:p w14:paraId="31AB271F" w14:textId="4AD53E82" w:rsidR="00000000" w:rsidRDefault="00000000">
      <w:pPr>
        <w:divId w:val="1464620981"/>
        <w:rPr>
          <w:rFonts w:ascii="Arial" w:eastAsia="Times New Roman" w:hAnsi="Arial" w:cs="Arial"/>
          <w:sz w:val="20"/>
          <w:szCs w:val="20"/>
        </w:rPr>
      </w:pPr>
      <w:hyperlink r:id="rId2202" w:history="1">
        <w:r>
          <w:rPr>
            <w:rStyle w:val="Hipervnculo"/>
            <w:rFonts w:ascii="Arial" w:eastAsia="Times New Roman" w:hAnsi="Arial" w:cs="Arial"/>
            <w:b/>
            <w:bCs/>
            <w:color w:val="008000"/>
            <w:sz w:val="20"/>
            <w:szCs w:val="20"/>
          </w:rPr>
          <w:t>CAS. 771-2007-LIMA</w:t>
        </w:r>
      </w:hyperlink>
      <w:r>
        <w:rPr>
          <w:rFonts w:ascii="Arial" w:eastAsia="Times New Roman" w:hAnsi="Arial" w:cs="Arial"/>
          <w:sz w:val="20"/>
          <w:szCs w:val="20"/>
        </w:rPr>
        <w:t xml:space="preserve"> </w:t>
      </w:r>
    </w:p>
    <w:p w14:paraId="0E089DAB" w14:textId="6B8A8378" w:rsidR="00000000" w:rsidRDefault="00000000">
      <w:pPr>
        <w:divId w:val="1665476933"/>
        <w:rPr>
          <w:rFonts w:ascii="Arial" w:eastAsia="Times New Roman" w:hAnsi="Arial" w:cs="Arial"/>
          <w:sz w:val="20"/>
          <w:szCs w:val="20"/>
        </w:rPr>
      </w:pPr>
      <w:hyperlink r:id="rId2203" w:history="1">
        <w:r>
          <w:rPr>
            <w:rStyle w:val="Hipervnculo"/>
            <w:rFonts w:ascii="Arial" w:eastAsia="Times New Roman" w:hAnsi="Arial" w:cs="Arial"/>
            <w:b/>
            <w:bCs/>
            <w:color w:val="008000"/>
            <w:sz w:val="20"/>
            <w:szCs w:val="20"/>
          </w:rPr>
          <w:t>CAS. 621-2007-PIURA</w:t>
        </w:r>
      </w:hyperlink>
      <w:r>
        <w:rPr>
          <w:rFonts w:ascii="Arial" w:eastAsia="Times New Roman" w:hAnsi="Arial" w:cs="Arial"/>
          <w:sz w:val="20"/>
          <w:szCs w:val="20"/>
        </w:rPr>
        <w:t xml:space="preserve"> </w:t>
      </w:r>
    </w:p>
    <w:p w14:paraId="7B954E95" w14:textId="77DC9A77" w:rsidR="00000000" w:rsidRDefault="00000000">
      <w:pPr>
        <w:divId w:val="1281840244"/>
        <w:rPr>
          <w:rFonts w:ascii="Arial" w:eastAsia="Times New Roman" w:hAnsi="Arial" w:cs="Arial"/>
          <w:sz w:val="20"/>
          <w:szCs w:val="20"/>
        </w:rPr>
      </w:pPr>
      <w:hyperlink r:id="rId2204" w:history="1">
        <w:r>
          <w:rPr>
            <w:rStyle w:val="Hipervnculo"/>
            <w:rFonts w:ascii="Arial" w:eastAsia="Times New Roman" w:hAnsi="Arial" w:cs="Arial"/>
            <w:b/>
            <w:bCs/>
            <w:color w:val="008000"/>
            <w:sz w:val="20"/>
            <w:szCs w:val="20"/>
          </w:rPr>
          <w:t>CAS. 5389-2006-SANTA</w:t>
        </w:r>
      </w:hyperlink>
      <w:r>
        <w:rPr>
          <w:rFonts w:ascii="Arial" w:eastAsia="Times New Roman" w:hAnsi="Arial" w:cs="Arial"/>
          <w:sz w:val="20"/>
          <w:szCs w:val="20"/>
        </w:rPr>
        <w:t xml:space="preserve"> </w:t>
      </w:r>
    </w:p>
    <w:p w14:paraId="29F4A371" w14:textId="243E8F2E" w:rsidR="00000000" w:rsidRDefault="00000000">
      <w:pPr>
        <w:divId w:val="148136952"/>
        <w:rPr>
          <w:rFonts w:ascii="Arial" w:eastAsia="Times New Roman" w:hAnsi="Arial" w:cs="Arial"/>
          <w:sz w:val="20"/>
          <w:szCs w:val="20"/>
        </w:rPr>
      </w:pPr>
      <w:hyperlink r:id="rId2205" w:history="1">
        <w:r>
          <w:rPr>
            <w:rStyle w:val="Hipervnculo"/>
            <w:rFonts w:ascii="Arial" w:eastAsia="Times New Roman" w:hAnsi="Arial" w:cs="Arial"/>
            <w:b/>
            <w:bCs/>
            <w:color w:val="008000"/>
            <w:sz w:val="20"/>
            <w:szCs w:val="20"/>
          </w:rPr>
          <w:t>CAS. 5373-2006-SAN MARTÍN</w:t>
        </w:r>
      </w:hyperlink>
      <w:r>
        <w:rPr>
          <w:rFonts w:ascii="Arial" w:eastAsia="Times New Roman" w:hAnsi="Arial" w:cs="Arial"/>
          <w:sz w:val="20"/>
          <w:szCs w:val="20"/>
        </w:rPr>
        <w:t xml:space="preserve"> </w:t>
      </w:r>
    </w:p>
    <w:p w14:paraId="292EDC86" w14:textId="5E587321" w:rsidR="00000000" w:rsidRDefault="00000000">
      <w:pPr>
        <w:divId w:val="1032614972"/>
        <w:rPr>
          <w:rFonts w:ascii="Arial" w:eastAsia="Times New Roman" w:hAnsi="Arial" w:cs="Arial"/>
          <w:sz w:val="20"/>
          <w:szCs w:val="20"/>
        </w:rPr>
      </w:pPr>
      <w:hyperlink r:id="rId2206" w:history="1">
        <w:r>
          <w:rPr>
            <w:rStyle w:val="Hipervnculo"/>
            <w:rFonts w:ascii="Arial" w:eastAsia="Times New Roman" w:hAnsi="Arial" w:cs="Arial"/>
            <w:b/>
            <w:bCs/>
            <w:color w:val="008000"/>
            <w:sz w:val="20"/>
            <w:szCs w:val="20"/>
          </w:rPr>
          <w:t>CAS. 5095-2006-AREQUIPA</w:t>
        </w:r>
      </w:hyperlink>
      <w:r>
        <w:rPr>
          <w:rFonts w:ascii="Arial" w:eastAsia="Times New Roman" w:hAnsi="Arial" w:cs="Arial"/>
          <w:sz w:val="20"/>
          <w:szCs w:val="20"/>
        </w:rPr>
        <w:t xml:space="preserve"> </w:t>
      </w:r>
    </w:p>
    <w:p w14:paraId="05CEDC8C" w14:textId="037F54D3" w:rsidR="00000000" w:rsidRDefault="00000000">
      <w:pPr>
        <w:divId w:val="1234120385"/>
        <w:rPr>
          <w:rFonts w:ascii="Arial" w:eastAsia="Times New Roman" w:hAnsi="Arial" w:cs="Arial"/>
          <w:sz w:val="20"/>
          <w:szCs w:val="20"/>
        </w:rPr>
      </w:pPr>
      <w:hyperlink r:id="rId2207" w:history="1">
        <w:r>
          <w:rPr>
            <w:rStyle w:val="Hipervnculo"/>
            <w:rFonts w:ascii="Arial" w:eastAsia="Times New Roman" w:hAnsi="Arial" w:cs="Arial"/>
            <w:b/>
            <w:bCs/>
            <w:color w:val="008000"/>
            <w:sz w:val="20"/>
            <w:szCs w:val="20"/>
          </w:rPr>
          <w:t>CAS. 3838-2006-PIURA</w:t>
        </w:r>
      </w:hyperlink>
      <w:r>
        <w:rPr>
          <w:rFonts w:ascii="Arial" w:eastAsia="Times New Roman" w:hAnsi="Arial" w:cs="Arial"/>
          <w:sz w:val="20"/>
          <w:szCs w:val="20"/>
        </w:rPr>
        <w:t xml:space="preserve"> </w:t>
      </w:r>
    </w:p>
    <w:p w14:paraId="6BEF8E7E" w14:textId="4C0526F1" w:rsidR="00000000" w:rsidRDefault="00000000">
      <w:pPr>
        <w:divId w:val="1187519724"/>
        <w:rPr>
          <w:rFonts w:ascii="Arial" w:eastAsia="Times New Roman" w:hAnsi="Arial" w:cs="Arial"/>
          <w:sz w:val="20"/>
          <w:szCs w:val="20"/>
        </w:rPr>
      </w:pPr>
      <w:hyperlink r:id="rId2208" w:history="1">
        <w:r>
          <w:rPr>
            <w:rStyle w:val="Hipervnculo"/>
            <w:rFonts w:ascii="Arial" w:eastAsia="Times New Roman" w:hAnsi="Arial" w:cs="Arial"/>
            <w:b/>
            <w:bCs/>
            <w:color w:val="008000"/>
            <w:sz w:val="20"/>
            <w:szCs w:val="20"/>
          </w:rPr>
          <w:t>CAS. 3676-2006-PASCO</w:t>
        </w:r>
      </w:hyperlink>
      <w:r>
        <w:rPr>
          <w:rFonts w:ascii="Arial" w:eastAsia="Times New Roman" w:hAnsi="Arial" w:cs="Arial"/>
          <w:sz w:val="20"/>
          <w:szCs w:val="20"/>
        </w:rPr>
        <w:t xml:space="preserve"> </w:t>
      </w:r>
    </w:p>
    <w:p w14:paraId="603A7B59" w14:textId="7556B987" w:rsidR="00000000" w:rsidRDefault="00000000">
      <w:pPr>
        <w:divId w:val="368073324"/>
        <w:rPr>
          <w:rFonts w:ascii="Arial" w:eastAsia="Times New Roman" w:hAnsi="Arial" w:cs="Arial"/>
          <w:sz w:val="20"/>
          <w:szCs w:val="20"/>
        </w:rPr>
      </w:pPr>
      <w:hyperlink r:id="rId2209" w:history="1">
        <w:r>
          <w:rPr>
            <w:rStyle w:val="Hipervnculo"/>
            <w:rFonts w:ascii="Arial" w:eastAsia="Times New Roman" w:hAnsi="Arial" w:cs="Arial"/>
            <w:b/>
            <w:bCs/>
            <w:color w:val="008000"/>
            <w:sz w:val="20"/>
            <w:szCs w:val="20"/>
          </w:rPr>
          <w:t>CAS. 3480-2006-SANTA</w:t>
        </w:r>
      </w:hyperlink>
      <w:r>
        <w:rPr>
          <w:rFonts w:ascii="Arial" w:eastAsia="Times New Roman" w:hAnsi="Arial" w:cs="Arial"/>
          <w:sz w:val="20"/>
          <w:szCs w:val="20"/>
        </w:rPr>
        <w:t xml:space="preserve"> </w:t>
      </w:r>
    </w:p>
    <w:p w14:paraId="3E9ADDAC" w14:textId="6589B201" w:rsidR="00000000" w:rsidRDefault="00000000">
      <w:pPr>
        <w:divId w:val="1913420840"/>
        <w:rPr>
          <w:rFonts w:ascii="Arial" w:eastAsia="Times New Roman" w:hAnsi="Arial" w:cs="Arial"/>
          <w:sz w:val="20"/>
          <w:szCs w:val="20"/>
        </w:rPr>
      </w:pPr>
      <w:hyperlink r:id="rId2210" w:history="1">
        <w:r>
          <w:rPr>
            <w:rStyle w:val="Hipervnculo"/>
            <w:rFonts w:ascii="Arial" w:eastAsia="Times New Roman" w:hAnsi="Arial" w:cs="Arial"/>
            <w:b/>
            <w:bCs/>
            <w:color w:val="008000"/>
            <w:sz w:val="20"/>
            <w:szCs w:val="20"/>
          </w:rPr>
          <w:t>CAS. 3450-2006-LA LIBERTAD</w:t>
        </w:r>
      </w:hyperlink>
      <w:r>
        <w:rPr>
          <w:rFonts w:ascii="Arial" w:eastAsia="Times New Roman" w:hAnsi="Arial" w:cs="Arial"/>
          <w:sz w:val="20"/>
          <w:szCs w:val="20"/>
        </w:rPr>
        <w:t xml:space="preserve"> </w:t>
      </w:r>
    </w:p>
    <w:p w14:paraId="5636EF3E" w14:textId="51CECB77" w:rsidR="00000000" w:rsidRDefault="00000000">
      <w:pPr>
        <w:divId w:val="1047726592"/>
        <w:rPr>
          <w:rFonts w:ascii="Arial" w:eastAsia="Times New Roman" w:hAnsi="Arial" w:cs="Arial"/>
          <w:sz w:val="20"/>
          <w:szCs w:val="20"/>
        </w:rPr>
      </w:pPr>
      <w:hyperlink r:id="rId2211" w:history="1">
        <w:r>
          <w:rPr>
            <w:rStyle w:val="Hipervnculo"/>
            <w:rFonts w:ascii="Arial" w:eastAsia="Times New Roman" w:hAnsi="Arial" w:cs="Arial"/>
            <w:b/>
            <w:bCs/>
            <w:color w:val="008000"/>
            <w:sz w:val="20"/>
            <w:szCs w:val="20"/>
          </w:rPr>
          <w:t>CAS. 3408-2006-CALLAO</w:t>
        </w:r>
      </w:hyperlink>
      <w:r>
        <w:rPr>
          <w:rFonts w:ascii="Arial" w:eastAsia="Times New Roman" w:hAnsi="Arial" w:cs="Arial"/>
          <w:sz w:val="20"/>
          <w:szCs w:val="20"/>
        </w:rPr>
        <w:t xml:space="preserve"> </w:t>
      </w:r>
    </w:p>
    <w:p w14:paraId="1484FC9C" w14:textId="500DA16F" w:rsidR="00000000" w:rsidRDefault="00000000">
      <w:pPr>
        <w:divId w:val="795566035"/>
        <w:rPr>
          <w:rFonts w:ascii="Arial" w:eastAsia="Times New Roman" w:hAnsi="Arial" w:cs="Arial"/>
          <w:sz w:val="20"/>
          <w:szCs w:val="20"/>
        </w:rPr>
      </w:pPr>
      <w:hyperlink r:id="rId2212" w:history="1">
        <w:r>
          <w:rPr>
            <w:rStyle w:val="Hipervnculo"/>
            <w:rFonts w:ascii="Arial" w:eastAsia="Times New Roman" w:hAnsi="Arial" w:cs="Arial"/>
            <w:b/>
            <w:bCs/>
            <w:color w:val="008000"/>
            <w:sz w:val="20"/>
            <w:szCs w:val="20"/>
          </w:rPr>
          <w:t>CAS. 3398-2006-LIMA</w:t>
        </w:r>
      </w:hyperlink>
      <w:r>
        <w:rPr>
          <w:rFonts w:ascii="Arial" w:eastAsia="Times New Roman" w:hAnsi="Arial" w:cs="Arial"/>
          <w:sz w:val="20"/>
          <w:szCs w:val="20"/>
        </w:rPr>
        <w:t xml:space="preserve"> </w:t>
      </w:r>
    </w:p>
    <w:p w14:paraId="4CDBB367" w14:textId="783B277F" w:rsidR="00000000" w:rsidRDefault="00000000">
      <w:pPr>
        <w:divId w:val="1257325529"/>
        <w:rPr>
          <w:rFonts w:ascii="Arial" w:eastAsia="Times New Roman" w:hAnsi="Arial" w:cs="Arial"/>
          <w:sz w:val="20"/>
          <w:szCs w:val="20"/>
        </w:rPr>
      </w:pPr>
      <w:hyperlink r:id="rId2213" w:history="1">
        <w:r>
          <w:rPr>
            <w:rStyle w:val="Hipervnculo"/>
            <w:rFonts w:ascii="Arial" w:eastAsia="Times New Roman" w:hAnsi="Arial" w:cs="Arial"/>
            <w:b/>
            <w:bCs/>
            <w:color w:val="008000"/>
            <w:sz w:val="20"/>
            <w:szCs w:val="20"/>
          </w:rPr>
          <w:t>CAS. 3052-2003-PIURA</w:t>
        </w:r>
      </w:hyperlink>
      <w:r>
        <w:rPr>
          <w:rFonts w:ascii="Arial" w:eastAsia="Times New Roman" w:hAnsi="Arial" w:cs="Arial"/>
          <w:sz w:val="20"/>
          <w:szCs w:val="20"/>
        </w:rPr>
        <w:t xml:space="preserve"> </w:t>
      </w:r>
    </w:p>
    <w:p w14:paraId="237E623E" w14:textId="6615299C" w:rsidR="00000000" w:rsidRDefault="00000000">
      <w:pPr>
        <w:divId w:val="2077626313"/>
        <w:rPr>
          <w:rFonts w:ascii="Arial" w:eastAsia="Times New Roman" w:hAnsi="Arial" w:cs="Arial"/>
          <w:sz w:val="20"/>
          <w:szCs w:val="20"/>
        </w:rPr>
      </w:pPr>
      <w:hyperlink r:id="rId2214" w:history="1">
        <w:r>
          <w:rPr>
            <w:rStyle w:val="Hipervnculo"/>
            <w:rFonts w:ascii="Arial" w:eastAsia="Times New Roman" w:hAnsi="Arial" w:cs="Arial"/>
            <w:b/>
            <w:bCs/>
            <w:color w:val="008000"/>
            <w:sz w:val="20"/>
            <w:szCs w:val="20"/>
          </w:rPr>
          <w:t>CAS. 2874-2009-LIMA</w:t>
        </w:r>
      </w:hyperlink>
      <w:r>
        <w:rPr>
          <w:rFonts w:ascii="Arial" w:eastAsia="Times New Roman" w:hAnsi="Arial" w:cs="Arial"/>
          <w:sz w:val="20"/>
          <w:szCs w:val="20"/>
        </w:rPr>
        <w:t xml:space="preserve"> </w:t>
      </w:r>
    </w:p>
    <w:p w14:paraId="428BA69C" w14:textId="584E0EEE" w:rsidR="00000000" w:rsidRDefault="00000000">
      <w:pPr>
        <w:divId w:val="811871344"/>
        <w:rPr>
          <w:rFonts w:ascii="Arial" w:eastAsia="Times New Roman" w:hAnsi="Arial" w:cs="Arial"/>
          <w:sz w:val="20"/>
          <w:szCs w:val="20"/>
        </w:rPr>
      </w:pPr>
      <w:hyperlink r:id="rId2215" w:history="1">
        <w:r>
          <w:rPr>
            <w:rStyle w:val="Hipervnculo"/>
            <w:rFonts w:ascii="Arial" w:eastAsia="Times New Roman" w:hAnsi="Arial" w:cs="Arial"/>
            <w:b/>
            <w:bCs/>
            <w:color w:val="008000"/>
            <w:sz w:val="20"/>
            <w:szCs w:val="20"/>
          </w:rPr>
          <w:t>CAS. 2696-2006-LIMA</w:t>
        </w:r>
      </w:hyperlink>
      <w:r>
        <w:rPr>
          <w:rFonts w:ascii="Arial" w:eastAsia="Times New Roman" w:hAnsi="Arial" w:cs="Arial"/>
          <w:sz w:val="20"/>
          <w:szCs w:val="20"/>
        </w:rPr>
        <w:t xml:space="preserve"> </w:t>
      </w:r>
    </w:p>
    <w:p w14:paraId="02839075" w14:textId="3D7885B7" w:rsidR="00000000" w:rsidRDefault="00000000">
      <w:pPr>
        <w:divId w:val="1509366112"/>
        <w:rPr>
          <w:rFonts w:ascii="Arial" w:eastAsia="Times New Roman" w:hAnsi="Arial" w:cs="Arial"/>
          <w:sz w:val="20"/>
          <w:szCs w:val="20"/>
        </w:rPr>
      </w:pPr>
      <w:hyperlink r:id="rId2216" w:history="1">
        <w:r>
          <w:rPr>
            <w:rStyle w:val="Hipervnculo"/>
            <w:rFonts w:ascii="Arial" w:eastAsia="Times New Roman" w:hAnsi="Arial" w:cs="Arial"/>
            <w:b/>
            <w:bCs/>
            <w:color w:val="008000"/>
            <w:sz w:val="20"/>
            <w:szCs w:val="20"/>
          </w:rPr>
          <w:t>CAS. 2466-2006-ANCASH</w:t>
        </w:r>
      </w:hyperlink>
      <w:r>
        <w:rPr>
          <w:rFonts w:ascii="Arial" w:eastAsia="Times New Roman" w:hAnsi="Arial" w:cs="Arial"/>
          <w:sz w:val="20"/>
          <w:szCs w:val="20"/>
        </w:rPr>
        <w:t xml:space="preserve"> </w:t>
      </w:r>
    </w:p>
    <w:p w14:paraId="0C498D8E" w14:textId="23BCF2FE" w:rsidR="00000000" w:rsidRDefault="00000000">
      <w:pPr>
        <w:divId w:val="119690009"/>
        <w:rPr>
          <w:rFonts w:ascii="Arial" w:eastAsia="Times New Roman" w:hAnsi="Arial" w:cs="Arial"/>
          <w:sz w:val="20"/>
          <w:szCs w:val="20"/>
        </w:rPr>
      </w:pPr>
      <w:hyperlink r:id="rId2217" w:history="1">
        <w:r>
          <w:rPr>
            <w:rStyle w:val="Hipervnculo"/>
            <w:rFonts w:ascii="Arial" w:eastAsia="Times New Roman" w:hAnsi="Arial" w:cs="Arial"/>
            <w:b/>
            <w:bCs/>
            <w:color w:val="008000"/>
            <w:sz w:val="20"/>
            <w:szCs w:val="20"/>
          </w:rPr>
          <w:t>CAS. 2338-2006-LIMA</w:t>
        </w:r>
      </w:hyperlink>
      <w:r>
        <w:rPr>
          <w:rFonts w:ascii="Arial" w:eastAsia="Times New Roman" w:hAnsi="Arial" w:cs="Arial"/>
          <w:sz w:val="20"/>
          <w:szCs w:val="20"/>
        </w:rPr>
        <w:t xml:space="preserve"> </w:t>
      </w:r>
    </w:p>
    <w:p w14:paraId="7CC84B23" w14:textId="5213C943" w:rsidR="00000000" w:rsidRDefault="00000000">
      <w:pPr>
        <w:divId w:val="2141725669"/>
        <w:rPr>
          <w:rFonts w:ascii="Arial" w:eastAsia="Times New Roman" w:hAnsi="Arial" w:cs="Arial"/>
          <w:sz w:val="20"/>
          <w:szCs w:val="20"/>
        </w:rPr>
      </w:pPr>
      <w:hyperlink r:id="rId2218" w:history="1">
        <w:r>
          <w:rPr>
            <w:rStyle w:val="Hipervnculo"/>
            <w:rFonts w:ascii="Arial" w:eastAsia="Times New Roman" w:hAnsi="Arial" w:cs="Arial"/>
            <w:b/>
            <w:bCs/>
            <w:color w:val="008000"/>
            <w:sz w:val="20"/>
            <w:szCs w:val="20"/>
          </w:rPr>
          <w:t>CAS. 2060-2006-ICA</w:t>
        </w:r>
      </w:hyperlink>
      <w:r>
        <w:rPr>
          <w:rFonts w:ascii="Arial" w:eastAsia="Times New Roman" w:hAnsi="Arial" w:cs="Arial"/>
          <w:sz w:val="20"/>
          <w:szCs w:val="20"/>
        </w:rPr>
        <w:t xml:space="preserve"> </w:t>
      </w:r>
    </w:p>
    <w:p w14:paraId="2AF78AA6" w14:textId="7843804B" w:rsidR="00000000" w:rsidRDefault="00000000">
      <w:pPr>
        <w:divId w:val="419453235"/>
        <w:rPr>
          <w:rFonts w:ascii="Arial" w:eastAsia="Times New Roman" w:hAnsi="Arial" w:cs="Arial"/>
          <w:sz w:val="20"/>
          <w:szCs w:val="20"/>
        </w:rPr>
      </w:pPr>
      <w:hyperlink r:id="rId2219" w:history="1">
        <w:r>
          <w:rPr>
            <w:rStyle w:val="Hipervnculo"/>
            <w:rFonts w:ascii="Arial" w:eastAsia="Times New Roman" w:hAnsi="Arial" w:cs="Arial"/>
            <w:b/>
            <w:bCs/>
            <w:color w:val="008000"/>
            <w:sz w:val="20"/>
            <w:szCs w:val="20"/>
          </w:rPr>
          <w:t>CAS. 2026-2006-LIMA</w:t>
        </w:r>
      </w:hyperlink>
      <w:r>
        <w:rPr>
          <w:rFonts w:ascii="Arial" w:eastAsia="Times New Roman" w:hAnsi="Arial" w:cs="Arial"/>
          <w:sz w:val="20"/>
          <w:szCs w:val="20"/>
        </w:rPr>
        <w:t xml:space="preserve"> </w:t>
      </w:r>
    </w:p>
    <w:p w14:paraId="758EC01E" w14:textId="3480AAFF" w:rsidR="00000000" w:rsidRDefault="00000000">
      <w:pPr>
        <w:divId w:val="551967447"/>
        <w:rPr>
          <w:rFonts w:ascii="Arial" w:eastAsia="Times New Roman" w:hAnsi="Arial" w:cs="Arial"/>
          <w:sz w:val="20"/>
          <w:szCs w:val="20"/>
        </w:rPr>
      </w:pPr>
      <w:hyperlink r:id="rId2220" w:history="1">
        <w:r>
          <w:rPr>
            <w:rStyle w:val="Hipervnculo"/>
            <w:rFonts w:ascii="Arial" w:eastAsia="Times New Roman" w:hAnsi="Arial" w:cs="Arial"/>
            <w:b/>
            <w:bCs/>
            <w:color w:val="008000"/>
            <w:sz w:val="20"/>
            <w:szCs w:val="20"/>
          </w:rPr>
          <w:t>CAS. 1632-2006-LIMA</w:t>
        </w:r>
      </w:hyperlink>
      <w:r>
        <w:rPr>
          <w:rFonts w:ascii="Arial" w:eastAsia="Times New Roman" w:hAnsi="Arial" w:cs="Arial"/>
          <w:sz w:val="20"/>
          <w:szCs w:val="20"/>
        </w:rPr>
        <w:t xml:space="preserve"> </w:t>
      </w:r>
    </w:p>
    <w:p w14:paraId="006D397C" w14:textId="6CDE3C73" w:rsidR="00000000" w:rsidRDefault="00000000">
      <w:pPr>
        <w:divId w:val="2081711461"/>
        <w:rPr>
          <w:rFonts w:ascii="Arial" w:eastAsia="Times New Roman" w:hAnsi="Arial" w:cs="Arial"/>
          <w:sz w:val="20"/>
          <w:szCs w:val="20"/>
        </w:rPr>
      </w:pPr>
      <w:hyperlink r:id="rId2221" w:history="1">
        <w:r>
          <w:rPr>
            <w:rStyle w:val="Hipervnculo"/>
            <w:rFonts w:ascii="Arial" w:eastAsia="Times New Roman" w:hAnsi="Arial" w:cs="Arial"/>
            <w:b/>
            <w:bCs/>
            <w:color w:val="008000"/>
            <w:sz w:val="20"/>
            <w:szCs w:val="20"/>
          </w:rPr>
          <w:t>CAS. 1006-2006-LIMA</w:t>
        </w:r>
      </w:hyperlink>
      <w:r>
        <w:rPr>
          <w:rFonts w:ascii="Arial" w:eastAsia="Times New Roman" w:hAnsi="Arial" w:cs="Arial"/>
          <w:sz w:val="20"/>
          <w:szCs w:val="20"/>
        </w:rPr>
        <w:t xml:space="preserve"> </w:t>
      </w:r>
    </w:p>
    <w:p w14:paraId="794303D0" w14:textId="2D2F681C" w:rsidR="00000000" w:rsidRDefault="00000000">
      <w:pPr>
        <w:divId w:val="24525572"/>
        <w:rPr>
          <w:rFonts w:ascii="Arial" w:eastAsia="Times New Roman" w:hAnsi="Arial" w:cs="Arial"/>
          <w:sz w:val="20"/>
          <w:szCs w:val="20"/>
        </w:rPr>
      </w:pPr>
      <w:hyperlink r:id="rId2222" w:history="1">
        <w:r>
          <w:rPr>
            <w:rStyle w:val="Hipervnculo"/>
            <w:rFonts w:ascii="Arial" w:eastAsia="Times New Roman" w:hAnsi="Arial" w:cs="Arial"/>
            <w:b/>
            <w:bCs/>
            <w:color w:val="008000"/>
            <w:sz w:val="20"/>
            <w:szCs w:val="20"/>
          </w:rPr>
          <w:t>CAS. 005-2007-HUAURA</w:t>
        </w:r>
      </w:hyperlink>
      <w:r>
        <w:rPr>
          <w:rFonts w:ascii="Arial" w:eastAsia="Times New Roman" w:hAnsi="Arial" w:cs="Arial"/>
          <w:sz w:val="20"/>
          <w:szCs w:val="20"/>
        </w:rPr>
        <w:t xml:space="preserve"> </w:t>
      </w:r>
    </w:p>
    <w:p w14:paraId="1AF6447E" w14:textId="247EE4A2" w:rsidR="00000000" w:rsidRDefault="00000000">
      <w:pPr>
        <w:divId w:val="427772199"/>
        <w:rPr>
          <w:rFonts w:ascii="Arial" w:eastAsia="Times New Roman" w:hAnsi="Arial" w:cs="Arial"/>
          <w:sz w:val="20"/>
          <w:szCs w:val="20"/>
        </w:rPr>
      </w:pPr>
      <w:hyperlink r:id="rId2223" w:history="1">
        <w:r>
          <w:rPr>
            <w:rStyle w:val="Hipervnculo"/>
            <w:rFonts w:ascii="Arial" w:eastAsia="Times New Roman" w:hAnsi="Arial" w:cs="Arial"/>
            <w:b/>
            <w:bCs/>
            <w:color w:val="008000"/>
            <w:sz w:val="20"/>
            <w:szCs w:val="20"/>
          </w:rPr>
          <w:t>CAS. 003-2007-HUAURA</w:t>
        </w:r>
      </w:hyperlink>
      <w:r>
        <w:rPr>
          <w:rFonts w:ascii="Arial" w:eastAsia="Times New Roman" w:hAnsi="Arial" w:cs="Arial"/>
          <w:sz w:val="20"/>
          <w:szCs w:val="20"/>
        </w:rPr>
        <w:t xml:space="preserve"> </w:t>
      </w:r>
    </w:p>
    <w:p w14:paraId="74AE5370" w14:textId="3149D7E1" w:rsidR="00000000" w:rsidRDefault="00000000">
      <w:pPr>
        <w:divId w:val="1788042544"/>
        <w:rPr>
          <w:rFonts w:ascii="Arial" w:eastAsia="Times New Roman" w:hAnsi="Arial" w:cs="Arial"/>
          <w:sz w:val="20"/>
          <w:szCs w:val="20"/>
        </w:rPr>
      </w:pPr>
      <w:hyperlink r:id="rId2224" w:history="1">
        <w:r>
          <w:rPr>
            <w:rStyle w:val="Hipervnculo"/>
            <w:rFonts w:ascii="Arial" w:eastAsia="Times New Roman" w:hAnsi="Arial" w:cs="Arial"/>
            <w:b/>
            <w:bCs/>
            <w:color w:val="008000"/>
            <w:sz w:val="20"/>
            <w:szCs w:val="20"/>
          </w:rPr>
          <w:t>CAS. 001-2007-HUAURA</w:t>
        </w:r>
      </w:hyperlink>
      <w:r>
        <w:rPr>
          <w:rFonts w:ascii="Arial" w:eastAsia="Times New Roman" w:hAnsi="Arial" w:cs="Arial"/>
          <w:sz w:val="20"/>
          <w:szCs w:val="20"/>
        </w:rPr>
        <w:t xml:space="preserve"> </w:t>
      </w:r>
    </w:p>
    <w:p w14:paraId="5EC3DC55" w14:textId="52E7D592" w:rsidR="00000000" w:rsidRDefault="00000000">
      <w:pPr>
        <w:divId w:val="255598719"/>
        <w:rPr>
          <w:rFonts w:ascii="Arial" w:eastAsia="Times New Roman" w:hAnsi="Arial" w:cs="Arial"/>
          <w:sz w:val="20"/>
          <w:szCs w:val="20"/>
        </w:rPr>
      </w:pPr>
      <w:hyperlink r:id="rId2225" w:history="1">
        <w:r>
          <w:rPr>
            <w:rStyle w:val="Hipervnculo"/>
            <w:rFonts w:ascii="Arial" w:eastAsia="Times New Roman" w:hAnsi="Arial" w:cs="Arial"/>
            <w:b/>
            <w:bCs/>
            <w:color w:val="008000"/>
            <w:sz w:val="20"/>
            <w:szCs w:val="20"/>
          </w:rPr>
          <w:t>CAS. 1908-2005-LIMA</w:t>
        </w:r>
      </w:hyperlink>
      <w:r>
        <w:rPr>
          <w:rFonts w:ascii="Arial" w:eastAsia="Times New Roman" w:hAnsi="Arial" w:cs="Arial"/>
          <w:sz w:val="20"/>
          <w:szCs w:val="20"/>
        </w:rPr>
        <w:t xml:space="preserve"> </w:t>
      </w:r>
    </w:p>
    <w:p w14:paraId="1AE89168" w14:textId="672A5571" w:rsidR="00000000" w:rsidRDefault="00000000">
      <w:pPr>
        <w:divId w:val="887381857"/>
        <w:rPr>
          <w:rFonts w:ascii="Arial" w:eastAsia="Times New Roman" w:hAnsi="Arial" w:cs="Arial"/>
          <w:sz w:val="20"/>
          <w:szCs w:val="20"/>
        </w:rPr>
      </w:pPr>
      <w:hyperlink r:id="rId2226" w:history="1">
        <w:r>
          <w:rPr>
            <w:rStyle w:val="Hipervnculo"/>
            <w:rFonts w:ascii="Arial" w:eastAsia="Times New Roman" w:hAnsi="Arial" w:cs="Arial"/>
            <w:b/>
            <w:bCs/>
            <w:color w:val="008000"/>
            <w:sz w:val="20"/>
            <w:szCs w:val="20"/>
          </w:rPr>
          <w:t>CAS. 925-2003-LIMA</w:t>
        </w:r>
      </w:hyperlink>
      <w:r>
        <w:rPr>
          <w:rFonts w:ascii="Arial" w:eastAsia="Times New Roman" w:hAnsi="Arial" w:cs="Arial"/>
          <w:sz w:val="20"/>
          <w:szCs w:val="20"/>
        </w:rPr>
        <w:t xml:space="preserve"> </w:t>
      </w:r>
    </w:p>
    <w:p w14:paraId="671F052A" w14:textId="3DB16866" w:rsidR="00000000" w:rsidRDefault="00000000">
      <w:pPr>
        <w:divId w:val="1124882089"/>
        <w:rPr>
          <w:rFonts w:ascii="Arial" w:eastAsia="Times New Roman" w:hAnsi="Arial" w:cs="Arial"/>
          <w:sz w:val="20"/>
          <w:szCs w:val="20"/>
        </w:rPr>
      </w:pPr>
      <w:hyperlink r:id="rId2227" w:history="1">
        <w:r>
          <w:rPr>
            <w:rStyle w:val="Hipervnculo"/>
            <w:rFonts w:ascii="Arial" w:eastAsia="Times New Roman" w:hAnsi="Arial" w:cs="Arial"/>
            <w:b/>
            <w:bCs/>
            <w:color w:val="008000"/>
            <w:sz w:val="20"/>
            <w:szCs w:val="20"/>
          </w:rPr>
          <w:t>CAS. 1320-2000-ICA</w:t>
        </w:r>
      </w:hyperlink>
      <w:r>
        <w:rPr>
          <w:rFonts w:ascii="Arial" w:eastAsia="Times New Roman" w:hAnsi="Arial" w:cs="Arial"/>
          <w:sz w:val="20"/>
          <w:szCs w:val="20"/>
        </w:rPr>
        <w:t xml:space="preserve"> </w:t>
      </w:r>
    </w:p>
    <w:p w14:paraId="2C1619EA" w14:textId="4D20ACFC" w:rsidR="00000000" w:rsidRDefault="00000000">
      <w:pPr>
        <w:divId w:val="568149030"/>
        <w:rPr>
          <w:rFonts w:ascii="Arial" w:eastAsia="Times New Roman" w:hAnsi="Arial" w:cs="Arial"/>
          <w:sz w:val="20"/>
          <w:szCs w:val="20"/>
        </w:rPr>
      </w:pPr>
      <w:hyperlink r:id="rId2228" w:history="1">
        <w:r>
          <w:rPr>
            <w:rStyle w:val="Hipervnculo"/>
            <w:rFonts w:ascii="Arial" w:eastAsia="Times New Roman" w:hAnsi="Arial" w:cs="Arial"/>
            <w:b/>
            <w:bCs/>
            <w:color w:val="008000"/>
            <w:sz w:val="20"/>
            <w:szCs w:val="20"/>
          </w:rPr>
          <w:t>CAS. 2623-2001-CAMANÁ- AREQUIPA</w:t>
        </w:r>
      </w:hyperlink>
      <w:r>
        <w:rPr>
          <w:rFonts w:ascii="Arial" w:eastAsia="Times New Roman" w:hAnsi="Arial" w:cs="Arial"/>
          <w:sz w:val="20"/>
          <w:szCs w:val="20"/>
        </w:rPr>
        <w:t xml:space="preserve"> </w:t>
      </w:r>
    </w:p>
    <w:p w14:paraId="66ECF0EF" w14:textId="589284E1" w:rsidR="00000000" w:rsidRDefault="00000000">
      <w:pPr>
        <w:divId w:val="1896502760"/>
        <w:rPr>
          <w:rFonts w:ascii="Arial" w:eastAsia="Times New Roman" w:hAnsi="Arial" w:cs="Arial"/>
          <w:sz w:val="20"/>
          <w:szCs w:val="20"/>
        </w:rPr>
      </w:pPr>
      <w:hyperlink r:id="rId2229" w:history="1">
        <w:r>
          <w:rPr>
            <w:rStyle w:val="Hipervnculo"/>
            <w:rFonts w:ascii="Arial" w:eastAsia="Times New Roman" w:hAnsi="Arial" w:cs="Arial"/>
            <w:b/>
            <w:bCs/>
            <w:color w:val="008000"/>
            <w:sz w:val="20"/>
            <w:szCs w:val="20"/>
          </w:rPr>
          <w:t>CAS. 1367-2002-ICA</w:t>
        </w:r>
      </w:hyperlink>
      <w:r>
        <w:rPr>
          <w:rFonts w:ascii="Arial" w:eastAsia="Times New Roman" w:hAnsi="Arial" w:cs="Arial"/>
          <w:sz w:val="20"/>
          <w:szCs w:val="20"/>
        </w:rPr>
        <w:t xml:space="preserve"> </w:t>
      </w:r>
    </w:p>
    <w:p w14:paraId="2AE3F33E" w14:textId="19AA4F74" w:rsidR="00000000" w:rsidRDefault="00000000">
      <w:pPr>
        <w:divId w:val="894780736"/>
        <w:rPr>
          <w:rFonts w:ascii="Arial" w:eastAsia="Times New Roman" w:hAnsi="Arial" w:cs="Arial"/>
          <w:sz w:val="20"/>
          <w:szCs w:val="20"/>
        </w:rPr>
      </w:pPr>
      <w:hyperlink r:id="rId2230" w:history="1">
        <w:r>
          <w:rPr>
            <w:rStyle w:val="Hipervnculo"/>
            <w:rFonts w:ascii="Arial" w:eastAsia="Times New Roman" w:hAnsi="Arial" w:cs="Arial"/>
            <w:b/>
            <w:bCs/>
            <w:color w:val="008000"/>
            <w:sz w:val="20"/>
            <w:szCs w:val="20"/>
          </w:rPr>
          <w:t>CAS. 2471-2002-LIMA</w:t>
        </w:r>
      </w:hyperlink>
      <w:r>
        <w:rPr>
          <w:rFonts w:ascii="Arial" w:eastAsia="Times New Roman" w:hAnsi="Arial" w:cs="Arial"/>
          <w:sz w:val="20"/>
          <w:szCs w:val="20"/>
        </w:rPr>
        <w:t xml:space="preserve"> </w:t>
      </w:r>
    </w:p>
    <w:p w14:paraId="05F75304" w14:textId="41E30CDC" w:rsidR="00000000" w:rsidRDefault="00000000">
      <w:pPr>
        <w:divId w:val="1303922818"/>
        <w:rPr>
          <w:rFonts w:ascii="Arial" w:eastAsia="Times New Roman" w:hAnsi="Arial" w:cs="Arial"/>
          <w:sz w:val="20"/>
          <w:szCs w:val="20"/>
        </w:rPr>
      </w:pPr>
      <w:hyperlink r:id="rId2231" w:history="1">
        <w:r>
          <w:rPr>
            <w:rStyle w:val="Hipervnculo"/>
            <w:rFonts w:ascii="Arial" w:eastAsia="Times New Roman" w:hAnsi="Arial" w:cs="Arial"/>
            <w:b/>
            <w:bCs/>
            <w:color w:val="008000"/>
            <w:sz w:val="20"/>
            <w:szCs w:val="20"/>
          </w:rPr>
          <w:t>CAS. 1446-2003-LIMA</w:t>
        </w:r>
      </w:hyperlink>
      <w:r>
        <w:rPr>
          <w:rFonts w:ascii="Arial" w:eastAsia="Times New Roman" w:hAnsi="Arial" w:cs="Arial"/>
          <w:sz w:val="20"/>
          <w:szCs w:val="20"/>
        </w:rPr>
        <w:t xml:space="preserve"> </w:t>
      </w:r>
    </w:p>
    <w:p w14:paraId="7C386A7C" w14:textId="72FC9D92" w:rsidR="00000000" w:rsidRDefault="00000000">
      <w:pPr>
        <w:divId w:val="961812304"/>
        <w:rPr>
          <w:rFonts w:ascii="Arial" w:eastAsia="Times New Roman" w:hAnsi="Arial" w:cs="Arial"/>
          <w:sz w:val="20"/>
          <w:szCs w:val="20"/>
        </w:rPr>
      </w:pPr>
      <w:hyperlink r:id="rId2232" w:history="1">
        <w:r>
          <w:rPr>
            <w:rStyle w:val="Hipervnculo"/>
            <w:rFonts w:ascii="Arial" w:eastAsia="Times New Roman" w:hAnsi="Arial" w:cs="Arial"/>
            <w:b/>
            <w:bCs/>
            <w:color w:val="008000"/>
            <w:sz w:val="20"/>
            <w:szCs w:val="20"/>
          </w:rPr>
          <w:t>CAS. 714-2003-UCAYALI</w:t>
        </w:r>
      </w:hyperlink>
      <w:r>
        <w:rPr>
          <w:rFonts w:ascii="Arial" w:eastAsia="Times New Roman" w:hAnsi="Arial" w:cs="Arial"/>
          <w:sz w:val="20"/>
          <w:szCs w:val="20"/>
        </w:rPr>
        <w:t xml:space="preserve"> </w:t>
      </w:r>
    </w:p>
    <w:p w14:paraId="1B5A136E" w14:textId="48EE3861" w:rsidR="00000000" w:rsidRDefault="00000000">
      <w:pPr>
        <w:divId w:val="1934970911"/>
        <w:rPr>
          <w:rFonts w:ascii="Arial" w:eastAsia="Times New Roman" w:hAnsi="Arial" w:cs="Arial"/>
          <w:sz w:val="20"/>
          <w:szCs w:val="20"/>
        </w:rPr>
      </w:pPr>
      <w:hyperlink r:id="rId2233" w:history="1">
        <w:r>
          <w:rPr>
            <w:rStyle w:val="Hipervnculo"/>
            <w:rFonts w:ascii="Arial" w:eastAsia="Times New Roman" w:hAnsi="Arial" w:cs="Arial"/>
            <w:b/>
            <w:bCs/>
            <w:color w:val="008000"/>
            <w:sz w:val="20"/>
            <w:szCs w:val="20"/>
          </w:rPr>
          <w:t>CAS. 1390-2000-CUSCO</w:t>
        </w:r>
      </w:hyperlink>
      <w:r>
        <w:rPr>
          <w:rFonts w:ascii="Arial" w:eastAsia="Times New Roman" w:hAnsi="Arial" w:cs="Arial"/>
          <w:sz w:val="20"/>
          <w:szCs w:val="20"/>
        </w:rPr>
        <w:t xml:space="preserve"> </w:t>
      </w:r>
    </w:p>
    <w:p w14:paraId="69A82A84" w14:textId="3E905613" w:rsidR="00000000" w:rsidRDefault="00000000">
      <w:pPr>
        <w:divId w:val="1504391450"/>
        <w:rPr>
          <w:rFonts w:ascii="Arial" w:eastAsia="Times New Roman" w:hAnsi="Arial" w:cs="Arial"/>
          <w:sz w:val="20"/>
          <w:szCs w:val="20"/>
        </w:rPr>
      </w:pPr>
      <w:hyperlink r:id="rId2234" w:history="1">
        <w:r>
          <w:rPr>
            <w:rStyle w:val="Hipervnculo"/>
            <w:rFonts w:ascii="Arial" w:eastAsia="Times New Roman" w:hAnsi="Arial" w:cs="Arial"/>
            <w:b/>
            <w:bCs/>
            <w:color w:val="008000"/>
            <w:sz w:val="20"/>
            <w:szCs w:val="20"/>
          </w:rPr>
          <w:t>CAS. 235-2002-LAMBAYEQUE</w:t>
        </w:r>
      </w:hyperlink>
      <w:r>
        <w:rPr>
          <w:rFonts w:ascii="Arial" w:eastAsia="Times New Roman" w:hAnsi="Arial" w:cs="Arial"/>
          <w:sz w:val="20"/>
          <w:szCs w:val="20"/>
        </w:rPr>
        <w:t xml:space="preserve"> </w:t>
      </w:r>
    </w:p>
    <w:p w14:paraId="7373F5B2" w14:textId="466F3DC4" w:rsidR="00000000" w:rsidRDefault="00000000">
      <w:pPr>
        <w:divId w:val="1539857025"/>
        <w:rPr>
          <w:rFonts w:ascii="Arial" w:eastAsia="Times New Roman" w:hAnsi="Arial" w:cs="Arial"/>
          <w:sz w:val="20"/>
          <w:szCs w:val="20"/>
        </w:rPr>
      </w:pPr>
      <w:hyperlink r:id="rId2235" w:history="1">
        <w:r>
          <w:rPr>
            <w:rStyle w:val="Hipervnculo"/>
            <w:rFonts w:ascii="Arial" w:eastAsia="Times New Roman" w:hAnsi="Arial" w:cs="Arial"/>
            <w:b/>
            <w:bCs/>
            <w:color w:val="008000"/>
            <w:sz w:val="20"/>
            <w:szCs w:val="20"/>
          </w:rPr>
          <w:t>CAS. 1141-2002-LIMA</w:t>
        </w:r>
      </w:hyperlink>
      <w:r>
        <w:rPr>
          <w:rFonts w:ascii="Arial" w:eastAsia="Times New Roman" w:hAnsi="Arial" w:cs="Arial"/>
          <w:sz w:val="20"/>
          <w:szCs w:val="20"/>
        </w:rPr>
        <w:t xml:space="preserve"> </w:t>
      </w:r>
    </w:p>
    <w:p w14:paraId="42A5B582" w14:textId="05799103" w:rsidR="00000000" w:rsidRDefault="00000000">
      <w:pPr>
        <w:divId w:val="496656599"/>
        <w:rPr>
          <w:rFonts w:ascii="Arial" w:eastAsia="Times New Roman" w:hAnsi="Arial" w:cs="Arial"/>
          <w:sz w:val="20"/>
          <w:szCs w:val="20"/>
        </w:rPr>
      </w:pPr>
      <w:hyperlink r:id="rId2236" w:history="1">
        <w:r>
          <w:rPr>
            <w:rStyle w:val="Hipervnculo"/>
            <w:rFonts w:ascii="Arial" w:eastAsia="Times New Roman" w:hAnsi="Arial" w:cs="Arial"/>
            <w:b/>
            <w:bCs/>
            <w:color w:val="008000"/>
            <w:sz w:val="20"/>
            <w:szCs w:val="20"/>
          </w:rPr>
          <w:t>CAS. 3052-2003-PIURA</w:t>
        </w:r>
      </w:hyperlink>
      <w:r>
        <w:rPr>
          <w:rFonts w:ascii="Arial" w:eastAsia="Times New Roman" w:hAnsi="Arial" w:cs="Arial"/>
          <w:sz w:val="20"/>
          <w:szCs w:val="20"/>
        </w:rPr>
        <w:t xml:space="preserve"> </w:t>
      </w:r>
    </w:p>
    <w:p w14:paraId="6A312234" w14:textId="01241CAB" w:rsidR="00000000" w:rsidRDefault="00000000">
      <w:pPr>
        <w:divId w:val="712852340"/>
        <w:rPr>
          <w:rFonts w:ascii="Arial" w:eastAsia="Times New Roman" w:hAnsi="Arial" w:cs="Arial"/>
          <w:sz w:val="20"/>
          <w:szCs w:val="20"/>
        </w:rPr>
      </w:pPr>
      <w:hyperlink r:id="rId2237" w:history="1">
        <w:r>
          <w:rPr>
            <w:rStyle w:val="Hipervnculo"/>
            <w:rFonts w:ascii="Arial" w:eastAsia="Times New Roman" w:hAnsi="Arial" w:cs="Arial"/>
            <w:b/>
            <w:bCs/>
            <w:color w:val="008000"/>
            <w:sz w:val="20"/>
            <w:szCs w:val="20"/>
          </w:rPr>
          <w:t>CAS. 2890-2005-ICA</w:t>
        </w:r>
      </w:hyperlink>
      <w:r>
        <w:rPr>
          <w:rFonts w:ascii="Arial" w:eastAsia="Times New Roman" w:hAnsi="Arial" w:cs="Arial"/>
          <w:sz w:val="20"/>
          <w:szCs w:val="20"/>
        </w:rPr>
        <w:t xml:space="preserve"> </w:t>
      </w:r>
    </w:p>
    <w:p w14:paraId="79FA06E5" w14:textId="626C5A98" w:rsidR="00000000" w:rsidRDefault="00000000">
      <w:pPr>
        <w:divId w:val="1355961997"/>
        <w:rPr>
          <w:rFonts w:ascii="Arial" w:eastAsia="Times New Roman" w:hAnsi="Arial" w:cs="Arial"/>
          <w:sz w:val="20"/>
          <w:szCs w:val="20"/>
        </w:rPr>
      </w:pPr>
      <w:hyperlink r:id="rId2238" w:history="1">
        <w:r>
          <w:rPr>
            <w:rStyle w:val="Hipervnculo"/>
            <w:rFonts w:ascii="Arial" w:eastAsia="Times New Roman" w:hAnsi="Arial" w:cs="Arial"/>
            <w:b/>
            <w:bCs/>
            <w:color w:val="008000"/>
            <w:sz w:val="20"/>
            <w:szCs w:val="20"/>
          </w:rPr>
          <w:t>CAS. 1758-2005-ICA</w:t>
        </w:r>
      </w:hyperlink>
      <w:r>
        <w:rPr>
          <w:rFonts w:ascii="Arial" w:eastAsia="Times New Roman" w:hAnsi="Arial" w:cs="Arial"/>
          <w:sz w:val="20"/>
          <w:szCs w:val="20"/>
        </w:rPr>
        <w:t xml:space="preserve"> </w:t>
      </w:r>
    </w:p>
    <w:p w14:paraId="07E76F83" w14:textId="6AEF36DF" w:rsidR="00000000" w:rsidRDefault="00000000">
      <w:pPr>
        <w:divId w:val="1950164181"/>
        <w:rPr>
          <w:rFonts w:ascii="Arial" w:eastAsia="Times New Roman" w:hAnsi="Arial" w:cs="Arial"/>
          <w:sz w:val="20"/>
          <w:szCs w:val="20"/>
        </w:rPr>
      </w:pPr>
      <w:hyperlink r:id="rId2239" w:history="1">
        <w:r>
          <w:rPr>
            <w:rStyle w:val="Hipervnculo"/>
            <w:rFonts w:ascii="Arial" w:eastAsia="Times New Roman" w:hAnsi="Arial" w:cs="Arial"/>
            <w:b/>
            <w:bCs/>
            <w:color w:val="008000"/>
            <w:sz w:val="20"/>
            <w:szCs w:val="20"/>
          </w:rPr>
          <w:t>CAS. 3142-2005-LA LIBERTAD</w:t>
        </w:r>
      </w:hyperlink>
      <w:r>
        <w:rPr>
          <w:rFonts w:ascii="Arial" w:eastAsia="Times New Roman" w:hAnsi="Arial" w:cs="Arial"/>
          <w:sz w:val="20"/>
          <w:szCs w:val="20"/>
        </w:rPr>
        <w:t xml:space="preserve"> </w:t>
      </w:r>
    </w:p>
    <w:p w14:paraId="54ADB2DB" w14:textId="77243D1B" w:rsidR="00000000" w:rsidRDefault="00000000">
      <w:pPr>
        <w:divId w:val="490563951"/>
        <w:rPr>
          <w:rFonts w:ascii="Arial" w:eastAsia="Times New Roman" w:hAnsi="Arial" w:cs="Arial"/>
          <w:sz w:val="20"/>
          <w:szCs w:val="20"/>
        </w:rPr>
      </w:pPr>
      <w:hyperlink r:id="rId2240" w:history="1">
        <w:r>
          <w:rPr>
            <w:rStyle w:val="Hipervnculo"/>
            <w:rFonts w:ascii="Arial" w:eastAsia="Times New Roman" w:hAnsi="Arial" w:cs="Arial"/>
            <w:b/>
            <w:bCs/>
            <w:color w:val="008000"/>
            <w:sz w:val="20"/>
            <w:szCs w:val="20"/>
          </w:rPr>
          <w:t>CAS. 3110-2005-CALLAO</w:t>
        </w:r>
      </w:hyperlink>
      <w:r>
        <w:rPr>
          <w:rFonts w:ascii="Arial" w:eastAsia="Times New Roman" w:hAnsi="Arial" w:cs="Arial"/>
          <w:sz w:val="20"/>
          <w:szCs w:val="20"/>
        </w:rPr>
        <w:t xml:space="preserve"> </w:t>
      </w:r>
    </w:p>
    <w:p w14:paraId="26B3533A" w14:textId="7F42C8FD" w:rsidR="00000000" w:rsidRDefault="00000000">
      <w:pPr>
        <w:divId w:val="2054227188"/>
        <w:rPr>
          <w:rFonts w:ascii="Arial" w:eastAsia="Times New Roman" w:hAnsi="Arial" w:cs="Arial"/>
          <w:sz w:val="20"/>
          <w:szCs w:val="20"/>
        </w:rPr>
      </w:pPr>
      <w:hyperlink r:id="rId2241" w:history="1">
        <w:r>
          <w:rPr>
            <w:rStyle w:val="Hipervnculo"/>
            <w:rFonts w:ascii="Arial" w:eastAsia="Times New Roman" w:hAnsi="Arial" w:cs="Arial"/>
            <w:b/>
            <w:bCs/>
            <w:color w:val="008000"/>
            <w:sz w:val="20"/>
            <w:szCs w:val="20"/>
          </w:rPr>
          <w:t>CAS. 936-2005-AYACUCHO</w:t>
        </w:r>
      </w:hyperlink>
      <w:r>
        <w:rPr>
          <w:rFonts w:ascii="Arial" w:eastAsia="Times New Roman" w:hAnsi="Arial" w:cs="Arial"/>
          <w:sz w:val="20"/>
          <w:szCs w:val="20"/>
        </w:rPr>
        <w:t xml:space="preserve"> </w:t>
      </w:r>
    </w:p>
    <w:p w14:paraId="488C9F7A" w14:textId="5FFA7CA0" w:rsidR="00000000" w:rsidRDefault="00000000">
      <w:pPr>
        <w:divId w:val="2143573364"/>
        <w:rPr>
          <w:rFonts w:ascii="Arial" w:eastAsia="Times New Roman" w:hAnsi="Arial" w:cs="Arial"/>
          <w:sz w:val="20"/>
          <w:szCs w:val="20"/>
        </w:rPr>
      </w:pPr>
      <w:hyperlink r:id="rId2242" w:history="1">
        <w:r>
          <w:rPr>
            <w:rStyle w:val="Hipervnculo"/>
            <w:rFonts w:ascii="Arial" w:eastAsia="Times New Roman" w:hAnsi="Arial" w:cs="Arial"/>
            <w:b/>
            <w:bCs/>
            <w:color w:val="008000"/>
            <w:sz w:val="20"/>
            <w:szCs w:val="20"/>
          </w:rPr>
          <w:t>CAS. 1695-2006-LIMA</w:t>
        </w:r>
      </w:hyperlink>
      <w:r>
        <w:rPr>
          <w:rFonts w:ascii="Arial" w:eastAsia="Times New Roman" w:hAnsi="Arial" w:cs="Arial"/>
          <w:sz w:val="20"/>
          <w:szCs w:val="20"/>
        </w:rPr>
        <w:t xml:space="preserve"> </w:t>
      </w:r>
    </w:p>
    <w:p w14:paraId="55CEE921" w14:textId="4E0A1B32" w:rsidR="00000000" w:rsidRDefault="00000000">
      <w:pPr>
        <w:divId w:val="1994750339"/>
        <w:rPr>
          <w:rFonts w:ascii="Arial" w:eastAsia="Times New Roman" w:hAnsi="Arial" w:cs="Arial"/>
          <w:sz w:val="20"/>
          <w:szCs w:val="20"/>
        </w:rPr>
      </w:pPr>
      <w:hyperlink r:id="rId2243" w:history="1">
        <w:r>
          <w:rPr>
            <w:rStyle w:val="Hipervnculo"/>
            <w:rFonts w:ascii="Arial" w:eastAsia="Times New Roman" w:hAnsi="Arial" w:cs="Arial"/>
            <w:b/>
            <w:bCs/>
            <w:color w:val="008000"/>
            <w:sz w:val="20"/>
            <w:szCs w:val="20"/>
          </w:rPr>
          <w:t>CAS. 36-06-LIMA</w:t>
        </w:r>
      </w:hyperlink>
      <w:r>
        <w:rPr>
          <w:rFonts w:ascii="Arial" w:eastAsia="Times New Roman" w:hAnsi="Arial" w:cs="Arial"/>
          <w:sz w:val="20"/>
          <w:szCs w:val="20"/>
        </w:rPr>
        <w:t xml:space="preserve"> </w:t>
      </w:r>
    </w:p>
    <w:p w14:paraId="7DD280B5" w14:textId="61F538C5" w:rsidR="00000000" w:rsidRDefault="00000000">
      <w:pPr>
        <w:divId w:val="1342317077"/>
        <w:rPr>
          <w:rFonts w:ascii="Arial" w:eastAsia="Times New Roman" w:hAnsi="Arial" w:cs="Arial"/>
          <w:sz w:val="20"/>
          <w:szCs w:val="20"/>
        </w:rPr>
      </w:pPr>
      <w:hyperlink r:id="rId2244" w:history="1">
        <w:r>
          <w:rPr>
            <w:rStyle w:val="Hipervnculo"/>
            <w:rFonts w:ascii="Arial" w:eastAsia="Times New Roman" w:hAnsi="Arial" w:cs="Arial"/>
            <w:b/>
            <w:bCs/>
            <w:color w:val="008000"/>
            <w:sz w:val="20"/>
            <w:szCs w:val="20"/>
          </w:rPr>
          <w:t>CAS. 2710-05-LA LIBERTAD</w:t>
        </w:r>
      </w:hyperlink>
      <w:r>
        <w:rPr>
          <w:rFonts w:ascii="Arial" w:eastAsia="Times New Roman" w:hAnsi="Arial" w:cs="Arial"/>
          <w:sz w:val="20"/>
          <w:szCs w:val="20"/>
        </w:rPr>
        <w:t xml:space="preserve"> </w:t>
      </w:r>
    </w:p>
    <w:p w14:paraId="0FA0AB46" w14:textId="3AC46AAC" w:rsidR="00000000" w:rsidRDefault="00000000">
      <w:pPr>
        <w:divId w:val="333192225"/>
        <w:rPr>
          <w:rFonts w:ascii="Arial" w:eastAsia="Times New Roman" w:hAnsi="Arial" w:cs="Arial"/>
          <w:sz w:val="20"/>
          <w:szCs w:val="20"/>
        </w:rPr>
      </w:pPr>
      <w:hyperlink r:id="rId2245" w:history="1">
        <w:r>
          <w:rPr>
            <w:rStyle w:val="Hipervnculo"/>
            <w:rFonts w:ascii="Arial" w:eastAsia="Times New Roman" w:hAnsi="Arial" w:cs="Arial"/>
            <w:b/>
            <w:bCs/>
            <w:color w:val="008000"/>
            <w:sz w:val="20"/>
            <w:szCs w:val="20"/>
          </w:rPr>
          <w:t>CAS. 1520-2005-PIURA</w:t>
        </w:r>
      </w:hyperlink>
      <w:r>
        <w:rPr>
          <w:rFonts w:ascii="Arial" w:eastAsia="Times New Roman" w:hAnsi="Arial" w:cs="Arial"/>
          <w:sz w:val="20"/>
          <w:szCs w:val="20"/>
        </w:rPr>
        <w:t xml:space="preserve"> </w:t>
      </w:r>
    </w:p>
    <w:p w14:paraId="21D7584D" w14:textId="05F08072" w:rsidR="00000000" w:rsidRDefault="00000000">
      <w:pPr>
        <w:divId w:val="821121976"/>
        <w:rPr>
          <w:rFonts w:ascii="Arial" w:eastAsia="Times New Roman" w:hAnsi="Arial" w:cs="Arial"/>
          <w:sz w:val="20"/>
          <w:szCs w:val="20"/>
        </w:rPr>
      </w:pPr>
      <w:hyperlink r:id="rId2246" w:history="1">
        <w:r>
          <w:rPr>
            <w:rStyle w:val="Hipervnculo"/>
            <w:rFonts w:ascii="Arial" w:eastAsia="Times New Roman" w:hAnsi="Arial" w:cs="Arial"/>
            <w:b/>
            <w:bCs/>
            <w:color w:val="008000"/>
            <w:sz w:val="20"/>
            <w:szCs w:val="20"/>
          </w:rPr>
          <w:t>CAS. 1941-2005-CAJAMARCA</w:t>
        </w:r>
      </w:hyperlink>
      <w:r>
        <w:rPr>
          <w:rFonts w:ascii="Arial" w:eastAsia="Times New Roman" w:hAnsi="Arial" w:cs="Arial"/>
          <w:sz w:val="20"/>
          <w:szCs w:val="20"/>
        </w:rPr>
        <w:t xml:space="preserve"> </w:t>
      </w:r>
    </w:p>
    <w:p w14:paraId="5D633A78" w14:textId="68ADE604" w:rsidR="00000000" w:rsidRDefault="00000000">
      <w:pPr>
        <w:divId w:val="1769347860"/>
        <w:rPr>
          <w:rFonts w:ascii="Arial" w:eastAsia="Times New Roman" w:hAnsi="Arial" w:cs="Arial"/>
          <w:sz w:val="20"/>
          <w:szCs w:val="20"/>
        </w:rPr>
      </w:pPr>
      <w:hyperlink r:id="rId2247" w:history="1">
        <w:r>
          <w:rPr>
            <w:rStyle w:val="Hipervnculo"/>
            <w:rFonts w:ascii="Arial" w:eastAsia="Times New Roman" w:hAnsi="Arial" w:cs="Arial"/>
            <w:b/>
            <w:bCs/>
            <w:color w:val="008000"/>
            <w:sz w:val="20"/>
            <w:szCs w:val="20"/>
          </w:rPr>
          <w:t>CAS. 2177-2005-LIMA</w:t>
        </w:r>
      </w:hyperlink>
      <w:r>
        <w:rPr>
          <w:rFonts w:ascii="Arial" w:eastAsia="Times New Roman" w:hAnsi="Arial" w:cs="Arial"/>
          <w:sz w:val="20"/>
          <w:szCs w:val="20"/>
        </w:rPr>
        <w:t xml:space="preserve"> </w:t>
      </w:r>
    </w:p>
    <w:p w14:paraId="42C6E5C9" w14:textId="3D8F8271" w:rsidR="00000000" w:rsidRDefault="00000000">
      <w:pPr>
        <w:divId w:val="1693337317"/>
        <w:rPr>
          <w:rFonts w:ascii="Arial" w:eastAsia="Times New Roman" w:hAnsi="Arial" w:cs="Arial"/>
          <w:sz w:val="20"/>
          <w:szCs w:val="20"/>
        </w:rPr>
      </w:pPr>
      <w:hyperlink r:id="rId2248" w:history="1">
        <w:r>
          <w:rPr>
            <w:rStyle w:val="Hipervnculo"/>
            <w:rFonts w:ascii="Arial" w:eastAsia="Times New Roman" w:hAnsi="Arial" w:cs="Arial"/>
            <w:b/>
            <w:bCs/>
            <w:color w:val="008000"/>
            <w:sz w:val="20"/>
            <w:szCs w:val="20"/>
          </w:rPr>
          <w:t>CAS. 2646-04-ICA</w:t>
        </w:r>
      </w:hyperlink>
      <w:r>
        <w:rPr>
          <w:rFonts w:ascii="Arial" w:eastAsia="Times New Roman" w:hAnsi="Arial" w:cs="Arial"/>
          <w:sz w:val="20"/>
          <w:szCs w:val="20"/>
        </w:rPr>
        <w:t xml:space="preserve"> </w:t>
      </w:r>
    </w:p>
    <w:p w14:paraId="636A21D7" w14:textId="743FA91F" w:rsidR="00000000" w:rsidRDefault="00000000">
      <w:pPr>
        <w:divId w:val="1667630289"/>
        <w:rPr>
          <w:rFonts w:ascii="Arial" w:eastAsia="Times New Roman" w:hAnsi="Arial" w:cs="Arial"/>
          <w:sz w:val="20"/>
          <w:szCs w:val="20"/>
        </w:rPr>
      </w:pPr>
      <w:hyperlink r:id="rId2249" w:history="1">
        <w:r>
          <w:rPr>
            <w:rStyle w:val="Hipervnculo"/>
            <w:rFonts w:ascii="Arial" w:eastAsia="Times New Roman" w:hAnsi="Arial" w:cs="Arial"/>
            <w:b/>
            <w:bCs/>
            <w:color w:val="008000"/>
            <w:sz w:val="20"/>
            <w:szCs w:val="20"/>
          </w:rPr>
          <w:t>CAS. 2602-2004-AREQUIPA</w:t>
        </w:r>
      </w:hyperlink>
      <w:r>
        <w:rPr>
          <w:rFonts w:ascii="Arial" w:eastAsia="Times New Roman" w:hAnsi="Arial" w:cs="Arial"/>
          <w:sz w:val="20"/>
          <w:szCs w:val="20"/>
        </w:rPr>
        <w:t xml:space="preserve"> </w:t>
      </w:r>
    </w:p>
    <w:p w14:paraId="79A11C6E" w14:textId="2DF706B4" w:rsidR="00000000" w:rsidRDefault="00000000">
      <w:pPr>
        <w:divId w:val="1065956210"/>
        <w:rPr>
          <w:rFonts w:ascii="Arial" w:eastAsia="Times New Roman" w:hAnsi="Arial" w:cs="Arial"/>
          <w:sz w:val="20"/>
          <w:szCs w:val="20"/>
        </w:rPr>
      </w:pPr>
      <w:hyperlink r:id="rId2250" w:history="1">
        <w:r>
          <w:rPr>
            <w:rStyle w:val="Hipervnculo"/>
            <w:rFonts w:ascii="Arial" w:eastAsia="Times New Roman" w:hAnsi="Arial" w:cs="Arial"/>
            <w:b/>
            <w:bCs/>
            <w:color w:val="008000"/>
            <w:sz w:val="20"/>
            <w:szCs w:val="20"/>
          </w:rPr>
          <w:t>CAS. 2222-2004-CHICLAYO</w:t>
        </w:r>
      </w:hyperlink>
      <w:r>
        <w:rPr>
          <w:rFonts w:ascii="Arial" w:eastAsia="Times New Roman" w:hAnsi="Arial" w:cs="Arial"/>
          <w:sz w:val="20"/>
          <w:szCs w:val="20"/>
        </w:rPr>
        <w:t xml:space="preserve"> </w:t>
      </w:r>
    </w:p>
    <w:p w14:paraId="34CC944F" w14:textId="6914B406" w:rsidR="00000000" w:rsidRDefault="00000000">
      <w:pPr>
        <w:divId w:val="725296671"/>
        <w:rPr>
          <w:rFonts w:ascii="Arial" w:eastAsia="Times New Roman" w:hAnsi="Arial" w:cs="Arial"/>
          <w:sz w:val="20"/>
          <w:szCs w:val="20"/>
        </w:rPr>
      </w:pPr>
      <w:hyperlink r:id="rId2251" w:history="1">
        <w:r>
          <w:rPr>
            <w:rStyle w:val="Hipervnculo"/>
            <w:rFonts w:ascii="Arial" w:eastAsia="Times New Roman" w:hAnsi="Arial" w:cs="Arial"/>
            <w:b/>
            <w:bCs/>
            <w:color w:val="008000"/>
            <w:sz w:val="20"/>
            <w:szCs w:val="20"/>
          </w:rPr>
          <w:t>CAS. 1366-04-LIMA</w:t>
        </w:r>
      </w:hyperlink>
      <w:r>
        <w:rPr>
          <w:rFonts w:ascii="Arial" w:eastAsia="Times New Roman" w:hAnsi="Arial" w:cs="Arial"/>
          <w:sz w:val="20"/>
          <w:szCs w:val="20"/>
        </w:rPr>
        <w:t xml:space="preserve"> </w:t>
      </w:r>
    </w:p>
    <w:p w14:paraId="2762675A" w14:textId="7D7B47FE" w:rsidR="00000000" w:rsidRDefault="00000000">
      <w:pPr>
        <w:divId w:val="321664335"/>
        <w:rPr>
          <w:rFonts w:ascii="Arial" w:eastAsia="Times New Roman" w:hAnsi="Arial" w:cs="Arial"/>
          <w:sz w:val="20"/>
          <w:szCs w:val="20"/>
        </w:rPr>
      </w:pPr>
      <w:hyperlink r:id="rId2252" w:history="1">
        <w:r>
          <w:rPr>
            <w:rStyle w:val="Hipervnculo"/>
            <w:rFonts w:ascii="Arial" w:eastAsia="Times New Roman" w:hAnsi="Arial" w:cs="Arial"/>
            <w:b/>
            <w:bCs/>
            <w:color w:val="008000"/>
            <w:sz w:val="20"/>
            <w:szCs w:val="20"/>
          </w:rPr>
          <w:t>CAS. 1318-04-LIMA</w:t>
        </w:r>
      </w:hyperlink>
      <w:r>
        <w:rPr>
          <w:rFonts w:ascii="Arial" w:eastAsia="Times New Roman" w:hAnsi="Arial" w:cs="Arial"/>
          <w:sz w:val="20"/>
          <w:szCs w:val="20"/>
        </w:rPr>
        <w:t xml:space="preserve"> </w:t>
      </w:r>
    </w:p>
    <w:p w14:paraId="0523BA92" w14:textId="1C6E6CB9" w:rsidR="00000000" w:rsidRDefault="00000000">
      <w:pPr>
        <w:divId w:val="608587176"/>
        <w:rPr>
          <w:rFonts w:ascii="Arial" w:eastAsia="Times New Roman" w:hAnsi="Arial" w:cs="Arial"/>
          <w:sz w:val="20"/>
          <w:szCs w:val="20"/>
        </w:rPr>
      </w:pPr>
      <w:hyperlink r:id="rId2253" w:history="1">
        <w:r>
          <w:rPr>
            <w:rStyle w:val="Hipervnculo"/>
            <w:rFonts w:ascii="Arial" w:eastAsia="Times New Roman" w:hAnsi="Arial" w:cs="Arial"/>
            <w:b/>
            <w:bCs/>
            <w:color w:val="008000"/>
            <w:sz w:val="20"/>
            <w:szCs w:val="20"/>
          </w:rPr>
          <w:t>CAS. 1212-2004-AREQUIPA</w:t>
        </w:r>
      </w:hyperlink>
      <w:r>
        <w:rPr>
          <w:rFonts w:ascii="Arial" w:eastAsia="Times New Roman" w:hAnsi="Arial" w:cs="Arial"/>
          <w:sz w:val="20"/>
          <w:szCs w:val="20"/>
        </w:rPr>
        <w:t xml:space="preserve"> </w:t>
      </w:r>
    </w:p>
    <w:p w14:paraId="46B92278" w14:textId="657A58DA" w:rsidR="00000000" w:rsidRDefault="00000000">
      <w:pPr>
        <w:divId w:val="952790147"/>
        <w:rPr>
          <w:rFonts w:ascii="Arial" w:eastAsia="Times New Roman" w:hAnsi="Arial" w:cs="Arial"/>
          <w:sz w:val="20"/>
          <w:szCs w:val="20"/>
        </w:rPr>
      </w:pPr>
      <w:hyperlink r:id="rId2254" w:history="1">
        <w:r>
          <w:rPr>
            <w:rStyle w:val="Hipervnculo"/>
            <w:rFonts w:ascii="Arial" w:eastAsia="Times New Roman" w:hAnsi="Arial" w:cs="Arial"/>
            <w:b/>
            <w:bCs/>
            <w:color w:val="008000"/>
            <w:sz w:val="20"/>
            <w:szCs w:val="20"/>
          </w:rPr>
          <w:t>CAS. 1102-2004-PIURA</w:t>
        </w:r>
      </w:hyperlink>
      <w:r>
        <w:rPr>
          <w:rFonts w:ascii="Arial" w:eastAsia="Times New Roman" w:hAnsi="Arial" w:cs="Arial"/>
          <w:sz w:val="20"/>
          <w:szCs w:val="20"/>
        </w:rPr>
        <w:t xml:space="preserve"> </w:t>
      </w:r>
    </w:p>
    <w:p w14:paraId="476C2E9C" w14:textId="72B4C20A" w:rsidR="00000000" w:rsidRDefault="00000000">
      <w:pPr>
        <w:divId w:val="155077877"/>
        <w:rPr>
          <w:rFonts w:ascii="Arial" w:eastAsia="Times New Roman" w:hAnsi="Arial" w:cs="Arial"/>
          <w:sz w:val="20"/>
          <w:szCs w:val="20"/>
        </w:rPr>
      </w:pPr>
      <w:hyperlink r:id="rId2255" w:history="1">
        <w:r>
          <w:rPr>
            <w:rStyle w:val="Hipervnculo"/>
            <w:rFonts w:ascii="Arial" w:eastAsia="Times New Roman" w:hAnsi="Arial" w:cs="Arial"/>
            <w:b/>
            <w:bCs/>
            <w:color w:val="008000"/>
            <w:sz w:val="20"/>
            <w:szCs w:val="20"/>
          </w:rPr>
          <w:t>CAS. 943-2005-LIMA</w:t>
        </w:r>
      </w:hyperlink>
      <w:r>
        <w:rPr>
          <w:rFonts w:ascii="Arial" w:eastAsia="Times New Roman" w:hAnsi="Arial" w:cs="Arial"/>
          <w:sz w:val="20"/>
          <w:szCs w:val="20"/>
        </w:rPr>
        <w:t xml:space="preserve"> </w:t>
      </w:r>
    </w:p>
    <w:p w14:paraId="1C44E86C" w14:textId="67B0F30E" w:rsidR="00000000" w:rsidRDefault="00000000">
      <w:pPr>
        <w:divId w:val="1982421226"/>
        <w:rPr>
          <w:rFonts w:ascii="Arial" w:eastAsia="Times New Roman" w:hAnsi="Arial" w:cs="Arial"/>
          <w:sz w:val="20"/>
          <w:szCs w:val="20"/>
        </w:rPr>
      </w:pPr>
      <w:hyperlink r:id="rId2256" w:history="1">
        <w:r>
          <w:rPr>
            <w:rStyle w:val="Hipervnculo"/>
            <w:rFonts w:ascii="Arial" w:eastAsia="Times New Roman" w:hAnsi="Arial" w:cs="Arial"/>
            <w:b/>
            <w:bCs/>
            <w:color w:val="008000"/>
            <w:sz w:val="20"/>
            <w:szCs w:val="20"/>
          </w:rPr>
          <w:t>CAS. 2315-2004-AYACUCHO</w:t>
        </w:r>
      </w:hyperlink>
      <w:r>
        <w:rPr>
          <w:rFonts w:ascii="Arial" w:eastAsia="Times New Roman" w:hAnsi="Arial" w:cs="Arial"/>
          <w:sz w:val="20"/>
          <w:szCs w:val="20"/>
        </w:rPr>
        <w:t xml:space="preserve"> </w:t>
      </w:r>
    </w:p>
    <w:p w14:paraId="1A95313B" w14:textId="56ACC0EA" w:rsidR="00000000" w:rsidRDefault="00000000">
      <w:pPr>
        <w:divId w:val="1019700358"/>
        <w:rPr>
          <w:rFonts w:ascii="Arial" w:eastAsia="Times New Roman" w:hAnsi="Arial" w:cs="Arial"/>
          <w:sz w:val="20"/>
          <w:szCs w:val="20"/>
        </w:rPr>
      </w:pPr>
      <w:hyperlink r:id="rId2257" w:history="1">
        <w:r>
          <w:rPr>
            <w:rStyle w:val="Hipervnculo"/>
            <w:rFonts w:ascii="Arial" w:eastAsia="Times New Roman" w:hAnsi="Arial" w:cs="Arial"/>
            <w:b/>
            <w:bCs/>
            <w:color w:val="008000"/>
            <w:sz w:val="20"/>
            <w:szCs w:val="20"/>
          </w:rPr>
          <w:t>CAS. 1637-2004-LIMA</w:t>
        </w:r>
      </w:hyperlink>
      <w:r>
        <w:rPr>
          <w:rFonts w:ascii="Arial" w:eastAsia="Times New Roman" w:hAnsi="Arial" w:cs="Arial"/>
          <w:sz w:val="20"/>
          <w:szCs w:val="20"/>
        </w:rPr>
        <w:t xml:space="preserve"> </w:t>
      </w:r>
    </w:p>
    <w:p w14:paraId="688E6E89" w14:textId="4F6F3690" w:rsidR="00000000" w:rsidRDefault="00000000">
      <w:pPr>
        <w:divId w:val="269700788"/>
        <w:rPr>
          <w:rFonts w:ascii="Arial" w:eastAsia="Times New Roman" w:hAnsi="Arial" w:cs="Arial"/>
          <w:sz w:val="20"/>
          <w:szCs w:val="20"/>
        </w:rPr>
      </w:pPr>
      <w:hyperlink r:id="rId2258" w:history="1">
        <w:r>
          <w:rPr>
            <w:rStyle w:val="Hipervnculo"/>
            <w:rFonts w:ascii="Arial" w:eastAsia="Times New Roman" w:hAnsi="Arial" w:cs="Arial"/>
            <w:b/>
            <w:bCs/>
            <w:color w:val="008000"/>
            <w:sz w:val="20"/>
            <w:szCs w:val="20"/>
          </w:rPr>
          <w:t>CAS. 1569-2005-PIURA</w:t>
        </w:r>
      </w:hyperlink>
      <w:r>
        <w:rPr>
          <w:rFonts w:ascii="Arial" w:eastAsia="Times New Roman" w:hAnsi="Arial" w:cs="Arial"/>
          <w:sz w:val="20"/>
          <w:szCs w:val="20"/>
        </w:rPr>
        <w:t xml:space="preserve"> </w:t>
      </w:r>
    </w:p>
    <w:p w14:paraId="3B337043" w14:textId="39199239" w:rsidR="00000000" w:rsidRDefault="00000000">
      <w:pPr>
        <w:divId w:val="2097172320"/>
        <w:rPr>
          <w:rFonts w:ascii="Arial" w:eastAsia="Times New Roman" w:hAnsi="Arial" w:cs="Arial"/>
          <w:sz w:val="20"/>
          <w:szCs w:val="20"/>
        </w:rPr>
      </w:pPr>
      <w:hyperlink r:id="rId2259" w:history="1">
        <w:r>
          <w:rPr>
            <w:rStyle w:val="Hipervnculo"/>
            <w:rFonts w:ascii="Arial" w:eastAsia="Times New Roman" w:hAnsi="Arial" w:cs="Arial"/>
            <w:b/>
            <w:bCs/>
            <w:color w:val="008000"/>
            <w:sz w:val="20"/>
            <w:szCs w:val="20"/>
          </w:rPr>
          <w:t>CAS. 1237-2005-LIMA</w:t>
        </w:r>
      </w:hyperlink>
      <w:r>
        <w:rPr>
          <w:rFonts w:ascii="Arial" w:eastAsia="Times New Roman" w:hAnsi="Arial" w:cs="Arial"/>
          <w:sz w:val="20"/>
          <w:szCs w:val="20"/>
        </w:rPr>
        <w:t xml:space="preserve"> </w:t>
      </w:r>
    </w:p>
    <w:p w14:paraId="3F6682CC" w14:textId="0D2676D9" w:rsidR="00000000" w:rsidRDefault="00000000">
      <w:pPr>
        <w:divId w:val="994720260"/>
        <w:rPr>
          <w:rFonts w:ascii="Arial" w:eastAsia="Times New Roman" w:hAnsi="Arial" w:cs="Arial"/>
          <w:sz w:val="20"/>
          <w:szCs w:val="20"/>
        </w:rPr>
      </w:pPr>
      <w:hyperlink r:id="rId2260" w:history="1">
        <w:r>
          <w:rPr>
            <w:rStyle w:val="Hipervnculo"/>
            <w:rFonts w:ascii="Arial" w:eastAsia="Times New Roman" w:hAnsi="Arial" w:cs="Arial"/>
            <w:b/>
            <w:bCs/>
            <w:color w:val="008000"/>
            <w:sz w:val="20"/>
            <w:szCs w:val="20"/>
          </w:rPr>
          <w:t>CAS. 911-2003-CONO NORTE DE LIMA</w:t>
        </w:r>
      </w:hyperlink>
      <w:r>
        <w:rPr>
          <w:rFonts w:ascii="Arial" w:eastAsia="Times New Roman" w:hAnsi="Arial" w:cs="Arial"/>
          <w:sz w:val="20"/>
          <w:szCs w:val="20"/>
        </w:rPr>
        <w:t xml:space="preserve"> </w:t>
      </w:r>
    </w:p>
    <w:p w14:paraId="5AB49863" w14:textId="365F91A7" w:rsidR="00000000" w:rsidRDefault="00000000">
      <w:pPr>
        <w:divId w:val="1452357177"/>
        <w:rPr>
          <w:rFonts w:ascii="Arial" w:eastAsia="Times New Roman" w:hAnsi="Arial" w:cs="Arial"/>
          <w:sz w:val="20"/>
          <w:szCs w:val="20"/>
        </w:rPr>
      </w:pPr>
      <w:hyperlink r:id="rId2261" w:history="1">
        <w:r>
          <w:rPr>
            <w:rStyle w:val="Hipervnculo"/>
            <w:rFonts w:ascii="Arial" w:eastAsia="Times New Roman" w:hAnsi="Arial" w:cs="Arial"/>
            <w:b/>
            <w:bCs/>
            <w:color w:val="008000"/>
            <w:sz w:val="20"/>
            <w:szCs w:val="20"/>
          </w:rPr>
          <w:t>CAS. 320-2004-LAMBAYEQUE</w:t>
        </w:r>
      </w:hyperlink>
      <w:r>
        <w:rPr>
          <w:rFonts w:ascii="Arial" w:eastAsia="Times New Roman" w:hAnsi="Arial" w:cs="Arial"/>
          <w:sz w:val="20"/>
          <w:szCs w:val="20"/>
        </w:rPr>
        <w:t xml:space="preserve"> </w:t>
      </w:r>
    </w:p>
    <w:p w14:paraId="5D46E45B" w14:textId="2D10ED0E" w:rsidR="00000000" w:rsidRDefault="00000000">
      <w:pPr>
        <w:divId w:val="826702531"/>
        <w:rPr>
          <w:rFonts w:ascii="Arial" w:eastAsia="Times New Roman" w:hAnsi="Arial" w:cs="Arial"/>
          <w:sz w:val="20"/>
          <w:szCs w:val="20"/>
        </w:rPr>
      </w:pPr>
      <w:hyperlink r:id="rId2262" w:history="1">
        <w:r>
          <w:rPr>
            <w:rStyle w:val="Hipervnculo"/>
            <w:rFonts w:ascii="Arial" w:eastAsia="Times New Roman" w:hAnsi="Arial" w:cs="Arial"/>
            <w:b/>
            <w:bCs/>
            <w:color w:val="008000"/>
            <w:sz w:val="20"/>
            <w:szCs w:val="20"/>
          </w:rPr>
          <w:t>CAS. 1940-2004-ANCASH</w:t>
        </w:r>
      </w:hyperlink>
      <w:r>
        <w:rPr>
          <w:rFonts w:ascii="Arial" w:eastAsia="Times New Roman" w:hAnsi="Arial" w:cs="Arial"/>
          <w:sz w:val="20"/>
          <w:szCs w:val="20"/>
        </w:rPr>
        <w:t xml:space="preserve"> </w:t>
      </w:r>
    </w:p>
    <w:p w14:paraId="03B36176" w14:textId="5311CC44" w:rsidR="00000000" w:rsidRDefault="00000000">
      <w:pPr>
        <w:divId w:val="999456717"/>
        <w:rPr>
          <w:rFonts w:ascii="Arial" w:eastAsia="Times New Roman" w:hAnsi="Arial" w:cs="Arial"/>
          <w:sz w:val="20"/>
          <w:szCs w:val="20"/>
        </w:rPr>
      </w:pPr>
      <w:hyperlink r:id="rId2263" w:history="1">
        <w:r>
          <w:rPr>
            <w:rStyle w:val="Hipervnculo"/>
            <w:rFonts w:ascii="Arial" w:eastAsia="Times New Roman" w:hAnsi="Arial" w:cs="Arial"/>
            <w:b/>
            <w:bCs/>
            <w:color w:val="008000"/>
            <w:sz w:val="20"/>
            <w:szCs w:val="20"/>
          </w:rPr>
          <w:t>CAS. 1566-2004-SULLANA</w:t>
        </w:r>
      </w:hyperlink>
      <w:r>
        <w:rPr>
          <w:rFonts w:ascii="Arial" w:eastAsia="Times New Roman" w:hAnsi="Arial" w:cs="Arial"/>
          <w:sz w:val="20"/>
          <w:szCs w:val="20"/>
        </w:rPr>
        <w:t xml:space="preserve"> </w:t>
      </w:r>
    </w:p>
    <w:p w14:paraId="13AE9CA6" w14:textId="45C67005" w:rsidR="00000000" w:rsidRDefault="00000000">
      <w:pPr>
        <w:divId w:val="264003778"/>
        <w:rPr>
          <w:rFonts w:ascii="Arial" w:eastAsia="Times New Roman" w:hAnsi="Arial" w:cs="Arial"/>
          <w:sz w:val="20"/>
          <w:szCs w:val="20"/>
        </w:rPr>
      </w:pPr>
      <w:hyperlink r:id="rId2264" w:history="1">
        <w:r>
          <w:rPr>
            <w:rStyle w:val="Hipervnculo"/>
            <w:rFonts w:ascii="Arial" w:eastAsia="Times New Roman" w:hAnsi="Arial" w:cs="Arial"/>
            <w:b/>
            <w:bCs/>
            <w:color w:val="008000"/>
            <w:sz w:val="20"/>
            <w:szCs w:val="20"/>
          </w:rPr>
          <w:t>CAS. 1542-2004-CHINCHA</w:t>
        </w:r>
      </w:hyperlink>
      <w:r>
        <w:rPr>
          <w:rFonts w:ascii="Arial" w:eastAsia="Times New Roman" w:hAnsi="Arial" w:cs="Arial"/>
          <w:sz w:val="20"/>
          <w:szCs w:val="20"/>
        </w:rPr>
        <w:t xml:space="preserve"> </w:t>
      </w:r>
    </w:p>
    <w:p w14:paraId="2CBC494C" w14:textId="439005D2" w:rsidR="00000000" w:rsidRDefault="00000000">
      <w:pPr>
        <w:divId w:val="668337789"/>
        <w:rPr>
          <w:rFonts w:ascii="Arial" w:eastAsia="Times New Roman" w:hAnsi="Arial" w:cs="Arial"/>
          <w:sz w:val="20"/>
          <w:szCs w:val="20"/>
        </w:rPr>
      </w:pPr>
      <w:hyperlink r:id="rId2265" w:history="1">
        <w:r>
          <w:rPr>
            <w:rStyle w:val="Hipervnculo"/>
            <w:rFonts w:ascii="Arial" w:eastAsia="Times New Roman" w:hAnsi="Arial" w:cs="Arial"/>
            <w:b/>
            <w:bCs/>
            <w:color w:val="008000"/>
            <w:sz w:val="20"/>
            <w:szCs w:val="20"/>
          </w:rPr>
          <w:t>CAS. 2038-2004-CALLAO</w:t>
        </w:r>
      </w:hyperlink>
      <w:r>
        <w:rPr>
          <w:rFonts w:ascii="Arial" w:eastAsia="Times New Roman" w:hAnsi="Arial" w:cs="Arial"/>
          <w:sz w:val="20"/>
          <w:szCs w:val="20"/>
        </w:rPr>
        <w:t xml:space="preserve"> </w:t>
      </w:r>
    </w:p>
    <w:p w14:paraId="4E54BCE7" w14:textId="04397744" w:rsidR="00000000" w:rsidRDefault="00000000">
      <w:pPr>
        <w:divId w:val="1616475500"/>
        <w:rPr>
          <w:rFonts w:ascii="Arial" w:eastAsia="Times New Roman" w:hAnsi="Arial" w:cs="Arial"/>
          <w:sz w:val="20"/>
          <w:szCs w:val="20"/>
        </w:rPr>
      </w:pPr>
      <w:hyperlink r:id="rId2266" w:history="1">
        <w:r>
          <w:rPr>
            <w:rStyle w:val="Hipervnculo"/>
            <w:rFonts w:ascii="Arial" w:eastAsia="Times New Roman" w:hAnsi="Arial" w:cs="Arial"/>
            <w:b/>
            <w:bCs/>
            <w:color w:val="008000"/>
            <w:sz w:val="20"/>
            <w:szCs w:val="20"/>
          </w:rPr>
          <w:t>CAS. 2024-04-CAÑETE</w:t>
        </w:r>
      </w:hyperlink>
      <w:r>
        <w:rPr>
          <w:rFonts w:ascii="Arial" w:eastAsia="Times New Roman" w:hAnsi="Arial" w:cs="Arial"/>
          <w:sz w:val="20"/>
          <w:szCs w:val="20"/>
        </w:rPr>
        <w:t xml:space="preserve"> </w:t>
      </w:r>
    </w:p>
    <w:p w14:paraId="23DFD105" w14:textId="3C43F00C" w:rsidR="00000000" w:rsidRDefault="00000000">
      <w:pPr>
        <w:divId w:val="1709065674"/>
        <w:rPr>
          <w:rFonts w:ascii="Arial" w:eastAsia="Times New Roman" w:hAnsi="Arial" w:cs="Arial"/>
          <w:sz w:val="20"/>
          <w:szCs w:val="20"/>
        </w:rPr>
      </w:pPr>
      <w:hyperlink r:id="rId2267" w:history="1">
        <w:r>
          <w:rPr>
            <w:rStyle w:val="Hipervnculo"/>
            <w:rFonts w:ascii="Arial" w:eastAsia="Times New Roman" w:hAnsi="Arial" w:cs="Arial"/>
            <w:b/>
            <w:bCs/>
            <w:color w:val="008000"/>
            <w:sz w:val="20"/>
            <w:szCs w:val="20"/>
          </w:rPr>
          <w:t>CAS. 1874-2004-SAN MARTIN</w:t>
        </w:r>
      </w:hyperlink>
      <w:r>
        <w:rPr>
          <w:rFonts w:ascii="Arial" w:eastAsia="Times New Roman" w:hAnsi="Arial" w:cs="Arial"/>
          <w:sz w:val="20"/>
          <w:szCs w:val="20"/>
        </w:rPr>
        <w:t xml:space="preserve"> </w:t>
      </w:r>
    </w:p>
    <w:p w14:paraId="5C628442" w14:textId="6D357315" w:rsidR="00000000" w:rsidRDefault="00000000">
      <w:pPr>
        <w:divId w:val="46340758"/>
        <w:rPr>
          <w:rFonts w:ascii="Arial" w:eastAsia="Times New Roman" w:hAnsi="Arial" w:cs="Arial"/>
          <w:sz w:val="20"/>
          <w:szCs w:val="20"/>
        </w:rPr>
      </w:pPr>
      <w:hyperlink r:id="rId2268" w:history="1">
        <w:r>
          <w:rPr>
            <w:rStyle w:val="Hipervnculo"/>
            <w:rFonts w:ascii="Arial" w:eastAsia="Times New Roman" w:hAnsi="Arial" w:cs="Arial"/>
            <w:b/>
            <w:bCs/>
            <w:color w:val="008000"/>
            <w:sz w:val="20"/>
            <w:szCs w:val="20"/>
          </w:rPr>
          <w:t>CAS. 1202-2004-PIURA</w:t>
        </w:r>
      </w:hyperlink>
      <w:r>
        <w:rPr>
          <w:rFonts w:ascii="Arial" w:eastAsia="Times New Roman" w:hAnsi="Arial" w:cs="Arial"/>
          <w:sz w:val="20"/>
          <w:szCs w:val="20"/>
        </w:rPr>
        <w:t xml:space="preserve"> </w:t>
      </w:r>
    </w:p>
    <w:p w14:paraId="4A78B0D7" w14:textId="4B580AA2" w:rsidR="00000000" w:rsidRDefault="00000000">
      <w:pPr>
        <w:divId w:val="2049714845"/>
        <w:rPr>
          <w:rFonts w:ascii="Arial" w:eastAsia="Times New Roman" w:hAnsi="Arial" w:cs="Arial"/>
          <w:sz w:val="20"/>
          <w:szCs w:val="20"/>
        </w:rPr>
      </w:pPr>
      <w:hyperlink r:id="rId2269" w:history="1">
        <w:r>
          <w:rPr>
            <w:rStyle w:val="Hipervnculo"/>
            <w:rFonts w:ascii="Arial" w:eastAsia="Times New Roman" w:hAnsi="Arial" w:cs="Arial"/>
            <w:b/>
            <w:bCs/>
            <w:color w:val="008000"/>
            <w:sz w:val="20"/>
            <w:szCs w:val="20"/>
          </w:rPr>
          <w:t>CAS. 257-2005-LA LIBERTAD</w:t>
        </w:r>
      </w:hyperlink>
      <w:r>
        <w:rPr>
          <w:rFonts w:ascii="Arial" w:eastAsia="Times New Roman" w:hAnsi="Arial" w:cs="Arial"/>
          <w:sz w:val="20"/>
          <w:szCs w:val="20"/>
        </w:rPr>
        <w:t xml:space="preserve"> </w:t>
      </w:r>
    </w:p>
    <w:p w14:paraId="13251248" w14:textId="32DD5B2B" w:rsidR="00000000" w:rsidRDefault="00000000">
      <w:pPr>
        <w:divId w:val="1659188462"/>
        <w:rPr>
          <w:rFonts w:ascii="Arial" w:eastAsia="Times New Roman" w:hAnsi="Arial" w:cs="Arial"/>
          <w:sz w:val="20"/>
          <w:szCs w:val="20"/>
        </w:rPr>
      </w:pPr>
      <w:hyperlink r:id="rId2270" w:history="1">
        <w:r>
          <w:rPr>
            <w:rStyle w:val="Hipervnculo"/>
            <w:rFonts w:ascii="Arial" w:eastAsia="Times New Roman" w:hAnsi="Arial" w:cs="Arial"/>
            <w:b/>
            <w:bCs/>
            <w:color w:val="008000"/>
            <w:sz w:val="20"/>
            <w:szCs w:val="20"/>
          </w:rPr>
          <w:t>CAS. 2111-2004-TACNA</w:t>
        </w:r>
      </w:hyperlink>
      <w:r>
        <w:rPr>
          <w:rFonts w:ascii="Arial" w:eastAsia="Times New Roman" w:hAnsi="Arial" w:cs="Arial"/>
          <w:sz w:val="20"/>
          <w:szCs w:val="20"/>
        </w:rPr>
        <w:t xml:space="preserve"> </w:t>
      </w:r>
    </w:p>
    <w:p w14:paraId="103B1665" w14:textId="6A65E2AE" w:rsidR="00000000" w:rsidRDefault="00000000">
      <w:pPr>
        <w:divId w:val="336659072"/>
        <w:rPr>
          <w:rFonts w:ascii="Arial" w:eastAsia="Times New Roman" w:hAnsi="Arial" w:cs="Arial"/>
          <w:sz w:val="20"/>
          <w:szCs w:val="20"/>
        </w:rPr>
      </w:pPr>
      <w:hyperlink r:id="rId2271" w:history="1">
        <w:r>
          <w:rPr>
            <w:rStyle w:val="Hipervnculo"/>
            <w:rFonts w:ascii="Arial" w:eastAsia="Times New Roman" w:hAnsi="Arial" w:cs="Arial"/>
            <w:b/>
            <w:bCs/>
            <w:color w:val="008000"/>
            <w:sz w:val="20"/>
            <w:szCs w:val="20"/>
          </w:rPr>
          <w:t>CAS. 190-2004-CUSCO</w:t>
        </w:r>
      </w:hyperlink>
      <w:r>
        <w:rPr>
          <w:rFonts w:ascii="Arial" w:eastAsia="Times New Roman" w:hAnsi="Arial" w:cs="Arial"/>
          <w:sz w:val="20"/>
          <w:szCs w:val="20"/>
        </w:rPr>
        <w:t xml:space="preserve"> </w:t>
      </w:r>
    </w:p>
    <w:p w14:paraId="45D6EA0C" w14:textId="36811CCB" w:rsidR="00000000" w:rsidRDefault="00000000">
      <w:pPr>
        <w:divId w:val="1904565283"/>
        <w:rPr>
          <w:rFonts w:ascii="Arial" w:eastAsia="Times New Roman" w:hAnsi="Arial" w:cs="Arial"/>
          <w:sz w:val="20"/>
          <w:szCs w:val="20"/>
        </w:rPr>
      </w:pPr>
      <w:hyperlink r:id="rId2272" w:history="1">
        <w:r>
          <w:rPr>
            <w:rStyle w:val="Hipervnculo"/>
            <w:rFonts w:ascii="Arial" w:eastAsia="Times New Roman" w:hAnsi="Arial" w:cs="Arial"/>
            <w:b/>
            <w:bCs/>
            <w:color w:val="008000"/>
            <w:sz w:val="20"/>
            <w:szCs w:val="20"/>
          </w:rPr>
          <w:t>CAS. 1148-2003-LIMA</w:t>
        </w:r>
      </w:hyperlink>
      <w:r>
        <w:rPr>
          <w:rFonts w:ascii="Arial" w:eastAsia="Times New Roman" w:hAnsi="Arial" w:cs="Arial"/>
          <w:sz w:val="20"/>
          <w:szCs w:val="20"/>
        </w:rPr>
        <w:t xml:space="preserve"> </w:t>
      </w:r>
    </w:p>
    <w:p w14:paraId="60DDA187" w14:textId="2D9CB0BE" w:rsidR="00000000" w:rsidRDefault="00000000">
      <w:pPr>
        <w:divId w:val="1600482744"/>
        <w:rPr>
          <w:rFonts w:ascii="Arial" w:eastAsia="Times New Roman" w:hAnsi="Arial" w:cs="Arial"/>
          <w:sz w:val="20"/>
          <w:szCs w:val="20"/>
        </w:rPr>
      </w:pPr>
      <w:hyperlink r:id="rId2273" w:history="1">
        <w:r>
          <w:rPr>
            <w:rStyle w:val="Hipervnculo"/>
            <w:rFonts w:ascii="Arial" w:eastAsia="Times New Roman" w:hAnsi="Arial" w:cs="Arial"/>
            <w:b/>
            <w:bCs/>
            <w:color w:val="008000"/>
            <w:sz w:val="20"/>
            <w:szCs w:val="20"/>
          </w:rPr>
          <w:t>CAS. 855-2004-PIURA</w:t>
        </w:r>
      </w:hyperlink>
      <w:r>
        <w:rPr>
          <w:rFonts w:ascii="Arial" w:eastAsia="Times New Roman" w:hAnsi="Arial" w:cs="Arial"/>
          <w:sz w:val="20"/>
          <w:szCs w:val="20"/>
        </w:rPr>
        <w:t xml:space="preserve"> </w:t>
      </w:r>
    </w:p>
    <w:p w14:paraId="318AA9B6" w14:textId="67F6B1EE" w:rsidR="00000000" w:rsidRDefault="00000000">
      <w:pPr>
        <w:divId w:val="1565218265"/>
        <w:rPr>
          <w:rFonts w:ascii="Arial" w:eastAsia="Times New Roman" w:hAnsi="Arial" w:cs="Arial"/>
          <w:sz w:val="20"/>
          <w:szCs w:val="20"/>
        </w:rPr>
      </w:pPr>
      <w:hyperlink r:id="rId2274" w:history="1">
        <w:r>
          <w:rPr>
            <w:rStyle w:val="Hipervnculo"/>
            <w:rFonts w:ascii="Arial" w:eastAsia="Times New Roman" w:hAnsi="Arial" w:cs="Arial"/>
            <w:b/>
            <w:bCs/>
            <w:color w:val="008000"/>
            <w:sz w:val="20"/>
            <w:szCs w:val="20"/>
          </w:rPr>
          <w:t>CAS. 749-2004-CUSCO</w:t>
        </w:r>
      </w:hyperlink>
      <w:r>
        <w:rPr>
          <w:rFonts w:ascii="Arial" w:eastAsia="Times New Roman" w:hAnsi="Arial" w:cs="Arial"/>
          <w:sz w:val="20"/>
          <w:szCs w:val="20"/>
        </w:rPr>
        <w:t xml:space="preserve"> </w:t>
      </w:r>
    </w:p>
    <w:p w14:paraId="2F9D73A6" w14:textId="503A1EF9" w:rsidR="00000000" w:rsidRDefault="00000000">
      <w:pPr>
        <w:divId w:val="266889776"/>
        <w:rPr>
          <w:rFonts w:ascii="Arial" w:eastAsia="Times New Roman" w:hAnsi="Arial" w:cs="Arial"/>
          <w:sz w:val="20"/>
          <w:szCs w:val="20"/>
        </w:rPr>
      </w:pPr>
      <w:hyperlink r:id="rId2275" w:history="1">
        <w:r>
          <w:rPr>
            <w:rStyle w:val="Hipervnculo"/>
            <w:rFonts w:ascii="Arial" w:eastAsia="Times New Roman" w:hAnsi="Arial" w:cs="Arial"/>
            <w:b/>
            <w:bCs/>
            <w:color w:val="008000"/>
            <w:sz w:val="20"/>
            <w:szCs w:val="20"/>
          </w:rPr>
          <w:t>CAS. 757-2004-LIMA</w:t>
        </w:r>
      </w:hyperlink>
      <w:r>
        <w:rPr>
          <w:rFonts w:ascii="Arial" w:eastAsia="Times New Roman" w:hAnsi="Arial" w:cs="Arial"/>
          <w:sz w:val="20"/>
          <w:szCs w:val="20"/>
        </w:rPr>
        <w:t xml:space="preserve"> </w:t>
      </w:r>
    </w:p>
    <w:p w14:paraId="466A7A8D" w14:textId="31F6DB04" w:rsidR="00000000" w:rsidRDefault="00000000">
      <w:pPr>
        <w:divId w:val="1629896295"/>
        <w:rPr>
          <w:rFonts w:ascii="Arial" w:eastAsia="Times New Roman" w:hAnsi="Arial" w:cs="Arial"/>
          <w:sz w:val="20"/>
          <w:szCs w:val="20"/>
        </w:rPr>
      </w:pPr>
      <w:hyperlink r:id="rId2276" w:history="1">
        <w:r>
          <w:rPr>
            <w:rStyle w:val="Hipervnculo"/>
            <w:rFonts w:ascii="Arial" w:eastAsia="Times New Roman" w:hAnsi="Arial" w:cs="Arial"/>
            <w:b/>
            <w:bCs/>
            <w:color w:val="008000"/>
            <w:sz w:val="20"/>
            <w:szCs w:val="20"/>
          </w:rPr>
          <w:t>CAS. 427-2004-SANTA-CHIMBOTE</w:t>
        </w:r>
      </w:hyperlink>
      <w:r>
        <w:rPr>
          <w:rFonts w:ascii="Arial" w:eastAsia="Times New Roman" w:hAnsi="Arial" w:cs="Arial"/>
          <w:sz w:val="20"/>
          <w:szCs w:val="20"/>
        </w:rPr>
        <w:t xml:space="preserve"> </w:t>
      </w:r>
    </w:p>
    <w:p w14:paraId="7DEC457E" w14:textId="7CB73E55" w:rsidR="00000000" w:rsidRDefault="00000000">
      <w:pPr>
        <w:divId w:val="304700191"/>
        <w:rPr>
          <w:rFonts w:ascii="Arial" w:eastAsia="Times New Roman" w:hAnsi="Arial" w:cs="Arial"/>
          <w:sz w:val="20"/>
          <w:szCs w:val="20"/>
        </w:rPr>
      </w:pPr>
      <w:hyperlink r:id="rId2277" w:history="1">
        <w:r>
          <w:rPr>
            <w:rStyle w:val="Hipervnculo"/>
            <w:rFonts w:ascii="Arial" w:eastAsia="Times New Roman" w:hAnsi="Arial" w:cs="Arial"/>
            <w:b/>
            <w:bCs/>
            <w:color w:val="008000"/>
            <w:sz w:val="20"/>
            <w:szCs w:val="20"/>
          </w:rPr>
          <w:t>CAS. 871-2004-LIMA</w:t>
        </w:r>
      </w:hyperlink>
      <w:r>
        <w:rPr>
          <w:rFonts w:ascii="Arial" w:eastAsia="Times New Roman" w:hAnsi="Arial" w:cs="Arial"/>
          <w:sz w:val="20"/>
          <w:szCs w:val="20"/>
        </w:rPr>
        <w:t xml:space="preserve"> </w:t>
      </w:r>
    </w:p>
    <w:p w14:paraId="6C32DD8B" w14:textId="46C3C0CF" w:rsidR="00000000" w:rsidRDefault="00000000">
      <w:pPr>
        <w:divId w:val="1400860548"/>
        <w:rPr>
          <w:rFonts w:ascii="Arial" w:eastAsia="Times New Roman" w:hAnsi="Arial" w:cs="Arial"/>
          <w:sz w:val="20"/>
          <w:szCs w:val="20"/>
        </w:rPr>
      </w:pPr>
      <w:hyperlink r:id="rId2278" w:history="1">
        <w:r>
          <w:rPr>
            <w:rStyle w:val="Hipervnculo"/>
            <w:rFonts w:ascii="Arial" w:eastAsia="Times New Roman" w:hAnsi="Arial" w:cs="Arial"/>
            <w:b/>
            <w:bCs/>
            <w:color w:val="008000"/>
            <w:sz w:val="20"/>
            <w:szCs w:val="20"/>
          </w:rPr>
          <w:t>CAS. 1624-2004-LA LIBERTAD</w:t>
        </w:r>
      </w:hyperlink>
      <w:r>
        <w:rPr>
          <w:rFonts w:ascii="Arial" w:eastAsia="Times New Roman" w:hAnsi="Arial" w:cs="Arial"/>
          <w:sz w:val="20"/>
          <w:szCs w:val="20"/>
        </w:rPr>
        <w:t xml:space="preserve"> </w:t>
      </w:r>
    </w:p>
    <w:p w14:paraId="766A178D" w14:textId="7C5A38AE" w:rsidR="00000000" w:rsidRDefault="00000000">
      <w:pPr>
        <w:divId w:val="1399863270"/>
        <w:rPr>
          <w:rFonts w:ascii="Arial" w:eastAsia="Times New Roman" w:hAnsi="Arial" w:cs="Arial"/>
          <w:sz w:val="20"/>
          <w:szCs w:val="20"/>
        </w:rPr>
      </w:pPr>
      <w:hyperlink r:id="rId2279" w:history="1">
        <w:r>
          <w:rPr>
            <w:rStyle w:val="Hipervnculo"/>
            <w:rFonts w:ascii="Arial" w:eastAsia="Times New Roman" w:hAnsi="Arial" w:cs="Arial"/>
            <w:b/>
            <w:bCs/>
            <w:color w:val="008000"/>
            <w:sz w:val="20"/>
            <w:szCs w:val="20"/>
          </w:rPr>
          <w:t>CAS. 2256-2004-LIMA</w:t>
        </w:r>
      </w:hyperlink>
      <w:r>
        <w:rPr>
          <w:rFonts w:ascii="Arial" w:eastAsia="Times New Roman" w:hAnsi="Arial" w:cs="Arial"/>
          <w:sz w:val="20"/>
          <w:szCs w:val="20"/>
        </w:rPr>
        <w:t xml:space="preserve"> </w:t>
      </w:r>
    </w:p>
    <w:p w14:paraId="5F167861" w14:textId="2BC63FE2" w:rsidR="00000000" w:rsidRDefault="00000000">
      <w:pPr>
        <w:divId w:val="441847628"/>
        <w:rPr>
          <w:rFonts w:ascii="Arial" w:eastAsia="Times New Roman" w:hAnsi="Arial" w:cs="Arial"/>
          <w:sz w:val="20"/>
          <w:szCs w:val="20"/>
        </w:rPr>
      </w:pPr>
      <w:hyperlink r:id="rId2280" w:history="1">
        <w:r>
          <w:rPr>
            <w:rStyle w:val="Hipervnculo"/>
            <w:rFonts w:ascii="Arial" w:eastAsia="Times New Roman" w:hAnsi="Arial" w:cs="Arial"/>
            <w:b/>
            <w:bCs/>
            <w:color w:val="008000"/>
            <w:sz w:val="20"/>
            <w:szCs w:val="20"/>
          </w:rPr>
          <w:t>CAS. 2380-2007-LIMA</w:t>
        </w:r>
      </w:hyperlink>
      <w:r>
        <w:rPr>
          <w:rFonts w:ascii="Arial" w:eastAsia="Times New Roman" w:hAnsi="Arial" w:cs="Arial"/>
          <w:sz w:val="20"/>
          <w:szCs w:val="20"/>
        </w:rPr>
        <w:t xml:space="preserve"> </w:t>
      </w:r>
    </w:p>
    <w:p w14:paraId="7C14FA53" w14:textId="4366241D" w:rsidR="00000000" w:rsidRDefault="00000000">
      <w:pPr>
        <w:divId w:val="1793746266"/>
        <w:rPr>
          <w:rFonts w:ascii="Arial" w:eastAsia="Times New Roman" w:hAnsi="Arial" w:cs="Arial"/>
          <w:sz w:val="20"/>
          <w:szCs w:val="20"/>
        </w:rPr>
      </w:pPr>
      <w:hyperlink r:id="rId2281" w:history="1">
        <w:r>
          <w:rPr>
            <w:rStyle w:val="Hipervnculo"/>
            <w:rFonts w:ascii="Arial" w:eastAsia="Times New Roman" w:hAnsi="Arial" w:cs="Arial"/>
            <w:b/>
            <w:bCs/>
            <w:color w:val="008000"/>
            <w:sz w:val="20"/>
            <w:szCs w:val="20"/>
          </w:rPr>
          <w:t>CAS. 1540-2007-AYACUCHO</w:t>
        </w:r>
      </w:hyperlink>
      <w:r>
        <w:rPr>
          <w:rFonts w:ascii="Arial" w:eastAsia="Times New Roman" w:hAnsi="Arial" w:cs="Arial"/>
          <w:sz w:val="20"/>
          <w:szCs w:val="20"/>
        </w:rPr>
        <w:t xml:space="preserve"> </w:t>
      </w:r>
    </w:p>
    <w:p w14:paraId="4BD4413B" w14:textId="103110A6" w:rsidR="00000000" w:rsidRDefault="00000000">
      <w:pPr>
        <w:divId w:val="1409691914"/>
        <w:rPr>
          <w:rFonts w:ascii="Arial" w:eastAsia="Times New Roman" w:hAnsi="Arial" w:cs="Arial"/>
          <w:sz w:val="20"/>
          <w:szCs w:val="20"/>
        </w:rPr>
      </w:pPr>
      <w:hyperlink r:id="rId2282" w:history="1">
        <w:r>
          <w:rPr>
            <w:rStyle w:val="Hipervnculo"/>
            <w:rFonts w:ascii="Arial" w:eastAsia="Times New Roman" w:hAnsi="Arial" w:cs="Arial"/>
            <w:b/>
            <w:bCs/>
            <w:color w:val="008000"/>
            <w:sz w:val="20"/>
            <w:szCs w:val="20"/>
          </w:rPr>
          <w:t>CAS. 958-2007-HUANUCO</w:t>
        </w:r>
      </w:hyperlink>
      <w:r>
        <w:rPr>
          <w:rFonts w:ascii="Arial" w:eastAsia="Times New Roman" w:hAnsi="Arial" w:cs="Arial"/>
          <w:sz w:val="20"/>
          <w:szCs w:val="20"/>
        </w:rPr>
        <w:t xml:space="preserve"> </w:t>
      </w:r>
    </w:p>
    <w:p w14:paraId="28D750AC" w14:textId="47D81A05" w:rsidR="00000000" w:rsidRDefault="00000000">
      <w:pPr>
        <w:divId w:val="1542202309"/>
        <w:rPr>
          <w:rFonts w:ascii="Arial" w:eastAsia="Times New Roman" w:hAnsi="Arial" w:cs="Arial"/>
          <w:sz w:val="20"/>
          <w:szCs w:val="20"/>
        </w:rPr>
      </w:pPr>
      <w:hyperlink r:id="rId2283" w:history="1">
        <w:r>
          <w:rPr>
            <w:rStyle w:val="Hipervnculo"/>
            <w:rFonts w:ascii="Arial" w:eastAsia="Times New Roman" w:hAnsi="Arial" w:cs="Arial"/>
            <w:b/>
            <w:bCs/>
            <w:color w:val="008000"/>
            <w:sz w:val="20"/>
            <w:szCs w:val="20"/>
          </w:rPr>
          <w:t>CAS. 380-2007-LIMA NORTE</w:t>
        </w:r>
      </w:hyperlink>
      <w:r>
        <w:rPr>
          <w:rFonts w:ascii="Arial" w:eastAsia="Times New Roman" w:hAnsi="Arial" w:cs="Arial"/>
          <w:sz w:val="20"/>
          <w:szCs w:val="20"/>
        </w:rPr>
        <w:t xml:space="preserve"> </w:t>
      </w:r>
    </w:p>
    <w:p w14:paraId="673EA0F6" w14:textId="48DD4C39" w:rsidR="00000000" w:rsidRDefault="00000000">
      <w:pPr>
        <w:divId w:val="1518689045"/>
        <w:rPr>
          <w:rFonts w:ascii="Arial" w:eastAsia="Times New Roman" w:hAnsi="Arial" w:cs="Arial"/>
          <w:sz w:val="20"/>
          <w:szCs w:val="20"/>
        </w:rPr>
      </w:pPr>
      <w:hyperlink r:id="rId2284" w:history="1">
        <w:r>
          <w:rPr>
            <w:rStyle w:val="Hipervnculo"/>
            <w:rFonts w:ascii="Arial" w:eastAsia="Times New Roman" w:hAnsi="Arial" w:cs="Arial"/>
            <w:b/>
            <w:bCs/>
            <w:color w:val="008000"/>
            <w:sz w:val="20"/>
            <w:szCs w:val="20"/>
          </w:rPr>
          <w:t>CAS. 3744-2006-AREQUIPA</w:t>
        </w:r>
      </w:hyperlink>
      <w:r>
        <w:rPr>
          <w:rFonts w:ascii="Arial" w:eastAsia="Times New Roman" w:hAnsi="Arial" w:cs="Arial"/>
          <w:sz w:val="20"/>
          <w:szCs w:val="20"/>
        </w:rPr>
        <w:t xml:space="preserve"> </w:t>
      </w:r>
    </w:p>
    <w:p w14:paraId="68B1EC55" w14:textId="07D57E51" w:rsidR="00000000" w:rsidRDefault="00000000">
      <w:pPr>
        <w:divId w:val="1511481970"/>
        <w:rPr>
          <w:rFonts w:ascii="Arial" w:eastAsia="Times New Roman" w:hAnsi="Arial" w:cs="Arial"/>
          <w:sz w:val="20"/>
          <w:szCs w:val="20"/>
        </w:rPr>
      </w:pPr>
      <w:hyperlink r:id="rId2285" w:history="1">
        <w:r>
          <w:rPr>
            <w:rStyle w:val="Hipervnculo"/>
            <w:rFonts w:ascii="Arial" w:eastAsia="Times New Roman" w:hAnsi="Arial" w:cs="Arial"/>
            <w:b/>
            <w:bCs/>
            <w:color w:val="008000"/>
            <w:sz w:val="20"/>
            <w:szCs w:val="20"/>
          </w:rPr>
          <w:t>CAS. 3574-2006-LIMA</w:t>
        </w:r>
      </w:hyperlink>
      <w:r>
        <w:rPr>
          <w:rFonts w:ascii="Arial" w:eastAsia="Times New Roman" w:hAnsi="Arial" w:cs="Arial"/>
          <w:sz w:val="20"/>
          <w:szCs w:val="20"/>
        </w:rPr>
        <w:t xml:space="preserve"> </w:t>
      </w:r>
    </w:p>
    <w:p w14:paraId="0CC47976" w14:textId="203031C5" w:rsidR="00000000" w:rsidRDefault="00000000">
      <w:pPr>
        <w:divId w:val="1576745000"/>
        <w:rPr>
          <w:rFonts w:ascii="Arial" w:eastAsia="Times New Roman" w:hAnsi="Arial" w:cs="Arial"/>
          <w:sz w:val="20"/>
          <w:szCs w:val="20"/>
        </w:rPr>
      </w:pPr>
      <w:hyperlink r:id="rId2286" w:history="1">
        <w:r>
          <w:rPr>
            <w:rStyle w:val="Hipervnculo"/>
            <w:rFonts w:ascii="Arial" w:eastAsia="Times New Roman" w:hAnsi="Arial" w:cs="Arial"/>
            <w:b/>
            <w:bCs/>
            <w:color w:val="008000"/>
            <w:sz w:val="20"/>
            <w:szCs w:val="20"/>
          </w:rPr>
          <w:t>CAS. 879-2008-AREQUIPA</w:t>
        </w:r>
      </w:hyperlink>
      <w:r>
        <w:rPr>
          <w:rFonts w:ascii="Arial" w:eastAsia="Times New Roman" w:hAnsi="Arial" w:cs="Arial"/>
          <w:sz w:val="20"/>
          <w:szCs w:val="20"/>
        </w:rPr>
        <w:t xml:space="preserve"> </w:t>
      </w:r>
    </w:p>
    <w:p w14:paraId="68744BA7" w14:textId="6916FA01" w:rsidR="00000000" w:rsidRDefault="00000000">
      <w:pPr>
        <w:divId w:val="1950120743"/>
        <w:rPr>
          <w:rFonts w:ascii="Arial" w:eastAsia="Times New Roman" w:hAnsi="Arial" w:cs="Arial"/>
          <w:sz w:val="20"/>
          <w:szCs w:val="20"/>
        </w:rPr>
      </w:pPr>
      <w:hyperlink r:id="rId2287" w:history="1">
        <w:r>
          <w:rPr>
            <w:rStyle w:val="Hipervnculo"/>
            <w:rFonts w:ascii="Arial" w:eastAsia="Times New Roman" w:hAnsi="Arial" w:cs="Arial"/>
            <w:b/>
            <w:bCs/>
            <w:color w:val="008000"/>
            <w:sz w:val="20"/>
            <w:szCs w:val="20"/>
          </w:rPr>
          <w:t>CAS. 5003-2007-LIMA</w:t>
        </w:r>
      </w:hyperlink>
      <w:r>
        <w:rPr>
          <w:rFonts w:ascii="Arial" w:eastAsia="Times New Roman" w:hAnsi="Arial" w:cs="Arial"/>
          <w:sz w:val="20"/>
          <w:szCs w:val="20"/>
        </w:rPr>
        <w:t xml:space="preserve"> </w:t>
      </w:r>
    </w:p>
    <w:p w14:paraId="508730D1" w14:textId="04456D4E" w:rsidR="00000000" w:rsidRDefault="00000000">
      <w:pPr>
        <w:divId w:val="965895018"/>
        <w:rPr>
          <w:rFonts w:ascii="Arial" w:eastAsia="Times New Roman" w:hAnsi="Arial" w:cs="Arial"/>
          <w:sz w:val="20"/>
          <w:szCs w:val="20"/>
        </w:rPr>
      </w:pPr>
      <w:hyperlink r:id="rId2288" w:history="1">
        <w:r>
          <w:rPr>
            <w:rStyle w:val="Hipervnculo"/>
            <w:rFonts w:ascii="Arial" w:eastAsia="Times New Roman" w:hAnsi="Arial" w:cs="Arial"/>
            <w:b/>
            <w:bCs/>
            <w:color w:val="008000"/>
            <w:sz w:val="20"/>
            <w:szCs w:val="20"/>
          </w:rPr>
          <w:t>CAS. 5265-2007-LIMA</w:t>
        </w:r>
      </w:hyperlink>
      <w:r>
        <w:rPr>
          <w:rFonts w:ascii="Arial" w:eastAsia="Times New Roman" w:hAnsi="Arial" w:cs="Arial"/>
          <w:sz w:val="20"/>
          <w:szCs w:val="20"/>
        </w:rPr>
        <w:t xml:space="preserve"> </w:t>
      </w:r>
    </w:p>
    <w:p w14:paraId="6D689206" w14:textId="4EA5BFBB" w:rsidR="00000000" w:rsidRDefault="00000000">
      <w:pPr>
        <w:divId w:val="1858343386"/>
        <w:rPr>
          <w:rFonts w:ascii="Arial" w:eastAsia="Times New Roman" w:hAnsi="Arial" w:cs="Arial"/>
          <w:sz w:val="20"/>
          <w:szCs w:val="20"/>
        </w:rPr>
      </w:pPr>
      <w:hyperlink r:id="rId2289" w:history="1">
        <w:r>
          <w:rPr>
            <w:rStyle w:val="Hipervnculo"/>
            <w:rFonts w:ascii="Arial" w:eastAsia="Times New Roman" w:hAnsi="Arial" w:cs="Arial"/>
            <w:b/>
            <w:bCs/>
            <w:color w:val="008000"/>
            <w:sz w:val="20"/>
            <w:szCs w:val="20"/>
          </w:rPr>
          <w:t>CAS. 1163-2008-PIURA</w:t>
        </w:r>
      </w:hyperlink>
      <w:r>
        <w:rPr>
          <w:rFonts w:ascii="Arial" w:eastAsia="Times New Roman" w:hAnsi="Arial" w:cs="Arial"/>
          <w:sz w:val="20"/>
          <w:szCs w:val="20"/>
        </w:rPr>
        <w:t xml:space="preserve"> </w:t>
      </w:r>
    </w:p>
    <w:p w14:paraId="5FB6D0B0" w14:textId="0BB0F833" w:rsidR="00000000" w:rsidRDefault="00000000">
      <w:pPr>
        <w:divId w:val="1532764075"/>
        <w:rPr>
          <w:rFonts w:ascii="Arial" w:eastAsia="Times New Roman" w:hAnsi="Arial" w:cs="Arial"/>
          <w:sz w:val="20"/>
          <w:szCs w:val="20"/>
        </w:rPr>
      </w:pPr>
      <w:hyperlink r:id="rId2290" w:history="1">
        <w:r>
          <w:rPr>
            <w:rStyle w:val="Hipervnculo"/>
            <w:rFonts w:ascii="Arial" w:eastAsia="Times New Roman" w:hAnsi="Arial" w:cs="Arial"/>
            <w:b/>
            <w:bCs/>
            <w:color w:val="008000"/>
            <w:sz w:val="20"/>
            <w:szCs w:val="20"/>
          </w:rPr>
          <w:t>CAS. 288-2007-JUNIN</w:t>
        </w:r>
      </w:hyperlink>
      <w:r>
        <w:rPr>
          <w:rFonts w:ascii="Arial" w:eastAsia="Times New Roman" w:hAnsi="Arial" w:cs="Arial"/>
          <w:sz w:val="20"/>
          <w:szCs w:val="20"/>
        </w:rPr>
        <w:t xml:space="preserve"> </w:t>
      </w:r>
    </w:p>
    <w:p w14:paraId="0370C7FB" w14:textId="3DDEAD94" w:rsidR="00000000" w:rsidRDefault="00000000">
      <w:pPr>
        <w:divId w:val="1689335667"/>
        <w:rPr>
          <w:rFonts w:ascii="Arial" w:eastAsia="Times New Roman" w:hAnsi="Arial" w:cs="Arial"/>
          <w:sz w:val="20"/>
          <w:szCs w:val="20"/>
        </w:rPr>
      </w:pPr>
      <w:hyperlink r:id="rId2291" w:history="1">
        <w:r>
          <w:rPr>
            <w:rStyle w:val="Hipervnculo"/>
            <w:rFonts w:ascii="Arial" w:eastAsia="Times New Roman" w:hAnsi="Arial" w:cs="Arial"/>
            <w:b/>
            <w:bCs/>
            <w:color w:val="008000"/>
            <w:sz w:val="20"/>
            <w:szCs w:val="20"/>
          </w:rPr>
          <w:t>CAS. 4942-2006-CAJAMARCA</w:t>
        </w:r>
      </w:hyperlink>
      <w:r>
        <w:rPr>
          <w:rFonts w:ascii="Arial" w:eastAsia="Times New Roman" w:hAnsi="Arial" w:cs="Arial"/>
          <w:sz w:val="20"/>
          <w:szCs w:val="20"/>
        </w:rPr>
        <w:t xml:space="preserve"> </w:t>
      </w:r>
    </w:p>
    <w:p w14:paraId="18B4AC12" w14:textId="4B31CF52" w:rsidR="00000000" w:rsidRDefault="00000000">
      <w:pPr>
        <w:divId w:val="1570071551"/>
        <w:rPr>
          <w:rFonts w:ascii="Arial" w:eastAsia="Times New Roman" w:hAnsi="Arial" w:cs="Arial"/>
          <w:sz w:val="20"/>
          <w:szCs w:val="20"/>
        </w:rPr>
      </w:pPr>
      <w:hyperlink r:id="rId2292" w:history="1">
        <w:r>
          <w:rPr>
            <w:rStyle w:val="Hipervnculo"/>
            <w:rFonts w:ascii="Arial" w:eastAsia="Times New Roman" w:hAnsi="Arial" w:cs="Arial"/>
            <w:b/>
            <w:bCs/>
            <w:color w:val="008000"/>
            <w:sz w:val="20"/>
            <w:szCs w:val="20"/>
          </w:rPr>
          <w:t>CAS. 4854-2006-LAMBAYEQUE</w:t>
        </w:r>
      </w:hyperlink>
      <w:r>
        <w:rPr>
          <w:rFonts w:ascii="Arial" w:eastAsia="Times New Roman" w:hAnsi="Arial" w:cs="Arial"/>
          <w:sz w:val="20"/>
          <w:szCs w:val="20"/>
        </w:rPr>
        <w:t xml:space="preserve"> </w:t>
      </w:r>
    </w:p>
    <w:p w14:paraId="6639F7BE" w14:textId="16186189" w:rsidR="00000000" w:rsidRDefault="00000000">
      <w:pPr>
        <w:divId w:val="1136871042"/>
        <w:rPr>
          <w:rFonts w:ascii="Arial" w:eastAsia="Times New Roman" w:hAnsi="Arial" w:cs="Arial"/>
          <w:sz w:val="20"/>
          <w:szCs w:val="20"/>
        </w:rPr>
      </w:pPr>
      <w:hyperlink r:id="rId2293" w:history="1">
        <w:r>
          <w:rPr>
            <w:rStyle w:val="Hipervnculo"/>
            <w:rFonts w:ascii="Arial" w:eastAsia="Times New Roman" w:hAnsi="Arial" w:cs="Arial"/>
            <w:b/>
            <w:bCs/>
            <w:color w:val="008000"/>
            <w:sz w:val="20"/>
            <w:szCs w:val="20"/>
          </w:rPr>
          <w:t>CAS. 3670-2006-LIMA</w:t>
        </w:r>
      </w:hyperlink>
      <w:r>
        <w:rPr>
          <w:rFonts w:ascii="Arial" w:eastAsia="Times New Roman" w:hAnsi="Arial" w:cs="Arial"/>
          <w:sz w:val="20"/>
          <w:szCs w:val="20"/>
        </w:rPr>
        <w:t xml:space="preserve"> </w:t>
      </w:r>
    </w:p>
    <w:p w14:paraId="58E21F9F" w14:textId="70ADDEA8" w:rsidR="00000000" w:rsidRDefault="00000000">
      <w:pPr>
        <w:divId w:val="297297965"/>
        <w:rPr>
          <w:rFonts w:ascii="Arial" w:eastAsia="Times New Roman" w:hAnsi="Arial" w:cs="Arial"/>
          <w:sz w:val="20"/>
          <w:szCs w:val="20"/>
        </w:rPr>
      </w:pPr>
      <w:hyperlink r:id="rId2294" w:history="1">
        <w:r>
          <w:rPr>
            <w:rStyle w:val="Hipervnculo"/>
            <w:rFonts w:ascii="Arial" w:eastAsia="Times New Roman" w:hAnsi="Arial" w:cs="Arial"/>
            <w:b/>
            <w:bCs/>
            <w:color w:val="008000"/>
            <w:sz w:val="20"/>
            <w:szCs w:val="20"/>
          </w:rPr>
          <w:t>CAS. 2712-2007 LIMA</w:t>
        </w:r>
      </w:hyperlink>
      <w:r>
        <w:rPr>
          <w:rFonts w:ascii="Arial" w:eastAsia="Times New Roman" w:hAnsi="Arial" w:cs="Arial"/>
          <w:sz w:val="20"/>
          <w:szCs w:val="20"/>
        </w:rPr>
        <w:t xml:space="preserve"> </w:t>
      </w:r>
    </w:p>
    <w:p w14:paraId="75E3EA4E" w14:textId="5DC6E9A3" w:rsidR="00000000" w:rsidRDefault="00000000">
      <w:pPr>
        <w:divId w:val="634604903"/>
        <w:rPr>
          <w:rFonts w:ascii="Arial" w:eastAsia="Times New Roman" w:hAnsi="Arial" w:cs="Arial"/>
          <w:sz w:val="20"/>
          <w:szCs w:val="20"/>
        </w:rPr>
      </w:pPr>
      <w:hyperlink r:id="rId2295" w:history="1">
        <w:r>
          <w:rPr>
            <w:rStyle w:val="Hipervnculo"/>
            <w:rFonts w:ascii="Arial" w:eastAsia="Times New Roman" w:hAnsi="Arial" w:cs="Arial"/>
            <w:b/>
            <w:bCs/>
            <w:color w:val="008000"/>
            <w:sz w:val="20"/>
            <w:szCs w:val="20"/>
          </w:rPr>
          <w:t>CAS. 3740-2006-HUAURA</w:t>
        </w:r>
      </w:hyperlink>
      <w:r>
        <w:rPr>
          <w:rFonts w:ascii="Arial" w:eastAsia="Times New Roman" w:hAnsi="Arial" w:cs="Arial"/>
          <w:sz w:val="20"/>
          <w:szCs w:val="20"/>
        </w:rPr>
        <w:t xml:space="preserve"> </w:t>
      </w:r>
    </w:p>
    <w:p w14:paraId="43A0A07B" w14:textId="167C10A6" w:rsidR="00000000" w:rsidRDefault="00000000">
      <w:pPr>
        <w:divId w:val="379324300"/>
        <w:rPr>
          <w:rFonts w:ascii="Arial" w:eastAsia="Times New Roman" w:hAnsi="Arial" w:cs="Arial"/>
          <w:sz w:val="20"/>
          <w:szCs w:val="20"/>
        </w:rPr>
      </w:pPr>
      <w:hyperlink r:id="rId2296" w:history="1">
        <w:r>
          <w:rPr>
            <w:rStyle w:val="Hipervnculo"/>
            <w:rFonts w:ascii="Arial" w:eastAsia="Times New Roman" w:hAnsi="Arial" w:cs="Arial"/>
            <w:b/>
            <w:bCs/>
            <w:color w:val="008000"/>
            <w:sz w:val="20"/>
            <w:szCs w:val="20"/>
          </w:rPr>
          <w:t>CAS. 2273-2007-LORETO</w:t>
        </w:r>
      </w:hyperlink>
      <w:r>
        <w:rPr>
          <w:rFonts w:ascii="Arial" w:eastAsia="Times New Roman" w:hAnsi="Arial" w:cs="Arial"/>
          <w:sz w:val="20"/>
          <w:szCs w:val="20"/>
        </w:rPr>
        <w:t xml:space="preserve"> </w:t>
      </w:r>
    </w:p>
    <w:p w14:paraId="04396920" w14:textId="6EE8C9B4" w:rsidR="00000000" w:rsidRDefault="00000000">
      <w:pPr>
        <w:divId w:val="142744708"/>
        <w:rPr>
          <w:rFonts w:ascii="Arial" w:eastAsia="Times New Roman" w:hAnsi="Arial" w:cs="Arial"/>
          <w:sz w:val="20"/>
          <w:szCs w:val="20"/>
        </w:rPr>
      </w:pPr>
      <w:hyperlink r:id="rId2297" w:history="1">
        <w:r>
          <w:rPr>
            <w:rStyle w:val="Hipervnculo"/>
            <w:rFonts w:ascii="Arial" w:eastAsia="Times New Roman" w:hAnsi="Arial" w:cs="Arial"/>
            <w:b/>
            <w:bCs/>
            <w:color w:val="008000"/>
            <w:sz w:val="20"/>
            <w:szCs w:val="20"/>
          </w:rPr>
          <w:t>CAS. 4301-2007-PUNO</w:t>
        </w:r>
      </w:hyperlink>
      <w:r>
        <w:rPr>
          <w:rFonts w:ascii="Arial" w:eastAsia="Times New Roman" w:hAnsi="Arial" w:cs="Arial"/>
          <w:sz w:val="20"/>
          <w:szCs w:val="20"/>
        </w:rPr>
        <w:t xml:space="preserve"> </w:t>
      </w:r>
    </w:p>
    <w:p w14:paraId="2982AD52" w14:textId="440816BE" w:rsidR="00000000" w:rsidRDefault="00000000">
      <w:pPr>
        <w:divId w:val="280769372"/>
        <w:rPr>
          <w:rFonts w:ascii="Arial" w:eastAsia="Times New Roman" w:hAnsi="Arial" w:cs="Arial"/>
          <w:sz w:val="20"/>
          <w:szCs w:val="20"/>
        </w:rPr>
      </w:pPr>
      <w:hyperlink r:id="rId2298" w:history="1">
        <w:r>
          <w:rPr>
            <w:rStyle w:val="Hipervnculo"/>
            <w:rFonts w:ascii="Arial" w:eastAsia="Times New Roman" w:hAnsi="Arial" w:cs="Arial"/>
            <w:b/>
            <w:bCs/>
            <w:color w:val="008000"/>
            <w:sz w:val="20"/>
            <w:szCs w:val="20"/>
          </w:rPr>
          <w:t>CAS. 823-2007-LIMA</w:t>
        </w:r>
      </w:hyperlink>
      <w:r>
        <w:rPr>
          <w:rFonts w:ascii="Arial" w:eastAsia="Times New Roman" w:hAnsi="Arial" w:cs="Arial"/>
          <w:sz w:val="20"/>
          <w:szCs w:val="20"/>
        </w:rPr>
        <w:t xml:space="preserve"> </w:t>
      </w:r>
    </w:p>
    <w:p w14:paraId="153FDB37" w14:textId="610BBF0B" w:rsidR="00000000" w:rsidRDefault="00000000">
      <w:pPr>
        <w:divId w:val="1794443700"/>
        <w:rPr>
          <w:rFonts w:ascii="Arial" w:eastAsia="Times New Roman" w:hAnsi="Arial" w:cs="Arial"/>
          <w:sz w:val="20"/>
          <w:szCs w:val="20"/>
        </w:rPr>
      </w:pPr>
      <w:hyperlink r:id="rId2299" w:history="1">
        <w:r>
          <w:rPr>
            <w:rStyle w:val="Hipervnculo"/>
            <w:rFonts w:ascii="Arial" w:eastAsia="Times New Roman" w:hAnsi="Arial" w:cs="Arial"/>
            <w:b/>
            <w:bCs/>
            <w:color w:val="008000"/>
            <w:sz w:val="20"/>
            <w:szCs w:val="20"/>
          </w:rPr>
          <w:t>CAS. 3416-2006-HUAURA</w:t>
        </w:r>
      </w:hyperlink>
      <w:r>
        <w:rPr>
          <w:rFonts w:ascii="Arial" w:eastAsia="Times New Roman" w:hAnsi="Arial" w:cs="Arial"/>
          <w:sz w:val="20"/>
          <w:szCs w:val="20"/>
        </w:rPr>
        <w:t xml:space="preserve"> </w:t>
      </w:r>
    </w:p>
    <w:p w14:paraId="4DC977D7" w14:textId="2A7DFA3A" w:rsidR="00000000" w:rsidRDefault="00000000">
      <w:pPr>
        <w:divId w:val="1520198176"/>
        <w:rPr>
          <w:rFonts w:ascii="Arial" w:eastAsia="Times New Roman" w:hAnsi="Arial" w:cs="Arial"/>
          <w:sz w:val="20"/>
          <w:szCs w:val="20"/>
        </w:rPr>
      </w:pPr>
      <w:hyperlink r:id="rId2300" w:history="1">
        <w:r>
          <w:rPr>
            <w:rStyle w:val="Hipervnculo"/>
            <w:rFonts w:ascii="Arial" w:eastAsia="Times New Roman" w:hAnsi="Arial" w:cs="Arial"/>
            <w:b/>
            <w:bCs/>
            <w:color w:val="008000"/>
            <w:sz w:val="20"/>
            <w:szCs w:val="20"/>
          </w:rPr>
          <w:t>CAS. 569-2006-CAÑETE</w:t>
        </w:r>
      </w:hyperlink>
      <w:r>
        <w:rPr>
          <w:rFonts w:ascii="Arial" w:eastAsia="Times New Roman" w:hAnsi="Arial" w:cs="Arial"/>
          <w:sz w:val="20"/>
          <w:szCs w:val="20"/>
        </w:rPr>
        <w:t xml:space="preserve">  </w:t>
      </w:r>
    </w:p>
    <w:p w14:paraId="4507490C" w14:textId="03D58F29" w:rsidR="00000000" w:rsidRDefault="00000000">
      <w:pPr>
        <w:divId w:val="450630076"/>
        <w:rPr>
          <w:rFonts w:ascii="Arial" w:eastAsia="Times New Roman" w:hAnsi="Arial" w:cs="Arial"/>
          <w:sz w:val="20"/>
          <w:szCs w:val="20"/>
        </w:rPr>
      </w:pPr>
      <w:hyperlink r:id="rId2301" w:history="1">
        <w:r>
          <w:rPr>
            <w:rStyle w:val="Hipervnculo"/>
            <w:rFonts w:ascii="Arial" w:eastAsia="Times New Roman" w:hAnsi="Arial" w:cs="Arial"/>
            <w:b/>
            <w:bCs/>
            <w:color w:val="008000"/>
            <w:sz w:val="20"/>
            <w:szCs w:val="20"/>
          </w:rPr>
          <w:t>CAS. 1720-2005-AREQUIPA</w:t>
        </w:r>
      </w:hyperlink>
      <w:r>
        <w:rPr>
          <w:rFonts w:ascii="Arial" w:eastAsia="Times New Roman" w:hAnsi="Arial" w:cs="Arial"/>
          <w:sz w:val="20"/>
          <w:szCs w:val="20"/>
        </w:rPr>
        <w:t xml:space="preserve"> </w:t>
      </w:r>
    </w:p>
    <w:p w14:paraId="438A3850" w14:textId="62C87D28" w:rsidR="00000000" w:rsidRDefault="00000000">
      <w:pPr>
        <w:divId w:val="1914662367"/>
        <w:rPr>
          <w:rFonts w:ascii="Arial" w:eastAsia="Times New Roman" w:hAnsi="Arial" w:cs="Arial"/>
          <w:sz w:val="20"/>
          <w:szCs w:val="20"/>
        </w:rPr>
      </w:pPr>
      <w:hyperlink r:id="rId2302" w:history="1">
        <w:r>
          <w:rPr>
            <w:rStyle w:val="Hipervnculo"/>
            <w:rFonts w:ascii="Arial" w:eastAsia="Times New Roman" w:hAnsi="Arial" w:cs="Arial"/>
            <w:b/>
            <w:bCs/>
            <w:color w:val="008000"/>
            <w:sz w:val="20"/>
            <w:szCs w:val="20"/>
          </w:rPr>
          <w:t>CAS. 1627-2005-SAN MARTÍN</w:t>
        </w:r>
      </w:hyperlink>
      <w:r>
        <w:rPr>
          <w:rFonts w:ascii="Arial" w:eastAsia="Times New Roman" w:hAnsi="Arial" w:cs="Arial"/>
          <w:sz w:val="20"/>
          <w:szCs w:val="20"/>
        </w:rPr>
        <w:t xml:space="preserve"> </w:t>
      </w:r>
    </w:p>
    <w:p w14:paraId="289F1E92" w14:textId="0EE90539" w:rsidR="00000000" w:rsidRDefault="00000000">
      <w:pPr>
        <w:divId w:val="772550565"/>
        <w:rPr>
          <w:rFonts w:ascii="Arial" w:eastAsia="Times New Roman" w:hAnsi="Arial" w:cs="Arial"/>
          <w:sz w:val="20"/>
          <w:szCs w:val="20"/>
        </w:rPr>
      </w:pPr>
      <w:hyperlink r:id="rId2303" w:history="1">
        <w:r>
          <w:rPr>
            <w:rStyle w:val="Hipervnculo"/>
            <w:rFonts w:ascii="Arial" w:eastAsia="Times New Roman" w:hAnsi="Arial" w:cs="Arial"/>
            <w:b/>
            <w:bCs/>
            <w:color w:val="008000"/>
            <w:sz w:val="20"/>
            <w:szCs w:val="20"/>
          </w:rPr>
          <w:t>CAS. 1474-2005-DEL SANTA</w:t>
        </w:r>
      </w:hyperlink>
      <w:r>
        <w:rPr>
          <w:rFonts w:ascii="Arial" w:eastAsia="Times New Roman" w:hAnsi="Arial" w:cs="Arial"/>
          <w:sz w:val="20"/>
          <w:szCs w:val="20"/>
        </w:rPr>
        <w:t xml:space="preserve"> </w:t>
      </w:r>
    </w:p>
    <w:p w14:paraId="7B6481C8" w14:textId="18759143" w:rsidR="00000000" w:rsidRDefault="00000000">
      <w:pPr>
        <w:divId w:val="1342313571"/>
        <w:rPr>
          <w:rFonts w:ascii="Arial" w:eastAsia="Times New Roman" w:hAnsi="Arial" w:cs="Arial"/>
          <w:sz w:val="20"/>
          <w:szCs w:val="20"/>
        </w:rPr>
      </w:pPr>
      <w:hyperlink r:id="rId2304" w:history="1">
        <w:r>
          <w:rPr>
            <w:rStyle w:val="Hipervnculo"/>
            <w:rFonts w:ascii="Arial" w:eastAsia="Times New Roman" w:hAnsi="Arial" w:cs="Arial"/>
            <w:b/>
            <w:bCs/>
            <w:color w:val="008000"/>
            <w:sz w:val="20"/>
            <w:szCs w:val="20"/>
          </w:rPr>
          <w:t>CAS. 1037-2005 TUMBES</w:t>
        </w:r>
      </w:hyperlink>
      <w:r>
        <w:rPr>
          <w:rFonts w:ascii="Arial" w:eastAsia="Times New Roman" w:hAnsi="Arial" w:cs="Arial"/>
          <w:sz w:val="20"/>
          <w:szCs w:val="20"/>
        </w:rPr>
        <w:t xml:space="preserve"> </w:t>
      </w:r>
    </w:p>
    <w:p w14:paraId="59D3BF14" w14:textId="50651575" w:rsidR="00000000" w:rsidRDefault="00000000">
      <w:pPr>
        <w:divId w:val="607545935"/>
        <w:rPr>
          <w:rFonts w:ascii="Arial" w:eastAsia="Times New Roman" w:hAnsi="Arial" w:cs="Arial"/>
          <w:sz w:val="20"/>
          <w:szCs w:val="20"/>
        </w:rPr>
      </w:pPr>
      <w:hyperlink r:id="rId2305" w:history="1">
        <w:r>
          <w:rPr>
            <w:rStyle w:val="Hipervnculo"/>
            <w:rFonts w:ascii="Arial" w:eastAsia="Times New Roman" w:hAnsi="Arial" w:cs="Arial"/>
            <w:b/>
            <w:bCs/>
            <w:color w:val="008000"/>
            <w:sz w:val="20"/>
            <w:szCs w:val="20"/>
          </w:rPr>
          <w:t>CAS. 1229-2002-ICA</w:t>
        </w:r>
      </w:hyperlink>
      <w:r>
        <w:rPr>
          <w:rFonts w:ascii="Arial" w:eastAsia="Times New Roman" w:hAnsi="Arial" w:cs="Arial"/>
          <w:sz w:val="20"/>
          <w:szCs w:val="20"/>
        </w:rPr>
        <w:t xml:space="preserve"> </w:t>
      </w:r>
    </w:p>
    <w:p w14:paraId="2B5651FC" w14:textId="1BE953E3" w:rsidR="00000000" w:rsidRDefault="00000000">
      <w:pPr>
        <w:divId w:val="191001249"/>
        <w:rPr>
          <w:rFonts w:ascii="Arial" w:eastAsia="Times New Roman" w:hAnsi="Arial" w:cs="Arial"/>
          <w:sz w:val="20"/>
          <w:szCs w:val="20"/>
        </w:rPr>
      </w:pPr>
      <w:hyperlink r:id="rId2306" w:history="1">
        <w:r>
          <w:rPr>
            <w:rStyle w:val="Hipervnculo"/>
            <w:rFonts w:ascii="Arial" w:eastAsia="Times New Roman" w:hAnsi="Arial" w:cs="Arial"/>
            <w:b/>
            <w:bCs/>
            <w:color w:val="008000"/>
            <w:sz w:val="20"/>
            <w:szCs w:val="20"/>
          </w:rPr>
          <w:t>CAS. 3441-2007-MOQUEGUA</w:t>
        </w:r>
      </w:hyperlink>
      <w:r>
        <w:rPr>
          <w:rFonts w:ascii="Arial" w:eastAsia="Times New Roman" w:hAnsi="Arial" w:cs="Arial"/>
          <w:sz w:val="20"/>
          <w:szCs w:val="20"/>
        </w:rPr>
        <w:t xml:space="preserve"> </w:t>
      </w:r>
    </w:p>
    <w:p w14:paraId="299403B8" w14:textId="3E1E52F7" w:rsidR="00000000" w:rsidRDefault="00000000">
      <w:pPr>
        <w:divId w:val="1030452998"/>
        <w:rPr>
          <w:rFonts w:ascii="Arial" w:eastAsia="Times New Roman" w:hAnsi="Arial" w:cs="Arial"/>
          <w:sz w:val="20"/>
          <w:szCs w:val="20"/>
        </w:rPr>
      </w:pPr>
      <w:hyperlink r:id="rId2307" w:history="1">
        <w:r>
          <w:rPr>
            <w:rStyle w:val="Hipervnculo"/>
            <w:rFonts w:ascii="Arial" w:eastAsia="Times New Roman" w:hAnsi="Arial" w:cs="Arial"/>
            <w:b/>
            <w:bCs/>
            <w:color w:val="008000"/>
            <w:sz w:val="20"/>
            <w:szCs w:val="20"/>
          </w:rPr>
          <w:t>CAS. 2976-2006-LIMA</w:t>
        </w:r>
      </w:hyperlink>
      <w:r>
        <w:rPr>
          <w:rFonts w:ascii="Arial" w:eastAsia="Times New Roman" w:hAnsi="Arial" w:cs="Arial"/>
          <w:sz w:val="20"/>
          <w:szCs w:val="20"/>
        </w:rPr>
        <w:t xml:space="preserve"> </w:t>
      </w:r>
    </w:p>
    <w:p w14:paraId="2E5F7526" w14:textId="56508E4B" w:rsidR="00000000" w:rsidRDefault="00000000">
      <w:pPr>
        <w:divId w:val="1386485851"/>
        <w:rPr>
          <w:rFonts w:ascii="Arial" w:eastAsia="Times New Roman" w:hAnsi="Arial" w:cs="Arial"/>
          <w:sz w:val="20"/>
          <w:szCs w:val="20"/>
        </w:rPr>
      </w:pPr>
      <w:hyperlink r:id="rId2308" w:history="1">
        <w:r>
          <w:rPr>
            <w:rStyle w:val="Hipervnculo"/>
            <w:rFonts w:ascii="Arial" w:eastAsia="Times New Roman" w:hAnsi="Arial" w:cs="Arial"/>
            <w:b/>
            <w:bCs/>
            <w:color w:val="008000"/>
            <w:sz w:val="20"/>
            <w:szCs w:val="20"/>
          </w:rPr>
          <w:t>CAS. 5930-2007-DEL SANTA</w:t>
        </w:r>
      </w:hyperlink>
      <w:r>
        <w:rPr>
          <w:rFonts w:ascii="Arial" w:eastAsia="Times New Roman" w:hAnsi="Arial" w:cs="Arial"/>
          <w:sz w:val="20"/>
          <w:szCs w:val="20"/>
        </w:rPr>
        <w:t xml:space="preserve"> </w:t>
      </w:r>
    </w:p>
    <w:p w14:paraId="1F1DFB56" w14:textId="7D4A34B9" w:rsidR="00000000" w:rsidRDefault="00000000">
      <w:pPr>
        <w:divId w:val="1837333167"/>
        <w:rPr>
          <w:rFonts w:ascii="Arial" w:eastAsia="Times New Roman" w:hAnsi="Arial" w:cs="Arial"/>
          <w:sz w:val="20"/>
          <w:szCs w:val="20"/>
        </w:rPr>
      </w:pPr>
      <w:hyperlink r:id="rId2309" w:history="1">
        <w:r>
          <w:rPr>
            <w:rStyle w:val="Hipervnculo"/>
            <w:rFonts w:ascii="Arial" w:eastAsia="Times New Roman" w:hAnsi="Arial" w:cs="Arial"/>
            <w:b/>
            <w:bCs/>
            <w:color w:val="008000"/>
            <w:sz w:val="20"/>
            <w:szCs w:val="20"/>
          </w:rPr>
          <w:t>CAS. 1566-2008-CAJAMARCA</w:t>
        </w:r>
      </w:hyperlink>
      <w:r>
        <w:rPr>
          <w:rFonts w:ascii="Arial" w:eastAsia="Times New Roman" w:hAnsi="Arial" w:cs="Arial"/>
          <w:sz w:val="20"/>
          <w:szCs w:val="20"/>
        </w:rPr>
        <w:t xml:space="preserve"> </w:t>
      </w:r>
    </w:p>
    <w:p w14:paraId="5C3FE57C" w14:textId="159E5BE8" w:rsidR="00000000" w:rsidRDefault="00000000">
      <w:pPr>
        <w:divId w:val="639581981"/>
        <w:rPr>
          <w:rFonts w:ascii="Arial" w:eastAsia="Times New Roman" w:hAnsi="Arial" w:cs="Arial"/>
          <w:sz w:val="20"/>
          <w:szCs w:val="20"/>
        </w:rPr>
      </w:pPr>
      <w:hyperlink r:id="rId2310" w:history="1">
        <w:r>
          <w:rPr>
            <w:rStyle w:val="Hipervnculo"/>
            <w:rFonts w:ascii="Arial" w:eastAsia="Times New Roman" w:hAnsi="Arial" w:cs="Arial"/>
            <w:b/>
            <w:bCs/>
            <w:color w:val="008000"/>
            <w:sz w:val="20"/>
            <w:szCs w:val="20"/>
          </w:rPr>
          <w:t>CAS. 170-2008-CUSCO</w:t>
        </w:r>
      </w:hyperlink>
      <w:r>
        <w:rPr>
          <w:rFonts w:ascii="Arial" w:eastAsia="Times New Roman" w:hAnsi="Arial" w:cs="Arial"/>
          <w:sz w:val="20"/>
          <w:szCs w:val="20"/>
        </w:rPr>
        <w:t xml:space="preserve"> </w:t>
      </w:r>
    </w:p>
    <w:p w14:paraId="1A53BEAF" w14:textId="2E6ED4A1" w:rsidR="00000000" w:rsidRDefault="00000000">
      <w:pPr>
        <w:divId w:val="1337421024"/>
        <w:rPr>
          <w:rFonts w:ascii="Arial" w:eastAsia="Times New Roman" w:hAnsi="Arial" w:cs="Arial"/>
          <w:sz w:val="20"/>
          <w:szCs w:val="20"/>
        </w:rPr>
      </w:pPr>
      <w:hyperlink r:id="rId2311" w:history="1">
        <w:r>
          <w:rPr>
            <w:rStyle w:val="Hipervnculo"/>
            <w:rFonts w:ascii="Arial" w:eastAsia="Times New Roman" w:hAnsi="Arial" w:cs="Arial"/>
            <w:b/>
            <w:bCs/>
            <w:color w:val="008000"/>
            <w:sz w:val="20"/>
            <w:szCs w:val="20"/>
          </w:rPr>
          <w:t>CAS. 114-2008-LAMBAYEQUE</w:t>
        </w:r>
      </w:hyperlink>
      <w:r>
        <w:rPr>
          <w:rFonts w:ascii="Arial" w:eastAsia="Times New Roman" w:hAnsi="Arial" w:cs="Arial"/>
          <w:sz w:val="20"/>
          <w:szCs w:val="20"/>
        </w:rPr>
        <w:t xml:space="preserve"> </w:t>
      </w:r>
    </w:p>
    <w:p w14:paraId="19C703FD" w14:textId="37C6E4D6" w:rsidR="00000000" w:rsidRDefault="00000000">
      <w:pPr>
        <w:divId w:val="1911888577"/>
        <w:rPr>
          <w:rFonts w:ascii="Arial" w:eastAsia="Times New Roman" w:hAnsi="Arial" w:cs="Arial"/>
          <w:sz w:val="20"/>
          <w:szCs w:val="20"/>
        </w:rPr>
      </w:pPr>
      <w:hyperlink r:id="rId2312" w:history="1">
        <w:r>
          <w:rPr>
            <w:rStyle w:val="Hipervnculo"/>
            <w:rFonts w:ascii="Arial" w:eastAsia="Times New Roman" w:hAnsi="Arial" w:cs="Arial"/>
            <w:b/>
            <w:bCs/>
            <w:color w:val="008000"/>
            <w:sz w:val="20"/>
            <w:szCs w:val="20"/>
          </w:rPr>
          <w:t>CAS. 4649-2008 LIMA</w:t>
        </w:r>
      </w:hyperlink>
      <w:r>
        <w:rPr>
          <w:rFonts w:ascii="Arial" w:eastAsia="Times New Roman" w:hAnsi="Arial" w:cs="Arial"/>
          <w:sz w:val="20"/>
          <w:szCs w:val="20"/>
        </w:rPr>
        <w:t xml:space="preserve"> </w:t>
      </w:r>
    </w:p>
    <w:p w14:paraId="02F0AE2C" w14:textId="76451CD9" w:rsidR="00000000" w:rsidRDefault="00000000">
      <w:pPr>
        <w:divId w:val="2112507672"/>
        <w:rPr>
          <w:rFonts w:ascii="Arial" w:eastAsia="Times New Roman" w:hAnsi="Arial" w:cs="Arial"/>
          <w:sz w:val="20"/>
          <w:szCs w:val="20"/>
        </w:rPr>
      </w:pPr>
      <w:hyperlink r:id="rId2313" w:history="1">
        <w:r>
          <w:rPr>
            <w:rStyle w:val="Hipervnculo"/>
            <w:rFonts w:ascii="Arial" w:eastAsia="Times New Roman" w:hAnsi="Arial" w:cs="Arial"/>
            <w:b/>
            <w:bCs/>
            <w:color w:val="008000"/>
            <w:sz w:val="20"/>
            <w:szCs w:val="20"/>
          </w:rPr>
          <w:t>CAS. 1547-2006 LIMA</w:t>
        </w:r>
      </w:hyperlink>
      <w:r>
        <w:rPr>
          <w:rFonts w:ascii="Arial" w:eastAsia="Times New Roman" w:hAnsi="Arial" w:cs="Arial"/>
          <w:sz w:val="20"/>
          <w:szCs w:val="20"/>
        </w:rPr>
        <w:t xml:space="preserve"> </w:t>
      </w:r>
    </w:p>
    <w:p w14:paraId="6656765E" w14:textId="07E93D40" w:rsidR="00000000" w:rsidRDefault="00000000">
      <w:pPr>
        <w:divId w:val="1847330843"/>
        <w:rPr>
          <w:rFonts w:ascii="Arial" w:eastAsia="Times New Roman" w:hAnsi="Arial" w:cs="Arial"/>
          <w:sz w:val="20"/>
          <w:szCs w:val="20"/>
        </w:rPr>
      </w:pPr>
      <w:hyperlink r:id="rId2314" w:history="1">
        <w:r>
          <w:rPr>
            <w:rStyle w:val="Hipervnculo"/>
            <w:rFonts w:ascii="Arial" w:eastAsia="Times New Roman" w:hAnsi="Arial" w:cs="Arial"/>
            <w:b/>
            <w:bCs/>
            <w:color w:val="008000"/>
            <w:sz w:val="20"/>
            <w:szCs w:val="20"/>
          </w:rPr>
          <w:t>CAS. 17-2006-AREQUIPA</w:t>
        </w:r>
      </w:hyperlink>
      <w:r>
        <w:rPr>
          <w:rFonts w:ascii="Arial" w:eastAsia="Times New Roman" w:hAnsi="Arial" w:cs="Arial"/>
          <w:sz w:val="20"/>
          <w:szCs w:val="20"/>
        </w:rPr>
        <w:t xml:space="preserve"> </w:t>
      </w:r>
    </w:p>
    <w:p w14:paraId="1E07F0AF" w14:textId="334A2214" w:rsidR="00000000" w:rsidRDefault="00000000">
      <w:pPr>
        <w:divId w:val="164712263"/>
        <w:rPr>
          <w:rFonts w:ascii="Arial" w:eastAsia="Times New Roman" w:hAnsi="Arial" w:cs="Arial"/>
          <w:sz w:val="20"/>
          <w:szCs w:val="20"/>
        </w:rPr>
      </w:pPr>
      <w:hyperlink r:id="rId2315" w:history="1">
        <w:r>
          <w:rPr>
            <w:rStyle w:val="Hipervnculo"/>
            <w:rFonts w:ascii="Arial" w:eastAsia="Times New Roman" w:hAnsi="Arial" w:cs="Arial"/>
            <w:b/>
            <w:bCs/>
            <w:color w:val="008000"/>
            <w:sz w:val="20"/>
            <w:szCs w:val="20"/>
          </w:rPr>
          <w:t>CAS. 5198-2007-LORETO</w:t>
        </w:r>
      </w:hyperlink>
      <w:r>
        <w:rPr>
          <w:rFonts w:ascii="Arial" w:eastAsia="Times New Roman" w:hAnsi="Arial" w:cs="Arial"/>
          <w:sz w:val="20"/>
          <w:szCs w:val="20"/>
        </w:rPr>
        <w:t xml:space="preserve"> </w:t>
      </w:r>
    </w:p>
    <w:p w14:paraId="31A92FB5" w14:textId="6261294D" w:rsidR="00000000" w:rsidRDefault="00000000">
      <w:pPr>
        <w:divId w:val="119346489"/>
        <w:rPr>
          <w:rFonts w:ascii="Arial" w:eastAsia="Times New Roman" w:hAnsi="Arial" w:cs="Arial"/>
          <w:sz w:val="20"/>
          <w:szCs w:val="20"/>
        </w:rPr>
      </w:pPr>
      <w:hyperlink r:id="rId2316" w:history="1">
        <w:r>
          <w:rPr>
            <w:rStyle w:val="Hipervnculo"/>
            <w:rFonts w:ascii="Arial" w:eastAsia="Times New Roman" w:hAnsi="Arial" w:cs="Arial"/>
            <w:b/>
            <w:bCs/>
            <w:color w:val="008000"/>
            <w:sz w:val="20"/>
            <w:szCs w:val="20"/>
          </w:rPr>
          <w:t>CAS. 4656-2007-LIMA</w:t>
        </w:r>
      </w:hyperlink>
      <w:r>
        <w:rPr>
          <w:rFonts w:ascii="Arial" w:eastAsia="Times New Roman" w:hAnsi="Arial" w:cs="Arial"/>
          <w:sz w:val="20"/>
          <w:szCs w:val="20"/>
        </w:rPr>
        <w:t xml:space="preserve"> </w:t>
      </w:r>
    </w:p>
    <w:p w14:paraId="42980D31" w14:textId="54862502" w:rsidR="00000000" w:rsidRDefault="00000000">
      <w:pPr>
        <w:divId w:val="736559199"/>
        <w:rPr>
          <w:rFonts w:ascii="Arial" w:eastAsia="Times New Roman" w:hAnsi="Arial" w:cs="Arial"/>
          <w:sz w:val="20"/>
          <w:szCs w:val="20"/>
        </w:rPr>
      </w:pPr>
      <w:hyperlink r:id="rId2317" w:history="1">
        <w:r>
          <w:rPr>
            <w:rStyle w:val="Hipervnculo"/>
            <w:rFonts w:ascii="Arial" w:eastAsia="Times New Roman" w:hAnsi="Arial" w:cs="Arial"/>
            <w:b/>
            <w:bCs/>
            <w:color w:val="008000"/>
            <w:sz w:val="20"/>
            <w:szCs w:val="20"/>
          </w:rPr>
          <w:t>CAS. 1398-2008-ICA</w:t>
        </w:r>
      </w:hyperlink>
      <w:r>
        <w:rPr>
          <w:rFonts w:ascii="Arial" w:eastAsia="Times New Roman" w:hAnsi="Arial" w:cs="Arial"/>
          <w:sz w:val="20"/>
          <w:szCs w:val="20"/>
        </w:rPr>
        <w:t xml:space="preserve"> </w:t>
      </w:r>
    </w:p>
    <w:p w14:paraId="5E3EF3DB" w14:textId="6127C439" w:rsidR="00000000" w:rsidRDefault="00000000">
      <w:pPr>
        <w:divId w:val="1155604006"/>
        <w:rPr>
          <w:rFonts w:ascii="Arial" w:eastAsia="Times New Roman" w:hAnsi="Arial" w:cs="Arial"/>
          <w:sz w:val="20"/>
          <w:szCs w:val="20"/>
        </w:rPr>
      </w:pPr>
      <w:hyperlink r:id="rId2318" w:history="1">
        <w:r>
          <w:rPr>
            <w:rStyle w:val="Hipervnculo"/>
            <w:rFonts w:ascii="Arial" w:eastAsia="Times New Roman" w:hAnsi="Arial" w:cs="Arial"/>
            <w:b/>
            <w:bCs/>
            <w:color w:val="008000"/>
            <w:sz w:val="20"/>
            <w:szCs w:val="20"/>
          </w:rPr>
          <w:t>CAS. 4826-2007-LIMA</w:t>
        </w:r>
      </w:hyperlink>
      <w:r>
        <w:rPr>
          <w:rFonts w:ascii="Arial" w:eastAsia="Times New Roman" w:hAnsi="Arial" w:cs="Arial"/>
          <w:sz w:val="20"/>
          <w:szCs w:val="20"/>
        </w:rPr>
        <w:t xml:space="preserve"> </w:t>
      </w:r>
    </w:p>
    <w:p w14:paraId="301DF758" w14:textId="67912C6C" w:rsidR="00000000" w:rsidRDefault="00000000">
      <w:pPr>
        <w:divId w:val="368991055"/>
        <w:rPr>
          <w:rFonts w:ascii="Arial" w:eastAsia="Times New Roman" w:hAnsi="Arial" w:cs="Arial"/>
          <w:sz w:val="20"/>
          <w:szCs w:val="20"/>
        </w:rPr>
      </w:pPr>
      <w:hyperlink r:id="rId2319" w:history="1">
        <w:r>
          <w:rPr>
            <w:rStyle w:val="Hipervnculo"/>
            <w:rFonts w:ascii="Arial" w:eastAsia="Times New Roman" w:hAnsi="Arial" w:cs="Arial"/>
            <w:b/>
            <w:bCs/>
            <w:color w:val="008000"/>
            <w:sz w:val="20"/>
            <w:szCs w:val="20"/>
          </w:rPr>
          <w:t>CAS. 5712-2007 LAMBAYEQUE</w:t>
        </w:r>
      </w:hyperlink>
      <w:r>
        <w:rPr>
          <w:rFonts w:ascii="Arial" w:eastAsia="Times New Roman" w:hAnsi="Arial" w:cs="Arial"/>
          <w:sz w:val="20"/>
          <w:szCs w:val="20"/>
        </w:rPr>
        <w:t xml:space="preserve"> </w:t>
      </w:r>
    </w:p>
    <w:p w14:paraId="08A6BC32" w14:textId="05119044" w:rsidR="00000000" w:rsidRDefault="00000000">
      <w:pPr>
        <w:divId w:val="217284326"/>
        <w:rPr>
          <w:rFonts w:ascii="Arial" w:eastAsia="Times New Roman" w:hAnsi="Arial" w:cs="Arial"/>
          <w:sz w:val="20"/>
          <w:szCs w:val="20"/>
        </w:rPr>
      </w:pPr>
      <w:hyperlink r:id="rId2320" w:history="1">
        <w:r>
          <w:rPr>
            <w:rStyle w:val="Hipervnculo"/>
            <w:rFonts w:ascii="Arial" w:eastAsia="Times New Roman" w:hAnsi="Arial" w:cs="Arial"/>
            <w:b/>
            <w:bCs/>
            <w:color w:val="008000"/>
            <w:sz w:val="20"/>
            <w:szCs w:val="20"/>
          </w:rPr>
          <w:t>CAS. 3922-2009-LIMA</w:t>
        </w:r>
      </w:hyperlink>
      <w:r>
        <w:rPr>
          <w:rFonts w:ascii="Arial" w:eastAsia="Times New Roman" w:hAnsi="Arial" w:cs="Arial"/>
          <w:sz w:val="20"/>
          <w:szCs w:val="20"/>
        </w:rPr>
        <w:t xml:space="preserve"> </w:t>
      </w:r>
    </w:p>
    <w:p w14:paraId="7F8E79BD" w14:textId="71D3AB32" w:rsidR="00000000" w:rsidRDefault="00000000">
      <w:pPr>
        <w:divId w:val="1968513594"/>
        <w:rPr>
          <w:rFonts w:ascii="Arial" w:eastAsia="Times New Roman" w:hAnsi="Arial" w:cs="Arial"/>
          <w:sz w:val="20"/>
          <w:szCs w:val="20"/>
        </w:rPr>
      </w:pPr>
      <w:hyperlink r:id="rId2321" w:history="1">
        <w:r>
          <w:rPr>
            <w:rStyle w:val="Hipervnculo"/>
            <w:rFonts w:ascii="Arial" w:eastAsia="Times New Roman" w:hAnsi="Arial" w:cs="Arial"/>
            <w:b/>
            <w:bCs/>
            <w:color w:val="008000"/>
            <w:sz w:val="20"/>
            <w:szCs w:val="20"/>
          </w:rPr>
          <w:t>CAS. 4770-2008-SANTA</w:t>
        </w:r>
      </w:hyperlink>
      <w:r>
        <w:rPr>
          <w:rFonts w:ascii="Arial" w:eastAsia="Times New Roman" w:hAnsi="Arial" w:cs="Arial"/>
          <w:sz w:val="20"/>
          <w:szCs w:val="20"/>
        </w:rPr>
        <w:t xml:space="preserve"> </w:t>
      </w:r>
    </w:p>
    <w:p w14:paraId="17E154FA" w14:textId="34877644" w:rsidR="00000000" w:rsidRDefault="00000000">
      <w:pPr>
        <w:divId w:val="540433994"/>
        <w:rPr>
          <w:rFonts w:ascii="Arial" w:eastAsia="Times New Roman" w:hAnsi="Arial" w:cs="Arial"/>
          <w:sz w:val="20"/>
          <w:szCs w:val="20"/>
        </w:rPr>
      </w:pPr>
      <w:hyperlink r:id="rId2322" w:history="1">
        <w:r>
          <w:rPr>
            <w:rStyle w:val="Hipervnculo"/>
            <w:rFonts w:ascii="Arial" w:eastAsia="Times New Roman" w:hAnsi="Arial" w:cs="Arial"/>
            <w:b/>
            <w:bCs/>
            <w:color w:val="008000"/>
            <w:sz w:val="20"/>
            <w:szCs w:val="20"/>
          </w:rPr>
          <w:t>CAS. 304-2008-LIMA</w:t>
        </w:r>
      </w:hyperlink>
      <w:r>
        <w:rPr>
          <w:rFonts w:ascii="Arial" w:eastAsia="Times New Roman" w:hAnsi="Arial" w:cs="Arial"/>
          <w:sz w:val="20"/>
          <w:szCs w:val="20"/>
        </w:rPr>
        <w:t xml:space="preserve"> </w:t>
      </w:r>
    </w:p>
    <w:p w14:paraId="3A85C47A" w14:textId="33B8819A" w:rsidR="00000000" w:rsidRDefault="00000000">
      <w:pPr>
        <w:divId w:val="1488740494"/>
        <w:rPr>
          <w:rFonts w:ascii="Arial" w:eastAsia="Times New Roman" w:hAnsi="Arial" w:cs="Arial"/>
          <w:sz w:val="20"/>
          <w:szCs w:val="20"/>
        </w:rPr>
      </w:pPr>
      <w:hyperlink r:id="rId2323" w:history="1">
        <w:r>
          <w:rPr>
            <w:rStyle w:val="Hipervnculo"/>
            <w:rFonts w:ascii="Arial" w:eastAsia="Times New Roman" w:hAnsi="Arial" w:cs="Arial"/>
            <w:b/>
            <w:bCs/>
            <w:color w:val="008000"/>
            <w:sz w:val="20"/>
            <w:szCs w:val="20"/>
          </w:rPr>
          <w:t>CAS. 1137-2008. LIMA</w:t>
        </w:r>
      </w:hyperlink>
      <w:r>
        <w:rPr>
          <w:rFonts w:ascii="Arial" w:eastAsia="Times New Roman" w:hAnsi="Arial" w:cs="Arial"/>
          <w:sz w:val="20"/>
          <w:szCs w:val="20"/>
        </w:rPr>
        <w:t xml:space="preserve"> </w:t>
      </w:r>
    </w:p>
    <w:p w14:paraId="38CF4500" w14:textId="6C01798D" w:rsidR="00000000" w:rsidRDefault="00000000">
      <w:pPr>
        <w:divId w:val="1465344265"/>
        <w:rPr>
          <w:rFonts w:ascii="Arial" w:eastAsia="Times New Roman" w:hAnsi="Arial" w:cs="Arial"/>
          <w:sz w:val="20"/>
          <w:szCs w:val="20"/>
        </w:rPr>
      </w:pPr>
      <w:hyperlink r:id="rId2324" w:history="1">
        <w:r>
          <w:rPr>
            <w:rStyle w:val="Hipervnculo"/>
            <w:rFonts w:ascii="Arial" w:eastAsia="Times New Roman" w:hAnsi="Arial" w:cs="Arial"/>
            <w:b/>
            <w:bCs/>
            <w:color w:val="008000"/>
            <w:sz w:val="20"/>
            <w:szCs w:val="20"/>
          </w:rPr>
          <w:t>CAS. 1456-2008-PIURA</w:t>
        </w:r>
      </w:hyperlink>
      <w:r>
        <w:rPr>
          <w:rFonts w:ascii="Arial" w:eastAsia="Times New Roman" w:hAnsi="Arial" w:cs="Arial"/>
          <w:sz w:val="20"/>
          <w:szCs w:val="20"/>
        </w:rPr>
        <w:t xml:space="preserve"> </w:t>
      </w:r>
    </w:p>
    <w:p w14:paraId="0296F230" w14:textId="168D46D1" w:rsidR="00000000" w:rsidRDefault="00000000">
      <w:pPr>
        <w:divId w:val="1043600227"/>
        <w:rPr>
          <w:rFonts w:ascii="Arial" w:eastAsia="Times New Roman" w:hAnsi="Arial" w:cs="Arial"/>
          <w:sz w:val="20"/>
          <w:szCs w:val="20"/>
        </w:rPr>
      </w:pPr>
      <w:hyperlink r:id="rId2325" w:history="1">
        <w:r>
          <w:rPr>
            <w:rStyle w:val="Hipervnculo"/>
            <w:rFonts w:ascii="Arial" w:eastAsia="Times New Roman" w:hAnsi="Arial" w:cs="Arial"/>
            <w:b/>
            <w:bCs/>
            <w:color w:val="008000"/>
            <w:sz w:val="20"/>
            <w:szCs w:val="20"/>
          </w:rPr>
          <w:t>CAS. 4207-2008-LIMA</w:t>
        </w:r>
      </w:hyperlink>
      <w:r>
        <w:rPr>
          <w:rFonts w:ascii="Arial" w:eastAsia="Times New Roman" w:hAnsi="Arial" w:cs="Arial"/>
          <w:sz w:val="20"/>
          <w:szCs w:val="20"/>
        </w:rPr>
        <w:t xml:space="preserve"> </w:t>
      </w:r>
    </w:p>
    <w:p w14:paraId="73D5BF1A" w14:textId="78911EA7" w:rsidR="00000000" w:rsidRDefault="00000000">
      <w:pPr>
        <w:divId w:val="997615070"/>
        <w:rPr>
          <w:rFonts w:ascii="Arial" w:eastAsia="Times New Roman" w:hAnsi="Arial" w:cs="Arial"/>
          <w:sz w:val="20"/>
          <w:szCs w:val="20"/>
        </w:rPr>
      </w:pPr>
      <w:hyperlink r:id="rId2326" w:history="1">
        <w:r>
          <w:rPr>
            <w:rStyle w:val="Hipervnculo"/>
            <w:rFonts w:ascii="Arial" w:eastAsia="Times New Roman" w:hAnsi="Arial" w:cs="Arial"/>
            <w:b/>
            <w:bCs/>
            <w:color w:val="008000"/>
            <w:sz w:val="20"/>
            <w:szCs w:val="20"/>
          </w:rPr>
          <w:t>CAS. 2229-2008-LAMBAYEQUE</w:t>
        </w:r>
      </w:hyperlink>
      <w:r>
        <w:rPr>
          <w:rFonts w:ascii="Arial" w:eastAsia="Times New Roman" w:hAnsi="Arial" w:cs="Arial"/>
          <w:sz w:val="20"/>
          <w:szCs w:val="20"/>
        </w:rPr>
        <w:t xml:space="preserve"> </w:t>
      </w:r>
    </w:p>
    <w:p w14:paraId="6A1133F8" w14:textId="38D30220" w:rsidR="00000000" w:rsidRDefault="00000000">
      <w:pPr>
        <w:divId w:val="355038328"/>
        <w:rPr>
          <w:rFonts w:ascii="Arial" w:eastAsia="Times New Roman" w:hAnsi="Arial" w:cs="Arial"/>
          <w:sz w:val="20"/>
          <w:szCs w:val="20"/>
        </w:rPr>
      </w:pPr>
      <w:hyperlink r:id="rId2327" w:history="1">
        <w:r>
          <w:rPr>
            <w:rStyle w:val="Hipervnculo"/>
            <w:rFonts w:ascii="Arial" w:eastAsia="Times New Roman" w:hAnsi="Arial" w:cs="Arial"/>
            <w:b/>
            <w:bCs/>
            <w:color w:val="008000"/>
            <w:sz w:val="20"/>
            <w:szCs w:val="20"/>
          </w:rPr>
          <w:t>CAS. 3192-2007-LIMA</w:t>
        </w:r>
      </w:hyperlink>
      <w:r>
        <w:rPr>
          <w:rFonts w:ascii="Arial" w:eastAsia="Times New Roman" w:hAnsi="Arial" w:cs="Arial"/>
          <w:sz w:val="20"/>
          <w:szCs w:val="20"/>
        </w:rPr>
        <w:t xml:space="preserve"> </w:t>
      </w:r>
    </w:p>
    <w:p w14:paraId="310394AD" w14:textId="1654EF67" w:rsidR="00000000" w:rsidRDefault="00000000">
      <w:pPr>
        <w:divId w:val="1561598351"/>
        <w:rPr>
          <w:rFonts w:ascii="Arial" w:eastAsia="Times New Roman" w:hAnsi="Arial" w:cs="Arial"/>
          <w:sz w:val="20"/>
          <w:szCs w:val="20"/>
        </w:rPr>
      </w:pPr>
      <w:hyperlink r:id="rId2328" w:history="1">
        <w:r>
          <w:rPr>
            <w:rStyle w:val="Hipervnculo"/>
            <w:rFonts w:ascii="Arial" w:eastAsia="Times New Roman" w:hAnsi="Arial" w:cs="Arial"/>
            <w:b/>
            <w:bCs/>
            <w:color w:val="008000"/>
            <w:sz w:val="20"/>
            <w:szCs w:val="20"/>
          </w:rPr>
          <w:t>CAS. 3344-2007-PIURA</w:t>
        </w:r>
      </w:hyperlink>
      <w:r>
        <w:rPr>
          <w:rFonts w:ascii="Arial" w:eastAsia="Times New Roman" w:hAnsi="Arial" w:cs="Arial"/>
          <w:sz w:val="20"/>
          <w:szCs w:val="20"/>
        </w:rPr>
        <w:t xml:space="preserve"> </w:t>
      </w:r>
    </w:p>
    <w:p w14:paraId="716B73AE" w14:textId="5CC0A672" w:rsidR="00000000" w:rsidRDefault="00000000">
      <w:pPr>
        <w:divId w:val="197013595"/>
        <w:rPr>
          <w:rFonts w:ascii="Arial" w:eastAsia="Times New Roman" w:hAnsi="Arial" w:cs="Arial"/>
          <w:sz w:val="20"/>
          <w:szCs w:val="20"/>
        </w:rPr>
      </w:pPr>
      <w:hyperlink r:id="rId2329" w:history="1">
        <w:r>
          <w:rPr>
            <w:rStyle w:val="Hipervnculo"/>
            <w:rFonts w:ascii="Arial" w:eastAsia="Times New Roman" w:hAnsi="Arial" w:cs="Arial"/>
            <w:b/>
            <w:bCs/>
            <w:color w:val="008000"/>
            <w:sz w:val="20"/>
            <w:szCs w:val="20"/>
          </w:rPr>
          <w:t>CAS. 3566-2007-CALLAO</w:t>
        </w:r>
      </w:hyperlink>
      <w:r>
        <w:rPr>
          <w:rFonts w:ascii="Arial" w:eastAsia="Times New Roman" w:hAnsi="Arial" w:cs="Arial"/>
          <w:sz w:val="20"/>
          <w:szCs w:val="20"/>
        </w:rPr>
        <w:t xml:space="preserve"> </w:t>
      </w:r>
    </w:p>
    <w:p w14:paraId="4241DB50" w14:textId="77567993" w:rsidR="00000000" w:rsidRDefault="00000000">
      <w:pPr>
        <w:divId w:val="595089513"/>
        <w:rPr>
          <w:rFonts w:ascii="Arial" w:eastAsia="Times New Roman" w:hAnsi="Arial" w:cs="Arial"/>
          <w:sz w:val="20"/>
          <w:szCs w:val="20"/>
        </w:rPr>
      </w:pPr>
      <w:hyperlink r:id="rId2330" w:history="1">
        <w:r>
          <w:rPr>
            <w:rStyle w:val="Hipervnculo"/>
            <w:rFonts w:ascii="Arial" w:eastAsia="Times New Roman" w:hAnsi="Arial" w:cs="Arial"/>
            <w:b/>
            <w:bCs/>
            <w:color w:val="008000"/>
            <w:sz w:val="20"/>
            <w:szCs w:val="20"/>
          </w:rPr>
          <w:t>CAS. 4244-2007-LAMBAYEQUE</w:t>
        </w:r>
      </w:hyperlink>
      <w:r>
        <w:rPr>
          <w:rFonts w:ascii="Arial" w:eastAsia="Times New Roman" w:hAnsi="Arial" w:cs="Arial"/>
          <w:sz w:val="20"/>
          <w:szCs w:val="20"/>
        </w:rPr>
        <w:t xml:space="preserve"> </w:t>
      </w:r>
    </w:p>
    <w:p w14:paraId="738764B3" w14:textId="3E2D39C9" w:rsidR="00000000" w:rsidRDefault="00000000">
      <w:pPr>
        <w:divId w:val="1724215341"/>
        <w:rPr>
          <w:rFonts w:ascii="Arial" w:eastAsia="Times New Roman" w:hAnsi="Arial" w:cs="Arial"/>
          <w:sz w:val="20"/>
          <w:szCs w:val="20"/>
        </w:rPr>
      </w:pPr>
      <w:hyperlink r:id="rId2331" w:history="1">
        <w:r>
          <w:rPr>
            <w:rStyle w:val="Hipervnculo"/>
            <w:rFonts w:ascii="Arial" w:eastAsia="Times New Roman" w:hAnsi="Arial" w:cs="Arial"/>
            <w:b/>
            <w:bCs/>
            <w:color w:val="008000"/>
            <w:sz w:val="20"/>
            <w:szCs w:val="20"/>
          </w:rPr>
          <w:t>CAS. 2992-2007-CALLAO</w:t>
        </w:r>
      </w:hyperlink>
      <w:r>
        <w:rPr>
          <w:rFonts w:ascii="Arial" w:eastAsia="Times New Roman" w:hAnsi="Arial" w:cs="Arial"/>
          <w:sz w:val="20"/>
          <w:szCs w:val="20"/>
        </w:rPr>
        <w:t xml:space="preserve"> </w:t>
      </w:r>
    </w:p>
    <w:p w14:paraId="2C2F22A9" w14:textId="5B4C694F" w:rsidR="00000000" w:rsidRDefault="00000000">
      <w:pPr>
        <w:divId w:val="97600390"/>
        <w:rPr>
          <w:rFonts w:ascii="Arial" w:eastAsia="Times New Roman" w:hAnsi="Arial" w:cs="Arial"/>
          <w:sz w:val="20"/>
          <w:szCs w:val="20"/>
        </w:rPr>
      </w:pPr>
      <w:hyperlink r:id="rId2332" w:history="1">
        <w:r>
          <w:rPr>
            <w:rStyle w:val="Hipervnculo"/>
            <w:rFonts w:ascii="Arial" w:eastAsia="Times New Roman" w:hAnsi="Arial" w:cs="Arial"/>
            <w:b/>
            <w:bCs/>
            <w:color w:val="008000"/>
            <w:sz w:val="20"/>
            <w:szCs w:val="20"/>
          </w:rPr>
          <w:t>CAS. 2792-2007-LORETO</w:t>
        </w:r>
      </w:hyperlink>
      <w:r>
        <w:rPr>
          <w:rFonts w:ascii="Arial" w:eastAsia="Times New Roman" w:hAnsi="Arial" w:cs="Arial"/>
          <w:sz w:val="20"/>
          <w:szCs w:val="20"/>
        </w:rPr>
        <w:t xml:space="preserve"> </w:t>
      </w:r>
    </w:p>
    <w:p w14:paraId="27517C25" w14:textId="279843AF" w:rsidR="00000000" w:rsidRDefault="00000000">
      <w:pPr>
        <w:divId w:val="419253111"/>
        <w:rPr>
          <w:rFonts w:ascii="Arial" w:eastAsia="Times New Roman" w:hAnsi="Arial" w:cs="Arial"/>
          <w:sz w:val="20"/>
          <w:szCs w:val="20"/>
        </w:rPr>
      </w:pPr>
      <w:hyperlink r:id="rId2333" w:history="1">
        <w:r>
          <w:rPr>
            <w:rStyle w:val="Hipervnculo"/>
            <w:rFonts w:ascii="Arial" w:eastAsia="Times New Roman" w:hAnsi="Arial" w:cs="Arial"/>
            <w:b/>
            <w:bCs/>
            <w:color w:val="008000"/>
            <w:sz w:val="20"/>
            <w:szCs w:val="20"/>
          </w:rPr>
          <w:t>CAS. 4728-2007-MOQUEGUA</w:t>
        </w:r>
      </w:hyperlink>
      <w:r>
        <w:rPr>
          <w:rFonts w:ascii="Arial" w:eastAsia="Times New Roman" w:hAnsi="Arial" w:cs="Arial"/>
          <w:sz w:val="20"/>
          <w:szCs w:val="20"/>
        </w:rPr>
        <w:t xml:space="preserve"> </w:t>
      </w:r>
    </w:p>
    <w:p w14:paraId="7C146D9B" w14:textId="1627938C" w:rsidR="00000000" w:rsidRDefault="00000000">
      <w:pPr>
        <w:divId w:val="653722734"/>
        <w:rPr>
          <w:rFonts w:ascii="Arial" w:eastAsia="Times New Roman" w:hAnsi="Arial" w:cs="Arial"/>
          <w:sz w:val="20"/>
          <w:szCs w:val="20"/>
        </w:rPr>
      </w:pPr>
      <w:hyperlink r:id="rId2334" w:history="1">
        <w:r>
          <w:rPr>
            <w:rStyle w:val="Hipervnculo"/>
            <w:rFonts w:ascii="Arial" w:eastAsia="Times New Roman" w:hAnsi="Arial" w:cs="Arial"/>
            <w:b/>
            <w:bCs/>
            <w:color w:val="008000"/>
            <w:sz w:val="20"/>
            <w:szCs w:val="20"/>
          </w:rPr>
          <w:t>CAS. 3772-2007-LAMBAYEQUE</w:t>
        </w:r>
      </w:hyperlink>
      <w:r>
        <w:rPr>
          <w:rFonts w:ascii="Arial" w:eastAsia="Times New Roman" w:hAnsi="Arial" w:cs="Arial"/>
          <w:sz w:val="20"/>
          <w:szCs w:val="20"/>
        </w:rPr>
        <w:t xml:space="preserve"> </w:t>
      </w:r>
    </w:p>
    <w:p w14:paraId="36BDCF2A" w14:textId="6A67A8AC" w:rsidR="00000000" w:rsidRDefault="00000000">
      <w:pPr>
        <w:divId w:val="1732383269"/>
        <w:rPr>
          <w:rFonts w:ascii="Arial" w:eastAsia="Times New Roman" w:hAnsi="Arial" w:cs="Arial"/>
          <w:sz w:val="20"/>
          <w:szCs w:val="20"/>
        </w:rPr>
      </w:pPr>
      <w:hyperlink r:id="rId2335" w:history="1">
        <w:r>
          <w:rPr>
            <w:rStyle w:val="Hipervnculo"/>
            <w:rFonts w:ascii="Arial" w:eastAsia="Times New Roman" w:hAnsi="Arial" w:cs="Arial"/>
            <w:b/>
            <w:bCs/>
            <w:color w:val="008000"/>
            <w:sz w:val="20"/>
            <w:szCs w:val="20"/>
          </w:rPr>
          <w:t>CAS. 2224-2007-LIMA</w:t>
        </w:r>
      </w:hyperlink>
      <w:r>
        <w:rPr>
          <w:rFonts w:ascii="Arial" w:eastAsia="Times New Roman" w:hAnsi="Arial" w:cs="Arial"/>
          <w:sz w:val="20"/>
          <w:szCs w:val="20"/>
        </w:rPr>
        <w:t xml:space="preserve"> </w:t>
      </w:r>
    </w:p>
    <w:p w14:paraId="2AC161D7" w14:textId="57D46DF7" w:rsidR="00000000" w:rsidRDefault="00000000">
      <w:pPr>
        <w:divId w:val="471287105"/>
        <w:rPr>
          <w:rFonts w:ascii="Arial" w:eastAsia="Times New Roman" w:hAnsi="Arial" w:cs="Arial"/>
          <w:sz w:val="20"/>
          <w:szCs w:val="20"/>
        </w:rPr>
      </w:pPr>
      <w:hyperlink r:id="rId2336" w:history="1">
        <w:r>
          <w:rPr>
            <w:rStyle w:val="Hipervnculo"/>
            <w:rFonts w:ascii="Arial" w:eastAsia="Times New Roman" w:hAnsi="Arial" w:cs="Arial"/>
            <w:b/>
            <w:bCs/>
            <w:color w:val="008000"/>
            <w:sz w:val="20"/>
            <w:szCs w:val="20"/>
          </w:rPr>
          <w:t>CAS. 1280-2007-TACNA</w:t>
        </w:r>
      </w:hyperlink>
      <w:r>
        <w:rPr>
          <w:rFonts w:ascii="Arial" w:eastAsia="Times New Roman" w:hAnsi="Arial" w:cs="Arial"/>
          <w:sz w:val="20"/>
          <w:szCs w:val="20"/>
        </w:rPr>
        <w:t xml:space="preserve"> </w:t>
      </w:r>
    </w:p>
    <w:p w14:paraId="57D337F1" w14:textId="173C7E91" w:rsidR="00000000" w:rsidRDefault="00000000">
      <w:pPr>
        <w:divId w:val="1984001059"/>
        <w:rPr>
          <w:rFonts w:ascii="Arial" w:eastAsia="Times New Roman" w:hAnsi="Arial" w:cs="Arial"/>
          <w:sz w:val="20"/>
          <w:szCs w:val="20"/>
        </w:rPr>
      </w:pPr>
      <w:hyperlink r:id="rId2337" w:history="1">
        <w:r>
          <w:rPr>
            <w:rStyle w:val="Hipervnculo"/>
            <w:rFonts w:ascii="Arial" w:eastAsia="Times New Roman" w:hAnsi="Arial" w:cs="Arial"/>
            <w:b/>
            <w:bCs/>
            <w:color w:val="008000"/>
            <w:sz w:val="20"/>
            <w:szCs w:val="20"/>
          </w:rPr>
          <w:t>CAS. 4261-2007 ICA</w:t>
        </w:r>
      </w:hyperlink>
      <w:r>
        <w:rPr>
          <w:rFonts w:ascii="Arial" w:eastAsia="Times New Roman" w:hAnsi="Arial" w:cs="Arial"/>
          <w:sz w:val="20"/>
          <w:szCs w:val="20"/>
        </w:rPr>
        <w:t xml:space="preserve"> </w:t>
      </w:r>
    </w:p>
    <w:p w14:paraId="5D15F34A" w14:textId="0D779BA4" w:rsidR="00000000" w:rsidRDefault="00000000">
      <w:pPr>
        <w:divId w:val="19940644"/>
        <w:rPr>
          <w:rFonts w:ascii="Arial" w:eastAsia="Times New Roman" w:hAnsi="Arial" w:cs="Arial"/>
          <w:sz w:val="20"/>
          <w:szCs w:val="20"/>
        </w:rPr>
      </w:pPr>
      <w:hyperlink r:id="rId2338" w:history="1">
        <w:r>
          <w:rPr>
            <w:rStyle w:val="Hipervnculo"/>
            <w:rFonts w:ascii="Arial" w:eastAsia="Times New Roman" w:hAnsi="Arial" w:cs="Arial"/>
            <w:b/>
            <w:bCs/>
            <w:color w:val="008000"/>
            <w:sz w:val="20"/>
            <w:szCs w:val="20"/>
          </w:rPr>
          <w:t>CAS. 3272-2007-LIMA</w:t>
        </w:r>
      </w:hyperlink>
      <w:r>
        <w:rPr>
          <w:rFonts w:ascii="Arial" w:eastAsia="Times New Roman" w:hAnsi="Arial" w:cs="Arial"/>
          <w:sz w:val="20"/>
          <w:szCs w:val="20"/>
        </w:rPr>
        <w:t xml:space="preserve"> </w:t>
      </w:r>
    </w:p>
    <w:p w14:paraId="2E233673" w14:textId="10B49172" w:rsidR="00000000" w:rsidRDefault="00000000">
      <w:pPr>
        <w:divId w:val="382095368"/>
        <w:rPr>
          <w:rFonts w:ascii="Arial" w:eastAsia="Times New Roman" w:hAnsi="Arial" w:cs="Arial"/>
          <w:sz w:val="20"/>
          <w:szCs w:val="20"/>
        </w:rPr>
      </w:pPr>
      <w:hyperlink r:id="rId2339" w:history="1">
        <w:r>
          <w:rPr>
            <w:rStyle w:val="Hipervnculo"/>
            <w:rFonts w:ascii="Arial" w:eastAsia="Times New Roman" w:hAnsi="Arial" w:cs="Arial"/>
            <w:b/>
            <w:bCs/>
            <w:color w:val="008000"/>
            <w:sz w:val="20"/>
            <w:szCs w:val="20"/>
          </w:rPr>
          <w:t>CAS. 1298-2007-HUAURA</w:t>
        </w:r>
      </w:hyperlink>
      <w:r>
        <w:rPr>
          <w:rFonts w:ascii="Arial" w:eastAsia="Times New Roman" w:hAnsi="Arial" w:cs="Arial"/>
          <w:sz w:val="20"/>
          <w:szCs w:val="20"/>
        </w:rPr>
        <w:t xml:space="preserve"> </w:t>
      </w:r>
    </w:p>
    <w:p w14:paraId="17ECA815" w14:textId="57C938E0" w:rsidR="00000000" w:rsidRDefault="00000000">
      <w:pPr>
        <w:divId w:val="1558400139"/>
        <w:rPr>
          <w:rFonts w:ascii="Arial" w:eastAsia="Times New Roman" w:hAnsi="Arial" w:cs="Arial"/>
          <w:sz w:val="20"/>
          <w:szCs w:val="20"/>
        </w:rPr>
      </w:pPr>
      <w:hyperlink r:id="rId2340" w:history="1">
        <w:r>
          <w:rPr>
            <w:rStyle w:val="Hipervnculo"/>
            <w:rFonts w:ascii="Arial" w:eastAsia="Times New Roman" w:hAnsi="Arial" w:cs="Arial"/>
            <w:b/>
            <w:bCs/>
            <w:color w:val="008000"/>
            <w:sz w:val="20"/>
            <w:szCs w:val="20"/>
          </w:rPr>
          <w:t>CAS. 2400-2008-ICA</w:t>
        </w:r>
      </w:hyperlink>
      <w:r>
        <w:rPr>
          <w:rFonts w:ascii="Arial" w:eastAsia="Times New Roman" w:hAnsi="Arial" w:cs="Arial"/>
          <w:sz w:val="20"/>
          <w:szCs w:val="20"/>
        </w:rPr>
        <w:t xml:space="preserve"> </w:t>
      </w:r>
    </w:p>
    <w:p w14:paraId="6CF8D9FC" w14:textId="46583034" w:rsidR="00000000" w:rsidRDefault="00000000">
      <w:pPr>
        <w:divId w:val="2090150857"/>
        <w:rPr>
          <w:rFonts w:ascii="Arial" w:eastAsia="Times New Roman" w:hAnsi="Arial" w:cs="Arial"/>
          <w:sz w:val="20"/>
          <w:szCs w:val="20"/>
        </w:rPr>
      </w:pPr>
      <w:hyperlink r:id="rId2341" w:history="1">
        <w:r>
          <w:rPr>
            <w:rStyle w:val="Hipervnculo"/>
            <w:rFonts w:ascii="Arial" w:eastAsia="Times New Roman" w:hAnsi="Arial" w:cs="Arial"/>
            <w:b/>
            <w:bCs/>
            <w:color w:val="008000"/>
            <w:sz w:val="20"/>
            <w:szCs w:val="20"/>
          </w:rPr>
          <w:t>CAS. 2080-2008-PIURA</w:t>
        </w:r>
      </w:hyperlink>
      <w:r>
        <w:rPr>
          <w:rFonts w:ascii="Arial" w:eastAsia="Times New Roman" w:hAnsi="Arial" w:cs="Arial"/>
          <w:sz w:val="20"/>
          <w:szCs w:val="20"/>
        </w:rPr>
        <w:t xml:space="preserve"> </w:t>
      </w:r>
    </w:p>
    <w:p w14:paraId="21CF86C5" w14:textId="6C6AA2B4" w:rsidR="00000000" w:rsidRDefault="00000000">
      <w:pPr>
        <w:divId w:val="1149445259"/>
        <w:rPr>
          <w:rFonts w:ascii="Arial" w:eastAsia="Times New Roman" w:hAnsi="Arial" w:cs="Arial"/>
          <w:sz w:val="20"/>
          <w:szCs w:val="20"/>
        </w:rPr>
      </w:pPr>
      <w:hyperlink r:id="rId2342" w:history="1">
        <w:r>
          <w:rPr>
            <w:rStyle w:val="Hipervnculo"/>
            <w:rFonts w:ascii="Arial" w:eastAsia="Times New Roman" w:hAnsi="Arial" w:cs="Arial"/>
            <w:b/>
            <w:bCs/>
            <w:color w:val="008000"/>
            <w:sz w:val="20"/>
            <w:szCs w:val="20"/>
          </w:rPr>
          <w:t>CAS. 1021-2008-ANCASH</w:t>
        </w:r>
      </w:hyperlink>
      <w:r>
        <w:rPr>
          <w:rFonts w:ascii="Arial" w:eastAsia="Times New Roman" w:hAnsi="Arial" w:cs="Arial"/>
          <w:sz w:val="20"/>
          <w:szCs w:val="20"/>
        </w:rPr>
        <w:t xml:space="preserve"> </w:t>
      </w:r>
    </w:p>
    <w:p w14:paraId="3171EE89" w14:textId="46F35778" w:rsidR="00000000" w:rsidRDefault="00000000">
      <w:pPr>
        <w:divId w:val="2008164345"/>
        <w:rPr>
          <w:rFonts w:ascii="Arial" w:eastAsia="Times New Roman" w:hAnsi="Arial" w:cs="Arial"/>
          <w:sz w:val="20"/>
          <w:szCs w:val="20"/>
        </w:rPr>
      </w:pPr>
      <w:hyperlink r:id="rId2343" w:history="1">
        <w:r>
          <w:rPr>
            <w:rStyle w:val="Hipervnculo"/>
            <w:rFonts w:ascii="Arial" w:eastAsia="Times New Roman" w:hAnsi="Arial" w:cs="Arial"/>
            <w:b/>
            <w:bCs/>
            <w:color w:val="008000"/>
            <w:sz w:val="20"/>
            <w:szCs w:val="20"/>
          </w:rPr>
          <w:t>CAS. 4042-2008-HUAURA</w:t>
        </w:r>
      </w:hyperlink>
      <w:r>
        <w:rPr>
          <w:rFonts w:ascii="Arial" w:eastAsia="Times New Roman" w:hAnsi="Arial" w:cs="Arial"/>
          <w:sz w:val="20"/>
          <w:szCs w:val="20"/>
        </w:rPr>
        <w:t xml:space="preserve"> </w:t>
      </w:r>
    </w:p>
    <w:p w14:paraId="7AD8D5BB" w14:textId="68DF4A3C" w:rsidR="00000000" w:rsidRDefault="00000000">
      <w:pPr>
        <w:divId w:val="285233006"/>
        <w:rPr>
          <w:rFonts w:ascii="Arial" w:eastAsia="Times New Roman" w:hAnsi="Arial" w:cs="Arial"/>
          <w:sz w:val="20"/>
          <w:szCs w:val="20"/>
        </w:rPr>
      </w:pPr>
      <w:hyperlink r:id="rId2344" w:history="1">
        <w:r>
          <w:rPr>
            <w:rStyle w:val="Hipervnculo"/>
            <w:rFonts w:ascii="Arial" w:eastAsia="Times New Roman" w:hAnsi="Arial" w:cs="Arial"/>
            <w:b/>
            <w:bCs/>
            <w:color w:val="008000"/>
            <w:sz w:val="20"/>
            <w:szCs w:val="20"/>
          </w:rPr>
          <w:t>CAS. 4059-2008-LIMA</w:t>
        </w:r>
      </w:hyperlink>
      <w:r>
        <w:rPr>
          <w:rFonts w:ascii="Arial" w:eastAsia="Times New Roman" w:hAnsi="Arial" w:cs="Arial"/>
          <w:sz w:val="20"/>
          <w:szCs w:val="20"/>
        </w:rPr>
        <w:t xml:space="preserve"> </w:t>
      </w:r>
    </w:p>
    <w:p w14:paraId="6B8C7093" w14:textId="590254F8" w:rsidR="00000000" w:rsidRDefault="00000000">
      <w:pPr>
        <w:divId w:val="1199392194"/>
        <w:rPr>
          <w:rFonts w:ascii="Arial" w:eastAsia="Times New Roman" w:hAnsi="Arial" w:cs="Arial"/>
          <w:sz w:val="20"/>
          <w:szCs w:val="20"/>
        </w:rPr>
      </w:pPr>
      <w:hyperlink r:id="rId2345" w:history="1">
        <w:r>
          <w:rPr>
            <w:rStyle w:val="Hipervnculo"/>
            <w:rFonts w:ascii="Arial" w:eastAsia="Times New Roman" w:hAnsi="Arial" w:cs="Arial"/>
            <w:b/>
            <w:bCs/>
            <w:color w:val="008000"/>
            <w:sz w:val="20"/>
            <w:szCs w:val="20"/>
          </w:rPr>
          <w:t>CAS. 3845-2008-CAJAMARCA</w:t>
        </w:r>
      </w:hyperlink>
      <w:r>
        <w:rPr>
          <w:rFonts w:ascii="Arial" w:eastAsia="Times New Roman" w:hAnsi="Arial" w:cs="Arial"/>
          <w:sz w:val="20"/>
          <w:szCs w:val="20"/>
        </w:rPr>
        <w:t xml:space="preserve"> </w:t>
      </w:r>
    </w:p>
    <w:p w14:paraId="05C7AB2C" w14:textId="234CAE11" w:rsidR="00000000" w:rsidRDefault="00000000">
      <w:pPr>
        <w:divId w:val="870647579"/>
        <w:rPr>
          <w:rFonts w:ascii="Arial" w:eastAsia="Times New Roman" w:hAnsi="Arial" w:cs="Arial"/>
          <w:sz w:val="20"/>
          <w:szCs w:val="20"/>
        </w:rPr>
      </w:pPr>
      <w:hyperlink r:id="rId2346" w:history="1">
        <w:r>
          <w:rPr>
            <w:rStyle w:val="Hipervnculo"/>
            <w:rFonts w:ascii="Arial" w:eastAsia="Times New Roman" w:hAnsi="Arial" w:cs="Arial"/>
            <w:b/>
            <w:bCs/>
            <w:color w:val="008000"/>
            <w:sz w:val="20"/>
            <w:szCs w:val="20"/>
          </w:rPr>
          <w:t>CAS. 2643-2008-LAMBAYEQUE</w:t>
        </w:r>
      </w:hyperlink>
      <w:r>
        <w:rPr>
          <w:rFonts w:ascii="Arial" w:eastAsia="Times New Roman" w:hAnsi="Arial" w:cs="Arial"/>
          <w:sz w:val="20"/>
          <w:szCs w:val="20"/>
        </w:rPr>
        <w:t xml:space="preserve"> </w:t>
      </w:r>
    </w:p>
    <w:p w14:paraId="57FE5C86" w14:textId="785E1F38" w:rsidR="00000000" w:rsidRDefault="00000000">
      <w:pPr>
        <w:divId w:val="436490658"/>
        <w:rPr>
          <w:rFonts w:ascii="Arial" w:eastAsia="Times New Roman" w:hAnsi="Arial" w:cs="Arial"/>
          <w:sz w:val="20"/>
          <w:szCs w:val="20"/>
        </w:rPr>
      </w:pPr>
      <w:hyperlink r:id="rId2347" w:history="1">
        <w:r>
          <w:rPr>
            <w:rStyle w:val="Hipervnculo"/>
            <w:rFonts w:ascii="Arial" w:eastAsia="Times New Roman" w:hAnsi="Arial" w:cs="Arial"/>
            <w:b/>
            <w:bCs/>
            <w:color w:val="008000"/>
            <w:sz w:val="20"/>
            <w:szCs w:val="20"/>
          </w:rPr>
          <w:t>CAS. 2156-2007-TACNA</w:t>
        </w:r>
      </w:hyperlink>
      <w:r>
        <w:rPr>
          <w:rFonts w:ascii="Arial" w:eastAsia="Times New Roman" w:hAnsi="Arial" w:cs="Arial"/>
          <w:sz w:val="20"/>
          <w:szCs w:val="20"/>
        </w:rPr>
        <w:t xml:space="preserve"> </w:t>
      </w:r>
    </w:p>
    <w:p w14:paraId="54305A98" w14:textId="445219B4" w:rsidR="00000000" w:rsidRDefault="00000000">
      <w:pPr>
        <w:divId w:val="1579749285"/>
        <w:rPr>
          <w:rFonts w:ascii="Arial" w:eastAsia="Times New Roman" w:hAnsi="Arial" w:cs="Arial"/>
          <w:sz w:val="20"/>
          <w:szCs w:val="20"/>
        </w:rPr>
      </w:pPr>
      <w:hyperlink r:id="rId2348" w:history="1">
        <w:r>
          <w:rPr>
            <w:rStyle w:val="Hipervnculo"/>
            <w:rFonts w:ascii="Arial" w:eastAsia="Times New Roman" w:hAnsi="Arial" w:cs="Arial"/>
            <w:b/>
            <w:bCs/>
            <w:color w:val="008000"/>
            <w:sz w:val="20"/>
            <w:szCs w:val="20"/>
          </w:rPr>
          <w:t>CAS. 1950-2007-AREQUIPA</w:t>
        </w:r>
      </w:hyperlink>
      <w:r>
        <w:rPr>
          <w:rFonts w:ascii="Arial" w:eastAsia="Times New Roman" w:hAnsi="Arial" w:cs="Arial"/>
          <w:sz w:val="20"/>
          <w:szCs w:val="20"/>
        </w:rPr>
        <w:t xml:space="preserve"> </w:t>
      </w:r>
    </w:p>
    <w:p w14:paraId="5E1051DB" w14:textId="583EDE0F" w:rsidR="00000000" w:rsidRDefault="00000000">
      <w:pPr>
        <w:divId w:val="1207182910"/>
        <w:rPr>
          <w:rFonts w:ascii="Arial" w:eastAsia="Times New Roman" w:hAnsi="Arial" w:cs="Arial"/>
          <w:sz w:val="20"/>
          <w:szCs w:val="20"/>
        </w:rPr>
      </w:pPr>
      <w:hyperlink r:id="rId2349" w:history="1">
        <w:r>
          <w:rPr>
            <w:rStyle w:val="Hipervnculo"/>
            <w:rFonts w:ascii="Arial" w:eastAsia="Times New Roman" w:hAnsi="Arial" w:cs="Arial"/>
            <w:b/>
            <w:bCs/>
            <w:color w:val="008000"/>
            <w:sz w:val="20"/>
            <w:szCs w:val="20"/>
          </w:rPr>
          <w:t>CAS. 5384-2006-LAMBAYEQUE</w:t>
        </w:r>
      </w:hyperlink>
      <w:r>
        <w:rPr>
          <w:rFonts w:ascii="Arial" w:eastAsia="Times New Roman" w:hAnsi="Arial" w:cs="Arial"/>
          <w:sz w:val="20"/>
          <w:szCs w:val="20"/>
        </w:rPr>
        <w:t xml:space="preserve"> </w:t>
      </w:r>
    </w:p>
    <w:p w14:paraId="33213A31" w14:textId="18FFDD83" w:rsidR="00000000" w:rsidRDefault="00000000">
      <w:pPr>
        <w:divId w:val="532882398"/>
        <w:rPr>
          <w:rFonts w:ascii="Arial" w:eastAsia="Times New Roman" w:hAnsi="Arial" w:cs="Arial"/>
          <w:sz w:val="20"/>
          <w:szCs w:val="20"/>
        </w:rPr>
      </w:pPr>
      <w:hyperlink r:id="rId2350" w:history="1">
        <w:r>
          <w:rPr>
            <w:rStyle w:val="Hipervnculo"/>
            <w:rFonts w:ascii="Arial" w:eastAsia="Times New Roman" w:hAnsi="Arial" w:cs="Arial"/>
            <w:b/>
            <w:bCs/>
            <w:color w:val="008000"/>
            <w:sz w:val="20"/>
            <w:szCs w:val="20"/>
          </w:rPr>
          <w:t>CAS. 540-2007-TACNA</w:t>
        </w:r>
      </w:hyperlink>
      <w:r>
        <w:rPr>
          <w:rFonts w:ascii="Arial" w:eastAsia="Times New Roman" w:hAnsi="Arial" w:cs="Arial"/>
          <w:sz w:val="20"/>
          <w:szCs w:val="20"/>
        </w:rPr>
        <w:t xml:space="preserve"> </w:t>
      </w:r>
    </w:p>
    <w:p w14:paraId="1CC23867" w14:textId="2DFAB4BE" w:rsidR="00000000" w:rsidRDefault="00000000">
      <w:pPr>
        <w:divId w:val="237518237"/>
        <w:rPr>
          <w:rFonts w:ascii="Arial" w:eastAsia="Times New Roman" w:hAnsi="Arial" w:cs="Arial"/>
          <w:sz w:val="20"/>
          <w:szCs w:val="20"/>
        </w:rPr>
      </w:pPr>
      <w:hyperlink r:id="rId2351" w:history="1">
        <w:r>
          <w:rPr>
            <w:rStyle w:val="Hipervnculo"/>
            <w:rFonts w:ascii="Arial" w:eastAsia="Times New Roman" w:hAnsi="Arial" w:cs="Arial"/>
            <w:b/>
            <w:bCs/>
            <w:color w:val="008000"/>
            <w:sz w:val="20"/>
            <w:szCs w:val="20"/>
          </w:rPr>
          <w:t>CAS. 1658-2007-LIMA</w:t>
        </w:r>
      </w:hyperlink>
      <w:r>
        <w:rPr>
          <w:rFonts w:ascii="Arial" w:eastAsia="Times New Roman" w:hAnsi="Arial" w:cs="Arial"/>
          <w:sz w:val="20"/>
          <w:szCs w:val="20"/>
        </w:rPr>
        <w:t xml:space="preserve"> </w:t>
      </w:r>
    </w:p>
    <w:p w14:paraId="61FA8FA6" w14:textId="1E44E2CE" w:rsidR="00000000" w:rsidRDefault="00000000">
      <w:pPr>
        <w:divId w:val="1248997097"/>
        <w:rPr>
          <w:rFonts w:ascii="Arial" w:eastAsia="Times New Roman" w:hAnsi="Arial" w:cs="Arial"/>
          <w:sz w:val="20"/>
          <w:szCs w:val="20"/>
        </w:rPr>
      </w:pPr>
      <w:hyperlink r:id="rId2352" w:history="1">
        <w:r>
          <w:rPr>
            <w:rStyle w:val="Hipervnculo"/>
            <w:rFonts w:ascii="Arial" w:eastAsia="Times New Roman" w:hAnsi="Arial" w:cs="Arial"/>
            <w:b/>
            <w:bCs/>
            <w:color w:val="008000"/>
            <w:sz w:val="20"/>
            <w:szCs w:val="20"/>
          </w:rPr>
          <w:t>CAS. 1700-2007-LIMA</w:t>
        </w:r>
      </w:hyperlink>
      <w:r>
        <w:rPr>
          <w:rFonts w:ascii="Arial" w:eastAsia="Times New Roman" w:hAnsi="Arial" w:cs="Arial"/>
          <w:sz w:val="20"/>
          <w:szCs w:val="20"/>
        </w:rPr>
        <w:t xml:space="preserve"> </w:t>
      </w:r>
    </w:p>
    <w:p w14:paraId="6465B10A" w14:textId="44582410" w:rsidR="00000000" w:rsidRDefault="00000000">
      <w:pPr>
        <w:divId w:val="613053312"/>
        <w:rPr>
          <w:rFonts w:ascii="Arial" w:eastAsia="Times New Roman" w:hAnsi="Arial" w:cs="Arial"/>
          <w:sz w:val="20"/>
          <w:szCs w:val="20"/>
        </w:rPr>
      </w:pPr>
      <w:hyperlink r:id="rId2353" w:history="1">
        <w:r>
          <w:rPr>
            <w:rStyle w:val="Hipervnculo"/>
            <w:rFonts w:ascii="Arial" w:eastAsia="Times New Roman" w:hAnsi="Arial" w:cs="Arial"/>
            <w:b/>
            <w:bCs/>
            <w:color w:val="008000"/>
            <w:sz w:val="20"/>
            <w:szCs w:val="20"/>
          </w:rPr>
          <w:t>CAS. 1644-2007-LIMA</w:t>
        </w:r>
      </w:hyperlink>
      <w:r>
        <w:rPr>
          <w:rFonts w:ascii="Arial" w:eastAsia="Times New Roman" w:hAnsi="Arial" w:cs="Arial"/>
          <w:sz w:val="20"/>
          <w:szCs w:val="20"/>
        </w:rPr>
        <w:t xml:space="preserve"> </w:t>
      </w:r>
    </w:p>
    <w:p w14:paraId="2C45AF64" w14:textId="0A035ABC" w:rsidR="00000000" w:rsidRDefault="00000000">
      <w:pPr>
        <w:divId w:val="315687300"/>
        <w:rPr>
          <w:rFonts w:ascii="Arial" w:eastAsia="Times New Roman" w:hAnsi="Arial" w:cs="Arial"/>
          <w:sz w:val="20"/>
          <w:szCs w:val="20"/>
        </w:rPr>
      </w:pPr>
      <w:hyperlink r:id="rId2354" w:history="1">
        <w:r>
          <w:rPr>
            <w:rStyle w:val="Hipervnculo"/>
            <w:rFonts w:ascii="Arial" w:eastAsia="Times New Roman" w:hAnsi="Arial" w:cs="Arial"/>
            <w:b/>
            <w:bCs/>
            <w:color w:val="008000"/>
            <w:sz w:val="20"/>
            <w:szCs w:val="20"/>
          </w:rPr>
          <w:t>CAS. 171-2007-LIMA NORTE</w:t>
        </w:r>
      </w:hyperlink>
      <w:r>
        <w:rPr>
          <w:rFonts w:ascii="Arial" w:eastAsia="Times New Roman" w:hAnsi="Arial" w:cs="Arial"/>
          <w:sz w:val="20"/>
          <w:szCs w:val="20"/>
        </w:rPr>
        <w:t xml:space="preserve"> </w:t>
      </w:r>
    </w:p>
    <w:p w14:paraId="0866523E" w14:textId="5944850C" w:rsidR="00000000" w:rsidRDefault="00000000">
      <w:pPr>
        <w:divId w:val="791748139"/>
        <w:rPr>
          <w:rFonts w:ascii="Arial" w:eastAsia="Times New Roman" w:hAnsi="Arial" w:cs="Arial"/>
          <w:sz w:val="20"/>
          <w:szCs w:val="20"/>
        </w:rPr>
      </w:pPr>
      <w:hyperlink r:id="rId2355" w:history="1">
        <w:r>
          <w:rPr>
            <w:rStyle w:val="Hipervnculo"/>
            <w:rFonts w:ascii="Arial" w:eastAsia="Times New Roman" w:hAnsi="Arial" w:cs="Arial"/>
            <w:b/>
            <w:bCs/>
            <w:color w:val="008000"/>
            <w:sz w:val="20"/>
            <w:szCs w:val="20"/>
          </w:rPr>
          <w:t>CAS. 3531-2008-LIMA</w:t>
        </w:r>
      </w:hyperlink>
      <w:r>
        <w:rPr>
          <w:rFonts w:ascii="Arial" w:eastAsia="Times New Roman" w:hAnsi="Arial" w:cs="Arial"/>
          <w:sz w:val="20"/>
          <w:szCs w:val="20"/>
        </w:rPr>
        <w:t xml:space="preserve"> </w:t>
      </w:r>
    </w:p>
    <w:p w14:paraId="586DCFDE" w14:textId="11E4EAE4" w:rsidR="00000000" w:rsidRDefault="00000000">
      <w:pPr>
        <w:divId w:val="1812941723"/>
        <w:rPr>
          <w:rFonts w:ascii="Arial" w:eastAsia="Times New Roman" w:hAnsi="Arial" w:cs="Arial"/>
          <w:sz w:val="20"/>
          <w:szCs w:val="20"/>
        </w:rPr>
      </w:pPr>
      <w:hyperlink r:id="rId2356" w:history="1">
        <w:r>
          <w:rPr>
            <w:rStyle w:val="Hipervnculo"/>
            <w:rFonts w:ascii="Arial" w:eastAsia="Times New Roman" w:hAnsi="Arial" w:cs="Arial"/>
            <w:b/>
            <w:bCs/>
            <w:color w:val="008000"/>
            <w:sz w:val="20"/>
            <w:szCs w:val="20"/>
          </w:rPr>
          <w:t>CAS. 4853-2007-LIMA</w:t>
        </w:r>
      </w:hyperlink>
      <w:r>
        <w:rPr>
          <w:rFonts w:ascii="Arial" w:eastAsia="Times New Roman" w:hAnsi="Arial" w:cs="Arial"/>
          <w:sz w:val="20"/>
          <w:szCs w:val="20"/>
        </w:rPr>
        <w:t xml:space="preserve"> </w:t>
      </w:r>
    </w:p>
    <w:p w14:paraId="07CC4C19" w14:textId="3DFB70D0" w:rsidR="00000000" w:rsidRDefault="00000000">
      <w:pPr>
        <w:divId w:val="355228920"/>
        <w:rPr>
          <w:rFonts w:ascii="Arial" w:eastAsia="Times New Roman" w:hAnsi="Arial" w:cs="Arial"/>
          <w:sz w:val="20"/>
          <w:szCs w:val="20"/>
        </w:rPr>
      </w:pPr>
      <w:hyperlink r:id="rId2357" w:history="1">
        <w:r>
          <w:rPr>
            <w:rStyle w:val="Hipervnculo"/>
            <w:rFonts w:ascii="Arial" w:eastAsia="Times New Roman" w:hAnsi="Arial" w:cs="Arial"/>
            <w:b/>
            <w:bCs/>
            <w:color w:val="008000"/>
            <w:sz w:val="20"/>
            <w:szCs w:val="20"/>
          </w:rPr>
          <w:t>CAS. 2817-2008-LIMA</w:t>
        </w:r>
      </w:hyperlink>
      <w:r>
        <w:rPr>
          <w:rFonts w:ascii="Arial" w:eastAsia="Times New Roman" w:hAnsi="Arial" w:cs="Arial"/>
          <w:sz w:val="20"/>
          <w:szCs w:val="20"/>
        </w:rPr>
        <w:t xml:space="preserve"> </w:t>
      </w:r>
    </w:p>
    <w:p w14:paraId="43900365" w14:textId="5E4C4681" w:rsidR="00000000" w:rsidRDefault="00000000">
      <w:pPr>
        <w:divId w:val="1116564016"/>
        <w:rPr>
          <w:rFonts w:ascii="Arial" w:eastAsia="Times New Roman" w:hAnsi="Arial" w:cs="Arial"/>
          <w:sz w:val="20"/>
          <w:szCs w:val="20"/>
        </w:rPr>
      </w:pPr>
      <w:hyperlink r:id="rId2358" w:history="1">
        <w:r>
          <w:rPr>
            <w:rStyle w:val="Hipervnculo"/>
            <w:rFonts w:ascii="Arial" w:eastAsia="Times New Roman" w:hAnsi="Arial" w:cs="Arial"/>
            <w:b/>
            <w:bCs/>
            <w:color w:val="008000"/>
            <w:sz w:val="20"/>
            <w:szCs w:val="20"/>
          </w:rPr>
          <w:t>CAS. 2271-2008-PUNO</w:t>
        </w:r>
      </w:hyperlink>
      <w:r>
        <w:rPr>
          <w:rFonts w:ascii="Arial" w:eastAsia="Times New Roman" w:hAnsi="Arial" w:cs="Arial"/>
          <w:sz w:val="20"/>
          <w:szCs w:val="20"/>
        </w:rPr>
        <w:t xml:space="preserve"> </w:t>
      </w:r>
    </w:p>
    <w:p w14:paraId="06DF08E5" w14:textId="160E4778" w:rsidR="00000000" w:rsidRDefault="00000000">
      <w:pPr>
        <w:divId w:val="1472556829"/>
        <w:rPr>
          <w:rFonts w:ascii="Arial" w:eastAsia="Times New Roman" w:hAnsi="Arial" w:cs="Arial"/>
          <w:sz w:val="20"/>
          <w:szCs w:val="20"/>
        </w:rPr>
      </w:pPr>
      <w:hyperlink r:id="rId2359" w:history="1">
        <w:r>
          <w:rPr>
            <w:rStyle w:val="Hipervnculo"/>
            <w:rFonts w:ascii="Arial" w:eastAsia="Times New Roman" w:hAnsi="Arial" w:cs="Arial"/>
            <w:b/>
            <w:bCs/>
            <w:color w:val="008000"/>
            <w:sz w:val="20"/>
            <w:szCs w:val="20"/>
          </w:rPr>
          <w:t>CAS. 2185-2008-LIMA</w:t>
        </w:r>
      </w:hyperlink>
      <w:r>
        <w:rPr>
          <w:rFonts w:ascii="Arial" w:eastAsia="Times New Roman" w:hAnsi="Arial" w:cs="Arial"/>
          <w:sz w:val="20"/>
          <w:szCs w:val="20"/>
        </w:rPr>
        <w:t xml:space="preserve"> </w:t>
      </w:r>
    </w:p>
    <w:p w14:paraId="3564EC71" w14:textId="00677CCC" w:rsidR="00000000" w:rsidRDefault="00000000">
      <w:pPr>
        <w:divId w:val="1236432142"/>
        <w:rPr>
          <w:rFonts w:ascii="Arial" w:eastAsia="Times New Roman" w:hAnsi="Arial" w:cs="Arial"/>
          <w:sz w:val="20"/>
          <w:szCs w:val="20"/>
        </w:rPr>
      </w:pPr>
      <w:hyperlink r:id="rId2360" w:history="1">
        <w:r>
          <w:rPr>
            <w:rStyle w:val="Hipervnculo"/>
            <w:rFonts w:ascii="Arial" w:eastAsia="Times New Roman" w:hAnsi="Arial" w:cs="Arial"/>
            <w:b/>
            <w:bCs/>
            <w:color w:val="008000"/>
            <w:sz w:val="20"/>
            <w:szCs w:val="20"/>
          </w:rPr>
          <w:t>CAS. 1226-2008-ICA</w:t>
        </w:r>
      </w:hyperlink>
      <w:r>
        <w:rPr>
          <w:rFonts w:ascii="Arial" w:eastAsia="Times New Roman" w:hAnsi="Arial" w:cs="Arial"/>
          <w:sz w:val="20"/>
          <w:szCs w:val="20"/>
        </w:rPr>
        <w:t xml:space="preserve"> </w:t>
      </w:r>
    </w:p>
    <w:p w14:paraId="7BCF8E2D" w14:textId="672545D0" w:rsidR="00000000" w:rsidRDefault="00000000">
      <w:pPr>
        <w:divId w:val="1152713789"/>
        <w:rPr>
          <w:rFonts w:ascii="Arial" w:eastAsia="Times New Roman" w:hAnsi="Arial" w:cs="Arial"/>
          <w:sz w:val="20"/>
          <w:szCs w:val="20"/>
        </w:rPr>
      </w:pPr>
      <w:hyperlink r:id="rId2361" w:history="1">
        <w:r>
          <w:rPr>
            <w:rStyle w:val="Hipervnculo"/>
            <w:rFonts w:ascii="Arial" w:eastAsia="Times New Roman" w:hAnsi="Arial" w:cs="Arial"/>
            <w:b/>
            <w:bCs/>
            <w:color w:val="008000"/>
            <w:sz w:val="20"/>
            <w:szCs w:val="20"/>
          </w:rPr>
          <w:t>CAS. 1621-2008-LIMA</w:t>
        </w:r>
      </w:hyperlink>
      <w:r>
        <w:rPr>
          <w:rFonts w:ascii="Arial" w:eastAsia="Times New Roman" w:hAnsi="Arial" w:cs="Arial"/>
          <w:sz w:val="20"/>
          <w:szCs w:val="20"/>
        </w:rPr>
        <w:t xml:space="preserve"> </w:t>
      </w:r>
    </w:p>
    <w:p w14:paraId="648E6076" w14:textId="1CF3001C" w:rsidR="00000000" w:rsidRDefault="00000000">
      <w:pPr>
        <w:divId w:val="509638564"/>
        <w:rPr>
          <w:rFonts w:ascii="Arial" w:eastAsia="Times New Roman" w:hAnsi="Arial" w:cs="Arial"/>
          <w:sz w:val="20"/>
          <w:szCs w:val="20"/>
        </w:rPr>
      </w:pPr>
      <w:hyperlink r:id="rId2362" w:history="1">
        <w:r>
          <w:rPr>
            <w:rStyle w:val="Hipervnculo"/>
            <w:rFonts w:ascii="Arial" w:eastAsia="Times New Roman" w:hAnsi="Arial" w:cs="Arial"/>
            <w:b/>
            <w:bCs/>
            <w:color w:val="008000"/>
            <w:sz w:val="20"/>
            <w:szCs w:val="20"/>
          </w:rPr>
          <w:t>CAS. 2812-2007-LIMA</w:t>
        </w:r>
      </w:hyperlink>
      <w:r>
        <w:rPr>
          <w:rFonts w:ascii="Arial" w:eastAsia="Times New Roman" w:hAnsi="Arial" w:cs="Arial"/>
          <w:sz w:val="20"/>
          <w:szCs w:val="20"/>
        </w:rPr>
        <w:t xml:space="preserve"> </w:t>
      </w:r>
    </w:p>
    <w:p w14:paraId="4517827B" w14:textId="38927F28" w:rsidR="00000000" w:rsidRDefault="00000000">
      <w:pPr>
        <w:divId w:val="1971547345"/>
        <w:rPr>
          <w:rFonts w:ascii="Arial" w:eastAsia="Times New Roman" w:hAnsi="Arial" w:cs="Arial"/>
          <w:sz w:val="20"/>
          <w:szCs w:val="20"/>
        </w:rPr>
      </w:pPr>
      <w:hyperlink r:id="rId2363" w:history="1">
        <w:r>
          <w:rPr>
            <w:rStyle w:val="Hipervnculo"/>
            <w:rFonts w:ascii="Arial" w:eastAsia="Times New Roman" w:hAnsi="Arial" w:cs="Arial"/>
            <w:b/>
            <w:bCs/>
            <w:color w:val="008000"/>
            <w:sz w:val="20"/>
            <w:szCs w:val="20"/>
          </w:rPr>
          <w:t>CAS. 1006-2007-LIMA</w:t>
        </w:r>
      </w:hyperlink>
      <w:r>
        <w:rPr>
          <w:rFonts w:ascii="Arial" w:eastAsia="Times New Roman" w:hAnsi="Arial" w:cs="Arial"/>
          <w:sz w:val="20"/>
          <w:szCs w:val="20"/>
        </w:rPr>
        <w:t xml:space="preserve"> </w:t>
      </w:r>
    </w:p>
    <w:p w14:paraId="31F58CF0" w14:textId="72820A09" w:rsidR="00000000" w:rsidRDefault="00000000">
      <w:pPr>
        <w:divId w:val="615140787"/>
        <w:rPr>
          <w:rFonts w:ascii="Arial" w:eastAsia="Times New Roman" w:hAnsi="Arial" w:cs="Arial"/>
          <w:sz w:val="20"/>
          <w:szCs w:val="20"/>
        </w:rPr>
      </w:pPr>
      <w:hyperlink r:id="rId2364" w:history="1">
        <w:r>
          <w:rPr>
            <w:rStyle w:val="Hipervnculo"/>
            <w:rFonts w:ascii="Arial" w:eastAsia="Times New Roman" w:hAnsi="Arial" w:cs="Arial"/>
            <w:b/>
            <w:bCs/>
            <w:color w:val="008000"/>
            <w:sz w:val="20"/>
            <w:szCs w:val="20"/>
          </w:rPr>
          <w:t>CAS. 1488-2007-LIMA</w:t>
        </w:r>
      </w:hyperlink>
      <w:r>
        <w:rPr>
          <w:rFonts w:ascii="Arial" w:eastAsia="Times New Roman" w:hAnsi="Arial" w:cs="Arial"/>
          <w:sz w:val="20"/>
          <w:szCs w:val="20"/>
        </w:rPr>
        <w:t xml:space="preserve"> </w:t>
      </w:r>
    </w:p>
    <w:p w14:paraId="342CAE60" w14:textId="7D35EAA7" w:rsidR="00000000" w:rsidRDefault="00000000">
      <w:pPr>
        <w:divId w:val="1698581532"/>
        <w:rPr>
          <w:rFonts w:ascii="Arial" w:eastAsia="Times New Roman" w:hAnsi="Arial" w:cs="Arial"/>
          <w:sz w:val="20"/>
          <w:szCs w:val="20"/>
        </w:rPr>
      </w:pPr>
      <w:hyperlink r:id="rId2365" w:history="1">
        <w:r>
          <w:rPr>
            <w:rStyle w:val="Hipervnculo"/>
            <w:rFonts w:ascii="Arial" w:eastAsia="Times New Roman" w:hAnsi="Arial" w:cs="Arial"/>
            <w:b/>
            <w:bCs/>
            <w:color w:val="008000"/>
            <w:sz w:val="20"/>
            <w:szCs w:val="20"/>
          </w:rPr>
          <w:t>CAS. 1921-2008-ICA</w:t>
        </w:r>
      </w:hyperlink>
      <w:r>
        <w:rPr>
          <w:rFonts w:ascii="Arial" w:eastAsia="Times New Roman" w:hAnsi="Arial" w:cs="Arial"/>
          <w:sz w:val="20"/>
          <w:szCs w:val="20"/>
        </w:rPr>
        <w:t xml:space="preserve"> </w:t>
      </w:r>
    </w:p>
    <w:p w14:paraId="312A74E3" w14:textId="19655B94" w:rsidR="00000000" w:rsidRDefault="00000000">
      <w:pPr>
        <w:divId w:val="1795562082"/>
        <w:rPr>
          <w:rFonts w:ascii="Arial" w:eastAsia="Times New Roman" w:hAnsi="Arial" w:cs="Arial"/>
          <w:sz w:val="20"/>
          <w:szCs w:val="20"/>
        </w:rPr>
      </w:pPr>
      <w:hyperlink r:id="rId2366" w:history="1">
        <w:r>
          <w:rPr>
            <w:rStyle w:val="Hipervnculo"/>
            <w:rFonts w:ascii="Arial" w:eastAsia="Times New Roman" w:hAnsi="Arial" w:cs="Arial"/>
            <w:b/>
            <w:bCs/>
            <w:color w:val="008000"/>
            <w:sz w:val="20"/>
            <w:szCs w:val="20"/>
          </w:rPr>
          <w:t>CAS. 1168-2008-ICA</w:t>
        </w:r>
      </w:hyperlink>
      <w:r>
        <w:rPr>
          <w:rFonts w:ascii="Arial" w:eastAsia="Times New Roman" w:hAnsi="Arial" w:cs="Arial"/>
          <w:sz w:val="20"/>
          <w:szCs w:val="20"/>
        </w:rPr>
        <w:t xml:space="preserve"> </w:t>
      </w:r>
    </w:p>
    <w:p w14:paraId="44D30467" w14:textId="45EE8394" w:rsidR="00000000" w:rsidRDefault="00000000">
      <w:pPr>
        <w:divId w:val="816606895"/>
        <w:rPr>
          <w:rFonts w:ascii="Arial" w:eastAsia="Times New Roman" w:hAnsi="Arial" w:cs="Arial"/>
          <w:sz w:val="20"/>
          <w:szCs w:val="20"/>
        </w:rPr>
      </w:pPr>
      <w:hyperlink r:id="rId2367" w:history="1">
        <w:r>
          <w:rPr>
            <w:rStyle w:val="Hipervnculo"/>
            <w:rFonts w:ascii="Arial" w:eastAsia="Times New Roman" w:hAnsi="Arial" w:cs="Arial"/>
            <w:b/>
            <w:bCs/>
            <w:color w:val="008000"/>
            <w:sz w:val="20"/>
            <w:szCs w:val="20"/>
          </w:rPr>
          <w:t>CAS. 2774-2007-LIMA</w:t>
        </w:r>
      </w:hyperlink>
      <w:r>
        <w:rPr>
          <w:rFonts w:ascii="Arial" w:eastAsia="Times New Roman" w:hAnsi="Arial" w:cs="Arial"/>
          <w:sz w:val="20"/>
          <w:szCs w:val="20"/>
        </w:rPr>
        <w:t xml:space="preserve"> </w:t>
      </w:r>
    </w:p>
    <w:p w14:paraId="6E5CB862" w14:textId="51FF53AB" w:rsidR="00000000" w:rsidRDefault="00000000">
      <w:pPr>
        <w:divId w:val="1206331824"/>
        <w:rPr>
          <w:rFonts w:ascii="Arial" w:eastAsia="Times New Roman" w:hAnsi="Arial" w:cs="Arial"/>
          <w:sz w:val="20"/>
          <w:szCs w:val="20"/>
        </w:rPr>
      </w:pPr>
      <w:hyperlink r:id="rId2368" w:history="1">
        <w:r>
          <w:rPr>
            <w:rStyle w:val="Hipervnculo"/>
            <w:rFonts w:ascii="Arial" w:eastAsia="Times New Roman" w:hAnsi="Arial" w:cs="Arial"/>
            <w:b/>
            <w:bCs/>
            <w:color w:val="008000"/>
            <w:sz w:val="20"/>
            <w:szCs w:val="20"/>
          </w:rPr>
          <w:t>CAS. 694-2007-CUSCO</w:t>
        </w:r>
      </w:hyperlink>
      <w:r>
        <w:rPr>
          <w:rFonts w:ascii="Arial" w:eastAsia="Times New Roman" w:hAnsi="Arial" w:cs="Arial"/>
          <w:sz w:val="20"/>
          <w:szCs w:val="20"/>
        </w:rPr>
        <w:t xml:space="preserve"> </w:t>
      </w:r>
    </w:p>
    <w:p w14:paraId="761A870D" w14:textId="5C93C044" w:rsidR="00000000" w:rsidRDefault="00000000">
      <w:pPr>
        <w:divId w:val="1407608699"/>
        <w:rPr>
          <w:rFonts w:ascii="Arial" w:eastAsia="Times New Roman" w:hAnsi="Arial" w:cs="Arial"/>
          <w:sz w:val="20"/>
          <w:szCs w:val="20"/>
        </w:rPr>
      </w:pPr>
      <w:hyperlink r:id="rId2369" w:history="1">
        <w:r>
          <w:rPr>
            <w:rStyle w:val="Hipervnculo"/>
            <w:rFonts w:ascii="Arial" w:eastAsia="Times New Roman" w:hAnsi="Arial" w:cs="Arial"/>
            <w:b/>
            <w:bCs/>
            <w:color w:val="008000"/>
            <w:sz w:val="20"/>
            <w:szCs w:val="20"/>
          </w:rPr>
          <w:t>CAS. 2602-2007-PUNO</w:t>
        </w:r>
      </w:hyperlink>
      <w:r>
        <w:rPr>
          <w:rFonts w:ascii="Arial" w:eastAsia="Times New Roman" w:hAnsi="Arial" w:cs="Arial"/>
          <w:sz w:val="20"/>
          <w:szCs w:val="20"/>
        </w:rPr>
        <w:t xml:space="preserve"> </w:t>
      </w:r>
    </w:p>
    <w:p w14:paraId="72BBFCE0" w14:textId="4CBFAA27" w:rsidR="00000000" w:rsidRDefault="00000000">
      <w:pPr>
        <w:divId w:val="55133161"/>
        <w:rPr>
          <w:rFonts w:ascii="Arial" w:eastAsia="Times New Roman" w:hAnsi="Arial" w:cs="Arial"/>
          <w:sz w:val="20"/>
          <w:szCs w:val="20"/>
        </w:rPr>
      </w:pPr>
      <w:hyperlink r:id="rId2370" w:history="1">
        <w:r>
          <w:rPr>
            <w:rStyle w:val="Hipervnculo"/>
            <w:rFonts w:ascii="Arial" w:eastAsia="Times New Roman" w:hAnsi="Arial" w:cs="Arial"/>
            <w:b/>
            <w:bCs/>
            <w:color w:val="008000"/>
            <w:sz w:val="20"/>
            <w:szCs w:val="20"/>
          </w:rPr>
          <w:t>CAS. 1082-2007-LAMBAYEQUE</w:t>
        </w:r>
      </w:hyperlink>
      <w:r>
        <w:rPr>
          <w:rFonts w:ascii="Arial" w:eastAsia="Times New Roman" w:hAnsi="Arial" w:cs="Arial"/>
          <w:sz w:val="20"/>
          <w:szCs w:val="20"/>
        </w:rPr>
        <w:t xml:space="preserve"> </w:t>
      </w:r>
    </w:p>
    <w:p w14:paraId="30E100A8" w14:textId="6D51F1A5" w:rsidR="00000000" w:rsidRDefault="00000000">
      <w:pPr>
        <w:divId w:val="1815948500"/>
        <w:rPr>
          <w:rFonts w:ascii="Arial" w:eastAsia="Times New Roman" w:hAnsi="Arial" w:cs="Arial"/>
          <w:sz w:val="20"/>
          <w:szCs w:val="20"/>
        </w:rPr>
      </w:pPr>
      <w:hyperlink r:id="rId2371" w:history="1">
        <w:r>
          <w:rPr>
            <w:rStyle w:val="Hipervnculo"/>
            <w:rFonts w:ascii="Arial" w:eastAsia="Times New Roman" w:hAnsi="Arial" w:cs="Arial"/>
            <w:b/>
            <w:bCs/>
            <w:color w:val="008000"/>
            <w:sz w:val="20"/>
            <w:szCs w:val="20"/>
          </w:rPr>
          <w:t>CAS. 1760-2010-AYACUCHO</w:t>
        </w:r>
      </w:hyperlink>
      <w:r>
        <w:rPr>
          <w:rFonts w:ascii="Arial" w:eastAsia="Times New Roman" w:hAnsi="Arial" w:cs="Arial"/>
          <w:sz w:val="20"/>
          <w:szCs w:val="20"/>
        </w:rPr>
        <w:t xml:space="preserve"> </w:t>
      </w:r>
    </w:p>
    <w:p w14:paraId="42E2FA6F" w14:textId="617087E6" w:rsidR="00000000" w:rsidRDefault="00000000">
      <w:pPr>
        <w:divId w:val="1615401023"/>
        <w:rPr>
          <w:rFonts w:ascii="Arial" w:eastAsia="Times New Roman" w:hAnsi="Arial" w:cs="Arial"/>
          <w:sz w:val="20"/>
          <w:szCs w:val="20"/>
        </w:rPr>
      </w:pPr>
      <w:hyperlink r:id="rId2372" w:history="1">
        <w:r>
          <w:rPr>
            <w:rStyle w:val="Hipervnculo"/>
            <w:rFonts w:ascii="Arial" w:eastAsia="Times New Roman" w:hAnsi="Arial" w:cs="Arial"/>
            <w:b/>
            <w:bCs/>
            <w:color w:val="008000"/>
            <w:sz w:val="20"/>
            <w:szCs w:val="20"/>
          </w:rPr>
          <w:t>CAS. 2264-2010-HUAURA</w:t>
        </w:r>
      </w:hyperlink>
      <w:r>
        <w:rPr>
          <w:rFonts w:ascii="Arial" w:eastAsia="Times New Roman" w:hAnsi="Arial" w:cs="Arial"/>
          <w:sz w:val="20"/>
          <w:szCs w:val="20"/>
        </w:rPr>
        <w:t xml:space="preserve"> </w:t>
      </w:r>
    </w:p>
    <w:p w14:paraId="18AE4028" w14:textId="1A96D4B6" w:rsidR="00000000" w:rsidRDefault="00000000">
      <w:pPr>
        <w:divId w:val="1470244255"/>
        <w:rPr>
          <w:rFonts w:ascii="Arial" w:eastAsia="Times New Roman" w:hAnsi="Arial" w:cs="Arial"/>
          <w:sz w:val="20"/>
          <w:szCs w:val="20"/>
        </w:rPr>
      </w:pPr>
      <w:hyperlink r:id="rId2373" w:history="1">
        <w:r>
          <w:rPr>
            <w:rStyle w:val="Hipervnculo"/>
            <w:rFonts w:ascii="Arial" w:eastAsia="Times New Roman" w:hAnsi="Arial" w:cs="Arial"/>
            <w:b/>
            <w:bCs/>
            <w:color w:val="008000"/>
            <w:sz w:val="20"/>
            <w:szCs w:val="20"/>
          </w:rPr>
          <w:t>CAS. 2140-2010-LIMA</w:t>
        </w:r>
      </w:hyperlink>
      <w:r>
        <w:rPr>
          <w:rFonts w:ascii="Arial" w:eastAsia="Times New Roman" w:hAnsi="Arial" w:cs="Arial"/>
          <w:sz w:val="20"/>
          <w:szCs w:val="20"/>
        </w:rPr>
        <w:t xml:space="preserve"> </w:t>
      </w:r>
    </w:p>
    <w:p w14:paraId="6FDFEB1C" w14:textId="4C42C23F" w:rsidR="00000000" w:rsidRDefault="00000000">
      <w:pPr>
        <w:divId w:val="1335720243"/>
        <w:rPr>
          <w:rFonts w:ascii="Arial" w:eastAsia="Times New Roman" w:hAnsi="Arial" w:cs="Arial"/>
          <w:sz w:val="20"/>
          <w:szCs w:val="20"/>
        </w:rPr>
      </w:pPr>
      <w:hyperlink r:id="rId2374" w:history="1">
        <w:r>
          <w:rPr>
            <w:rStyle w:val="Hipervnculo"/>
            <w:rFonts w:ascii="Arial" w:eastAsia="Times New Roman" w:hAnsi="Arial" w:cs="Arial"/>
            <w:b/>
            <w:bCs/>
            <w:color w:val="008000"/>
            <w:sz w:val="20"/>
            <w:szCs w:val="20"/>
          </w:rPr>
          <w:t>CAS. 1614-2010-CUSCO</w:t>
        </w:r>
      </w:hyperlink>
      <w:r>
        <w:rPr>
          <w:rFonts w:ascii="Arial" w:eastAsia="Times New Roman" w:hAnsi="Arial" w:cs="Arial"/>
          <w:sz w:val="20"/>
          <w:szCs w:val="20"/>
        </w:rPr>
        <w:t xml:space="preserve"> </w:t>
      </w:r>
    </w:p>
    <w:p w14:paraId="7C4B944B" w14:textId="2CD3EDE6" w:rsidR="00000000" w:rsidRDefault="00000000">
      <w:pPr>
        <w:divId w:val="1004817206"/>
        <w:rPr>
          <w:rFonts w:ascii="Arial" w:eastAsia="Times New Roman" w:hAnsi="Arial" w:cs="Arial"/>
          <w:sz w:val="20"/>
          <w:szCs w:val="20"/>
        </w:rPr>
      </w:pPr>
      <w:hyperlink r:id="rId2375" w:history="1">
        <w:r>
          <w:rPr>
            <w:rStyle w:val="Hipervnculo"/>
            <w:rFonts w:ascii="Arial" w:eastAsia="Times New Roman" w:hAnsi="Arial" w:cs="Arial"/>
            <w:b/>
            <w:bCs/>
            <w:color w:val="008000"/>
            <w:sz w:val="20"/>
            <w:szCs w:val="20"/>
          </w:rPr>
          <w:t>CAS. 3765-2010-LIMA</w:t>
        </w:r>
      </w:hyperlink>
      <w:r>
        <w:rPr>
          <w:rFonts w:ascii="Arial" w:eastAsia="Times New Roman" w:hAnsi="Arial" w:cs="Arial"/>
          <w:sz w:val="20"/>
          <w:szCs w:val="20"/>
        </w:rPr>
        <w:t xml:space="preserve"> </w:t>
      </w:r>
    </w:p>
    <w:p w14:paraId="7A84FCA6" w14:textId="4DB5A1D1" w:rsidR="00000000" w:rsidRDefault="00000000">
      <w:pPr>
        <w:divId w:val="1775203155"/>
        <w:rPr>
          <w:rFonts w:ascii="Arial" w:eastAsia="Times New Roman" w:hAnsi="Arial" w:cs="Arial"/>
          <w:sz w:val="20"/>
          <w:szCs w:val="20"/>
        </w:rPr>
      </w:pPr>
      <w:hyperlink r:id="rId2376" w:history="1">
        <w:r>
          <w:rPr>
            <w:rStyle w:val="Hipervnculo"/>
            <w:rFonts w:ascii="Arial" w:eastAsia="Times New Roman" w:hAnsi="Arial" w:cs="Arial"/>
            <w:b/>
            <w:bCs/>
            <w:color w:val="008000"/>
            <w:sz w:val="20"/>
            <w:szCs w:val="20"/>
          </w:rPr>
          <w:t>CAS. 2473-2010-ANCASH</w:t>
        </w:r>
      </w:hyperlink>
      <w:r>
        <w:rPr>
          <w:rFonts w:ascii="Arial" w:eastAsia="Times New Roman" w:hAnsi="Arial" w:cs="Arial"/>
          <w:sz w:val="20"/>
          <w:szCs w:val="20"/>
        </w:rPr>
        <w:t xml:space="preserve"> </w:t>
      </w:r>
    </w:p>
    <w:p w14:paraId="5ADD72CD" w14:textId="6C635AB0" w:rsidR="00000000" w:rsidRDefault="00000000">
      <w:pPr>
        <w:divId w:val="1776511049"/>
        <w:rPr>
          <w:rFonts w:ascii="Arial" w:eastAsia="Times New Roman" w:hAnsi="Arial" w:cs="Arial"/>
          <w:sz w:val="20"/>
          <w:szCs w:val="20"/>
        </w:rPr>
      </w:pPr>
      <w:hyperlink r:id="rId2377" w:history="1">
        <w:r>
          <w:rPr>
            <w:rStyle w:val="Hipervnculo"/>
            <w:rFonts w:ascii="Arial" w:eastAsia="Times New Roman" w:hAnsi="Arial" w:cs="Arial"/>
            <w:b/>
            <w:bCs/>
            <w:color w:val="008000"/>
            <w:sz w:val="20"/>
            <w:szCs w:val="20"/>
          </w:rPr>
          <w:t>CAS. 1559-2010 ICA</w:t>
        </w:r>
      </w:hyperlink>
      <w:r>
        <w:rPr>
          <w:rFonts w:ascii="Arial" w:eastAsia="Times New Roman" w:hAnsi="Arial" w:cs="Arial"/>
          <w:sz w:val="20"/>
          <w:szCs w:val="20"/>
        </w:rPr>
        <w:t xml:space="preserve"> </w:t>
      </w:r>
    </w:p>
    <w:p w14:paraId="7C89FE1B" w14:textId="408869B9" w:rsidR="00000000" w:rsidRDefault="00000000">
      <w:pPr>
        <w:divId w:val="1672022498"/>
        <w:rPr>
          <w:rFonts w:ascii="Arial" w:eastAsia="Times New Roman" w:hAnsi="Arial" w:cs="Arial"/>
          <w:sz w:val="20"/>
          <w:szCs w:val="20"/>
        </w:rPr>
      </w:pPr>
      <w:hyperlink r:id="rId2378" w:history="1">
        <w:r>
          <w:rPr>
            <w:rStyle w:val="Hipervnculo"/>
            <w:rFonts w:ascii="Arial" w:eastAsia="Times New Roman" w:hAnsi="Arial" w:cs="Arial"/>
            <w:b/>
            <w:bCs/>
            <w:color w:val="008000"/>
            <w:sz w:val="20"/>
            <w:szCs w:val="20"/>
          </w:rPr>
          <w:t xml:space="preserve">CAS. 151-2010-DEL SANTA </w:t>
        </w:r>
      </w:hyperlink>
    </w:p>
    <w:p w14:paraId="54E657A1" w14:textId="5836F752" w:rsidR="00000000" w:rsidRDefault="00000000">
      <w:pPr>
        <w:divId w:val="543251455"/>
        <w:rPr>
          <w:rFonts w:ascii="Arial" w:eastAsia="Times New Roman" w:hAnsi="Arial" w:cs="Arial"/>
          <w:sz w:val="20"/>
          <w:szCs w:val="20"/>
        </w:rPr>
      </w:pPr>
      <w:hyperlink r:id="rId2379" w:history="1">
        <w:r>
          <w:rPr>
            <w:rStyle w:val="Hipervnculo"/>
            <w:rFonts w:ascii="Arial" w:eastAsia="Times New Roman" w:hAnsi="Arial" w:cs="Arial"/>
            <w:b/>
            <w:bCs/>
            <w:color w:val="008000"/>
            <w:sz w:val="20"/>
            <w:szCs w:val="20"/>
          </w:rPr>
          <w:t>CAS. 7040-2008-LA LIBERTAD</w:t>
        </w:r>
      </w:hyperlink>
      <w:r>
        <w:rPr>
          <w:rFonts w:ascii="Arial" w:eastAsia="Times New Roman" w:hAnsi="Arial" w:cs="Arial"/>
          <w:sz w:val="20"/>
          <w:szCs w:val="20"/>
        </w:rPr>
        <w:t xml:space="preserve"> </w:t>
      </w:r>
    </w:p>
    <w:p w14:paraId="23BCA537" w14:textId="0B97B26C" w:rsidR="00000000" w:rsidRDefault="00000000">
      <w:pPr>
        <w:divId w:val="1916547864"/>
        <w:rPr>
          <w:rFonts w:ascii="Arial" w:eastAsia="Times New Roman" w:hAnsi="Arial" w:cs="Arial"/>
          <w:sz w:val="20"/>
          <w:szCs w:val="20"/>
        </w:rPr>
      </w:pPr>
      <w:hyperlink r:id="rId2380" w:history="1">
        <w:r>
          <w:rPr>
            <w:rStyle w:val="Hipervnculo"/>
            <w:rFonts w:ascii="Arial" w:eastAsia="Times New Roman" w:hAnsi="Arial" w:cs="Arial"/>
            <w:b/>
            <w:bCs/>
            <w:color w:val="008000"/>
            <w:sz w:val="20"/>
            <w:szCs w:val="20"/>
          </w:rPr>
          <w:t>CAS. 4476-2009 CALLAO</w:t>
        </w:r>
      </w:hyperlink>
      <w:r>
        <w:rPr>
          <w:rFonts w:ascii="Arial" w:eastAsia="Times New Roman" w:hAnsi="Arial" w:cs="Arial"/>
          <w:sz w:val="20"/>
          <w:szCs w:val="20"/>
        </w:rPr>
        <w:t xml:space="preserve"> </w:t>
      </w:r>
    </w:p>
    <w:p w14:paraId="171AEDC6" w14:textId="2A28C207" w:rsidR="00000000" w:rsidRDefault="00000000">
      <w:pPr>
        <w:divId w:val="1240947179"/>
        <w:rPr>
          <w:rFonts w:ascii="Arial" w:eastAsia="Times New Roman" w:hAnsi="Arial" w:cs="Arial"/>
          <w:sz w:val="20"/>
          <w:szCs w:val="20"/>
        </w:rPr>
      </w:pPr>
      <w:hyperlink r:id="rId2381" w:history="1">
        <w:r>
          <w:rPr>
            <w:rStyle w:val="Hipervnculo"/>
            <w:rFonts w:ascii="Arial" w:eastAsia="Times New Roman" w:hAnsi="Arial" w:cs="Arial"/>
            <w:b/>
            <w:bCs/>
            <w:color w:val="008000"/>
            <w:sz w:val="20"/>
            <w:szCs w:val="20"/>
          </w:rPr>
          <w:t>CAS. 3609-2009-LIMA</w:t>
        </w:r>
      </w:hyperlink>
      <w:r>
        <w:rPr>
          <w:rFonts w:ascii="Arial" w:eastAsia="Times New Roman" w:hAnsi="Arial" w:cs="Arial"/>
          <w:sz w:val="20"/>
          <w:szCs w:val="20"/>
        </w:rPr>
        <w:t xml:space="preserve"> </w:t>
      </w:r>
    </w:p>
    <w:p w14:paraId="7F2080A5" w14:textId="34F660BE" w:rsidR="00000000" w:rsidRDefault="00000000">
      <w:pPr>
        <w:divId w:val="536162816"/>
        <w:rPr>
          <w:rFonts w:ascii="Arial" w:eastAsia="Times New Roman" w:hAnsi="Arial" w:cs="Arial"/>
          <w:sz w:val="20"/>
          <w:szCs w:val="20"/>
        </w:rPr>
      </w:pPr>
      <w:hyperlink r:id="rId2382" w:history="1">
        <w:r>
          <w:rPr>
            <w:rStyle w:val="Hipervnculo"/>
            <w:rFonts w:ascii="Arial" w:eastAsia="Times New Roman" w:hAnsi="Arial" w:cs="Arial"/>
            <w:b/>
            <w:bCs/>
            <w:color w:val="008000"/>
            <w:sz w:val="20"/>
            <w:szCs w:val="20"/>
          </w:rPr>
          <w:t>CAS. 4593-2009-LAMBAYEQUE</w:t>
        </w:r>
      </w:hyperlink>
      <w:r>
        <w:rPr>
          <w:rFonts w:ascii="Arial" w:eastAsia="Times New Roman" w:hAnsi="Arial" w:cs="Arial"/>
          <w:sz w:val="20"/>
          <w:szCs w:val="20"/>
        </w:rPr>
        <w:t xml:space="preserve"> </w:t>
      </w:r>
    </w:p>
    <w:p w14:paraId="1CF4313B" w14:textId="466A9F34" w:rsidR="00000000" w:rsidRDefault="00000000">
      <w:pPr>
        <w:divId w:val="1279215154"/>
        <w:rPr>
          <w:rFonts w:ascii="Arial" w:eastAsia="Times New Roman" w:hAnsi="Arial" w:cs="Arial"/>
          <w:sz w:val="20"/>
          <w:szCs w:val="20"/>
        </w:rPr>
      </w:pPr>
      <w:hyperlink r:id="rId2383" w:history="1">
        <w:r>
          <w:rPr>
            <w:rStyle w:val="Hipervnculo"/>
            <w:rFonts w:ascii="Arial" w:eastAsia="Times New Roman" w:hAnsi="Arial" w:cs="Arial"/>
            <w:b/>
            <w:bCs/>
            <w:color w:val="008000"/>
            <w:sz w:val="20"/>
            <w:szCs w:val="20"/>
          </w:rPr>
          <w:t>CAS. 1042-2010-LIMA</w:t>
        </w:r>
      </w:hyperlink>
      <w:r>
        <w:rPr>
          <w:rFonts w:ascii="Arial" w:eastAsia="Times New Roman" w:hAnsi="Arial" w:cs="Arial"/>
          <w:sz w:val="20"/>
          <w:szCs w:val="20"/>
        </w:rPr>
        <w:t xml:space="preserve"> </w:t>
      </w:r>
    </w:p>
    <w:p w14:paraId="5F115E80" w14:textId="00E87B04" w:rsidR="00000000" w:rsidRDefault="00000000">
      <w:pPr>
        <w:divId w:val="261453655"/>
        <w:rPr>
          <w:rFonts w:ascii="Arial" w:eastAsia="Times New Roman" w:hAnsi="Arial" w:cs="Arial"/>
          <w:sz w:val="20"/>
          <w:szCs w:val="20"/>
        </w:rPr>
      </w:pPr>
      <w:hyperlink r:id="rId2384" w:history="1">
        <w:r>
          <w:rPr>
            <w:rStyle w:val="Hipervnculo"/>
            <w:rFonts w:ascii="Arial" w:eastAsia="Times New Roman" w:hAnsi="Arial" w:cs="Arial"/>
            <w:b/>
            <w:bCs/>
            <w:color w:val="008000"/>
            <w:sz w:val="20"/>
            <w:szCs w:val="20"/>
          </w:rPr>
          <w:t>CAS. 942-2010-LAMBAYEQUE</w:t>
        </w:r>
      </w:hyperlink>
      <w:r>
        <w:rPr>
          <w:rFonts w:ascii="Arial" w:eastAsia="Times New Roman" w:hAnsi="Arial" w:cs="Arial"/>
          <w:sz w:val="20"/>
          <w:szCs w:val="20"/>
        </w:rPr>
        <w:t xml:space="preserve"> </w:t>
      </w:r>
    </w:p>
    <w:p w14:paraId="38634BF0" w14:textId="71F37520" w:rsidR="00000000" w:rsidRDefault="00000000">
      <w:pPr>
        <w:divId w:val="1977296898"/>
        <w:rPr>
          <w:rFonts w:ascii="Arial" w:eastAsia="Times New Roman" w:hAnsi="Arial" w:cs="Arial"/>
          <w:sz w:val="20"/>
          <w:szCs w:val="20"/>
        </w:rPr>
      </w:pPr>
      <w:hyperlink r:id="rId2385" w:history="1">
        <w:r>
          <w:rPr>
            <w:rStyle w:val="Hipervnculo"/>
            <w:rFonts w:ascii="Arial" w:eastAsia="Times New Roman" w:hAnsi="Arial" w:cs="Arial"/>
            <w:b/>
            <w:bCs/>
            <w:color w:val="008000"/>
            <w:sz w:val="20"/>
            <w:szCs w:val="20"/>
          </w:rPr>
          <w:t>CAS. 4619-2009-UCAYALI</w:t>
        </w:r>
      </w:hyperlink>
      <w:r>
        <w:rPr>
          <w:rFonts w:ascii="Arial" w:eastAsia="Times New Roman" w:hAnsi="Arial" w:cs="Arial"/>
          <w:sz w:val="20"/>
          <w:szCs w:val="20"/>
        </w:rPr>
        <w:t xml:space="preserve"> </w:t>
      </w:r>
    </w:p>
    <w:p w14:paraId="5464FE31" w14:textId="4C0C7989" w:rsidR="00000000" w:rsidRDefault="00000000">
      <w:pPr>
        <w:divId w:val="1813715072"/>
        <w:rPr>
          <w:rFonts w:ascii="Arial" w:eastAsia="Times New Roman" w:hAnsi="Arial" w:cs="Arial"/>
          <w:sz w:val="20"/>
          <w:szCs w:val="20"/>
        </w:rPr>
      </w:pPr>
      <w:hyperlink r:id="rId2386" w:history="1">
        <w:r>
          <w:rPr>
            <w:rStyle w:val="Hipervnculo"/>
            <w:rFonts w:ascii="Arial" w:eastAsia="Times New Roman" w:hAnsi="Arial" w:cs="Arial"/>
            <w:b/>
            <w:bCs/>
            <w:color w:val="008000"/>
            <w:sz w:val="20"/>
            <w:szCs w:val="20"/>
          </w:rPr>
          <w:t>CAS. 866-2010-LIMA</w:t>
        </w:r>
      </w:hyperlink>
      <w:r>
        <w:rPr>
          <w:rFonts w:ascii="Arial" w:eastAsia="Times New Roman" w:hAnsi="Arial" w:cs="Arial"/>
          <w:sz w:val="20"/>
          <w:szCs w:val="20"/>
        </w:rPr>
        <w:t xml:space="preserve"> </w:t>
      </w:r>
    </w:p>
    <w:p w14:paraId="41788CFF" w14:textId="38F2DB67" w:rsidR="00000000" w:rsidRDefault="00000000">
      <w:pPr>
        <w:divId w:val="1777753578"/>
        <w:rPr>
          <w:rFonts w:ascii="Arial" w:eastAsia="Times New Roman" w:hAnsi="Arial" w:cs="Arial"/>
          <w:sz w:val="20"/>
          <w:szCs w:val="20"/>
        </w:rPr>
      </w:pPr>
      <w:hyperlink r:id="rId2387" w:history="1">
        <w:r>
          <w:rPr>
            <w:rStyle w:val="Hipervnculo"/>
            <w:rFonts w:ascii="Arial" w:eastAsia="Times New Roman" w:hAnsi="Arial" w:cs="Arial"/>
            <w:b/>
            <w:bCs/>
            <w:color w:val="008000"/>
            <w:sz w:val="20"/>
            <w:szCs w:val="20"/>
          </w:rPr>
          <w:t>CAS. 5031-2009-CUSCO</w:t>
        </w:r>
      </w:hyperlink>
      <w:r>
        <w:rPr>
          <w:rFonts w:ascii="Arial" w:eastAsia="Times New Roman" w:hAnsi="Arial" w:cs="Arial"/>
          <w:sz w:val="20"/>
          <w:szCs w:val="20"/>
        </w:rPr>
        <w:t xml:space="preserve"> </w:t>
      </w:r>
    </w:p>
    <w:p w14:paraId="48C5DB64" w14:textId="67BB3868" w:rsidR="00000000" w:rsidRDefault="00000000">
      <w:pPr>
        <w:divId w:val="136118494"/>
        <w:rPr>
          <w:rFonts w:ascii="Arial" w:eastAsia="Times New Roman" w:hAnsi="Arial" w:cs="Arial"/>
          <w:sz w:val="20"/>
          <w:szCs w:val="20"/>
        </w:rPr>
      </w:pPr>
      <w:hyperlink r:id="rId2388" w:history="1">
        <w:r>
          <w:rPr>
            <w:rStyle w:val="Hipervnculo"/>
            <w:rFonts w:ascii="Arial" w:eastAsia="Times New Roman" w:hAnsi="Arial" w:cs="Arial"/>
            <w:b/>
            <w:bCs/>
            <w:color w:val="008000"/>
            <w:sz w:val="20"/>
            <w:szCs w:val="20"/>
          </w:rPr>
          <w:t>CAS. 2413-2010-LIMA</w:t>
        </w:r>
      </w:hyperlink>
      <w:r>
        <w:rPr>
          <w:rFonts w:ascii="Arial" w:eastAsia="Times New Roman" w:hAnsi="Arial" w:cs="Arial"/>
          <w:sz w:val="20"/>
          <w:szCs w:val="20"/>
        </w:rPr>
        <w:t xml:space="preserve"> </w:t>
      </w:r>
    </w:p>
    <w:p w14:paraId="697E737A" w14:textId="6845CCDB" w:rsidR="00000000" w:rsidRDefault="00000000">
      <w:pPr>
        <w:divId w:val="1464227993"/>
        <w:rPr>
          <w:rFonts w:ascii="Arial" w:eastAsia="Times New Roman" w:hAnsi="Arial" w:cs="Arial"/>
          <w:sz w:val="20"/>
          <w:szCs w:val="20"/>
        </w:rPr>
      </w:pPr>
      <w:hyperlink r:id="rId2389" w:history="1">
        <w:r>
          <w:rPr>
            <w:rStyle w:val="Hipervnculo"/>
            <w:rFonts w:ascii="Arial" w:eastAsia="Times New Roman" w:hAnsi="Arial" w:cs="Arial"/>
            <w:b/>
            <w:bCs/>
            <w:color w:val="008000"/>
            <w:sz w:val="20"/>
            <w:szCs w:val="20"/>
          </w:rPr>
          <w:t>CAS. 5250-2009-CAJAMARCA</w:t>
        </w:r>
      </w:hyperlink>
      <w:r>
        <w:rPr>
          <w:rFonts w:ascii="Arial" w:eastAsia="Times New Roman" w:hAnsi="Arial" w:cs="Arial"/>
          <w:sz w:val="20"/>
          <w:szCs w:val="20"/>
        </w:rPr>
        <w:t xml:space="preserve"> </w:t>
      </w:r>
    </w:p>
    <w:p w14:paraId="3320FB98" w14:textId="617BCE5D" w:rsidR="00000000" w:rsidRDefault="00000000">
      <w:pPr>
        <w:divId w:val="2103253772"/>
        <w:rPr>
          <w:rFonts w:ascii="Arial" w:eastAsia="Times New Roman" w:hAnsi="Arial" w:cs="Arial"/>
          <w:sz w:val="20"/>
          <w:szCs w:val="20"/>
        </w:rPr>
      </w:pPr>
      <w:hyperlink r:id="rId2390" w:history="1">
        <w:r>
          <w:rPr>
            <w:rStyle w:val="Hipervnculo"/>
            <w:rFonts w:ascii="Arial" w:eastAsia="Times New Roman" w:hAnsi="Arial" w:cs="Arial"/>
            <w:b/>
            <w:bCs/>
            <w:color w:val="008000"/>
            <w:sz w:val="20"/>
            <w:szCs w:val="20"/>
          </w:rPr>
          <w:t>CAS. 3386-2009-EL SANTA</w:t>
        </w:r>
      </w:hyperlink>
      <w:r>
        <w:rPr>
          <w:rFonts w:ascii="Arial" w:eastAsia="Times New Roman" w:hAnsi="Arial" w:cs="Arial"/>
          <w:sz w:val="20"/>
          <w:szCs w:val="20"/>
        </w:rPr>
        <w:t xml:space="preserve"> </w:t>
      </w:r>
    </w:p>
    <w:p w14:paraId="1360BBC1" w14:textId="1ED87978" w:rsidR="00000000" w:rsidRDefault="00000000">
      <w:pPr>
        <w:divId w:val="997684760"/>
        <w:rPr>
          <w:rFonts w:ascii="Arial" w:eastAsia="Times New Roman" w:hAnsi="Arial" w:cs="Arial"/>
          <w:sz w:val="20"/>
          <w:szCs w:val="20"/>
        </w:rPr>
      </w:pPr>
      <w:hyperlink r:id="rId2391" w:history="1">
        <w:r>
          <w:rPr>
            <w:rStyle w:val="Hipervnculo"/>
            <w:rFonts w:ascii="Arial" w:eastAsia="Times New Roman" w:hAnsi="Arial" w:cs="Arial"/>
            <w:b/>
            <w:bCs/>
            <w:color w:val="008000"/>
            <w:sz w:val="20"/>
            <w:szCs w:val="20"/>
          </w:rPr>
          <w:t>CAS. 330-2010-LIMA</w:t>
        </w:r>
      </w:hyperlink>
      <w:r>
        <w:rPr>
          <w:rFonts w:ascii="Arial" w:eastAsia="Times New Roman" w:hAnsi="Arial" w:cs="Arial"/>
          <w:sz w:val="20"/>
          <w:szCs w:val="20"/>
        </w:rPr>
        <w:t xml:space="preserve"> </w:t>
      </w:r>
    </w:p>
    <w:p w14:paraId="010FA42C" w14:textId="28C269E2" w:rsidR="00000000" w:rsidRDefault="00000000">
      <w:pPr>
        <w:divId w:val="554587908"/>
        <w:rPr>
          <w:rFonts w:ascii="Arial" w:eastAsia="Times New Roman" w:hAnsi="Arial" w:cs="Arial"/>
          <w:sz w:val="20"/>
          <w:szCs w:val="20"/>
        </w:rPr>
      </w:pPr>
      <w:hyperlink r:id="rId2392" w:history="1">
        <w:r>
          <w:rPr>
            <w:rStyle w:val="Hipervnculo"/>
            <w:rFonts w:ascii="Arial" w:eastAsia="Times New Roman" w:hAnsi="Arial" w:cs="Arial"/>
            <w:b/>
            <w:bCs/>
            <w:color w:val="008000"/>
            <w:sz w:val="20"/>
            <w:szCs w:val="20"/>
          </w:rPr>
          <w:t>CAS. 5540-2009-LA LIBERTAD</w:t>
        </w:r>
      </w:hyperlink>
      <w:r>
        <w:rPr>
          <w:rFonts w:ascii="Arial" w:eastAsia="Times New Roman" w:hAnsi="Arial" w:cs="Arial"/>
          <w:sz w:val="20"/>
          <w:szCs w:val="20"/>
        </w:rPr>
        <w:t xml:space="preserve"> </w:t>
      </w:r>
    </w:p>
    <w:p w14:paraId="5019E348" w14:textId="63D15153" w:rsidR="00000000" w:rsidRDefault="00000000">
      <w:pPr>
        <w:divId w:val="1391267540"/>
        <w:rPr>
          <w:rFonts w:ascii="Arial" w:eastAsia="Times New Roman" w:hAnsi="Arial" w:cs="Arial"/>
          <w:sz w:val="20"/>
          <w:szCs w:val="20"/>
        </w:rPr>
      </w:pPr>
      <w:hyperlink r:id="rId2393" w:history="1">
        <w:r>
          <w:rPr>
            <w:rStyle w:val="Hipervnculo"/>
            <w:rFonts w:ascii="Arial" w:eastAsia="Times New Roman" w:hAnsi="Arial" w:cs="Arial"/>
            <w:b/>
            <w:bCs/>
            <w:color w:val="008000"/>
            <w:sz w:val="20"/>
            <w:szCs w:val="20"/>
          </w:rPr>
          <w:t>CAS. 5406-2009-LIMA</w:t>
        </w:r>
      </w:hyperlink>
      <w:r>
        <w:rPr>
          <w:rFonts w:ascii="Arial" w:eastAsia="Times New Roman" w:hAnsi="Arial" w:cs="Arial"/>
          <w:sz w:val="20"/>
          <w:szCs w:val="20"/>
        </w:rPr>
        <w:t xml:space="preserve"> </w:t>
      </w:r>
    </w:p>
    <w:p w14:paraId="0C311CF3" w14:textId="6DB41BD7" w:rsidR="00000000" w:rsidRDefault="00000000">
      <w:pPr>
        <w:divId w:val="2026251175"/>
        <w:rPr>
          <w:rFonts w:ascii="Arial" w:eastAsia="Times New Roman" w:hAnsi="Arial" w:cs="Arial"/>
          <w:sz w:val="20"/>
          <w:szCs w:val="20"/>
        </w:rPr>
      </w:pPr>
      <w:hyperlink r:id="rId2394" w:history="1">
        <w:r>
          <w:rPr>
            <w:rStyle w:val="Hipervnculo"/>
            <w:rFonts w:ascii="Arial" w:eastAsia="Times New Roman" w:hAnsi="Arial" w:cs="Arial"/>
            <w:b/>
            <w:bCs/>
            <w:color w:val="008000"/>
            <w:sz w:val="20"/>
            <w:szCs w:val="20"/>
          </w:rPr>
          <w:t>CAS. 5246-2009-CAJAMARCA</w:t>
        </w:r>
      </w:hyperlink>
      <w:r>
        <w:rPr>
          <w:rFonts w:ascii="Arial" w:eastAsia="Times New Roman" w:hAnsi="Arial" w:cs="Arial"/>
          <w:sz w:val="20"/>
          <w:szCs w:val="20"/>
        </w:rPr>
        <w:t xml:space="preserve"> </w:t>
      </w:r>
    </w:p>
    <w:p w14:paraId="53304269" w14:textId="7AC6E314" w:rsidR="00000000" w:rsidRDefault="00000000">
      <w:pPr>
        <w:divId w:val="1027367559"/>
        <w:rPr>
          <w:rFonts w:ascii="Arial" w:eastAsia="Times New Roman" w:hAnsi="Arial" w:cs="Arial"/>
          <w:sz w:val="20"/>
          <w:szCs w:val="20"/>
        </w:rPr>
      </w:pPr>
      <w:hyperlink r:id="rId2395" w:history="1">
        <w:r>
          <w:rPr>
            <w:rStyle w:val="Hipervnculo"/>
            <w:rFonts w:ascii="Arial" w:eastAsia="Times New Roman" w:hAnsi="Arial" w:cs="Arial"/>
            <w:b/>
            <w:bCs/>
            <w:color w:val="008000"/>
            <w:sz w:val="20"/>
            <w:szCs w:val="20"/>
          </w:rPr>
          <w:t>CAS. 5162-2009-PIURA</w:t>
        </w:r>
      </w:hyperlink>
      <w:r>
        <w:rPr>
          <w:rFonts w:ascii="Arial" w:eastAsia="Times New Roman" w:hAnsi="Arial" w:cs="Arial"/>
          <w:sz w:val="20"/>
          <w:szCs w:val="20"/>
        </w:rPr>
        <w:t xml:space="preserve"> </w:t>
      </w:r>
    </w:p>
    <w:p w14:paraId="7D708F75" w14:textId="0099FF4B" w:rsidR="00000000" w:rsidRDefault="00000000">
      <w:pPr>
        <w:divId w:val="212933391"/>
        <w:rPr>
          <w:rFonts w:ascii="Arial" w:eastAsia="Times New Roman" w:hAnsi="Arial" w:cs="Arial"/>
          <w:sz w:val="20"/>
          <w:szCs w:val="20"/>
        </w:rPr>
      </w:pPr>
      <w:hyperlink r:id="rId2396" w:history="1">
        <w:r>
          <w:rPr>
            <w:rStyle w:val="Hipervnculo"/>
            <w:rFonts w:ascii="Arial" w:eastAsia="Times New Roman" w:hAnsi="Arial" w:cs="Arial"/>
            <w:b/>
            <w:bCs/>
            <w:color w:val="008000"/>
            <w:sz w:val="20"/>
            <w:szCs w:val="20"/>
          </w:rPr>
          <w:t>CAS. 4256-2009-LA LIBERTAD</w:t>
        </w:r>
      </w:hyperlink>
      <w:r>
        <w:rPr>
          <w:rFonts w:ascii="Arial" w:eastAsia="Times New Roman" w:hAnsi="Arial" w:cs="Arial"/>
          <w:sz w:val="20"/>
          <w:szCs w:val="20"/>
        </w:rPr>
        <w:t xml:space="preserve"> </w:t>
      </w:r>
    </w:p>
    <w:p w14:paraId="623C691F" w14:textId="4AE3444A" w:rsidR="00000000" w:rsidRDefault="00000000">
      <w:pPr>
        <w:divId w:val="383876142"/>
        <w:rPr>
          <w:rFonts w:ascii="Arial" w:eastAsia="Times New Roman" w:hAnsi="Arial" w:cs="Arial"/>
          <w:sz w:val="20"/>
          <w:szCs w:val="20"/>
        </w:rPr>
      </w:pPr>
      <w:hyperlink r:id="rId2397" w:history="1">
        <w:r>
          <w:rPr>
            <w:rStyle w:val="Hipervnculo"/>
            <w:rFonts w:ascii="Arial" w:eastAsia="Times New Roman" w:hAnsi="Arial" w:cs="Arial"/>
            <w:b/>
            <w:bCs/>
            <w:color w:val="008000"/>
            <w:sz w:val="20"/>
            <w:szCs w:val="20"/>
          </w:rPr>
          <w:t>CAS. 4243-2009-CALLAO</w:t>
        </w:r>
      </w:hyperlink>
      <w:r>
        <w:rPr>
          <w:rFonts w:ascii="Arial" w:eastAsia="Times New Roman" w:hAnsi="Arial" w:cs="Arial"/>
          <w:sz w:val="20"/>
          <w:szCs w:val="20"/>
        </w:rPr>
        <w:t xml:space="preserve"> </w:t>
      </w:r>
    </w:p>
    <w:p w14:paraId="4299C093" w14:textId="39787F0E" w:rsidR="00000000" w:rsidRDefault="00000000">
      <w:pPr>
        <w:divId w:val="506410117"/>
        <w:rPr>
          <w:rFonts w:ascii="Arial" w:eastAsia="Times New Roman" w:hAnsi="Arial" w:cs="Arial"/>
          <w:sz w:val="20"/>
          <w:szCs w:val="20"/>
        </w:rPr>
      </w:pPr>
      <w:hyperlink r:id="rId2398" w:history="1">
        <w:r>
          <w:rPr>
            <w:rStyle w:val="Hipervnculo"/>
            <w:rFonts w:ascii="Arial" w:eastAsia="Times New Roman" w:hAnsi="Arial" w:cs="Arial"/>
            <w:b/>
            <w:bCs/>
            <w:color w:val="008000"/>
            <w:sz w:val="20"/>
            <w:szCs w:val="20"/>
          </w:rPr>
          <w:t>CAS. 3361-2009-LIMA</w:t>
        </w:r>
      </w:hyperlink>
      <w:r>
        <w:rPr>
          <w:rFonts w:ascii="Arial" w:eastAsia="Times New Roman" w:hAnsi="Arial" w:cs="Arial"/>
          <w:sz w:val="20"/>
          <w:szCs w:val="20"/>
        </w:rPr>
        <w:t xml:space="preserve"> </w:t>
      </w:r>
    </w:p>
    <w:p w14:paraId="1F7D99FA" w14:textId="00B841BB" w:rsidR="00000000" w:rsidRDefault="00000000">
      <w:pPr>
        <w:divId w:val="1675113614"/>
        <w:rPr>
          <w:rFonts w:ascii="Arial" w:eastAsia="Times New Roman" w:hAnsi="Arial" w:cs="Arial"/>
          <w:sz w:val="20"/>
          <w:szCs w:val="20"/>
        </w:rPr>
      </w:pPr>
      <w:hyperlink r:id="rId2399" w:history="1">
        <w:r>
          <w:rPr>
            <w:rStyle w:val="Hipervnculo"/>
            <w:rFonts w:ascii="Arial" w:eastAsia="Times New Roman" w:hAnsi="Arial" w:cs="Arial"/>
            <w:b/>
            <w:bCs/>
            <w:color w:val="008000"/>
            <w:sz w:val="20"/>
            <w:szCs w:val="20"/>
          </w:rPr>
          <w:t>CAS. 5234-2009-CAJAMARCA</w:t>
        </w:r>
      </w:hyperlink>
      <w:r>
        <w:rPr>
          <w:rFonts w:ascii="Arial" w:eastAsia="Times New Roman" w:hAnsi="Arial" w:cs="Arial"/>
          <w:sz w:val="20"/>
          <w:szCs w:val="20"/>
        </w:rPr>
        <w:t xml:space="preserve"> </w:t>
      </w:r>
    </w:p>
    <w:p w14:paraId="3088C5BE" w14:textId="1193DA15" w:rsidR="00000000" w:rsidRDefault="00000000">
      <w:pPr>
        <w:divId w:val="1444690793"/>
        <w:rPr>
          <w:rFonts w:ascii="Arial" w:eastAsia="Times New Roman" w:hAnsi="Arial" w:cs="Arial"/>
          <w:sz w:val="20"/>
          <w:szCs w:val="20"/>
        </w:rPr>
      </w:pPr>
      <w:hyperlink r:id="rId2400" w:history="1">
        <w:r>
          <w:rPr>
            <w:rStyle w:val="Hipervnculo"/>
            <w:rFonts w:ascii="Arial" w:eastAsia="Times New Roman" w:hAnsi="Arial" w:cs="Arial"/>
            <w:b/>
            <w:bCs/>
            <w:color w:val="008000"/>
            <w:sz w:val="20"/>
            <w:szCs w:val="20"/>
          </w:rPr>
          <w:t>CAS. 3930-2009-LIMA</w:t>
        </w:r>
      </w:hyperlink>
      <w:r>
        <w:rPr>
          <w:rFonts w:ascii="Arial" w:eastAsia="Times New Roman" w:hAnsi="Arial" w:cs="Arial"/>
          <w:sz w:val="20"/>
          <w:szCs w:val="20"/>
        </w:rPr>
        <w:t xml:space="preserve"> </w:t>
      </w:r>
    </w:p>
    <w:p w14:paraId="0A16CD2A" w14:textId="2824CE31" w:rsidR="00000000" w:rsidRDefault="00000000">
      <w:pPr>
        <w:divId w:val="1436629722"/>
        <w:rPr>
          <w:rFonts w:ascii="Arial" w:eastAsia="Times New Roman" w:hAnsi="Arial" w:cs="Arial"/>
          <w:sz w:val="20"/>
          <w:szCs w:val="20"/>
        </w:rPr>
      </w:pPr>
      <w:hyperlink r:id="rId2401" w:history="1">
        <w:r>
          <w:rPr>
            <w:rStyle w:val="Hipervnculo"/>
            <w:rFonts w:ascii="Arial" w:eastAsia="Times New Roman" w:hAnsi="Arial" w:cs="Arial"/>
            <w:b/>
            <w:bCs/>
            <w:color w:val="008000"/>
            <w:sz w:val="20"/>
            <w:szCs w:val="20"/>
          </w:rPr>
          <w:t>CAS. 4358-2009-LIMA</w:t>
        </w:r>
      </w:hyperlink>
      <w:r>
        <w:rPr>
          <w:rFonts w:ascii="Arial" w:eastAsia="Times New Roman" w:hAnsi="Arial" w:cs="Arial"/>
          <w:sz w:val="20"/>
          <w:szCs w:val="20"/>
        </w:rPr>
        <w:t xml:space="preserve"> </w:t>
      </w:r>
    </w:p>
    <w:p w14:paraId="27C96E25" w14:textId="45DBB5E6" w:rsidR="00000000" w:rsidRDefault="00000000">
      <w:pPr>
        <w:divId w:val="1619870522"/>
        <w:rPr>
          <w:rFonts w:ascii="Arial" w:eastAsia="Times New Roman" w:hAnsi="Arial" w:cs="Arial"/>
          <w:sz w:val="20"/>
          <w:szCs w:val="20"/>
        </w:rPr>
      </w:pPr>
      <w:hyperlink r:id="rId2402" w:history="1">
        <w:r>
          <w:rPr>
            <w:rStyle w:val="Hipervnculo"/>
            <w:rFonts w:ascii="Arial" w:eastAsia="Times New Roman" w:hAnsi="Arial" w:cs="Arial"/>
            <w:b/>
            <w:bCs/>
            <w:color w:val="008000"/>
            <w:sz w:val="20"/>
            <w:szCs w:val="20"/>
          </w:rPr>
          <w:t>CAS. 4144-2009-LIMA</w:t>
        </w:r>
      </w:hyperlink>
      <w:r>
        <w:rPr>
          <w:rFonts w:ascii="Arial" w:eastAsia="Times New Roman" w:hAnsi="Arial" w:cs="Arial"/>
          <w:sz w:val="20"/>
          <w:szCs w:val="20"/>
        </w:rPr>
        <w:t xml:space="preserve"> </w:t>
      </w:r>
    </w:p>
    <w:p w14:paraId="75934985" w14:textId="57D5110B" w:rsidR="00000000" w:rsidRDefault="00000000">
      <w:pPr>
        <w:divId w:val="923345608"/>
        <w:rPr>
          <w:rFonts w:ascii="Arial" w:eastAsia="Times New Roman" w:hAnsi="Arial" w:cs="Arial"/>
          <w:sz w:val="20"/>
          <w:szCs w:val="20"/>
        </w:rPr>
      </w:pPr>
      <w:hyperlink r:id="rId2403" w:history="1">
        <w:r>
          <w:rPr>
            <w:rStyle w:val="Hipervnculo"/>
            <w:rFonts w:ascii="Arial" w:eastAsia="Times New Roman" w:hAnsi="Arial" w:cs="Arial"/>
            <w:b/>
            <w:bCs/>
            <w:color w:val="008000"/>
            <w:sz w:val="20"/>
            <w:szCs w:val="20"/>
          </w:rPr>
          <w:t>CAS. 3449-2009 LIMA</w:t>
        </w:r>
      </w:hyperlink>
      <w:r>
        <w:rPr>
          <w:rFonts w:ascii="Arial" w:eastAsia="Times New Roman" w:hAnsi="Arial" w:cs="Arial"/>
          <w:sz w:val="20"/>
          <w:szCs w:val="20"/>
        </w:rPr>
        <w:t xml:space="preserve"> </w:t>
      </w:r>
    </w:p>
    <w:p w14:paraId="2E78697B" w14:textId="77501CA5" w:rsidR="00000000" w:rsidRDefault="00000000">
      <w:pPr>
        <w:divId w:val="1871721207"/>
        <w:rPr>
          <w:rFonts w:ascii="Arial" w:eastAsia="Times New Roman" w:hAnsi="Arial" w:cs="Arial"/>
          <w:sz w:val="20"/>
          <w:szCs w:val="20"/>
        </w:rPr>
      </w:pPr>
      <w:hyperlink r:id="rId2404" w:history="1">
        <w:r>
          <w:rPr>
            <w:rStyle w:val="Hipervnculo"/>
            <w:rFonts w:ascii="Arial" w:eastAsia="Times New Roman" w:hAnsi="Arial" w:cs="Arial"/>
            <w:b/>
            <w:bCs/>
            <w:color w:val="008000"/>
            <w:sz w:val="20"/>
            <w:szCs w:val="20"/>
          </w:rPr>
          <w:t>CAS. 4712-2009-LIMA NORTE</w:t>
        </w:r>
      </w:hyperlink>
      <w:r>
        <w:rPr>
          <w:rFonts w:ascii="Arial" w:eastAsia="Times New Roman" w:hAnsi="Arial" w:cs="Arial"/>
          <w:sz w:val="20"/>
          <w:szCs w:val="20"/>
        </w:rPr>
        <w:t xml:space="preserve"> </w:t>
      </w:r>
    </w:p>
    <w:p w14:paraId="5C735864" w14:textId="483DB398" w:rsidR="00000000" w:rsidRDefault="00000000">
      <w:pPr>
        <w:divId w:val="1351953506"/>
        <w:rPr>
          <w:rFonts w:ascii="Arial" w:eastAsia="Times New Roman" w:hAnsi="Arial" w:cs="Arial"/>
          <w:sz w:val="20"/>
          <w:szCs w:val="20"/>
        </w:rPr>
      </w:pPr>
      <w:hyperlink r:id="rId2405" w:history="1">
        <w:r>
          <w:rPr>
            <w:rStyle w:val="Hipervnculo"/>
            <w:rFonts w:ascii="Arial" w:eastAsia="Times New Roman" w:hAnsi="Arial" w:cs="Arial"/>
            <w:b/>
            <w:bCs/>
            <w:color w:val="008000"/>
            <w:sz w:val="20"/>
            <w:szCs w:val="20"/>
          </w:rPr>
          <w:t>CAS. 3952-2009-LIMA</w:t>
        </w:r>
      </w:hyperlink>
      <w:r>
        <w:rPr>
          <w:rFonts w:ascii="Arial" w:eastAsia="Times New Roman" w:hAnsi="Arial" w:cs="Arial"/>
          <w:sz w:val="20"/>
          <w:szCs w:val="20"/>
        </w:rPr>
        <w:t xml:space="preserve"> </w:t>
      </w:r>
    </w:p>
    <w:p w14:paraId="5012E3D2" w14:textId="4CE5CA4F" w:rsidR="00000000" w:rsidRDefault="00000000">
      <w:pPr>
        <w:divId w:val="1195925462"/>
        <w:rPr>
          <w:rFonts w:ascii="Arial" w:eastAsia="Times New Roman" w:hAnsi="Arial" w:cs="Arial"/>
          <w:sz w:val="20"/>
          <w:szCs w:val="20"/>
        </w:rPr>
      </w:pPr>
      <w:hyperlink r:id="rId2406" w:history="1">
        <w:r>
          <w:rPr>
            <w:rStyle w:val="Hipervnculo"/>
            <w:rFonts w:ascii="Arial" w:eastAsia="Times New Roman" w:hAnsi="Arial" w:cs="Arial"/>
            <w:b/>
            <w:bCs/>
            <w:color w:val="008000"/>
            <w:sz w:val="20"/>
            <w:szCs w:val="20"/>
          </w:rPr>
          <w:t>CAS. 4491-2009-TACNA</w:t>
        </w:r>
      </w:hyperlink>
      <w:r>
        <w:rPr>
          <w:rFonts w:ascii="Arial" w:eastAsia="Times New Roman" w:hAnsi="Arial" w:cs="Arial"/>
          <w:sz w:val="20"/>
          <w:szCs w:val="20"/>
        </w:rPr>
        <w:t xml:space="preserve"> </w:t>
      </w:r>
    </w:p>
    <w:p w14:paraId="7FBAD3EA" w14:textId="50CB0B7E" w:rsidR="00000000" w:rsidRDefault="00000000">
      <w:pPr>
        <w:divId w:val="1178081843"/>
        <w:rPr>
          <w:rFonts w:ascii="Arial" w:eastAsia="Times New Roman" w:hAnsi="Arial" w:cs="Arial"/>
          <w:sz w:val="20"/>
          <w:szCs w:val="20"/>
        </w:rPr>
      </w:pPr>
      <w:hyperlink r:id="rId2407" w:history="1">
        <w:r>
          <w:rPr>
            <w:rStyle w:val="Hipervnculo"/>
            <w:rFonts w:ascii="Arial" w:eastAsia="Times New Roman" w:hAnsi="Arial" w:cs="Arial"/>
            <w:b/>
            <w:bCs/>
            <w:color w:val="008000"/>
            <w:sz w:val="20"/>
            <w:szCs w:val="20"/>
          </w:rPr>
          <w:t>CAS. 3576-2009-LIMA</w:t>
        </w:r>
      </w:hyperlink>
      <w:r>
        <w:rPr>
          <w:rFonts w:ascii="Arial" w:eastAsia="Times New Roman" w:hAnsi="Arial" w:cs="Arial"/>
          <w:sz w:val="20"/>
          <w:szCs w:val="20"/>
        </w:rPr>
        <w:t xml:space="preserve"> </w:t>
      </w:r>
    </w:p>
    <w:p w14:paraId="3D60B60A" w14:textId="2473001B" w:rsidR="00000000" w:rsidRDefault="00000000">
      <w:pPr>
        <w:divId w:val="450785804"/>
        <w:rPr>
          <w:rFonts w:ascii="Arial" w:eastAsia="Times New Roman" w:hAnsi="Arial" w:cs="Arial"/>
          <w:sz w:val="20"/>
          <w:szCs w:val="20"/>
        </w:rPr>
      </w:pPr>
      <w:hyperlink r:id="rId2408" w:history="1">
        <w:r>
          <w:rPr>
            <w:rStyle w:val="Hipervnculo"/>
            <w:rFonts w:ascii="Arial" w:eastAsia="Times New Roman" w:hAnsi="Arial" w:cs="Arial"/>
            <w:b/>
            <w:bCs/>
            <w:color w:val="008000"/>
            <w:sz w:val="20"/>
            <w:szCs w:val="20"/>
          </w:rPr>
          <w:t>CAS. 3314-2009-LIMA</w:t>
        </w:r>
      </w:hyperlink>
      <w:r>
        <w:rPr>
          <w:rFonts w:ascii="Arial" w:eastAsia="Times New Roman" w:hAnsi="Arial" w:cs="Arial"/>
          <w:sz w:val="20"/>
          <w:szCs w:val="20"/>
        </w:rPr>
        <w:t xml:space="preserve"> </w:t>
      </w:r>
    </w:p>
    <w:p w14:paraId="42346531" w14:textId="1780A17D" w:rsidR="00000000" w:rsidRDefault="00000000">
      <w:pPr>
        <w:divId w:val="1748191878"/>
        <w:rPr>
          <w:rFonts w:ascii="Arial" w:eastAsia="Times New Roman" w:hAnsi="Arial" w:cs="Arial"/>
          <w:sz w:val="20"/>
          <w:szCs w:val="20"/>
        </w:rPr>
      </w:pPr>
      <w:hyperlink r:id="rId2409" w:history="1">
        <w:r>
          <w:rPr>
            <w:rStyle w:val="Hipervnculo"/>
            <w:rFonts w:ascii="Arial" w:eastAsia="Times New Roman" w:hAnsi="Arial" w:cs="Arial"/>
            <w:b/>
            <w:bCs/>
            <w:color w:val="008000"/>
            <w:sz w:val="20"/>
            <w:szCs w:val="20"/>
          </w:rPr>
          <w:t>CAS. 2639-2009-PlURA</w:t>
        </w:r>
      </w:hyperlink>
      <w:r>
        <w:rPr>
          <w:rFonts w:ascii="Arial" w:eastAsia="Times New Roman" w:hAnsi="Arial" w:cs="Arial"/>
          <w:sz w:val="20"/>
          <w:szCs w:val="20"/>
        </w:rPr>
        <w:t xml:space="preserve"> </w:t>
      </w:r>
    </w:p>
    <w:p w14:paraId="6F1ACE2F" w14:textId="1160B5B0" w:rsidR="00000000" w:rsidRDefault="00000000">
      <w:pPr>
        <w:divId w:val="551382877"/>
        <w:rPr>
          <w:rFonts w:ascii="Arial" w:eastAsia="Times New Roman" w:hAnsi="Arial" w:cs="Arial"/>
          <w:sz w:val="20"/>
          <w:szCs w:val="20"/>
        </w:rPr>
      </w:pPr>
      <w:hyperlink r:id="rId2410" w:history="1">
        <w:r>
          <w:rPr>
            <w:rStyle w:val="Hipervnculo"/>
            <w:rFonts w:ascii="Arial" w:eastAsia="Times New Roman" w:hAnsi="Arial" w:cs="Arial"/>
            <w:b/>
            <w:bCs/>
            <w:color w:val="008000"/>
            <w:sz w:val="20"/>
            <w:szCs w:val="20"/>
          </w:rPr>
          <w:t>CAS. 3362-2009 LIMA</w:t>
        </w:r>
      </w:hyperlink>
      <w:r>
        <w:rPr>
          <w:rFonts w:ascii="Arial" w:eastAsia="Times New Roman" w:hAnsi="Arial" w:cs="Arial"/>
          <w:sz w:val="20"/>
          <w:szCs w:val="20"/>
        </w:rPr>
        <w:t xml:space="preserve"> </w:t>
      </w:r>
    </w:p>
    <w:p w14:paraId="7264C28E" w14:textId="08278B85" w:rsidR="00000000" w:rsidRDefault="00000000">
      <w:pPr>
        <w:divId w:val="1890220460"/>
        <w:rPr>
          <w:rFonts w:ascii="Arial" w:eastAsia="Times New Roman" w:hAnsi="Arial" w:cs="Arial"/>
          <w:sz w:val="20"/>
          <w:szCs w:val="20"/>
        </w:rPr>
      </w:pPr>
      <w:hyperlink r:id="rId2411" w:history="1">
        <w:r>
          <w:rPr>
            <w:rStyle w:val="Hipervnculo"/>
            <w:rFonts w:ascii="Arial" w:eastAsia="Times New Roman" w:hAnsi="Arial" w:cs="Arial"/>
            <w:b/>
            <w:bCs/>
            <w:color w:val="008000"/>
            <w:sz w:val="20"/>
            <w:szCs w:val="20"/>
          </w:rPr>
          <w:t>CAS. 3748-2009-ICA</w:t>
        </w:r>
      </w:hyperlink>
      <w:r>
        <w:rPr>
          <w:rFonts w:ascii="Arial" w:eastAsia="Times New Roman" w:hAnsi="Arial" w:cs="Arial"/>
          <w:sz w:val="20"/>
          <w:szCs w:val="20"/>
        </w:rPr>
        <w:t xml:space="preserve"> </w:t>
      </w:r>
    </w:p>
    <w:p w14:paraId="1E88A791" w14:textId="41F96A92" w:rsidR="00000000" w:rsidRDefault="00000000">
      <w:pPr>
        <w:divId w:val="1492066728"/>
        <w:rPr>
          <w:rFonts w:ascii="Arial" w:eastAsia="Times New Roman" w:hAnsi="Arial" w:cs="Arial"/>
          <w:sz w:val="20"/>
          <w:szCs w:val="20"/>
        </w:rPr>
      </w:pPr>
      <w:hyperlink r:id="rId2412" w:history="1">
        <w:r>
          <w:rPr>
            <w:rStyle w:val="Hipervnculo"/>
            <w:rFonts w:ascii="Arial" w:eastAsia="Times New Roman" w:hAnsi="Arial" w:cs="Arial"/>
            <w:b/>
            <w:bCs/>
            <w:color w:val="008000"/>
            <w:sz w:val="20"/>
            <w:szCs w:val="20"/>
          </w:rPr>
          <w:t>CAS. 3054-2010-CUSCO</w:t>
        </w:r>
      </w:hyperlink>
      <w:r>
        <w:rPr>
          <w:rFonts w:ascii="Arial" w:eastAsia="Times New Roman" w:hAnsi="Arial" w:cs="Arial"/>
          <w:sz w:val="20"/>
          <w:szCs w:val="20"/>
        </w:rPr>
        <w:t xml:space="preserve"> </w:t>
      </w:r>
    </w:p>
    <w:p w14:paraId="7B912164" w14:textId="1B20549A" w:rsidR="00000000" w:rsidRDefault="00000000">
      <w:pPr>
        <w:divId w:val="883833078"/>
        <w:rPr>
          <w:rFonts w:ascii="Arial" w:eastAsia="Times New Roman" w:hAnsi="Arial" w:cs="Arial"/>
          <w:sz w:val="20"/>
          <w:szCs w:val="20"/>
        </w:rPr>
      </w:pPr>
      <w:hyperlink r:id="rId2413" w:history="1">
        <w:r>
          <w:rPr>
            <w:rStyle w:val="Hipervnculo"/>
            <w:rFonts w:ascii="Arial" w:eastAsia="Times New Roman" w:hAnsi="Arial" w:cs="Arial"/>
            <w:b/>
            <w:bCs/>
            <w:color w:val="008000"/>
            <w:sz w:val="20"/>
            <w:szCs w:val="20"/>
          </w:rPr>
          <w:t>CAS. 1640-2010-LIMA</w:t>
        </w:r>
      </w:hyperlink>
      <w:r>
        <w:rPr>
          <w:rFonts w:ascii="Arial" w:eastAsia="Times New Roman" w:hAnsi="Arial" w:cs="Arial"/>
          <w:sz w:val="20"/>
          <w:szCs w:val="20"/>
        </w:rPr>
        <w:t xml:space="preserve"> </w:t>
      </w:r>
    </w:p>
    <w:p w14:paraId="09BAF09E" w14:textId="0D9A2C03" w:rsidR="00000000" w:rsidRDefault="00000000">
      <w:pPr>
        <w:divId w:val="1317684734"/>
        <w:rPr>
          <w:rFonts w:ascii="Arial" w:eastAsia="Times New Roman" w:hAnsi="Arial" w:cs="Arial"/>
          <w:sz w:val="20"/>
          <w:szCs w:val="20"/>
        </w:rPr>
      </w:pPr>
      <w:hyperlink r:id="rId2414" w:history="1">
        <w:r>
          <w:rPr>
            <w:rStyle w:val="Hipervnculo"/>
            <w:rFonts w:ascii="Arial" w:eastAsia="Times New Roman" w:hAnsi="Arial" w:cs="Arial"/>
            <w:b/>
            <w:bCs/>
            <w:color w:val="008000"/>
            <w:sz w:val="20"/>
            <w:szCs w:val="20"/>
          </w:rPr>
          <w:t>CAS. 3347-2009-UCAYALI</w:t>
        </w:r>
      </w:hyperlink>
      <w:r>
        <w:rPr>
          <w:rFonts w:ascii="Arial" w:eastAsia="Times New Roman" w:hAnsi="Arial" w:cs="Arial"/>
          <w:sz w:val="20"/>
          <w:szCs w:val="20"/>
        </w:rPr>
        <w:t xml:space="preserve"> </w:t>
      </w:r>
    </w:p>
    <w:p w14:paraId="63AD9777" w14:textId="446AAABB" w:rsidR="00000000" w:rsidRDefault="00000000">
      <w:pPr>
        <w:divId w:val="1298730196"/>
        <w:rPr>
          <w:rFonts w:ascii="Arial" w:eastAsia="Times New Roman" w:hAnsi="Arial" w:cs="Arial"/>
          <w:sz w:val="20"/>
          <w:szCs w:val="20"/>
        </w:rPr>
      </w:pPr>
      <w:hyperlink r:id="rId2415" w:history="1">
        <w:r>
          <w:rPr>
            <w:rStyle w:val="Hipervnculo"/>
            <w:rFonts w:ascii="Arial" w:eastAsia="Times New Roman" w:hAnsi="Arial" w:cs="Arial"/>
            <w:b/>
            <w:bCs/>
            <w:color w:val="008000"/>
            <w:sz w:val="20"/>
            <w:szCs w:val="20"/>
          </w:rPr>
          <w:t>CAS. 6933-2008-LIMA</w:t>
        </w:r>
      </w:hyperlink>
      <w:r>
        <w:rPr>
          <w:rFonts w:ascii="Arial" w:eastAsia="Times New Roman" w:hAnsi="Arial" w:cs="Arial"/>
          <w:sz w:val="20"/>
          <w:szCs w:val="20"/>
        </w:rPr>
        <w:t xml:space="preserve"> </w:t>
      </w:r>
    </w:p>
    <w:p w14:paraId="1598A7AB" w14:textId="33A5F1FE" w:rsidR="00000000" w:rsidRDefault="00000000">
      <w:pPr>
        <w:divId w:val="690108334"/>
        <w:rPr>
          <w:rFonts w:ascii="Arial" w:eastAsia="Times New Roman" w:hAnsi="Arial" w:cs="Arial"/>
          <w:sz w:val="20"/>
          <w:szCs w:val="20"/>
        </w:rPr>
      </w:pPr>
      <w:hyperlink r:id="rId2416" w:history="1">
        <w:r>
          <w:rPr>
            <w:rStyle w:val="Hipervnculo"/>
            <w:rFonts w:ascii="Arial" w:eastAsia="Times New Roman" w:hAnsi="Arial" w:cs="Arial"/>
            <w:b/>
            <w:bCs/>
            <w:color w:val="008000"/>
            <w:sz w:val="20"/>
            <w:szCs w:val="20"/>
          </w:rPr>
          <w:t>CAS. 2874-2009-LIMA</w:t>
        </w:r>
      </w:hyperlink>
      <w:r>
        <w:rPr>
          <w:rFonts w:ascii="Arial" w:eastAsia="Times New Roman" w:hAnsi="Arial" w:cs="Arial"/>
          <w:sz w:val="20"/>
          <w:szCs w:val="20"/>
        </w:rPr>
        <w:t xml:space="preserve"> </w:t>
      </w:r>
    </w:p>
    <w:p w14:paraId="1C651321" w14:textId="027E0581" w:rsidR="00000000" w:rsidRDefault="00000000">
      <w:pPr>
        <w:divId w:val="679353332"/>
        <w:rPr>
          <w:rFonts w:ascii="Arial" w:eastAsia="Times New Roman" w:hAnsi="Arial" w:cs="Arial"/>
          <w:sz w:val="20"/>
          <w:szCs w:val="20"/>
        </w:rPr>
      </w:pPr>
      <w:hyperlink r:id="rId2417" w:history="1">
        <w:r>
          <w:rPr>
            <w:rStyle w:val="Hipervnculo"/>
            <w:rFonts w:ascii="Arial" w:eastAsia="Times New Roman" w:hAnsi="Arial" w:cs="Arial"/>
            <w:b/>
            <w:bCs/>
            <w:color w:val="008000"/>
            <w:sz w:val="20"/>
            <w:szCs w:val="20"/>
          </w:rPr>
          <w:t>CAS. 2298-2009-PIURA</w:t>
        </w:r>
      </w:hyperlink>
      <w:r>
        <w:rPr>
          <w:rFonts w:ascii="Arial" w:eastAsia="Times New Roman" w:hAnsi="Arial" w:cs="Arial"/>
          <w:sz w:val="20"/>
          <w:szCs w:val="20"/>
        </w:rPr>
        <w:t xml:space="preserve"> </w:t>
      </w:r>
    </w:p>
    <w:p w14:paraId="6C9BA1D1" w14:textId="01524026" w:rsidR="00000000" w:rsidRDefault="00000000">
      <w:pPr>
        <w:divId w:val="51465302"/>
        <w:rPr>
          <w:rFonts w:ascii="Arial" w:eastAsia="Times New Roman" w:hAnsi="Arial" w:cs="Arial"/>
          <w:sz w:val="20"/>
          <w:szCs w:val="20"/>
        </w:rPr>
      </w:pPr>
      <w:hyperlink r:id="rId2418" w:history="1">
        <w:r>
          <w:rPr>
            <w:rStyle w:val="Hipervnculo"/>
            <w:rFonts w:ascii="Arial" w:eastAsia="Times New Roman" w:hAnsi="Arial" w:cs="Arial"/>
            <w:b/>
            <w:bCs/>
            <w:color w:val="008000"/>
            <w:sz w:val="20"/>
            <w:szCs w:val="20"/>
          </w:rPr>
          <w:t xml:space="preserve">CAS. 2115-2009-LA LIBERTAD </w:t>
        </w:r>
      </w:hyperlink>
    </w:p>
    <w:p w14:paraId="299BBE0C" w14:textId="588C1C3F" w:rsidR="00000000" w:rsidRDefault="00000000">
      <w:pPr>
        <w:divId w:val="324676120"/>
        <w:rPr>
          <w:rFonts w:ascii="Arial" w:eastAsia="Times New Roman" w:hAnsi="Arial" w:cs="Arial"/>
          <w:sz w:val="20"/>
          <w:szCs w:val="20"/>
        </w:rPr>
      </w:pPr>
      <w:hyperlink r:id="rId2419" w:history="1">
        <w:r>
          <w:rPr>
            <w:rStyle w:val="Hipervnculo"/>
            <w:rFonts w:ascii="Arial" w:eastAsia="Times New Roman" w:hAnsi="Arial" w:cs="Arial"/>
            <w:b/>
            <w:bCs/>
            <w:color w:val="008000"/>
            <w:sz w:val="20"/>
            <w:szCs w:val="20"/>
          </w:rPr>
          <w:t>CAS. 4664-2010 PUNO</w:t>
        </w:r>
      </w:hyperlink>
      <w:r>
        <w:rPr>
          <w:rFonts w:ascii="Arial" w:eastAsia="Times New Roman" w:hAnsi="Arial" w:cs="Arial"/>
          <w:sz w:val="20"/>
          <w:szCs w:val="20"/>
        </w:rPr>
        <w:t xml:space="preserve"> </w:t>
      </w:r>
    </w:p>
    <w:p w14:paraId="56D69438" w14:textId="25E079F7" w:rsidR="00000000" w:rsidRDefault="00000000">
      <w:pPr>
        <w:divId w:val="1957248829"/>
        <w:rPr>
          <w:rFonts w:ascii="Arial" w:eastAsia="Times New Roman" w:hAnsi="Arial" w:cs="Arial"/>
          <w:sz w:val="20"/>
          <w:szCs w:val="20"/>
        </w:rPr>
      </w:pPr>
      <w:hyperlink r:id="rId2420" w:history="1">
        <w:r>
          <w:rPr>
            <w:rStyle w:val="Hipervnculo"/>
            <w:rFonts w:ascii="Arial" w:eastAsia="Times New Roman" w:hAnsi="Arial" w:cs="Arial"/>
            <w:b/>
            <w:bCs/>
            <w:color w:val="008000"/>
            <w:sz w:val="20"/>
            <w:szCs w:val="20"/>
          </w:rPr>
          <w:t>CAS. 2573-2009-ANCASH</w:t>
        </w:r>
      </w:hyperlink>
      <w:r>
        <w:rPr>
          <w:rFonts w:ascii="Arial" w:eastAsia="Times New Roman" w:hAnsi="Arial" w:cs="Arial"/>
          <w:sz w:val="20"/>
          <w:szCs w:val="20"/>
        </w:rPr>
        <w:t xml:space="preserve"> </w:t>
      </w:r>
    </w:p>
    <w:p w14:paraId="01011B96" w14:textId="773296E2" w:rsidR="00000000" w:rsidRDefault="00000000">
      <w:pPr>
        <w:divId w:val="432554202"/>
        <w:rPr>
          <w:rFonts w:ascii="Arial" w:eastAsia="Times New Roman" w:hAnsi="Arial" w:cs="Arial"/>
          <w:sz w:val="20"/>
          <w:szCs w:val="20"/>
        </w:rPr>
      </w:pPr>
      <w:hyperlink r:id="rId2421" w:history="1">
        <w:r>
          <w:rPr>
            <w:rStyle w:val="Hipervnculo"/>
            <w:rFonts w:ascii="Arial" w:eastAsia="Times New Roman" w:hAnsi="Arial" w:cs="Arial"/>
            <w:b/>
            <w:bCs/>
            <w:color w:val="008000"/>
            <w:sz w:val="20"/>
            <w:szCs w:val="20"/>
          </w:rPr>
          <w:t>CAS. 2762-2009-LIMA</w:t>
        </w:r>
      </w:hyperlink>
      <w:r>
        <w:rPr>
          <w:rFonts w:ascii="Arial" w:eastAsia="Times New Roman" w:hAnsi="Arial" w:cs="Arial"/>
          <w:sz w:val="20"/>
          <w:szCs w:val="20"/>
        </w:rPr>
        <w:t xml:space="preserve"> </w:t>
      </w:r>
    </w:p>
    <w:p w14:paraId="228C0AE8" w14:textId="67B967BA" w:rsidR="00000000" w:rsidRDefault="00000000">
      <w:pPr>
        <w:divId w:val="2074892027"/>
        <w:rPr>
          <w:rFonts w:ascii="Arial" w:eastAsia="Times New Roman" w:hAnsi="Arial" w:cs="Arial"/>
          <w:sz w:val="20"/>
          <w:szCs w:val="20"/>
        </w:rPr>
      </w:pPr>
      <w:hyperlink r:id="rId2422" w:history="1">
        <w:r>
          <w:rPr>
            <w:rStyle w:val="Hipervnculo"/>
            <w:rFonts w:ascii="Arial" w:eastAsia="Times New Roman" w:hAnsi="Arial" w:cs="Arial"/>
            <w:b/>
            <w:bCs/>
            <w:color w:val="008000"/>
            <w:sz w:val="20"/>
            <w:szCs w:val="20"/>
          </w:rPr>
          <w:t>CAS. 1749-2009-UCAYALI</w:t>
        </w:r>
      </w:hyperlink>
      <w:r>
        <w:rPr>
          <w:rFonts w:ascii="Arial" w:eastAsia="Times New Roman" w:hAnsi="Arial" w:cs="Arial"/>
          <w:sz w:val="20"/>
          <w:szCs w:val="20"/>
        </w:rPr>
        <w:t xml:space="preserve"> </w:t>
      </w:r>
    </w:p>
    <w:p w14:paraId="718B2FB6" w14:textId="61D0A910" w:rsidR="00000000" w:rsidRDefault="00000000">
      <w:pPr>
        <w:divId w:val="1959674478"/>
        <w:rPr>
          <w:rFonts w:ascii="Arial" w:eastAsia="Times New Roman" w:hAnsi="Arial" w:cs="Arial"/>
          <w:sz w:val="20"/>
          <w:szCs w:val="20"/>
        </w:rPr>
      </w:pPr>
      <w:hyperlink r:id="rId2423" w:history="1">
        <w:r>
          <w:rPr>
            <w:rStyle w:val="Hipervnculo"/>
            <w:rFonts w:ascii="Arial" w:eastAsia="Times New Roman" w:hAnsi="Arial" w:cs="Arial"/>
            <w:b/>
            <w:bCs/>
            <w:color w:val="008000"/>
            <w:sz w:val="20"/>
            <w:szCs w:val="20"/>
          </w:rPr>
          <w:t>CAS. 2169-2009-LIMA</w:t>
        </w:r>
      </w:hyperlink>
      <w:r>
        <w:rPr>
          <w:rFonts w:ascii="Arial" w:eastAsia="Times New Roman" w:hAnsi="Arial" w:cs="Arial"/>
          <w:sz w:val="20"/>
          <w:szCs w:val="20"/>
        </w:rPr>
        <w:t xml:space="preserve"> </w:t>
      </w:r>
    </w:p>
    <w:p w14:paraId="03B23EC3" w14:textId="54416344" w:rsidR="00000000" w:rsidRDefault="00000000">
      <w:pPr>
        <w:divId w:val="81486954"/>
        <w:rPr>
          <w:rFonts w:ascii="Arial" w:eastAsia="Times New Roman" w:hAnsi="Arial" w:cs="Arial"/>
          <w:sz w:val="20"/>
          <w:szCs w:val="20"/>
        </w:rPr>
      </w:pPr>
      <w:hyperlink r:id="rId2424" w:history="1">
        <w:r>
          <w:rPr>
            <w:rStyle w:val="Hipervnculo"/>
            <w:rFonts w:ascii="Arial" w:eastAsia="Times New Roman" w:hAnsi="Arial" w:cs="Arial"/>
            <w:b/>
            <w:bCs/>
            <w:color w:val="008000"/>
            <w:sz w:val="20"/>
            <w:szCs w:val="20"/>
          </w:rPr>
          <w:t>CAS. 3972-2009 CALLAO</w:t>
        </w:r>
      </w:hyperlink>
      <w:r>
        <w:rPr>
          <w:rFonts w:ascii="Arial" w:eastAsia="Times New Roman" w:hAnsi="Arial" w:cs="Arial"/>
          <w:sz w:val="20"/>
          <w:szCs w:val="20"/>
        </w:rPr>
        <w:t xml:space="preserve"> </w:t>
      </w:r>
    </w:p>
    <w:p w14:paraId="681E6E6B" w14:textId="557ED365" w:rsidR="00000000" w:rsidRDefault="00000000">
      <w:pPr>
        <w:divId w:val="1522162401"/>
        <w:rPr>
          <w:rFonts w:ascii="Arial" w:eastAsia="Times New Roman" w:hAnsi="Arial" w:cs="Arial"/>
          <w:sz w:val="20"/>
          <w:szCs w:val="20"/>
        </w:rPr>
      </w:pPr>
      <w:hyperlink r:id="rId2425" w:history="1">
        <w:r>
          <w:rPr>
            <w:rStyle w:val="Hipervnculo"/>
            <w:rFonts w:ascii="Arial" w:eastAsia="Times New Roman" w:hAnsi="Arial" w:cs="Arial"/>
            <w:b/>
            <w:bCs/>
            <w:color w:val="008000"/>
            <w:sz w:val="20"/>
            <w:szCs w:val="20"/>
          </w:rPr>
          <w:t>CAS. 2599-2009-LIMA</w:t>
        </w:r>
      </w:hyperlink>
      <w:r>
        <w:rPr>
          <w:rFonts w:ascii="Arial" w:eastAsia="Times New Roman" w:hAnsi="Arial" w:cs="Arial"/>
          <w:sz w:val="20"/>
          <w:szCs w:val="20"/>
        </w:rPr>
        <w:t xml:space="preserve"> </w:t>
      </w:r>
    </w:p>
    <w:p w14:paraId="727EE5D2" w14:textId="057A99A4" w:rsidR="00000000" w:rsidRDefault="00000000">
      <w:pPr>
        <w:divId w:val="2144539973"/>
        <w:rPr>
          <w:rFonts w:ascii="Arial" w:eastAsia="Times New Roman" w:hAnsi="Arial" w:cs="Arial"/>
          <w:sz w:val="20"/>
          <w:szCs w:val="20"/>
        </w:rPr>
      </w:pPr>
      <w:hyperlink r:id="rId2426" w:history="1">
        <w:r>
          <w:rPr>
            <w:rStyle w:val="Hipervnculo"/>
            <w:rFonts w:ascii="Arial" w:eastAsia="Times New Roman" w:hAnsi="Arial" w:cs="Arial"/>
            <w:b/>
            <w:bCs/>
            <w:color w:val="008000"/>
            <w:sz w:val="20"/>
            <w:szCs w:val="20"/>
          </w:rPr>
          <w:t>CAS. 2800-2009-ANCASH</w:t>
        </w:r>
      </w:hyperlink>
      <w:r>
        <w:rPr>
          <w:rFonts w:ascii="Arial" w:eastAsia="Times New Roman" w:hAnsi="Arial" w:cs="Arial"/>
          <w:sz w:val="20"/>
          <w:szCs w:val="20"/>
        </w:rPr>
        <w:t xml:space="preserve"> </w:t>
      </w:r>
    </w:p>
    <w:p w14:paraId="09439929" w14:textId="6716B25F" w:rsidR="00000000" w:rsidRDefault="00000000">
      <w:pPr>
        <w:divId w:val="197161052"/>
        <w:rPr>
          <w:rFonts w:ascii="Arial" w:eastAsia="Times New Roman" w:hAnsi="Arial" w:cs="Arial"/>
          <w:sz w:val="20"/>
          <w:szCs w:val="20"/>
        </w:rPr>
      </w:pPr>
      <w:hyperlink r:id="rId2427" w:history="1">
        <w:r>
          <w:rPr>
            <w:rStyle w:val="Hipervnculo"/>
            <w:rFonts w:ascii="Arial" w:eastAsia="Times New Roman" w:hAnsi="Arial" w:cs="Arial"/>
            <w:b/>
            <w:bCs/>
            <w:color w:val="008000"/>
            <w:sz w:val="20"/>
            <w:szCs w:val="20"/>
          </w:rPr>
          <w:t>CAS. 2458-2009-LIMA</w:t>
        </w:r>
      </w:hyperlink>
      <w:r>
        <w:rPr>
          <w:rFonts w:ascii="Arial" w:eastAsia="Times New Roman" w:hAnsi="Arial" w:cs="Arial"/>
          <w:sz w:val="20"/>
          <w:szCs w:val="20"/>
        </w:rPr>
        <w:t xml:space="preserve"> </w:t>
      </w:r>
    </w:p>
    <w:p w14:paraId="015774B8" w14:textId="320E9C54" w:rsidR="00000000" w:rsidRDefault="00000000">
      <w:pPr>
        <w:divId w:val="726345211"/>
        <w:rPr>
          <w:rFonts w:ascii="Arial" w:eastAsia="Times New Roman" w:hAnsi="Arial" w:cs="Arial"/>
          <w:sz w:val="20"/>
          <w:szCs w:val="20"/>
        </w:rPr>
      </w:pPr>
      <w:hyperlink r:id="rId2428" w:history="1">
        <w:r>
          <w:rPr>
            <w:rStyle w:val="Hipervnculo"/>
            <w:rFonts w:ascii="Arial" w:eastAsia="Times New Roman" w:hAnsi="Arial" w:cs="Arial"/>
            <w:b/>
            <w:bCs/>
            <w:color w:val="008000"/>
            <w:sz w:val="20"/>
            <w:szCs w:val="20"/>
          </w:rPr>
          <w:t>CAS. 3633-2009-PIURA</w:t>
        </w:r>
      </w:hyperlink>
      <w:r>
        <w:rPr>
          <w:rFonts w:ascii="Arial" w:eastAsia="Times New Roman" w:hAnsi="Arial" w:cs="Arial"/>
          <w:sz w:val="20"/>
          <w:szCs w:val="20"/>
        </w:rPr>
        <w:t xml:space="preserve"> </w:t>
      </w:r>
    </w:p>
    <w:p w14:paraId="13255A83" w14:textId="54707774" w:rsidR="00000000" w:rsidRDefault="00000000">
      <w:pPr>
        <w:divId w:val="368844939"/>
        <w:rPr>
          <w:rFonts w:ascii="Arial" w:eastAsia="Times New Roman" w:hAnsi="Arial" w:cs="Arial"/>
          <w:sz w:val="20"/>
          <w:szCs w:val="20"/>
        </w:rPr>
      </w:pPr>
      <w:hyperlink r:id="rId2429" w:history="1">
        <w:r>
          <w:rPr>
            <w:rStyle w:val="Hipervnculo"/>
            <w:rFonts w:ascii="Arial" w:eastAsia="Times New Roman" w:hAnsi="Arial" w:cs="Arial"/>
            <w:b/>
            <w:bCs/>
            <w:color w:val="008000"/>
            <w:sz w:val="20"/>
            <w:szCs w:val="20"/>
          </w:rPr>
          <w:t>CAS. 2401-2009-LIMA</w:t>
        </w:r>
      </w:hyperlink>
      <w:r>
        <w:rPr>
          <w:rFonts w:ascii="Arial" w:eastAsia="Times New Roman" w:hAnsi="Arial" w:cs="Arial"/>
          <w:sz w:val="20"/>
          <w:szCs w:val="20"/>
        </w:rPr>
        <w:t xml:space="preserve"> </w:t>
      </w:r>
    </w:p>
    <w:p w14:paraId="1B0E18C1" w14:textId="41AA2C1A" w:rsidR="00000000" w:rsidRDefault="00000000">
      <w:pPr>
        <w:divId w:val="396322012"/>
        <w:rPr>
          <w:rFonts w:ascii="Arial" w:eastAsia="Times New Roman" w:hAnsi="Arial" w:cs="Arial"/>
          <w:sz w:val="20"/>
          <w:szCs w:val="20"/>
        </w:rPr>
      </w:pPr>
      <w:hyperlink r:id="rId2430" w:history="1">
        <w:r>
          <w:rPr>
            <w:rStyle w:val="Hipervnculo"/>
            <w:rFonts w:ascii="Arial" w:eastAsia="Times New Roman" w:hAnsi="Arial" w:cs="Arial"/>
            <w:b/>
            <w:bCs/>
            <w:color w:val="008000"/>
            <w:sz w:val="20"/>
            <w:szCs w:val="20"/>
          </w:rPr>
          <w:t>CAS. 2301-2009-AREQUIPA</w:t>
        </w:r>
      </w:hyperlink>
      <w:r>
        <w:rPr>
          <w:rFonts w:ascii="Arial" w:eastAsia="Times New Roman" w:hAnsi="Arial" w:cs="Arial"/>
          <w:sz w:val="20"/>
          <w:szCs w:val="20"/>
        </w:rPr>
        <w:t xml:space="preserve"> </w:t>
      </w:r>
    </w:p>
    <w:p w14:paraId="06D855D5" w14:textId="12908A40" w:rsidR="00000000" w:rsidRDefault="00000000">
      <w:pPr>
        <w:divId w:val="1655912588"/>
        <w:rPr>
          <w:rFonts w:ascii="Arial" w:eastAsia="Times New Roman" w:hAnsi="Arial" w:cs="Arial"/>
          <w:sz w:val="20"/>
          <w:szCs w:val="20"/>
        </w:rPr>
      </w:pPr>
      <w:hyperlink r:id="rId2431" w:history="1">
        <w:r>
          <w:rPr>
            <w:rStyle w:val="Hipervnculo"/>
            <w:rFonts w:ascii="Arial" w:eastAsia="Times New Roman" w:hAnsi="Arial" w:cs="Arial"/>
            <w:b/>
            <w:bCs/>
            <w:color w:val="008000"/>
            <w:sz w:val="20"/>
            <w:szCs w:val="20"/>
          </w:rPr>
          <w:t>CAS. 3439-2008-LIMA</w:t>
        </w:r>
      </w:hyperlink>
      <w:r>
        <w:rPr>
          <w:rFonts w:ascii="Arial" w:eastAsia="Times New Roman" w:hAnsi="Arial" w:cs="Arial"/>
          <w:sz w:val="20"/>
          <w:szCs w:val="20"/>
        </w:rPr>
        <w:t xml:space="preserve"> </w:t>
      </w:r>
    </w:p>
    <w:p w14:paraId="34618091" w14:textId="7286927B" w:rsidR="00000000" w:rsidRDefault="00000000">
      <w:pPr>
        <w:divId w:val="1551843072"/>
        <w:rPr>
          <w:rFonts w:ascii="Arial" w:eastAsia="Times New Roman" w:hAnsi="Arial" w:cs="Arial"/>
          <w:sz w:val="20"/>
          <w:szCs w:val="20"/>
        </w:rPr>
      </w:pPr>
      <w:hyperlink r:id="rId2432" w:history="1">
        <w:r>
          <w:rPr>
            <w:rStyle w:val="Hipervnculo"/>
            <w:rFonts w:ascii="Arial" w:eastAsia="Times New Roman" w:hAnsi="Arial" w:cs="Arial"/>
            <w:b/>
            <w:bCs/>
            <w:color w:val="008000"/>
            <w:sz w:val="20"/>
            <w:szCs w:val="20"/>
          </w:rPr>
          <w:t>CAS. 5631-2009-EL SANTA</w:t>
        </w:r>
      </w:hyperlink>
      <w:r>
        <w:rPr>
          <w:rFonts w:ascii="Arial" w:eastAsia="Times New Roman" w:hAnsi="Arial" w:cs="Arial"/>
          <w:sz w:val="20"/>
          <w:szCs w:val="20"/>
        </w:rPr>
        <w:t xml:space="preserve"> </w:t>
      </w:r>
    </w:p>
    <w:p w14:paraId="1B8E1501" w14:textId="3D62714D" w:rsidR="00000000" w:rsidRDefault="00000000">
      <w:pPr>
        <w:divId w:val="1840533649"/>
        <w:rPr>
          <w:rFonts w:ascii="Arial" w:eastAsia="Times New Roman" w:hAnsi="Arial" w:cs="Arial"/>
          <w:sz w:val="20"/>
          <w:szCs w:val="20"/>
        </w:rPr>
      </w:pPr>
      <w:hyperlink r:id="rId2433" w:history="1">
        <w:r>
          <w:rPr>
            <w:rStyle w:val="Hipervnculo"/>
            <w:rFonts w:ascii="Arial" w:eastAsia="Times New Roman" w:hAnsi="Arial" w:cs="Arial"/>
            <w:b/>
            <w:bCs/>
            <w:color w:val="008000"/>
            <w:sz w:val="20"/>
            <w:szCs w:val="20"/>
          </w:rPr>
          <w:t>CAS. 4419-2009-LIMA</w:t>
        </w:r>
      </w:hyperlink>
      <w:r>
        <w:rPr>
          <w:rFonts w:ascii="Arial" w:eastAsia="Times New Roman" w:hAnsi="Arial" w:cs="Arial"/>
          <w:sz w:val="20"/>
          <w:szCs w:val="20"/>
        </w:rPr>
        <w:t xml:space="preserve"> </w:t>
      </w:r>
    </w:p>
    <w:p w14:paraId="34C88CC9" w14:textId="6AD5DEBC" w:rsidR="00000000" w:rsidRDefault="00000000">
      <w:pPr>
        <w:divId w:val="1512260791"/>
        <w:rPr>
          <w:rFonts w:ascii="Arial" w:eastAsia="Times New Roman" w:hAnsi="Arial" w:cs="Arial"/>
          <w:sz w:val="20"/>
          <w:szCs w:val="20"/>
        </w:rPr>
      </w:pPr>
      <w:hyperlink r:id="rId2434" w:history="1">
        <w:r>
          <w:rPr>
            <w:rStyle w:val="Hipervnculo"/>
            <w:rFonts w:ascii="Arial" w:eastAsia="Times New Roman" w:hAnsi="Arial" w:cs="Arial"/>
            <w:b/>
            <w:bCs/>
            <w:color w:val="008000"/>
            <w:sz w:val="20"/>
            <w:szCs w:val="20"/>
          </w:rPr>
          <w:t>CAS. 4223-2009-AREQUIPA</w:t>
        </w:r>
      </w:hyperlink>
      <w:r>
        <w:rPr>
          <w:rFonts w:ascii="Arial" w:eastAsia="Times New Roman" w:hAnsi="Arial" w:cs="Arial"/>
          <w:sz w:val="20"/>
          <w:szCs w:val="20"/>
        </w:rPr>
        <w:t xml:space="preserve"> </w:t>
      </w:r>
    </w:p>
    <w:p w14:paraId="0CCDCCCF" w14:textId="08522D48" w:rsidR="00000000" w:rsidRDefault="00000000">
      <w:pPr>
        <w:divId w:val="1049452949"/>
        <w:rPr>
          <w:rFonts w:ascii="Arial" w:eastAsia="Times New Roman" w:hAnsi="Arial" w:cs="Arial"/>
          <w:sz w:val="20"/>
          <w:szCs w:val="20"/>
        </w:rPr>
      </w:pPr>
      <w:hyperlink r:id="rId2435" w:history="1">
        <w:r>
          <w:rPr>
            <w:rStyle w:val="Hipervnculo"/>
            <w:rFonts w:ascii="Arial" w:eastAsia="Times New Roman" w:hAnsi="Arial" w:cs="Arial"/>
            <w:b/>
            <w:bCs/>
            <w:color w:val="008000"/>
            <w:sz w:val="20"/>
            <w:szCs w:val="20"/>
          </w:rPr>
          <w:t>CAS. 5270-2009-LA LIBERTAD</w:t>
        </w:r>
      </w:hyperlink>
      <w:r>
        <w:rPr>
          <w:rFonts w:ascii="Arial" w:eastAsia="Times New Roman" w:hAnsi="Arial" w:cs="Arial"/>
          <w:sz w:val="20"/>
          <w:szCs w:val="20"/>
        </w:rPr>
        <w:t xml:space="preserve"> </w:t>
      </w:r>
    </w:p>
    <w:p w14:paraId="4E36CB7F" w14:textId="7A8137BB" w:rsidR="00000000" w:rsidRDefault="00000000">
      <w:pPr>
        <w:divId w:val="1230188497"/>
        <w:rPr>
          <w:rFonts w:ascii="Arial" w:eastAsia="Times New Roman" w:hAnsi="Arial" w:cs="Arial"/>
          <w:sz w:val="20"/>
          <w:szCs w:val="20"/>
        </w:rPr>
      </w:pPr>
      <w:hyperlink r:id="rId2436" w:history="1">
        <w:r>
          <w:rPr>
            <w:rStyle w:val="Hipervnculo"/>
            <w:rFonts w:ascii="Arial" w:eastAsia="Times New Roman" w:hAnsi="Arial" w:cs="Arial"/>
            <w:b/>
            <w:bCs/>
            <w:color w:val="008000"/>
            <w:sz w:val="20"/>
            <w:szCs w:val="20"/>
          </w:rPr>
          <w:t>CAS. 3152-2009-AMAZONAS</w:t>
        </w:r>
      </w:hyperlink>
      <w:r>
        <w:rPr>
          <w:rFonts w:ascii="Arial" w:eastAsia="Times New Roman" w:hAnsi="Arial" w:cs="Arial"/>
          <w:sz w:val="20"/>
          <w:szCs w:val="20"/>
        </w:rPr>
        <w:t xml:space="preserve"> </w:t>
      </w:r>
    </w:p>
    <w:p w14:paraId="2729A25D" w14:textId="0615701E" w:rsidR="00000000" w:rsidRDefault="00000000">
      <w:pPr>
        <w:divId w:val="25059609"/>
        <w:rPr>
          <w:rFonts w:ascii="Arial" w:eastAsia="Times New Roman" w:hAnsi="Arial" w:cs="Arial"/>
          <w:sz w:val="20"/>
          <w:szCs w:val="20"/>
        </w:rPr>
      </w:pPr>
      <w:hyperlink r:id="rId2437" w:history="1">
        <w:r>
          <w:rPr>
            <w:rStyle w:val="Hipervnculo"/>
            <w:rFonts w:ascii="Arial" w:eastAsia="Times New Roman" w:hAnsi="Arial" w:cs="Arial"/>
            <w:b/>
            <w:bCs/>
            <w:color w:val="008000"/>
            <w:sz w:val="20"/>
            <w:szCs w:val="20"/>
          </w:rPr>
          <w:t>CAS. 2984-2009-JUNÍN</w:t>
        </w:r>
      </w:hyperlink>
      <w:r>
        <w:rPr>
          <w:rFonts w:ascii="Arial" w:eastAsia="Times New Roman" w:hAnsi="Arial" w:cs="Arial"/>
          <w:sz w:val="20"/>
          <w:szCs w:val="20"/>
        </w:rPr>
        <w:t xml:space="preserve"> </w:t>
      </w:r>
    </w:p>
    <w:p w14:paraId="03469611" w14:textId="7090AE78" w:rsidR="00000000" w:rsidRDefault="00000000">
      <w:pPr>
        <w:divId w:val="291180375"/>
        <w:rPr>
          <w:rFonts w:ascii="Arial" w:eastAsia="Times New Roman" w:hAnsi="Arial" w:cs="Arial"/>
          <w:sz w:val="20"/>
          <w:szCs w:val="20"/>
        </w:rPr>
      </w:pPr>
      <w:hyperlink r:id="rId2438" w:history="1">
        <w:r>
          <w:rPr>
            <w:rStyle w:val="Hipervnculo"/>
            <w:rFonts w:ascii="Arial" w:eastAsia="Times New Roman" w:hAnsi="Arial" w:cs="Arial"/>
            <w:b/>
            <w:bCs/>
            <w:color w:val="008000"/>
            <w:sz w:val="20"/>
            <w:szCs w:val="20"/>
          </w:rPr>
          <w:t>CAS. 1990-2009-PIURA</w:t>
        </w:r>
      </w:hyperlink>
      <w:r>
        <w:rPr>
          <w:rFonts w:ascii="Arial" w:eastAsia="Times New Roman" w:hAnsi="Arial" w:cs="Arial"/>
          <w:sz w:val="20"/>
          <w:szCs w:val="20"/>
        </w:rPr>
        <w:t xml:space="preserve"> </w:t>
      </w:r>
    </w:p>
    <w:p w14:paraId="45F7BA34" w14:textId="48973043" w:rsidR="00000000" w:rsidRDefault="00000000">
      <w:pPr>
        <w:divId w:val="251863931"/>
        <w:rPr>
          <w:rFonts w:ascii="Arial" w:eastAsia="Times New Roman" w:hAnsi="Arial" w:cs="Arial"/>
          <w:sz w:val="20"/>
          <w:szCs w:val="20"/>
        </w:rPr>
      </w:pPr>
      <w:hyperlink r:id="rId2439" w:history="1">
        <w:r>
          <w:rPr>
            <w:rStyle w:val="Hipervnculo"/>
            <w:rFonts w:ascii="Arial" w:eastAsia="Times New Roman" w:hAnsi="Arial" w:cs="Arial"/>
            <w:b/>
            <w:bCs/>
            <w:color w:val="008000"/>
            <w:sz w:val="20"/>
            <w:szCs w:val="20"/>
          </w:rPr>
          <w:t>CAS. 2853-2009 LIMA</w:t>
        </w:r>
      </w:hyperlink>
      <w:r>
        <w:rPr>
          <w:rFonts w:ascii="Arial" w:eastAsia="Times New Roman" w:hAnsi="Arial" w:cs="Arial"/>
          <w:sz w:val="20"/>
          <w:szCs w:val="20"/>
        </w:rPr>
        <w:t xml:space="preserve"> </w:t>
      </w:r>
    </w:p>
    <w:p w14:paraId="4BAF474A" w14:textId="3EB45ED0" w:rsidR="00000000" w:rsidRDefault="00000000">
      <w:pPr>
        <w:divId w:val="970553661"/>
        <w:rPr>
          <w:rFonts w:ascii="Arial" w:eastAsia="Times New Roman" w:hAnsi="Arial" w:cs="Arial"/>
          <w:sz w:val="20"/>
          <w:szCs w:val="20"/>
        </w:rPr>
      </w:pPr>
      <w:hyperlink r:id="rId2440" w:history="1">
        <w:r>
          <w:rPr>
            <w:rStyle w:val="Hipervnculo"/>
            <w:rFonts w:ascii="Arial" w:eastAsia="Times New Roman" w:hAnsi="Arial" w:cs="Arial"/>
            <w:b/>
            <w:bCs/>
            <w:color w:val="008000"/>
            <w:sz w:val="20"/>
            <w:szCs w:val="20"/>
          </w:rPr>
          <w:t>CAS. 3253-2009-LAMBAYEQUE</w:t>
        </w:r>
      </w:hyperlink>
      <w:r>
        <w:rPr>
          <w:rFonts w:ascii="Arial" w:eastAsia="Times New Roman" w:hAnsi="Arial" w:cs="Arial"/>
          <w:sz w:val="20"/>
          <w:szCs w:val="20"/>
        </w:rPr>
        <w:t xml:space="preserve"> </w:t>
      </w:r>
    </w:p>
    <w:p w14:paraId="1E4ED008" w14:textId="0CBA133F" w:rsidR="00000000" w:rsidRDefault="00000000">
      <w:pPr>
        <w:divId w:val="1379090495"/>
        <w:rPr>
          <w:rFonts w:ascii="Arial" w:eastAsia="Times New Roman" w:hAnsi="Arial" w:cs="Arial"/>
          <w:sz w:val="20"/>
          <w:szCs w:val="20"/>
        </w:rPr>
      </w:pPr>
      <w:hyperlink r:id="rId2441" w:history="1">
        <w:r>
          <w:rPr>
            <w:rStyle w:val="Hipervnculo"/>
            <w:rFonts w:ascii="Arial" w:eastAsia="Times New Roman" w:hAnsi="Arial" w:cs="Arial"/>
            <w:b/>
            <w:bCs/>
            <w:color w:val="008000"/>
            <w:sz w:val="20"/>
            <w:szCs w:val="20"/>
          </w:rPr>
          <w:t>CAS. 2817-2009-LA LIBERTAD</w:t>
        </w:r>
      </w:hyperlink>
      <w:r>
        <w:rPr>
          <w:rFonts w:ascii="Arial" w:eastAsia="Times New Roman" w:hAnsi="Arial" w:cs="Arial"/>
          <w:sz w:val="20"/>
          <w:szCs w:val="20"/>
        </w:rPr>
        <w:t xml:space="preserve"> </w:t>
      </w:r>
    </w:p>
    <w:p w14:paraId="508F76D5" w14:textId="52DF5A4A" w:rsidR="00000000" w:rsidRDefault="00000000">
      <w:pPr>
        <w:divId w:val="1475295114"/>
        <w:rPr>
          <w:rFonts w:ascii="Arial" w:eastAsia="Times New Roman" w:hAnsi="Arial" w:cs="Arial"/>
          <w:sz w:val="20"/>
          <w:szCs w:val="20"/>
        </w:rPr>
      </w:pPr>
      <w:hyperlink r:id="rId2442" w:history="1">
        <w:r>
          <w:rPr>
            <w:rStyle w:val="Hipervnculo"/>
            <w:rFonts w:ascii="Arial" w:eastAsia="Times New Roman" w:hAnsi="Arial" w:cs="Arial"/>
            <w:b/>
            <w:bCs/>
            <w:color w:val="008000"/>
            <w:sz w:val="20"/>
            <w:szCs w:val="20"/>
          </w:rPr>
          <w:t>CAS. 2366-2009-LIMA NORTE</w:t>
        </w:r>
      </w:hyperlink>
      <w:r>
        <w:rPr>
          <w:rFonts w:ascii="Arial" w:eastAsia="Times New Roman" w:hAnsi="Arial" w:cs="Arial"/>
          <w:sz w:val="20"/>
          <w:szCs w:val="20"/>
        </w:rPr>
        <w:t xml:space="preserve"> </w:t>
      </w:r>
    </w:p>
    <w:p w14:paraId="2ACE9E80" w14:textId="0AEFC254" w:rsidR="00000000" w:rsidRDefault="00000000">
      <w:pPr>
        <w:divId w:val="1154687694"/>
        <w:rPr>
          <w:rFonts w:ascii="Arial" w:eastAsia="Times New Roman" w:hAnsi="Arial" w:cs="Arial"/>
          <w:sz w:val="20"/>
          <w:szCs w:val="20"/>
        </w:rPr>
      </w:pPr>
      <w:hyperlink r:id="rId2443" w:history="1">
        <w:r>
          <w:rPr>
            <w:rStyle w:val="Hipervnculo"/>
            <w:rFonts w:ascii="Arial" w:eastAsia="Times New Roman" w:hAnsi="Arial" w:cs="Arial"/>
            <w:b/>
            <w:bCs/>
            <w:color w:val="008000"/>
            <w:sz w:val="20"/>
            <w:szCs w:val="20"/>
          </w:rPr>
          <w:t>CAS. 1972-2009-AREQUIPA</w:t>
        </w:r>
      </w:hyperlink>
      <w:r>
        <w:rPr>
          <w:rFonts w:ascii="Arial" w:eastAsia="Times New Roman" w:hAnsi="Arial" w:cs="Arial"/>
          <w:sz w:val="20"/>
          <w:szCs w:val="20"/>
        </w:rPr>
        <w:t xml:space="preserve"> </w:t>
      </w:r>
    </w:p>
    <w:p w14:paraId="53A3552A" w14:textId="5DA3BBE0" w:rsidR="00000000" w:rsidRDefault="00000000">
      <w:pPr>
        <w:divId w:val="1430200714"/>
        <w:rPr>
          <w:rFonts w:ascii="Arial" w:eastAsia="Times New Roman" w:hAnsi="Arial" w:cs="Arial"/>
          <w:sz w:val="20"/>
          <w:szCs w:val="20"/>
        </w:rPr>
      </w:pPr>
      <w:hyperlink r:id="rId2444" w:history="1">
        <w:r>
          <w:rPr>
            <w:rStyle w:val="Hipervnculo"/>
            <w:rFonts w:ascii="Arial" w:eastAsia="Times New Roman" w:hAnsi="Arial" w:cs="Arial"/>
            <w:b/>
            <w:bCs/>
            <w:color w:val="008000"/>
            <w:sz w:val="20"/>
            <w:szCs w:val="20"/>
          </w:rPr>
          <w:t>CAS. 5904-2007-LORETO</w:t>
        </w:r>
      </w:hyperlink>
      <w:r>
        <w:rPr>
          <w:rFonts w:ascii="Arial" w:eastAsia="Times New Roman" w:hAnsi="Arial" w:cs="Arial"/>
          <w:sz w:val="20"/>
          <w:szCs w:val="20"/>
        </w:rPr>
        <w:t xml:space="preserve"> </w:t>
      </w:r>
    </w:p>
    <w:p w14:paraId="3C06FCBB" w14:textId="4BE938AD" w:rsidR="00000000" w:rsidRDefault="00000000">
      <w:pPr>
        <w:divId w:val="1322193393"/>
        <w:rPr>
          <w:rFonts w:ascii="Arial" w:eastAsia="Times New Roman" w:hAnsi="Arial" w:cs="Arial"/>
          <w:sz w:val="20"/>
          <w:szCs w:val="20"/>
        </w:rPr>
      </w:pPr>
      <w:hyperlink r:id="rId2445" w:history="1">
        <w:r>
          <w:rPr>
            <w:rStyle w:val="Hipervnculo"/>
            <w:rFonts w:ascii="Arial" w:eastAsia="Times New Roman" w:hAnsi="Arial" w:cs="Arial"/>
            <w:b/>
            <w:bCs/>
            <w:color w:val="008000"/>
            <w:sz w:val="20"/>
            <w:szCs w:val="20"/>
          </w:rPr>
          <w:t>CAS. 2164-2009-JUNÍN</w:t>
        </w:r>
      </w:hyperlink>
      <w:r>
        <w:rPr>
          <w:rFonts w:ascii="Arial" w:eastAsia="Times New Roman" w:hAnsi="Arial" w:cs="Arial"/>
          <w:sz w:val="20"/>
          <w:szCs w:val="20"/>
        </w:rPr>
        <w:t xml:space="preserve"> </w:t>
      </w:r>
    </w:p>
    <w:p w14:paraId="731A6EEB" w14:textId="0C6DC500" w:rsidR="00000000" w:rsidRDefault="00000000">
      <w:pPr>
        <w:divId w:val="1540045602"/>
        <w:rPr>
          <w:rFonts w:ascii="Arial" w:eastAsia="Times New Roman" w:hAnsi="Arial" w:cs="Arial"/>
          <w:sz w:val="20"/>
          <w:szCs w:val="20"/>
        </w:rPr>
      </w:pPr>
      <w:hyperlink r:id="rId2446" w:history="1">
        <w:r>
          <w:rPr>
            <w:rStyle w:val="Hipervnculo"/>
            <w:rFonts w:ascii="Arial" w:eastAsia="Times New Roman" w:hAnsi="Arial" w:cs="Arial"/>
            <w:b/>
            <w:bCs/>
            <w:color w:val="008000"/>
            <w:sz w:val="20"/>
            <w:szCs w:val="20"/>
          </w:rPr>
          <w:t>CAS. 2112-2009-CALLAO</w:t>
        </w:r>
      </w:hyperlink>
      <w:r>
        <w:rPr>
          <w:rFonts w:ascii="Arial" w:eastAsia="Times New Roman" w:hAnsi="Arial" w:cs="Arial"/>
          <w:sz w:val="20"/>
          <w:szCs w:val="20"/>
        </w:rPr>
        <w:t xml:space="preserve"> </w:t>
      </w:r>
    </w:p>
    <w:p w14:paraId="581E172B" w14:textId="53A01A1D" w:rsidR="00000000" w:rsidRDefault="00000000">
      <w:pPr>
        <w:divId w:val="597951019"/>
        <w:rPr>
          <w:rFonts w:ascii="Arial" w:eastAsia="Times New Roman" w:hAnsi="Arial" w:cs="Arial"/>
          <w:sz w:val="20"/>
          <w:szCs w:val="20"/>
        </w:rPr>
      </w:pPr>
      <w:hyperlink r:id="rId2447" w:history="1">
        <w:r>
          <w:rPr>
            <w:rStyle w:val="Hipervnculo"/>
            <w:rFonts w:ascii="Arial" w:eastAsia="Times New Roman" w:hAnsi="Arial" w:cs="Arial"/>
            <w:b/>
            <w:bCs/>
            <w:color w:val="008000"/>
            <w:sz w:val="20"/>
            <w:szCs w:val="20"/>
          </w:rPr>
          <w:t>CAS. 2408-2009-LIMA</w:t>
        </w:r>
      </w:hyperlink>
      <w:r>
        <w:rPr>
          <w:rFonts w:ascii="Arial" w:eastAsia="Times New Roman" w:hAnsi="Arial" w:cs="Arial"/>
          <w:sz w:val="20"/>
          <w:szCs w:val="20"/>
        </w:rPr>
        <w:t xml:space="preserve"> </w:t>
      </w:r>
    </w:p>
    <w:p w14:paraId="156BB8BF" w14:textId="2522D46F" w:rsidR="00000000" w:rsidRDefault="00000000">
      <w:pPr>
        <w:divId w:val="582883471"/>
        <w:rPr>
          <w:rFonts w:ascii="Arial" w:eastAsia="Times New Roman" w:hAnsi="Arial" w:cs="Arial"/>
          <w:sz w:val="20"/>
          <w:szCs w:val="20"/>
        </w:rPr>
      </w:pPr>
      <w:hyperlink r:id="rId2448" w:history="1">
        <w:r>
          <w:rPr>
            <w:rStyle w:val="Hipervnculo"/>
            <w:rFonts w:ascii="Arial" w:eastAsia="Times New Roman" w:hAnsi="Arial" w:cs="Arial"/>
            <w:b/>
            <w:bCs/>
            <w:color w:val="008000"/>
            <w:sz w:val="20"/>
            <w:szCs w:val="20"/>
          </w:rPr>
          <w:t>CAS. 1443-2009-CAJAMARCA</w:t>
        </w:r>
      </w:hyperlink>
      <w:r>
        <w:rPr>
          <w:rFonts w:ascii="Arial" w:eastAsia="Times New Roman" w:hAnsi="Arial" w:cs="Arial"/>
          <w:sz w:val="20"/>
          <w:szCs w:val="20"/>
        </w:rPr>
        <w:t xml:space="preserve"> </w:t>
      </w:r>
    </w:p>
    <w:p w14:paraId="609B2EFB" w14:textId="61C42977" w:rsidR="00000000" w:rsidRDefault="00000000">
      <w:pPr>
        <w:divId w:val="1110667803"/>
        <w:rPr>
          <w:rFonts w:ascii="Arial" w:eastAsia="Times New Roman" w:hAnsi="Arial" w:cs="Arial"/>
          <w:sz w:val="20"/>
          <w:szCs w:val="20"/>
        </w:rPr>
      </w:pPr>
      <w:hyperlink r:id="rId2449" w:history="1">
        <w:r>
          <w:rPr>
            <w:rStyle w:val="Hipervnculo"/>
            <w:rFonts w:ascii="Arial" w:eastAsia="Times New Roman" w:hAnsi="Arial" w:cs="Arial"/>
            <w:b/>
            <w:bCs/>
            <w:color w:val="008000"/>
            <w:sz w:val="20"/>
            <w:szCs w:val="20"/>
          </w:rPr>
          <w:t>CAS. 1192-2009-AREQUIPA</w:t>
        </w:r>
      </w:hyperlink>
      <w:r>
        <w:rPr>
          <w:rFonts w:ascii="Arial" w:eastAsia="Times New Roman" w:hAnsi="Arial" w:cs="Arial"/>
          <w:sz w:val="20"/>
          <w:szCs w:val="20"/>
        </w:rPr>
        <w:t xml:space="preserve"> </w:t>
      </w:r>
    </w:p>
    <w:p w14:paraId="3C664AD8" w14:textId="767DBDDD" w:rsidR="00000000" w:rsidRDefault="00000000">
      <w:pPr>
        <w:divId w:val="404499677"/>
        <w:rPr>
          <w:rFonts w:ascii="Arial" w:eastAsia="Times New Roman" w:hAnsi="Arial" w:cs="Arial"/>
          <w:sz w:val="20"/>
          <w:szCs w:val="20"/>
        </w:rPr>
      </w:pPr>
      <w:hyperlink r:id="rId2450" w:history="1">
        <w:r>
          <w:rPr>
            <w:rStyle w:val="Hipervnculo"/>
            <w:rFonts w:ascii="Arial" w:eastAsia="Times New Roman" w:hAnsi="Arial" w:cs="Arial"/>
            <w:b/>
            <w:bCs/>
            <w:color w:val="008000"/>
            <w:sz w:val="20"/>
            <w:szCs w:val="20"/>
          </w:rPr>
          <w:t>CAS. 1746-2009-CUSCO</w:t>
        </w:r>
      </w:hyperlink>
      <w:r>
        <w:rPr>
          <w:rFonts w:ascii="Arial" w:eastAsia="Times New Roman" w:hAnsi="Arial" w:cs="Arial"/>
          <w:sz w:val="20"/>
          <w:szCs w:val="20"/>
        </w:rPr>
        <w:t xml:space="preserve"> </w:t>
      </w:r>
    </w:p>
    <w:p w14:paraId="3B521D61" w14:textId="50229B69" w:rsidR="00000000" w:rsidRDefault="00000000">
      <w:pPr>
        <w:divId w:val="979966089"/>
        <w:rPr>
          <w:rFonts w:ascii="Arial" w:eastAsia="Times New Roman" w:hAnsi="Arial" w:cs="Arial"/>
          <w:sz w:val="20"/>
          <w:szCs w:val="20"/>
        </w:rPr>
      </w:pPr>
      <w:hyperlink r:id="rId2451" w:history="1">
        <w:r>
          <w:rPr>
            <w:rStyle w:val="Hipervnculo"/>
            <w:rFonts w:ascii="Arial" w:eastAsia="Times New Roman" w:hAnsi="Arial" w:cs="Arial"/>
            <w:b/>
            <w:bCs/>
            <w:color w:val="008000"/>
            <w:sz w:val="20"/>
            <w:szCs w:val="20"/>
          </w:rPr>
          <w:t>CAS. 1500-2009-HUANUCO</w:t>
        </w:r>
      </w:hyperlink>
      <w:r>
        <w:rPr>
          <w:rFonts w:ascii="Arial" w:eastAsia="Times New Roman" w:hAnsi="Arial" w:cs="Arial"/>
          <w:sz w:val="20"/>
          <w:szCs w:val="20"/>
        </w:rPr>
        <w:t xml:space="preserve"> </w:t>
      </w:r>
    </w:p>
    <w:p w14:paraId="583DF511" w14:textId="6C8146FE" w:rsidR="00000000" w:rsidRDefault="00000000">
      <w:pPr>
        <w:divId w:val="1066873373"/>
        <w:rPr>
          <w:rFonts w:ascii="Arial" w:eastAsia="Times New Roman" w:hAnsi="Arial" w:cs="Arial"/>
          <w:sz w:val="20"/>
          <w:szCs w:val="20"/>
        </w:rPr>
      </w:pPr>
      <w:hyperlink r:id="rId2452" w:history="1">
        <w:r>
          <w:rPr>
            <w:rStyle w:val="Hipervnculo"/>
            <w:rFonts w:ascii="Arial" w:eastAsia="Times New Roman" w:hAnsi="Arial" w:cs="Arial"/>
            <w:b/>
            <w:bCs/>
            <w:color w:val="008000"/>
            <w:sz w:val="20"/>
            <w:szCs w:val="20"/>
          </w:rPr>
          <w:t>CAS. 2915-2009-LIMA</w:t>
        </w:r>
      </w:hyperlink>
      <w:r>
        <w:rPr>
          <w:rFonts w:ascii="Arial" w:eastAsia="Times New Roman" w:hAnsi="Arial" w:cs="Arial"/>
          <w:sz w:val="20"/>
          <w:szCs w:val="20"/>
        </w:rPr>
        <w:t xml:space="preserve"> </w:t>
      </w:r>
    </w:p>
    <w:p w14:paraId="5BEF7D6B" w14:textId="7364575B" w:rsidR="00000000" w:rsidRDefault="00000000">
      <w:pPr>
        <w:divId w:val="681055828"/>
        <w:rPr>
          <w:rFonts w:ascii="Arial" w:eastAsia="Times New Roman" w:hAnsi="Arial" w:cs="Arial"/>
          <w:sz w:val="20"/>
          <w:szCs w:val="20"/>
        </w:rPr>
      </w:pPr>
      <w:hyperlink r:id="rId2453" w:history="1">
        <w:r>
          <w:rPr>
            <w:rStyle w:val="Hipervnculo"/>
            <w:rFonts w:ascii="Arial" w:eastAsia="Times New Roman" w:hAnsi="Arial" w:cs="Arial"/>
            <w:b/>
            <w:bCs/>
            <w:color w:val="008000"/>
            <w:sz w:val="20"/>
            <w:szCs w:val="20"/>
          </w:rPr>
          <w:t>CAS. 2887-2009-LA LIBERTAD</w:t>
        </w:r>
      </w:hyperlink>
      <w:r>
        <w:rPr>
          <w:rFonts w:ascii="Arial" w:eastAsia="Times New Roman" w:hAnsi="Arial" w:cs="Arial"/>
          <w:sz w:val="20"/>
          <w:szCs w:val="20"/>
        </w:rPr>
        <w:t xml:space="preserve"> </w:t>
      </w:r>
    </w:p>
    <w:p w14:paraId="0DAB4F76" w14:textId="49D56975" w:rsidR="00000000" w:rsidRDefault="00000000">
      <w:pPr>
        <w:divId w:val="895051322"/>
        <w:rPr>
          <w:rFonts w:ascii="Arial" w:eastAsia="Times New Roman" w:hAnsi="Arial" w:cs="Arial"/>
          <w:sz w:val="20"/>
          <w:szCs w:val="20"/>
        </w:rPr>
      </w:pPr>
      <w:hyperlink r:id="rId2454" w:history="1">
        <w:r>
          <w:rPr>
            <w:rStyle w:val="Hipervnculo"/>
            <w:rFonts w:ascii="Arial" w:eastAsia="Times New Roman" w:hAnsi="Arial" w:cs="Arial"/>
            <w:b/>
            <w:bCs/>
            <w:color w:val="008000"/>
            <w:sz w:val="20"/>
            <w:szCs w:val="20"/>
          </w:rPr>
          <w:t>CAS. 3926-2008-AREQUIPA</w:t>
        </w:r>
      </w:hyperlink>
      <w:r>
        <w:rPr>
          <w:rFonts w:ascii="Arial" w:eastAsia="Times New Roman" w:hAnsi="Arial" w:cs="Arial"/>
          <w:sz w:val="20"/>
          <w:szCs w:val="20"/>
        </w:rPr>
        <w:t xml:space="preserve"> </w:t>
      </w:r>
    </w:p>
    <w:p w14:paraId="00141054" w14:textId="3C6A6347" w:rsidR="00000000" w:rsidRDefault="00000000">
      <w:pPr>
        <w:divId w:val="1468358807"/>
        <w:rPr>
          <w:rFonts w:ascii="Arial" w:eastAsia="Times New Roman" w:hAnsi="Arial" w:cs="Arial"/>
          <w:sz w:val="20"/>
          <w:szCs w:val="20"/>
        </w:rPr>
      </w:pPr>
      <w:hyperlink r:id="rId2455" w:history="1">
        <w:r>
          <w:rPr>
            <w:rStyle w:val="Hipervnculo"/>
            <w:rFonts w:ascii="Arial" w:eastAsia="Times New Roman" w:hAnsi="Arial" w:cs="Arial"/>
            <w:b/>
            <w:bCs/>
            <w:color w:val="008000"/>
            <w:sz w:val="20"/>
            <w:szCs w:val="20"/>
          </w:rPr>
          <w:t>CAS. 1682-2009-CAJAMARCA</w:t>
        </w:r>
      </w:hyperlink>
      <w:r>
        <w:rPr>
          <w:rFonts w:ascii="Arial" w:eastAsia="Times New Roman" w:hAnsi="Arial" w:cs="Arial"/>
          <w:sz w:val="20"/>
          <w:szCs w:val="20"/>
        </w:rPr>
        <w:t xml:space="preserve"> </w:t>
      </w:r>
    </w:p>
    <w:p w14:paraId="1CC30B4F" w14:textId="70BD3CF6" w:rsidR="00000000" w:rsidRDefault="00000000">
      <w:pPr>
        <w:divId w:val="655644214"/>
        <w:rPr>
          <w:rFonts w:ascii="Arial" w:eastAsia="Times New Roman" w:hAnsi="Arial" w:cs="Arial"/>
          <w:sz w:val="20"/>
          <w:szCs w:val="20"/>
        </w:rPr>
      </w:pPr>
      <w:hyperlink r:id="rId2456" w:history="1">
        <w:r>
          <w:rPr>
            <w:rStyle w:val="Hipervnculo"/>
            <w:rFonts w:ascii="Arial" w:eastAsia="Times New Roman" w:hAnsi="Arial" w:cs="Arial"/>
            <w:b/>
            <w:bCs/>
            <w:color w:val="008000"/>
            <w:sz w:val="20"/>
            <w:szCs w:val="20"/>
          </w:rPr>
          <w:t>CAS. 1662-2009-CAJAMARCA</w:t>
        </w:r>
      </w:hyperlink>
      <w:r>
        <w:rPr>
          <w:rFonts w:ascii="Arial" w:eastAsia="Times New Roman" w:hAnsi="Arial" w:cs="Arial"/>
          <w:sz w:val="20"/>
          <w:szCs w:val="20"/>
        </w:rPr>
        <w:t xml:space="preserve"> </w:t>
      </w:r>
    </w:p>
    <w:p w14:paraId="0195904C" w14:textId="426A2DC0" w:rsidR="00000000" w:rsidRDefault="00000000">
      <w:pPr>
        <w:divId w:val="1974630146"/>
        <w:rPr>
          <w:rFonts w:ascii="Arial" w:eastAsia="Times New Roman" w:hAnsi="Arial" w:cs="Arial"/>
          <w:sz w:val="20"/>
          <w:szCs w:val="20"/>
        </w:rPr>
      </w:pPr>
      <w:hyperlink r:id="rId2457" w:history="1">
        <w:r>
          <w:rPr>
            <w:rStyle w:val="Hipervnculo"/>
            <w:rFonts w:ascii="Arial" w:eastAsia="Times New Roman" w:hAnsi="Arial" w:cs="Arial"/>
            <w:b/>
            <w:bCs/>
            <w:color w:val="008000"/>
            <w:sz w:val="20"/>
            <w:szCs w:val="20"/>
          </w:rPr>
          <w:t>CAS. 1434-2009-LIMA</w:t>
        </w:r>
      </w:hyperlink>
      <w:r>
        <w:rPr>
          <w:rFonts w:ascii="Arial" w:eastAsia="Times New Roman" w:hAnsi="Arial" w:cs="Arial"/>
          <w:sz w:val="20"/>
          <w:szCs w:val="20"/>
        </w:rPr>
        <w:t xml:space="preserve"> </w:t>
      </w:r>
    </w:p>
    <w:p w14:paraId="61CD765E" w14:textId="72C9FEB9" w:rsidR="00000000" w:rsidRDefault="00000000">
      <w:pPr>
        <w:divId w:val="936795471"/>
        <w:rPr>
          <w:rFonts w:ascii="Arial" w:eastAsia="Times New Roman" w:hAnsi="Arial" w:cs="Arial"/>
          <w:sz w:val="20"/>
          <w:szCs w:val="20"/>
        </w:rPr>
      </w:pPr>
      <w:hyperlink r:id="rId2458" w:history="1">
        <w:r>
          <w:rPr>
            <w:rStyle w:val="Hipervnculo"/>
            <w:rFonts w:ascii="Arial" w:eastAsia="Times New Roman" w:hAnsi="Arial" w:cs="Arial"/>
            <w:b/>
            <w:bCs/>
            <w:color w:val="008000"/>
            <w:sz w:val="20"/>
            <w:szCs w:val="20"/>
          </w:rPr>
          <w:t>CAS. 1561-2009-MOQUEGUA</w:t>
        </w:r>
      </w:hyperlink>
      <w:r>
        <w:rPr>
          <w:rFonts w:ascii="Arial" w:eastAsia="Times New Roman" w:hAnsi="Arial" w:cs="Arial"/>
          <w:sz w:val="20"/>
          <w:szCs w:val="20"/>
        </w:rPr>
        <w:t xml:space="preserve"> </w:t>
      </w:r>
    </w:p>
    <w:p w14:paraId="2242EE49" w14:textId="772C4053" w:rsidR="00000000" w:rsidRDefault="00000000">
      <w:pPr>
        <w:divId w:val="1220289293"/>
        <w:rPr>
          <w:rFonts w:ascii="Arial" w:eastAsia="Times New Roman" w:hAnsi="Arial" w:cs="Arial"/>
          <w:sz w:val="20"/>
          <w:szCs w:val="20"/>
        </w:rPr>
      </w:pPr>
      <w:hyperlink r:id="rId2459" w:history="1">
        <w:r>
          <w:rPr>
            <w:rStyle w:val="Hipervnculo"/>
            <w:rFonts w:ascii="Arial" w:eastAsia="Times New Roman" w:hAnsi="Arial" w:cs="Arial"/>
            <w:b/>
            <w:bCs/>
            <w:color w:val="008000"/>
            <w:sz w:val="20"/>
            <w:szCs w:val="20"/>
          </w:rPr>
          <w:t>CAS. 682-2009-LIMA</w:t>
        </w:r>
      </w:hyperlink>
      <w:r>
        <w:rPr>
          <w:rFonts w:ascii="Arial" w:eastAsia="Times New Roman" w:hAnsi="Arial" w:cs="Arial"/>
          <w:sz w:val="20"/>
          <w:szCs w:val="20"/>
        </w:rPr>
        <w:t xml:space="preserve"> </w:t>
      </w:r>
    </w:p>
    <w:p w14:paraId="7CBC284E" w14:textId="2B40151F" w:rsidR="00000000" w:rsidRDefault="00000000">
      <w:pPr>
        <w:divId w:val="734547473"/>
        <w:rPr>
          <w:rFonts w:ascii="Arial" w:eastAsia="Times New Roman" w:hAnsi="Arial" w:cs="Arial"/>
          <w:sz w:val="20"/>
          <w:szCs w:val="20"/>
        </w:rPr>
      </w:pPr>
      <w:hyperlink r:id="rId2460" w:history="1">
        <w:r>
          <w:rPr>
            <w:rStyle w:val="Hipervnculo"/>
            <w:rFonts w:ascii="Arial" w:eastAsia="Times New Roman" w:hAnsi="Arial" w:cs="Arial"/>
            <w:b/>
            <w:bCs/>
            <w:color w:val="008000"/>
            <w:sz w:val="20"/>
            <w:szCs w:val="20"/>
          </w:rPr>
          <w:t>CAS. 938-2009-LIMA</w:t>
        </w:r>
      </w:hyperlink>
      <w:r>
        <w:rPr>
          <w:rFonts w:ascii="Arial" w:eastAsia="Times New Roman" w:hAnsi="Arial" w:cs="Arial"/>
          <w:sz w:val="20"/>
          <w:szCs w:val="20"/>
        </w:rPr>
        <w:t xml:space="preserve"> </w:t>
      </w:r>
    </w:p>
    <w:p w14:paraId="5963249B" w14:textId="48457648" w:rsidR="00000000" w:rsidRDefault="00000000">
      <w:pPr>
        <w:divId w:val="66075163"/>
        <w:rPr>
          <w:rFonts w:ascii="Arial" w:eastAsia="Times New Roman" w:hAnsi="Arial" w:cs="Arial"/>
          <w:sz w:val="20"/>
          <w:szCs w:val="20"/>
        </w:rPr>
      </w:pPr>
      <w:hyperlink r:id="rId2461" w:history="1">
        <w:r>
          <w:rPr>
            <w:rStyle w:val="Hipervnculo"/>
            <w:rFonts w:ascii="Arial" w:eastAsia="Times New Roman" w:hAnsi="Arial" w:cs="Arial"/>
            <w:b/>
            <w:bCs/>
            <w:color w:val="008000"/>
            <w:sz w:val="20"/>
            <w:szCs w:val="20"/>
          </w:rPr>
          <w:t>CAS. 5086-2008-JUNÍN</w:t>
        </w:r>
      </w:hyperlink>
      <w:r>
        <w:rPr>
          <w:rFonts w:ascii="Arial" w:eastAsia="Times New Roman" w:hAnsi="Arial" w:cs="Arial"/>
          <w:sz w:val="20"/>
          <w:szCs w:val="20"/>
        </w:rPr>
        <w:t xml:space="preserve"> </w:t>
      </w:r>
    </w:p>
    <w:p w14:paraId="4B803A48" w14:textId="0D2E2EC8" w:rsidR="00000000" w:rsidRDefault="00000000">
      <w:pPr>
        <w:divId w:val="1094862758"/>
        <w:rPr>
          <w:rFonts w:ascii="Arial" w:eastAsia="Times New Roman" w:hAnsi="Arial" w:cs="Arial"/>
          <w:sz w:val="20"/>
          <w:szCs w:val="20"/>
        </w:rPr>
      </w:pPr>
      <w:hyperlink r:id="rId2462" w:history="1">
        <w:r>
          <w:rPr>
            <w:rStyle w:val="Hipervnculo"/>
            <w:rFonts w:ascii="Arial" w:eastAsia="Times New Roman" w:hAnsi="Arial" w:cs="Arial"/>
            <w:b/>
            <w:bCs/>
            <w:color w:val="008000"/>
            <w:sz w:val="20"/>
            <w:szCs w:val="20"/>
          </w:rPr>
          <w:t>CAS. 226-2009-PUNO</w:t>
        </w:r>
      </w:hyperlink>
      <w:r>
        <w:rPr>
          <w:rFonts w:ascii="Arial" w:eastAsia="Times New Roman" w:hAnsi="Arial" w:cs="Arial"/>
          <w:sz w:val="20"/>
          <w:szCs w:val="20"/>
        </w:rPr>
        <w:t xml:space="preserve"> </w:t>
      </w:r>
    </w:p>
    <w:p w14:paraId="1148AC2F" w14:textId="4ED8D457" w:rsidR="00000000" w:rsidRDefault="00000000">
      <w:pPr>
        <w:divId w:val="1267494748"/>
        <w:rPr>
          <w:rFonts w:ascii="Arial" w:eastAsia="Times New Roman" w:hAnsi="Arial" w:cs="Arial"/>
          <w:sz w:val="20"/>
          <w:szCs w:val="20"/>
        </w:rPr>
      </w:pPr>
      <w:hyperlink r:id="rId2463" w:history="1">
        <w:r>
          <w:rPr>
            <w:rStyle w:val="Hipervnculo"/>
            <w:rFonts w:ascii="Arial" w:eastAsia="Times New Roman" w:hAnsi="Arial" w:cs="Arial"/>
            <w:b/>
            <w:bCs/>
            <w:color w:val="008000"/>
            <w:sz w:val="20"/>
            <w:szCs w:val="20"/>
          </w:rPr>
          <w:t>CAS. 3224-2008-LA LIBERTAD</w:t>
        </w:r>
      </w:hyperlink>
      <w:r>
        <w:rPr>
          <w:rFonts w:ascii="Arial" w:eastAsia="Times New Roman" w:hAnsi="Arial" w:cs="Arial"/>
          <w:sz w:val="20"/>
          <w:szCs w:val="20"/>
        </w:rPr>
        <w:t xml:space="preserve"> </w:t>
      </w:r>
    </w:p>
    <w:p w14:paraId="2C023A40" w14:textId="17859C35" w:rsidR="00000000" w:rsidRDefault="00000000">
      <w:pPr>
        <w:divId w:val="1381202247"/>
        <w:rPr>
          <w:rFonts w:ascii="Arial" w:eastAsia="Times New Roman" w:hAnsi="Arial" w:cs="Arial"/>
          <w:sz w:val="20"/>
          <w:szCs w:val="20"/>
        </w:rPr>
      </w:pPr>
      <w:hyperlink r:id="rId2464" w:history="1">
        <w:r>
          <w:rPr>
            <w:rStyle w:val="Hipervnculo"/>
            <w:rFonts w:ascii="Arial" w:eastAsia="Times New Roman" w:hAnsi="Arial" w:cs="Arial"/>
            <w:b/>
            <w:bCs/>
            <w:color w:val="008000"/>
            <w:sz w:val="20"/>
            <w:szCs w:val="20"/>
          </w:rPr>
          <w:t>CAS. 5162-2008-CUSCO</w:t>
        </w:r>
      </w:hyperlink>
      <w:r>
        <w:rPr>
          <w:rFonts w:ascii="Arial" w:eastAsia="Times New Roman" w:hAnsi="Arial" w:cs="Arial"/>
          <w:sz w:val="20"/>
          <w:szCs w:val="20"/>
        </w:rPr>
        <w:t xml:space="preserve"> </w:t>
      </w:r>
    </w:p>
    <w:p w14:paraId="6C818569" w14:textId="3E27C0F0" w:rsidR="00000000" w:rsidRDefault="00000000">
      <w:pPr>
        <w:divId w:val="1109818535"/>
        <w:rPr>
          <w:rFonts w:ascii="Arial" w:eastAsia="Times New Roman" w:hAnsi="Arial" w:cs="Arial"/>
          <w:sz w:val="20"/>
          <w:szCs w:val="20"/>
        </w:rPr>
      </w:pPr>
      <w:hyperlink r:id="rId2465" w:history="1">
        <w:r>
          <w:rPr>
            <w:rStyle w:val="Hipervnculo"/>
            <w:rFonts w:ascii="Arial" w:eastAsia="Times New Roman" w:hAnsi="Arial" w:cs="Arial"/>
            <w:b/>
            <w:bCs/>
            <w:color w:val="008000"/>
            <w:sz w:val="20"/>
            <w:szCs w:val="20"/>
          </w:rPr>
          <w:t>CAS. 2704-2008-PIURA</w:t>
        </w:r>
      </w:hyperlink>
      <w:r>
        <w:rPr>
          <w:rFonts w:ascii="Arial" w:eastAsia="Times New Roman" w:hAnsi="Arial" w:cs="Arial"/>
          <w:sz w:val="20"/>
          <w:szCs w:val="20"/>
        </w:rPr>
        <w:t xml:space="preserve"> </w:t>
      </w:r>
    </w:p>
    <w:p w14:paraId="3FE7F705" w14:textId="49637CBC" w:rsidR="00000000" w:rsidRDefault="00000000">
      <w:pPr>
        <w:divId w:val="910626685"/>
        <w:rPr>
          <w:rFonts w:ascii="Arial" w:eastAsia="Times New Roman" w:hAnsi="Arial" w:cs="Arial"/>
          <w:sz w:val="20"/>
          <w:szCs w:val="20"/>
        </w:rPr>
      </w:pPr>
      <w:hyperlink r:id="rId2466" w:history="1">
        <w:r>
          <w:rPr>
            <w:rStyle w:val="Hipervnculo"/>
            <w:rFonts w:ascii="Arial" w:eastAsia="Times New Roman" w:hAnsi="Arial" w:cs="Arial"/>
            <w:b/>
            <w:bCs/>
            <w:color w:val="008000"/>
            <w:sz w:val="20"/>
            <w:szCs w:val="20"/>
          </w:rPr>
          <w:t>CAS. 3834-2008-CAJAMARCA</w:t>
        </w:r>
      </w:hyperlink>
      <w:r>
        <w:rPr>
          <w:rFonts w:ascii="Arial" w:eastAsia="Times New Roman" w:hAnsi="Arial" w:cs="Arial"/>
          <w:sz w:val="20"/>
          <w:szCs w:val="20"/>
        </w:rPr>
        <w:t xml:space="preserve"> </w:t>
      </w:r>
    </w:p>
    <w:p w14:paraId="40FC479E" w14:textId="239FF426" w:rsidR="00000000" w:rsidRDefault="00000000">
      <w:pPr>
        <w:divId w:val="1106391680"/>
        <w:rPr>
          <w:rFonts w:ascii="Arial" w:eastAsia="Times New Roman" w:hAnsi="Arial" w:cs="Arial"/>
          <w:sz w:val="20"/>
          <w:szCs w:val="20"/>
        </w:rPr>
      </w:pPr>
      <w:hyperlink r:id="rId2467" w:history="1">
        <w:r>
          <w:rPr>
            <w:rStyle w:val="Hipervnculo"/>
            <w:rFonts w:ascii="Arial" w:eastAsia="Times New Roman" w:hAnsi="Arial" w:cs="Arial"/>
            <w:b/>
            <w:bCs/>
            <w:color w:val="008000"/>
            <w:sz w:val="20"/>
            <w:szCs w:val="20"/>
          </w:rPr>
          <w:t>CAS. 077-2010-LIMA</w:t>
        </w:r>
      </w:hyperlink>
      <w:r>
        <w:rPr>
          <w:rFonts w:ascii="Arial" w:eastAsia="Times New Roman" w:hAnsi="Arial" w:cs="Arial"/>
          <w:sz w:val="20"/>
          <w:szCs w:val="20"/>
        </w:rPr>
        <w:t xml:space="preserve"> </w:t>
      </w:r>
    </w:p>
    <w:p w14:paraId="29545935" w14:textId="5C5592B2" w:rsidR="00000000" w:rsidRDefault="00000000">
      <w:pPr>
        <w:divId w:val="1680696423"/>
        <w:rPr>
          <w:rFonts w:ascii="Arial" w:eastAsia="Times New Roman" w:hAnsi="Arial" w:cs="Arial"/>
          <w:sz w:val="20"/>
          <w:szCs w:val="20"/>
        </w:rPr>
      </w:pPr>
      <w:hyperlink r:id="rId2468" w:history="1">
        <w:r>
          <w:rPr>
            <w:rStyle w:val="Hipervnculo"/>
            <w:rFonts w:ascii="Arial" w:eastAsia="Times New Roman" w:hAnsi="Arial" w:cs="Arial"/>
            <w:b/>
            <w:bCs/>
            <w:color w:val="008000"/>
            <w:sz w:val="20"/>
            <w:szCs w:val="20"/>
          </w:rPr>
          <w:t>CAS. 3128-2010-CALLAO</w:t>
        </w:r>
      </w:hyperlink>
      <w:r>
        <w:rPr>
          <w:rFonts w:ascii="Arial" w:eastAsia="Times New Roman" w:hAnsi="Arial" w:cs="Arial"/>
          <w:sz w:val="20"/>
          <w:szCs w:val="20"/>
        </w:rPr>
        <w:t xml:space="preserve"> </w:t>
      </w:r>
    </w:p>
    <w:p w14:paraId="23EF13CF" w14:textId="4C8F5E24" w:rsidR="00000000" w:rsidRDefault="00000000">
      <w:pPr>
        <w:divId w:val="1604651679"/>
        <w:rPr>
          <w:rFonts w:ascii="Arial" w:eastAsia="Times New Roman" w:hAnsi="Arial" w:cs="Arial"/>
          <w:sz w:val="20"/>
          <w:szCs w:val="20"/>
        </w:rPr>
      </w:pPr>
      <w:hyperlink r:id="rId2469" w:history="1">
        <w:r>
          <w:rPr>
            <w:rStyle w:val="Hipervnculo"/>
            <w:rFonts w:ascii="Arial" w:eastAsia="Times New Roman" w:hAnsi="Arial" w:cs="Arial"/>
            <w:b/>
            <w:bCs/>
            <w:color w:val="008000"/>
            <w:sz w:val="20"/>
            <w:szCs w:val="20"/>
          </w:rPr>
          <w:t>CAS. 2414-2011-PIURA</w:t>
        </w:r>
      </w:hyperlink>
      <w:r>
        <w:rPr>
          <w:rFonts w:ascii="Arial" w:eastAsia="Times New Roman" w:hAnsi="Arial" w:cs="Arial"/>
          <w:sz w:val="20"/>
          <w:szCs w:val="20"/>
        </w:rPr>
        <w:t xml:space="preserve"> </w:t>
      </w:r>
    </w:p>
    <w:p w14:paraId="25D79F9A" w14:textId="3B19A091" w:rsidR="00000000" w:rsidRDefault="00000000">
      <w:pPr>
        <w:divId w:val="240525742"/>
        <w:rPr>
          <w:rFonts w:ascii="Arial" w:eastAsia="Times New Roman" w:hAnsi="Arial" w:cs="Arial"/>
          <w:sz w:val="20"/>
          <w:szCs w:val="20"/>
        </w:rPr>
      </w:pPr>
      <w:hyperlink r:id="rId2470" w:history="1">
        <w:r>
          <w:rPr>
            <w:rStyle w:val="Hipervnculo"/>
            <w:rFonts w:ascii="Arial" w:eastAsia="Times New Roman" w:hAnsi="Arial" w:cs="Arial"/>
            <w:b/>
            <w:bCs/>
            <w:color w:val="008000"/>
            <w:sz w:val="20"/>
            <w:szCs w:val="20"/>
          </w:rPr>
          <w:t>CAS. 2268-2011-LIMA</w:t>
        </w:r>
      </w:hyperlink>
      <w:r>
        <w:rPr>
          <w:rFonts w:ascii="Arial" w:eastAsia="Times New Roman" w:hAnsi="Arial" w:cs="Arial"/>
          <w:sz w:val="20"/>
          <w:szCs w:val="20"/>
        </w:rPr>
        <w:t xml:space="preserve"> </w:t>
      </w:r>
    </w:p>
    <w:p w14:paraId="5C12A1A6" w14:textId="4CC17E2F" w:rsidR="00000000" w:rsidRDefault="00000000">
      <w:pPr>
        <w:divId w:val="832994236"/>
        <w:rPr>
          <w:rFonts w:ascii="Arial" w:eastAsia="Times New Roman" w:hAnsi="Arial" w:cs="Arial"/>
          <w:sz w:val="20"/>
          <w:szCs w:val="20"/>
        </w:rPr>
      </w:pPr>
      <w:hyperlink r:id="rId2471" w:history="1">
        <w:r>
          <w:rPr>
            <w:rStyle w:val="Hipervnculo"/>
            <w:rFonts w:ascii="Arial" w:eastAsia="Times New Roman" w:hAnsi="Arial" w:cs="Arial"/>
            <w:b/>
            <w:bCs/>
            <w:color w:val="008000"/>
            <w:sz w:val="20"/>
            <w:szCs w:val="20"/>
          </w:rPr>
          <w:t>CAS. 1602-2011-LIMA</w:t>
        </w:r>
      </w:hyperlink>
      <w:r>
        <w:rPr>
          <w:rFonts w:ascii="Arial" w:eastAsia="Times New Roman" w:hAnsi="Arial" w:cs="Arial"/>
          <w:sz w:val="20"/>
          <w:szCs w:val="20"/>
        </w:rPr>
        <w:t xml:space="preserve"> </w:t>
      </w:r>
    </w:p>
    <w:p w14:paraId="51D03AD0" w14:textId="17E1FB55" w:rsidR="00000000" w:rsidRDefault="00000000">
      <w:pPr>
        <w:divId w:val="432630763"/>
        <w:rPr>
          <w:rFonts w:ascii="Arial" w:eastAsia="Times New Roman" w:hAnsi="Arial" w:cs="Arial"/>
          <w:sz w:val="20"/>
          <w:szCs w:val="20"/>
        </w:rPr>
      </w:pPr>
      <w:hyperlink r:id="rId2472" w:history="1">
        <w:r>
          <w:rPr>
            <w:rStyle w:val="Hipervnculo"/>
            <w:rFonts w:ascii="Arial" w:eastAsia="Times New Roman" w:hAnsi="Arial" w:cs="Arial"/>
            <w:b/>
            <w:bCs/>
            <w:color w:val="008000"/>
            <w:sz w:val="20"/>
            <w:szCs w:val="20"/>
          </w:rPr>
          <w:t>CAS. 5106-2010-LAMBAYEQUE</w:t>
        </w:r>
      </w:hyperlink>
      <w:r>
        <w:rPr>
          <w:rFonts w:ascii="Arial" w:eastAsia="Times New Roman" w:hAnsi="Arial" w:cs="Arial"/>
          <w:sz w:val="20"/>
          <w:szCs w:val="20"/>
        </w:rPr>
        <w:t xml:space="preserve"> </w:t>
      </w:r>
    </w:p>
    <w:p w14:paraId="3C6D31C7" w14:textId="7441EFC2" w:rsidR="00000000" w:rsidRDefault="00000000">
      <w:pPr>
        <w:divId w:val="1125464067"/>
        <w:rPr>
          <w:rFonts w:ascii="Arial" w:eastAsia="Times New Roman" w:hAnsi="Arial" w:cs="Arial"/>
          <w:sz w:val="20"/>
          <w:szCs w:val="20"/>
        </w:rPr>
      </w:pPr>
      <w:hyperlink r:id="rId2473" w:history="1">
        <w:r>
          <w:rPr>
            <w:rStyle w:val="Hipervnculo"/>
            <w:rFonts w:ascii="Arial" w:eastAsia="Times New Roman" w:hAnsi="Arial" w:cs="Arial"/>
            <w:b/>
            <w:bCs/>
            <w:color w:val="008000"/>
            <w:sz w:val="20"/>
            <w:szCs w:val="20"/>
          </w:rPr>
          <w:t>CAS. 4724-2010-CALLAO</w:t>
        </w:r>
      </w:hyperlink>
      <w:r>
        <w:rPr>
          <w:rFonts w:ascii="Arial" w:eastAsia="Times New Roman" w:hAnsi="Arial" w:cs="Arial"/>
          <w:sz w:val="20"/>
          <w:szCs w:val="20"/>
        </w:rPr>
        <w:t xml:space="preserve"> </w:t>
      </w:r>
    </w:p>
    <w:p w14:paraId="441B6E91" w14:textId="759637D7" w:rsidR="00000000" w:rsidRDefault="00000000">
      <w:pPr>
        <w:divId w:val="1751540646"/>
        <w:rPr>
          <w:rFonts w:ascii="Arial" w:eastAsia="Times New Roman" w:hAnsi="Arial" w:cs="Arial"/>
          <w:sz w:val="20"/>
          <w:szCs w:val="20"/>
        </w:rPr>
      </w:pPr>
      <w:hyperlink r:id="rId2474" w:history="1">
        <w:r>
          <w:rPr>
            <w:rStyle w:val="Hipervnculo"/>
            <w:rFonts w:ascii="Arial" w:eastAsia="Times New Roman" w:hAnsi="Arial" w:cs="Arial"/>
            <w:b/>
            <w:bCs/>
            <w:color w:val="008000"/>
            <w:sz w:val="20"/>
            <w:szCs w:val="20"/>
          </w:rPr>
          <w:t>CAS. 641-2011-LIMA NORTE</w:t>
        </w:r>
      </w:hyperlink>
      <w:r>
        <w:rPr>
          <w:rFonts w:ascii="Arial" w:eastAsia="Times New Roman" w:hAnsi="Arial" w:cs="Arial"/>
          <w:sz w:val="20"/>
          <w:szCs w:val="20"/>
        </w:rPr>
        <w:t xml:space="preserve"> </w:t>
      </w:r>
    </w:p>
    <w:p w14:paraId="6B6D9142" w14:textId="71F052FB" w:rsidR="00000000" w:rsidRDefault="00000000">
      <w:pPr>
        <w:divId w:val="1991667382"/>
        <w:rPr>
          <w:rFonts w:ascii="Arial" w:eastAsia="Times New Roman" w:hAnsi="Arial" w:cs="Arial"/>
          <w:sz w:val="20"/>
          <w:szCs w:val="20"/>
        </w:rPr>
      </w:pPr>
      <w:hyperlink r:id="rId2475" w:history="1">
        <w:r>
          <w:rPr>
            <w:rStyle w:val="Hipervnculo"/>
            <w:rFonts w:ascii="Arial" w:eastAsia="Times New Roman" w:hAnsi="Arial" w:cs="Arial"/>
            <w:b/>
            <w:bCs/>
            <w:color w:val="008000"/>
            <w:sz w:val="20"/>
            <w:szCs w:val="20"/>
          </w:rPr>
          <w:t>CAS. 4869-2009-LIMA</w:t>
        </w:r>
      </w:hyperlink>
      <w:r>
        <w:rPr>
          <w:rFonts w:ascii="Arial" w:eastAsia="Times New Roman" w:hAnsi="Arial" w:cs="Arial"/>
          <w:sz w:val="20"/>
          <w:szCs w:val="20"/>
        </w:rPr>
        <w:t xml:space="preserve"> </w:t>
      </w:r>
    </w:p>
    <w:p w14:paraId="656A6FFC" w14:textId="357542AE" w:rsidR="00000000" w:rsidRDefault="00000000">
      <w:pPr>
        <w:divId w:val="1696691094"/>
        <w:rPr>
          <w:rFonts w:ascii="Arial" w:eastAsia="Times New Roman" w:hAnsi="Arial" w:cs="Arial"/>
          <w:sz w:val="20"/>
          <w:szCs w:val="20"/>
        </w:rPr>
      </w:pPr>
      <w:hyperlink r:id="rId2476" w:history="1">
        <w:r>
          <w:rPr>
            <w:rStyle w:val="Hipervnculo"/>
            <w:rFonts w:ascii="Arial" w:eastAsia="Times New Roman" w:hAnsi="Arial" w:cs="Arial"/>
            <w:b/>
            <w:bCs/>
            <w:color w:val="008000"/>
            <w:sz w:val="20"/>
            <w:szCs w:val="20"/>
          </w:rPr>
          <w:t>CAS. 2745-2010-LIMA</w:t>
        </w:r>
      </w:hyperlink>
      <w:r>
        <w:rPr>
          <w:rFonts w:ascii="Arial" w:eastAsia="Times New Roman" w:hAnsi="Arial" w:cs="Arial"/>
          <w:sz w:val="20"/>
          <w:szCs w:val="20"/>
        </w:rPr>
        <w:t xml:space="preserve"> </w:t>
      </w:r>
    </w:p>
    <w:p w14:paraId="3F56FCAD" w14:textId="7FD4FA31" w:rsidR="00000000" w:rsidRDefault="00000000">
      <w:pPr>
        <w:divId w:val="1872258967"/>
        <w:rPr>
          <w:rFonts w:ascii="Arial" w:eastAsia="Times New Roman" w:hAnsi="Arial" w:cs="Arial"/>
          <w:sz w:val="20"/>
          <w:szCs w:val="20"/>
        </w:rPr>
      </w:pPr>
      <w:hyperlink r:id="rId2477" w:history="1">
        <w:r>
          <w:rPr>
            <w:rStyle w:val="Hipervnculo"/>
            <w:rFonts w:ascii="Arial" w:eastAsia="Times New Roman" w:hAnsi="Arial" w:cs="Arial"/>
            <w:b/>
            <w:bCs/>
            <w:color w:val="008000"/>
            <w:sz w:val="20"/>
            <w:szCs w:val="20"/>
          </w:rPr>
          <w:t>CAS. 2099-2010-LIMA</w:t>
        </w:r>
      </w:hyperlink>
      <w:r>
        <w:rPr>
          <w:rFonts w:ascii="Arial" w:eastAsia="Times New Roman" w:hAnsi="Arial" w:cs="Arial"/>
          <w:sz w:val="20"/>
          <w:szCs w:val="20"/>
        </w:rPr>
        <w:t xml:space="preserve"> </w:t>
      </w:r>
    </w:p>
    <w:p w14:paraId="0728426E" w14:textId="41A6C392" w:rsidR="00000000" w:rsidRDefault="00000000">
      <w:pPr>
        <w:divId w:val="1164512607"/>
        <w:rPr>
          <w:rFonts w:ascii="Arial" w:eastAsia="Times New Roman" w:hAnsi="Arial" w:cs="Arial"/>
          <w:sz w:val="20"/>
          <w:szCs w:val="20"/>
        </w:rPr>
      </w:pPr>
      <w:hyperlink r:id="rId2478" w:history="1">
        <w:r>
          <w:rPr>
            <w:rStyle w:val="Hipervnculo"/>
            <w:rFonts w:ascii="Arial" w:eastAsia="Times New Roman" w:hAnsi="Arial" w:cs="Arial"/>
            <w:b/>
            <w:bCs/>
            <w:color w:val="008000"/>
            <w:sz w:val="20"/>
            <w:szCs w:val="20"/>
          </w:rPr>
          <w:t>CAS. 4628-2010-PIURA</w:t>
        </w:r>
      </w:hyperlink>
      <w:r>
        <w:rPr>
          <w:rFonts w:ascii="Arial" w:eastAsia="Times New Roman" w:hAnsi="Arial" w:cs="Arial"/>
          <w:sz w:val="20"/>
          <w:szCs w:val="20"/>
        </w:rPr>
        <w:t xml:space="preserve"> </w:t>
      </w:r>
    </w:p>
    <w:p w14:paraId="2E8937AD" w14:textId="3A060DB2" w:rsidR="00000000" w:rsidRDefault="00000000">
      <w:pPr>
        <w:divId w:val="1873758951"/>
        <w:rPr>
          <w:rFonts w:ascii="Arial" w:eastAsia="Times New Roman" w:hAnsi="Arial" w:cs="Arial"/>
          <w:sz w:val="20"/>
          <w:szCs w:val="20"/>
        </w:rPr>
      </w:pPr>
      <w:hyperlink r:id="rId2479" w:history="1">
        <w:r>
          <w:rPr>
            <w:rStyle w:val="Hipervnculo"/>
            <w:rFonts w:ascii="Arial" w:eastAsia="Times New Roman" w:hAnsi="Arial" w:cs="Arial"/>
            <w:b/>
            <w:bCs/>
            <w:color w:val="008000"/>
            <w:sz w:val="20"/>
            <w:szCs w:val="20"/>
          </w:rPr>
          <w:t>CAS. 1394-2011-LA LIBERTAD</w:t>
        </w:r>
      </w:hyperlink>
      <w:r>
        <w:rPr>
          <w:rFonts w:ascii="Arial" w:eastAsia="Times New Roman" w:hAnsi="Arial" w:cs="Arial"/>
          <w:sz w:val="20"/>
          <w:szCs w:val="20"/>
        </w:rPr>
        <w:t xml:space="preserve"> </w:t>
      </w:r>
    </w:p>
    <w:p w14:paraId="6129A6C9" w14:textId="40E18A64" w:rsidR="00000000" w:rsidRDefault="00000000">
      <w:pPr>
        <w:divId w:val="438455841"/>
        <w:rPr>
          <w:rFonts w:ascii="Arial" w:eastAsia="Times New Roman" w:hAnsi="Arial" w:cs="Arial"/>
          <w:sz w:val="20"/>
          <w:szCs w:val="20"/>
        </w:rPr>
      </w:pPr>
      <w:hyperlink r:id="rId2480" w:history="1">
        <w:r>
          <w:rPr>
            <w:rStyle w:val="Hipervnculo"/>
            <w:rFonts w:ascii="Arial" w:eastAsia="Times New Roman" w:hAnsi="Arial" w:cs="Arial"/>
            <w:b/>
            <w:bCs/>
            <w:color w:val="008000"/>
            <w:sz w:val="20"/>
            <w:szCs w:val="20"/>
          </w:rPr>
          <w:t>CAS. 5232-2010-LIMA NORTE</w:t>
        </w:r>
      </w:hyperlink>
      <w:r>
        <w:rPr>
          <w:rFonts w:ascii="Arial" w:eastAsia="Times New Roman" w:hAnsi="Arial" w:cs="Arial"/>
          <w:sz w:val="20"/>
          <w:szCs w:val="20"/>
        </w:rPr>
        <w:t xml:space="preserve"> </w:t>
      </w:r>
    </w:p>
    <w:p w14:paraId="15F05D0A" w14:textId="3067127B" w:rsidR="00000000" w:rsidRDefault="00000000">
      <w:pPr>
        <w:divId w:val="1753896145"/>
        <w:rPr>
          <w:rFonts w:ascii="Arial" w:eastAsia="Times New Roman" w:hAnsi="Arial" w:cs="Arial"/>
          <w:sz w:val="20"/>
          <w:szCs w:val="20"/>
        </w:rPr>
      </w:pPr>
      <w:hyperlink r:id="rId2481" w:history="1">
        <w:r>
          <w:rPr>
            <w:rStyle w:val="Hipervnculo"/>
            <w:rFonts w:ascii="Arial" w:eastAsia="Times New Roman" w:hAnsi="Arial" w:cs="Arial"/>
            <w:b/>
            <w:bCs/>
            <w:color w:val="008000"/>
            <w:sz w:val="20"/>
            <w:szCs w:val="20"/>
          </w:rPr>
          <w:t>CAS. 3036-2011-LIMA</w:t>
        </w:r>
      </w:hyperlink>
      <w:r>
        <w:rPr>
          <w:rFonts w:ascii="Arial" w:eastAsia="Times New Roman" w:hAnsi="Arial" w:cs="Arial"/>
          <w:sz w:val="20"/>
          <w:szCs w:val="20"/>
        </w:rPr>
        <w:t xml:space="preserve"> </w:t>
      </w:r>
    </w:p>
    <w:p w14:paraId="412E1150" w14:textId="15C58806" w:rsidR="00000000" w:rsidRDefault="00000000">
      <w:pPr>
        <w:divId w:val="1971671876"/>
        <w:rPr>
          <w:rFonts w:ascii="Arial" w:eastAsia="Times New Roman" w:hAnsi="Arial" w:cs="Arial"/>
          <w:sz w:val="20"/>
          <w:szCs w:val="20"/>
        </w:rPr>
      </w:pPr>
      <w:hyperlink r:id="rId2482" w:history="1">
        <w:r>
          <w:rPr>
            <w:rStyle w:val="Hipervnculo"/>
            <w:rFonts w:ascii="Arial" w:eastAsia="Times New Roman" w:hAnsi="Arial" w:cs="Arial"/>
            <w:b/>
            <w:bCs/>
            <w:color w:val="008000"/>
            <w:sz w:val="20"/>
            <w:szCs w:val="20"/>
          </w:rPr>
          <w:t>CAS. 4284-2010-ICA</w:t>
        </w:r>
      </w:hyperlink>
      <w:r>
        <w:rPr>
          <w:rFonts w:ascii="Arial" w:eastAsia="Times New Roman" w:hAnsi="Arial" w:cs="Arial"/>
          <w:sz w:val="20"/>
          <w:szCs w:val="20"/>
        </w:rPr>
        <w:t xml:space="preserve"> </w:t>
      </w:r>
    </w:p>
    <w:p w14:paraId="1F5B0B3F" w14:textId="06F893E0" w:rsidR="00000000" w:rsidRDefault="00000000">
      <w:pPr>
        <w:divId w:val="99879455"/>
        <w:rPr>
          <w:rFonts w:ascii="Arial" w:eastAsia="Times New Roman" w:hAnsi="Arial" w:cs="Arial"/>
          <w:sz w:val="20"/>
          <w:szCs w:val="20"/>
        </w:rPr>
      </w:pPr>
      <w:hyperlink r:id="rId2483" w:history="1">
        <w:r>
          <w:rPr>
            <w:rStyle w:val="Hipervnculo"/>
            <w:rFonts w:ascii="Arial" w:eastAsia="Times New Roman" w:hAnsi="Arial" w:cs="Arial"/>
            <w:b/>
            <w:bCs/>
            <w:color w:val="008000"/>
            <w:sz w:val="20"/>
            <w:szCs w:val="20"/>
          </w:rPr>
          <w:t>CAS. 760-2010-CAJAMARCA</w:t>
        </w:r>
      </w:hyperlink>
      <w:r>
        <w:rPr>
          <w:rFonts w:ascii="Arial" w:eastAsia="Times New Roman" w:hAnsi="Arial" w:cs="Arial"/>
          <w:sz w:val="20"/>
          <w:szCs w:val="20"/>
        </w:rPr>
        <w:t xml:space="preserve"> </w:t>
      </w:r>
    </w:p>
    <w:p w14:paraId="02CB39EC" w14:textId="7896EC31" w:rsidR="00000000" w:rsidRDefault="00000000">
      <w:pPr>
        <w:divId w:val="1483152838"/>
        <w:rPr>
          <w:rFonts w:ascii="Arial" w:eastAsia="Times New Roman" w:hAnsi="Arial" w:cs="Arial"/>
          <w:sz w:val="20"/>
          <w:szCs w:val="20"/>
        </w:rPr>
      </w:pPr>
      <w:hyperlink r:id="rId2484" w:history="1">
        <w:r>
          <w:rPr>
            <w:rStyle w:val="Hipervnculo"/>
            <w:rFonts w:ascii="Arial" w:eastAsia="Times New Roman" w:hAnsi="Arial" w:cs="Arial"/>
            <w:b/>
            <w:bCs/>
            <w:color w:val="008000"/>
            <w:sz w:val="20"/>
            <w:szCs w:val="20"/>
          </w:rPr>
          <w:t>CAS. 128-2010 AREQUIPA</w:t>
        </w:r>
      </w:hyperlink>
      <w:r>
        <w:rPr>
          <w:rFonts w:ascii="Arial" w:eastAsia="Times New Roman" w:hAnsi="Arial" w:cs="Arial"/>
          <w:sz w:val="20"/>
          <w:szCs w:val="20"/>
        </w:rPr>
        <w:t xml:space="preserve"> </w:t>
      </w:r>
    </w:p>
    <w:p w14:paraId="4979B188" w14:textId="77F94B82" w:rsidR="00000000" w:rsidRDefault="00000000">
      <w:pPr>
        <w:divId w:val="1331834830"/>
        <w:rPr>
          <w:rFonts w:ascii="Arial" w:eastAsia="Times New Roman" w:hAnsi="Arial" w:cs="Arial"/>
          <w:sz w:val="20"/>
          <w:szCs w:val="20"/>
        </w:rPr>
      </w:pPr>
      <w:hyperlink r:id="rId2485" w:history="1">
        <w:r>
          <w:rPr>
            <w:rStyle w:val="Hipervnculo"/>
            <w:rFonts w:ascii="Arial" w:eastAsia="Times New Roman" w:hAnsi="Arial" w:cs="Arial"/>
            <w:b/>
            <w:bCs/>
            <w:color w:val="008000"/>
            <w:sz w:val="20"/>
            <w:szCs w:val="20"/>
          </w:rPr>
          <w:t>CAS. 107-2010-LA LIBERTAD</w:t>
        </w:r>
      </w:hyperlink>
      <w:r>
        <w:rPr>
          <w:rFonts w:ascii="Arial" w:eastAsia="Times New Roman" w:hAnsi="Arial" w:cs="Arial"/>
          <w:sz w:val="20"/>
          <w:szCs w:val="20"/>
        </w:rPr>
        <w:t xml:space="preserve"> </w:t>
      </w:r>
    </w:p>
    <w:p w14:paraId="5C9C7AFC" w14:textId="72B4CEC6" w:rsidR="00000000" w:rsidRDefault="00000000">
      <w:pPr>
        <w:divId w:val="173542310"/>
        <w:rPr>
          <w:rFonts w:ascii="Arial" w:eastAsia="Times New Roman" w:hAnsi="Arial" w:cs="Arial"/>
          <w:sz w:val="20"/>
          <w:szCs w:val="20"/>
        </w:rPr>
      </w:pPr>
      <w:hyperlink r:id="rId2486" w:history="1">
        <w:r>
          <w:rPr>
            <w:rStyle w:val="Hipervnculo"/>
            <w:rFonts w:ascii="Arial" w:eastAsia="Times New Roman" w:hAnsi="Arial" w:cs="Arial"/>
            <w:b/>
            <w:bCs/>
            <w:color w:val="008000"/>
            <w:sz w:val="20"/>
            <w:szCs w:val="20"/>
          </w:rPr>
          <w:t xml:space="preserve">CAS. 700-2009-LA LIBERTAD </w:t>
        </w:r>
      </w:hyperlink>
    </w:p>
    <w:p w14:paraId="7A26F873" w14:textId="0634E78C" w:rsidR="00000000" w:rsidRDefault="00000000">
      <w:pPr>
        <w:divId w:val="1478573700"/>
        <w:rPr>
          <w:rFonts w:ascii="Arial" w:eastAsia="Times New Roman" w:hAnsi="Arial" w:cs="Arial"/>
          <w:sz w:val="20"/>
          <w:szCs w:val="20"/>
        </w:rPr>
      </w:pPr>
      <w:hyperlink r:id="rId2487" w:history="1">
        <w:r>
          <w:rPr>
            <w:rStyle w:val="Hipervnculo"/>
            <w:rFonts w:ascii="Arial" w:eastAsia="Times New Roman" w:hAnsi="Arial" w:cs="Arial"/>
            <w:b/>
            <w:bCs/>
            <w:color w:val="008000"/>
            <w:sz w:val="20"/>
            <w:szCs w:val="20"/>
          </w:rPr>
          <w:t>CAS. 3858-2010-ICA</w:t>
        </w:r>
      </w:hyperlink>
      <w:r>
        <w:rPr>
          <w:rFonts w:ascii="Arial" w:eastAsia="Times New Roman" w:hAnsi="Arial" w:cs="Arial"/>
          <w:sz w:val="20"/>
          <w:szCs w:val="20"/>
        </w:rPr>
        <w:t xml:space="preserve"> </w:t>
      </w:r>
    </w:p>
    <w:p w14:paraId="44164AFD" w14:textId="0D197369" w:rsidR="00000000" w:rsidRDefault="00000000">
      <w:pPr>
        <w:divId w:val="1888954710"/>
        <w:rPr>
          <w:rFonts w:ascii="Arial" w:eastAsia="Times New Roman" w:hAnsi="Arial" w:cs="Arial"/>
          <w:sz w:val="20"/>
          <w:szCs w:val="20"/>
        </w:rPr>
      </w:pPr>
      <w:hyperlink r:id="rId2488" w:history="1">
        <w:r>
          <w:rPr>
            <w:rStyle w:val="Hipervnculo"/>
            <w:rFonts w:ascii="Arial" w:eastAsia="Times New Roman" w:hAnsi="Arial" w:cs="Arial"/>
            <w:b/>
            <w:bCs/>
            <w:color w:val="008000"/>
            <w:sz w:val="20"/>
            <w:szCs w:val="20"/>
          </w:rPr>
          <w:t>CAS. 3254-2010-UCAYALI</w:t>
        </w:r>
      </w:hyperlink>
      <w:r>
        <w:rPr>
          <w:rFonts w:ascii="Arial" w:eastAsia="Times New Roman" w:hAnsi="Arial" w:cs="Arial"/>
          <w:sz w:val="20"/>
          <w:szCs w:val="20"/>
        </w:rPr>
        <w:t xml:space="preserve"> </w:t>
      </w:r>
    </w:p>
    <w:p w14:paraId="2647A574" w14:textId="2D5D15B4" w:rsidR="00000000" w:rsidRDefault="00000000">
      <w:pPr>
        <w:divId w:val="1483160337"/>
        <w:rPr>
          <w:rFonts w:ascii="Arial" w:eastAsia="Times New Roman" w:hAnsi="Arial" w:cs="Arial"/>
          <w:sz w:val="20"/>
          <w:szCs w:val="20"/>
        </w:rPr>
      </w:pPr>
      <w:hyperlink r:id="rId2489" w:history="1">
        <w:r>
          <w:rPr>
            <w:rStyle w:val="Hipervnculo"/>
            <w:rFonts w:ascii="Arial" w:eastAsia="Times New Roman" w:hAnsi="Arial" w:cs="Arial"/>
            <w:b/>
            <w:bCs/>
            <w:color w:val="008000"/>
            <w:sz w:val="20"/>
            <w:szCs w:val="20"/>
          </w:rPr>
          <w:t>CAS. 4148-2010-LA LIBERTAD</w:t>
        </w:r>
      </w:hyperlink>
      <w:r>
        <w:rPr>
          <w:rFonts w:ascii="Arial" w:eastAsia="Times New Roman" w:hAnsi="Arial" w:cs="Arial"/>
          <w:sz w:val="20"/>
          <w:szCs w:val="20"/>
        </w:rPr>
        <w:t xml:space="preserve"> </w:t>
      </w:r>
    </w:p>
    <w:p w14:paraId="25A308F1" w14:textId="10D8E3CC" w:rsidR="00000000" w:rsidRDefault="00000000">
      <w:pPr>
        <w:divId w:val="142161089"/>
        <w:rPr>
          <w:rFonts w:ascii="Arial" w:eastAsia="Times New Roman" w:hAnsi="Arial" w:cs="Arial"/>
          <w:sz w:val="20"/>
          <w:szCs w:val="20"/>
        </w:rPr>
      </w:pPr>
      <w:hyperlink r:id="rId2490" w:history="1">
        <w:r>
          <w:rPr>
            <w:rStyle w:val="Hipervnculo"/>
            <w:rFonts w:ascii="Arial" w:eastAsia="Times New Roman" w:hAnsi="Arial" w:cs="Arial"/>
            <w:b/>
            <w:bCs/>
            <w:color w:val="008000"/>
            <w:sz w:val="20"/>
            <w:szCs w:val="20"/>
          </w:rPr>
          <w:t>CAS. 3860-2010-APURÍMAC</w:t>
        </w:r>
      </w:hyperlink>
      <w:r>
        <w:rPr>
          <w:rFonts w:ascii="Arial" w:eastAsia="Times New Roman" w:hAnsi="Arial" w:cs="Arial"/>
          <w:sz w:val="20"/>
          <w:szCs w:val="20"/>
        </w:rPr>
        <w:t xml:space="preserve"> </w:t>
      </w:r>
    </w:p>
    <w:p w14:paraId="7A9AC90F" w14:textId="784C4015" w:rsidR="00000000" w:rsidRDefault="00000000">
      <w:pPr>
        <w:divId w:val="2044938202"/>
        <w:rPr>
          <w:rFonts w:ascii="Arial" w:eastAsia="Times New Roman" w:hAnsi="Arial" w:cs="Arial"/>
          <w:sz w:val="20"/>
          <w:szCs w:val="20"/>
        </w:rPr>
      </w:pPr>
      <w:hyperlink r:id="rId2491" w:history="1">
        <w:r>
          <w:rPr>
            <w:rStyle w:val="Hipervnculo"/>
            <w:rFonts w:ascii="Arial" w:eastAsia="Times New Roman" w:hAnsi="Arial" w:cs="Arial"/>
            <w:b/>
            <w:bCs/>
            <w:color w:val="008000"/>
            <w:sz w:val="20"/>
            <w:szCs w:val="20"/>
          </w:rPr>
          <w:t>CAS. 3672-2010-LIMA</w:t>
        </w:r>
      </w:hyperlink>
      <w:r>
        <w:rPr>
          <w:rFonts w:ascii="Arial" w:eastAsia="Times New Roman" w:hAnsi="Arial" w:cs="Arial"/>
          <w:sz w:val="20"/>
          <w:szCs w:val="20"/>
        </w:rPr>
        <w:t xml:space="preserve"> </w:t>
      </w:r>
    </w:p>
    <w:p w14:paraId="1F20378B" w14:textId="1F1A0422" w:rsidR="00000000" w:rsidRDefault="00000000">
      <w:pPr>
        <w:divId w:val="306663179"/>
        <w:rPr>
          <w:rFonts w:ascii="Arial" w:eastAsia="Times New Roman" w:hAnsi="Arial" w:cs="Arial"/>
          <w:sz w:val="20"/>
          <w:szCs w:val="20"/>
        </w:rPr>
      </w:pPr>
      <w:hyperlink r:id="rId2492" w:history="1">
        <w:r>
          <w:rPr>
            <w:rStyle w:val="Hipervnculo"/>
            <w:rFonts w:ascii="Arial" w:eastAsia="Times New Roman" w:hAnsi="Arial" w:cs="Arial"/>
            <w:b/>
            <w:bCs/>
            <w:color w:val="008000"/>
            <w:sz w:val="20"/>
            <w:szCs w:val="20"/>
          </w:rPr>
          <w:t>CAS. 2500-2010-LIMA</w:t>
        </w:r>
      </w:hyperlink>
      <w:r>
        <w:rPr>
          <w:rFonts w:ascii="Arial" w:eastAsia="Times New Roman" w:hAnsi="Arial" w:cs="Arial"/>
          <w:sz w:val="20"/>
          <w:szCs w:val="20"/>
        </w:rPr>
        <w:t xml:space="preserve"> </w:t>
      </w:r>
    </w:p>
    <w:p w14:paraId="31FF82F9" w14:textId="3D147220" w:rsidR="00000000" w:rsidRDefault="00000000">
      <w:pPr>
        <w:divId w:val="2057076512"/>
        <w:rPr>
          <w:rFonts w:ascii="Arial" w:eastAsia="Times New Roman" w:hAnsi="Arial" w:cs="Arial"/>
          <w:sz w:val="20"/>
          <w:szCs w:val="20"/>
        </w:rPr>
      </w:pPr>
      <w:hyperlink r:id="rId2493" w:history="1">
        <w:r>
          <w:rPr>
            <w:rStyle w:val="Hipervnculo"/>
            <w:rFonts w:ascii="Arial" w:eastAsia="Times New Roman" w:hAnsi="Arial" w:cs="Arial"/>
            <w:b/>
            <w:bCs/>
            <w:color w:val="008000"/>
            <w:sz w:val="20"/>
            <w:szCs w:val="20"/>
          </w:rPr>
          <w:t>CAS. 1902-2010-LIMA NORTE</w:t>
        </w:r>
      </w:hyperlink>
      <w:r>
        <w:rPr>
          <w:rFonts w:ascii="Arial" w:eastAsia="Times New Roman" w:hAnsi="Arial" w:cs="Arial"/>
          <w:sz w:val="20"/>
          <w:szCs w:val="20"/>
        </w:rPr>
        <w:t xml:space="preserve"> </w:t>
      </w:r>
    </w:p>
    <w:p w14:paraId="32505C21" w14:textId="70588A85" w:rsidR="00000000" w:rsidRDefault="00000000">
      <w:pPr>
        <w:divId w:val="785275949"/>
        <w:rPr>
          <w:rFonts w:ascii="Arial" w:eastAsia="Times New Roman" w:hAnsi="Arial" w:cs="Arial"/>
          <w:sz w:val="20"/>
          <w:szCs w:val="20"/>
        </w:rPr>
      </w:pPr>
      <w:hyperlink r:id="rId2494" w:history="1">
        <w:r>
          <w:rPr>
            <w:rStyle w:val="Hipervnculo"/>
            <w:rFonts w:ascii="Arial" w:eastAsia="Times New Roman" w:hAnsi="Arial" w:cs="Arial"/>
            <w:b/>
            <w:bCs/>
            <w:color w:val="008000"/>
            <w:sz w:val="20"/>
            <w:szCs w:val="20"/>
          </w:rPr>
          <w:t>CAS. 4881-2009-AMAZONAS</w:t>
        </w:r>
      </w:hyperlink>
      <w:r>
        <w:rPr>
          <w:rFonts w:ascii="Arial" w:eastAsia="Times New Roman" w:hAnsi="Arial" w:cs="Arial"/>
          <w:sz w:val="20"/>
          <w:szCs w:val="20"/>
        </w:rPr>
        <w:t xml:space="preserve"> </w:t>
      </w:r>
    </w:p>
    <w:p w14:paraId="4FEB3761" w14:textId="2161C507" w:rsidR="00000000" w:rsidRDefault="00000000">
      <w:pPr>
        <w:divId w:val="1186864537"/>
        <w:rPr>
          <w:rFonts w:ascii="Arial" w:eastAsia="Times New Roman" w:hAnsi="Arial" w:cs="Arial"/>
          <w:sz w:val="20"/>
          <w:szCs w:val="20"/>
        </w:rPr>
      </w:pPr>
      <w:hyperlink r:id="rId2495" w:history="1">
        <w:r>
          <w:rPr>
            <w:rStyle w:val="Hipervnculo"/>
            <w:rFonts w:ascii="Arial" w:eastAsia="Times New Roman" w:hAnsi="Arial" w:cs="Arial"/>
            <w:b/>
            <w:bCs/>
            <w:color w:val="008000"/>
            <w:sz w:val="20"/>
            <w:szCs w:val="20"/>
          </w:rPr>
          <w:t>CAS. 4143-2010-CALLAO</w:t>
        </w:r>
      </w:hyperlink>
      <w:r>
        <w:rPr>
          <w:rFonts w:ascii="Arial" w:eastAsia="Times New Roman" w:hAnsi="Arial" w:cs="Arial"/>
          <w:sz w:val="20"/>
          <w:szCs w:val="20"/>
        </w:rPr>
        <w:t xml:space="preserve"> </w:t>
      </w:r>
    </w:p>
    <w:p w14:paraId="0DB85278" w14:textId="655F2AA6" w:rsidR="00000000" w:rsidRDefault="00000000">
      <w:pPr>
        <w:divId w:val="139545018"/>
        <w:rPr>
          <w:rFonts w:ascii="Arial" w:eastAsia="Times New Roman" w:hAnsi="Arial" w:cs="Arial"/>
          <w:sz w:val="20"/>
          <w:szCs w:val="20"/>
        </w:rPr>
      </w:pPr>
      <w:hyperlink r:id="rId2496" w:history="1">
        <w:r>
          <w:rPr>
            <w:rStyle w:val="Hipervnculo"/>
            <w:rFonts w:ascii="Arial" w:eastAsia="Times New Roman" w:hAnsi="Arial" w:cs="Arial"/>
            <w:b/>
            <w:bCs/>
            <w:color w:val="008000"/>
            <w:sz w:val="20"/>
            <w:szCs w:val="20"/>
          </w:rPr>
          <w:t>CAS. 2628-2010-LA LIBERTAD</w:t>
        </w:r>
      </w:hyperlink>
      <w:r>
        <w:rPr>
          <w:rFonts w:ascii="Arial" w:eastAsia="Times New Roman" w:hAnsi="Arial" w:cs="Arial"/>
          <w:sz w:val="20"/>
          <w:szCs w:val="20"/>
        </w:rPr>
        <w:t xml:space="preserve"> </w:t>
      </w:r>
    </w:p>
    <w:p w14:paraId="73406AFB" w14:textId="4F503AAA" w:rsidR="00000000" w:rsidRDefault="00000000">
      <w:pPr>
        <w:divId w:val="251549189"/>
        <w:rPr>
          <w:rFonts w:ascii="Arial" w:eastAsia="Times New Roman" w:hAnsi="Arial" w:cs="Arial"/>
          <w:sz w:val="20"/>
          <w:szCs w:val="20"/>
        </w:rPr>
      </w:pPr>
      <w:hyperlink r:id="rId2497" w:history="1">
        <w:r>
          <w:rPr>
            <w:rStyle w:val="Hipervnculo"/>
            <w:rFonts w:ascii="Arial" w:eastAsia="Times New Roman" w:hAnsi="Arial" w:cs="Arial"/>
            <w:b/>
            <w:bCs/>
            <w:color w:val="008000"/>
            <w:sz w:val="20"/>
            <w:szCs w:val="20"/>
          </w:rPr>
          <w:t>CAS. 1772-2009-PIURA</w:t>
        </w:r>
      </w:hyperlink>
      <w:r>
        <w:rPr>
          <w:rFonts w:ascii="Arial" w:eastAsia="Times New Roman" w:hAnsi="Arial" w:cs="Arial"/>
          <w:sz w:val="20"/>
          <w:szCs w:val="20"/>
        </w:rPr>
        <w:t xml:space="preserve"> </w:t>
      </w:r>
    </w:p>
    <w:p w14:paraId="09551187" w14:textId="320F63BC" w:rsidR="00000000" w:rsidRDefault="00000000">
      <w:pPr>
        <w:divId w:val="748698961"/>
        <w:rPr>
          <w:rFonts w:ascii="Arial" w:eastAsia="Times New Roman" w:hAnsi="Arial" w:cs="Arial"/>
          <w:sz w:val="20"/>
          <w:szCs w:val="20"/>
        </w:rPr>
      </w:pPr>
      <w:hyperlink r:id="rId2498" w:history="1">
        <w:r>
          <w:rPr>
            <w:rStyle w:val="Hipervnculo"/>
            <w:rFonts w:ascii="Arial" w:eastAsia="Times New Roman" w:hAnsi="Arial" w:cs="Arial"/>
            <w:b/>
            <w:bCs/>
            <w:color w:val="008000"/>
            <w:sz w:val="20"/>
            <w:szCs w:val="20"/>
          </w:rPr>
          <w:t>CAS. 2253-2010-LA LIBERTAD</w:t>
        </w:r>
      </w:hyperlink>
      <w:r>
        <w:rPr>
          <w:rFonts w:ascii="Arial" w:eastAsia="Times New Roman" w:hAnsi="Arial" w:cs="Arial"/>
          <w:sz w:val="20"/>
          <w:szCs w:val="20"/>
        </w:rPr>
        <w:t xml:space="preserve"> </w:t>
      </w:r>
    </w:p>
    <w:p w14:paraId="1F8E22B7" w14:textId="36E8BFF5" w:rsidR="00000000" w:rsidRDefault="00000000">
      <w:pPr>
        <w:divId w:val="1682974198"/>
        <w:rPr>
          <w:rFonts w:ascii="Arial" w:eastAsia="Times New Roman" w:hAnsi="Arial" w:cs="Arial"/>
          <w:sz w:val="20"/>
          <w:szCs w:val="20"/>
        </w:rPr>
      </w:pPr>
      <w:hyperlink r:id="rId2499" w:history="1">
        <w:r>
          <w:rPr>
            <w:rStyle w:val="Hipervnculo"/>
            <w:rFonts w:ascii="Arial" w:eastAsia="Times New Roman" w:hAnsi="Arial" w:cs="Arial"/>
            <w:b/>
            <w:bCs/>
            <w:color w:val="008000"/>
            <w:sz w:val="20"/>
            <w:szCs w:val="20"/>
          </w:rPr>
          <w:t>CAS. 997-2010-LIMA</w:t>
        </w:r>
      </w:hyperlink>
      <w:r>
        <w:rPr>
          <w:rFonts w:ascii="Arial" w:eastAsia="Times New Roman" w:hAnsi="Arial" w:cs="Arial"/>
          <w:sz w:val="20"/>
          <w:szCs w:val="20"/>
        </w:rPr>
        <w:t xml:space="preserve"> </w:t>
      </w:r>
    </w:p>
    <w:p w14:paraId="2AD68293" w14:textId="1A171293" w:rsidR="00000000" w:rsidRDefault="00000000">
      <w:pPr>
        <w:divId w:val="1891765803"/>
        <w:rPr>
          <w:rFonts w:ascii="Arial" w:eastAsia="Times New Roman" w:hAnsi="Arial" w:cs="Arial"/>
          <w:sz w:val="20"/>
          <w:szCs w:val="20"/>
        </w:rPr>
      </w:pPr>
      <w:hyperlink r:id="rId2500" w:history="1">
        <w:r>
          <w:rPr>
            <w:rStyle w:val="Hipervnculo"/>
            <w:rFonts w:ascii="Arial" w:eastAsia="Times New Roman" w:hAnsi="Arial" w:cs="Arial"/>
            <w:b/>
            <w:bCs/>
            <w:color w:val="008000"/>
            <w:sz w:val="20"/>
            <w:szCs w:val="20"/>
          </w:rPr>
          <w:t>CAS. 2918-2009-LIMA NORTE</w:t>
        </w:r>
      </w:hyperlink>
      <w:r>
        <w:rPr>
          <w:rFonts w:ascii="Arial" w:eastAsia="Times New Roman" w:hAnsi="Arial" w:cs="Arial"/>
          <w:sz w:val="20"/>
          <w:szCs w:val="20"/>
        </w:rPr>
        <w:t xml:space="preserve"> </w:t>
      </w:r>
    </w:p>
    <w:p w14:paraId="025C0ECF" w14:textId="263426A5" w:rsidR="00000000" w:rsidRDefault="00000000">
      <w:pPr>
        <w:divId w:val="37442058"/>
        <w:rPr>
          <w:rFonts w:ascii="Arial" w:eastAsia="Times New Roman" w:hAnsi="Arial" w:cs="Arial"/>
          <w:sz w:val="20"/>
          <w:szCs w:val="20"/>
        </w:rPr>
      </w:pPr>
      <w:hyperlink r:id="rId2501" w:history="1">
        <w:r>
          <w:rPr>
            <w:rStyle w:val="Hipervnculo"/>
            <w:rFonts w:ascii="Arial" w:eastAsia="Times New Roman" w:hAnsi="Arial" w:cs="Arial"/>
            <w:b/>
            <w:bCs/>
            <w:color w:val="008000"/>
            <w:sz w:val="20"/>
            <w:szCs w:val="20"/>
          </w:rPr>
          <w:t>CAS. 8502-2008-PIURA</w:t>
        </w:r>
      </w:hyperlink>
      <w:r>
        <w:rPr>
          <w:rFonts w:ascii="Arial" w:eastAsia="Times New Roman" w:hAnsi="Arial" w:cs="Arial"/>
          <w:sz w:val="20"/>
          <w:szCs w:val="20"/>
        </w:rPr>
        <w:t xml:space="preserve"> </w:t>
      </w:r>
    </w:p>
    <w:p w14:paraId="20B0C0AA" w14:textId="1F6AF911" w:rsidR="00000000" w:rsidRDefault="00000000">
      <w:pPr>
        <w:divId w:val="1569654113"/>
        <w:rPr>
          <w:rFonts w:ascii="Arial" w:eastAsia="Times New Roman" w:hAnsi="Arial" w:cs="Arial"/>
          <w:sz w:val="20"/>
          <w:szCs w:val="20"/>
        </w:rPr>
      </w:pPr>
      <w:hyperlink r:id="rId2502" w:history="1">
        <w:r>
          <w:rPr>
            <w:rStyle w:val="Hipervnculo"/>
            <w:rFonts w:ascii="Arial" w:eastAsia="Times New Roman" w:hAnsi="Arial" w:cs="Arial"/>
            <w:b/>
            <w:bCs/>
            <w:color w:val="008000"/>
            <w:sz w:val="20"/>
            <w:szCs w:val="20"/>
          </w:rPr>
          <w:t>CAS. 29-2009-CUSCO</w:t>
        </w:r>
      </w:hyperlink>
      <w:r>
        <w:rPr>
          <w:rFonts w:ascii="Arial" w:eastAsia="Times New Roman" w:hAnsi="Arial" w:cs="Arial"/>
          <w:sz w:val="20"/>
          <w:szCs w:val="20"/>
        </w:rPr>
        <w:t xml:space="preserve"> </w:t>
      </w:r>
    </w:p>
    <w:p w14:paraId="37DC0CB5" w14:textId="54F81EDC" w:rsidR="00000000" w:rsidRDefault="00000000">
      <w:pPr>
        <w:divId w:val="1875460256"/>
        <w:rPr>
          <w:rFonts w:ascii="Arial" w:eastAsia="Times New Roman" w:hAnsi="Arial" w:cs="Arial"/>
          <w:sz w:val="20"/>
          <w:szCs w:val="20"/>
        </w:rPr>
      </w:pPr>
      <w:hyperlink r:id="rId2503" w:history="1">
        <w:r>
          <w:rPr>
            <w:rStyle w:val="Hipervnculo"/>
            <w:rFonts w:ascii="Arial" w:eastAsia="Times New Roman" w:hAnsi="Arial" w:cs="Arial"/>
            <w:b/>
            <w:bCs/>
            <w:color w:val="008000"/>
            <w:sz w:val="20"/>
            <w:szCs w:val="20"/>
          </w:rPr>
          <w:t>CAS. 276-2009-PIURA</w:t>
        </w:r>
      </w:hyperlink>
      <w:r>
        <w:rPr>
          <w:rFonts w:ascii="Arial" w:eastAsia="Times New Roman" w:hAnsi="Arial" w:cs="Arial"/>
          <w:sz w:val="20"/>
          <w:szCs w:val="20"/>
        </w:rPr>
        <w:t xml:space="preserve"> </w:t>
      </w:r>
    </w:p>
    <w:p w14:paraId="0FE04928" w14:textId="61AD042F" w:rsidR="00000000" w:rsidRDefault="00000000">
      <w:pPr>
        <w:divId w:val="1651446784"/>
        <w:rPr>
          <w:rFonts w:ascii="Arial" w:eastAsia="Times New Roman" w:hAnsi="Arial" w:cs="Arial"/>
          <w:sz w:val="20"/>
          <w:szCs w:val="20"/>
        </w:rPr>
      </w:pPr>
      <w:hyperlink r:id="rId2504" w:history="1">
        <w:r>
          <w:rPr>
            <w:rStyle w:val="Hipervnculo"/>
            <w:rFonts w:ascii="Arial" w:eastAsia="Times New Roman" w:hAnsi="Arial" w:cs="Arial"/>
            <w:b/>
            <w:bCs/>
            <w:color w:val="008000"/>
            <w:sz w:val="20"/>
            <w:szCs w:val="20"/>
          </w:rPr>
          <w:t>CAS. 1324-2009-PIURA</w:t>
        </w:r>
      </w:hyperlink>
      <w:r>
        <w:rPr>
          <w:rFonts w:ascii="Arial" w:eastAsia="Times New Roman" w:hAnsi="Arial" w:cs="Arial"/>
          <w:sz w:val="20"/>
          <w:szCs w:val="20"/>
        </w:rPr>
        <w:t xml:space="preserve"> </w:t>
      </w:r>
    </w:p>
    <w:p w14:paraId="2A634F5C" w14:textId="721F715E" w:rsidR="00000000" w:rsidRDefault="00000000">
      <w:pPr>
        <w:divId w:val="1341856250"/>
        <w:rPr>
          <w:rFonts w:ascii="Arial" w:eastAsia="Times New Roman" w:hAnsi="Arial" w:cs="Arial"/>
          <w:sz w:val="20"/>
          <w:szCs w:val="20"/>
        </w:rPr>
      </w:pPr>
      <w:hyperlink r:id="rId2505" w:history="1">
        <w:r>
          <w:rPr>
            <w:rStyle w:val="Hipervnculo"/>
            <w:rFonts w:ascii="Arial" w:eastAsia="Times New Roman" w:hAnsi="Arial" w:cs="Arial"/>
            <w:b/>
            <w:bCs/>
            <w:color w:val="008000"/>
            <w:sz w:val="20"/>
            <w:szCs w:val="20"/>
          </w:rPr>
          <w:t>CAS. 3112-2010-LIMA</w:t>
        </w:r>
      </w:hyperlink>
      <w:r>
        <w:rPr>
          <w:rFonts w:ascii="Arial" w:eastAsia="Times New Roman" w:hAnsi="Arial" w:cs="Arial"/>
          <w:sz w:val="20"/>
          <w:szCs w:val="20"/>
        </w:rPr>
        <w:t xml:space="preserve"> </w:t>
      </w:r>
    </w:p>
    <w:p w14:paraId="3EE84F5E" w14:textId="1E031DA8" w:rsidR="00000000" w:rsidRDefault="00000000">
      <w:pPr>
        <w:divId w:val="587691919"/>
        <w:rPr>
          <w:rFonts w:ascii="Arial" w:eastAsia="Times New Roman" w:hAnsi="Arial" w:cs="Arial"/>
          <w:sz w:val="20"/>
          <w:szCs w:val="20"/>
        </w:rPr>
      </w:pPr>
      <w:hyperlink r:id="rId2506" w:history="1">
        <w:r>
          <w:rPr>
            <w:rStyle w:val="Hipervnculo"/>
            <w:rFonts w:ascii="Arial" w:eastAsia="Times New Roman" w:hAnsi="Arial" w:cs="Arial"/>
            <w:b/>
            <w:bCs/>
            <w:color w:val="008000"/>
            <w:sz w:val="20"/>
            <w:szCs w:val="20"/>
          </w:rPr>
          <w:t>CAS. 1542-2010-CUSCO</w:t>
        </w:r>
      </w:hyperlink>
      <w:r>
        <w:rPr>
          <w:rFonts w:ascii="Arial" w:eastAsia="Times New Roman" w:hAnsi="Arial" w:cs="Arial"/>
          <w:sz w:val="20"/>
          <w:szCs w:val="20"/>
        </w:rPr>
        <w:t xml:space="preserve"> </w:t>
      </w:r>
    </w:p>
    <w:p w14:paraId="7139A5E8" w14:textId="39DA4311" w:rsidR="00000000" w:rsidRDefault="00000000">
      <w:pPr>
        <w:divId w:val="1217400538"/>
        <w:rPr>
          <w:rFonts w:ascii="Arial" w:eastAsia="Times New Roman" w:hAnsi="Arial" w:cs="Arial"/>
          <w:sz w:val="20"/>
          <w:szCs w:val="20"/>
        </w:rPr>
      </w:pPr>
      <w:hyperlink r:id="rId2507" w:history="1">
        <w:r>
          <w:rPr>
            <w:rStyle w:val="Hipervnculo"/>
            <w:rFonts w:ascii="Arial" w:eastAsia="Times New Roman" w:hAnsi="Arial" w:cs="Arial"/>
            <w:b/>
            <w:bCs/>
            <w:color w:val="008000"/>
            <w:sz w:val="20"/>
            <w:szCs w:val="20"/>
          </w:rPr>
          <w:t>CAS. 6759-2008-LA LIBERTAD</w:t>
        </w:r>
      </w:hyperlink>
      <w:r>
        <w:rPr>
          <w:rFonts w:ascii="Arial" w:eastAsia="Times New Roman" w:hAnsi="Arial" w:cs="Arial"/>
          <w:sz w:val="20"/>
          <w:szCs w:val="20"/>
        </w:rPr>
        <w:t xml:space="preserve"> </w:t>
      </w:r>
    </w:p>
    <w:p w14:paraId="4B9EB08A" w14:textId="101FB912" w:rsidR="00000000" w:rsidRDefault="00000000">
      <w:pPr>
        <w:divId w:val="1003315599"/>
        <w:rPr>
          <w:rFonts w:ascii="Arial" w:eastAsia="Times New Roman" w:hAnsi="Arial" w:cs="Arial"/>
          <w:sz w:val="20"/>
          <w:szCs w:val="20"/>
        </w:rPr>
      </w:pPr>
      <w:hyperlink r:id="rId2508" w:history="1">
        <w:r>
          <w:rPr>
            <w:rStyle w:val="Hipervnculo"/>
            <w:rFonts w:ascii="Arial" w:eastAsia="Times New Roman" w:hAnsi="Arial" w:cs="Arial"/>
            <w:b/>
            <w:bCs/>
            <w:color w:val="008000"/>
            <w:sz w:val="20"/>
            <w:szCs w:val="20"/>
          </w:rPr>
          <w:t>CAS. 6543-2008-HUANCAVELICA</w:t>
        </w:r>
      </w:hyperlink>
      <w:r>
        <w:rPr>
          <w:rFonts w:ascii="Arial" w:eastAsia="Times New Roman" w:hAnsi="Arial" w:cs="Arial"/>
          <w:sz w:val="20"/>
          <w:szCs w:val="20"/>
        </w:rPr>
        <w:t xml:space="preserve"> </w:t>
      </w:r>
    </w:p>
    <w:p w14:paraId="21E77055" w14:textId="77777777" w:rsidR="00000000" w:rsidRDefault="00000000">
      <w:pPr>
        <w:divId w:val="1469546175"/>
        <w:rPr>
          <w:rFonts w:ascii="Arial" w:eastAsia="Times New Roman" w:hAnsi="Arial" w:cs="Arial"/>
          <w:sz w:val="20"/>
          <w:szCs w:val="20"/>
        </w:rPr>
      </w:pPr>
    </w:p>
    <w:p w14:paraId="46CD2A52" w14:textId="77777777" w:rsidR="00000000" w:rsidRDefault="00000000">
      <w:pPr>
        <w:divId w:val="700517507"/>
        <w:rPr>
          <w:rFonts w:ascii="Arial" w:eastAsia="Times New Roman" w:hAnsi="Arial" w:cs="Arial"/>
          <w:sz w:val="20"/>
          <w:szCs w:val="20"/>
        </w:rPr>
      </w:pPr>
      <w:r>
        <w:rPr>
          <w:rFonts w:ascii="Arial" w:eastAsia="Times New Roman" w:hAnsi="Arial" w:cs="Arial"/>
          <w:sz w:val="20"/>
          <w:szCs w:val="20"/>
        </w:rPr>
        <w:t xml:space="preserve">CONCORDANCIAS AL ARTÍCULO 148 DE LA CONSTITUCIÓN </w:t>
      </w:r>
    </w:p>
    <w:p w14:paraId="47DD6388" w14:textId="77777777" w:rsidR="00000000" w:rsidRDefault="00000000">
      <w:pPr>
        <w:divId w:val="1246765048"/>
        <w:rPr>
          <w:rFonts w:ascii="Arial" w:eastAsia="Times New Roman" w:hAnsi="Arial" w:cs="Arial"/>
          <w:sz w:val="20"/>
          <w:szCs w:val="20"/>
        </w:rPr>
      </w:pPr>
    </w:p>
    <w:p w14:paraId="134026C9" w14:textId="25E7CD1F" w:rsidR="00000000" w:rsidRDefault="00000000">
      <w:pPr>
        <w:divId w:val="1890455565"/>
        <w:rPr>
          <w:rFonts w:ascii="Arial" w:eastAsia="Times New Roman" w:hAnsi="Arial" w:cs="Arial"/>
          <w:sz w:val="20"/>
          <w:szCs w:val="20"/>
        </w:rPr>
      </w:pPr>
      <w:hyperlink r:id="rId2509" w:history="1">
        <w:r>
          <w:rPr>
            <w:rStyle w:val="Hipervnculo"/>
            <w:rFonts w:ascii="Arial" w:eastAsia="Times New Roman" w:hAnsi="Arial" w:cs="Arial"/>
            <w:b/>
            <w:bCs/>
            <w:color w:val="008000"/>
            <w:sz w:val="20"/>
            <w:szCs w:val="20"/>
          </w:rPr>
          <w:t>LEY Nº 27584</w:t>
        </w:r>
      </w:hyperlink>
      <w:r>
        <w:rPr>
          <w:rFonts w:ascii="Arial" w:eastAsia="Times New Roman" w:hAnsi="Arial" w:cs="Arial"/>
          <w:sz w:val="20"/>
          <w:szCs w:val="20"/>
        </w:rPr>
        <w:t xml:space="preserve"> </w:t>
      </w:r>
    </w:p>
    <w:p w14:paraId="1F1CA059" w14:textId="410B87EC" w:rsidR="00000000" w:rsidRDefault="00000000">
      <w:pPr>
        <w:divId w:val="1123813831"/>
        <w:rPr>
          <w:rFonts w:ascii="Arial" w:eastAsia="Times New Roman" w:hAnsi="Arial" w:cs="Arial"/>
          <w:sz w:val="20"/>
          <w:szCs w:val="20"/>
        </w:rPr>
      </w:pPr>
      <w:hyperlink r:id="rId2510" w:history="1">
        <w:r>
          <w:rPr>
            <w:rStyle w:val="Hipervnculo"/>
            <w:rFonts w:ascii="Arial" w:eastAsia="Times New Roman" w:hAnsi="Arial" w:cs="Arial"/>
            <w:b/>
            <w:bCs/>
            <w:color w:val="008000"/>
            <w:sz w:val="20"/>
            <w:szCs w:val="20"/>
          </w:rPr>
          <w:t>D.S.N° 013-2008-JUS (Texto Único Ordenado de la Ley Nº 27584, Ley que Regula el Proceso Contencioso Administrativo, modificado por el D. Leg. Nº 1067)</w:t>
        </w:r>
      </w:hyperlink>
      <w:r>
        <w:rPr>
          <w:rFonts w:ascii="Arial" w:eastAsia="Times New Roman" w:hAnsi="Arial" w:cs="Arial"/>
          <w:sz w:val="20"/>
          <w:szCs w:val="20"/>
        </w:rPr>
        <w:t xml:space="preserve"> </w:t>
      </w:r>
    </w:p>
    <w:p w14:paraId="28403A12" w14:textId="77777777" w:rsidR="00000000" w:rsidRDefault="00000000">
      <w:pPr>
        <w:divId w:val="1189223611"/>
        <w:rPr>
          <w:rFonts w:ascii="Arial" w:eastAsia="Times New Roman" w:hAnsi="Arial" w:cs="Arial"/>
          <w:sz w:val="20"/>
          <w:szCs w:val="20"/>
        </w:rPr>
      </w:pPr>
      <w:r>
        <w:rPr>
          <w:rFonts w:ascii="Arial" w:eastAsia="Times New Roman" w:hAnsi="Arial" w:cs="Arial"/>
          <w:sz w:val="20"/>
          <w:szCs w:val="20"/>
        </w:rPr>
        <w:t xml:space="preserve">CONCORDANCIAS CON EL ACUERDO DE PROMOCIÓN COMERCIAL ENTRE PERÚ Y ESTADOS UNIDOS DE NORTEAMÉRICA </w:t>
      </w:r>
    </w:p>
    <w:p w14:paraId="43007FCF" w14:textId="77777777" w:rsidR="00000000" w:rsidRDefault="00000000">
      <w:pPr>
        <w:divId w:val="330527123"/>
        <w:rPr>
          <w:rFonts w:ascii="Arial" w:eastAsia="Times New Roman" w:hAnsi="Arial" w:cs="Arial"/>
          <w:sz w:val="20"/>
          <w:szCs w:val="20"/>
        </w:rPr>
      </w:pPr>
    </w:p>
    <w:p w14:paraId="0533F5AE" w14:textId="3871891E" w:rsidR="00000000" w:rsidRDefault="00000000">
      <w:pPr>
        <w:divId w:val="1256130913"/>
        <w:rPr>
          <w:rFonts w:ascii="Arial" w:eastAsia="Times New Roman" w:hAnsi="Arial" w:cs="Arial"/>
          <w:sz w:val="20"/>
          <w:szCs w:val="20"/>
        </w:rPr>
      </w:pPr>
      <w:hyperlink r:id="rId2511" w:history="1">
        <w:r>
          <w:rPr>
            <w:rStyle w:val="Hipervnculo"/>
            <w:rFonts w:ascii="Arial" w:eastAsia="Times New Roman" w:hAnsi="Arial" w:cs="Arial"/>
            <w:b/>
            <w:bCs/>
            <w:color w:val="008000"/>
            <w:sz w:val="20"/>
            <w:szCs w:val="20"/>
          </w:rPr>
          <w:t>Acuerdo de Promoción Comercial, Capítulo Dieciséis (Derechos de Propiedad Intelectual), Art. 16.2.8</w:t>
        </w:r>
      </w:hyperlink>
      <w:r>
        <w:rPr>
          <w:rFonts w:ascii="Arial" w:eastAsia="Times New Roman" w:hAnsi="Arial" w:cs="Arial"/>
          <w:sz w:val="20"/>
          <w:szCs w:val="20"/>
        </w:rPr>
        <w:t xml:space="preserve"> </w:t>
      </w:r>
    </w:p>
    <w:p w14:paraId="3564C0A5" w14:textId="77777777" w:rsidR="00000000" w:rsidRDefault="00000000">
      <w:pPr>
        <w:divId w:val="1062489386"/>
        <w:rPr>
          <w:rFonts w:ascii="Arial" w:eastAsia="Times New Roman" w:hAnsi="Arial" w:cs="Arial"/>
          <w:sz w:val="20"/>
          <w:szCs w:val="20"/>
        </w:rPr>
      </w:pPr>
      <w:r>
        <w:rPr>
          <w:rFonts w:ascii="Arial" w:eastAsia="Times New Roman" w:hAnsi="Arial" w:cs="Arial"/>
          <w:sz w:val="20"/>
          <w:szCs w:val="20"/>
        </w:rPr>
        <w:t xml:space="preserve">CONCORDANCIAS AL ARTÍCULO 148 DE LA CONSTITUCIÓN </w:t>
      </w:r>
    </w:p>
    <w:p w14:paraId="753F48C3" w14:textId="77777777" w:rsidR="00000000" w:rsidRDefault="00000000">
      <w:pPr>
        <w:divId w:val="1451701052"/>
        <w:rPr>
          <w:rFonts w:ascii="Arial" w:eastAsia="Times New Roman" w:hAnsi="Arial" w:cs="Arial"/>
          <w:sz w:val="20"/>
          <w:szCs w:val="20"/>
        </w:rPr>
      </w:pPr>
    </w:p>
    <w:p w14:paraId="17D76457" w14:textId="77777777" w:rsidR="00000000" w:rsidRDefault="00000000">
      <w:pPr>
        <w:divId w:val="292492696"/>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3D312F0E" w14:textId="77777777" w:rsidR="00000000" w:rsidRDefault="00000000">
      <w:pPr>
        <w:divId w:val="2019647583"/>
        <w:rPr>
          <w:rFonts w:ascii="Arial" w:eastAsia="Times New Roman" w:hAnsi="Arial" w:cs="Arial"/>
          <w:sz w:val="20"/>
          <w:szCs w:val="20"/>
        </w:rPr>
      </w:pPr>
    </w:p>
    <w:p w14:paraId="22E6F093" w14:textId="7C623499" w:rsidR="00000000" w:rsidRDefault="00000000">
      <w:pPr>
        <w:divId w:val="893197062"/>
        <w:rPr>
          <w:rFonts w:ascii="Arial" w:eastAsia="Times New Roman" w:hAnsi="Arial" w:cs="Arial"/>
          <w:sz w:val="20"/>
          <w:szCs w:val="20"/>
        </w:rPr>
      </w:pPr>
      <w:hyperlink r:id="rId2512" w:history="1">
        <w:r>
          <w:rPr>
            <w:rStyle w:val="Hipervnculo"/>
            <w:rFonts w:ascii="Arial" w:eastAsia="Times New Roman" w:hAnsi="Arial" w:cs="Arial"/>
            <w:b/>
            <w:bCs/>
            <w:color w:val="008000"/>
            <w:sz w:val="20"/>
            <w:szCs w:val="20"/>
          </w:rPr>
          <w:t>CAS. 033-2001-DEL SANTA</w:t>
        </w:r>
      </w:hyperlink>
      <w:r>
        <w:rPr>
          <w:rFonts w:ascii="Arial" w:eastAsia="Times New Roman" w:hAnsi="Arial" w:cs="Arial"/>
          <w:sz w:val="20"/>
          <w:szCs w:val="20"/>
        </w:rPr>
        <w:t xml:space="preserve"> </w:t>
      </w:r>
    </w:p>
    <w:p w14:paraId="10A7EBA1" w14:textId="326F8691" w:rsidR="00000000" w:rsidRDefault="00000000">
      <w:pPr>
        <w:divId w:val="1264798665"/>
        <w:rPr>
          <w:rFonts w:ascii="Arial" w:eastAsia="Times New Roman" w:hAnsi="Arial" w:cs="Arial"/>
          <w:sz w:val="20"/>
          <w:szCs w:val="20"/>
        </w:rPr>
      </w:pPr>
      <w:hyperlink r:id="rId2513" w:history="1">
        <w:r>
          <w:rPr>
            <w:rStyle w:val="Hipervnculo"/>
            <w:rFonts w:ascii="Arial" w:eastAsia="Times New Roman" w:hAnsi="Arial" w:cs="Arial"/>
            <w:b/>
            <w:bCs/>
            <w:color w:val="008000"/>
            <w:sz w:val="20"/>
            <w:szCs w:val="20"/>
          </w:rPr>
          <w:t>CAS. 3604-2000-AREQUIPA-LIMA</w:t>
        </w:r>
      </w:hyperlink>
      <w:r>
        <w:rPr>
          <w:rFonts w:ascii="Arial" w:eastAsia="Times New Roman" w:hAnsi="Arial" w:cs="Arial"/>
          <w:sz w:val="20"/>
          <w:szCs w:val="20"/>
        </w:rPr>
        <w:t xml:space="preserve"> </w:t>
      </w:r>
    </w:p>
    <w:p w14:paraId="15074A1F" w14:textId="5F31FA05" w:rsidR="00000000" w:rsidRDefault="00000000">
      <w:pPr>
        <w:divId w:val="1933126671"/>
        <w:rPr>
          <w:rFonts w:ascii="Arial" w:eastAsia="Times New Roman" w:hAnsi="Arial" w:cs="Arial"/>
          <w:sz w:val="20"/>
          <w:szCs w:val="20"/>
        </w:rPr>
      </w:pPr>
      <w:hyperlink r:id="rId2514" w:history="1">
        <w:r>
          <w:rPr>
            <w:rStyle w:val="Hipervnculo"/>
            <w:rFonts w:ascii="Arial" w:eastAsia="Times New Roman" w:hAnsi="Arial" w:cs="Arial"/>
            <w:b/>
            <w:bCs/>
            <w:color w:val="008000"/>
            <w:sz w:val="20"/>
            <w:szCs w:val="20"/>
          </w:rPr>
          <w:t>CAS. 291-2002 LA LIBERTAD</w:t>
        </w:r>
      </w:hyperlink>
      <w:r>
        <w:rPr>
          <w:rFonts w:ascii="Arial" w:eastAsia="Times New Roman" w:hAnsi="Arial" w:cs="Arial"/>
          <w:sz w:val="20"/>
          <w:szCs w:val="20"/>
        </w:rPr>
        <w:t xml:space="preserve"> </w:t>
      </w:r>
    </w:p>
    <w:p w14:paraId="53B33771" w14:textId="796E0FAE" w:rsidR="00000000" w:rsidRDefault="00000000">
      <w:pPr>
        <w:divId w:val="1180854027"/>
        <w:rPr>
          <w:rFonts w:ascii="Arial" w:eastAsia="Times New Roman" w:hAnsi="Arial" w:cs="Arial"/>
          <w:sz w:val="20"/>
          <w:szCs w:val="20"/>
        </w:rPr>
      </w:pPr>
      <w:hyperlink r:id="rId2515" w:history="1">
        <w:r>
          <w:rPr>
            <w:rStyle w:val="Hipervnculo"/>
            <w:rFonts w:ascii="Arial" w:eastAsia="Times New Roman" w:hAnsi="Arial" w:cs="Arial"/>
            <w:b/>
            <w:bCs/>
            <w:color w:val="008000"/>
            <w:sz w:val="20"/>
            <w:szCs w:val="20"/>
          </w:rPr>
          <w:t>CAS. 1050-02-CALLAO</w:t>
        </w:r>
      </w:hyperlink>
      <w:r>
        <w:rPr>
          <w:rFonts w:ascii="Arial" w:eastAsia="Times New Roman" w:hAnsi="Arial" w:cs="Arial"/>
          <w:sz w:val="20"/>
          <w:szCs w:val="20"/>
        </w:rPr>
        <w:t xml:space="preserve"> </w:t>
      </w:r>
    </w:p>
    <w:p w14:paraId="1D62BC06" w14:textId="2EDA838F" w:rsidR="00000000" w:rsidRDefault="00000000">
      <w:pPr>
        <w:divId w:val="1049379251"/>
        <w:rPr>
          <w:rFonts w:ascii="Arial" w:eastAsia="Times New Roman" w:hAnsi="Arial" w:cs="Arial"/>
          <w:sz w:val="20"/>
          <w:szCs w:val="20"/>
        </w:rPr>
      </w:pPr>
      <w:hyperlink r:id="rId2516" w:history="1">
        <w:r>
          <w:rPr>
            <w:rStyle w:val="Hipervnculo"/>
            <w:rFonts w:ascii="Arial" w:eastAsia="Times New Roman" w:hAnsi="Arial" w:cs="Arial"/>
            <w:b/>
            <w:bCs/>
            <w:color w:val="008000"/>
            <w:sz w:val="20"/>
            <w:szCs w:val="20"/>
          </w:rPr>
          <w:t>CAS. 1547-2006 LIMA</w:t>
        </w:r>
      </w:hyperlink>
      <w:r>
        <w:rPr>
          <w:rFonts w:ascii="Arial" w:eastAsia="Times New Roman" w:hAnsi="Arial" w:cs="Arial"/>
          <w:sz w:val="20"/>
          <w:szCs w:val="20"/>
        </w:rPr>
        <w:t xml:space="preserve"> </w:t>
      </w:r>
    </w:p>
    <w:p w14:paraId="6FD40114" w14:textId="743D508B" w:rsidR="00000000" w:rsidRDefault="00000000">
      <w:pPr>
        <w:divId w:val="88623164"/>
        <w:rPr>
          <w:rFonts w:ascii="Arial" w:eastAsia="Times New Roman" w:hAnsi="Arial" w:cs="Arial"/>
          <w:sz w:val="20"/>
          <w:szCs w:val="20"/>
        </w:rPr>
      </w:pPr>
      <w:hyperlink r:id="rId2517" w:history="1">
        <w:r>
          <w:rPr>
            <w:rStyle w:val="Hipervnculo"/>
            <w:rFonts w:ascii="Arial" w:eastAsia="Times New Roman" w:hAnsi="Arial" w:cs="Arial"/>
            <w:b/>
            <w:bCs/>
            <w:color w:val="008000"/>
            <w:sz w:val="20"/>
            <w:szCs w:val="20"/>
          </w:rPr>
          <w:t>CAS. 4853-2007-LIMA</w:t>
        </w:r>
      </w:hyperlink>
      <w:r>
        <w:rPr>
          <w:rFonts w:ascii="Arial" w:eastAsia="Times New Roman" w:hAnsi="Arial" w:cs="Arial"/>
          <w:sz w:val="20"/>
          <w:szCs w:val="20"/>
        </w:rPr>
        <w:t xml:space="preserve"> </w:t>
      </w:r>
    </w:p>
    <w:p w14:paraId="333A405F" w14:textId="1122DC84" w:rsidR="00000000" w:rsidRDefault="00000000">
      <w:pPr>
        <w:divId w:val="1202984828"/>
        <w:rPr>
          <w:rFonts w:ascii="Arial" w:eastAsia="Times New Roman" w:hAnsi="Arial" w:cs="Arial"/>
          <w:sz w:val="20"/>
          <w:szCs w:val="20"/>
        </w:rPr>
      </w:pPr>
      <w:hyperlink r:id="rId2518" w:history="1">
        <w:r>
          <w:rPr>
            <w:rStyle w:val="Hipervnculo"/>
            <w:rFonts w:ascii="Arial" w:eastAsia="Times New Roman" w:hAnsi="Arial" w:cs="Arial"/>
            <w:b/>
            <w:bCs/>
            <w:color w:val="008000"/>
            <w:sz w:val="20"/>
            <w:szCs w:val="20"/>
          </w:rPr>
          <w:t>CAS. 1226-2008-ICA</w:t>
        </w:r>
      </w:hyperlink>
      <w:r>
        <w:rPr>
          <w:rFonts w:ascii="Arial" w:eastAsia="Times New Roman" w:hAnsi="Arial" w:cs="Arial"/>
          <w:sz w:val="20"/>
          <w:szCs w:val="20"/>
        </w:rPr>
        <w:t xml:space="preserve"> </w:t>
      </w:r>
    </w:p>
    <w:p w14:paraId="5CC449C3" w14:textId="0F3422AD" w:rsidR="00000000" w:rsidRDefault="00000000">
      <w:pPr>
        <w:divId w:val="5792430"/>
        <w:rPr>
          <w:rFonts w:ascii="Arial" w:eastAsia="Times New Roman" w:hAnsi="Arial" w:cs="Arial"/>
          <w:sz w:val="20"/>
          <w:szCs w:val="20"/>
        </w:rPr>
      </w:pPr>
      <w:hyperlink r:id="rId2519" w:history="1">
        <w:r>
          <w:rPr>
            <w:rStyle w:val="Hipervnculo"/>
            <w:rFonts w:ascii="Arial" w:eastAsia="Times New Roman" w:hAnsi="Arial" w:cs="Arial"/>
            <w:b/>
            <w:bCs/>
            <w:color w:val="008000"/>
            <w:sz w:val="20"/>
            <w:szCs w:val="20"/>
          </w:rPr>
          <w:t>CAS. 1082-2007-LAMBAYEQUE</w:t>
        </w:r>
      </w:hyperlink>
      <w:r>
        <w:rPr>
          <w:rFonts w:ascii="Arial" w:eastAsia="Times New Roman" w:hAnsi="Arial" w:cs="Arial"/>
          <w:sz w:val="20"/>
          <w:szCs w:val="20"/>
        </w:rPr>
        <w:t xml:space="preserve"> </w:t>
      </w:r>
    </w:p>
    <w:p w14:paraId="714EA217" w14:textId="69673CA5" w:rsidR="00000000" w:rsidRDefault="00000000">
      <w:pPr>
        <w:divId w:val="1671444584"/>
        <w:rPr>
          <w:rFonts w:ascii="Arial" w:eastAsia="Times New Roman" w:hAnsi="Arial" w:cs="Arial"/>
          <w:sz w:val="20"/>
          <w:szCs w:val="20"/>
        </w:rPr>
      </w:pPr>
      <w:hyperlink r:id="rId2520" w:history="1">
        <w:r>
          <w:rPr>
            <w:rStyle w:val="Hipervnculo"/>
            <w:rFonts w:ascii="Arial" w:eastAsia="Times New Roman" w:hAnsi="Arial" w:cs="Arial"/>
            <w:b/>
            <w:bCs/>
            <w:color w:val="008000"/>
            <w:sz w:val="20"/>
            <w:szCs w:val="20"/>
          </w:rPr>
          <w:t>CAS. 4256-2009-LA LIBERTAD</w:t>
        </w:r>
      </w:hyperlink>
      <w:r>
        <w:rPr>
          <w:rFonts w:ascii="Arial" w:eastAsia="Times New Roman" w:hAnsi="Arial" w:cs="Arial"/>
          <w:sz w:val="20"/>
          <w:szCs w:val="20"/>
        </w:rPr>
        <w:t xml:space="preserve"> </w:t>
      </w:r>
    </w:p>
    <w:p w14:paraId="70AD4DE7" w14:textId="07BAFAB4" w:rsidR="00000000" w:rsidRDefault="00000000">
      <w:pPr>
        <w:divId w:val="361783910"/>
        <w:rPr>
          <w:rFonts w:ascii="Arial" w:eastAsia="Times New Roman" w:hAnsi="Arial" w:cs="Arial"/>
          <w:sz w:val="20"/>
          <w:szCs w:val="20"/>
        </w:rPr>
      </w:pPr>
      <w:hyperlink r:id="rId2521" w:history="1">
        <w:r>
          <w:rPr>
            <w:rStyle w:val="Hipervnculo"/>
            <w:rFonts w:ascii="Arial" w:eastAsia="Times New Roman" w:hAnsi="Arial" w:cs="Arial"/>
            <w:b/>
            <w:bCs/>
            <w:color w:val="008000"/>
            <w:sz w:val="20"/>
            <w:szCs w:val="20"/>
          </w:rPr>
          <w:t>CAS. 6933-2008-LIMA</w:t>
        </w:r>
      </w:hyperlink>
      <w:r>
        <w:rPr>
          <w:rFonts w:ascii="Arial" w:eastAsia="Times New Roman" w:hAnsi="Arial" w:cs="Arial"/>
          <w:sz w:val="20"/>
          <w:szCs w:val="20"/>
        </w:rPr>
        <w:t xml:space="preserve"> </w:t>
      </w:r>
    </w:p>
    <w:p w14:paraId="4392995E" w14:textId="3D894C7D" w:rsidR="00000000" w:rsidRDefault="00000000">
      <w:pPr>
        <w:divId w:val="1975794734"/>
        <w:rPr>
          <w:rFonts w:ascii="Arial" w:eastAsia="Times New Roman" w:hAnsi="Arial" w:cs="Arial"/>
          <w:sz w:val="20"/>
          <w:szCs w:val="20"/>
        </w:rPr>
      </w:pPr>
      <w:hyperlink r:id="rId2522" w:history="1">
        <w:r>
          <w:rPr>
            <w:rStyle w:val="Hipervnculo"/>
            <w:rFonts w:ascii="Arial" w:eastAsia="Times New Roman" w:hAnsi="Arial" w:cs="Arial"/>
            <w:b/>
            <w:bCs/>
            <w:color w:val="008000"/>
            <w:sz w:val="20"/>
            <w:szCs w:val="20"/>
          </w:rPr>
          <w:t>CAS. 2874-2009-LIMA</w:t>
        </w:r>
      </w:hyperlink>
      <w:r>
        <w:rPr>
          <w:rFonts w:ascii="Arial" w:eastAsia="Times New Roman" w:hAnsi="Arial" w:cs="Arial"/>
          <w:sz w:val="20"/>
          <w:szCs w:val="20"/>
        </w:rPr>
        <w:t xml:space="preserve"> </w:t>
      </w:r>
    </w:p>
    <w:p w14:paraId="6A128E20" w14:textId="52A2EBB5" w:rsidR="00000000" w:rsidRDefault="00000000">
      <w:pPr>
        <w:divId w:val="1555314777"/>
        <w:rPr>
          <w:rFonts w:ascii="Arial" w:eastAsia="Times New Roman" w:hAnsi="Arial" w:cs="Arial"/>
          <w:sz w:val="20"/>
          <w:szCs w:val="20"/>
        </w:rPr>
      </w:pPr>
      <w:hyperlink r:id="rId2523" w:history="1">
        <w:r>
          <w:rPr>
            <w:rStyle w:val="Hipervnculo"/>
            <w:rFonts w:ascii="Arial" w:eastAsia="Times New Roman" w:hAnsi="Arial" w:cs="Arial"/>
            <w:b/>
            <w:bCs/>
            <w:color w:val="008000"/>
            <w:sz w:val="20"/>
            <w:szCs w:val="20"/>
          </w:rPr>
          <w:t>CAS. 2301-2009-AREQUIPA</w:t>
        </w:r>
      </w:hyperlink>
      <w:r>
        <w:rPr>
          <w:rFonts w:ascii="Arial" w:eastAsia="Times New Roman" w:hAnsi="Arial" w:cs="Arial"/>
          <w:sz w:val="20"/>
          <w:szCs w:val="20"/>
        </w:rPr>
        <w:t xml:space="preserve"> </w:t>
      </w:r>
    </w:p>
    <w:p w14:paraId="64E35FCD" w14:textId="047C1860" w:rsidR="00000000" w:rsidRDefault="00000000">
      <w:pPr>
        <w:divId w:val="1202748033"/>
        <w:rPr>
          <w:rFonts w:ascii="Arial" w:eastAsia="Times New Roman" w:hAnsi="Arial" w:cs="Arial"/>
          <w:sz w:val="20"/>
          <w:szCs w:val="20"/>
        </w:rPr>
      </w:pPr>
      <w:hyperlink r:id="rId2524" w:history="1">
        <w:r>
          <w:rPr>
            <w:rStyle w:val="Hipervnculo"/>
            <w:rFonts w:ascii="Arial" w:eastAsia="Times New Roman" w:hAnsi="Arial" w:cs="Arial"/>
            <w:b/>
            <w:bCs/>
            <w:color w:val="008000"/>
            <w:sz w:val="20"/>
            <w:szCs w:val="20"/>
          </w:rPr>
          <w:t>CAS. 3439-2008-LIMA</w:t>
        </w:r>
      </w:hyperlink>
      <w:r>
        <w:rPr>
          <w:rFonts w:ascii="Arial" w:eastAsia="Times New Roman" w:hAnsi="Arial" w:cs="Arial"/>
          <w:sz w:val="20"/>
          <w:szCs w:val="20"/>
        </w:rPr>
        <w:t xml:space="preserve"> </w:t>
      </w:r>
    </w:p>
    <w:p w14:paraId="01DF372F" w14:textId="0E4561EF" w:rsidR="00000000" w:rsidRDefault="00000000">
      <w:pPr>
        <w:divId w:val="1480418645"/>
        <w:rPr>
          <w:rFonts w:ascii="Arial" w:eastAsia="Times New Roman" w:hAnsi="Arial" w:cs="Arial"/>
          <w:sz w:val="20"/>
          <w:szCs w:val="20"/>
        </w:rPr>
      </w:pPr>
      <w:hyperlink r:id="rId2525" w:history="1">
        <w:r>
          <w:rPr>
            <w:rStyle w:val="Hipervnculo"/>
            <w:rFonts w:ascii="Arial" w:eastAsia="Times New Roman" w:hAnsi="Arial" w:cs="Arial"/>
            <w:b/>
            <w:bCs/>
            <w:color w:val="008000"/>
            <w:sz w:val="20"/>
            <w:szCs w:val="20"/>
          </w:rPr>
          <w:t>CAS. 1990-2009-PIURA</w:t>
        </w:r>
      </w:hyperlink>
      <w:r>
        <w:rPr>
          <w:rFonts w:ascii="Arial" w:eastAsia="Times New Roman" w:hAnsi="Arial" w:cs="Arial"/>
          <w:sz w:val="20"/>
          <w:szCs w:val="20"/>
        </w:rPr>
        <w:t xml:space="preserve"> </w:t>
      </w:r>
    </w:p>
    <w:p w14:paraId="6B54B547" w14:textId="03264DFB" w:rsidR="00000000" w:rsidRDefault="00000000">
      <w:pPr>
        <w:divId w:val="455411557"/>
        <w:rPr>
          <w:rFonts w:ascii="Arial" w:eastAsia="Times New Roman" w:hAnsi="Arial" w:cs="Arial"/>
          <w:sz w:val="20"/>
          <w:szCs w:val="20"/>
        </w:rPr>
      </w:pPr>
      <w:hyperlink r:id="rId2526" w:history="1">
        <w:r>
          <w:rPr>
            <w:rStyle w:val="Hipervnculo"/>
            <w:rFonts w:ascii="Arial" w:eastAsia="Times New Roman" w:hAnsi="Arial" w:cs="Arial"/>
            <w:b/>
            <w:bCs/>
            <w:color w:val="008000"/>
            <w:sz w:val="20"/>
            <w:szCs w:val="20"/>
          </w:rPr>
          <w:t>CAS. 077-2010-LIMA</w:t>
        </w:r>
      </w:hyperlink>
      <w:r>
        <w:rPr>
          <w:rFonts w:ascii="Arial" w:eastAsia="Times New Roman" w:hAnsi="Arial" w:cs="Arial"/>
          <w:sz w:val="20"/>
          <w:szCs w:val="20"/>
        </w:rPr>
        <w:t xml:space="preserve"> </w:t>
      </w:r>
    </w:p>
    <w:p w14:paraId="2BBB4F45" w14:textId="6C1031D6" w:rsidR="00000000" w:rsidRDefault="00000000">
      <w:pPr>
        <w:divId w:val="973413965"/>
        <w:rPr>
          <w:rFonts w:ascii="Arial" w:eastAsia="Times New Roman" w:hAnsi="Arial" w:cs="Arial"/>
          <w:sz w:val="20"/>
          <w:szCs w:val="20"/>
        </w:rPr>
      </w:pPr>
      <w:hyperlink r:id="rId2527" w:history="1">
        <w:r>
          <w:rPr>
            <w:rStyle w:val="Hipervnculo"/>
            <w:rFonts w:ascii="Arial" w:eastAsia="Times New Roman" w:hAnsi="Arial" w:cs="Arial"/>
            <w:b/>
            <w:bCs/>
            <w:color w:val="008000"/>
            <w:sz w:val="20"/>
            <w:szCs w:val="20"/>
          </w:rPr>
          <w:t>CAS. 4869-2009-LIMA</w:t>
        </w:r>
      </w:hyperlink>
      <w:r>
        <w:rPr>
          <w:rFonts w:ascii="Arial" w:eastAsia="Times New Roman" w:hAnsi="Arial" w:cs="Arial"/>
          <w:sz w:val="20"/>
          <w:szCs w:val="20"/>
        </w:rPr>
        <w:t xml:space="preserve"> </w:t>
      </w:r>
    </w:p>
    <w:p w14:paraId="4BDCD8D1" w14:textId="524BA5C9" w:rsidR="00000000" w:rsidRDefault="00000000">
      <w:pPr>
        <w:divId w:val="2036425612"/>
        <w:rPr>
          <w:rFonts w:ascii="Arial" w:eastAsia="Times New Roman" w:hAnsi="Arial" w:cs="Arial"/>
          <w:sz w:val="20"/>
          <w:szCs w:val="20"/>
        </w:rPr>
      </w:pPr>
      <w:hyperlink r:id="rId2528" w:history="1">
        <w:r>
          <w:rPr>
            <w:rStyle w:val="Hipervnculo"/>
            <w:rFonts w:ascii="Arial" w:eastAsia="Times New Roman" w:hAnsi="Arial" w:cs="Arial"/>
            <w:b/>
            <w:bCs/>
            <w:color w:val="008000"/>
            <w:sz w:val="20"/>
            <w:szCs w:val="20"/>
          </w:rPr>
          <w:t>CAS. 2099-2010-LIMA</w:t>
        </w:r>
      </w:hyperlink>
      <w:r>
        <w:rPr>
          <w:rFonts w:ascii="Arial" w:eastAsia="Times New Roman" w:hAnsi="Arial" w:cs="Arial"/>
          <w:sz w:val="20"/>
          <w:szCs w:val="20"/>
        </w:rPr>
        <w:t xml:space="preserve"> </w:t>
      </w:r>
    </w:p>
    <w:p w14:paraId="7276A017" w14:textId="778AC77D" w:rsidR="00000000" w:rsidRDefault="00000000">
      <w:pPr>
        <w:divId w:val="356738485"/>
        <w:rPr>
          <w:rFonts w:ascii="Arial" w:eastAsia="Times New Roman" w:hAnsi="Arial" w:cs="Arial"/>
          <w:sz w:val="20"/>
          <w:szCs w:val="20"/>
        </w:rPr>
      </w:pPr>
      <w:hyperlink r:id="rId2529" w:history="1">
        <w:r>
          <w:rPr>
            <w:rStyle w:val="Hipervnculo"/>
            <w:rFonts w:ascii="Arial" w:eastAsia="Times New Roman" w:hAnsi="Arial" w:cs="Arial"/>
            <w:b/>
            <w:bCs/>
            <w:color w:val="008000"/>
            <w:sz w:val="20"/>
            <w:szCs w:val="20"/>
          </w:rPr>
          <w:t xml:space="preserve">CAS. 700-2009-LA LIBERTAD </w:t>
        </w:r>
      </w:hyperlink>
    </w:p>
    <w:p w14:paraId="4BE88E36" w14:textId="65CDC3B6" w:rsidR="00000000" w:rsidRDefault="00000000">
      <w:pPr>
        <w:divId w:val="1986161189"/>
        <w:rPr>
          <w:rFonts w:ascii="Arial" w:eastAsia="Times New Roman" w:hAnsi="Arial" w:cs="Arial"/>
          <w:sz w:val="20"/>
          <w:szCs w:val="20"/>
        </w:rPr>
      </w:pPr>
      <w:hyperlink r:id="rId2530" w:history="1">
        <w:r>
          <w:rPr>
            <w:rStyle w:val="Hipervnculo"/>
            <w:rFonts w:ascii="Arial" w:eastAsia="Times New Roman" w:hAnsi="Arial" w:cs="Arial"/>
            <w:b/>
            <w:bCs/>
            <w:color w:val="008000"/>
            <w:sz w:val="20"/>
            <w:szCs w:val="20"/>
          </w:rPr>
          <w:t>CAS. 1772-2009-PIURA</w:t>
        </w:r>
      </w:hyperlink>
      <w:r>
        <w:rPr>
          <w:rFonts w:ascii="Arial" w:eastAsia="Times New Roman" w:hAnsi="Arial" w:cs="Arial"/>
          <w:sz w:val="20"/>
          <w:szCs w:val="20"/>
        </w:rPr>
        <w:t xml:space="preserve"> </w:t>
      </w:r>
    </w:p>
    <w:p w14:paraId="33A49133" w14:textId="0DF6A2D8" w:rsidR="00000000" w:rsidRDefault="00000000">
      <w:pPr>
        <w:divId w:val="1111125538"/>
        <w:rPr>
          <w:rFonts w:ascii="Arial" w:eastAsia="Times New Roman" w:hAnsi="Arial" w:cs="Arial"/>
          <w:sz w:val="20"/>
          <w:szCs w:val="20"/>
        </w:rPr>
      </w:pPr>
      <w:hyperlink r:id="rId2531" w:history="1">
        <w:r>
          <w:rPr>
            <w:rStyle w:val="Hipervnculo"/>
            <w:rFonts w:ascii="Arial" w:eastAsia="Times New Roman" w:hAnsi="Arial" w:cs="Arial"/>
            <w:b/>
            <w:bCs/>
            <w:color w:val="008000"/>
            <w:sz w:val="20"/>
            <w:szCs w:val="20"/>
          </w:rPr>
          <w:t>CAS. 2918-2009-LIMA NORTE</w:t>
        </w:r>
      </w:hyperlink>
      <w:r>
        <w:rPr>
          <w:rFonts w:ascii="Arial" w:eastAsia="Times New Roman" w:hAnsi="Arial" w:cs="Arial"/>
          <w:sz w:val="20"/>
          <w:szCs w:val="20"/>
        </w:rPr>
        <w:t xml:space="preserve"> </w:t>
      </w:r>
    </w:p>
    <w:p w14:paraId="4B63145D" w14:textId="384219EE" w:rsidR="00000000" w:rsidRDefault="00000000">
      <w:pPr>
        <w:divId w:val="987780285"/>
        <w:rPr>
          <w:rFonts w:ascii="Arial" w:eastAsia="Times New Roman" w:hAnsi="Arial" w:cs="Arial"/>
          <w:sz w:val="20"/>
          <w:szCs w:val="20"/>
        </w:rPr>
      </w:pPr>
      <w:hyperlink r:id="rId2532" w:history="1">
        <w:r>
          <w:rPr>
            <w:rStyle w:val="Hipervnculo"/>
            <w:rFonts w:ascii="Arial" w:eastAsia="Times New Roman" w:hAnsi="Arial" w:cs="Arial"/>
            <w:b/>
            <w:bCs/>
            <w:color w:val="008000"/>
            <w:sz w:val="20"/>
            <w:szCs w:val="20"/>
          </w:rPr>
          <w:t>CAS. 29-2009-CUSCO</w:t>
        </w:r>
      </w:hyperlink>
      <w:r>
        <w:rPr>
          <w:rFonts w:ascii="Arial" w:eastAsia="Times New Roman" w:hAnsi="Arial" w:cs="Arial"/>
          <w:sz w:val="20"/>
          <w:szCs w:val="20"/>
        </w:rPr>
        <w:t xml:space="preserve"> </w:t>
      </w:r>
    </w:p>
    <w:p w14:paraId="33110E86" w14:textId="1AC23EA8" w:rsidR="00000000" w:rsidRDefault="00000000">
      <w:pPr>
        <w:divId w:val="70588689"/>
        <w:rPr>
          <w:rFonts w:ascii="Arial" w:eastAsia="Times New Roman" w:hAnsi="Arial" w:cs="Arial"/>
          <w:sz w:val="20"/>
          <w:szCs w:val="20"/>
        </w:rPr>
      </w:pPr>
      <w:hyperlink r:id="rId2533" w:history="1">
        <w:r>
          <w:rPr>
            <w:rStyle w:val="Hipervnculo"/>
            <w:rFonts w:ascii="Arial" w:eastAsia="Times New Roman" w:hAnsi="Arial" w:cs="Arial"/>
            <w:b/>
            <w:bCs/>
            <w:color w:val="008000"/>
            <w:sz w:val="20"/>
            <w:szCs w:val="20"/>
          </w:rPr>
          <w:t>CAS. 276-2009-PIURA</w:t>
        </w:r>
      </w:hyperlink>
      <w:r>
        <w:rPr>
          <w:rFonts w:ascii="Arial" w:eastAsia="Times New Roman" w:hAnsi="Arial" w:cs="Arial"/>
          <w:sz w:val="20"/>
          <w:szCs w:val="20"/>
        </w:rPr>
        <w:t xml:space="preserve"> </w:t>
      </w:r>
    </w:p>
    <w:p w14:paraId="3067033F" w14:textId="36D34553" w:rsidR="00000000" w:rsidRDefault="00000000">
      <w:pPr>
        <w:divId w:val="550993192"/>
        <w:rPr>
          <w:rFonts w:ascii="Arial" w:eastAsia="Times New Roman" w:hAnsi="Arial" w:cs="Arial"/>
          <w:sz w:val="20"/>
          <w:szCs w:val="20"/>
        </w:rPr>
      </w:pPr>
      <w:hyperlink r:id="rId2534" w:history="1">
        <w:r>
          <w:rPr>
            <w:rStyle w:val="Hipervnculo"/>
            <w:rFonts w:ascii="Arial" w:eastAsia="Times New Roman" w:hAnsi="Arial" w:cs="Arial"/>
            <w:b/>
            <w:bCs/>
            <w:color w:val="008000"/>
            <w:sz w:val="20"/>
            <w:szCs w:val="20"/>
          </w:rPr>
          <w:t>CAS. 1324-2009-PIURA</w:t>
        </w:r>
      </w:hyperlink>
      <w:r>
        <w:rPr>
          <w:rFonts w:ascii="Arial" w:eastAsia="Times New Roman" w:hAnsi="Arial" w:cs="Arial"/>
          <w:sz w:val="20"/>
          <w:szCs w:val="20"/>
        </w:rPr>
        <w:t xml:space="preserve"> </w:t>
      </w:r>
    </w:p>
    <w:p w14:paraId="7AF4562F" w14:textId="6691DEDD" w:rsidR="00000000" w:rsidRDefault="00000000">
      <w:pPr>
        <w:divId w:val="198443404"/>
        <w:rPr>
          <w:rFonts w:ascii="Arial" w:eastAsia="Times New Roman" w:hAnsi="Arial" w:cs="Arial"/>
          <w:sz w:val="20"/>
          <w:szCs w:val="20"/>
        </w:rPr>
      </w:pPr>
      <w:hyperlink r:id="rId2535" w:history="1">
        <w:r>
          <w:rPr>
            <w:rStyle w:val="Hipervnculo"/>
            <w:rFonts w:ascii="Arial" w:eastAsia="Times New Roman" w:hAnsi="Arial" w:cs="Arial"/>
            <w:b/>
            <w:bCs/>
            <w:color w:val="008000"/>
            <w:sz w:val="20"/>
            <w:szCs w:val="20"/>
          </w:rPr>
          <w:t>CAS. 6543-2008-HUANCAVELICA</w:t>
        </w:r>
      </w:hyperlink>
      <w:r>
        <w:rPr>
          <w:rFonts w:ascii="Arial" w:eastAsia="Times New Roman" w:hAnsi="Arial" w:cs="Arial"/>
          <w:sz w:val="20"/>
          <w:szCs w:val="20"/>
        </w:rPr>
        <w:t xml:space="preserve"> </w:t>
      </w:r>
    </w:p>
    <w:p w14:paraId="0A9B4229" w14:textId="77777777" w:rsidR="00000000" w:rsidRDefault="00000000">
      <w:pPr>
        <w:divId w:val="1609698398"/>
        <w:rPr>
          <w:rFonts w:ascii="Arial" w:eastAsia="Times New Roman" w:hAnsi="Arial" w:cs="Arial"/>
          <w:sz w:val="20"/>
          <w:szCs w:val="20"/>
        </w:rPr>
      </w:pPr>
    </w:p>
    <w:p w14:paraId="0145E6C1" w14:textId="77777777" w:rsidR="00000000" w:rsidRDefault="00000000">
      <w:pPr>
        <w:divId w:val="231307920"/>
        <w:rPr>
          <w:rFonts w:ascii="Arial" w:eastAsia="Times New Roman" w:hAnsi="Arial" w:cs="Arial"/>
          <w:sz w:val="20"/>
          <w:szCs w:val="20"/>
        </w:rPr>
      </w:pPr>
      <w:r>
        <w:rPr>
          <w:rFonts w:ascii="Arial" w:eastAsia="Times New Roman" w:hAnsi="Arial" w:cs="Arial"/>
          <w:sz w:val="20"/>
          <w:szCs w:val="20"/>
        </w:rPr>
        <w:t xml:space="preserve">CONCORDANCIAS AL ARTÍCULO 149 DE LA CONSTITUCIÓN </w:t>
      </w:r>
    </w:p>
    <w:p w14:paraId="71B23501" w14:textId="77777777" w:rsidR="00000000" w:rsidRDefault="00000000">
      <w:pPr>
        <w:divId w:val="254632033"/>
        <w:rPr>
          <w:rFonts w:ascii="Arial" w:eastAsia="Times New Roman" w:hAnsi="Arial" w:cs="Arial"/>
          <w:sz w:val="20"/>
          <w:szCs w:val="20"/>
        </w:rPr>
      </w:pPr>
    </w:p>
    <w:p w14:paraId="5CA85EB9" w14:textId="6E96C43E" w:rsidR="00000000" w:rsidRDefault="00000000">
      <w:pPr>
        <w:divId w:val="190801906"/>
        <w:rPr>
          <w:rFonts w:ascii="Arial" w:eastAsia="Times New Roman" w:hAnsi="Arial" w:cs="Arial"/>
          <w:sz w:val="20"/>
          <w:szCs w:val="20"/>
        </w:rPr>
      </w:pPr>
      <w:hyperlink r:id="rId2536" w:history="1">
        <w:r>
          <w:rPr>
            <w:rStyle w:val="Hipervnculo"/>
            <w:rFonts w:ascii="Arial" w:eastAsia="Times New Roman" w:hAnsi="Arial" w:cs="Arial"/>
            <w:b/>
            <w:bCs/>
            <w:i/>
            <w:iCs/>
            <w:color w:val="008000"/>
            <w:sz w:val="20"/>
            <w:szCs w:val="20"/>
          </w:rPr>
          <w:t>Ley N° 28983, Art. 7 (Ley de igualdad de oportunidades entre mujeres y hombres)</w:t>
        </w:r>
      </w:hyperlink>
      <w:r>
        <w:rPr>
          <w:rFonts w:ascii="Arial" w:eastAsia="Times New Roman" w:hAnsi="Arial" w:cs="Arial"/>
          <w:sz w:val="20"/>
          <w:szCs w:val="20"/>
        </w:rPr>
        <w:t xml:space="preserve"> </w:t>
      </w:r>
    </w:p>
    <w:p w14:paraId="4246D239" w14:textId="1BDFEA62" w:rsidR="00000000" w:rsidRDefault="00000000">
      <w:pPr>
        <w:divId w:val="1466964400"/>
        <w:rPr>
          <w:rFonts w:ascii="Arial" w:eastAsia="Times New Roman" w:hAnsi="Arial" w:cs="Arial"/>
          <w:sz w:val="20"/>
          <w:szCs w:val="20"/>
        </w:rPr>
      </w:pPr>
      <w:hyperlink r:id="rId2537" w:history="1">
        <w:r>
          <w:rPr>
            <w:rStyle w:val="Hipervnculo"/>
            <w:rFonts w:ascii="Arial" w:eastAsia="Times New Roman" w:hAnsi="Arial" w:cs="Arial"/>
            <w:b/>
            <w:bCs/>
            <w:color w:val="008000"/>
            <w:sz w:val="20"/>
            <w:szCs w:val="20"/>
          </w:rPr>
          <w:t>Ley Nº 29824, Art. 60 (Ley de Justicia de Paz)</w:t>
        </w:r>
      </w:hyperlink>
      <w:r>
        <w:rPr>
          <w:rFonts w:ascii="Arial" w:eastAsia="Times New Roman" w:hAnsi="Arial" w:cs="Arial"/>
          <w:sz w:val="20"/>
          <w:szCs w:val="20"/>
        </w:rPr>
        <w:t xml:space="preserve"> </w:t>
      </w:r>
    </w:p>
    <w:p w14:paraId="31FBA794" w14:textId="77777777" w:rsidR="00000000" w:rsidRDefault="00000000">
      <w:pPr>
        <w:divId w:val="306471587"/>
        <w:rPr>
          <w:rFonts w:ascii="Arial" w:eastAsia="Times New Roman" w:hAnsi="Arial" w:cs="Arial"/>
          <w:sz w:val="20"/>
          <w:szCs w:val="20"/>
        </w:rPr>
      </w:pPr>
      <w:r>
        <w:rPr>
          <w:rFonts w:ascii="Arial" w:eastAsia="Times New Roman" w:hAnsi="Arial" w:cs="Arial"/>
          <w:sz w:val="20"/>
          <w:szCs w:val="20"/>
        </w:rPr>
        <w:t xml:space="preserve">CONCORDANCIAS AL ARTÍCULO 150 DE LA CONSTITUCIÓN </w:t>
      </w:r>
    </w:p>
    <w:p w14:paraId="1E58AE90" w14:textId="77777777" w:rsidR="00000000" w:rsidRDefault="00000000">
      <w:pPr>
        <w:divId w:val="14616581"/>
        <w:rPr>
          <w:rFonts w:ascii="Arial" w:eastAsia="Times New Roman" w:hAnsi="Arial" w:cs="Arial"/>
          <w:sz w:val="20"/>
          <w:szCs w:val="20"/>
        </w:rPr>
      </w:pPr>
    </w:p>
    <w:p w14:paraId="4B2D7CF7" w14:textId="6B903B23" w:rsidR="00000000" w:rsidRDefault="00000000">
      <w:pPr>
        <w:divId w:val="1122117738"/>
        <w:rPr>
          <w:rFonts w:ascii="Arial" w:eastAsia="Times New Roman" w:hAnsi="Arial" w:cs="Arial"/>
          <w:sz w:val="20"/>
          <w:szCs w:val="20"/>
        </w:rPr>
      </w:pPr>
      <w:hyperlink r:id="rId2538" w:history="1">
        <w:r>
          <w:rPr>
            <w:rStyle w:val="Hipervnculo"/>
            <w:rFonts w:ascii="Arial" w:eastAsia="Times New Roman" w:hAnsi="Arial" w:cs="Arial"/>
            <w:b/>
            <w:bCs/>
            <w:color w:val="008000"/>
            <w:sz w:val="20"/>
            <w:szCs w:val="20"/>
          </w:rPr>
          <w:t>R. N° 322-2006-CNM (Reglamento de Concursos para la Selección y Nombramiento de Jueces y Fiscales)</w:t>
        </w:r>
      </w:hyperlink>
      <w:r>
        <w:rPr>
          <w:rFonts w:ascii="Arial" w:eastAsia="Times New Roman" w:hAnsi="Arial" w:cs="Arial"/>
          <w:sz w:val="20"/>
          <w:szCs w:val="20"/>
        </w:rPr>
        <w:t xml:space="preserve"> </w:t>
      </w:r>
    </w:p>
    <w:p w14:paraId="2B1FE17B" w14:textId="252763B7" w:rsidR="00000000" w:rsidRDefault="00000000">
      <w:pPr>
        <w:divId w:val="1907716828"/>
        <w:rPr>
          <w:rFonts w:ascii="Arial" w:eastAsia="Times New Roman" w:hAnsi="Arial" w:cs="Arial"/>
          <w:sz w:val="20"/>
          <w:szCs w:val="20"/>
        </w:rPr>
      </w:pPr>
      <w:hyperlink r:id="rId2539" w:history="1">
        <w:r>
          <w:rPr>
            <w:rStyle w:val="Hipervnculo"/>
            <w:rFonts w:ascii="Arial" w:eastAsia="Times New Roman" w:hAnsi="Arial" w:cs="Arial"/>
            <w:b/>
            <w:bCs/>
            <w:color w:val="008000"/>
            <w:sz w:val="20"/>
            <w:szCs w:val="20"/>
          </w:rPr>
          <w:t>R. N° 989-2005-CNM (Reglamento concurso selección y nombramiento de jueces y fiscales)</w:t>
        </w:r>
      </w:hyperlink>
      <w:r>
        <w:rPr>
          <w:rFonts w:ascii="Arial" w:eastAsia="Times New Roman" w:hAnsi="Arial" w:cs="Arial"/>
          <w:sz w:val="20"/>
          <w:szCs w:val="20"/>
        </w:rPr>
        <w:t xml:space="preserve"> </w:t>
      </w:r>
    </w:p>
    <w:p w14:paraId="0119E5AF" w14:textId="725627E5" w:rsidR="00000000" w:rsidRDefault="00000000">
      <w:pPr>
        <w:divId w:val="308940880"/>
        <w:rPr>
          <w:rFonts w:ascii="Arial" w:eastAsia="Times New Roman" w:hAnsi="Arial" w:cs="Arial"/>
          <w:sz w:val="20"/>
          <w:szCs w:val="20"/>
        </w:rPr>
      </w:pPr>
      <w:hyperlink r:id="rId2540" w:history="1">
        <w:r>
          <w:rPr>
            <w:rStyle w:val="Hipervnculo"/>
            <w:rFonts w:ascii="Arial" w:eastAsia="Times New Roman" w:hAnsi="Arial" w:cs="Arial"/>
            <w:b/>
            <w:bCs/>
            <w:color w:val="008000"/>
            <w:sz w:val="20"/>
            <w:szCs w:val="20"/>
          </w:rPr>
          <w:t>R.N.° 990-2005-CNM (Balotario de concurso)</w:t>
        </w:r>
      </w:hyperlink>
      <w:r>
        <w:rPr>
          <w:rFonts w:ascii="Arial" w:eastAsia="Times New Roman" w:hAnsi="Arial" w:cs="Arial"/>
          <w:sz w:val="20"/>
          <w:szCs w:val="20"/>
        </w:rPr>
        <w:t xml:space="preserve"> </w:t>
      </w:r>
    </w:p>
    <w:p w14:paraId="598D0E50" w14:textId="7E9603DA" w:rsidR="00000000" w:rsidRDefault="00000000">
      <w:pPr>
        <w:divId w:val="1251818760"/>
        <w:rPr>
          <w:rFonts w:ascii="Arial" w:eastAsia="Times New Roman" w:hAnsi="Arial" w:cs="Arial"/>
          <w:sz w:val="20"/>
          <w:szCs w:val="20"/>
        </w:rPr>
      </w:pPr>
      <w:hyperlink r:id="rId2541" w:history="1">
        <w:r>
          <w:rPr>
            <w:rStyle w:val="Hipervnculo"/>
            <w:rFonts w:ascii="Arial" w:eastAsia="Times New Roman" w:hAnsi="Arial" w:cs="Arial"/>
            <w:b/>
            <w:bCs/>
            <w:color w:val="008000"/>
            <w:sz w:val="20"/>
            <w:szCs w:val="20"/>
          </w:rPr>
          <w:t>R. Nº 253-2007-CNM (Reglamento de Concursos para la Selección y Nombramiento de Jueces y Fiscales)</w:t>
        </w:r>
      </w:hyperlink>
      <w:r>
        <w:rPr>
          <w:rFonts w:ascii="Arial" w:eastAsia="Times New Roman" w:hAnsi="Arial" w:cs="Arial"/>
          <w:sz w:val="20"/>
          <w:szCs w:val="20"/>
        </w:rPr>
        <w:t xml:space="preserve"> </w:t>
      </w:r>
    </w:p>
    <w:p w14:paraId="136B058F" w14:textId="26AB3075" w:rsidR="00000000" w:rsidRDefault="00000000">
      <w:pPr>
        <w:divId w:val="1926497070"/>
        <w:rPr>
          <w:rFonts w:ascii="Arial" w:eastAsia="Times New Roman" w:hAnsi="Arial" w:cs="Arial"/>
          <w:sz w:val="20"/>
          <w:szCs w:val="20"/>
        </w:rPr>
      </w:pPr>
      <w:hyperlink r:id="rId2542" w:history="1">
        <w:r>
          <w:rPr>
            <w:rStyle w:val="Hipervnculo"/>
            <w:rFonts w:ascii="Arial" w:eastAsia="Times New Roman" w:hAnsi="Arial" w:cs="Arial"/>
            <w:b/>
            <w:bCs/>
            <w:color w:val="008000"/>
            <w:sz w:val="20"/>
            <w:szCs w:val="20"/>
          </w:rPr>
          <w:t>R.N° 046-2021-JNJ (Aprueban el Reglamento de Concursos para la Selección y Nombramiento de Jueces y Fiscales- Ascenso, el cual forma parte de la presente resolución.)</w:t>
        </w:r>
      </w:hyperlink>
      <w:r>
        <w:rPr>
          <w:rFonts w:ascii="Arial" w:eastAsia="Times New Roman" w:hAnsi="Arial" w:cs="Arial"/>
          <w:sz w:val="20"/>
          <w:szCs w:val="20"/>
        </w:rPr>
        <w:t xml:space="preserve"> </w:t>
      </w:r>
    </w:p>
    <w:p w14:paraId="0BC0EC82" w14:textId="5402ABBF" w:rsidR="00000000" w:rsidRDefault="00000000">
      <w:pPr>
        <w:divId w:val="2075883604"/>
        <w:rPr>
          <w:rFonts w:ascii="Arial" w:eastAsia="Times New Roman" w:hAnsi="Arial" w:cs="Arial"/>
          <w:sz w:val="20"/>
          <w:szCs w:val="20"/>
        </w:rPr>
      </w:pPr>
      <w:hyperlink r:id="rId2543" w:history="1">
        <w:r>
          <w:rPr>
            <w:rStyle w:val="Hipervnculo"/>
            <w:rFonts w:ascii="Arial" w:eastAsia="Times New Roman" w:hAnsi="Arial" w:cs="Arial"/>
            <w:b/>
            <w:bCs/>
            <w:color w:val="008000"/>
            <w:sz w:val="20"/>
            <w:szCs w:val="20"/>
          </w:rPr>
          <w:t>R.N° 047-2021-JNJ (Aprueban el Reglamento de Concursos para la Selección y Nombramiento de Jueces y Fiscales - Acceso Abierto)</w:t>
        </w:r>
      </w:hyperlink>
      <w:r>
        <w:rPr>
          <w:rFonts w:ascii="Arial" w:eastAsia="Times New Roman" w:hAnsi="Arial" w:cs="Arial"/>
          <w:sz w:val="20"/>
          <w:szCs w:val="20"/>
        </w:rPr>
        <w:t xml:space="preserve"> </w:t>
      </w:r>
    </w:p>
    <w:p w14:paraId="033DFB7E" w14:textId="399FA847" w:rsidR="00000000" w:rsidRDefault="00000000">
      <w:pPr>
        <w:divId w:val="1353459798"/>
        <w:rPr>
          <w:rFonts w:ascii="Arial" w:eastAsia="Times New Roman" w:hAnsi="Arial" w:cs="Arial"/>
          <w:sz w:val="20"/>
          <w:szCs w:val="20"/>
        </w:rPr>
      </w:pPr>
      <w:hyperlink r:id="rId2544" w:history="1">
        <w:r>
          <w:rPr>
            <w:rStyle w:val="Hipervnculo"/>
            <w:rFonts w:ascii="Arial" w:eastAsia="Times New Roman" w:hAnsi="Arial" w:cs="Arial"/>
            <w:b/>
            <w:bCs/>
            <w:color w:val="008000"/>
            <w:sz w:val="20"/>
            <w:szCs w:val="20"/>
          </w:rPr>
          <w:t>R.N° 140-2021-JNJ, Art. Segundo (Reglamento de Concursos para la Selección y Nombramiento de Jueces y Fiscales - Ascenso)</w:t>
        </w:r>
      </w:hyperlink>
      <w:r>
        <w:rPr>
          <w:rFonts w:ascii="Arial" w:eastAsia="Times New Roman" w:hAnsi="Arial" w:cs="Arial"/>
          <w:sz w:val="20"/>
          <w:szCs w:val="20"/>
        </w:rPr>
        <w:t xml:space="preserve"> </w:t>
      </w:r>
    </w:p>
    <w:p w14:paraId="7BE5B017" w14:textId="77777777" w:rsidR="00000000" w:rsidRDefault="00000000">
      <w:pPr>
        <w:divId w:val="264700943"/>
        <w:rPr>
          <w:rFonts w:ascii="Arial" w:eastAsia="Times New Roman" w:hAnsi="Arial" w:cs="Arial"/>
          <w:sz w:val="20"/>
          <w:szCs w:val="20"/>
        </w:rPr>
      </w:pPr>
      <w:r>
        <w:rPr>
          <w:rFonts w:ascii="Arial" w:eastAsia="Times New Roman" w:hAnsi="Arial" w:cs="Arial"/>
          <w:sz w:val="20"/>
          <w:szCs w:val="20"/>
        </w:rPr>
        <w:t xml:space="preserve">CONCORDANCIAS AL ARTÍCULO 151 DE LA CONSTITUCIÓN </w:t>
      </w:r>
    </w:p>
    <w:p w14:paraId="35A15FB7" w14:textId="77777777" w:rsidR="00000000" w:rsidRDefault="00000000">
      <w:pPr>
        <w:divId w:val="1046296528"/>
        <w:rPr>
          <w:rFonts w:ascii="Arial" w:eastAsia="Times New Roman" w:hAnsi="Arial" w:cs="Arial"/>
          <w:sz w:val="20"/>
          <w:szCs w:val="20"/>
        </w:rPr>
      </w:pPr>
    </w:p>
    <w:p w14:paraId="0AE1B58B" w14:textId="5B6AFDCC" w:rsidR="00000000" w:rsidRDefault="00000000">
      <w:pPr>
        <w:divId w:val="1358190135"/>
        <w:rPr>
          <w:rFonts w:ascii="Arial" w:eastAsia="Times New Roman" w:hAnsi="Arial" w:cs="Arial"/>
          <w:sz w:val="20"/>
          <w:szCs w:val="20"/>
        </w:rPr>
      </w:pPr>
      <w:hyperlink r:id="rId2545" w:history="1">
        <w:r>
          <w:rPr>
            <w:rStyle w:val="Hipervnculo"/>
            <w:rFonts w:ascii="Arial" w:eastAsia="Times New Roman" w:hAnsi="Arial" w:cs="Arial"/>
            <w:b/>
            <w:bCs/>
            <w:color w:val="008000"/>
            <w:sz w:val="20"/>
            <w:szCs w:val="20"/>
          </w:rPr>
          <w:t>R. N° 053-2005-AMAG-CD-P (Formalizan la aprobación del Reglamento de los Cursos de Preparación para el Ascenso en la Carrera Judicial o Fiscal - Primer, Segundo y Tercer Nivel de la Magistratura)</w:t>
        </w:r>
      </w:hyperlink>
      <w:r>
        <w:rPr>
          <w:rFonts w:ascii="Arial" w:eastAsia="Times New Roman" w:hAnsi="Arial" w:cs="Arial"/>
          <w:sz w:val="20"/>
          <w:szCs w:val="20"/>
        </w:rPr>
        <w:t xml:space="preserve"> </w:t>
      </w:r>
    </w:p>
    <w:p w14:paraId="0FFE429B" w14:textId="77777777" w:rsidR="00000000" w:rsidRDefault="00000000">
      <w:pPr>
        <w:divId w:val="454174430"/>
        <w:rPr>
          <w:rFonts w:ascii="Arial" w:eastAsia="Times New Roman" w:hAnsi="Arial" w:cs="Arial"/>
          <w:sz w:val="20"/>
          <w:szCs w:val="20"/>
        </w:rPr>
      </w:pPr>
      <w:r>
        <w:rPr>
          <w:rFonts w:ascii="Arial" w:eastAsia="Times New Roman" w:hAnsi="Arial" w:cs="Arial"/>
          <w:sz w:val="20"/>
          <w:szCs w:val="20"/>
        </w:rPr>
        <w:t xml:space="preserve">CONCORDANCIAS AL ARTÍCULO 152 DE LA CONSTITUCIÓN </w:t>
      </w:r>
    </w:p>
    <w:p w14:paraId="284DF520" w14:textId="77777777" w:rsidR="00000000" w:rsidRDefault="00000000">
      <w:pPr>
        <w:divId w:val="869302024"/>
        <w:rPr>
          <w:rFonts w:ascii="Arial" w:eastAsia="Times New Roman" w:hAnsi="Arial" w:cs="Arial"/>
          <w:sz w:val="20"/>
          <w:szCs w:val="20"/>
        </w:rPr>
      </w:pPr>
    </w:p>
    <w:p w14:paraId="51C184AC" w14:textId="798291E9" w:rsidR="00000000" w:rsidRDefault="00000000">
      <w:pPr>
        <w:divId w:val="2065253918"/>
        <w:rPr>
          <w:rFonts w:ascii="Arial" w:eastAsia="Times New Roman" w:hAnsi="Arial" w:cs="Arial"/>
          <w:sz w:val="20"/>
          <w:szCs w:val="20"/>
        </w:rPr>
      </w:pPr>
      <w:hyperlink r:id="rId2546" w:history="1">
        <w:r>
          <w:rPr>
            <w:rStyle w:val="Hipervnculo"/>
            <w:rFonts w:ascii="Arial" w:eastAsia="Times New Roman" w:hAnsi="Arial" w:cs="Arial"/>
            <w:b/>
            <w:bCs/>
            <w:color w:val="008000"/>
            <w:sz w:val="20"/>
            <w:szCs w:val="20"/>
          </w:rPr>
          <w:t>LEY Nº 27539</w:t>
        </w:r>
      </w:hyperlink>
      <w:r>
        <w:rPr>
          <w:rFonts w:ascii="Arial" w:eastAsia="Times New Roman" w:hAnsi="Arial" w:cs="Arial"/>
          <w:sz w:val="20"/>
          <w:szCs w:val="20"/>
        </w:rPr>
        <w:t xml:space="preserve"> </w:t>
      </w:r>
    </w:p>
    <w:p w14:paraId="080B8F3B" w14:textId="3E40B8EB" w:rsidR="00000000" w:rsidRDefault="00000000">
      <w:pPr>
        <w:divId w:val="11685737"/>
        <w:rPr>
          <w:rFonts w:ascii="Arial" w:eastAsia="Times New Roman" w:hAnsi="Arial" w:cs="Arial"/>
          <w:sz w:val="20"/>
          <w:szCs w:val="20"/>
        </w:rPr>
      </w:pPr>
      <w:hyperlink r:id="rId2547" w:history="1">
        <w:r>
          <w:rPr>
            <w:rStyle w:val="Hipervnculo"/>
            <w:rFonts w:ascii="Arial" w:eastAsia="Times New Roman" w:hAnsi="Arial" w:cs="Arial"/>
            <w:b/>
            <w:bCs/>
            <w:color w:val="008000"/>
            <w:sz w:val="20"/>
            <w:szCs w:val="20"/>
          </w:rPr>
          <w:t>LEY N° 28545</w:t>
        </w:r>
      </w:hyperlink>
      <w:r>
        <w:rPr>
          <w:rFonts w:ascii="Arial" w:eastAsia="Times New Roman" w:hAnsi="Arial" w:cs="Arial"/>
          <w:sz w:val="20"/>
          <w:szCs w:val="20"/>
        </w:rPr>
        <w:t xml:space="preserve"> </w:t>
      </w:r>
    </w:p>
    <w:p w14:paraId="3E828E9E" w14:textId="77777777" w:rsidR="00000000" w:rsidRDefault="00000000">
      <w:pPr>
        <w:divId w:val="1169708359"/>
        <w:rPr>
          <w:rFonts w:ascii="Arial" w:eastAsia="Times New Roman" w:hAnsi="Arial" w:cs="Arial"/>
          <w:sz w:val="20"/>
          <w:szCs w:val="20"/>
        </w:rPr>
      </w:pPr>
      <w:r>
        <w:rPr>
          <w:rFonts w:ascii="Arial" w:eastAsia="Times New Roman" w:hAnsi="Arial" w:cs="Arial"/>
          <w:sz w:val="20"/>
          <w:szCs w:val="20"/>
        </w:rPr>
        <w:t xml:space="preserve">CONCORDANCIAS AL NUMERAL 2 DEL ARTÍCULO 154 DE LA CONSTITUCIÓN </w:t>
      </w:r>
    </w:p>
    <w:p w14:paraId="31A6287A" w14:textId="77777777" w:rsidR="00000000" w:rsidRDefault="00000000">
      <w:pPr>
        <w:divId w:val="538586908"/>
        <w:rPr>
          <w:rFonts w:ascii="Arial" w:eastAsia="Times New Roman" w:hAnsi="Arial" w:cs="Arial"/>
          <w:sz w:val="20"/>
          <w:szCs w:val="20"/>
        </w:rPr>
      </w:pPr>
    </w:p>
    <w:p w14:paraId="4E6BAB6F" w14:textId="687DF8D0" w:rsidR="00000000" w:rsidRDefault="00000000">
      <w:pPr>
        <w:divId w:val="1627202427"/>
        <w:rPr>
          <w:rFonts w:ascii="Arial" w:eastAsia="Times New Roman" w:hAnsi="Arial" w:cs="Arial"/>
          <w:sz w:val="20"/>
          <w:szCs w:val="20"/>
        </w:rPr>
      </w:pPr>
      <w:hyperlink r:id="rId2548" w:history="1">
        <w:r>
          <w:rPr>
            <w:rStyle w:val="Hipervnculo"/>
            <w:rFonts w:ascii="Arial" w:eastAsia="Times New Roman" w:hAnsi="Arial" w:cs="Arial"/>
            <w:b/>
            <w:bCs/>
            <w:color w:val="008000"/>
            <w:sz w:val="20"/>
            <w:szCs w:val="20"/>
          </w:rPr>
          <w:t>LEY N° 29277, Tercera Disp. Comp. y Final</w:t>
        </w:r>
      </w:hyperlink>
      <w:r>
        <w:rPr>
          <w:rFonts w:ascii="Arial" w:eastAsia="Times New Roman" w:hAnsi="Arial" w:cs="Arial"/>
          <w:sz w:val="20"/>
          <w:szCs w:val="20"/>
        </w:rPr>
        <w:t xml:space="preserve"> </w:t>
      </w:r>
    </w:p>
    <w:p w14:paraId="139C965F" w14:textId="77777777" w:rsidR="00000000" w:rsidRDefault="00000000">
      <w:pPr>
        <w:divId w:val="236018468"/>
        <w:rPr>
          <w:rFonts w:ascii="Arial" w:eastAsia="Times New Roman" w:hAnsi="Arial" w:cs="Arial"/>
          <w:sz w:val="20"/>
          <w:szCs w:val="20"/>
        </w:rPr>
      </w:pPr>
      <w:r>
        <w:rPr>
          <w:rFonts w:ascii="Arial" w:eastAsia="Times New Roman" w:hAnsi="Arial" w:cs="Arial"/>
          <w:sz w:val="20"/>
          <w:szCs w:val="20"/>
        </w:rPr>
        <w:t xml:space="preserve">CONCORDANCIAS DEL ARTÍCULO 154 DE LA CONSTITUCIÓN </w:t>
      </w:r>
    </w:p>
    <w:p w14:paraId="79417434" w14:textId="77777777" w:rsidR="00000000" w:rsidRDefault="00000000">
      <w:pPr>
        <w:divId w:val="927274888"/>
        <w:rPr>
          <w:rFonts w:ascii="Arial" w:eastAsia="Times New Roman" w:hAnsi="Arial" w:cs="Arial"/>
          <w:sz w:val="20"/>
          <w:szCs w:val="20"/>
        </w:rPr>
      </w:pPr>
    </w:p>
    <w:p w14:paraId="5F13E9D9" w14:textId="1B270DBE" w:rsidR="00000000" w:rsidRDefault="00000000">
      <w:pPr>
        <w:divId w:val="1490245100"/>
        <w:rPr>
          <w:rFonts w:ascii="Arial" w:eastAsia="Times New Roman" w:hAnsi="Arial" w:cs="Arial"/>
          <w:sz w:val="20"/>
          <w:szCs w:val="20"/>
        </w:rPr>
      </w:pPr>
      <w:hyperlink r:id="rId2549" w:history="1">
        <w:r>
          <w:rPr>
            <w:rStyle w:val="Hipervnculo"/>
            <w:rFonts w:ascii="Arial" w:eastAsia="Times New Roman" w:hAnsi="Arial" w:cs="Arial"/>
            <w:b/>
            <w:bCs/>
            <w:color w:val="008000"/>
            <w:sz w:val="20"/>
            <w:szCs w:val="20"/>
          </w:rPr>
          <w:t>R. N° 322-2006-CNM (Reglamento de Concursos para la Selección y Nombramiento de Jueces y Fiscales)</w:t>
        </w:r>
      </w:hyperlink>
      <w:r>
        <w:rPr>
          <w:rFonts w:ascii="Arial" w:eastAsia="Times New Roman" w:hAnsi="Arial" w:cs="Arial"/>
          <w:sz w:val="20"/>
          <w:szCs w:val="20"/>
        </w:rPr>
        <w:t xml:space="preserve"> </w:t>
      </w:r>
    </w:p>
    <w:p w14:paraId="19FF0685" w14:textId="2F108A28" w:rsidR="00000000" w:rsidRDefault="00000000">
      <w:pPr>
        <w:divId w:val="1351839686"/>
        <w:rPr>
          <w:rFonts w:ascii="Arial" w:eastAsia="Times New Roman" w:hAnsi="Arial" w:cs="Arial"/>
          <w:sz w:val="20"/>
          <w:szCs w:val="20"/>
        </w:rPr>
      </w:pPr>
      <w:hyperlink r:id="rId2550" w:history="1">
        <w:r>
          <w:rPr>
            <w:rStyle w:val="Hipervnculo"/>
            <w:rFonts w:ascii="Arial" w:eastAsia="Times New Roman" w:hAnsi="Arial" w:cs="Arial"/>
            <w:b/>
            <w:bCs/>
            <w:color w:val="008000"/>
            <w:sz w:val="20"/>
            <w:szCs w:val="20"/>
          </w:rPr>
          <w:t>R. N° 989-2005-CNM (Reglamento concurso selección y nombramiento de jueces y fiscales)</w:t>
        </w:r>
      </w:hyperlink>
      <w:r>
        <w:rPr>
          <w:rFonts w:ascii="Arial" w:eastAsia="Times New Roman" w:hAnsi="Arial" w:cs="Arial"/>
          <w:sz w:val="20"/>
          <w:szCs w:val="20"/>
        </w:rPr>
        <w:t xml:space="preserve"> </w:t>
      </w:r>
    </w:p>
    <w:p w14:paraId="67A9EA3D" w14:textId="012440FC" w:rsidR="00000000" w:rsidRDefault="00000000">
      <w:pPr>
        <w:divId w:val="677778429"/>
        <w:rPr>
          <w:rFonts w:ascii="Arial" w:eastAsia="Times New Roman" w:hAnsi="Arial" w:cs="Arial"/>
          <w:sz w:val="20"/>
          <w:szCs w:val="20"/>
        </w:rPr>
      </w:pPr>
      <w:hyperlink r:id="rId2551" w:history="1">
        <w:r>
          <w:rPr>
            <w:rStyle w:val="Hipervnculo"/>
            <w:rFonts w:ascii="Arial" w:eastAsia="Times New Roman" w:hAnsi="Arial" w:cs="Arial"/>
            <w:b/>
            <w:bCs/>
            <w:color w:val="008000"/>
            <w:sz w:val="20"/>
            <w:szCs w:val="20"/>
          </w:rPr>
          <w:t>R.N.° 990-2005-CNM (Balotario de concurso)</w:t>
        </w:r>
      </w:hyperlink>
      <w:r>
        <w:rPr>
          <w:rFonts w:ascii="Arial" w:eastAsia="Times New Roman" w:hAnsi="Arial" w:cs="Arial"/>
          <w:sz w:val="20"/>
          <w:szCs w:val="20"/>
        </w:rPr>
        <w:t xml:space="preserve"> </w:t>
      </w:r>
    </w:p>
    <w:p w14:paraId="7C8C22C3" w14:textId="2079DA0A" w:rsidR="00000000" w:rsidRDefault="00000000">
      <w:pPr>
        <w:divId w:val="1518276148"/>
        <w:rPr>
          <w:rFonts w:ascii="Arial" w:eastAsia="Times New Roman" w:hAnsi="Arial" w:cs="Arial"/>
          <w:sz w:val="20"/>
          <w:szCs w:val="20"/>
        </w:rPr>
      </w:pPr>
      <w:hyperlink r:id="rId2552" w:history="1">
        <w:r>
          <w:rPr>
            <w:rStyle w:val="Hipervnculo"/>
            <w:rFonts w:ascii="Arial" w:eastAsia="Times New Roman" w:hAnsi="Arial" w:cs="Arial"/>
            <w:b/>
            <w:bCs/>
            <w:color w:val="008000"/>
            <w:sz w:val="20"/>
            <w:szCs w:val="20"/>
          </w:rPr>
          <w:t>R.N. 1019-2005-CNM (Reglamento de Evaluación y Ratificación de Jueces del Poder Judicial y Fiscales del Ministerio Público)</w:t>
        </w:r>
      </w:hyperlink>
      <w:r>
        <w:rPr>
          <w:rFonts w:ascii="Arial" w:eastAsia="Times New Roman" w:hAnsi="Arial" w:cs="Arial"/>
          <w:sz w:val="20"/>
          <w:szCs w:val="20"/>
        </w:rPr>
        <w:t xml:space="preserve"> </w:t>
      </w:r>
    </w:p>
    <w:p w14:paraId="271E95AB" w14:textId="1C1BE5AF" w:rsidR="00000000" w:rsidRDefault="00000000">
      <w:pPr>
        <w:divId w:val="2142258919"/>
        <w:rPr>
          <w:rFonts w:ascii="Arial" w:eastAsia="Times New Roman" w:hAnsi="Arial" w:cs="Arial"/>
          <w:sz w:val="20"/>
          <w:szCs w:val="20"/>
        </w:rPr>
      </w:pPr>
      <w:hyperlink r:id="rId2553" w:history="1">
        <w:r>
          <w:rPr>
            <w:rStyle w:val="Hipervnculo"/>
            <w:rFonts w:ascii="Arial" w:eastAsia="Times New Roman" w:hAnsi="Arial" w:cs="Arial"/>
            <w:b/>
            <w:bCs/>
            <w:color w:val="008000"/>
            <w:sz w:val="20"/>
            <w:szCs w:val="20"/>
          </w:rPr>
          <w:t>R. N° 238-2006-CNM (Aprueban Reglamento de Expedición y Cancelación de Títulos de Jueces y Fiscales del CNM)</w:t>
        </w:r>
      </w:hyperlink>
      <w:r>
        <w:rPr>
          <w:rFonts w:ascii="Arial" w:eastAsia="Times New Roman" w:hAnsi="Arial" w:cs="Arial"/>
          <w:sz w:val="20"/>
          <w:szCs w:val="20"/>
        </w:rPr>
        <w:t xml:space="preserve"> </w:t>
      </w:r>
    </w:p>
    <w:p w14:paraId="5B607A4A" w14:textId="64988B97" w:rsidR="00000000" w:rsidRDefault="00000000">
      <w:pPr>
        <w:divId w:val="922491894"/>
        <w:rPr>
          <w:rFonts w:ascii="Arial" w:eastAsia="Times New Roman" w:hAnsi="Arial" w:cs="Arial"/>
          <w:sz w:val="20"/>
          <w:szCs w:val="20"/>
        </w:rPr>
      </w:pPr>
      <w:hyperlink r:id="rId2554" w:history="1">
        <w:r>
          <w:rPr>
            <w:rStyle w:val="Hipervnculo"/>
            <w:rFonts w:ascii="Arial" w:eastAsia="Times New Roman" w:hAnsi="Arial" w:cs="Arial"/>
            <w:b/>
            <w:bCs/>
            <w:color w:val="008000"/>
            <w:sz w:val="20"/>
            <w:szCs w:val="20"/>
          </w:rPr>
          <w:t>R. Nº 253-2007-CNM (Reglamento de Concursos para la Selección y Nombramiento de Jueces y Fiscales)</w:t>
        </w:r>
      </w:hyperlink>
      <w:r>
        <w:rPr>
          <w:rFonts w:ascii="Arial" w:eastAsia="Times New Roman" w:hAnsi="Arial" w:cs="Arial"/>
          <w:sz w:val="20"/>
          <w:szCs w:val="20"/>
        </w:rPr>
        <w:t xml:space="preserve"> </w:t>
      </w:r>
    </w:p>
    <w:p w14:paraId="1F40596D" w14:textId="082737A9" w:rsidR="00000000" w:rsidRDefault="00000000">
      <w:pPr>
        <w:divId w:val="1275988523"/>
        <w:rPr>
          <w:rFonts w:ascii="Arial" w:eastAsia="Times New Roman" w:hAnsi="Arial" w:cs="Arial"/>
          <w:sz w:val="20"/>
          <w:szCs w:val="20"/>
        </w:rPr>
      </w:pPr>
      <w:hyperlink r:id="rId2555" w:history="1">
        <w:r>
          <w:rPr>
            <w:rStyle w:val="Hipervnculo"/>
            <w:rFonts w:ascii="Arial" w:eastAsia="Times New Roman" w:hAnsi="Arial" w:cs="Arial"/>
            <w:b/>
            <w:bCs/>
            <w:color w:val="008000"/>
            <w:sz w:val="20"/>
            <w:szCs w:val="20"/>
          </w:rPr>
          <w:t>R. N° 635-2009-CNM (Aprueban Reglamento de Evaluación Integral y Ratificación de Jueces del Poder Judicial y Fiscales del Ministerio Público)</w:t>
        </w:r>
      </w:hyperlink>
      <w:r>
        <w:rPr>
          <w:rFonts w:ascii="Arial" w:eastAsia="Times New Roman" w:hAnsi="Arial" w:cs="Arial"/>
          <w:sz w:val="20"/>
          <w:szCs w:val="20"/>
        </w:rPr>
        <w:t xml:space="preserve"> </w:t>
      </w:r>
    </w:p>
    <w:p w14:paraId="02B37DB2" w14:textId="40A54018" w:rsidR="00000000" w:rsidRDefault="00000000">
      <w:pPr>
        <w:divId w:val="458381600"/>
        <w:rPr>
          <w:rFonts w:ascii="Arial" w:eastAsia="Times New Roman" w:hAnsi="Arial" w:cs="Arial"/>
          <w:sz w:val="20"/>
          <w:szCs w:val="20"/>
        </w:rPr>
      </w:pPr>
      <w:hyperlink r:id="rId2556" w:history="1">
        <w:r>
          <w:rPr>
            <w:rStyle w:val="Hipervnculo"/>
            <w:rFonts w:ascii="Arial" w:eastAsia="Times New Roman" w:hAnsi="Arial" w:cs="Arial"/>
            <w:b/>
            <w:bCs/>
            <w:color w:val="008000"/>
            <w:sz w:val="20"/>
            <w:szCs w:val="20"/>
          </w:rPr>
          <w:t>R.N° 002-2019-CE (Aprueban el Reglamento Interno de la Comisión Especial a cargo del concurso público de méritos para la elección de los miembros de la Junta Nacional de Justicia)</w:t>
        </w:r>
      </w:hyperlink>
      <w:r>
        <w:rPr>
          <w:rFonts w:ascii="Arial" w:eastAsia="Times New Roman" w:hAnsi="Arial" w:cs="Arial"/>
          <w:sz w:val="20"/>
          <w:szCs w:val="20"/>
        </w:rPr>
        <w:t xml:space="preserve"> </w:t>
      </w:r>
    </w:p>
    <w:p w14:paraId="3AE9DA00" w14:textId="38AE11D3" w:rsidR="00000000" w:rsidRDefault="00000000">
      <w:pPr>
        <w:divId w:val="1333332915"/>
        <w:rPr>
          <w:rFonts w:ascii="Arial" w:eastAsia="Times New Roman" w:hAnsi="Arial" w:cs="Arial"/>
          <w:sz w:val="20"/>
          <w:szCs w:val="20"/>
        </w:rPr>
      </w:pPr>
      <w:hyperlink r:id="rId2557" w:history="1">
        <w:r>
          <w:rPr>
            <w:rStyle w:val="Hipervnculo"/>
            <w:rFonts w:ascii="Arial" w:eastAsia="Times New Roman" w:hAnsi="Arial" w:cs="Arial"/>
            <w:b/>
            <w:bCs/>
            <w:color w:val="008000"/>
            <w:sz w:val="20"/>
            <w:szCs w:val="20"/>
          </w:rPr>
          <w:t>R.N° 003-2019-CE (Bases del Concurso Público de Méritos para el cargo de miembro de la Junta Nacional de Justicia)</w:t>
        </w:r>
      </w:hyperlink>
      <w:r>
        <w:rPr>
          <w:rFonts w:ascii="Arial" w:eastAsia="Times New Roman" w:hAnsi="Arial" w:cs="Arial"/>
          <w:sz w:val="20"/>
          <w:szCs w:val="20"/>
        </w:rPr>
        <w:t xml:space="preserve"> </w:t>
      </w:r>
    </w:p>
    <w:p w14:paraId="385CFEA8" w14:textId="59B0CC89" w:rsidR="00000000" w:rsidRDefault="00000000">
      <w:pPr>
        <w:divId w:val="1683773218"/>
        <w:rPr>
          <w:rFonts w:ascii="Arial" w:eastAsia="Times New Roman" w:hAnsi="Arial" w:cs="Arial"/>
          <w:sz w:val="20"/>
          <w:szCs w:val="20"/>
        </w:rPr>
      </w:pPr>
      <w:hyperlink r:id="rId2558" w:history="1">
        <w:r>
          <w:rPr>
            <w:rStyle w:val="Hipervnculo"/>
            <w:rFonts w:ascii="Arial" w:eastAsia="Times New Roman" w:hAnsi="Arial" w:cs="Arial"/>
            <w:b/>
            <w:bCs/>
            <w:color w:val="008000"/>
            <w:sz w:val="20"/>
            <w:szCs w:val="20"/>
          </w:rPr>
          <w:t>R.N° 004-2019-CE (Establecen disposiciones para la presentación de documentos en físico de postulantes inscritos en línea, y para la subsanación de omisión)</w:t>
        </w:r>
      </w:hyperlink>
      <w:r>
        <w:rPr>
          <w:rFonts w:ascii="Arial" w:eastAsia="Times New Roman" w:hAnsi="Arial" w:cs="Arial"/>
          <w:sz w:val="20"/>
          <w:szCs w:val="20"/>
        </w:rPr>
        <w:t xml:space="preserve"> </w:t>
      </w:r>
    </w:p>
    <w:p w14:paraId="62A2368A" w14:textId="0CEA92B4" w:rsidR="00000000" w:rsidRDefault="00000000">
      <w:pPr>
        <w:divId w:val="1415084669"/>
        <w:rPr>
          <w:rFonts w:ascii="Arial" w:eastAsia="Times New Roman" w:hAnsi="Arial" w:cs="Arial"/>
          <w:sz w:val="20"/>
          <w:szCs w:val="20"/>
        </w:rPr>
      </w:pPr>
      <w:hyperlink r:id="rId2559" w:history="1">
        <w:r>
          <w:rPr>
            <w:rStyle w:val="Hipervnculo"/>
            <w:rFonts w:ascii="Arial" w:eastAsia="Times New Roman" w:hAnsi="Arial" w:cs="Arial"/>
            <w:b/>
            <w:bCs/>
            <w:color w:val="008000"/>
            <w:sz w:val="20"/>
            <w:szCs w:val="20"/>
          </w:rPr>
          <w:t>R.N° 017-2019-CE (Bases de la segunda convocatoria del Concurso Público de Méritos para la elección de los miembros de la Junta Nacional de Justicia)</w:t>
        </w:r>
      </w:hyperlink>
      <w:r>
        <w:rPr>
          <w:rFonts w:ascii="Arial" w:eastAsia="Times New Roman" w:hAnsi="Arial" w:cs="Arial"/>
          <w:sz w:val="20"/>
          <w:szCs w:val="20"/>
        </w:rPr>
        <w:t xml:space="preserve"> </w:t>
      </w:r>
    </w:p>
    <w:p w14:paraId="04133F3A" w14:textId="77777777" w:rsidR="00000000" w:rsidRDefault="00000000">
      <w:pPr>
        <w:divId w:val="1874997549"/>
        <w:rPr>
          <w:rFonts w:ascii="Arial" w:eastAsia="Times New Roman" w:hAnsi="Arial" w:cs="Arial"/>
          <w:sz w:val="20"/>
          <w:szCs w:val="20"/>
        </w:rPr>
      </w:pPr>
      <w:r>
        <w:rPr>
          <w:rFonts w:ascii="Arial" w:eastAsia="Times New Roman" w:hAnsi="Arial" w:cs="Arial"/>
          <w:sz w:val="20"/>
          <w:szCs w:val="20"/>
        </w:rPr>
        <w:t xml:space="preserve">CONCORDANCIAS AL ARTÍCULO 158 DE LA CONSTITUCIÓN </w:t>
      </w:r>
    </w:p>
    <w:p w14:paraId="716D478B" w14:textId="77777777" w:rsidR="00000000" w:rsidRDefault="00000000">
      <w:pPr>
        <w:divId w:val="385495041"/>
        <w:rPr>
          <w:rFonts w:ascii="Arial" w:eastAsia="Times New Roman" w:hAnsi="Arial" w:cs="Arial"/>
          <w:sz w:val="20"/>
          <w:szCs w:val="20"/>
        </w:rPr>
      </w:pPr>
    </w:p>
    <w:p w14:paraId="085E9789" w14:textId="0D492E42" w:rsidR="00000000" w:rsidRDefault="00000000">
      <w:pPr>
        <w:divId w:val="518617943"/>
        <w:rPr>
          <w:rFonts w:ascii="Arial" w:eastAsia="Times New Roman" w:hAnsi="Arial" w:cs="Arial"/>
          <w:sz w:val="20"/>
          <w:szCs w:val="20"/>
        </w:rPr>
      </w:pPr>
      <w:hyperlink r:id="rId2560" w:history="1">
        <w:r>
          <w:rPr>
            <w:rStyle w:val="Hipervnculo"/>
            <w:rFonts w:ascii="Arial" w:eastAsia="Times New Roman" w:hAnsi="Arial" w:cs="Arial"/>
            <w:b/>
            <w:bCs/>
            <w:color w:val="008000"/>
            <w:sz w:val="20"/>
            <w:szCs w:val="20"/>
          </w:rPr>
          <w:t>R. N° 322-2006-CNM (Reglamento de Concursos para la Selección y Nombramiento de Jueces y Fiscales)</w:t>
        </w:r>
      </w:hyperlink>
      <w:r>
        <w:rPr>
          <w:rFonts w:ascii="Arial" w:eastAsia="Times New Roman" w:hAnsi="Arial" w:cs="Arial"/>
          <w:sz w:val="20"/>
          <w:szCs w:val="20"/>
        </w:rPr>
        <w:t xml:space="preserve"> </w:t>
      </w:r>
    </w:p>
    <w:p w14:paraId="2FE815F2" w14:textId="64A07A0A" w:rsidR="00000000" w:rsidRDefault="00000000">
      <w:pPr>
        <w:divId w:val="1772705540"/>
        <w:rPr>
          <w:rFonts w:ascii="Arial" w:eastAsia="Times New Roman" w:hAnsi="Arial" w:cs="Arial"/>
          <w:sz w:val="20"/>
          <w:szCs w:val="20"/>
        </w:rPr>
      </w:pPr>
      <w:hyperlink r:id="rId2561" w:history="1">
        <w:r>
          <w:rPr>
            <w:rStyle w:val="Hipervnculo"/>
            <w:rFonts w:ascii="Arial" w:eastAsia="Times New Roman" w:hAnsi="Arial" w:cs="Arial"/>
            <w:b/>
            <w:bCs/>
            <w:color w:val="008000"/>
            <w:sz w:val="20"/>
            <w:szCs w:val="20"/>
          </w:rPr>
          <w:t>R. N° 989-2005-CNM (Reglamento concurso selección y nombramiento de jueces y fiscales)</w:t>
        </w:r>
      </w:hyperlink>
      <w:r>
        <w:rPr>
          <w:rFonts w:ascii="Arial" w:eastAsia="Times New Roman" w:hAnsi="Arial" w:cs="Arial"/>
          <w:sz w:val="20"/>
          <w:szCs w:val="20"/>
        </w:rPr>
        <w:t xml:space="preserve"> </w:t>
      </w:r>
    </w:p>
    <w:p w14:paraId="759EC113" w14:textId="65B11119" w:rsidR="00000000" w:rsidRDefault="00000000">
      <w:pPr>
        <w:divId w:val="1601642123"/>
        <w:rPr>
          <w:rFonts w:ascii="Arial" w:eastAsia="Times New Roman" w:hAnsi="Arial" w:cs="Arial"/>
          <w:sz w:val="20"/>
          <w:szCs w:val="20"/>
        </w:rPr>
      </w:pPr>
      <w:hyperlink r:id="rId2562" w:history="1">
        <w:r>
          <w:rPr>
            <w:rStyle w:val="Hipervnculo"/>
            <w:rFonts w:ascii="Arial" w:eastAsia="Times New Roman" w:hAnsi="Arial" w:cs="Arial"/>
            <w:b/>
            <w:bCs/>
            <w:color w:val="008000"/>
            <w:sz w:val="20"/>
            <w:szCs w:val="20"/>
          </w:rPr>
          <w:t>R. Nº 253-2007-CNM (Reglamento de Concursos para la Selección y Nombramiento de Jueces y Fiscales)</w:t>
        </w:r>
      </w:hyperlink>
      <w:r>
        <w:rPr>
          <w:rFonts w:ascii="Arial" w:eastAsia="Times New Roman" w:hAnsi="Arial" w:cs="Arial"/>
          <w:sz w:val="20"/>
          <w:szCs w:val="20"/>
        </w:rPr>
        <w:t xml:space="preserve"> </w:t>
      </w:r>
    </w:p>
    <w:p w14:paraId="6661DFC6" w14:textId="6820F640" w:rsidR="00000000" w:rsidRDefault="00000000">
      <w:pPr>
        <w:divId w:val="1032799966"/>
        <w:rPr>
          <w:rFonts w:ascii="Arial" w:eastAsia="Times New Roman" w:hAnsi="Arial" w:cs="Arial"/>
          <w:sz w:val="20"/>
          <w:szCs w:val="20"/>
        </w:rPr>
      </w:pPr>
      <w:hyperlink r:id="rId2563" w:history="1">
        <w:r>
          <w:rPr>
            <w:rStyle w:val="Hipervnculo"/>
            <w:rFonts w:ascii="Arial" w:eastAsia="Times New Roman" w:hAnsi="Arial" w:cs="Arial"/>
            <w:b/>
            <w:bCs/>
            <w:color w:val="008000"/>
            <w:sz w:val="20"/>
            <w:szCs w:val="20"/>
          </w:rPr>
          <w:t>R.N° 3182-2013-MP-FN (Aprueban Directiva Nº 002-2013-MP-FN “Actuación Fiscal en la Prisión Preventiva conforme al Código Procesal Penal del 2004, puesto en vigencia mediante Ley Nº 30076”)</w:t>
        </w:r>
      </w:hyperlink>
      <w:r>
        <w:rPr>
          <w:rFonts w:ascii="Arial" w:eastAsia="Times New Roman" w:hAnsi="Arial" w:cs="Arial"/>
          <w:sz w:val="20"/>
          <w:szCs w:val="20"/>
        </w:rPr>
        <w:t xml:space="preserve"> </w:t>
      </w:r>
    </w:p>
    <w:p w14:paraId="53D2A218" w14:textId="2AD8FCDD" w:rsidR="00000000" w:rsidRDefault="00000000">
      <w:pPr>
        <w:divId w:val="1230313496"/>
        <w:rPr>
          <w:rFonts w:ascii="Arial" w:eastAsia="Times New Roman" w:hAnsi="Arial" w:cs="Arial"/>
          <w:sz w:val="20"/>
          <w:szCs w:val="20"/>
        </w:rPr>
      </w:pPr>
      <w:hyperlink r:id="rId2564" w:history="1">
        <w:r>
          <w:rPr>
            <w:rStyle w:val="Hipervnculo"/>
            <w:rFonts w:ascii="Arial" w:eastAsia="Times New Roman" w:hAnsi="Arial" w:cs="Arial"/>
            <w:b/>
            <w:bCs/>
            <w:color w:val="008000"/>
            <w:sz w:val="20"/>
            <w:szCs w:val="20"/>
          </w:rPr>
          <w:t>R.N° 046-2021-JNJ (Aprueban el Reglamento de Concursos para la Selección y Nombramiento de Jueces y Fiscales- Ascenso, el cual forma parte de la presente resolución.)</w:t>
        </w:r>
      </w:hyperlink>
      <w:r>
        <w:rPr>
          <w:rFonts w:ascii="Arial" w:eastAsia="Times New Roman" w:hAnsi="Arial" w:cs="Arial"/>
          <w:sz w:val="20"/>
          <w:szCs w:val="20"/>
        </w:rPr>
        <w:t xml:space="preserve"> </w:t>
      </w:r>
    </w:p>
    <w:p w14:paraId="52A15386" w14:textId="5FF37B8C" w:rsidR="00000000" w:rsidRDefault="00000000">
      <w:pPr>
        <w:divId w:val="1318219498"/>
        <w:rPr>
          <w:rFonts w:ascii="Arial" w:eastAsia="Times New Roman" w:hAnsi="Arial" w:cs="Arial"/>
          <w:sz w:val="20"/>
          <w:szCs w:val="20"/>
        </w:rPr>
      </w:pPr>
      <w:hyperlink r:id="rId2565" w:history="1">
        <w:r>
          <w:rPr>
            <w:rStyle w:val="Hipervnculo"/>
            <w:rFonts w:ascii="Arial" w:eastAsia="Times New Roman" w:hAnsi="Arial" w:cs="Arial"/>
            <w:b/>
            <w:bCs/>
            <w:color w:val="008000"/>
            <w:sz w:val="20"/>
            <w:szCs w:val="20"/>
          </w:rPr>
          <w:t>R.N° 047-2021-JNJ (Aprueban el Reglamento de Concursos para la Selección y Nombramiento de Jueces y Fiscales - Acceso Abierto)</w:t>
        </w:r>
      </w:hyperlink>
      <w:r>
        <w:rPr>
          <w:rFonts w:ascii="Arial" w:eastAsia="Times New Roman" w:hAnsi="Arial" w:cs="Arial"/>
          <w:sz w:val="20"/>
          <w:szCs w:val="20"/>
        </w:rPr>
        <w:t xml:space="preserve"> </w:t>
      </w:r>
    </w:p>
    <w:p w14:paraId="120E2F99" w14:textId="20263709" w:rsidR="00000000" w:rsidRDefault="00000000">
      <w:pPr>
        <w:divId w:val="897014849"/>
        <w:rPr>
          <w:rFonts w:ascii="Arial" w:eastAsia="Times New Roman" w:hAnsi="Arial" w:cs="Arial"/>
          <w:sz w:val="20"/>
          <w:szCs w:val="20"/>
        </w:rPr>
      </w:pPr>
      <w:hyperlink r:id="rId2566" w:history="1">
        <w:r>
          <w:rPr>
            <w:rStyle w:val="Hipervnculo"/>
            <w:rFonts w:ascii="Arial" w:eastAsia="Times New Roman" w:hAnsi="Arial" w:cs="Arial"/>
            <w:b/>
            <w:bCs/>
            <w:color w:val="008000"/>
            <w:sz w:val="20"/>
            <w:szCs w:val="20"/>
          </w:rPr>
          <w:t>R.N° 140-2021-JNJ, Art. Segundo (Reglamento de Concursos para la Selección y Nombramiento de Jueces y Fiscales - Ascenso)</w:t>
        </w:r>
      </w:hyperlink>
      <w:r>
        <w:rPr>
          <w:rFonts w:ascii="Arial" w:eastAsia="Times New Roman" w:hAnsi="Arial" w:cs="Arial"/>
          <w:sz w:val="20"/>
          <w:szCs w:val="20"/>
        </w:rPr>
        <w:t xml:space="preserve"> </w:t>
      </w:r>
    </w:p>
    <w:p w14:paraId="4544B3FC" w14:textId="77777777" w:rsidR="00000000" w:rsidRDefault="00000000">
      <w:pPr>
        <w:divId w:val="701856581"/>
        <w:rPr>
          <w:rFonts w:ascii="Arial" w:eastAsia="Times New Roman" w:hAnsi="Arial" w:cs="Arial"/>
          <w:sz w:val="20"/>
          <w:szCs w:val="20"/>
        </w:rPr>
      </w:pPr>
      <w:r>
        <w:rPr>
          <w:rFonts w:ascii="Arial" w:eastAsia="Times New Roman" w:hAnsi="Arial" w:cs="Arial"/>
          <w:sz w:val="20"/>
          <w:szCs w:val="20"/>
        </w:rPr>
        <w:t xml:space="preserve">CONCORDANCIAS AL NUMERAL 1 ARTÍCULO 159  DE LA CONSTITUCIÓN </w:t>
      </w:r>
    </w:p>
    <w:p w14:paraId="77B9953F" w14:textId="77777777" w:rsidR="00000000" w:rsidRDefault="00000000">
      <w:pPr>
        <w:divId w:val="1038433493"/>
        <w:rPr>
          <w:rFonts w:ascii="Arial" w:eastAsia="Times New Roman" w:hAnsi="Arial" w:cs="Arial"/>
          <w:sz w:val="20"/>
          <w:szCs w:val="20"/>
        </w:rPr>
      </w:pPr>
    </w:p>
    <w:p w14:paraId="259F95C3" w14:textId="77777777" w:rsidR="00000000" w:rsidRDefault="00000000">
      <w:pPr>
        <w:divId w:val="1495149645"/>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764127B0" w14:textId="77777777" w:rsidR="00000000" w:rsidRDefault="00000000">
      <w:pPr>
        <w:divId w:val="440533429"/>
        <w:rPr>
          <w:rFonts w:ascii="Arial" w:eastAsia="Times New Roman" w:hAnsi="Arial" w:cs="Arial"/>
          <w:sz w:val="20"/>
          <w:szCs w:val="20"/>
        </w:rPr>
      </w:pPr>
    </w:p>
    <w:p w14:paraId="3C9C8093" w14:textId="63901A0E" w:rsidR="00000000" w:rsidRDefault="00000000">
      <w:pPr>
        <w:divId w:val="342319682"/>
        <w:rPr>
          <w:rFonts w:ascii="Arial" w:eastAsia="Times New Roman" w:hAnsi="Arial" w:cs="Arial"/>
          <w:sz w:val="20"/>
          <w:szCs w:val="20"/>
        </w:rPr>
      </w:pPr>
      <w:hyperlink r:id="rId2567" w:history="1">
        <w:r>
          <w:rPr>
            <w:rStyle w:val="Hipervnculo"/>
            <w:rFonts w:ascii="Arial" w:eastAsia="Times New Roman" w:hAnsi="Arial" w:cs="Arial"/>
            <w:b/>
            <w:bCs/>
            <w:color w:val="008000"/>
            <w:sz w:val="20"/>
            <w:szCs w:val="20"/>
          </w:rPr>
          <w:t>CAS. 1465-2000-HUAURA</w:t>
        </w:r>
      </w:hyperlink>
      <w:r>
        <w:rPr>
          <w:rFonts w:ascii="Arial" w:eastAsia="Times New Roman" w:hAnsi="Arial" w:cs="Arial"/>
          <w:sz w:val="20"/>
          <w:szCs w:val="20"/>
        </w:rPr>
        <w:t xml:space="preserve"> </w:t>
      </w:r>
    </w:p>
    <w:p w14:paraId="5AFD6822" w14:textId="28843052" w:rsidR="00000000" w:rsidRDefault="00000000">
      <w:pPr>
        <w:divId w:val="702706516"/>
        <w:rPr>
          <w:rFonts w:ascii="Arial" w:eastAsia="Times New Roman" w:hAnsi="Arial" w:cs="Arial"/>
          <w:sz w:val="20"/>
          <w:szCs w:val="20"/>
        </w:rPr>
      </w:pPr>
      <w:hyperlink r:id="rId2568" w:history="1">
        <w:r>
          <w:rPr>
            <w:rStyle w:val="Hipervnculo"/>
            <w:rFonts w:ascii="Arial" w:eastAsia="Times New Roman" w:hAnsi="Arial" w:cs="Arial"/>
            <w:b/>
            <w:bCs/>
            <w:color w:val="008000"/>
            <w:sz w:val="20"/>
            <w:szCs w:val="20"/>
          </w:rPr>
          <w:t>CAS. 003-2007-HUAURA</w:t>
        </w:r>
      </w:hyperlink>
      <w:r>
        <w:rPr>
          <w:rFonts w:ascii="Arial" w:eastAsia="Times New Roman" w:hAnsi="Arial" w:cs="Arial"/>
          <w:sz w:val="20"/>
          <w:szCs w:val="20"/>
        </w:rPr>
        <w:t xml:space="preserve"> </w:t>
      </w:r>
    </w:p>
    <w:p w14:paraId="4690CD4C" w14:textId="398BC848" w:rsidR="00000000" w:rsidRDefault="00000000">
      <w:pPr>
        <w:divId w:val="351692344"/>
        <w:rPr>
          <w:rFonts w:ascii="Arial" w:eastAsia="Times New Roman" w:hAnsi="Arial" w:cs="Arial"/>
          <w:sz w:val="20"/>
          <w:szCs w:val="20"/>
        </w:rPr>
      </w:pPr>
      <w:hyperlink r:id="rId2569" w:history="1">
        <w:r>
          <w:rPr>
            <w:rStyle w:val="Hipervnculo"/>
            <w:rFonts w:ascii="Arial" w:eastAsia="Times New Roman" w:hAnsi="Arial" w:cs="Arial"/>
            <w:b/>
            <w:bCs/>
            <w:color w:val="008000"/>
            <w:sz w:val="20"/>
            <w:szCs w:val="20"/>
          </w:rPr>
          <w:t>CAS. 001-2007-HUAURA</w:t>
        </w:r>
      </w:hyperlink>
      <w:r>
        <w:rPr>
          <w:rFonts w:ascii="Arial" w:eastAsia="Times New Roman" w:hAnsi="Arial" w:cs="Arial"/>
          <w:sz w:val="20"/>
          <w:szCs w:val="20"/>
        </w:rPr>
        <w:t xml:space="preserve"> </w:t>
      </w:r>
    </w:p>
    <w:p w14:paraId="3C20BA7F" w14:textId="22949639" w:rsidR="00000000" w:rsidRDefault="00000000">
      <w:pPr>
        <w:divId w:val="207036095"/>
        <w:rPr>
          <w:rFonts w:ascii="Arial" w:eastAsia="Times New Roman" w:hAnsi="Arial" w:cs="Arial"/>
          <w:sz w:val="20"/>
          <w:szCs w:val="20"/>
        </w:rPr>
      </w:pPr>
      <w:hyperlink r:id="rId2570" w:history="1">
        <w:r>
          <w:rPr>
            <w:rStyle w:val="Hipervnculo"/>
            <w:rFonts w:ascii="Arial" w:eastAsia="Times New Roman" w:hAnsi="Arial" w:cs="Arial"/>
            <w:b/>
            <w:bCs/>
            <w:color w:val="008000"/>
            <w:sz w:val="20"/>
            <w:szCs w:val="20"/>
          </w:rPr>
          <w:t>CAS. 2224-2007-LIMA</w:t>
        </w:r>
      </w:hyperlink>
      <w:r>
        <w:rPr>
          <w:rFonts w:ascii="Arial" w:eastAsia="Times New Roman" w:hAnsi="Arial" w:cs="Arial"/>
          <w:sz w:val="20"/>
          <w:szCs w:val="20"/>
        </w:rPr>
        <w:t xml:space="preserve"> </w:t>
      </w:r>
    </w:p>
    <w:p w14:paraId="4E9F6477" w14:textId="68B18497" w:rsidR="00000000" w:rsidRDefault="00000000">
      <w:pPr>
        <w:divId w:val="481629288"/>
        <w:rPr>
          <w:rFonts w:ascii="Arial" w:eastAsia="Times New Roman" w:hAnsi="Arial" w:cs="Arial"/>
          <w:sz w:val="20"/>
          <w:szCs w:val="20"/>
        </w:rPr>
      </w:pPr>
      <w:hyperlink r:id="rId2571" w:history="1">
        <w:r>
          <w:rPr>
            <w:rStyle w:val="Hipervnculo"/>
            <w:rFonts w:ascii="Arial" w:eastAsia="Times New Roman" w:hAnsi="Arial" w:cs="Arial"/>
            <w:b/>
            <w:bCs/>
            <w:color w:val="008000"/>
            <w:sz w:val="20"/>
            <w:szCs w:val="20"/>
          </w:rPr>
          <w:t>CAS. 694-2007-CUSCO</w:t>
        </w:r>
      </w:hyperlink>
      <w:r>
        <w:rPr>
          <w:rFonts w:ascii="Arial" w:eastAsia="Times New Roman" w:hAnsi="Arial" w:cs="Arial"/>
          <w:sz w:val="20"/>
          <w:szCs w:val="20"/>
        </w:rPr>
        <w:t xml:space="preserve"> </w:t>
      </w:r>
    </w:p>
    <w:p w14:paraId="53DE0A43" w14:textId="77777777" w:rsidR="00000000" w:rsidRDefault="00000000">
      <w:pPr>
        <w:divId w:val="1485004675"/>
        <w:rPr>
          <w:rFonts w:ascii="Arial" w:eastAsia="Times New Roman" w:hAnsi="Arial" w:cs="Arial"/>
          <w:sz w:val="20"/>
          <w:szCs w:val="20"/>
        </w:rPr>
      </w:pPr>
    </w:p>
    <w:p w14:paraId="083C8ECD" w14:textId="77777777" w:rsidR="00000000" w:rsidRDefault="00000000">
      <w:pPr>
        <w:divId w:val="1688629381"/>
        <w:rPr>
          <w:rFonts w:ascii="Arial" w:eastAsia="Times New Roman" w:hAnsi="Arial" w:cs="Arial"/>
          <w:sz w:val="20"/>
          <w:szCs w:val="20"/>
        </w:rPr>
      </w:pPr>
      <w:r>
        <w:rPr>
          <w:rFonts w:ascii="Arial" w:eastAsia="Times New Roman" w:hAnsi="Arial" w:cs="Arial"/>
          <w:sz w:val="20"/>
          <w:szCs w:val="20"/>
        </w:rPr>
        <w:t xml:space="preserve">CONCORDANCIAS AL NUMERAL 5 ARTÍCULO 159  DE LA CONSTITUCIÓN </w:t>
      </w:r>
    </w:p>
    <w:p w14:paraId="163EF583" w14:textId="77777777" w:rsidR="00000000" w:rsidRDefault="00000000">
      <w:pPr>
        <w:divId w:val="1317613781"/>
        <w:rPr>
          <w:rFonts w:ascii="Arial" w:eastAsia="Times New Roman" w:hAnsi="Arial" w:cs="Arial"/>
          <w:sz w:val="20"/>
          <w:szCs w:val="20"/>
        </w:rPr>
      </w:pPr>
    </w:p>
    <w:p w14:paraId="085D6E6C" w14:textId="77777777" w:rsidR="00000000" w:rsidRDefault="00000000">
      <w:pPr>
        <w:divId w:val="2018922258"/>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0361D1D2" w14:textId="77777777" w:rsidR="00000000" w:rsidRDefault="00000000">
      <w:pPr>
        <w:divId w:val="265845086"/>
        <w:rPr>
          <w:rFonts w:ascii="Arial" w:eastAsia="Times New Roman" w:hAnsi="Arial" w:cs="Arial"/>
          <w:sz w:val="20"/>
          <w:szCs w:val="20"/>
        </w:rPr>
      </w:pPr>
    </w:p>
    <w:p w14:paraId="5ABB1BB0" w14:textId="37614398" w:rsidR="00000000" w:rsidRDefault="00000000">
      <w:pPr>
        <w:divId w:val="816578627"/>
        <w:rPr>
          <w:rFonts w:ascii="Arial" w:eastAsia="Times New Roman" w:hAnsi="Arial" w:cs="Arial"/>
          <w:sz w:val="20"/>
          <w:szCs w:val="20"/>
        </w:rPr>
      </w:pPr>
      <w:hyperlink r:id="rId2572" w:history="1">
        <w:r>
          <w:rPr>
            <w:rStyle w:val="Hipervnculo"/>
            <w:rFonts w:ascii="Arial" w:eastAsia="Times New Roman" w:hAnsi="Arial" w:cs="Arial"/>
            <w:b/>
            <w:bCs/>
            <w:color w:val="008000"/>
            <w:sz w:val="20"/>
            <w:szCs w:val="20"/>
          </w:rPr>
          <w:t>CAS. 003-2007-HUAURA</w:t>
        </w:r>
      </w:hyperlink>
      <w:r>
        <w:rPr>
          <w:rFonts w:ascii="Arial" w:eastAsia="Times New Roman" w:hAnsi="Arial" w:cs="Arial"/>
          <w:sz w:val="20"/>
          <w:szCs w:val="20"/>
        </w:rPr>
        <w:t xml:space="preserve"> </w:t>
      </w:r>
    </w:p>
    <w:p w14:paraId="572203D5" w14:textId="68E05C74" w:rsidR="00000000" w:rsidRDefault="00000000">
      <w:pPr>
        <w:divId w:val="59402987"/>
        <w:rPr>
          <w:rFonts w:ascii="Arial" w:eastAsia="Times New Roman" w:hAnsi="Arial" w:cs="Arial"/>
          <w:sz w:val="20"/>
          <w:szCs w:val="20"/>
        </w:rPr>
      </w:pPr>
      <w:hyperlink r:id="rId2573" w:history="1">
        <w:r>
          <w:rPr>
            <w:rStyle w:val="Hipervnculo"/>
            <w:rFonts w:ascii="Arial" w:eastAsia="Times New Roman" w:hAnsi="Arial" w:cs="Arial"/>
            <w:b/>
            <w:bCs/>
            <w:color w:val="008000"/>
            <w:sz w:val="20"/>
            <w:szCs w:val="20"/>
          </w:rPr>
          <w:t>CAS. 001-2007-HUAURA</w:t>
        </w:r>
      </w:hyperlink>
      <w:r>
        <w:rPr>
          <w:rFonts w:ascii="Arial" w:eastAsia="Times New Roman" w:hAnsi="Arial" w:cs="Arial"/>
          <w:sz w:val="20"/>
          <w:szCs w:val="20"/>
        </w:rPr>
        <w:t xml:space="preserve"> </w:t>
      </w:r>
    </w:p>
    <w:p w14:paraId="4EF9D480" w14:textId="77777777" w:rsidR="00000000" w:rsidRDefault="00000000">
      <w:pPr>
        <w:divId w:val="1955135840"/>
        <w:rPr>
          <w:rFonts w:ascii="Arial" w:eastAsia="Times New Roman" w:hAnsi="Arial" w:cs="Arial"/>
          <w:sz w:val="20"/>
          <w:szCs w:val="20"/>
        </w:rPr>
      </w:pPr>
      <w:r>
        <w:rPr>
          <w:rFonts w:ascii="Arial" w:eastAsia="Times New Roman" w:hAnsi="Arial" w:cs="Arial"/>
          <w:sz w:val="20"/>
          <w:szCs w:val="20"/>
        </w:rPr>
        <w:t xml:space="preserve">CONCORDANCIAS AL NUMERAL 6 ARTÍCULO 159  DE LA CONSTITUCIÓN </w:t>
      </w:r>
    </w:p>
    <w:p w14:paraId="615A0F56" w14:textId="77777777" w:rsidR="00000000" w:rsidRDefault="00000000">
      <w:pPr>
        <w:divId w:val="1241476333"/>
        <w:rPr>
          <w:rFonts w:ascii="Arial" w:eastAsia="Times New Roman" w:hAnsi="Arial" w:cs="Arial"/>
          <w:sz w:val="20"/>
          <w:szCs w:val="20"/>
        </w:rPr>
      </w:pPr>
    </w:p>
    <w:p w14:paraId="570B321A" w14:textId="77777777" w:rsidR="00000000" w:rsidRDefault="00000000">
      <w:pPr>
        <w:divId w:val="1578127240"/>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638E03CF" w14:textId="77777777" w:rsidR="00000000" w:rsidRDefault="00000000">
      <w:pPr>
        <w:divId w:val="677929664"/>
        <w:rPr>
          <w:rFonts w:ascii="Arial" w:eastAsia="Times New Roman" w:hAnsi="Arial" w:cs="Arial"/>
          <w:sz w:val="20"/>
          <w:szCs w:val="20"/>
        </w:rPr>
      </w:pPr>
    </w:p>
    <w:p w14:paraId="5A34F969" w14:textId="136BFA2F" w:rsidR="00000000" w:rsidRDefault="00000000">
      <w:pPr>
        <w:divId w:val="88743715"/>
        <w:rPr>
          <w:rFonts w:ascii="Arial" w:eastAsia="Times New Roman" w:hAnsi="Arial" w:cs="Arial"/>
          <w:sz w:val="20"/>
          <w:szCs w:val="20"/>
        </w:rPr>
      </w:pPr>
      <w:hyperlink r:id="rId2574" w:history="1">
        <w:r>
          <w:rPr>
            <w:rStyle w:val="Hipervnculo"/>
            <w:rFonts w:ascii="Arial" w:eastAsia="Times New Roman" w:hAnsi="Arial" w:cs="Arial"/>
            <w:b/>
            <w:bCs/>
            <w:color w:val="008000"/>
            <w:sz w:val="20"/>
            <w:szCs w:val="20"/>
          </w:rPr>
          <w:t>CAS. 1484-2001-LIMA</w:t>
        </w:r>
      </w:hyperlink>
      <w:r>
        <w:rPr>
          <w:rFonts w:ascii="Arial" w:eastAsia="Times New Roman" w:hAnsi="Arial" w:cs="Arial"/>
          <w:sz w:val="20"/>
          <w:szCs w:val="20"/>
        </w:rPr>
        <w:t xml:space="preserve"> </w:t>
      </w:r>
    </w:p>
    <w:p w14:paraId="3D51097C" w14:textId="77777777" w:rsidR="00000000" w:rsidRDefault="00000000">
      <w:pPr>
        <w:divId w:val="419065696"/>
        <w:rPr>
          <w:rFonts w:ascii="Arial" w:eastAsia="Times New Roman" w:hAnsi="Arial" w:cs="Arial"/>
          <w:sz w:val="20"/>
          <w:szCs w:val="20"/>
        </w:rPr>
      </w:pPr>
      <w:r>
        <w:rPr>
          <w:rFonts w:ascii="Arial" w:eastAsia="Times New Roman" w:hAnsi="Arial" w:cs="Arial"/>
          <w:sz w:val="20"/>
          <w:szCs w:val="20"/>
        </w:rPr>
        <w:t xml:space="preserve">CONCORDANCIAS AL ARTÍCULO 159  DE LA CONSTITUCIÓN </w:t>
      </w:r>
    </w:p>
    <w:p w14:paraId="68E5B9CE" w14:textId="77777777" w:rsidR="00000000" w:rsidRDefault="00000000">
      <w:pPr>
        <w:divId w:val="1510369739"/>
        <w:rPr>
          <w:rFonts w:ascii="Arial" w:eastAsia="Times New Roman" w:hAnsi="Arial" w:cs="Arial"/>
          <w:sz w:val="20"/>
          <w:szCs w:val="20"/>
        </w:rPr>
      </w:pPr>
    </w:p>
    <w:p w14:paraId="5015F2EB" w14:textId="77777777" w:rsidR="00000000" w:rsidRDefault="00000000">
      <w:pPr>
        <w:divId w:val="1018239353"/>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75150E77" w14:textId="77777777" w:rsidR="00000000" w:rsidRDefault="00000000">
      <w:pPr>
        <w:divId w:val="940189933"/>
        <w:rPr>
          <w:rFonts w:ascii="Arial" w:eastAsia="Times New Roman" w:hAnsi="Arial" w:cs="Arial"/>
          <w:sz w:val="20"/>
          <w:szCs w:val="20"/>
        </w:rPr>
      </w:pPr>
    </w:p>
    <w:p w14:paraId="43D8D70D" w14:textId="7AA5B43A" w:rsidR="00000000" w:rsidRDefault="00000000">
      <w:pPr>
        <w:divId w:val="633799895"/>
        <w:rPr>
          <w:rFonts w:ascii="Arial" w:eastAsia="Times New Roman" w:hAnsi="Arial" w:cs="Arial"/>
          <w:sz w:val="20"/>
          <w:szCs w:val="20"/>
        </w:rPr>
      </w:pPr>
      <w:hyperlink r:id="rId2575" w:history="1">
        <w:r>
          <w:rPr>
            <w:rStyle w:val="Hipervnculo"/>
            <w:rFonts w:ascii="Arial" w:eastAsia="Times New Roman" w:hAnsi="Arial" w:cs="Arial"/>
            <w:b/>
            <w:bCs/>
            <w:color w:val="008000"/>
            <w:sz w:val="20"/>
            <w:szCs w:val="20"/>
          </w:rPr>
          <w:t>CAS. 3036-2011-LIMA</w:t>
        </w:r>
      </w:hyperlink>
      <w:r>
        <w:rPr>
          <w:rFonts w:ascii="Arial" w:eastAsia="Times New Roman" w:hAnsi="Arial" w:cs="Arial"/>
          <w:sz w:val="20"/>
          <w:szCs w:val="20"/>
        </w:rPr>
        <w:t xml:space="preserve"> </w:t>
      </w:r>
    </w:p>
    <w:p w14:paraId="70BEF63F" w14:textId="4E1BFB6D" w:rsidR="00000000" w:rsidRDefault="00000000">
      <w:pPr>
        <w:divId w:val="1084499737"/>
        <w:rPr>
          <w:rFonts w:ascii="Arial" w:eastAsia="Times New Roman" w:hAnsi="Arial" w:cs="Arial"/>
          <w:sz w:val="20"/>
          <w:szCs w:val="20"/>
        </w:rPr>
      </w:pPr>
      <w:hyperlink r:id="rId2576" w:history="1">
        <w:r>
          <w:rPr>
            <w:rStyle w:val="Hipervnculo"/>
            <w:rFonts w:ascii="Arial" w:eastAsia="Times New Roman" w:hAnsi="Arial" w:cs="Arial"/>
            <w:b/>
            <w:bCs/>
            <w:color w:val="008000"/>
            <w:sz w:val="20"/>
            <w:szCs w:val="20"/>
          </w:rPr>
          <w:t>CAS. 163-2010 LAMBAYEQUE</w:t>
        </w:r>
      </w:hyperlink>
      <w:r>
        <w:rPr>
          <w:rFonts w:ascii="Arial" w:eastAsia="Times New Roman" w:hAnsi="Arial" w:cs="Arial"/>
          <w:sz w:val="20"/>
          <w:szCs w:val="20"/>
        </w:rPr>
        <w:t xml:space="preserve"> </w:t>
      </w:r>
    </w:p>
    <w:p w14:paraId="68F9B7A2" w14:textId="3EEFB739" w:rsidR="00000000" w:rsidRDefault="00000000">
      <w:pPr>
        <w:divId w:val="26569283"/>
        <w:rPr>
          <w:rFonts w:ascii="Arial" w:eastAsia="Times New Roman" w:hAnsi="Arial" w:cs="Arial"/>
          <w:sz w:val="20"/>
          <w:szCs w:val="20"/>
        </w:rPr>
      </w:pPr>
      <w:hyperlink r:id="rId2577" w:history="1">
        <w:r>
          <w:rPr>
            <w:rStyle w:val="Hipervnculo"/>
            <w:rFonts w:ascii="Arial" w:eastAsia="Times New Roman" w:hAnsi="Arial" w:cs="Arial"/>
            <w:b/>
            <w:bCs/>
            <w:color w:val="008000"/>
            <w:sz w:val="20"/>
            <w:szCs w:val="20"/>
          </w:rPr>
          <w:t>CAS. 128-2010 AREQUIPA</w:t>
        </w:r>
      </w:hyperlink>
      <w:r>
        <w:rPr>
          <w:rFonts w:ascii="Arial" w:eastAsia="Times New Roman" w:hAnsi="Arial" w:cs="Arial"/>
          <w:sz w:val="20"/>
          <w:szCs w:val="20"/>
        </w:rPr>
        <w:t xml:space="preserve"> </w:t>
      </w:r>
    </w:p>
    <w:p w14:paraId="4F06BFA8" w14:textId="12A745E6" w:rsidR="00000000" w:rsidRDefault="00000000">
      <w:pPr>
        <w:divId w:val="1184784234"/>
        <w:rPr>
          <w:rFonts w:ascii="Arial" w:eastAsia="Times New Roman" w:hAnsi="Arial" w:cs="Arial"/>
          <w:sz w:val="20"/>
          <w:szCs w:val="20"/>
        </w:rPr>
      </w:pPr>
      <w:hyperlink r:id="rId2578" w:history="1">
        <w:r>
          <w:rPr>
            <w:rStyle w:val="Hipervnculo"/>
            <w:rFonts w:ascii="Arial" w:eastAsia="Times New Roman" w:hAnsi="Arial" w:cs="Arial"/>
            <w:b/>
            <w:bCs/>
            <w:color w:val="008000"/>
            <w:sz w:val="20"/>
            <w:szCs w:val="20"/>
          </w:rPr>
          <w:t>CAS. 107-2010-LA LIBERTAD</w:t>
        </w:r>
      </w:hyperlink>
      <w:r>
        <w:rPr>
          <w:rFonts w:ascii="Arial" w:eastAsia="Times New Roman" w:hAnsi="Arial" w:cs="Arial"/>
          <w:sz w:val="20"/>
          <w:szCs w:val="20"/>
        </w:rPr>
        <w:t xml:space="preserve"> </w:t>
      </w:r>
    </w:p>
    <w:p w14:paraId="50F368E5" w14:textId="77777777" w:rsidR="00000000" w:rsidRDefault="00000000">
      <w:pPr>
        <w:divId w:val="1163400555"/>
        <w:rPr>
          <w:rFonts w:ascii="Arial" w:eastAsia="Times New Roman" w:hAnsi="Arial" w:cs="Arial"/>
          <w:sz w:val="20"/>
          <w:szCs w:val="20"/>
        </w:rPr>
      </w:pPr>
      <w:r>
        <w:rPr>
          <w:rFonts w:ascii="Arial" w:eastAsia="Times New Roman" w:hAnsi="Arial" w:cs="Arial"/>
          <w:sz w:val="20"/>
          <w:szCs w:val="20"/>
        </w:rPr>
        <w:t xml:space="preserve">CONCORDANCIAS AL CAPÍTULO XII DEL TÍTULO IV DE LA CONSTITUCIÓN </w:t>
      </w:r>
    </w:p>
    <w:p w14:paraId="250C035E" w14:textId="77777777" w:rsidR="00000000" w:rsidRDefault="00000000">
      <w:pPr>
        <w:divId w:val="132062246"/>
        <w:rPr>
          <w:rFonts w:ascii="Arial" w:eastAsia="Times New Roman" w:hAnsi="Arial" w:cs="Arial"/>
          <w:sz w:val="20"/>
          <w:szCs w:val="20"/>
        </w:rPr>
      </w:pPr>
    </w:p>
    <w:p w14:paraId="58E9EF62" w14:textId="4BAA5C8A" w:rsidR="00000000" w:rsidRDefault="00000000">
      <w:pPr>
        <w:divId w:val="2046363976"/>
        <w:rPr>
          <w:rFonts w:ascii="Arial" w:eastAsia="Times New Roman" w:hAnsi="Arial" w:cs="Arial"/>
          <w:sz w:val="20"/>
          <w:szCs w:val="20"/>
        </w:rPr>
      </w:pPr>
      <w:hyperlink r:id="rId2579" w:history="1">
        <w:r>
          <w:rPr>
            <w:rStyle w:val="Hipervnculo"/>
            <w:rFonts w:ascii="Arial" w:eastAsia="Times New Roman" w:hAnsi="Arial" w:cs="Arial"/>
            <w:b/>
            <w:bCs/>
            <w:color w:val="008000"/>
            <w:sz w:val="20"/>
            <w:szCs w:val="20"/>
          </w:rPr>
          <w:t>Ley Nº 29248 (Ley del Servicio Militar)</w:t>
        </w:r>
      </w:hyperlink>
      <w:r>
        <w:rPr>
          <w:rFonts w:ascii="Arial" w:eastAsia="Times New Roman" w:hAnsi="Arial" w:cs="Arial"/>
          <w:sz w:val="20"/>
          <w:szCs w:val="20"/>
        </w:rPr>
        <w:t xml:space="preserve"> </w:t>
      </w:r>
    </w:p>
    <w:p w14:paraId="21917252" w14:textId="7E305BCD" w:rsidR="00000000" w:rsidRDefault="00000000">
      <w:pPr>
        <w:divId w:val="157117860"/>
        <w:rPr>
          <w:rFonts w:ascii="Arial" w:eastAsia="Times New Roman" w:hAnsi="Arial" w:cs="Arial"/>
          <w:sz w:val="20"/>
          <w:szCs w:val="20"/>
        </w:rPr>
      </w:pPr>
      <w:hyperlink r:id="rId2580" w:history="1">
        <w:r>
          <w:rPr>
            <w:rStyle w:val="Hipervnculo"/>
            <w:rFonts w:ascii="Arial" w:eastAsia="Times New Roman" w:hAnsi="Arial" w:cs="Arial"/>
            <w:b/>
            <w:bCs/>
            <w:color w:val="008000"/>
            <w:sz w:val="20"/>
            <w:szCs w:val="20"/>
          </w:rPr>
          <w:t>R.M.N° 0214-2020-DE-FAP (Aprueban el Llamamiento Ordinario correspondiente al AF-2020 en la Fuerza Aérea del Perú, para la incorporación voluntaria al Servicio Militar en el Activo del personal de la clase 2020 y clases anteriores, mediante la modalidad de Acuartelado)</w:t>
        </w:r>
      </w:hyperlink>
      <w:r>
        <w:rPr>
          <w:rFonts w:ascii="Arial" w:eastAsia="Times New Roman" w:hAnsi="Arial" w:cs="Arial"/>
          <w:sz w:val="20"/>
          <w:szCs w:val="20"/>
        </w:rPr>
        <w:t xml:space="preserve"> </w:t>
      </w:r>
    </w:p>
    <w:p w14:paraId="63DB86F5" w14:textId="77777777" w:rsidR="00000000" w:rsidRDefault="00000000">
      <w:pPr>
        <w:divId w:val="480535388"/>
        <w:rPr>
          <w:rFonts w:ascii="Arial" w:eastAsia="Times New Roman" w:hAnsi="Arial" w:cs="Arial"/>
          <w:sz w:val="20"/>
          <w:szCs w:val="20"/>
        </w:rPr>
      </w:pPr>
      <w:r>
        <w:rPr>
          <w:rFonts w:ascii="Arial" w:eastAsia="Times New Roman" w:hAnsi="Arial" w:cs="Arial"/>
          <w:sz w:val="20"/>
          <w:szCs w:val="20"/>
        </w:rPr>
        <w:t xml:space="preserve">CONCORDANCIAS AL ARTÍCULO 168 DE LA CONSTITUCIÓN </w:t>
      </w:r>
    </w:p>
    <w:p w14:paraId="77D556AB" w14:textId="77777777" w:rsidR="00000000" w:rsidRDefault="00000000">
      <w:pPr>
        <w:divId w:val="1148589378"/>
        <w:rPr>
          <w:rFonts w:ascii="Arial" w:eastAsia="Times New Roman" w:hAnsi="Arial" w:cs="Arial"/>
          <w:sz w:val="20"/>
          <w:szCs w:val="20"/>
        </w:rPr>
      </w:pPr>
    </w:p>
    <w:p w14:paraId="4E6ACD04" w14:textId="586B2892" w:rsidR="00000000" w:rsidRDefault="00000000">
      <w:pPr>
        <w:divId w:val="283274865"/>
        <w:rPr>
          <w:rFonts w:ascii="Arial" w:eastAsia="Times New Roman" w:hAnsi="Arial" w:cs="Arial"/>
          <w:sz w:val="20"/>
          <w:szCs w:val="20"/>
        </w:rPr>
      </w:pPr>
      <w:hyperlink r:id="rId2581" w:history="1">
        <w:r>
          <w:rPr>
            <w:rStyle w:val="Hipervnculo"/>
            <w:rFonts w:ascii="Arial" w:eastAsia="Times New Roman" w:hAnsi="Arial" w:cs="Arial"/>
            <w:b/>
            <w:bCs/>
            <w:color w:val="008000"/>
            <w:sz w:val="20"/>
            <w:szCs w:val="20"/>
          </w:rPr>
          <w:t>D.S. N° 010-2008-IN (Aprueban el Reglamento de Ascensos para el Personal de Oficiales de la Policía Nacional del Perú)</w:t>
        </w:r>
      </w:hyperlink>
      <w:r>
        <w:rPr>
          <w:rFonts w:ascii="Arial" w:eastAsia="Times New Roman" w:hAnsi="Arial" w:cs="Arial"/>
          <w:sz w:val="20"/>
          <w:szCs w:val="20"/>
        </w:rPr>
        <w:t xml:space="preserve"> </w:t>
      </w:r>
    </w:p>
    <w:p w14:paraId="7247E5B2" w14:textId="77777777" w:rsidR="00000000" w:rsidRDefault="00000000">
      <w:pPr>
        <w:divId w:val="864444663"/>
        <w:rPr>
          <w:rFonts w:ascii="Arial" w:eastAsia="Times New Roman" w:hAnsi="Arial" w:cs="Arial"/>
          <w:sz w:val="20"/>
          <w:szCs w:val="20"/>
        </w:rPr>
      </w:pPr>
      <w:r>
        <w:rPr>
          <w:rFonts w:ascii="Arial" w:eastAsia="Times New Roman" w:hAnsi="Arial" w:cs="Arial"/>
          <w:sz w:val="20"/>
          <w:szCs w:val="20"/>
        </w:rPr>
        <w:t xml:space="preserve">CONCORDANCIAS AL ARTÍCULO 172 DE LA CONSTITUCIÓN </w:t>
      </w:r>
    </w:p>
    <w:p w14:paraId="4B43D64C" w14:textId="77777777" w:rsidR="00000000" w:rsidRDefault="00000000">
      <w:pPr>
        <w:divId w:val="1517423388"/>
        <w:rPr>
          <w:rFonts w:ascii="Arial" w:eastAsia="Times New Roman" w:hAnsi="Arial" w:cs="Arial"/>
          <w:sz w:val="20"/>
          <w:szCs w:val="20"/>
        </w:rPr>
      </w:pPr>
    </w:p>
    <w:p w14:paraId="04810C89" w14:textId="24E24522" w:rsidR="00000000" w:rsidRDefault="00000000">
      <w:pPr>
        <w:divId w:val="857961558"/>
        <w:rPr>
          <w:rFonts w:ascii="Arial" w:eastAsia="Times New Roman" w:hAnsi="Arial" w:cs="Arial"/>
          <w:sz w:val="20"/>
          <w:szCs w:val="20"/>
        </w:rPr>
      </w:pPr>
      <w:hyperlink r:id="rId2582" w:history="1">
        <w:r>
          <w:rPr>
            <w:rStyle w:val="Hipervnculo"/>
            <w:rFonts w:ascii="Arial" w:eastAsia="Times New Roman" w:hAnsi="Arial" w:cs="Arial"/>
            <w:b/>
            <w:bCs/>
            <w:color w:val="008000"/>
            <w:sz w:val="20"/>
            <w:szCs w:val="20"/>
          </w:rPr>
          <w:t>LEY N° 28665, Art. 33, Num. 33.2</w:t>
        </w:r>
      </w:hyperlink>
      <w:r>
        <w:rPr>
          <w:rFonts w:ascii="Arial" w:eastAsia="Times New Roman" w:hAnsi="Arial" w:cs="Arial"/>
          <w:sz w:val="20"/>
          <w:szCs w:val="20"/>
        </w:rPr>
        <w:t xml:space="preserve"> </w:t>
      </w:r>
    </w:p>
    <w:p w14:paraId="65CA9EF6" w14:textId="77777777" w:rsidR="00000000" w:rsidRDefault="00000000">
      <w:pPr>
        <w:divId w:val="692223716"/>
        <w:rPr>
          <w:rFonts w:ascii="Arial" w:eastAsia="Times New Roman" w:hAnsi="Arial" w:cs="Arial"/>
          <w:sz w:val="20"/>
          <w:szCs w:val="20"/>
        </w:rPr>
      </w:pPr>
      <w:r>
        <w:rPr>
          <w:rFonts w:ascii="Arial" w:eastAsia="Times New Roman" w:hAnsi="Arial" w:cs="Arial"/>
          <w:sz w:val="20"/>
          <w:szCs w:val="20"/>
        </w:rPr>
        <w:t xml:space="preserve">CONCORDANCIAS AL  ARTÍCULO 173 DE LA CONSTITUCIÓN </w:t>
      </w:r>
    </w:p>
    <w:p w14:paraId="2941303D" w14:textId="77777777" w:rsidR="00000000" w:rsidRDefault="00000000">
      <w:pPr>
        <w:divId w:val="283923878"/>
        <w:rPr>
          <w:rFonts w:ascii="Arial" w:eastAsia="Times New Roman" w:hAnsi="Arial" w:cs="Arial"/>
          <w:sz w:val="20"/>
          <w:szCs w:val="20"/>
        </w:rPr>
      </w:pPr>
    </w:p>
    <w:p w14:paraId="44E46B14" w14:textId="2AE49D77" w:rsidR="00000000" w:rsidRDefault="00000000">
      <w:pPr>
        <w:divId w:val="1637491361"/>
        <w:rPr>
          <w:rFonts w:ascii="Arial" w:eastAsia="Times New Roman" w:hAnsi="Arial" w:cs="Arial"/>
          <w:sz w:val="20"/>
          <w:szCs w:val="20"/>
        </w:rPr>
      </w:pPr>
      <w:hyperlink r:id="rId2583" w:history="1">
        <w:r>
          <w:rPr>
            <w:rStyle w:val="Hipervnculo"/>
            <w:rFonts w:ascii="Arial" w:eastAsia="Times New Roman" w:hAnsi="Arial" w:cs="Arial"/>
            <w:b/>
            <w:bCs/>
            <w:color w:val="008000"/>
            <w:sz w:val="20"/>
            <w:szCs w:val="20"/>
          </w:rPr>
          <w:t>Ley Nº 29166, Art. 13 (Ley que establece reglas de empleo de la fuerza por parte del personal de las Fuerzas Armadas en el Territorio Nacional)</w:t>
        </w:r>
      </w:hyperlink>
      <w:r>
        <w:rPr>
          <w:rFonts w:ascii="Arial" w:eastAsia="Times New Roman" w:hAnsi="Arial" w:cs="Arial"/>
          <w:sz w:val="20"/>
          <w:szCs w:val="20"/>
        </w:rPr>
        <w:t xml:space="preserve"> </w:t>
      </w:r>
    </w:p>
    <w:p w14:paraId="09ECACB8" w14:textId="5B67CE3F" w:rsidR="00000000" w:rsidRDefault="00000000">
      <w:pPr>
        <w:divId w:val="51345451"/>
        <w:rPr>
          <w:rFonts w:ascii="Arial" w:eastAsia="Times New Roman" w:hAnsi="Arial" w:cs="Arial"/>
          <w:sz w:val="20"/>
          <w:szCs w:val="20"/>
        </w:rPr>
      </w:pPr>
      <w:hyperlink r:id="rId2584" w:history="1">
        <w:r>
          <w:rPr>
            <w:rStyle w:val="Hipervnculo"/>
            <w:rFonts w:ascii="Arial" w:eastAsia="Times New Roman" w:hAnsi="Arial" w:cs="Arial"/>
            <w:b/>
            <w:bCs/>
            <w:color w:val="008000"/>
            <w:sz w:val="20"/>
            <w:szCs w:val="20"/>
          </w:rPr>
          <w:t>Ley N° 29182 (Ley de Organización y Funciones del Fuero Militar Policial)</w:t>
        </w:r>
      </w:hyperlink>
      <w:r>
        <w:rPr>
          <w:rFonts w:ascii="Arial" w:eastAsia="Times New Roman" w:hAnsi="Arial" w:cs="Arial"/>
          <w:sz w:val="20"/>
          <w:szCs w:val="20"/>
        </w:rPr>
        <w:t xml:space="preserve"> </w:t>
      </w:r>
    </w:p>
    <w:p w14:paraId="57AAC923" w14:textId="100BE2CB" w:rsidR="00000000" w:rsidRDefault="00000000">
      <w:pPr>
        <w:divId w:val="693573681"/>
        <w:rPr>
          <w:rFonts w:ascii="Arial" w:eastAsia="Times New Roman" w:hAnsi="Arial" w:cs="Arial"/>
          <w:sz w:val="20"/>
          <w:szCs w:val="20"/>
        </w:rPr>
      </w:pPr>
      <w:hyperlink r:id="rId2585" w:history="1">
        <w:r>
          <w:rPr>
            <w:rStyle w:val="Hipervnculo"/>
            <w:rFonts w:ascii="Arial" w:eastAsia="Times New Roman" w:hAnsi="Arial" w:cs="Arial"/>
            <w:b/>
            <w:bCs/>
            <w:color w:val="008000"/>
            <w:sz w:val="20"/>
            <w:szCs w:val="20"/>
          </w:rPr>
          <w:t>Ley Nº 29248 (Ley del Servicio Militar)</w:t>
        </w:r>
      </w:hyperlink>
      <w:r>
        <w:rPr>
          <w:rFonts w:ascii="Arial" w:eastAsia="Times New Roman" w:hAnsi="Arial" w:cs="Arial"/>
          <w:sz w:val="20"/>
          <w:szCs w:val="20"/>
        </w:rPr>
        <w:t xml:space="preserve"> </w:t>
      </w:r>
    </w:p>
    <w:p w14:paraId="4DF329B1" w14:textId="1770315C" w:rsidR="00000000" w:rsidRDefault="00000000">
      <w:pPr>
        <w:divId w:val="306862646"/>
        <w:rPr>
          <w:rFonts w:ascii="Arial" w:eastAsia="Times New Roman" w:hAnsi="Arial" w:cs="Arial"/>
          <w:sz w:val="20"/>
          <w:szCs w:val="20"/>
        </w:rPr>
      </w:pPr>
      <w:hyperlink r:id="rId2586" w:history="1">
        <w:r>
          <w:rPr>
            <w:rStyle w:val="Hipervnculo"/>
            <w:rFonts w:ascii="Arial" w:eastAsia="Times New Roman" w:hAnsi="Arial" w:cs="Arial"/>
            <w:b/>
            <w:bCs/>
            <w:color w:val="008000"/>
            <w:sz w:val="20"/>
            <w:szCs w:val="20"/>
          </w:rPr>
          <w:t>D.Leg. Nº 1095, Art. 27 (Decreto Legislativo que establece reglas de empleo y uso de la fuerza por parte de las Fuerzas Armadas en el territorio nacional)</w:t>
        </w:r>
      </w:hyperlink>
      <w:r>
        <w:rPr>
          <w:rFonts w:ascii="Arial" w:eastAsia="Times New Roman" w:hAnsi="Arial" w:cs="Arial"/>
          <w:sz w:val="20"/>
          <w:szCs w:val="20"/>
        </w:rPr>
        <w:t xml:space="preserve"> </w:t>
      </w:r>
    </w:p>
    <w:p w14:paraId="04934D50" w14:textId="6F694AD2" w:rsidR="00000000" w:rsidRDefault="00000000">
      <w:pPr>
        <w:divId w:val="1968310600"/>
        <w:rPr>
          <w:rFonts w:ascii="Arial" w:eastAsia="Times New Roman" w:hAnsi="Arial" w:cs="Arial"/>
          <w:sz w:val="20"/>
          <w:szCs w:val="20"/>
        </w:rPr>
      </w:pPr>
      <w:hyperlink r:id="rId2587" w:history="1">
        <w:r>
          <w:rPr>
            <w:rStyle w:val="Hipervnculo"/>
            <w:rFonts w:ascii="Arial" w:eastAsia="Times New Roman" w:hAnsi="Arial" w:cs="Arial"/>
            <w:b/>
            <w:bCs/>
            <w:color w:val="008000"/>
            <w:sz w:val="20"/>
            <w:szCs w:val="20"/>
          </w:rPr>
          <w:t>D.L.eg Nº 1094, Art. 175 (Código Penal Militar Policial)</w:t>
        </w:r>
      </w:hyperlink>
      <w:r>
        <w:rPr>
          <w:rFonts w:ascii="Arial" w:eastAsia="Times New Roman" w:hAnsi="Arial" w:cs="Arial"/>
          <w:sz w:val="20"/>
          <w:szCs w:val="20"/>
        </w:rPr>
        <w:t xml:space="preserve"> </w:t>
      </w:r>
    </w:p>
    <w:p w14:paraId="220999A8" w14:textId="77777777" w:rsidR="00000000" w:rsidRDefault="00000000">
      <w:pPr>
        <w:divId w:val="405955822"/>
        <w:rPr>
          <w:rFonts w:ascii="Arial" w:eastAsia="Times New Roman" w:hAnsi="Arial" w:cs="Arial"/>
          <w:sz w:val="20"/>
          <w:szCs w:val="20"/>
        </w:rPr>
      </w:pPr>
      <w:r>
        <w:rPr>
          <w:rFonts w:ascii="Arial" w:eastAsia="Times New Roman" w:hAnsi="Arial" w:cs="Arial"/>
          <w:sz w:val="20"/>
          <w:szCs w:val="20"/>
        </w:rPr>
        <w:t xml:space="preserve">CONCORDANCIAS AL  ARTÍCULO 173 DE LA CONSTITUCIÓN </w:t>
      </w:r>
    </w:p>
    <w:p w14:paraId="65588038" w14:textId="77777777" w:rsidR="00000000" w:rsidRDefault="00000000">
      <w:pPr>
        <w:divId w:val="371998962"/>
        <w:rPr>
          <w:rFonts w:ascii="Arial" w:eastAsia="Times New Roman" w:hAnsi="Arial" w:cs="Arial"/>
          <w:sz w:val="20"/>
          <w:szCs w:val="20"/>
        </w:rPr>
      </w:pPr>
    </w:p>
    <w:p w14:paraId="0F3BDB68" w14:textId="77777777" w:rsidR="00000000" w:rsidRDefault="00000000">
      <w:pPr>
        <w:divId w:val="518205733"/>
        <w:rPr>
          <w:rFonts w:ascii="Arial" w:eastAsia="Times New Roman" w:hAnsi="Arial" w:cs="Arial"/>
          <w:sz w:val="20"/>
          <w:szCs w:val="20"/>
        </w:rPr>
      </w:pPr>
      <w:r>
        <w:rPr>
          <w:rFonts w:ascii="Arial" w:eastAsia="Times New Roman" w:hAnsi="Arial" w:cs="Arial"/>
          <w:sz w:val="20"/>
          <w:szCs w:val="20"/>
        </w:rPr>
        <w:t xml:space="preserve">SENTENCIAS DE LA CORTE INTERAMERICANA DE DERECHOS HUMANOS </w:t>
      </w:r>
    </w:p>
    <w:p w14:paraId="065CF050" w14:textId="77777777" w:rsidR="00000000" w:rsidRDefault="00000000">
      <w:pPr>
        <w:divId w:val="2127312090"/>
        <w:rPr>
          <w:rFonts w:ascii="Arial" w:eastAsia="Times New Roman" w:hAnsi="Arial" w:cs="Arial"/>
          <w:sz w:val="20"/>
          <w:szCs w:val="20"/>
        </w:rPr>
      </w:pPr>
    </w:p>
    <w:p w14:paraId="367BE423" w14:textId="620CCC2A" w:rsidR="00000000" w:rsidRDefault="00000000">
      <w:pPr>
        <w:divId w:val="388262614"/>
        <w:rPr>
          <w:rFonts w:ascii="Arial" w:eastAsia="Times New Roman" w:hAnsi="Arial" w:cs="Arial"/>
          <w:sz w:val="20"/>
          <w:szCs w:val="20"/>
        </w:rPr>
      </w:pPr>
      <w:hyperlink r:id="rId2588" w:history="1">
        <w:r>
          <w:rPr>
            <w:rStyle w:val="Hipervnculo"/>
            <w:rFonts w:ascii="Arial" w:eastAsia="Times New Roman" w:hAnsi="Arial" w:cs="Arial"/>
            <w:b/>
            <w:bCs/>
            <w:color w:val="008000"/>
            <w:sz w:val="20"/>
            <w:szCs w:val="20"/>
          </w:rPr>
          <w:t>Caso Lori Berenson Mejía Vs. Perú - Sentencia de fondo, reparaciones y costas, Capitulo X, Párrafo 142</w:t>
        </w:r>
      </w:hyperlink>
      <w:r>
        <w:rPr>
          <w:rFonts w:ascii="Arial" w:eastAsia="Times New Roman" w:hAnsi="Arial" w:cs="Arial"/>
          <w:sz w:val="20"/>
          <w:szCs w:val="20"/>
        </w:rPr>
        <w:t xml:space="preserve"> </w:t>
      </w:r>
    </w:p>
    <w:p w14:paraId="49EBD999" w14:textId="40261A67" w:rsidR="00000000" w:rsidRDefault="00000000">
      <w:pPr>
        <w:divId w:val="945428787"/>
        <w:rPr>
          <w:rFonts w:ascii="Arial" w:eastAsia="Times New Roman" w:hAnsi="Arial" w:cs="Arial"/>
          <w:sz w:val="20"/>
          <w:szCs w:val="20"/>
        </w:rPr>
      </w:pPr>
      <w:hyperlink r:id="rId2589" w:history="1">
        <w:r>
          <w:rPr>
            <w:rStyle w:val="Hipervnculo"/>
            <w:rFonts w:ascii="Arial" w:eastAsia="Times New Roman" w:hAnsi="Arial" w:cs="Arial"/>
            <w:b/>
            <w:bCs/>
            <w:color w:val="008000"/>
            <w:sz w:val="20"/>
            <w:szCs w:val="20"/>
          </w:rPr>
          <w:t>Caso Cantoral Benavides Vs. Perú - Sentencia de Fondo, Capitulo XII, párrafo 112</w:t>
        </w:r>
      </w:hyperlink>
      <w:r>
        <w:rPr>
          <w:rFonts w:ascii="Arial" w:eastAsia="Times New Roman" w:hAnsi="Arial" w:cs="Arial"/>
          <w:sz w:val="20"/>
          <w:szCs w:val="20"/>
        </w:rPr>
        <w:t xml:space="preserve"> </w:t>
      </w:r>
    </w:p>
    <w:p w14:paraId="780795F9" w14:textId="77777777" w:rsidR="00000000" w:rsidRDefault="00000000">
      <w:pPr>
        <w:divId w:val="1357197545"/>
        <w:rPr>
          <w:rFonts w:ascii="Arial" w:eastAsia="Times New Roman" w:hAnsi="Arial" w:cs="Arial"/>
          <w:sz w:val="20"/>
          <w:szCs w:val="20"/>
        </w:rPr>
      </w:pPr>
      <w:r>
        <w:rPr>
          <w:rFonts w:ascii="Arial" w:eastAsia="Times New Roman" w:hAnsi="Arial" w:cs="Arial"/>
          <w:sz w:val="20"/>
          <w:szCs w:val="20"/>
        </w:rPr>
        <w:t xml:space="preserve">CONCORDANCIAS AL ARTÍCULO 175 DE LA CONSTITUCIÓN </w:t>
      </w:r>
    </w:p>
    <w:p w14:paraId="56117807" w14:textId="77777777" w:rsidR="00000000" w:rsidRDefault="00000000">
      <w:pPr>
        <w:divId w:val="1751731074"/>
        <w:rPr>
          <w:rFonts w:ascii="Arial" w:eastAsia="Times New Roman" w:hAnsi="Arial" w:cs="Arial"/>
          <w:sz w:val="20"/>
          <w:szCs w:val="20"/>
        </w:rPr>
      </w:pPr>
    </w:p>
    <w:p w14:paraId="77368712" w14:textId="61DA623C" w:rsidR="00000000" w:rsidRDefault="00000000">
      <w:pPr>
        <w:divId w:val="1296184018"/>
        <w:rPr>
          <w:rFonts w:ascii="Arial" w:eastAsia="Times New Roman" w:hAnsi="Arial" w:cs="Arial"/>
          <w:sz w:val="20"/>
          <w:szCs w:val="20"/>
        </w:rPr>
      </w:pPr>
      <w:hyperlink r:id="rId2590" w:history="1">
        <w:r>
          <w:rPr>
            <w:rStyle w:val="Hipervnculo"/>
            <w:rFonts w:ascii="Arial" w:eastAsia="Times New Roman" w:hAnsi="Arial" w:cs="Arial"/>
            <w:b/>
            <w:bCs/>
            <w:color w:val="008000"/>
            <w:sz w:val="20"/>
            <w:szCs w:val="20"/>
          </w:rPr>
          <w:t>Ley N° 25054 (Norman fabricación, comercio, posesión y uso por particulares de armas y municiones que no son de guerra)</w:t>
        </w:r>
      </w:hyperlink>
      <w:r>
        <w:rPr>
          <w:rFonts w:ascii="Arial" w:eastAsia="Times New Roman" w:hAnsi="Arial" w:cs="Arial"/>
          <w:sz w:val="20"/>
          <w:szCs w:val="20"/>
        </w:rPr>
        <w:t xml:space="preserve"> </w:t>
      </w:r>
    </w:p>
    <w:p w14:paraId="01E8B847" w14:textId="7FF35291" w:rsidR="00000000" w:rsidRDefault="00000000">
      <w:pPr>
        <w:divId w:val="1229267482"/>
        <w:rPr>
          <w:rFonts w:ascii="Arial" w:eastAsia="Times New Roman" w:hAnsi="Arial" w:cs="Arial"/>
          <w:sz w:val="20"/>
          <w:szCs w:val="20"/>
        </w:rPr>
      </w:pPr>
      <w:hyperlink r:id="rId2591" w:history="1">
        <w:r>
          <w:rPr>
            <w:rStyle w:val="Hipervnculo"/>
            <w:rFonts w:ascii="Arial" w:eastAsia="Times New Roman" w:hAnsi="Arial" w:cs="Arial"/>
            <w:b/>
            <w:bCs/>
            <w:color w:val="008000"/>
            <w:sz w:val="20"/>
            <w:szCs w:val="20"/>
          </w:rPr>
          <w:t>Ley N° 28397 (Amnistía y regularización de tenencia de armas de uso civil, de guerra, municiones, granadas o explosivos)</w:t>
        </w:r>
      </w:hyperlink>
      <w:r>
        <w:rPr>
          <w:rFonts w:ascii="Arial" w:eastAsia="Times New Roman" w:hAnsi="Arial" w:cs="Arial"/>
          <w:sz w:val="20"/>
          <w:szCs w:val="20"/>
        </w:rPr>
        <w:t xml:space="preserve"> </w:t>
      </w:r>
    </w:p>
    <w:p w14:paraId="57F21D49" w14:textId="501AE1AA" w:rsidR="00000000" w:rsidRDefault="00000000">
      <w:pPr>
        <w:divId w:val="1591739598"/>
        <w:rPr>
          <w:rFonts w:ascii="Arial" w:eastAsia="Times New Roman" w:hAnsi="Arial" w:cs="Arial"/>
          <w:sz w:val="20"/>
          <w:szCs w:val="20"/>
        </w:rPr>
      </w:pPr>
      <w:hyperlink r:id="rId2592" w:history="1">
        <w:r>
          <w:rPr>
            <w:rStyle w:val="Hipervnculo"/>
            <w:rFonts w:ascii="Arial" w:eastAsia="Times New Roman" w:hAnsi="Arial" w:cs="Arial"/>
            <w:b/>
            <w:bCs/>
            <w:color w:val="008000"/>
            <w:sz w:val="20"/>
            <w:szCs w:val="20"/>
          </w:rPr>
          <w:t>D.S. N° 002-2005-IN, Art. 3, inc 3.2 (Reglamento de la Ley N° 28397)</w:t>
        </w:r>
      </w:hyperlink>
      <w:r>
        <w:rPr>
          <w:rFonts w:ascii="Arial" w:eastAsia="Times New Roman" w:hAnsi="Arial" w:cs="Arial"/>
          <w:sz w:val="20"/>
          <w:szCs w:val="20"/>
        </w:rPr>
        <w:t xml:space="preserve"> </w:t>
      </w:r>
    </w:p>
    <w:p w14:paraId="7E5A5AC6" w14:textId="7FE06D67" w:rsidR="00000000" w:rsidRDefault="00000000">
      <w:pPr>
        <w:divId w:val="1766684269"/>
        <w:rPr>
          <w:rFonts w:ascii="Arial" w:eastAsia="Times New Roman" w:hAnsi="Arial" w:cs="Arial"/>
          <w:sz w:val="20"/>
          <w:szCs w:val="20"/>
        </w:rPr>
      </w:pPr>
      <w:hyperlink r:id="rId2593" w:history="1">
        <w:r>
          <w:rPr>
            <w:rStyle w:val="Hipervnculo"/>
            <w:rFonts w:ascii="Arial" w:eastAsia="Times New Roman" w:hAnsi="Arial" w:cs="Arial"/>
            <w:b/>
            <w:bCs/>
            <w:color w:val="008000"/>
            <w:sz w:val="20"/>
            <w:szCs w:val="20"/>
          </w:rPr>
          <w:t>Ley N° 30299 (Ley de armas de fuego, municiones, explosivos, productos pirotécnicos y materiales relacionados de uso civil)</w:t>
        </w:r>
      </w:hyperlink>
      <w:r>
        <w:rPr>
          <w:rFonts w:ascii="Arial" w:eastAsia="Times New Roman" w:hAnsi="Arial" w:cs="Arial"/>
          <w:sz w:val="20"/>
          <w:szCs w:val="20"/>
        </w:rPr>
        <w:t xml:space="preserve"> </w:t>
      </w:r>
    </w:p>
    <w:p w14:paraId="6B596C4B" w14:textId="77777777" w:rsidR="00000000" w:rsidRDefault="00000000">
      <w:pPr>
        <w:divId w:val="894203090"/>
        <w:rPr>
          <w:rFonts w:ascii="Arial" w:eastAsia="Times New Roman" w:hAnsi="Arial" w:cs="Arial"/>
          <w:sz w:val="20"/>
          <w:szCs w:val="20"/>
        </w:rPr>
      </w:pPr>
      <w:r>
        <w:rPr>
          <w:rFonts w:ascii="Arial" w:eastAsia="Times New Roman" w:hAnsi="Arial" w:cs="Arial"/>
          <w:sz w:val="20"/>
          <w:szCs w:val="20"/>
        </w:rPr>
        <w:t xml:space="preserve">CONCORDANCIAS AL ARTÍCULO 177 DE LA CONSTITUCIÓN </w:t>
      </w:r>
    </w:p>
    <w:p w14:paraId="609C5794" w14:textId="77777777" w:rsidR="00000000" w:rsidRDefault="00000000">
      <w:pPr>
        <w:divId w:val="1762799469"/>
        <w:rPr>
          <w:rFonts w:ascii="Arial" w:eastAsia="Times New Roman" w:hAnsi="Arial" w:cs="Arial"/>
          <w:sz w:val="20"/>
          <w:szCs w:val="20"/>
        </w:rPr>
      </w:pPr>
    </w:p>
    <w:p w14:paraId="68D8BCFA" w14:textId="39249A09" w:rsidR="00000000" w:rsidRDefault="00000000">
      <w:pPr>
        <w:divId w:val="8222519"/>
        <w:rPr>
          <w:rFonts w:ascii="Arial" w:eastAsia="Times New Roman" w:hAnsi="Arial" w:cs="Arial"/>
          <w:sz w:val="20"/>
          <w:szCs w:val="20"/>
        </w:rPr>
      </w:pPr>
      <w:hyperlink r:id="rId2594" w:history="1">
        <w:r>
          <w:rPr>
            <w:rStyle w:val="Hipervnculo"/>
            <w:rFonts w:ascii="Arial" w:eastAsia="Times New Roman" w:hAnsi="Arial" w:cs="Arial"/>
            <w:b/>
            <w:bCs/>
            <w:color w:val="008000"/>
            <w:sz w:val="20"/>
            <w:szCs w:val="20"/>
          </w:rPr>
          <w:t>R. Nº 004-2011-JNE, Art. 2 (Aprueban Reglamento de Publicidad Estatal en periodo Electoral)</w:t>
        </w:r>
      </w:hyperlink>
      <w:r>
        <w:rPr>
          <w:rFonts w:ascii="Arial" w:eastAsia="Times New Roman" w:hAnsi="Arial" w:cs="Arial"/>
          <w:sz w:val="20"/>
          <w:szCs w:val="20"/>
        </w:rPr>
        <w:t xml:space="preserve"> </w:t>
      </w:r>
    </w:p>
    <w:p w14:paraId="5DD6B875" w14:textId="1DCD81C2" w:rsidR="00000000" w:rsidRDefault="00000000">
      <w:pPr>
        <w:divId w:val="879441249"/>
        <w:rPr>
          <w:rFonts w:ascii="Arial" w:eastAsia="Times New Roman" w:hAnsi="Arial" w:cs="Arial"/>
          <w:sz w:val="20"/>
          <w:szCs w:val="20"/>
        </w:rPr>
      </w:pPr>
      <w:hyperlink r:id="rId2595" w:history="1">
        <w:r>
          <w:rPr>
            <w:rStyle w:val="Hipervnculo"/>
            <w:rFonts w:ascii="Arial" w:eastAsia="Times New Roman" w:hAnsi="Arial" w:cs="Arial"/>
            <w:b/>
            <w:bCs/>
            <w:color w:val="008000"/>
            <w:sz w:val="20"/>
            <w:szCs w:val="20"/>
          </w:rPr>
          <w:t>R.N° 0078-2018-JNE (Aprueban el Reglamento de Propaganda Electoral, Publicidad Estatal y Neutralidad en Periodo Electoral)</w:t>
        </w:r>
      </w:hyperlink>
      <w:r>
        <w:rPr>
          <w:rFonts w:ascii="Arial" w:eastAsia="Times New Roman" w:hAnsi="Arial" w:cs="Arial"/>
          <w:sz w:val="20"/>
          <w:szCs w:val="20"/>
        </w:rPr>
        <w:t xml:space="preserve"> </w:t>
      </w:r>
    </w:p>
    <w:p w14:paraId="116F4117" w14:textId="77777777" w:rsidR="00000000" w:rsidRDefault="00000000">
      <w:pPr>
        <w:divId w:val="1384404295"/>
        <w:rPr>
          <w:rFonts w:ascii="Arial" w:eastAsia="Times New Roman" w:hAnsi="Arial" w:cs="Arial"/>
          <w:sz w:val="20"/>
          <w:szCs w:val="20"/>
        </w:rPr>
      </w:pPr>
    </w:p>
    <w:p w14:paraId="7420C800" w14:textId="77777777" w:rsidR="00000000" w:rsidRDefault="00000000">
      <w:pPr>
        <w:divId w:val="2121605047"/>
        <w:rPr>
          <w:rFonts w:ascii="Arial" w:eastAsia="Times New Roman" w:hAnsi="Arial" w:cs="Arial"/>
          <w:sz w:val="20"/>
          <w:szCs w:val="20"/>
        </w:rPr>
      </w:pPr>
      <w:r>
        <w:rPr>
          <w:rFonts w:ascii="Arial" w:eastAsia="Times New Roman" w:hAnsi="Arial" w:cs="Arial"/>
          <w:sz w:val="20"/>
          <w:szCs w:val="20"/>
        </w:rPr>
        <w:t xml:space="preserve">CONCORDANCIAS AL ARTÍCULO 178 DE LA CONSTITUCIÓN </w:t>
      </w:r>
    </w:p>
    <w:p w14:paraId="28A58E21" w14:textId="77777777" w:rsidR="00000000" w:rsidRDefault="00000000">
      <w:pPr>
        <w:divId w:val="1205024411"/>
        <w:rPr>
          <w:rFonts w:ascii="Arial" w:eastAsia="Times New Roman" w:hAnsi="Arial" w:cs="Arial"/>
          <w:sz w:val="20"/>
          <w:szCs w:val="20"/>
        </w:rPr>
      </w:pPr>
    </w:p>
    <w:p w14:paraId="724A51A4" w14:textId="34D8EDEF" w:rsidR="00000000" w:rsidRDefault="00000000">
      <w:pPr>
        <w:divId w:val="1802188763"/>
        <w:rPr>
          <w:rFonts w:ascii="Arial" w:eastAsia="Times New Roman" w:hAnsi="Arial" w:cs="Arial"/>
          <w:sz w:val="20"/>
          <w:szCs w:val="20"/>
        </w:rPr>
      </w:pPr>
      <w:hyperlink r:id="rId2596" w:history="1">
        <w:r>
          <w:rPr>
            <w:rStyle w:val="Hipervnculo"/>
            <w:rFonts w:ascii="Arial" w:eastAsia="Times New Roman" w:hAnsi="Arial" w:cs="Arial"/>
            <w:b/>
            <w:bCs/>
            <w:color w:val="008000"/>
            <w:sz w:val="20"/>
            <w:szCs w:val="20"/>
          </w:rPr>
          <w:t>LEY N° 26486</w:t>
        </w:r>
      </w:hyperlink>
      <w:r>
        <w:rPr>
          <w:rFonts w:ascii="Arial" w:eastAsia="Times New Roman" w:hAnsi="Arial" w:cs="Arial"/>
          <w:sz w:val="20"/>
          <w:szCs w:val="20"/>
        </w:rPr>
        <w:t xml:space="preserve"> </w:t>
      </w:r>
    </w:p>
    <w:p w14:paraId="282AEFA0" w14:textId="4292F05A" w:rsidR="00000000" w:rsidRDefault="00000000">
      <w:pPr>
        <w:divId w:val="1612594330"/>
        <w:rPr>
          <w:rFonts w:ascii="Arial" w:eastAsia="Times New Roman" w:hAnsi="Arial" w:cs="Arial"/>
          <w:sz w:val="20"/>
          <w:szCs w:val="20"/>
        </w:rPr>
      </w:pPr>
      <w:hyperlink r:id="rId2597" w:history="1">
        <w:r>
          <w:rPr>
            <w:rStyle w:val="Hipervnculo"/>
            <w:rFonts w:ascii="Arial" w:eastAsia="Times New Roman" w:hAnsi="Arial" w:cs="Arial"/>
            <w:b/>
            <w:bCs/>
            <w:color w:val="008000"/>
            <w:sz w:val="20"/>
            <w:szCs w:val="20"/>
          </w:rPr>
          <w:t>LEY N° 28545, Art. 3</w:t>
        </w:r>
      </w:hyperlink>
      <w:r>
        <w:rPr>
          <w:rFonts w:ascii="Arial" w:eastAsia="Times New Roman" w:hAnsi="Arial" w:cs="Arial"/>
          <w:sz w:val="20"/>
          <w:szCs w:val="20"/>
        </w:rPr>
        <w:t xml:space="preserve"> </w:t>
      </w:r>
    </w:p>
    <w:p w14:paraId="12378819" w14:textId="3D6DBE4D" w:rsidR="00000000" w:rsidRDefault="00000000">
      <w:pPr>
        <w:divId w:val="124005586"/>
        <w:rPr>
          <w:rFonts w:ascii="Arial" w:eastAsia="Times New Roman" w:hAnsi="Arial" w:cs="Arial"/>
          <w:sz w:val="20"/>
          <w:szCs w:val="20"/>
        </w:rPr>
      </w:pPr>
      <w:hyperlink r:id="rId2598" w:history="1">
        <w:r>
          <w:rPr>
            <w:rStyle w:val="Hipervnculo"/>
            <w:rFonts w:ascii="Arial" w:eastAsia="Times New Roman" w:hAnsi="Arial" w:cs="Arial"/>
            <w:b/>
            <w:bCs/>
            <w:color w:val="008000"/>
            <w:sz w:val="20"/>
            <w:szCs w:val="20"/>
          </w:rPr>
          <w:t>R. Nº 007-2006-JNE</w:t>
        </w:r>
      </w:hyperlink>
      <w:r>
        <w:rPr>
          <w:rFonts w:ascii="Arial" w:eastAsia="Times New Roman" w:hAnsi="Arial" w:cs="Arial"/>
          <w:sz w:val="20"/>
          <w:szCs w:val="20"/>
        </w:rPr>
        <w:t xml:space="preserve"> </w:t>
      </w:r>
    </w:p>
    <w:p w14:paraId="776CD8AE" w14:textId="77777777" w:rsidR="00000000" w:rsidRDefault="00000000">
      <w:pPr>
        <w:divId w:val="1043167009"/>
        <w:rPr>
          <w:rFonts w:ascii="Arial" w:eastAsia="Times New Roman" w:hAnsi="Arial" w:cs="Arial"/>
          <w:sz w:val="20"/>
          <w:szCs w:val="20"/>
        </w:rPr>
      </w:pPr>
      <w:r>
        <w:rPr>
          <w:rFonts w:ascii="Arial" w:eastAsia="Times New Roman" w:hAnsi="Arial" w:cs="Arial"/>
          <w:sz w:val="20"/>
          <w:szCs w:val="20"/>
        </w:rPr>
        <w:t xml:space="preserve">CONCORDANCIAS AL ARTÍCULO 182 DE LA CONSTITUCIÓN </w:t>
      </w:r>
    </w:p>
    <w:p w14:paraId="25C194DB" w14:textId="77777777" w:rsidR="00000000" w:rsidRDefault="00000000">
      <w:pPr>
        <w:divId w:val="1445684423"/>
        <w:rPr>
          <w:rFonts w:ascii="Arial" w:eastAsia="Times New Roman" w:hAnsi="Arial" w:cs="Arial"/>
          <w:sz w:val="20"/>
          <w:szCs w:val="20"/>
        </w:rPr>
      </w:pPr>
    </w:p>
    <w:p w14:paraId="0E7862F6" w14:textId="2F31E9E8" w:rsidR="00000000" w:rsidRDefault="00000000">
      <w:pPr>
        <w:divId w:val="1587613768"/>
        <w:rPr>
          <w:rFonts w:ascii="Arial" w:eastAsia="Times New Roman" w:hAnsi="Arial" w:cs="Arial"/>
          <w:sz w:val="20"/>
          <w:szCs w:val="20"/>
        </w:rPr>
      </w:pPr>
      <w:hyperlink r:id="rId2599" w:history="1">
        <w:r>
          <w:rPr>
            <w:rStyle w:val="Hipervnculo"/>
            <w:rFonts w:ascii="Arial" w:eastAsia="Times New Roman" w:hAnsi="Arial" w:cs="Arial"/>
            <w:b/>
            <w:bCs/>
            <w:color w:val="008000"/>
            <w:sz w:val="20"/>
            <w:szCs w:val="20"/>
          </w:rPr>
          <w:t>R. N° 328-2004-CNM (Reg. del Concurso para el Nombramiento de Jefe de la ONPE)</w:t>
        </w:r>
      </w:hyperlink>
      <w:r>
        <w:rPr>
          <w:rFonts w:ascii="Arial" w:eastAsia="Times New Roman" w:hAnsi="Arial" w:cs="Arial"/>
          <w:sz w:val="20"/>
          <w:szCs w:val="20"/>
        </w:rPr>
        <w:t xml:space="preserve"> </w:t>
      </w:r>
    </w:p>
    <w:p w14:paraId="3B794332" w14:textId="03445A55" w:rsidR="00000000" w:rsidRDefault="00000000">
      <w:pPr>
        <w:divId w:val="955715844"/>
        <w:rPr>
          <w:rFonts w:ascii="Arial" w:eastAsia="Times New Roman" w:hAnsi="Arial" w:cs="Arial"/>
          <w:sz w:val="20"/>
          <w:szCs w:val="20"/>
        </w:rPr>
      </w:pPr>
      <w:hyperlink r:id="rId2600" w:history="1">
        <w:r>
          <w:rPr>
            <w:rStyle w:val="Hipervnculo"/>
            <w:rFonts w:ascii="Arial" w:eastAsia="Times New Roman" w:hAnsi="Arial" w:cs="Arial"/>
            <w:b/>
            <w:bCs/>
            <w:color w:val="008000"/>
            <w:sz w:val="20"/>
            <w:szCs w:val="20"/>
          </w:rPr>
          <w:t>R.N° 001-2017-CNM (Aprueban Reglamento de Concurso para el Nombramiento del Jefe de la Oficina Nacional de Procesos Electorales)</w:t>
        </w:r>
      </w:hyperlink>
      <w:r>
        <w:rPr>
          <w:rFonts w:ascii="Arial" w:eastAsia="Times New Roman" w:hAnsi="Arial" w:cs="Arial"/>
          <w:sz w:val="20"/>
          <w:szCs w:val="20"/>
        </w:rPr>
        <w:t xml:space="preserve"> </w:t>
      </w:r>
    </w:p>
    <w:p w14:paraId="3613A81C" w14:textId="39E66FE6" w:rsidR="00000000" w:rsidRDefault="00000000">
      <w:pPr>
        <w:divId w:val="1088884193"/>
        <w:rPr>
          <w:rFonts w:ascii="Arial" w:eastAsia="Times New Roman" w:hAnsi="Arial" w:cs="Arial"/>
          <w:sz w:val="20"/>
          <w:szCs w:val="20"/>
        </w:rPr>
      </w:pPr>
      <w:hyperlink r:id="rId2601" w:history="1">
        <w:r>
          <w:rPr>
            <w:rStyle w:val="Hipervnculo"/>
            <w:rFonts w:ascii="Arial" w:eastAsia="Times New Roman" w:hAnsi="Arial" w:cs="Arial"/>
            <w:b/>
            <w:bCs/>
            <w:color w:val="008000"/>
            <w:sz w:val="20"/>
            <w:szCs w:val="20"/>
          </w:rPr>
          <w:t>R.N° 008-2020-JNJ (Aprueban el Reglamento de Procedimientos Disciplinarios de la Junta Nacional de Justicia)</w:t>
        </w:r>
      </w:hyperlink>
      <w:r>
        <w:rPr>
          <w:rFonts w:ascii="Arial" w:eastAsia="Times New Roman" w:hAnsi="Arial" w:cs="Arial"/>
          <w:sz w:val="20"/>
          <w:szCs w:val="20"/>
        </w:rPr>
        <w:t xml:space="preserve"> </w:t>
      </w:r>
    </w:p>
    <w:p w14:paraId="2B2516EF" w14:textId="620C0D43" w:rsidR="00000000" w:rsidRDefault="00000000">
      <w:pPr>
        <w:divId w:val="7298759"/>
        <w:rPr>
          <w:rFonts w:ascii="Arial" w:eastAsia="Times New Roman" w:hAnsi="Arial" w:cs="Arial"/>
          <w:sz w:val="20"/>
          <w:szCs w:val="20"/>
        </w:rPr>
      </w:pPr>
      <w:hyperlink r:id="rId2602" w:history="1">
        <w:r>
          <w:rPr>
            <w:rStyle w:val="Hipervnculo"/>
            <w:rFonts w:ascii="Arial" w:eastAsia="Times New Roman" w:hAnsi="Arial" w:cs="Arial"/>
            <w:b/>
            <w:bCs/>
            <w:color w:val="008000"/>
            <w:sz w:val="20"/>
            <w:szCs w:val="20"/>
          </w:rPr>
          <w:t>R. N° 036-2020-JNJ (Aprueban Reglamento de Concursos para la Selección y Nombramiento de el/la Jefe (a) de la Oficina Nacional de Procesos Electorales y de el/la Jefe (a) del Registro Nacional de Identificación y Estado Civil)</w:t>
        </w:r>
      </w:hyperlink>
      <w:r>
        <w:rPr>
          <w:rFonts w:ascii="Arial" w:eastAsia="Times New Roman" w:hAnsi="Arial" w:cs="Arial"/>
          <w:sz w:val="20"/>
          <w:szCs w:val="20"/>
        </w:rPr>
        <w:t xml:space="preserve"> </w:t>
      </w:r>
    </w:p>
    <w:p w14:paraId="48EDA3B8" w14:textId="60A03B52" w:rsidR="00000000" w:rsidRDefault="00000000">
      <w:pPr>
        <w:divId w:val="455417049"/>
        <w:rPr>
          <w:rFonts w:ascii="Arial" w:eastAsia="Times New Roman" w:hAnsi="Arial" w:cs="Arial"/>
          <w:sz w:val="20"/>
          <w:szCs w:val="20"/>
        </w:rPr>
      </w:pPr>
      <w:hyperlink r:id="rId2603" w:history="1">
        <w:r>
          <w:rPr>
            <w:rStyle w:val="Hipervnculo"/>
            <w:rFonts w:ascii="Arial" w:eastAsia="Arial" w:hAnsi="Arial" w:cs="Arial"/>
            <w:b/>
            <w:bCs/>
            <w:color w:val="008000"/>
            <w:sz w:val="20"/>
            <w:szCs w:val="16"/>
          </w:rPr>
          <w:t>R.N° 243-2024-JNJ (Aprueban el Reglamento del Procedimiento de Evaluación integral y Ratificación del (la) Jefe(a) de la Oficina Nacional de Procesos Electorales (ONPE) y del(la) Jefe(a) del Registro Nacional de Identificación y Estado Civil (RENIEC))</w:t>
        </w:r>
      </w:hyperlink>
      <w:r>
        <w:rPr>
          <w:rFonts w:ascii="Arial" w:eastAsia="Times New Roman" w:hAnsi="Arial" w:cs="Arial"/>
          <w:sz w:val="20"/>
          <w:szCs w:val="20"/>
        </w:rPr>
        <w:t xml:space="preserve"> </w:t>
      </w:r>
    </w:p>
    <w:p w14:paraId="5FAE9BF7" w14:textId="77777777" w:rsidR="00000000" w:rsidRDefault="00000000">
      <w:pPr>
        <w:divId w:val="1404252526"/>
        <w:rPr>
          <w:rFonts w:ascii="Arial" w:eastAsia="Times New Roman" w:hAnsi="Arial" w:cs="Arial"/>
          <w:sz w:val="20"/>
          <w:szCs w:val="20"/>
        </w:rPr>
      </w:pPr>
      <w:r>
        <w:rPr>
          <w:rFonts w:ascii="Arial" w:eastAsia="Times New Roman" w:hAnsi="Arial" w:cs="Arial"/>
          <w:sz w:val="20"/>
          <w:szCs w:val="20"/>
        </w:rPr>
        <w:t xml:space="preserve">CONCORDANCIAS AL ARTÍCULO 183 DE LA CONSTITUCIÓN </w:t>
      </w:r>
    </w:p>
    <w:p w14:paraId="48A22F91" w14:textId="77777777" w:rsidR="00000000" w:rsidRDefault="00000000">
      <w:pPr>
        <w:divId w:val="286162820"/>
        <w:rPr>
          <w:rFonts w:ascii="Arial" w:eastAsia="Times New Roman" w:hAnsi="Arial" w:cs="Arial"/>
          <w:sz w:val="20"/>
          <w:szCs w:val="20"/>
        </w:rPr>
      </w:pPr>
    </w:p>
    <w:p w14:paraId="1107A98B" w14:textId="7C09BAA9" w:rsidR="00000000" w:rsidRDefault="00000000">
      <w:pPr>
        <w:divId w:val="718359644"/>
        <w:rPr>
          <w:rFonts w:ascii="Arial" w:eastAsia="Times New Roman" w:hAnsi="Arial" w:cs="Arial"/>
          <w:sz w:val="20"/>
          <w:szCs w:val="20"/>
        </w:rPr>
      </w:pPr>
      <w:hyperlink r:id="rId2604" w:history="1">
        <w:r>
          <w:rPr>
            <w:rStyle w:val="Hipervnculo"/>
            <w:rFonts w:ascii="Arial" w:eastAsia="Times New Roman" w:hAnsi="Arial" w:cs="Arial"/>
            <w:b/>
            <w:bCs/>
            <w:color w:val="008000"/>
            <w:sz w:val="20"/>
            <w:szCs w:val="20"/>
          </w:rPr>
          <w:t>R.J. Nº 029-2008-JNAC-RENIEC (Establecen tramitación y emisión gratuita del DNI en la modalidad de inscripción por primera vez para la población de mayores y menores de edad de los ámbitos rural y urbano marginal)</w:t>
        </w:r>
      </w:hyperlink>
      <w:r>
        <w:rPr>
          <w:rFonts w:ascii="Arial" w:eastAsia="Times New Roman" w:hAnsi="Arial" w:cs="Arial"/>
          <w:sz w:val="20"/>
          <w:szCs w:val="20"/>
        </w:rPr>
        <w:t xml:space="preserve"> </w:t>
      </w:r>
    </w:p>
    <w:p w14:paraId="6DFFE121" w14:textId="64D21611" w:rsidR="00000000" w:rsidRDefault="00000000">
      <w:pPr>
        <w:divId w:val="337000015"/>
        <w:rPr>
          <w:rFonts w:ascii="Arial" w:eastAsia="Times New Roman" w:hAnsi="Arial" w:cs="Arial"/>
          <w:sz w:val="20"/>
          <w:szCs w:val="20"/>
        </w:rPr>
      </w:pPr>
      <w:hyperlink r:id="rId2605" w:history="1">
        <w:r>
          <w:rPr>
            <w:rStyle w:val="Hipervnculo"/>
            <w:rFonts w:ascii="Arial" w:eastAsia="Times New Roman" w:hAnsi="Arial" w:cs="Arial"/>
            <w:b/>
            <w:bCs/>
            <w:color w:val="008000"/>
            <w:sz w:val="20"/>
            <w:szCs w:val="20"/>
          </w:rPr>
          <w:t>R.J.N° 020-2015-JNAC-RENIEC (Disponen la gratuidad de procedimientos y entrega del DNI para personas con urgencias médicas, o que se encuentren en situación de vulnerabilidad y exclusión social como consecuencia de desastres naturales o siniestros)</w:t>
        </w:r>
      </w:hyperlink>
      <w:r>
        <w:rPr>
          <w:rFonts w:ascii="Arial" w:eastAsia="Times New Roman" w:hAnsi="Arial" w:cs="Arial"/>
          <w:sz w:val="20"/>
          <w:szCs w:val="20"/>
        </w:rPr>
        <w:t xml:space="preserve"> </w:t>
      </w:r>
    </w:p>
    <w:p w14:paraId="0C6CB291" w14:textId="0689F622" w:rsidR="00000000" w:rsidRDefault="00000000">
      <w:pPr>
        <w:divId w:val="269708619"/>
        <w:rPr>
          <w:rFonts w:ascii="Arial" w:eastAsia="Times New Roman" w:hAnsi="Arial" w:cs="Arial"/>
          <w:sz w:val="20"/>
          <w:szCs w:val="20"/>
        </w:rPr>
      </w:pPr>
      <w:hyperlink r:id="rId2606" w:history="1">
        <w:r>
          <w:rPr>
            <w:rStyle w:val="Hipervnculo"/>
            <w:rFonts w:ascii="Arial" w:eastAsia="Times New Roman" w:hAnsi="Arial" w:cs="Arial"/>
            <w:b/>
            <w:bCs/>
            <w:color w:val="008000"/>
            <w:sz w:val="20"/>
            <w:szCs w:val="20"/>
          </w:rPr>
          <w:t>R.N° 008-2020-JNJ (Aprueban el Reglamento de Procedimientos Disciplinarios de la Junta Nacional de Justicia)</w:t>
        </w:r>
      </w:hyperlink>
      <w:r>
        <w:rPr>
          <w:rFonts w:ascii="Arial" w:eastAsia="Times New Roman" w:hAnsi="Arial" w:cs="Arial"/>
          <w:sz w:val="20"/>
          <w:szCs w:val="20"/>
        </w:rPr>
        <w:t xml:space="preserve"> </w:t>
      </w:r>
    </w:p>
    <w:p w14:paraId="410B16A7" w14:textId="25B6BE43" w:rsidR="00000000" w:rsidRDefault="00000000">
      <w:pPr>
        <w:divId w:val="2139032042"/>
        <w:rPr>
          <w:rFonts w:ascii="Arial" w:eastAsia="Times New Roman" w:hAnsi="Arial" w:cs="Arial"/>
          <w:sz w:val="20"/>
          <w:szCs w:val="20"/>
        </w:rPr>
      </w:pPr>
      <w:hyperlink r:id="rId2607" w:history="1">
        <w:r>
          <w:rPr>
            <w:rStyle w:val="Hipervnculo"/>
            <w:rFonts w:ascii="Arial" w:eastAsia="Times New Roman" w:hAnsi="Arial" w:cs="Arial"/>
            <w:b/>
            <w:bCs/>
            <w:color w:val="008000"/>
            <w:sz w:val="20"/>
            <w:szCs w:val="20"/>
          </w:rPr>
          <w:t>R. N° 036-2020-JNJ (Aprueban Reglamento de Concursos para la Selección y Nombramiento de el/la Jefe (a) de la Oficina Nacional de Procesos Electorales y de el/la Jefe (a) del Registro Nacional de Identificación y Estado Civil)</w:t>
        </w:r>
      </w:hyperlink>
      <w:r>
        <w:rPr>
          <w:rFonts w:ascii="Arial" w:eastAsia="Times New Roman" w:hAnsi="Arial" w:cs="Arial"/>
          <w:sz w:val="20"/>
          <w:szCs w:val="20"/>
        </w:rPr>
        <w:t xml:space="preserve"> </w:t>
      </w:r>
    </w:p>
    <w:p w14:paraId="6170E46D" w14:textId="162EB884" w:rsidR="00000000" w:rsidRDefault="00000000">
      <w:pPr>
        <w:divId w:val="1380936035"/>
        <w:rPr>
          <w:rFonts w:ascii="Arial" w:eastAsia="Times New Roman" w:hAnsi="Arial" w:cs="Arial"/>
          <w:sz w:val="20"/>
          <w:szCs w:val="20"/>
        </w:rPr>
      </w:pPr>
      <w:hyperlink r:id="rId2608" w:history="1">
        <w:r>
          <w:rPr>
            <w:rStyle w:val="Hipervnculo"/>
            <w:rFonts w:ascii="Arial" w:eastAsia="Arial" w:hAnsi="Arial" w:cs="Arial"/>
            <w:b/>
            <w:bCs/>
            <w:color w:val="008000"/>
            <w:sz w:val="20"/>
            <w:szCs w:val="16"/>
          </w:rPr>
          <w:t>R.N° 243-2024-JNJ (Aprueban el Reglamento del Procedimiento de Evaluación integral y Ratificación del (la) Jefe(a) de la Oficina Nacional de Procesos Electorales (ONPE) y del(la) Jefe(a) del Registro Nacional de Identificación y Estado Civil (RENIEC))</w:t>
        </w:r>
      </w:hyperlink>
      <w:r>
        <w:rPr>
          <w:rFonts w:ascii="Arial" w:eastAsia="Arial" w:hAnsi="Arial" w:cs="Arial"/>
          <w:sz w:val="20"/>
          <w:szCs w:val="16"/>
        </w:rPr>
        <w:t xml:space="preserve"> </w:t>
      </w:r>
    </w:p>
    <w:p w14:paraId="42F808AF" w14:textId="77777777" w:rsidR="00000000" w:rsidRDefault="00000000">
      <w:pPr>
        <w:divId w:val="1611351954"/>
        <w:rPr>
          <w:rFonts w:ascii="Arial" w:eastAsia="Times New Roman" w:hAnsi="Arial" w:cs="Arial"/>
          <w:sz w:val="20"/>
          <w:szCs w:val="20"/>
        </w:rPr>
      </w:pPr>
      <w:r>
        <w:rPr>
          <w:rFonts w:ascii="Arial" w:eastAsia="Times New Roman" w:hAnsi="Arial" w:cs="Arial"/>
          <w:sz w:val="20"/>
          <w:szCs w:val="20"/>
        </w:rPr>
        <w:t xml:space="preserve">CONCORDANCIAS AL CAPÍTULO XIV DEL TÍTULO IV DE LA CONSTITUCIÓN </w:t>
      </w:r>
    </w:p>
    <w:p w14:paraId="4071E84F" w14:textId="77777777" w:rsidR="00000000" w:rsidRDefault="00000000">
      <w:pPr>
        <w:divId w:val="1321694460"/>
        <w:rPr>
          <w:rFonts w:ascii="Arial" w:eastAsia="Times New Roman" w:hAnsi="Arial" w:cs="Arial"/>
          <w:sz w:val="20"/>
          <w:szCs w:val="20"/>
        </w:rPr>
      </w:pPr>
    </w:p>
    <w:p w14:paraId="6CE9E428" w14:textId="13C2524A" w:rsidR="00000000" w:rsidRDefault="00000000">
      <w:pPr>
        <w:divId w:val="375007721"/>
        <w:rPr>
          <w:rFonts w:ascii="Arial" w:eastAsia="Times New Roman" w:hAnsi="Arial" w:cs="Arial"/>
          <w:sz w:val="20"/>
          <w:szCs w:val="20"/>
        </w:rPr>
      </w:pPr>
      <w:hyperlink r:id="rId2609" w:history="1">
        <w:r>
          <w:rPr>
            <w:rStyle w:val="Hipervnculo"/>
            <w:rFonts w:ascii="Arial" w:eastAsia="Times New Roman" w:hAnsi="Arial" w:cs="Arial"/>
            <w:b/>
            <w:bCs/>
            <w:color w:val="008000"/>
            <w:sz w:val="20"/>
            <w:szCs w:val="20"/>
          </w:rPr>
          <w:t>LEY N° 27783</w:t>
        </w:r>
      </w:hyperlink>
      <w:r>
        <w:rPr>
          <w:rFonts w:ascii="Arial" w:eastAsia="Times New Roman" w:hAnsi="Arial" w:cs="Arial"/>
          <w:sz w:val="20"/>
          <w:szCs w:val="20"/>
        </w:rPr>
        <w:t xml:space="preserve"> </w:t>
      </w:r>
    </w:p>
    <w:p w14:paraId="63E2BAFB" w14:textId="77777777" w:rsidR="00000000" w:rsidRDefault="00000000">
      <w:pPr>
        <w:divId w:val="1462532995"/>
        <w:rPr>
          <w:rFonts w:ascii="Arial" w:eastAsia="Times New Roman" w:hAnsi="Arial" w:cs="Arial"/>
          <w:sz w:val="20"/>
          <w:szCs w:val="20"/>
        </w:rPr>
      </w:pPr>
      <w:r>
        <w:rPr>
          <w:rFonts w:ascii="Arial" w:eastAsia="Times New Roman" w:hAnsi="Arial" w:cs="Arial"/>
          <w:sz w:val="20"/>
          <w:szCs w:val="20"/>
        </w:rPr>
        <w:t xml:space="preserve">CONCORDANCIAS AL ARTÍCULO 188 DE LA CONSTITUCIÓN </w:t>
      </w:r>
    </w:p>
    <w:p w14:paraId="0C2C111E" w14:textId="77777777" w:rsidR="00000000" w:rsidRDefault="00000000">
      <w:pPr>
        <w:divId w:val="1059986046"/>
        <w:rPr>
          <w:rFonts w:ascii="Arial" w:eastAsia="Times New Roman" w:hAnsi="Arial" w:cs="Arial"/>
          <w:sz w:val="20"/>
          <w:szCs w:val="20"/>
        </w:rPr>
      </w:pPr>
    </w:p>
    <w:p w14:paraId="11996EE3" w14:textId="51791523" w:rsidR="00000000" w:rsidRDefault="00000000">
      <w:pPr>
        <w:divId w:val="1937133416"/>
        <w:rPr>
          <w:rFonts w:ascii="Arial" w:eastAsia="Times New Roman" w:hAnsi="Arial" w:cs="Arial"/>
          <w:sz w:val="20"/>
          <w:szCs w:val="20"/>
        </w:rPr>
      </w:pPr>
      <w:hyperlink r:id="rId2610" w:history="1">
        <w:r>
          <w:rPr>
            <w:rStyle w:val="Hipervnculo"/>
            <w:rFonts w:ascii="Arial" w:eastAsia="Times New Roman" w:hAnsi="Arial" w:cs="Arial"/>
            <w:b/>
            <w:bCs/>
            <w:color w:val="008000"/>
            <w:sz w:val="20"/>
            <w:szCs w:val="20"/>
          </w:rPr>
          <w:t>D.S. N° 043-2005-PCM</w:t>
        </w:r>
      </w:hyperlink>
      <w:r>
        <w:rPr>
          <w:rFonts w:ascii="Arial" w:eastAsia="Times New Roman" w:hAnsi="Arial" w:cs="Arial"/>
          <w:sz w:val="20"/>
          <w:szCs w:val="20"/>
        </w:rPr>
        <w:t xml:space="preserve"> </w:t>
      </w:r>
    </w:p>
    <w:p w14:paraId="463FBCC7" w14:textId="77777777" w:rsidR="00000000" w:rsidRDefault="00000000">
      <w:pPr>
        <w:divId w:val="152449245"/>
        <w:rPr>
          <w:rFonts w:ascii="Arial" w:eastAsia="Times New Roman" w:hAnsi="Arial" w:cs="Arial"/>
          <w:sz w:val="20"/>
          <w:szCs w:val="20"/>
        </w:rPr>
      </w:pPr>
      <w:r>
        <w:rPr>
          <w:rFonts w:ascii="Arial" w:eastAsia="Times New Roman" w:hAnsi="Arial" w:cs="Arial"/>
          <w:sz w:val="20"/>
          <w:szCs w:val="20"/>
        </w:rPr>
        <w:t xml:space="preserve">CONCORDANCIAS AL ARTÍCULO 189  DE LA CONSTITUCIÓN </w:t>
      </w:r>
    </w:p>
    <w:p w14:paraId="1639EE9E" w14:textId="77777777" w:rsidR="00000000" w:rsidRDefault="00000000">
      <w:pPr>
        <w:divId w:val="592857254"/>
        <w:rPr>
          <w:rFonts w:ascii="Arial" w:eastAsia="Times New Roman" w:hAnsi="Arial" w:cs="Arial"/>
          <w:sz w:val="20"/>
          <w:szCs w:val="20"/>
        </w:rPr>
      </w:pPr>
    </w:p>
    <w:p w14:paraId="4783F273" w14:textId="77777777" w:rsidR="00000000" w:rsidRDefault="00000000">
      <w:pPr>
        <w:divId w:val="590505426"/>
        <w:rPr>
          <w:rFonts w:ascii="Arial" w:eastAsia="Times New Roman" w:hAnsi="Arial" w:cs="Arial"/>
          <w:sz w:val="20"/>
          <w:szCs w:val="20"/>
        </w:rPr>
      </w:pPr>
      <w:r>
        <w:rPr>
          <w:rFonts w:ascii="Arial" w:eastAsia="Times New Roman" w:hAnsi="Arial" w:cs="Arial"/>
          <w:sz w:val="20"/>
          <w:szCs w:val="20"/>
        </w:rPr>
        <w:lastRenderedPageBreak/>
        <w:t xml:space="preserve">SENTENCIAS EN CASACIÓN DE LA CORTE SUPREMA DE JUSTICIA </w:t>
      </w:r>
    </w:p>
    <w:p w14:paraId="2BF8F175" w14:textId="77777777" w:rsidR="00000000" w:rsidRDefault="00000000">
      <w:pPr>
        <w:divId w:val="1327778801"/>
        <w:rPr>
          <w:rFonts w:ascii="Arial" w:eastAsia="Times New Roman" w:hAnsi="Arial" w:cs="Arial"/>
          <w:sz w:val="20"/>
          <w:szCs w:val="20"/>
        </w:rPr>
      </w:pPr>
    </w:p>
    <w:p w14:paraId="0853DA84" w14:textId="0F9B167C" w:rsidR="00000000" w:rsidRDefault="00000000">
      <w:pPr>
        <w:divId w:val="1842116435"/>
        <w:rPr>
          <w:rFonts w:ascii="Arial" w:eastAsia="Times New Roman" w:hAnsi="Arial" w:cs="Arial"/>
          <w:sz w:val="20"/>
          <w:szCs w:val="20"/>
        </w:rPr>
      </w:pPr>
      <w:hyperlink r:id="rId2611" w:history="1">
        <w:r>
          <w:rPr>
            <w:rStyle w:val="Hipervnculo"/>
            <w:rFonts w:ascii="Arial" w:eastAsia="Times New Roman" w:hAnsi="Arial" w:cs="Arial"/>
            <w:b/>
            <w:bCs/>
            <w:color w:val="008000"/>
            <w:sz w:val="20"/>
            <w:szCs w:val="20"/>
          </w:rPr>
          <w:t>CAS. 3152-2009-AMAZONAS</w:t>
        </w:r>
      </w:hyperlink>
      <w:r>
        <w:rPr>
          <w:rFonts w:ascii="Arial" w:eastAsia="Times New Roman" w:hAnsi="Arial" w:cs="Arial"/>
          <w:sz w:val="20"/>
          <w:szCs w:val="20"/>
        </w:rPr>
        <w:t xml:space="preserve"> </w:t>
      </w:r>
    </w:p>
    <w:p w14:paraId="13F2B899" w14:textId="7B9F220B" w:rsidR="00000000" w:rsidRDefault="00000000">
      <w:pPr>
        <w:divId w:val="1193374381"/>
        <w:rPr>
          <w:rFonts w:ascii="Arial" w:eastAsia="Times New Roman" w:hAnsi="Arial" w:cs="Arial"/>
          <w:sz w:val="20"/>
          <w:szCs w:val="20"/>
        </w:rPr>
      </w:pPr>
      <w:hyperlink r:id="rId2612" w:history="1">
        <w:r>
          <w:rPr>
            <w:rStyle w:val="Hipervnculo"/>
            <w:rFonts w:ascii="Arial" w:eastAsia="Times New Roman" w:hAnsi="Arial" w:cs="Arial"/>
            <w:b/>
            <w:bCs/>
            <w:color w:val="008000"/>
            <w:sz w:val="20"/>
            <w:szCs w:val="20"/>
          </w:rPr>
          <w:t>CAS. 2918-2009-LIMA NORTE</w:t>
        </w:r>
      </w:hyperlink>
      <w:r>
        <w:rPr>
          <w:rFonts w:ascii="Arial" w:eastAsia="Times New Roman" w:hAnsi="Arial" w:cs="Arial"/>
          <w:sz w:val="20"/>
          <w:szCs w:val="20"/>
        </w:rPr>
        <w:t xml:space="preserve"> </w:t>
      </w:r>
    </w:p>
    <w:p w14:paraId="61A0735D" w14:textId="77777777" w:rsidR="00000000" w:rsidRDefault="00000000">
      <w:pPr>
        <w:divId w:val="519205167"/>
        <w:rPr>
          <w:rFonts w:ascii="Arial" w:eastAsia="Times New Roman" w:hAnsi="Arial" w:cs="Arial"/>
          <w:sz w:val="20"/>
          <w:szCs w:val="20"/>
        </w:rPr>
      </w:pPr>
      <w:r>
        <w:rPr>
          <w:rFonts w:ascii="Arial" w:eastAsia="Times New Roman" w:hAnsi="Arial" w:cs="Arial"/>
          <w:sz w:val="20"/>
          <w:szCs w:val="20"/>
        </w:rPr>
        <w:t xml:space="preserve">CONCORDANCIAS AL ARTÍCULO 190 DE LA CONSTITUCIÓN </w:t>
      </w:r>
    </w:p>
    <w:p w14:paraId="63768FF3" w14:textId="77777777" w:rsidR="00000000" w:rsidRDefault="00000000">
      <w:pPr>
        <w:divId w:val="712652789"/>
        <w:rPr>
          <w:rFonts w:ascii="Arial" w:eastAsia="Times New Roman" w:hAnsi="Arial" w:cs="Arial"/>
          <w:sz w:val="20"/>
          <w:szCs w:val="20"/>
        </w:rPr>
      </w:pPr>
    </w:p>
    <w:p w14:paraId="567D3CF6" w14:textId="22F5B4D6" w:rsidR="00000000" w:rsidRDefault="00000000">
      <w:pPr>
        <w:divId w:val="1243248879"/>
        <w:rPr>
          <w:rFonts w:ascii="Arial" w:eastAsia="Times New Roman" w:hAnsi="Arial" w:cs="Arial"/>
          <w:sz w:val="20"/>
          <w:szCs w:val="20"/>
        </w:rPr>
      </w:pPr>
      <w:hyperlink r:id="rId2613" w:history="1">
        <w:r>
          <w:rPr>
            <w:rStyle w:val="Hipervnculo"/>
            <w:rFonts w:ascii="Arial" w:eastAsia="Times New Roman" w:hAnsi="Arial" w:cs="Arial"/>
            <w:b/>
            <w:bCs/>
            <w:color w:val="008000"/>
            <w:sz w:val="20"/>
            <w:szCs w:val="20"/>
          </w:rPr>
          <w:t>Ley N° 28274, Art. 15</w:t>
        </w:r>
      </w:hyperlink>
      <w:r>
        <w:rPr>
          <w:rFonts w:ascii="Arial" w:eastAsia="Times New Roman" w:hAnsi="Arial" w:cs="Arial"/>
          <w:sz w:val="20"/>
          <w:szCs w:val="20"/>
        </w:rPr>
        <w:t xml:space="preserve"> </w:t>
      </w:r>
    </w:p>
    <w:p w14:paraId="1D98817C" w14:textId="77777777" w:rsidR="00000000" w:rsidRDefault="00000000">
      <w:pPr>
        <w:divId w:val="1164126542"/>
        <w:rPr>
          <w:rFonts w:ascii="Arial" w:eastAsia="Times New Roman" w:hAnsi="Arial" w:cs="Arial"/>
          <w:sz w:val="20"/>
          <w:szCs w:val="20"/>
        </w:rPr>
      </w:pPr>
      <w:r>
        <w:rPr>
          <w:rFonts w:ascii="Arial" w:eastAsia="Times New Roman" w:hAnsi="Arial" w:cs="Arial"/>
          <w:sz w:val="20"/>
          <w:szCs w:val="20"/>
        </w:rPr>
        <w:t xml:space="preserve">CONCORDANCIAS AL ARTÍCULO 190  DE LA CONSTITUCIÓN </w:t>
      </w:r>
    </w:p>
    <w:p w14:paraId="7EAC3CE6" w14:textId="77777777" w:rsidR="00000000" w:rsidRDefault="00000000">
      <w:pPr>
        <w:divId w:val="774904693"/>
        <w:rPr>
          <w:rFonts w:ascii="Arial" w:eastAsia="Times New Roman" w:hAnsi="Arial" w:cs="Arial"/>
          <w:sz w:val="20"/>
          <w:szCs w:val="20"/>
        </w:rPr>
      </w:pPr>
    </w:p>
    <w:p w14:paraId="30A92F01" w14:textId="77777777" w:rsidR="00000000" w:rsidRDefault="00000000">
      <w:pPr>
        <w:divId w:val="1825270645"/>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657CFF1F" w14:textId="77777777" w:rsidR="00000000" w:rsidRDefault="00000000">
      <w:pPr>
        <w:divId w:val="43911958"/>
        <w:rPr>
          <w:rFonts w:ascii="Arial" w:eastAsia="Times New Roman" w:hAnsi="Arial" w:cs="Arial"/>
          <w:sz w:val="20"/>
          <w:szCs w:val="20"/>
        </w:rPr>
      </w:pPr>
    </w:p>
    <w:p w14:paraId="0754263A" w14:textId="2B8189A2" w:rsidR="00000000" w:rsidRDefault="00000000">
      <w:pPr>
        <w:divId w:val="1460076661"/>
        <w:rPr>
          <w:rFonts w:ascii="Arial" w:eastAsia="Times New Roman" w:hAnsi="Arial" w:cs="Arial"/>
          <w:sz w:val="20"/>
          <w:szCs w:val="20"/>
        </w:rPr>
      </w:pPr>
      <w:hyperlink r:id="rId2614" w:history="1">
        <w:r>
          <w:rPr>
            <w:rStyle w:val="Hipervnculo"/>
            <w:rFonts w:ascii="Arial" w:eastAsia="Times New Roman" w:hAnsi="Arial" w:cs="Arial"/>
            <w:b/>
            <w:bCs/>
            <w:color w:val="008000"/>
            <w:sz w:val="20"/>
            <w:szCs w:val="20"/>
          </w:rPr>
          <w:t>CAS. 3152-2009-AMAZONAS</w:t>
        </w:r>
      </w:hyperlink>
      <w:r>
        <w:rPr>
          <w:rFonts w:ascii="Arial" w:eastAsia="Times New Roman" w:hAnsi="Arial" w:cs="Arial"/>
          <w:sz w:val="20"/>
          <w:szCs w:val="20"/>
        </w:rPr>
        <w:t xml:space="preserve"> </w:t>
      </w:r>
    </w:p>
    <w:p w14:paraId="424B2A01" w14:textId="77777777" w:rsidR="00000000" w:rsidRDefault="00000000">
      <w:pPr>
        <w:divId w:val="529033356"/>
        <w:rPr>
          <w:rFonts w:ascii="Arial" w:eastAsia="Times New Roman" w:hAnsi="Arial" w:cs="Arial"/>
          <w:sz w:val="20"/>
          <w:szCs w:val="20"/>
        </w:rPr>
      </w:pPr>
      <w:r>
        <w:rPr>
          <w:rFonts w:ascii="Arial" w:eastAsia="Times New Roman" w:hAnsi="Arial" w:cs="Arial"/>
          <w:sz w:val="20"/>
          <w:szCs w:val="20"/>
        </w:rPr>
        <w:t xml:space="preserve">CONCORDANCIAS AL NUMERAL 10 DEL ARTÍCULO 192 DE LA CONSTITUCIÓN </w:t>
      </w:r>
    </w:p>
    <w:p w14:paraId="58974546" w14:textId="77777777" w:rsidR="00000000" w:rsidRDefault="00000000">
      <w:pPr>
        <w:divId w:val="2133591937"/>
        <w:rPr>
          <w:rFonts w:ascii="Arial" w:eastAsia="Times New Roman" w:hAnsi="Arial" w:cs="Arial"/>
          <w:sz w:val="20"/>
          <w:szCs w:val="20"/>
        </w:rPr>
      </w:pPr>
    </w:p>
    <w:p w14:paraId="3E497143" w14:textId="7DE057CE" w:rsidR="00000000" w:rsidRDefault="00000000">
      <w:pPr>
        <w:divId w:val="2084066614"/>
        <w:rPr>
          <w:rFonts w:ascii="Arial" w:eastAsia="Times New Roman" w:hAnsi="Arial" w:cs="Arial"/>
          <w:sz w:val="20"/>
          <w:szCs w:val="20"/>
        </w:rPr>
      </w:pPr>
      <w:hyperlink r:id="rId2615" w:history="1">
        <w:r>
          <w:rPr>
            <w:rStyle w:val="Hipervnculo"/>
            <w:rFonts w:ascii="Arial" w:eastAsia="Times New Roman" w:hAnsi="Arial" w:cs="Arial"/>
            <w:b/>
            <w:bCs/>
            <w:color w:val="008000"/>
            <w:sz w:val="20"/>
            <w:szCs w:val="20"/>
          </w:rPr>
          <w:t>D. Leg. N° 955</w:t>
        </w:r>
      </w:hyperlink>
      <w:r>
        <w:rPr>
          <w:rFonts w:ascii="Arial" w:eastAsia="Times New Roman" w:hAnsi="Arial" w:cs="Arial"/>
          <w:sz w:val="20"/>
          <w:szCs w:val="20"/>
        </w:rPr>
        <w:t xml:space="preserve"> </w:t>
      </w:r>
    </w:p>
    <w:p w14:paraId="228AE139" w14:textId="77777777" w:rsidR="00000000" w:rsidRDefault="00000000">
      <w:pPr>
        <w:divId w:val="1521704676"/>
        <w:rPr>
          <w:rFonts w:ascii="Arial" w:eastAsia="Times New Roman" w:hAnsi="Arial" w:cs="Arial"/>
          <w:sz w:val="20"/>
          <w:szCs w:val="20"/>
        </w:rPr>
      </w:pPr>
      <w:r>
        <w:rPr>
          <w:rFonts w:ascii="Arial" w:eastAsia="Times New Roman" w:hAnsi="Arial" w:cs="Arial"/>
          <w:sz w:val="20"/>
          <w:szCs w:val="20"/>
        </w:rPr>
        <w:t xml:space="preserve">CONCORDANCIAS AL ARTÍCULO 192  DE LA CONSTITUCIÓN </w:t>
      </w:r>
    </w:p>
    <w:p w14:paraId="44EEFEEE" w14:textId="77777777" w:rsidR="00000000" w:rsidRDefault="00000000">
      <w:pPr>
        <w:divId w:val="2006127959"/>
        <w:rPr>
          <w:rFonts w:ascii="Arial" w:eastAsia="Times New Roman" w:hAnsi="Arial" w:cs="Arial"/>
          <w:sz w:val="20"/>
          <w:szCs w:val="20"/>
        </w:rPr>
      </w:pPr>
    </w:p>
    <w:p w14:paraId="1FB6C548" w14:textId="77777777" w:rsidR="00000000" w:rsidRDefault="00000000">
      <w:pPr>
        <w:divId w:val="1148324346"/>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41BB264F" w14:textId="77777777" w:rsidR="00000000" w:rsidRDefault="00000000">
      <w:pPr>
        <w:divId w:val="1446927969"/>
        <w:rPr>
          <w:rFonts w:ascii="Arial" w:eastAsia="Times New Roman" w:hAnsi="Arial" w:cs="Arial"/>
          <w:sz w:val="20"/>
          <w:szCs w:val="20"/>
        </w:rPr>
      </w:pPr>
    </w:p>
    <w:p w14:paraId="43B985A8" w14:textId="57FD8674" w:rsidR="00000000" w:rsidRDefault="00000000">
      <w:pPr>
        <w:divId w:val="1634015744"/>
        <w:rPr>
          <w:rFonts w:ascii="Arial" w:eastAsia="Times New Roman" w:hAnsi="Arial" w:cs="Arial"/>
          <w:sz w:val="20"/>
          <w:szCs w:val="20"/>
        </w:rPr>
      </w:pPr>
      <w:hyperlink r:id="rId2616" w:history="1">
        <w:r>
          <w:rPr>
            <w:rStyle w:val="Hipervnculo"/>
            <w:rFonts w:ascii="Arial" w:eastAsia="Times New Roman" w:hAnsi="Arial" w:cs="Arial"/>
            <w:b/>
            <w:bCs/>
            <w:color w:val="008000"/>
            <w:sz w:val="20"/>
            <w:szCs w:val="20"/>
          </w:rPr>
          <w:t>CAS. 3152-2009-AMAZONAS</w:t>
        </w:r>
      </w:hyperlink>
      <w:r>
        <w:rPr>
          <w:rFonts w:ascii="Arial" w:eastAsia="Times New Roman" w:hAnsi="Arial" w:cs="Arial"/>
          <w:sz w:val="20"/>
          <w:szCs w:val="20"/>
        </w:rPr>
        <w:t xml:space="preserve"> </w:t>
      </w:r>
    </w:p>
    <w:p w14:paraId="3F495985" w14:textId="77777777" w:rsidR="00000000" w:rsidRDefault="00000000">
      <w:pPr>
        <w:divId w:val="1037198741"/>
        <w:rPr>
          <w:rFonts w:ascii="Arial" w:eastAsia="Times New Roman" w:hAnsi="Arial" w:cs="Arial"/>
          <w:sz w:val="20"/>
          <w:szCs w:val="20"/>
        </w:rPr>
      </w:pPr>
      <w:r>
        <w:rPr>
          <w:rFonts w:ascii="Arial" w:eastAsia="Times New Roman" w:hAnsi="Arial" w:cs="Arial"/>
          <w:sz w:val="20"/>
          <w:szCs w:val="20"/>
        </w:rPr>
        <w:t xml:space="preserve">CONCORDANCIAS AL ARTÍCULO 193  DE LA CONSTITUCIÓN </w:t>
      </w:r>
    </w:p>
    <w:p w14:paraId="7BFC14D6" w14:textId="77777777" w:rsidR="00000000" w:rsidRDefault="00000000">
      <w:pPr>
        <w:divId w:val="921721998"/>
        <w:rPr>
          <w:rFonts w:ascii="Arial" w:eastAsia="Times New Roman" w:hAnsi="Arial" w:cs="Arial"/>
          <w:sz w:val="20"/>
          <w:szCs w:val="20"/>
        </w:rPr>
      </w:pPr>
    </w:p>
    <w:p w14:paraId="10B84790" w14:textId="77777777" w:rsidR="00000000" w:rsidRDefault="00000000">
      <w:pPr>
        <w:divId w:val="1782798933"/>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089E0F7F" w14:textId="77777777" w:rsidR="00000000" w:rsidRDefault="00000000">
      <w:pPr>
        <w:divId w:val="541138974"/>
        <w:rPr>
          <w:rFonts w:ascii="Arial" w:eastAsia="Times New Roman" w:hAnsi="Arial" w:cs="Arial"/>
          <w:sz w:val="20"/>
          <w:szCs w:val="20"/>
        </w:rPr>
      </w:pPr>
    </w:p>
    <w:p w14:paraId="32C526BF" w14:textId="78241D32" w:rsidR="00000000" w:rsidRDefault="00000000">
      <w:pPr>
        <w:divId w:val="988052000"/>
        <w:rPr>
          <w:rFonts w:ascii="Arial" w:eastAsia="Times New Roman" w:hAnsi="Arial" w:cs="Arial"/>
          <w:sz w:val="20"/>
          <w:szCs w:val="20"/>
        </w:rPr>
      </w:pPr>
      <w:hyperlink r:id="rId2617" w:history="1">
        <w:r>
          <w:rPr>
            <w:rStyle w:val="Hipervnculo"/>
            <w:rFonts w:ascii="Arial" w:eastAsia="Times New Roman" w:hAnsi="Arial" w:cs="Arial"/>
            <w:b/>
            <w:bCs/>
            <w:color w:val="008000"/>
            <w:sz w:val="20"/>
            <w:szCs w:val="20"/>
          </w:rPr>
          <w:t>CAS. 4869-2009-LIMA</w:t>
        </w:r>
      </w:hyperlink>
      <w:r>
        <w:rPr>
          <w:rFonts w:ascii="Arial" w:eastAsia="Times New Roman" w:hAnsi="Arial" w:cs="Arial"/>
          <w:sz w:val="20"/>
          <w:szCs w:val="20"/>
        </w:rPr>
        <w:t xml:space="preserve"> </w:t>
      </w:r>
    </w:p>
    <w:p w14:paraId="506C3C49" w14:textId="77777777" w:rsidR="00000000" w:rsidRDefault="00000000">
      <w:pPr>
        <w:divId w:val="1664897203"/>
        <w:rPr>
          <w:rFonts w:ascii="Arial" w:eastAsia="Times New Roman" w:hAnsi="Arial" w:cs="Arial"/>
          <w:sz w:val="20"/>
          <w:szCs w:val="20"/>
        </w:rPr>
      </w:pPr>
      <w:r>
        <w:rPr>
          <w:rFonts w:ascii="Arial" w:eastAsia="Times New Roman" w:hAnsi="Arial" w:cs="Arial"/>
          <w:sz w:val="20"/>
          <w:szCs w:val="20"/>
        </w:rPr>
        <w:t xml:space="preserve">CONCORDANCIAS AL ARTÍCULO 194  DE LA CONSTITUCIÓN </w:t>
      </w:r>
    </w:p>
    <w:p w14:paraId="6351A09F" w14:textId="77777777" w:rsidR="00000000" w:rsidRDefault="00000000">
      <w:pPr>
        <w:divId w:val="1886792170"/>
        <w:rPr>
          <w:rFonts w:ascii="Arial" w:eastAsia="Times New Roman" w:hAnsi="Arial" w:cs="Arial"/>
          <w:sz w:val="20"/>
          <w:szCs w:val="20"/>
        </w:rPr>
      </w:pPr>
    </w:p>
    <w:p w14:paraId="4D8BE760" w14:textId="77777777" w:rsidR="00000000" w:rsidRDefault="00000000">
      <w:pPr>
        <w:divId w:val="220673335"/>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0B383222" w14:textId="77777777" w:rsidR="00000000" w:rsidRDefault="00000000">
      <w:pPr>
        <w:divId w:val="85002758"/>
        <w:rPr>
          <w:rFonts w:ascii="Arial" w:eastAsia="Times New Roman" w:hAnsi="Arial" w:cs="Arial"/>
          <w:sz w:val="20"/>
          <w:szCs w:val="20"/>
        </w:rPr>
      </w:pPr>
    </w:p>
    <w:p w14:paraId="05E7F72E" w14:textId="2981FBE0" w:rsidR="00000000" w:rsidRDefault="00000000">
      <w:pPr>
        <w:divId w:val="94911718"/>
        <w:rPr>
          <w:rFonts w:ascii="Arial" w:eastAsia="Times New Roman" w:hAnsi="Arial" w:cs="Arial"/>
          <w:sz w:val="20"/>
          <w:szCs w:val="20"/>
        </w:rPr>
      </w:pPr>
      <w:hyperlink r:id="rId2618" w:history="1">
        <w:r>
          <w:rPr>
            <w:rStyle w:val="Hipervnculo"/>
            <w:rFonts w:ascii="Arial" w:eastAsia="Times New Roman" w:hAnsi="Arial" w:cs="Arial"/>
            <w:b/>
            <w:bCs/>
            <w:color w:val="008000"/>
            <w:sz w:val="20"/>
            <w:szCs w:val="20"/>
          </w:rPr>
          <w:t>CAS. 5384-2006-LAMBAYEQUE</w:t>
        </w:r>
      </w:hyperlink>
      <w:r>
        <w:rPr>
          <w:rFonts w:ascii="Arial" w:eastAsia="Times New Roman" w:hAnsi="Arial" w:cs="Arial"/>
          <w:sz w:val="20"/>
          <w:szCs w:val="20"/>
        </w:rPr>
        <w:t xml:space="preserve"> </w:t>
      </w:r>
    </w:p>
    <w:p w14:paraId="2F02555C" w14:textId="560F3BAD" w:rsidR="00000000" w:rsidRDefault="00000000">
      <w:pPr>
        <w:divId w:val="1755777961"/>
        <w:rPr>
          <w:rFonts w:ascii="Arial" w:eastAsia="Times New Roman" w:hAnsi="Arial" w:cs="Arial"/>
          <w:sz w:val="20"/>
          <w:szCs w:val="20"/>
        </w:rPr>
      </w:pPr>
      <w:hyperlink r:id="rId2619" w:history="1">
        <w:r>
          <w:rPr>
            <w:rStyle w:val="Hipervnculo"/>
            <w:rFonts w:ascii="Arial" w:eastAsia="Times New Roman" w:hAnsi="Arial" w:cs="Arial"/>
            <w:b/>
            <w:bCs/>
            <w:color w:val="008000"/>
            <w:sz w:val="20"/>
            <w:szCs w:val="20"/>
          </w:rPr>
          <w:t>CAS. 3152-2009-AMAZONAS</w:t>
        </w:r>
      </w:hyperlink>
      <w:r>
        <w:rPr>
          <w:rFonts w:ascii="Arial" w:eastAsia="Times New Roman" w:hAnsi="Arial" w:cs="Arial"/>
          <w:sz w:val="20"/>
          <w:szCs w:val="20"/>
        </w:rPr>
        <w:t xml:space="preserve"> </w:t>
      </w:r>
    </w:p>
    <w:p w14:paraId="0791865D" w14:textId="296FC52D" w:rsidR="00000000" w:rsidRDefault="00000000">
      <w:pPr>
        <w:divId w:val="1402361976"/>
        <w:rPr>
          <w:rFonts w:ascii="Arial" w:eastAsia="Times New Roman" w:hAnsi="Arial" w:cs="Arial"/>
          <w:sz w:val="20"/>
          <w:szCs w:val="20"/>
        </w:rPr>
      </w:pPr>
      <w:hyperlink r:id="rId2620" w:history="1">
        <w:r>
          <w:rPr>
            <w:rStyle w:val="Hipervnculo"/>
            <w:rFonts w:ascii="Arial" w:eastAsia="Times New Roman" w:hAnsi="Arial" w:cs="Arial"/>
            <w:b/>
            <w:bCs/>
            <w:color w:val="008000"/>
            <w:sz w:val="20"/>
            <w:szCs w:val="20"/>
          </w:rPr>
          <w:t>CAS. 2918-2009-LIMA NORTE</w:t>
        </w:r>
      </w:hyperlink>
      <w:r>
        <w:rPr>
          <w:rFonts w:ascii="Arial" w:eastAsia="Times New Roman" w:hAnsi="Arial" w:cs="Arial"/>
          <w:sz w:val="20"/>
          <w:szCs w:val="20"/>
        </w:rPr>
        <w:t xml:space="preserve"> </w:t>
      </w:r>
    </w:p>
    <w:p w14:paraId="74DC4C63" w14:textId="77777777" w:rsidR="00000000" w:rsidRDefault="00000000">
      <w:pPr>
        <w:divId w:val="1969386404"/>
        <w:rPr>
          <w:rFonts w:ascii="Arial" w:eastAsia="Times New Roman" w:hAnsi="Arial" w:cs="Arial"/>
          <w:sz w:val="20"/>
          <w:szCs w:val="20"/>
        </w:rPr>
      </w:pPr>
      <w:r>
        <w:rPr>
          <w:rFonts w:ascii="Arial" w:eastAsia="Times New Roman" w:hAnsi="Arial" w:cs="Arial"/>
          <w:sz w:val="20"/>
          <w:szCs w:val="20"/>
        </w:rPr>
        <w:t xml:space="preserve">CONCORDANCIA AL INCISO 8  DEL ARTÍCULO 195  DE LA CONSTITUCIÓN </w:t>
      </w:r>
    </w:p>
    <w:p w14:paraId="426B716B" w14:textId="77777777" w:rsidR="00000000" w:rsidRDefault="00000000">
      <w:pPr>
        <w:divId w:val="306933291"/>
        <w:rPr>
          <w:rFonts w:ascii="Arial" w:eastAsia="Times New Roman" w:hAnsi="Arial" w:cs="Arial"/>
          <w:sz w:val="20"/>
          <w:szCs w:val="20"/>
        </w:rPr>
      </w:pPr>
    </w:p>
    <w:p w14:paraId="2EEAEEAA" w14:textId="77777777" w:rsidR="00000000" w:rsidRDefault="00000000">
      <w:pPr>
        <w:divId w:val="189882605"/>
        <w:rPr>
          <w:rFonts w:ascii="Arial" w:eastAsia="Times New Roman" w:hAnsi="Arial" w:cs="Arial"/>
          <w:sz w:val="20"/>
          <w:szCs w:val="20"/>
        </w:rPr>
      </w:pPr>
      <w:r>
        <w:rPr>
          <w:rFonts w:ascii="Arial" w:eastAsia="Times New Roman" w:hAnsi="Arial" w:cs="Arial"/>
          <w:sz w:val="20"/>
          <w:szCs w:val="20"/>
        </w:rPr>
        <w:t xml:space="preserve">SENTENCIA  DEL TRIBUNAL CONSTITUCIONAL </w:t>
      </w:r>
    </w:p>
    <w:p w14:paraId="05D2AC9A" w14:textId="77777777" w:rsidR="00000000" w:rsidRDefault="00000000">
      <w:pPr>
        <w:divId w:val="2143382152"/>
        <w:rPr>
          <w:rFonts w:ascii="Arial" w:eastAsia="Times New Roman" w:hAnsi="Arial" w:cs="Arial"/>
          <w:sz w:val="20"/>
          <w:szCs w:val="20"/>
        </w:rPr>
      </w:pPr>
    </w:p>
    <w:p w14:paraId="7E34564D" w14:textId="0BEAB9DF" w:rsidR="00000000" w:rsidRDefault="00000000">
      <w:pPr>
        <w:divId w:val="175310625"/>
        <w:rPr>
          <w:rFonts w:ascii="Arial" w:eastAsia="Times New Roman" w:hAnsi="Arial" w:cs="Arial"/>
          <w:sz w:val="20"/>
          <w:szCs w:val="20"/>
        </w:rPr>
      </w:pPr>
      <w:hyperlink r:id="rId2621" w:history="1">
        <w:r>
          <w:rPr>
            <w:rStyle w:val="Hipervnculo"/>
            <w:rFonts w:ascii="Arial" w:eastAsia="Times New Roman" w:hAnsi="Arial" w:cs="Arial"/>
            <w:b/>
            <w:bCs/>
            <w:color w:val="008000"/>
            <w:sz w:val="20"/>
            <w:szCs w:val="20"/>
          </w:rPr>
          <w:t>EXP. 02399-2012-PHC-TC</w:t>
        </w:r>
      </w:hyperlink>
      <w:r>
        <w:rPr>
          <w:rFonts w:ascii="Arial" w:eastAsia="Times New Roman" w:hAnsi="Arial" w:cs="Arial"/>
          <w:sz w:val="20"/>
          <w:szCs w:val="20"/>
        </w:rPr>
        <w:t xml:space="preserve"> </w:t>
      </w:r>
    </w:p>
    <w:p w14:paraId="38DFB751" w14:textId="77777777" w:rsidR="00000000" w:rsidRDefault="00000000">
      <w:pPr>
        <w:divId w:val="1930305023"/>
        <w:rPr>
          <w:rFonts w:ascii="Arial" w:eastAsia="Times New Roman" w:hAnsi="Arial" w:cs="Arial"/>
          <w:sz w:val="20"/>
          <w:szCs w:val="20"/>
        </w:rPr>
      </w:pPr>
      <w:r>
        <w:rPr>
          <w:rFonts w:ascii="Arial" w:eastAsia="Times New Roman" w:hAnsi="Arial" w:cs="Arial"/>
          <w:sz w:val="20"/>
          <w:szCs w:val="20"/>
        </w:rPr>
        <w:t xml:space="preserve">CONCORDANCIAS AL ARTÍCULO 195 DE LA CONSTITUCIÓN </w:t>
      </w:r>
    </w:p>
    <w:p w14:paraId="79887544" w14:textId="77777777" w:rsidR="00000000" w:rsidRDefault="00000000">
      <w:pPr>
        <w:divId w:val="1667977056"/>
        <w:rPr>
          <w:rFonts w:ascii="Arial" w:eastAsia="Times New Roman" w:hAnsi="Arial" w:cs="Arial"/>
          <w:sz w:val="20"/>
          <w:szCs w:val="20"/>
        </w:rPr>
      </w:pPr>
    </w:p>
    <w:p w14:paraId="03079F8D" w14:textId="0969CE0B" w:rsidR="00000000" w:rsidRDefault="00000000">
      <w:pPr>
        <w:divId w:val="1103767104"/>
        <w:rPr>
          <w:rFonts w:ascii="Arial" w:eastAsia="Times New Roman" w:hAnsi="Arial" w:cs="Arial"/>
          <w:sz w:val="20"/>
          <w:szCs w:val="20"/>
        </w:rPr>
      </w:pPr>
      <w:hyperlink r:id="rId2622" w:history="1">
        <w:r>
          <w:rPr>
            <w:rStyle w:val="Hipervnculo"/>
            <w:rFonts w:ascii="Arial" w:eastAsia="Times New Roman" w:hAnsi="Arial" w:cs="Arial"/>
            <w:b/>
            <w:bCs/>
            <w:color w:val="008000"/>
            <w:sz w:val="20"/>
            <w:szCs w:val="20"/>
          </w:rPr>
          <w:t>D. Leg. N° 955</w:t>
        </w:r>
      </w:hyperlink>
      <w:r>
        <w:rPr>
          <w:rFonts w:ascii="Arial" w:eastAsia="Times New Roman" w:hAnsi="Arial" w:cs="Arial"/>
          <w:sz w:val="20"/>
          <w:szCs w:val="20"/>
        </w:rPr>
        <w:t xml:space="preserve"> </w:t>
      </w:r>
    </w:p>
    <w:p w14:paraId="5680A2C9" w14:textId="77777777" w:rsidR="00000000" w:rsidRDefault="00000000">
      <w:pPr>
        <w:divId w:val="1292782733"/>
        <w:rPr>
          <w:rFonts w:ascii="Arial" w:eastAsia="Times New Roman" w:hAnsi="Arial" w:cs="Arial"/>
          <w:sz w:val="20"/>
          <w:szCs w:val="20"/>
        </w:rPr>
      </w:pPr>
      <w:r>
        <w:rPr>
          <w:rFonts w:ascii="Arial" w:eastAsia="Times New Roman" w:hAnsi="Arial" w:cs="Arial"/>
          <w:sz w:val="20"/>
          <w:szCs w:val="20"/>
        </w:rPr>
        <w:t xml:space="preserve">CONCORDANCIAS AL ARTÍCULO 195  DE LA CONSTITUCIÓN </w:t>
      </w:r>
    </w:p>
    <w:p w14:paraId="1FF1EC90" w14:textId="77777777" w:rsidR="00000000" w:rsidRDefault="00000000">
      <w:pPr>
        <w:divId w:val="1753238819"/>
        <w:rPr>
          <w:rFonts w:ascii="Arial" w:eastAsia="Times New Roman" w:hAnsi="Arial" w:cs="Arial"/>
          <w:sz w:val="20"/>
          <w:szCs w:val="20"/>
        </w:rPr>
      </w:pPr>
    </w:p>
    <w:p w14:paraId="1F0D1E3E" w14:textId="77777777" w:rsidR="00000000" w:rsidRDefault="00000000">
      <w:pPr>
        <w:divId w:val="1644313125"/>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554DE067" w14:textId="77777777" w:rsidR="00000000" w:rsidRDefault="00000000">
      <w:pPr>
        <w:divId w:val="1104225550"/>
        <w:rPr>
          <w:rFonts w:ascii="Arial" w:eastAsia="Times New Roman" w:hAnsi="Arial" w:cs="Arial"/>
          <w:sz w:val="20"/>
          <w:szCs w:val="20"/>
        </w:rPr>
      </w:pPr>
    </w:p>
    <w:p w14:paraId="27A6ABE2" w14:textId="52B8DF70" w:rsidR="00000000" w:rsidRDefault="00000000">
      <w:pPr>
        <w:divId w:val="747731496"/>
        <w:rPr>
          <w:rFonts w:ascii="Arial" w:eastAsia="Times New Roman" w:hAnsi="Arial" w:cs="Arial"/>
          <w:sz w:val="20"/>
          <w:szCs w:val="20"/>
        </w:rPr>
      </w:pPr>
      <w:hyperlink r:id="rId2623" w:history="1">
        <w:r>
          <w:rPr>
            <w:rStyle w:val="Hipervnculo"/>
            <w:rFonts w:ascii="Arial" w:eastAsia="Times New Roman" w:hAnsi="Arial" w:cs="Arial"/>
            <w:b/>
            <w:bCs/>
            <w:color w:val="008000"/>
            <w:sz w:val="20"/>
            <w:szCs w:val="20"/>
          </w:rPr>
          <w:t>CAS. 5384-2006-LAMBAYEQUE</w:t>
        </w:r>
      </w:hyperlink>
      <w:r>
        <w:rPr>
          <w:rFonts w:ascii="Arial" w:eastAsia="Times New Roman" w:hAnsi="Arial" w:cs="Arial"/>
          <w:sz w:val="20"/>
          <w:szCs w:val="20"/>
        </w:rPr>
        <w:t xml:space="preserve"> </w:t>
      </w:r>
    </w:p>
    <w:p w14:paraId="401CB61F" w14:textId="0274676B" w:rsidR="00000000" w:rsidRDefault="00000000">
      <w:pPr>
        <w:divId w:val="2094937321"/>
        <w:rPr>
          <w:rFonts w:ascii="Arial" w:eastAsia="Times New Roman" w:hAnsi="Arial" w:cs="Arial"/>
          <w:sz w:val="20"/>
          <w:szCs w:val="20"/>
        </w:rPr>
      </w:pPr>
      <w:hyperlink r:id="rId2624" w:history="1">
        <w:r>
          <w:rPr>
            <w:rStyle w:val="Hipervnculo"/>
            <w:rFonts w:ascii="Arial" w:eastAsia="Times New Roman" w:hAnsi="Arial" w:cs="Arial"/>
            <w:b/>
            <w:bCs/>
            <w:color w:val="008000"/>
            <w:sz w:val="20"/>
            <w:szCs w:val="20"/>
          </w:rPr>
          <w:t>CAS. 2918-2009-LIMA NORTE</w:t>
        </w:r>
      </w:hyperlink>
      <w:r>
        <w:rPr>
          <w:rFonts w:ascii="Arial" w:eastAsia="Times New Roman" w:hAnsi="Arial" w:cs="Arial"/>
          <w:sz w:val="20"/>
          <w:szCs w:val="20"/>
        </w:rPr>
        <w:t xml:space="preserve"> </w:t>
      </w:r>
    </w:p>
    <w:p w14:paraId="2883A5DE" w14:textId="77777777" w:rsidR="00000000" w:rsidRDefault="00000000">
      <w:pPr>
        <w:jc w:val="center"/>
        <w:divId w:val="46223635"/>
        <w:rPr>
          <w:rFonts w:ascii="Arial" w:eastAsia="Times New Roman" w:hAnsi="Arial" w:cs="Arial"/>
          <w:sz w:val="20"/>
          <w:szCs w:val="20"/>
        </w:rPr>
      </w:pPr>
      <w:r>
        <w:rPr>
          <w:rFonts w:ascii="Arial" w:eastAsia="Times New Roman" w:hAnsi="Arial" w:cs="Arial"/>
          <w:sz w:val="20"/>
          <w:szCs w:val="20"/>
        </w:rPr>
        <w:t xml:space="preserve">CONCORDANCIAS AL ARTÍCULO 196 DE LA CONSTITUCIÓN </w:t>
      </w:r>
    </w:p>
    <w:p w14:paraId="5D7F10FC" w14:textId="77777777" w:rsidR="00000000" w:rsidRDefault="00000000">
      <w:pPr>
        <w:jc w:val="center"/>
        <w:divId w:val="46223635"/>
        <w:rPr>
          <w:rFonts w:ascii="Arial" w:eastAsia="Times New Roman" w:hAnsi="Arial" w:cs="Arial"/>
          <w:sz w:val="20"/>
          <w:szCs w:val="20"/>
        </w:rPr>
      </w:pPr>
    </w:p>
    <w:p w14:paraId="6EBB7D7E" w14:textId="5BFE41D4" w:rsidR="00000000" w:rsidRDefault="00000000">
      <w:pPr>
        <w:jc w:val="both"/>
        <w:divId w:val="1268808142"/>
        <w:rPr>
          <w:rFonts w:ascii="Arial" w:eastAsia="Times New Roman" w:hAnsi="Arial" w:cs="Arial"/>
          <w:sz w:val="20"/>
          <w:szCs w:val="20"/>
        </w:rPr>
      </w:pPr>
      <w:hyperlink r:id="rId2625" w:history="1">
        <w:r>
          <w:rPr>
            <w:rStyle w:val="Hipervnculo"/>
            <w:rFonts w:ascii="Arial" w:eastAsia="Times New Roman" w:hAnsi="Arial" w:cs="Arial"/>
            <w:b/>
            <w:bCs/>
            <w:i/>
            <w:iCs/>
            <w:color w:val="008000"/>
            <w:sz w:val="20"/>
            <w:szCs w:val="20"/>
          </w:rPr>
          <w:t>D.S. N° 060-2010-EF (Aprueban criterios, procedimientos y metodología para la distribución del Fondo de Compensación Municipal)</w:t>
        </w:r>
      </w:hyperlink>
      <w:r>
        <w:rPr>
          <w:rFonts w:ascii="Arial" w:eastAsia="Times New Roman" w:hAnsi="Arial" w:cs="Arial"/>
          <w:sz w:val="20"/>
          <w:szCs w:val="20"/>
        </w:rPr>
        <w:t xml:space="preserve"> </w:t>
      </w:r>
    </w:p>
    <w:p w14:paraId="29CA44D5" w14:textId="00DC721F" w:rsidR="00000000" w:rsidRDefault="00000000">
      <w:pPr>
        <w:jc w:val="both"/>
        <w:divId w:val="1934048163"/>
        <w:rPr>
          <w:rFonts w:ascii="Arial" w:eastAsia="Times New Roman" w:hAnsi="Arial" w:cs="Arial"/>
          <w:sz w:val="20"/>
          <w:szCs w:val="20"/>
        </w:rPr>
      </w:pPr>
      <w:hyperlink r:id="rId2626" w:history="1">
        <w:r>
          <w:rPr>
            <w:rStyle w:val="Hipervnculo"/>
            <w:rFonts w:ascii="Arial" w:eastAsia="Times New Roman" w:hAnsi="Arial" w:cs="Arial"/>
            <w:b/>
            <w:bCs/>
            <w:color w:val="008000"/>
            <w:sz w:val="20"/>
            <w:szCs w:val="20"/>
          </w:rPr>
          <w:t>D.S. N° 013-2026-EF (Decreto Supremo que aprueba criterios, metodología y procedimiento para la distribución del Fondo de Compensación Municipal (FONCOMUN))</w:t>
        </w:r>
      </w:hyperlink>
      <w:r>
        <w:rPr>
          <w:rFonts w:ascii="Arial" w:eastAsia="Times New Roman" w:hAnsi="Arial" w:cs="Arial"/>
          <w:sz w:val="20"/>
          <w:szCs w:val="20"/>
        </w:rPr>
        <w:t xml:space="preserve"> </w:t>
      </w:r>
    </w:p>
    <w:p w14:paraId="4FBF752C" w14:textId="77777777" w:rsidR="00000000" w:rsidRDefault="00000000">
      <w:pPr>
        <w:divId w:val="519245383"/>
        <w:rPr>
          <w:rFonts w:ascii="Arial" w:eastAsia="Times New Roman" w:hAnsi="Arial" w:cs="Arial"/>
          <w:sz w:val="20"/>
          <w:szCs w:val="20"/>
        </w:rPr>
      </w:pPr>
      <w:r>
        <w:rPr>
          <w:rFonts w:ascii="Arial" w:eastAsia="Times New Roman" w:hAnsi="Arial" w:cs="Arial"/>
          <w:sz w:val="20"/>
          <w:szCs w:val="20"/>
        </w:rPr>
        <w:t xml:space="preserve">CONCORDANCIAS AL ARTÍCULO 198 DE LA CONSTITUCIÓN </w:t>
      </w:r>
    </w:p>
    <w:p w14:paraId="7EFEF1FF" w14:textId="77777777" w:rsidR="00000000" w:rsidRDefault="00000000">
      <w:pPr>
        <w:divId w:val="1784109549"/>
        <w:rPr>
          <w:rFonts w:ascii="Arial" w:eastAsia="Times New Roman" w:hAnsi="Arial" w:cs="Arial"/>
          <w:sz w:val="20"/>
          <w:szCs w:val="20"/>
        </w:rPr>
      </w:pPr>
    </w:p>
    <w:p w14:paraId="1596BBC0" w14:textId="474BF14B" w:rsidR="00000000" w:rsidRDefault="00000000">
      <w:pPr>
        <w:divId w:val="1999648993"/>
        <w:rPr>
          <w:rFonts w:ascii="Arial" w:eastAsia="Times New Roman" w:hAnsi="Arial" w:cs="Arial"/>
          <w:sz w:val="20"/>
          <w:szCs w:val="20"/>
        </w:rPr>
      </w:pPr>
      <w:hyperlink r:id="rId2627" w:history="1">
        <w:r>
          <w:rPr>
            <w:rStyle w:val="Hipervnculo"/>
            <w:rFonts w:ascii="Arial" w:eastAsia="Times New Roman" w:hAnsi="Arial" w:cs="Arial"/>
            <w:b/>
            <w:bCs/>
            <w:color w:val="008000"/>
            <w:sz w:val="20"/>
            <w:szCs w:val="20"/>
          </w:rPr>
          <w:t>LEY N° 27972, Art. 151</w:t>
        </w:r>
      </w:hyperlink>
      <w:r>
        <w:rPr>
          <w:rFonts w:ascii="Arial" w:eastAsia="Times New Roman" w:hAnsi="Arial" w:cs="Arial"/>
          <w:sz w:val="20"/>
          <w:szCs w:val="20"/>
        </w:rPr>
        <w:t xml:space="preserve"> </w:t>
      </w:r>
    </w:p>
    <w:p w14:paraId="52AD6ED2" w14:textId="77777777" w:rsidR="00000000" w:rsidRDefault="00000000">
      <w:pPr>
        <w:divId w:val="1959407257"/>
        <w:rPr>
          <w:rFonts w:ascii="Arial" w:eastAsia="Times New Roman" w:hAnsi="Arial" w:cs="Arial"/>
          <w:sz w:val="20"/>
          <w:szCs w:val="20"/>
        </w:rPr>
      </w:pPr>
      <w:r>
        <w:rPr>
          <w:rFonts w:ascii="Arial" w:eastAsia="Times New Roman" w:hAnsi="Arial" w:cs="Arial"/>
          <w:sz w:val="20"/>
          <w:szCs w:val="20"/>
        </w:rPr>
        <w:t xml:space="preserve">CONCORDANCIAS AL TÍTULO V DE LA CONSTITUCIÓN </w:t>
      </w:r>
    </w:p>
    <w:p w14:paraId="62813F5C" w14:textId="77777777" w:rsidR="00000000" w:rsidRDefault="00000000">
      <w:pPr>
        <w:divId w:val="961571262"/>
        <w:rPr>
          <w:rFonts w:ascii="Arial" w:eastAsia="Times New Roman" w:hAnsi="Arial" w:cs="Arial"/>
          <w:sz w:val="20"/>
          <w:szCs w:val="20"/>
        </w:rPr>
      </w:pPr>
    </w:p>
    <w:p w14:paraId="13689ACB" w14:textId="4A2C00DC" w:rsidR="00000000" w:rsidRDefault="00000000">
      <w:pPr>
        <w:divId w:val="1369255505"/>
        <w:rPr>
          <w:rFonts w:ascii="Arial" w:eastAsia="Times New Roman" w:hAnsi="Arial" w:cs="Arial"/>
          <w:sz w:val="20"/>
          <w:szCs w:val="20"/>
        </w:rPr>
      </w:pPr>
      <w:hyperlink r:id="rId2628" w:history="1">
        <w:r>
          <w:rPr>
            <w:rStyle w:val="Hipervnculo"/>
            <w:rFonts w:ascii="Arial" w:eastAsia="Times New Roman" w:hAnsi="Arial" w:cs="Arial"/>
            <w:b/>
            <w:bCs/>
            <w:color w:val="008000"/>
            <w:sz w:val="20"/>
            <w:szCs w:val="20"/>
          </w:rPr>
          <w:t>LEY N° 28237 (Código Procesal Constitucional)</w:t>
        </w:r>
      </w:hyperlink>
      <w:r>
        <w:rPr>
          <w:rFonts w:ascii="Arial" w:eastAsia="Times New Roman" w:hAnsi="Arial" w:cs="Arial"/>
          <w:sz w:val="20"/>
          <w:szCs w:val="20"/>
        </w:rPr>
        <w:t xml:space="preserve"> </w:t>
      </w:r>
    </w:p>
    <w:p w14:paraId="2F072694" w14:textId="11B4F085" w:rsidR="00000000" w:rsidRDefault="00000000">
      <w:pPr>
        <w:divId w:val="1796561973"/>
        <w:rPr>
          <w:rFonts w:ascii="Arial" w:eastAsia="Times New Roman" w:hAnsi="Arial" w:cs="Arial"/>
          <w:sz w:val="20"/>
          <w:szCs w:val="20"/>
        </w:rPr>
      </w:pPr>
      <w:hyperlink r:id="rId2629" w:history="1">
        <w:r>
          <w:rPr>
            <w:rStyle w:val="Hipervnculo"/>
            <w:rFonts w:ascii="Arial" w:eastAsia="Times New Roman" w:hAnsi="Arial" w:cs="Arial"/>
            <w:b/>
            <w:bCs/>
            <w:color w:val="008000"/>
            <w:sz w:val="20"/>
            <w:szCs w:val="20"/>
          </w:rPr>
          <w:t>D.S. N° 043-2005-PCM</w:t>
        </w:r>
      </w:hyperlink>
      <w:r>
        <w:rPr>
          <w:rFonts w:ascii="Arial" w:eastAsia="Times New Roman" w:hAnsi="Arial" w:cs="Arial"/>
          <w:sz w:val="20"/>
          <w:szCs w:val="20"/>
        </w:rPr>
        <w:t xml:space="preserve"> </w:t>
      </w:r>
    </w:p>
    <w:p w14:paraId="405FC485" w14:textId="77777777" w:rsidR="00000000" w:rsidRDefault="00000000">
      <w:pPr>
        <w:divId w:val="800850251"/>
        <w:rPr>
          <w:rFonts w:ascii="Arial" w:eastAsia="Times New Roman" w:hAnsi="Arial" w:cs="Arial"/>
          <w:sz w:val="20"/>
          <w:szCs w:val="20"/>
        </w:rPr>
      </w:pPr>
      <w:r>
        <w:rPr>
          <w:rFonts w:ascii="Arial" w:eastAsia="Times New Roman" w:hAnsi="Arial" w:cs="Arial"/>
          <w:sz w:val="20"/>
          <w:szCs w:val="20"/>
        </w:rPr>
        <w:lastRenderedPageBreak/>
        <w:t xml:space="preserve">CONCORDANCIAS AL NUMERAL 2 DEL ARTÍCULO 200  DE LA CONSTITUCIÓN </w:t>
      </w:r>
    </w:p>
    <w:p w14:paraId="35030A78" w14:textId="77777777" w:rsidR="00000000" w:rsidRDefault="00000000">
      <w:pPr>
        <w:divId w:val="769853384"/>
        <w:rPr>
          <w:rFonts w:ascii="Arial" w:eastAsia="Times New Roman" w:hAnsi="Arial" w:cs="Arial"/>
          <w:sz w:val="20"/>
          <w:szCs w:val="20"/>
        </w:rPr>
      </w:pPr>
    </w:p>
    <w:p w14:paraId="50B56380" w14:textId="77777777" w:rsidR="00000000" w:rsidRDefault="00000000">
      <w:pPr>
        <w:divId w:val="443815648"/>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59B71165" w14:textId="77777777" w:rsidR="00000000" w:rsidRDefault="00000000">
      <w:pPr>
        <w:divId w:val="228423252"/>
        <w:rPr>
          <w:rFonts w:ascii="Arial" w:eastAsia="Times New Roman" w:hAnsi="Arial" w:cs="Arial"/>
          <w:sz w:val="20"/>
          <w:szCs w:val="20"/>
        </w:rPr>
      </w:pPr>
    </w:p>
    <w:p w14:paraId="5F233F1C" w14:textId="43DD75BA" w:rsidR="00000000" w:rsidRDefault="00000000">
      <w:pPr>
        <w:divId w:val="512912636"/>
        <w:rPr>
          <w:rFonts w:ascii="Arial" w:eastAsia="Times New Roman" w:hAnsi="Arial" w:cs="Arial"/>
          <w:sz w:val="20"/>
          <w:szCs w:val="20"/>
        </w:rPr>
      </w:pPr>
      <w:hyperlink r:id="rId2630" w:history="1">
        <w:r>
          <w:rPr>
            <w:rStyle w:val="Hipervnculo"/>
            <w:rFonts w:ascii="Arial" w:eastAsia="Times New Roman" w:hAnsi="Arial" w:cs="Arial"/>
            <w:b/>
            <w:bCs/>
            <w:color w:val="008000"/>
            <w:sz w:val="20"/>
            <w:szCs w:val="20"/>
          </w:rPr>
          <w:t>CAS. 044-2002-LIMA</w:t>
        </w:r>
      </w:hyperlink>
      <w:r>
        <w:rPr>
          <w:rFonts w:ascii="Arial" w:eastAsia="Times New Roman" w:hAnsi="Arial" w:cs="Arial"/>
          <w:sz w:val="20"/>
          <w:szCs w:val="20"/>
        </w:rPr>
        <w:t xml:space="preserve"> </w:t>
      </w:r>
    </w:p>
    <w:p w14:paraId="6638F2D5" w14:textId="4ECE604D" w:rsidR="00000000" w:rsidRDefault="00000000">
      <w:pPr>
        <w:divId w:val="373895208"/>
        <w:rPr>
          <w:rFonts w:ascii="Arial" w:eastAsia="Times New Roman" w:hAnsi="Arial" w:cs="Arial"/>
          <w:sz w:val="20"/>
          <w:szCs w:val="20"/>
        </w:rPr>
      </w:pPr>
      <w:hyperlink r:id="rId2631" w:history="1">
        <w:r>
          <w:rPr>
            <w:rStyle w:val="Hipervnculo"/>
            <w:rFonts w:ascii="Arial" w:eastAsia="Times New Roman" w:hAnsi="Arial" w:cs="Arial"/>
            <w:b/>
            <w:bCs/>
            <w:color w:val="008000"/>
            <w:sz w:val="20"/>
            <w:szCs w:val="20"/>
          </w:rPr>
          <w:t>CAS. 694-2007-CUSCO</w:t>
        </w:r>
      </w:hyperlink>
      <w:r>
        <w:rPr>
          <w:rFonts w:ascii="Arial" w:eastAsia="Times New Roman" w:hAnsi="Arial" w:cs="Arial"/>
          <w:sz w:val="20"/>
          <w:szCs w:val="20"/>
        </w:rPr>
        <w:t xml:space="preserve"> </w:t>
      </w:r>
    </w:p>
    <w:p w14:paraId="31C8B12B" w14:textId="77777777" w:rsidR="00000000" w:rsidRDefault="00000000">
      <w:pPr>
        <w:divId w:val="318851463"/>
        <w:rPr>
          <w:rFonts w:ascii="Arial" w:eastAsia="Times New Roman" w:hAnsi="Arial" w:cs="Arial"/>
          <w:sz w:val="20"/>
          <w:szCs w:val="20"/>
        </w:rPr>
      </w:pPr>
      <w:r>
        <w:rPr>
          <w:rFonts w:ascii="Arial" w:eastAsia="Times New Roman" w:hAnsi="Arial" w:cs="Arial"/>
          <w:sz w:val="20"/>
          <w:szCs w:val="20"/>
        </w:rPr>
        <w:t xml:space="preserve">CONCORDANCIAS AL NUMERAL 4 DEL ARTÍCULO 200 DE LA CONSTITUCIÓN </w:t>
      </w:r>
    </w:p>
    <w:p w14:paraId="7B4185A6" w14:textId="77777777" w:rsidR="00000000" w:rsidRDefault="00000000">
      <w:pPr>
        <w:divId w:val="1523979019"/>
        <w:rPr>
          <w:rFonts w:ascii="Arial" w:eastAsia="Times New Roman" w:hAnsi="Arial" w:cs="Arial"/>
          <w:sz w:val="20"/>
          <w:szCs w:val="20"/>
        </w:rPr>
      </w:pPr>
    </w:p>
    <w:p w14:paraId="1BB13901" w14:textId="77777777" w:rsidR="00000000" w:rsidRDefault="00000000">
      <w:pPr>
        <w:divId w:val="544950281"/>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78E48D0A" w14:textId="77777777" w:rsidR="00000000" w:rsidRDefault="00000000">
      <w:pPr>
        <w:divId w:val="396322733"/>
        <w:rPr>
          <w:rFonts w:ascii="Arial" w:eastAsia="Times New Roman" w:hAnsi="Arial" w:cs="Arial"/>
          <w:sz w:val="20"/>
          <w:szCs w:val="20"/>
        </w:rPr>
      </w:pPr>
    </w:p>
    <w:p w14:paraId="7303A2E1" w14:textId="215406BC" w:rsidR="00000000" w:rsidRDefault="00000000">
      <w:pPr>
        <w:divId w:val="273557277"/>
        <w:rPr>
          <w:rFonts w:ascii="Arial" w:eastAsia="Times New Roman" w:hAnsi="Arial" w:cs="Arial"/>
          <w:sz w:val="20"/>
          <w:szCs w:val="20"/>
        </w:rPr>
      </w:pPr>
      <w:hyperlink r:id="rId2632" w:history="1">
        <w:r>
          <w:rPr>
            <w:rStyle w:val="Hipervnculo"/>
            <w:rFonts w:ascii="Arial" w:eastAsia="Times New Roman" w:hAnsi="Arial" w:cs="Arial"/>
            <w:b/>
            <w:bCs/>
            <w:color w:val="008000"/>
            <w:sz w:val="20"/>
            <w:szCs w:val="20"/>
          </w:rPr>
          <w:t>CAS. 6933-2008-LIMA</w:t>
        </w:r>
      </w:hyperlink>
      <w:r>
        <w:rPr>
          <w:rFonts w:ascii="Arial" w:eastAsia="Times New Roman" w:hAnsi="Arial" w:cs="Arial"/>
          <w:sz w:val="20"/>
          <w:szCs w:val="20"/>
        </w:rPr>
        <w:t xml:space="preserve"> </w:t>
      </w:r>
    </w:p>
    <w:p w14:paraId="6D8C8174" w14:textId="77777777" w:rsidR="00000000" w:rsidRDefault="00000000">
      <w:pPr>
        <w:divId w:val="1764064528"/>
        <w:rPr>
          <w:rFonts w:ascii="Arial" w:eastAsia="Times New Roman" w:hAnsi="Arial" w:cs="Arial"/>
          <w:sz w:val="20"/>
          <w:szCs w:val="20"/>
        </w:rPr>
      </w:pPr>
      <w:r>
        <w:rPr>
          <w:rFonts w:ascii="Arial" w:eastAsia="Times New Roman" w:hAnsi="Arial" w:cs="Arial"/>
          <w:sz w:val="20"/>
          <w:szCs w:val="20"/>
        </w:rPr>
        <w:t xml:space="preserve">CONCORDANCIAS AL  ARTÍCULO 200 DE LA CONSTITUCIÓN </w:t>
      </w:r>
    </w:p>
    <w:p w14:paraId="424F38C0" w14:textId="77777777" w:rsidR="00000000" w:rsidRDefault="00000000">
      <w:pPr>
        <w:divId w:val="128211934"/>
        <w:rPr>
          <w:rFonts w:ascii="Arial" w:eastAsia="Times New Roman" w:hAnsi="Arial" w:cs="Arial"/>
          <w:sz w:val="20"/>
          <w:szCs w:val="20"/>
        </w:rPr>
      </w:pPr>
    </w:p>
    <w:p w14:paraId="7440F018" w14:textId="77777777" w:rsidR="00000000" w:rsidRDefault="00000000">
      <w:pPr>
        <w:divId w:val="1815831353"/>
        <w:rPr>
          <w:rFonts w:ascii="Arial" w:eastAsia="Times New Roman" w:hAnsi="Arial" w:cs="Arial"/>
          <w:sz w:val="20"/>
          <w:szCs w:val="20"/>
        </w:rPr>
      </w:pPr>
      <w:r>
        <w:rPr>
          <w:rFonts w:ascii="Arial" w:eastAsia="Times New Roman" w:hAnsi="Arial" w:cs="Arial"/>
          <w:sz w:val="20"/>
          <w:szCs w:val="20"/>
        </w:rPr>
        <w:t xml:space="preserve">SENTENCIAS DE LA CORTE INTERAMERICANA DE DERECHOS HUMANOS </w:t>
      </w:r>
    </w:p>
    <w:p w14:paraId="7A47BA75" w14:textId="77777777" w:rsidR="00000000" w:rsidRDefault="00000000">
      <w:pPr>
        <w:divId w:val="929192173"/>
        <w:rPr>
          <w:rFonts w:ascii="Arial" w:eastAsia="Times New Roman" w:hAnsi="Arial" w:cs="Arial"/>
          <w:sz w:val="20"/>
          <w:szCs w:val="20"/>
        </w:rPr>
      </w:pPr>
    </w:p>
    <w:p w14:paraId="2CC91084" w14:textId="12A60A2E" w:rsidR="00000000" w:rsidRDefault="00000000">
      <w:pPr>
        <w:divId w:val="781991929"/>
        <w:rPr>
          <w:rFonts w:ascii="Arial" w:eastAsia="Times New Roman" w:hAnsi="Arial" w:cs="Arial"/>
          <w:sz w:val="20"/>
          <w:szCs w:val="20"/>
        </w:rPr>
      </w:pPr>
      <w:hyperlink r:id="rId2633" w:history="1">
        <w:r>
          <w:rPr>
            <w:rStyle w:val="Hipervnculo"/>
            <w:rFonts w:ascii="Arial" w:eastAsia="Times New Roman" w:hAnsi="Arial" w:cs="Arial"/>
            <w:b/>
            <w:bCs/>
            <w:color w:val="008000"/>
            <w:sz w:val="20"/>
            <w:szCs w:val="20"/>
          </w:rPr>
          <w:t>Caso Loayza Tamayo Vs. Perú - Sentencia de fondo, Capitulo XII, párrafo 50</w:t>
        </w:r>
      </w:hyperlink>
      <w:r>
        <w:rPr>
          <w:rFonts w:ascii="Arial" w:eastAsia="Times New Roman" w:hAnsi="Arial" w:cs="Arial"/>
          <w:sz w:val="20"/>
          <w:szCs w:val="20"/>
        </w:rPr>
        <w:t xml:space="preserve"> </w:t>
      </w:r>
    </w:p>
    <w:p w14:paraId="388B7517" w14:textId="77777777" w:rsidR="00000000" w:rsidRDefault="00000000">
      <w:pPr>
        <w:divId w:val="1320158232"/>
        <w:rPr>
          <w:rFonts w:ascii="Arial" w:eastAsia="Times New Roman" w:hAnsi="Arial" w:cs="Arial"/>
          <w:sz w:val="20"/>
          <w:szCs w:val="20"/>
        </w:rPr>
      </w:pPr>
      <w:r>
        <w:rPr>
          <w:rFonts w:ascii="Arial" w:eastAsia="Times New Roman" w:hAnsi="Arial" w:cs="Arial"/>
          <w:sz w:val="20"/>
          <w:szCs w:val="20"/>
        </w:rPr>
        <w:t xml:space="preserve">CONCORDANCIAS AL ARTÍCULO 201  DE LA CONSTITUCIÓN </w:t>
      </w:r>
    </w:p>
    <w:p w14:paraId="5917C4BA" w14:textId="77777777" w:rsidR="00000000" w:rsidRDefault="00000000">
      <w:pPr>
        <w:divId w:val="187259372"/>
        <w:rPr>
          <w:rFonts w:ascii="Arial" w:eastAsia="Times New Roman" w:hAnsi="Arial" w:cs="Arial"/>
          <w:sz w:val="20"/>
          <w:szCs w:val="20"/>
        </w:rPr>
      </w:pPr>
    </w:p>
    <w:p w14:paraId="7FE2F772" w14:textId="77777777" w:rsidR="00000000" w:rsidRDefault="00000000">
      <w:pPr>
        <w:divId w:val="1442607187"/>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413BD57D" w14:textId="77777777" w:rsidR="00000000" w:rsidRDefault="00000000">
      <w:pPr>
        <w:divId w:val="949092559"/>
        <w:rPr>
          <w:rFonts w:ascii="Arial" w:eastAsia="Times New Roman" w:hAnsi="Arial" w:cs="Arial"/>
          <w:sz w:val="20"/>
          <w:szCs w:val="20"/>
        </w:rPr>
      </w:pPr>
    </w:p>
    <w:p w14:paraId="2F79E6AA" w14:textId="37987476" w:rsidR="00000000" w:rsidRDefault="00000000">
      <w:pPr>
        <w:divId w:val="2075464336"/>
        <w:rPr>
          <w:rFonts w:ascii="Arial" w:eastAsia="Times New Roman" w:hAnsi="Arial" w:cs="Arial"/>
          <w:sz w:val="20"/>
          <w:szCs w:val="20"/>
        </w:rPr>
      </w:pPr>
      <w:hyperlink r:id="rId2634" w:history="1">
        <w:r>
          <w:rPr>
            <w:rStyle w:val="Hipervnculo"/>
            <w:rFonts w:ascii="Arial" w:eastAsia="Times New Roman" w:hAnsi="Arial" w:cs="Arial"/>
            <w:b/>
            <w:bCs/>
            <w:color w:val="008000"/>
            <w:sz w:val="20"/>
            <w:szCs w:val="20"/>
          </w:rPr>
          <w:t>CAS. 4476-2009 CALLAO</w:t>
        </w:r>
      </w:hyperlink>
      <w:r>
        <w:rPr>
          <w:rFonts w:ascii="Arial" w:eastAsia="Times New Roman" w:hAnsi="Arial" w:cs="Arial"/>
          <w:sz w:val="20"/>
          <w:szCs w:val="20"/>
        </w:rPr>
        <w:t xml:space="preserve"> </w:t>
      </w:r>
    </w:p>
    <w:p w14:paraId="7292E1D2" w14:textId="6336DBDE" w:rsidR="00000000" w:rsidRDefault="00000000">
      <w:pPr>
        <w:divId w:val="1020474470"/>
        <w:rPr>
          <w:rFonts w:ascii="Arial" w:eastAsia="Times New Roman" w:hAnsi="Arial" w:cs="Arial"/>
          <w:sz w:val="20"/>
          <w:szCs w:val="20"/>
        </w:rPr>
      </w:pPr>
      <w:hyperlink r:id="rId2635" w:history="1">
        <w:r>
          <w:rPr>
            <w:rStyle w:val="Hipervnculo"/>
            <w:rFonts w:ascii="Arial" w:eastAsia="Times New Roman" w:hAnsi="Arial" w:cs="Arial"/>
            <w:b/>
            <w:bCs/>
            <w:color w:val="008000"/>
            <w:sz w:val="20"/>
            <w:szCs w:val="20"/>
          </w:rPr>
          <w:t>CAS. 1772-2009-PIURA</w:t>
        </w:r>
      </w:hyperlink>
      <w:r>
        <w:rPr>
          <w:rFonts w:ascii="Arial" w:eastAsia="Times New Roman" w:hAnsi="Arial" w:cs="Arial"/>
          <w:sz w:val="20"/>
          <w:szCs w:val="20"/>
        </w:rPr>
        <w:t xml:space="preserve"> </w:t>
      </w:r>
    </w:p>
    <w:p w14:paraId="07EE1BDF" w14:textId="77777777" w:rsidR="00000000" w:rsidRDefault="00000000">
      <w:pPr>
        <w:divId w:val="391151584"/>
        <w:rPr>
          <w:rFonts w:ascii="Arial" w:eastAsia="Times New Roman" w:hAnsi="Arial" w:cs="Arial"/>
          <w:sz w:val="20"/>
          <w:szCs w:val="20"/>
        </w:rPr>
      </w:pPr>
      <w:r>
        <w:rPr>
          <w:rFonts w:ascii="Arial" w:eastAsia="Times New Roman" w:hAnsi="Arial" w:cs="Arial"/>
          <w:sz w:val="20"/>
          <w:szCs w:val="20"/>
        </w:rPr>
        <w:t xml:space="preserve">CONCORDANCIAS AL ARTÍCULO 202 DE LA CONSTITUCIÓN </w:t>
      </w:r>
    </w:p>
    <w:p w14:paraId="54AFE0C0" w14:textId="77777777" w:rsidR="00000000" w:rsidRDefault="00000000">
      <w:pPr>
        <w:divId w:val="375589851"/>
        <w:rPr>
          <w:rFonts w:ascii="Arial" w:eastAsia="Times New Roman" w:hAnsi="Arial" w:cs="Arial"/>
          <w:sz w:val="20"/>
          <w:szCs w:val="20"/>
        </w:rPr>
      </w:pPr>
    </w:p>
    <w:p w14:paraId="7A4DFC10" w14:textId="3B5744EE" w:rsidR="00000000" w:rsidRDefault="00000000">
      <w:pPr>
        <w:divId w:val="1247959818"/>
        <w:rPr>
          <w:rFonts w:ascii="Arial" w:eastAsia="Times New Roman" w:hAnsi="Arial" w:cs="Arial"/>
          <w:sz w:val="20"/>
          <w:szCs w:val="20"/>
        </w:rPr>
      </w:pPr>
      <w:hyperlink r:id="rId2636" w:history="1">
        <w:r>
          <w:rPr>
            <w:rStyle w:val="Hipervnculo"/>
            <w:rFonts w:ascii="Arial" w:eastAsia="Times New Roman" w:hAnsi="Arial" w:cs="Arial"/>
            <w:b/>
            <w:bCs/>
            <w:color w:val="008000"/>
            <w:sz w:val="20"/>
            <w:szCs w:val="20"/>
          </w:rPr>
          <w:t>LEY N° 28237, (Título IX del Código Procesal Constitucional)</w:t>
        </w:r>
      </w:hyperlink>
      <w:r>
        <w:rPr>
          <w:rFonts w:ascii="Arial" w:eastAsia="Times New Roman" w:hAnsi="Arial" w:cs="Arial"/>
          <w:sz w:val="20"/>
          <w:szCs w:val="20"/>
        </w:rPr>
        <w:t xml:space="preserve"> </w:t>
      </w:r>
    </w:p>
    <w:p w14:paraId="1CCBFB9C" w14:textId="1F813062" w:rsidR="00000000" w:rsidRDefault="00000000">
      <w:pPr>
        <w:divId w:val="758527794"/>
        <w:rPr>
          <w:rFonts w:ascii="Arial" w:eastAsia="Times New Roman" w:hAnsi="Arial" w:cs="Arial"/>
          <w:sz w:val="20"/>
          <w:szCs w:val="20"/>
        </w:rPr>
      </w:pPr>
      <w:hyperlink r:id="rId2637" w:history="1">
        <w:r>
          <w:rPr>
            <w:rStyle w:val="Hipervnculo"/>
            <w:rFonts w:ascii="Arial" w:eastAsia="Times New Roman" w:hAnsi="Arial" w:cs="Arial"/>
            <w:b/>
            <w:bCs/>
            <w:color w:val="008000"/>
            <w:sz w:val="20"/>
            <w:szCs w:val="20"/>
          </w:rPr>
          <w:t>R.A. N° 095-2004-P-TC, Art. 28</w:t>
        </w:r>
      </w:hyperlink>
      <w:r>
        <w:rPr>
          <w:rFonts w:ascii="Arial" w:eastAsia="Times New Roman" w:hAnsi="Arial" w:cs="Arial"/>
          <w:sz w:val="20"/>
          <w:szCs w:val="20"/>
        </w:rPr>
        <w:t xml:space="preserve"> </w:t>
      </w:r>
    </w:p>
    <w:p w14:paraId="588044A5" w14:textId="77777777" w:rsidR="00000000" w:rsidRDefault="00000000">
      <w:pPr>
        <w:divId w:val="1380397174"/>
        <w:rPr>
          <w:rFonts w:ascii="Arial" w:eastAsia="Times New Roman" w:hAnsi="Arial" w:cs="Arial"/>
          <w:sz w:val="20"/>
          <w:szCs w:val="20"/>
        </w:rPr>
      </w:pPr>
      <w:r>
        <w:rPr>
          <w:rFonts w:ascii="Arial" w:eastAsia="Times New Roman" w:hAnsi="Arial" w:cs="Arial"/>
          <w:sz w:val="20"/>
          <w:szCs w:val="20"/>
        </w:rPr>
        <w:t xml:space="preserve">CONCORDANCIAS AL ARTÍCULO 202  DE LA CONSTITUCIÓN </w:t>
      </w:r>
    </w:p>
    <w:p w14:paraId="4BD657E4" w14:textId="77777777" w:rsidR="00000000" w:rsidRDefault="00000000">
      <w:pPr>
        <w:divId w:val="1199585605"/>
        <w:rPr>
          <w:rFonts w:ascii="Arial" w:eastAsia="Times New Roman" w:hAnsi="Arial" w:cs="Arial"/>
          <w:sz w:val="20"/>
          <w:szCs w:val="20"/>
        </w:rPr>
      </w:pPr>
    </w:p>
    <w:p w14:paraId="78F69985" w14:textId="77777777" w:rsidR="00000000" w:rsidRDefault="00000000">
      <w:pPr>
        <w:divId w:val="849442891"/>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276C7F66" w14:textId="77777777" w:rsidR="00000000" w:rsidRDefault="00000000">
      <w:pPr>
        <w:divId w:val="145782432"/>
        <w:rPr>
          <w:rFonts w:ascii="Arial" w:eastAsia="Times New Roman" w:hAnsi="Arial" w:cs="Arial"/>
          <w:sz w:val="20"/>
          <w:szCs w:val="20"/>
        </w:rPr>
      </w:pPr>
    </w:p>
    <w:p w14:paraId="08603E1B" w14:textId="6ECD5AE6" w:rsidR="00000000" w:rsidRDefault="00000000">
      <w:pPr>
        <w:divId w:val="261187012"/>
        <w:rPr>
          <w:rFonts w:ascii="Arial" w:eastAsia="Times New Roman" w:hAnsi="Arial" w:cs="Arial"/>
          <w:sz w:val="20"/>
          <w:szCs w:val="20"/>
        </w:rPr>
      </w:pPr>
      <w:hyperlink r:id="rId2638" w:history="1">
        <w:r>
          <w:rPr>
            <w:rStyle w:val="Hipervnculo"/>
            <w:rFonts w:ascii="Arial" w:eastAsia="Times New Roman" w:hAnsi="Arial" w:cs="Arial"/>
            <w:b/>
            <w:bCs/>
            <w:color w:val="008000"/>
            <w:sz w:val="20"/>
            <w:szCs w:val="20"/>
          </w:rPr>
          <w:t>CAS. 1772-2009-PIURA</w:t>
        </w:r>
      </w:hyperlink>
      <w:r>
        <w:rPr>
          <w:rFonts w:ascii="Arial" w:eastAsia="Times New Roman" w:hAnsi="Arial" w:cs="Arial"/>
          <w:sz w:val="20"/>
          <w:szCs w:val="20"/>
        </w:rPr>
        <w:t xml:space="preserve"> </w:t>
      </w:r>
    </w:p>
    <w:p w14:paraId="6F3B4150" w14:textId="77777777" w:rsidR="00000000" w:rsidRDefault="00000000">
      <w:pPr>
        <w:divId w:val="1444418458"/>
        <w:rPr>
          <w:rFonts w:ascii="Arial" w:eastAsia="Times New Roman" w:hAnsi="Arial" w:cs="Arial"/>
          <w:sz w:val="20"/>
          <w:szCs w:val="20"/>
        </w:rPr>
      </w:pPr>
      <w:r>
        <w:rPr>
          <w:rFonts w:ascii="Arial" w:eastAsia="Times New Roman" w:hAnsi="Arial" w:cs="Arial"/>
          <w:sz w:val="20"/>
          <w:szCs w:val="20"/>
        </w:rPr>
        <w:t xml:space="preserve">CONCORDANCIAS AL ARTÍCULO 204  DE LA CONSTITUCIÓN </w:t>
      </w:r>
    </w:p>
    <w:p w14:paraId="4F457A0C" w14:textId="77777777" w:rsidR="00000000" w:rsidRDefault="00000000">
      <w:pPr>
        <w:divId w:val="86655449"/>
        <w:rPr>
          <w:rFonts w:ascii="Arial" w:eastAsia="Times New Roman" w:hAnsi="Arial" w:cs="Arial"/>
          <w:sz w:val="20"/>
          <w:szCs w:val="20"/>
        </w:rPr>
      </w:pPr>
    </w:p>
    <w:p w14:paraId="3767EC10" w14:textId="77777777" w:rsidR="00000000" w:rsidRDefault="00000000">
      <w:pPr>
        <w:divId w:val="910427048"/>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28D7E327" w14:textId="77777777" w:rsidR="00000000" w:rsidRDefault="00000000">
      <w:pPr>
        <w:divId w:val="1214579907"/>
        <w:rPr>
          <w:rFonts w:ascii="Arial" w:eastAsia="Times New Roman" w:hAnsi="Arial" w:cs="Arial"/>
          <w:sz w:val="20"/>
          <w:szCs w:val="20"/>
        </w:rPr>
      </w:pPr>
    </w:p>
    <w:p w14:paraId="7D3211A0" w14:textId="4D4AC9AA" w:rsidR="00000000" w:rsidRDefault="00000000">
      <w:pPr>
        <w:divId w:val="995690649"/>
        <w:rPr>
          <w:rFonts w:ascii="Arial" w:eastAsia="Times New Roman" w:hAnsi="Arial" w:cs="Arial"/>
          <w:sz w:val="20"/>
          <w:szCs w:val="20"/>
        </w:rPr>
      </w:pPr>
      <w:hyperlink r:id="rId2639" w:history="1">
        <w:r>
          <w:rPr>
            <w:rStyle w:val="Hipervnculo"/>
            <w:rFonts w:ascii="Arial" w:eastAsia="Times New Roman" w:hAnsi="Arial" w:cs="Arial"/>
            <w:b/>
            <w:bCs/>
            <w:color w:val="008000"/>
            <w:sz w:val="20"/>
            <w:szCs w:val="20"/>
          </w:rPr>
          <w:t>CAS. 001-1998-HUANUCO-PASCO</w:t>
        </w:r>
      </w:hyperlink>
      <w:r>
        <w:rPr>
          <w:rFonts w:ascii="Arial" w:eastAsia="Times New Roman" w:hAnsi="Arial" w:cs="Arial"/>
          <w:sz w:val="20"/>
          <w:szCs w:val="20"/>
        </w:rPr>
        <w:t xml:space="preserve"> </w:t>
      </w:r>
    </w:p>
    <w:p w14:paraId="04DB2BC1" w14:textId="77777777" w:rsidR="00000000" w:rsidRDefault="00000000">
      <w:pPr>
        <w:divId w:val="1956252708"/>
        <w:rPr>
          <w:rFonts w:ascii="Arial" w:eastAsia="Times New Roman" w:hAnsi="Arial" w:cs="Arial"/>
          <w:sz w:val="20"/>
          <w:szCs w:val="20"/>
        </w:rPr>
      </w:pPr>
      <w:r>
        <w:rPr>
          <w:rFonts w:ascii="Arial" w:eastAsia="Times New Roman" w:hAnsi="Arial" w:cs="Arial"/>
          <w:sz w:val="20"/>
          <w:szCs w:val="20"/>
        </w:rPr>
        <w:t xml:space="preserve">CONCORDANCIAS A LA PRIMERA DISPOSICIÓN FINAL Y TRANSITORIA DE LA CONSTITUCIÓN </w:t>
      </w:r>
    </w:p>
    <w:p w14:paraId="672A2BB4" w14:textId="77777777" w:rsidR="00000000" w:rsidRDefault="00000000">
      <w:pPr>
        <w:divId w:val="301816986"/>
        <w:rPr>
          <w:rFonts w:ascii="Arial" w:eastAsia="Times New Roman" w:hAnsi="Arial" w:cs="Arial"/>
          <w:sz w:val="20"/>
          <w:szCs w:val="20"/>
        </w:rPr>
      </w:pPr>
    </w:p>
    <w:p w14:paraId="57DB991E" w14:textId="507F3F34" w:rsidR="00000000" w:rsidRDefault="00000000">
      <w:pPr>
        <w:divId w:val="579365862"/>
        <w:rPr>
          <w:rFonts w:ascii="Arial" w:eastAsia="Times New Roman" w:hAnsi="Arial" w:cs="Arial"/>
          <w:sz w:val="20"/>
          <w:szCs w:val="20"/>
        </w:rPr>
      </w:pPr>
      <w:hyperlink r:id="rId2640" w:history="1">
        <w:r>
          <w:rPr>
            <w:rStyle w:val="Hipervnculo"/>
            <w:rFonts w:ascii="Arial" w:eastAsia="Times New Roman" w:hAnsi="Arial" w:cs="Arial"/>
            <w:b/>
            <w:bCs/>
            <w:color w:val="008000"/>
            <w:sz w:val="20"/>
            <w:szCs w:val="20"/>
          </w:rPr>
          <w:t>Ley N° 28449</w:t>
        </w:r>
      </w:hyperlink>
      <w:r>
        <w:rPr>
          <w:rFonts w:ascii="Arial" w:eastAsia="Times New Roman" w:hAnsi="Arial" w:cs="Arial"/>
          <w:sz w:val="20"/>
          <w:szCs w:val="20"/>
        </w:rPr>
        <w:t xml:space="preserve"> </w:t>
      </w:r>
    </w:p>
    <w:p w14:paraId="1E8DEFFD" w14:textId="77777777" w:rsidR="00000000" w:rsidRDefault="00000000">
      <w:pPr>
        <w:divId w:val="276722013"/>
        <w:rPr>
          <w:rFonts w:ascii="Arial" w:eastAsia="Times New Roman" w:hAnsi="Arial" w:cs="Arial"/>
          <w:sz w:val="20"/>
          <w:szCs w:val="20"/>
        </w:rPr>
      </w:pPr>
      <w:r>
        <w:rPr>
          <w:rFonts w:ascii="Arial" w:eastAsia="Times New Roman" w:hAnsi="Arial" w:cs="Arial"/>
          <w:sz w:val="20"/>
          <w:szCs w:val="20"/>
        </w:rPr>
        <w:t xml:space="preserve">CONCORDANCIAS A LA CUARTA DISPOSICIÓN FINAL Y TRANSITORIA DE LA CONSTITUCIÓN </w:t>
      </w:r>
    </w:p>
    <w:p w14:paraId="463C7974" w14:textId="77777777" w:rsidR="00000000" w:rsidRDefault="00000000">
      <w:pPr>
        <w:divId w:val="1435663526"/>
        <w:rPr>
          <w:rFonts w:ascii="Arial" w:eastAsia="Times New Roman" w:hAnsi="Arial" w:cs="Arial"/>
          <w:sz w:val="20"/>
          <w:szCs w:val="20"/>
        </w:rPr>
      </w:pPr>
    </w:p>
    <w:p w14:paraId="190C27FE" w14:textId="3FD80A94" w:rsidR="00000000" w:rsidRDefault="00000000">
      <w:pPr>
        <w:divId w:val="212932480"/>
        <w:rPr>
          <w:rFonts w:ascii="Arial" w:eastAsia="Times New Roman" w:hAnsi="Arial" w:cs="Arial"/>
          <w:sz w:val="20"/>
          <w:szCs w:val="20"/>
        </w:rPr>
      </w:pPr>
      <w:hyperlink r:id="rId2641" w:history="1">
        <w:r>
          <w:rPr>
            <w:rStyle w:val="Hipervnculo"/>
            <w:rFonts w:ascii="Arial" w:eastAsia="Times New Roman" w:hAnsi="Arial" w:cs="Arial"/>
            <w:b/>
            <w:bCs/>
            <w:color w:val="008000"/>
            <w:sz w:val="20"/>
            <w:szCs w:val="20"/>
          </w:rPr>
          <w:t>D.S. N° 017-2005-JUS (Aprueban el Plan Nacional de Derechos Humanos 2006-2010 elaborado por el Consejo Nacional de Derechos Humanos)</w:t>
        </w:r>
      </w:hyperlink>
      <w:r>
        <w:rPr>
          <w:rFonts w:ascii="Arial" w:eastAsia="Times New Roman" w:hAnsi="Arial" w:cs="Arial"/>
          <w:sz w:val="20"/>
          <w:szCs w:val="20"/>
        </w:rPr>
        <w:t xml:space="preserve"> </w:t>
      </w:r>
    </w:p>
    <w:p w14:paraId="0266EE61" w14:textId="77777777" w:rsidR="00000000" w:rsidRDefault="00000000">
      <w:pPr>
        <w:divId w:val="1568343750"/>
        <w:rPr>
          <w:rFonts w:ascii="Arial" w:eastAsia="Times New Roman" w:hAnsi="Arial" w:cs="Arial"/>
          <w:sz w:val="20"/>
          <w:szCs w:val="20"/>
        </w:rPr>
      </w:pPr>
      <w:r>
        <w:rPr>
          <w:rFonts w:ascii="Arial" w:eastAsia="Times New Roman" w:hAnsi="Arial" w:cs="Arial"/>
          <w:b/>
          <w:bCs/>
          <w:sz w:val="20"/>
          <w:szCs w:val="20"/>
        </w:rPr>
        <w:t>***</w:t>
      </w:r>
      <w:r>
        <w:rPr>
          <w:rFonts w:ascii="Arial" w:eastAsia="Times New Roman" w:hAnsi="Arial" w:cs="Arial"/>
          <w:sz w:val="20"/>
          <w:szCs w:val="20"/>
        </w:rPr>
        <w:t xml:space="preserve"> </w:t>
      </w:r>
    </w:p>
    <w:p w14:paraId="41D3AE12" w14:textId="77777777" w:rsidR="00000000" w:rsidRDefault="00000000">
      <w:pPr>
        <w:divId w:val="933904034"/>
      </w:pPr>
      <w:r>
        <w:rPr>
          <w:rFonts w:ascii="Arial" w:eastAsia="Times New Roman" w:hAnsi="Arial" w:cs="Arial"/>
          <w:b/>
          <w:bCs/>
          <w:sz w:val="20"/>
          <w:szCs w:val="20"/>
        </w:rPr>
        <w:br/>
      </w:r>
    </w:p>
    <w:p w14:paraId="70C9B02C" w14:textId="586EBB78" w:rsidR="00000000" w:rsidRDefault="00000000">
      <w:pPr>
        <w:divId w:val="1564216203"/>
        <w:rPr>
          <w:rFonts w:ascii="Arial" w:eastAsia="Times New Roman" w:hAnsi="Arial" w:cs="Arial"/>
          <w:sz w:val="20"/>
          <w:szCs w:val="20"/>
        </w:rPr>
      </w:pPr>
      <w:hyperlink r:id="rId2642" w:history="1">
        <w:r>
          <w:rPr>
            <w:rStyle w:val="Hipervnculo"/>
            <w:rFonts w:ascii="Arial" w:eastAsia="Times New Roman" w:hAnsi="Arial" w:cs="Arial"/>
            <w:b/>
            <w:bCs/>
            <w:color w:val="008000"/>
            <w:sz w:val="20"/>
            <w:szCs w:val="20"/>
          </w:rPr>
          <w:t>*+*</w:t>
        </w:r>
      </w:hyperlink>
      <w:r>
        <w:rPr>
          <w:rFonts w:ascii="Arial" w:eastAsia="Times New Roman" w:hAnsi="Arial" w:cs="Arial"/>
          <w:sz w:val="20"/>
          <w:szCs w:val="20"/>
        </w:rPr>
        <w:t xml:space="preserve"> </w:t>
      </w:r>
    </w:p>
    <w:p w14:paraId="04786B58" w14:textId="77777777" w:rsidR="00000000" w:rsidRDefault="00000000">
      <w:pPr>
        <w:divId w:val="1184633814"/>
        <w:rPr>
          <w:rFonts w:ascii="Arial" w:eastAsia="Times New Roman" w:hAnsi="Arial" w:cs="Arial"/>
          <w:sz w:val="20"/>
          <w:szCs w:val="20"/>
        </w:rPr>
      </w:pPr>
      <w:r>
        <w:rPr>
          <w:rFonts w:ascii="Arial" w:eastAsia="Times New Roman" w:hAnsi="Arial" w:cs="Arial"/>
          <w:sz w:val="20"/>
          <w:szCs w:val="20"/>
        </w:rPr>
        <w:t xml:space="preserve">---- </w:t>
      </w:r>
    </w:p>
    <w:p w14:paraId="1ABABD0D" w14:textId="77777777" w:rsidR="00000000" w:rsidRDefault="00000000">
      <w:pPr>
        <w:divId w:val="1975452447"/>
        <w:rPr>
          <w:rFonts w:ascii="Arial" w:eastAsia="Times New Roman" w:hAnsi="Arial" w:cs="Arial"/>
          <w:sz w:val="20"/>
          <w:szCs w:val="20"/>
        </w:rPr>
      </w:pPr>
    </w:p>
    <w:p w14:paraId="08F36A67" w14:textId="3FA7E02D" w:rsidR="004F36C8" w:rsidRDefault="00000000">
      <w:pPr>
        <w:divId w:val="1283149908"/>
        <w:rPr>
          <w:rFonts w:ascii="Arial" w:eastAsia="Times New Roman" w:hAnsi="Arial" w:cs="Arial"/>
          <w:sz w:val="20"/>
          <w:szCs w:val="20"/>
        </w:rPr>
      </w:pPr>
      <w:hyperlink r:id="rId2643" w:history="1">
        <w:r>
          <w:rPr>
            <w:rStyle w:val="Hipervnculo"/>
            <w:rFonts w:ascii="Arial" w:eastAsia="Times New Roman" w:hAnsi="Arial" w:cs="Arial"/>
            <w:b/>
            <w:bCs/>
            <w:color w:val="008000"/>
            <w:sz w:val="17"/>
            <w:szCs w:val="17"/>
            <w:shd w:val="clear" w:color="auto" w:fill="FFFFFF"/>
          </w:rPr>
          <w:t>Artículo Único de la Ley N° 31355</w:t>
        </w:r>
      </w:hyperlink>
      <w:r>
        <w:rPr>
          <w:rFonts w:ascii="Arial" w:eastAsia="Times New Roman" w:hAnsi="Arial" w:cs="Arial"/>
          <w:sz w:val="20"/>
          <w:szCs w:val="20"/>
        </w:rPr>
        <w:t xml:space="preserve"> </w:t>
      </w:r>
    </w:p>
    <w:sectPr w:rsidR="004F3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5B"/>
    <w:rsid w:val="0040245B"/>
    <w:rsid w:val="004F36C8"/>
    <w:rsid w:val="00607D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6DF5C"/>
  <w15:chartTrackingRefBased/>
  <w15:docId w15:val="{685E3C33-70A1-4403-B27B-CE03BBC0D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3">
    <w:name w:val="heading 3"/>
    <w:basedOn w:val="Normal"/>
    <w:link w:val="Ttulo3Car"/>
    <w:uiPriority w:val="9"/>
    <w:semiHidden/>
    <w:unhideWhenUsed/>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locked/>
    <w:rPr>
      <w:rFonts w:asciiTheme="majorHAnsi" w:eastAsiaTheme="majorEastAsia" w:hAnsiTheme="majorHAnsi" w:cstheme="majorBidi" w:hint="default"/>
      <w:color w:val="2F5496" w:themeColor="accent1" w:themeShade="BF"/>
      <w:sz w:val="40"/>
      <w:szCs w:val="40"/>
    </w:rPr>
  </w:style>
  <w:style w:type="character" w:customStyle="1" w:styleId="Ttulo3Car">
    <w:name w:val="Título 3 Car"/>
    <w:basedOn w:val="Fuentedeprrafopredeter"/>
    <w:link w:val="Ttulo3"/>
    <w:uiPriority w:val="9"/>
    <w:semiHidden/>
    <w:locked/>
    <w:rPr>
      <w:rFonts w:asciiTheme="minorHAnsi" w:eastAsiaTheme="majorEastAsia" w:hAnsiTheme="minorHAnsi" w:cstheme="majorBidi" w:hint="default"/>
      <w:color w:val="2F5496" w:themeColor="accent1" w:themeShade="BF"/>
      <w:sz w:val="28"/>
      <w:szCs w:val="28"/>
    </w:rPr>
  </w:style>
  <w:style w:type="paragraph" w:customStyle="1" w:styleId="msonormal0">
    <w:name w:val="msonormal"/>
    <w:basedOn w:val="Normal"/>
    <w:uiPriority w:val="99"/>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ng-scope">
    <w:name w:val="ng-scope"/>
    <w:basedOn w:val="Normal"/>
    <w:uiPriority w:val="99"/>
    <w:pPr>
      <w:spacing w:before="100" w:beforeAutospacing="1" w:after="100" w:afterAutospacing="1"/>
    </w:pPr>
  </w:style>
  <w:style w:type="character" w:customStyle="1" w:styleId="letraguinda">
    <w:name w:val="letraguinda"/>
    <w:basedOn w:val="Fuentedeprrafopredeter"/>
  </w:style>
  <w:style w:type="character" w:customStyle="1" w:styleId="modartculofecha">
    <w:name w:val="modartculofecha"/>
    <w:basedOn w:val="Fuentedeprrafopredeter"/>
  </w:style>
  <w:style w:type="character" w:customStyle="1" w:styleId="derartculofechatcita">
    <w:name w:val="derartculofechatcita"/>
    <w:basedOn w:val="Fuentedeprrafopredeter"/>
  </w:style>
  <w:style w:type="character" w:customStyle="1" w:styleId="derartculofecha">
    <w:name w:val="derartculofecha"/>
    <w:basedOn w:val="Fuentedeprrafopredeter"/>
  </w:style>
  <w:style w:type="character" w:customStyle="1" w:styleId="popup">
    <w:name w:val="popup"/>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3147">
      <w:marLeft w:val="0"/>
      <w:marRight w:val="0"/>
      <w:marTop w:val="0"/>
      <w:marBottom w:val="0"/>
      <w:divBdr>
        <w:top w:val="none" w:sz="0" w:space="0" w:color="auto"/>
        <w:left w:val="none" w:sz="0" w:space="0" w:color="auto"/>
        <w:bottom w:val="none" w:sz="0" w:space="0" w:color="auto"/>
        <w:right w:val="none" w:sz="0" w:space="0" w:color="auto"/>
      </w:divBdr>
    </w:div>
    <w:div w:id="14969151">
      <w:marLeft w:val="0"/>
      <w:marRight w:val="0"/>
      <w:marTop w:val="0"/>
      <w:marBottom w:val="0"/>
      <w:divBdr>
        <w:top w:val="none" w:sz="0" w:space="0" w:color="auto"/>
        <w:left w:val="none" w:sz="0" w:space="0" w:color="auto"/>
        <w:bottom w:val="none" w:sz="0" w:space="0" w:color="auto"/>
        <w:right w:val="none" w:sz="0" w:space="0" w:color="auto"/>
      </w:divBdr>
      <w:divsChild>
        <w:div w:id="1817525666">
          <w:marLeft w:val="0"/>
          <w:marRight w:val="0"/>
          <w:marTop w:val="0"/>
          <w:marBottom w:val="0"/>
          <w:divBdr>
            <w:top w:val="none" w:sz="0" w:space="0" w:color="auto"/>
            <w:left w:val="none" w:sz="0" w:space="0" w:color="auto"/>
            <w:bottom w:val="none" w:sz="0" w:space="0" w:color="auto"/>
            <w:right w:val="none" w:sz="0" w:space="0" w:color="auto"/>
          </w:divBdr>
        </w:div>
        <w:div w:id="2112780827">
          <w:marLeft w:val="0"/>
          <w:marRight w:val="0"/>
          <w:marTop w:val="0"/>
          <w:marBottom w:val="0"/>
          <w:divBdr>
            <w:top w:val="none" w:sz="0" w:space="0" w:color="auto"/>
            <w:left w:val="none" w:sz="0" w:space="0" w:color="auto"/>
            <w:bottom w:val="none" w:sz="0" w:space="0" w:color="auto"/>
            <w:right w:val="none" w:sz="0" w:space="0" w:color="auto"/>
          </w:divBdr>
        </w:div>
        <w:div w:id="36125437">
          <w:marLeft w:val="0"/>
          <w:marRight w:val="0"/>
          <w:marTop w:val="0"/>
          <w:marBottom w:val="0"/>
          <w:divBdr>
            <w:top w:val="none" w:sz="0" w:space="0" w:color="auto"/>
            <w:left w:val="none" w:sz="0" w:space="0" w:color="auto"/>
            <w:bottom w:val="none" w:sz="0" w:space="0" w:color="auto"/>
            <w:right w:val="none" w:sz="0" w:space="0" w:color="auto"/>
          </w:divBdr>
        </w:div>
        <w:div w:id="610939671">
          <w:marLeft w:val="0"/>
          <w:marRight w:val="0"/>
          <w:marTop w:val="0"/>
          <w:marBottom w:val="0"/>
          <w:divBdr>
            <w:top w:val="none" w:sz="0" w:space="0" w:color="auto"/>
            <w:left w:val="none" w:sz="0" w:space="0" w:color="auto"/>
            <w:bottom w:val="none" w:sz="0" w:space="0" w:color="auto"/>
            <w:right w:val="none" w:sz="0" w:space="0" w:color="auto"/>
          </w:divBdr>
        </w:div>
      </w:divsChild>
    </w:div>
    <w:div w:id="35857124">
      <w:marLeft w:val="0"/>
      <w:marRight w:val="0"/>
      <w:marTop w:val="0"/>
      <w:marBottom w:val="0"/>
      <w:divBdr>
        <w:top w:val="none" w:sz="0" w:space="0" w:color="auto"/>
        <w:left w:val="none" w:sz="0" w:space="0" w:color="auto"/>
        <w:bottom w:val="none" w:sz="0" w:space="0" w:color="auto"/>
        <w:right w:val="none" w:sz="0" w:space="0" w:color="auto"/>
      </w:divBdr>
    </w:div>
    <w:div w:id="38746496">
      <w:marLeft w:val="0"/>
      <w:marRight w:val="0"/>
      <w:marTop w:val="0"/>
      <w:marBottom w:val="0"/>
      <w:divBdr>
        <w:top w:val="none" w:sz="0" w:space="0" w:color="auto"/>
        <w:left w:val="none" w:sz="0" w:space="0" w:color="auto"/>
        <w:bottom w:val="none" w:sz="0" w:space="0" w:color="auto"/>
        <w:right w:val="none" w:sz="0" w:space="0" w:color="auto"/>
      </w:divBdr>
    </w:div>
    <w:div w:id="46223635">
      <w:marLeft w:val="0"/>
      <w:marRight w:val="0"/>
      <w:marTop w:val="0"/>
      <w:marBottom w:val="0"/>
      <w:divBdr>
        <w:top w:val="none" w:sz="0" w:space="0" w:color="auto"/>
        <w:left w:val="none" w:sz="0" w:space="0" w:color="auto"/>
        <w:bottom w:val="none" w:sz="0" w:space="0" w:color="auto"/>
        <w:right w:val="none" w:sz="0" w:space="0" w:color="auto"/>
      </w:divBdr>
      <w:divsChild>
        <w:div w:id="1268808142">
          <w:marLeft w:val="600"/>
          <w:marRight w:val="0"/>
          <w:marTop w:val="0"/>
          <w:marBottom w:val="0"/>
          <w:divBdr>
            <w:top w:val="none" w:sz="0" w:space="0" w:color="auto"/>
            <w:left w:val="none" w:sz="0" w:space="0" w:color="auto"/>
            <w:bottom w:val="none" w:sz="0" w:space="0" w:color="auto"/>
            <w:right w:val="none" w:sz="0" w:space="0" w:color="auto"/>
          </w:divBdr>
        </w:div>
        <w:div w:id="1934048163">
          <w:marLeft w:val="600"/>
          <w:marRight w:val="0"/>
          <w:marTop w:val="0"/>
          <w:marBottom w:val="0"/>
          <w:divBdr>
            <w:top w:val="none" w:sz="0" w:space="0" w:color="auto"/>
            <w:left w:val="none" w:sz="0" w:space="0" w:color="auto"/>
            <w:bottom w:val="none" w:sz="0" w:space="0" w:color="auto"/>
            <w:right w:val="none" w:sz="0" w:space="0" w:color="auto"/>
          </w:divBdr>
        </w:div>
      </w:divsChild>
    </w:div>
    <w:div w:id="49697767">
      <w:marLeft w:val="0"/>
      <w:marRight w:val="0"/>
      <w:marTop w:val="0"/>
      <w:marBottom w:val="0"/>
      <w:divBdr>
        <w:top w:val="none" w:sz="0" w:space="0" w:color="auto"/>
        <w:left w:val="none" w:sz="0" w:space="0" w:color="auto"/>
        <w:bottom w:val="none" w:sz="0" w:space="0" w:color="auto"/>
        <w:right w:val="none" w:sz="0" w:space="0" w:color="auto"/>
      </w:divBdr>
      <w:divsChild>
        <w:div w:id="1664897203">
          <w:marLeft w:val="0"/>
          <w:marRight w:val="0"/>
          <w:marTop w:val="0"/>
          <w:marBottom w:val="0"/>
          <w:divBdr>
            <w:top w:val="none" w:sz="0" w:space="0" w:color="auto"/>
            <w:left w:val="none" w:sz="0" w:space="0" w:color="auto"/>
            <w:bottom w:val="none" w:sz="0" w:space="0" w:color="auto"/>
            <w:right w:val="none" w:sz="0" w:space="0" w:color="auto"/>
          </w:divBdr>
        </w:div>
        <w:div w:id="1886792170">
          <w:marLeft w:val="0"/>
          <w:marRight w:val="0"/>
          <w:marTop w:val="0"/>
          <w:marBottom w:val="0"/>
          <w:divBdr>
            <w:top w:val="none" w:sz="0" w:space="0" w:color="auto"/>
            <w:left w:val="none" w:sz="0" w:space="0" w:color="auto"/>
            <w:bottom w:val="none" w:sz="0" w:space="0" w:color="auto"/>
            <w:right w:val="none" w:sz="0" w:space="0" w:color="auto"/>
          </w:divBdr>
        </w:div>
        <w:div w:id="220673335">
          <w:marLeft w:val="0"/>
          <w:marRight w:val="0"/>
          <w:marTop w:val="0"/>
          <w:marBottom w:val="0"/>
          <w:divBdr>
            <w:top w:val="none" w:sz="0" w:space="0" w:color="auto"/>
            <w:left w:val="none" w:sz="0" w:space="0" w:color="auto"/>
            <w:bottom w:val="none" w:sz="0" w:space="0" w:color="auto"/>
            <w:right w:val="none" w:sz="0" w:space="0" w:color="auto"/>
          </w:divBdr>
        </w:div>
        <w:div w:id="85002758">
          <w:marLeft w:val="0"/>
          <w:marRight w:val="0"/>
          <w:marTop w:val="0"/>
          <w:marBottom w:val="0"/>
          <w:divBdr>
            <w:top w:val="none" w:sz="0" w:space="0" w:color="auto"/>
            <w:left w:val="none" w:sz="0" w:space="0" w:color="auto"/>
            <w:bottom w:val="none" w:sz="0" w:space="0" w:color="auto"/>
            <w:right w:val="none" w:sz="0" w:space="0" w:color="auto"/>
          </w:divBdr>
        </w:div>
        <w:div w:id="94911718">
          <w:marLeft w:val="0"/>
          <w:marRight w:val="0"/>
          <w:marTop w:val="0"/>
          <w:marBottom w:val="0"/>
          <w:divBdr>
            <w:top w:val="none" w:sz="0" w:space="0" w:color="auto"/>
            <w:left w:val="none" w:sz="0" w:space="0" w:color="auto"/>
            <w:bottom w:val="none" w:sz="0" w:space="0" w:color="auto"/>
            <w:right w:val="none" w:sz="0" w:space="0" w:color="auto"/>
          </w:divBdr>
        </w:div>
        <w:div w:id="1755777961">
          <w:marLeft w:val="0"/>
          <w:marRight w:val="0"/>
          <w:marTop w:val="0"/>
          <w:marBottom w:val="0"/>
          <w:divBdr>
            <w:top w:val="none" w:sz="0" w:space="0" w:color="auto"/>
            <w:left w:val="none" w:sz="0" w:space="0" w:color="auto"/>
            <w:bottom w:val="none" w:sz="0" w:space="0" w:color="auto"/>
            <w:right w:val="none" w:sz="0" w:space="0" w:color="auto"/>
          </w:divBdr>
        </w:div>
        <w:div w:id="1402361976">
          <w:marLeft w:val="0"/>
          <w:marRight w:val="0"/>
          <w:marTop w:val="0"/>
          <w:marBottom w:val="0"/>
          <w:divBdr>
            <w:top w:val="none" w:sz="0" w:space="0" w:color="auto"/>
            <w:left w:val="none" w:sz="0" w:space="0" w:color="auto"/>
            <w:bottom w:val="none" w:sz="0" w:space="0" w:color="auto"/>
            <w:right w:val="none" w:sz="0" w:space="0" w:color="auto"/>
          </w:divBdr>
        </w:div>
      </w:divsChild>
    </w:div>
    <w:div w:id="50541985">
      <w:marLeft w:val="0"/>
      <w:marRight w:val="0"/>
      <w:marTop w:val="0"/>
      <w:marBottom w:val="0"/>
      <w:divBdr>
        <w:top w:val="none" w:sz="0" w:space="0" w:color="auto"/>
        <w:left w:val="none" w:sz="0" w:space="0" w:color="auto"/>
        <w:bottom w:val="none" w:sz="0" w:space="0" w:color="auto"/>
        <w:right w:val="none" w:sz="0" w:space="0" w:color="auto"/>
      </w:divBdr>
      <w:divsChild>
        <w:div w:id="1203372317">
          <w:marLeft w:val="0"/>
          <w:marRight w:val="0"/>
          <w:marTop w:val="0"/>
          <w:marBottom w:val="0"/>
          <w:divBdr>
            <w:top w:val="none" w:sz="0" w:space="0" w:color="auto"/>
            <w:left w:val="none" w:sz="0" w:space="0" w:color="auto"/>
            <w:bottom w:val="none" w:sz="0" w:space="0" w:color="auto"/>
            <w:right w:val="none" w:sz="0" w:space="0" w:color="auto"/>
          </w:divBdr>
        </w:div>
        <w:div w:id="1206792415">
          <w:marLeft w:val="0"/>
          <w:marRight w:val="0"/>
          <w:marTop w:val="0"/>
          <w:marBottom w:val="0"/>
          <w:divBdr>
            <w:top w:val="none" w:sz="0" w:space="0" w:color="auto"/>
            <w:left w:val="none" w:sz="0" w:space="0" w:color="auto"/>
            <w:bottom w:val="none" w:sz="0" w:space="0" w:color="auto"/>
            <w:right w:val="none" w:sz="0" w:space="0" w:color="auto"/>
          </w:divBdr>
        </w:div>
      </w:divsChild>
    </w:div>
    <w:div w:id="53166429">
      <w:marLeft w:val="0"/>
      <w:marRight w:val="0"/>
      <w:marTop w:val="0"/>
      <w:marBottom w:val="0"/>
      <w:divBdr>
        <w:top w:val="none" w:sz="0" w:space="0" w:color="auto"/>
        <w:left w:val="none" w:sz="0" w:space="0" w:color="auto"/>
        <w:bottom w:val="none" w:sz="0" w:space="0" w:color="auto"/>
        <w:right w:val="none" w:sz="0" w:space="0" w:color="auto"/>
      </w:divBdr>
      <w:divsChild>
        <w:div w:id="2121029838">
          <w:marLeft w:val="0"/>
          <w:marRight w:val="0"/>
          <w:marTop w:val="0"/>
          <w:marBottom w:val="0"/>
          <w:divBdr>
            <w:top w:val="none" w:sz="0" w:space="0" w:color="auto"/>
            <w:left w:val="none" w:sz="0" w:space="0" w:color="auto"/>
            <w:bottom w:val="none" w:sz="0" w:space="0" w:color="auto"/>
            <w:right w:val="none" w:sz="0" w:space="0" w:color="auto"/>
          </w:divBdr>
        </w:div>
        <w:div w:id="103304025">
          <w:marLeft w:val="0"/>
          <w:marRight w:val="0"/>
          <w:marTop w:val="0"/>
          <w:marBottom w:val="0"/>
          <w:divBdr>
            <w:top w:val="none" w:sz="0" w:space="0" w:color="auto"/>
            <w:left w:val="none" w:sz="0" w:space="0" w:color="auto"/>
            <w:bottom w:val="none" w:sz="0" w:space="0" w:color="auto"/>
            <w:right w:val="none" w:sz="0" w:space="0" w:color="auto"/>
          </w:divBdr>
        </w:div>
        <w:div w:id="974989738">
          <w:marLeft w:val="0"/>
          <w:marRight w:val="0"/>
          <w:marTop w:val="0"/>
          <w:marBottom w:val="0"/>
          <w:divBdr>
            <w:top w:val="none" w:sz="0" w:space="0" w:color="auto"/>
            <w:left w:val="none" w:sz="0" w:space="0" w:color="auto"/>
            <w:bottom w:val="none" w:sz="0" w:space="0" w:color="auto"/>
            <w:right w:val="none" w:sz="0" w:space="0" w:color="auto"/>
          </w:divBdr>
        </w:div>
        <w:div w:id="79758065">
          <w:marLeft w:val="0"/>
          <w:marRight w:val="0"/>
          <w:marTop w:val="0"/>
          <w:marBottom w:val="0"/>
          <w:divBdr>
            <w:top w:val="none" w:sz="0" w:space="0" w:color="auto"/>
            <w:left w:val="none" w:sz="0" w:space="0" w:color="auto"/>
            <w:bottom w:val="none" w:sz="0" w:space="0" w:color="auto"/>
            <w:right w:val="none" w:sz="0" w:space="0" w:color="auto"/>
          </w:divBdr>
        </w:div>
        <w:div w:id="1616401744">
          <w:marLeft w:val="0"/>
          <w:marRight w:val="0"/>
          <w:marTop w:val="0"/>
          <w:marBottom w:val="0"/>
          <w:divBdr>
            <w:top w:val="none" w:sz="0" w:space="0" w:color="auto"/>
            <w:left w:val="none" w:sz="0" w:space="0" w:color="auto"/>
            <w:bottom w:val="none" w:sz="0" w:space="0" w:color="auto"/>
            <w:right w:val="none" w:sz="0" w:space="0" w:color="auto"/>
          </w:divBdr>
        </w:div>
      </w:divsChild>
    </w:div>
    <w:div w:id="53237067">
      <w:marLeft w:val="0"/>
      <w:marRight w:val="0"/>
      <w:marTop w:val="0"/>
      <w:marBottom w:val="0"/>
      <w:divBdr>
        <w:top w:val="none" w:sz="0" w:space="0" w:color="auto"/>
        <w:left w:val="none" w:sz="0" w:space="0" w:color="auto"/>
        <w:bottom w:val="none" w:sz="0" w:space="0" w:color="auto"/>
        <w:right w:val="none" w:sz="0" w:space="0" w:color="auto"/>
      </w:divBdr>
      <w:divsChild>
        <w:div w:id="2017884029">
          <w:marLeft w:val="0"/>
          <w:marRight w:val="0"/>
          <w:marTop w:val="0"/>
          <w:marBottom w:val="0"/>
          <w:divBdr>
            <w:top w:val="none" w:sz="0" w:space="0" w:color="auto"/>
            <w:left w:val="none" w:sz="0" w:space="0" w:color="auto"/>
            <w:bottom w:val="none" w:sz="0" w:space="0" w:color="auto"/>
            <w:right w:val="none" w:sz="0" w:space="0" w:color="auto"/>
          </w:divBdr>
        </w:div>
        <w:div w:id="421493679">
          <w:marLeft w:val="0"/>
          <w:marRight w:val="0"/>
          <w:marTop w:val="0"/>
          <w:marBottom w:val="0"/>
          <w:divBdr>
            <w:top w:val="none" w:sz="0" w:space="0" w:color="auto"/>
            <w:left w:val="none" w:sz="0" w:space="0" w:color="auto"/>
            <w:bottom w:val="none" w:sz="0" w:space="0" w:color="auto"/>
            <w:right w:val="none" w:sz="0" w:space="0" w:color="auto"/>
          </w:divBdr>
        </w:div>
        <w:div w:id="195967158">
          <w:marLeft w:val="0"/>
          <w:marRight w:val="0"/>
          <w:marTop w:val="0"/>
          <w:marBottom w:val="0"/>
          <w:divBdr>
            <w:top w:val="none" w:sz="0" w:space="0" w:color="auto"/>
            <w:left w:val="none" w:sz="0" w:space="0" w:color="auto"/>
            <w:bottom w:val="none" w:sz="0" w:space="0" w:color="auto"/>
            <w:right w:val="none" w:sz="0" w:space="0" w:color="auto"/>
          </w:divBdr>
        </w:div>
        <w:div w:id="1101299457">
          <w:marLeft w:val="0"/>
          <w:marRight w:val="0"/>
          <w:marTop w:val="0"/>
          <w:marBottom w:val="0"/>
          <w:divBdr>
            <w:top w:val="none" w:sz="0" w:space="0" w:color="auto"/>
            <w:left w:val="none" w:sz="0" w:space="0" w:color="auto"/>
            <w:bottom w:val="none" w:sz="0" w:space="0" w:color="auto"/>
            <w:right w:val="none" w:sz="0" w:space="0" w:color="auto"/>
          </w:divBdr>
        </w:div>
        <w:div w:id="1840734201">
          <w:marLeft w:val="0"/>
          <w:marRight w:val="0"/>
          <w:marTop w:val="0"/>
          <w:marBottom w:val="0"/>
          <w:divBdr>
            <w:top w:val="none" w:sz="0" w:space="0" w:color="auto"/>
            <w:left w:val="none" w:sz="0" w:space="0" w:color="auto"/>
            <w:bottom w:val="none" w:sz="0" w:space="0" w:color="auto"/>
            <w:right w:val="none" w:sz="0" w:space="0" w:color="auto"/>
          </w:divBdr>
        </w:div>
      </w:divsChild>
    </w:div>
    <w:div w:id="71850633">
      <w:marLeft w:val="0"/>
      <w:marRight w:val="0"/>
      <w:marTop w:val="0"/>
      <w:marBottom w:val="0"/>
      <w:divBdr>
        <w:top w:val="none" w:sz="0" w:space="0" w:color="auto"/>
        <w:left w:val="none" w:sz="0" w:space="0" w:color="auto"/>
        <w:bottom w:val="none" w:sz="0" w:space="0" w:color="auto"/>
        <w:right w:val="none" w:sz="0" w:space="0" w:color="auto"/>
      </w:divBdr>
      <w:divsChild>
        <w:div w:id="412244946">
          <w:marLeft w:val="0"/>
          <w:marRight w:val="0"/>
          <w:marTop w:val="0"/>
          <w:marBottom w:val="0"/>
          <w:divBdr>
            <w:top w:val="none" w:sz="0" w:space="0" w:color="auto"/>
            <w:left w:val="none" w:sz="0" w:space="0" w:color="auto"/>
            <w:bottom w:val="none" w:sz="0" w:space="0" w:color="auto"/>
            <w:right w:val="none" w:sz="0" w:space="0" w:color="auto"/>
          </w:divBdr>
        </w:div>
        <w:div w:id="967853718">
          <w:marLeft w:val="0"/>
          <w:marRight w:val="0"/>
          <w:marTop w:val="0"/>
          <w:marBottom w:val="0"/>
          <w:divBdr>
            <w:top w:val="none" w:sz="0" w:space="0" w:color="auto"/>
            <w:left w:val="none" w:sz="0" w:space="0" w:color="auto"/>
            <w:bottom w:val="none" w:sz="0" w:space="0" w:color="auto"/>
            <w:right w:val="none" w:sz="0" w:space="0" w:color="auto"/>
          </w:divBdr>
        </w:div>
        <w:div w:id="1931544466">
          <w:marLeft w:val="0"/>
          <w:marRight w:val="0"/>
          <w:marTop w:val="0"/>
          <w:marBottom w:val="0"/>
          <w:divBdr>
            <w:top w:val="none" w:sz="0" w:space="0" w:color="auto"/>
            <w:left w:val="none" w:sz="0" w:space="0" w:color="auto"/>
            <w:bottom w:val="none" w:sz="0" w:space="0" w:color="auto"/>
            <w:right w:val="none" w:sz="0" w:space="0" w:color="auto"/>
          </w:divBdr>
        </w:div>
      </w:divsChild>
    </w:div>
    <w:div w:id="83696270">
      <w:marLeft w:val="0"/>
      <w:marRight w:val="0"/>
      <w:marTop w:val="0"/>
      <w:marBottom w:val="0"/>
      <w:divBdr>
        <w:top w:val="none" w:sz="0" w:space="0" w:color="auto"/>
        <w:left w:val="none" w:sz="0" w:space="0" w:color="auto"/>
        <w:bottom w:val="none" w:sz="0" w:space="0" w:color="auto"/>
        <w:right w:val="none" w:sz="0" w:space="0" w:color="auto"/>
      </w:divBdr>
      <w:divsChild>
        <w:div w:id="1555770560">
          <w:marLeft w:val="0"/>
          <w:marRight w:val="0"/>
          <w:marTop w:val="0"/>
          <w:marBottom w:val="0"/>
          <w:divBdr>
            <w:top w:val="none" w:sz="0" w:space="0" w:color="auto"/>
            <w:left w:val="none" w:sz="0" w:space="0" w:color="auto"/>
            <w:bottom w:val="none" w:sz="0" w:space="0" w:color="auto"/>
            <w:right w:val="none" w:sz="0" w:space="0" w:color="auto"/>
          </w:divBdr>
        </w:div>
        <w:div w:id="1382973220">
          <w:marLeft w:val="0"/>
          <w:marRight w:val="0"/>
          <w:marTop w:val="0"/>
          <w:marBottom w:val="0"/>
          <w:divBdr>
            <w:top w:val="none" w:sz="0" w:space="0" w:color="auto"/>
            <w:left w:val="none" w:sz="0" w:space="0" w:color="auto"/>
            <w:bottom w:val="none" w:sz="0" w:space="0" w:color="auto"/>
            <w:right w:val="none" w:sz="0" w:space="0" w:color="auto"/>
          </w:divBdr>
        </w:div>
        <w:div w:id="1168441640">
          <w:marLeft w:val="0"/>
          <w:marRight w:val="0"/>
          <w:marTop w:val="0"/>
          <w:marBottom w:val="0"/>
          <w:divBdr>
            <w:top w:val="none" w:sz="0" w:space="0" w:color="auto"/>
            <w:left w:val="none" w:sz="0" w:space="0" w:color="auto"/>
            <w:bottom w:val="none" w:sz="0" w:space="0" w:color="auto"/>
            <w:right w:val="none" w:sz="0" w:space="0" w:color="auto"/>
          </w:divBdr>
        </w:div>
        <w:div w:id="1584755911">
          <w:marLeft w:val="0"/>
          <w:marRight w:val="0"/>
          <w:marTop w:val="0"/>
          <w:marBottom w:val="0"/>
          <w:divBdr>
            <w:top w:val="none" w:sz="0" w:space="0" w:color="auto"/>
            <w:left w:val="none" w:sz="0" w:space="0" w:color="auto"/>
            <w:bottom w:val="none" w:sz="0" w:space="0" w:color="auto"/>
            <w:right w:val="none" w:sz="0" w:space="0" w:color="auto"/>
          </w:divBdr>
        </w:div>
        <w:div w:id="316954508">
          <w:marLeft w:val="0"/>
          <w:marRight w:val="0"/>
          <w:marTop w:val="0"/>
          <w:marBottom w:val="0"/>
          <w:divBdr>
            <w:top w:val="none" w:sz="0" w:space="0" w:color="auto"/>
            <w:left w:val="none" w:sz="0" w:space="0" w:color="auto"/>
            <w:bottom w:val="none" w:sz="0" w:space="0" w:color="auto"/>
            <w:right w:val="none" w:sz="0" w:space="0" w:color="auto"/>
          </w:divBdr>
        </w:div>
        <w:div w:id="836000465">
          <w:marLeft w:val="0"/>
          <w:marRight w:val="0"/>
          <w:marTop w:val="0"/>
          <w:marBottom w:val="0"/>
          <w:divBdr>
            <w:top w:val="none" w:sz="0" w:space="0" w:color="auto"/>
            <w:left w:val="none" w:sz="0" w:space="0" w:color="auto"/>
            <w:bottom w:val="none" w:sz="0" w:space="0" w:color="auto"/>
            <w:right w:val="none" w:sz="0" w:space="0" w:color="auto"/>
          </w:divBdr>
        </w:div>
        <w:div w:id="726028909">
          <w:marLeft w:val="0"/>
          <w:marRight w:val="0"/>
          <w:marTop w:val="0"/>
          <w:marBottom w:val="0"/>
          <w:divBdr>
            <w:top w:val="none" w:sz="0" w:space="0" w:color="auto"/>
            <w:left w:val="none" w:sz="0" w:space="0" w:color="auto"/>
            <w:bottom w:val="none" w:sz="0" w:space="0" w:color="auto"/>
            <w:right w:val="none" w:sz="0" w:space="0" w:color="auto"/>
          </w:divBdr>
        </w:div>
        <w:div w:id="1043361974">
          <w:marLeft w:val="0"/>
          <w:marRight w:val="0"/>
          <w:marTop w:val="0"/>
          <w:marBottom w:val="0"/>
          <w:divBdr>
            <w:top w:val="none" w:sz="0" w:space="0" w:color="auto"/>
            <w:left w:val="none" w:sz="0" w:space="0" w:color="auto"/>
            <w:bottom w:val="none" w:sz="0" w:space="0" w:color="auto"/>
            <w:right w:val="none" w:sz="0" w:space="0" w:color="auto"/>
          </w:divBdr>
        </w:div>
        <w:div w:id="530191863">
          <w:marLeft w:val="0"/>
          <w:marRight w:val="0"/>
          <w:marTop w:val="0"/>
          <w:marBottom w:val="0"/>
          <w:divBdr>
            <w:top w:val="none" w:sz="0" w:space="0" w:color="auto"/>
            <w:left w:val="none" w:sz="0" w:space="0" w:color="auto"/>
            <w:bottom w:val="none" w:sz="0" w:space="0" w:color="auto"/>
            <w:right w:val="none" w:sz="0" w:space="0" w:color="auto"/>
          </w:divBdr>
        </w:div>
        <w:div w:id="1113477829">
          <w:marLeft w:val="0"/>
          <w:marRight w:val="0"/>
          <w:marTop w:val="0"/>
          <w:marBottom w:val="0"/>
          <w:divBdr>
            <w:top w:val="none" w:sz="0" w:space="0" w:color="auto"/>
            <w:left w:val="none" w:sz="0" w:space="0" w:color="auto"/>
            <w:bottom w:val="none" w:sz="0" w:space="0" w:color="auto"/>
            <w:right w:val="none" w:sz="0" w:space="0" w:color="auto"/>
          </w:divBdr>
        </w:div>
        <w:div w:id="2013029270">
          <w:marLeft w:val="0"/>
          <w:marRight w:val="0"/>
          <w:marTop w:val="0"/>
          <w:marBottom w:val="0"/>
          <w:divBdr>
            <w:top w:val="none" w:sz="0" w:space="0" w:color="auto"/>
            <w:left w:val="none" w:sz="0" w:space="0" w:color="auto"/>
            <w:bottom w:val="none" w:sz="0" w:space="0" w:color="auto"/>
            <w:right w:val="none" w:sz="0" w:space="0" w:color="auto"/>
          </w:divBdr>
        </w:div>
      </w:divsChild>
    </w:div>
    <w:div w:id="90198483">
      <w:marLeft w:val="0"/>
      <w:marRight w:val="0"/>
      <w:marTop w:val="0"/>
      <w:marBottom w:val="0"/>
      <w:divBdr>
        <w:top w:val="none" w:sz="0" w:space="0" w:color="auto"/>
        <w:left w:val="none" w:sz="0" w:space="0" w:color="auto"/>
        <w:bottom w:val="none" w:sz="0" w:space="0" w:color="auto"/>
        <w:right w:val="none" w:sz="0" w:space="0" w:color="auto"/>
      </w:divBdr>
    </w:div>
    <w:div w:id="104080210">
      <w:marLeft w:val="0"/>
      <w:marRight w:val="0"/>
      <w:marTop w:val="0"/>
      <w:marBottom w:val="0"/>
      <w:divBdr>
        <w:top w:val="none" w:sz="0" w:space="0" w:color="auto"/>
        <w:left w:val="none" w:sz="0" w:space="0" w:color="auto"/>
        <w:bottom w:val="none" w:sz="0" w:space="0" w:color="auto"/>
        <w:right w:val="none" w:sz="0" w:space="0" w:color="auto"/>
      </w:divBdr>
    </w:div>
    <w:div w:id="118300120">
      <w:marLeft w:val="0"/>
      <w:marRight w:val="0"/>
      <w:marTop w:val="0"/>
      <w:marBottom w:val="0"/>
      <w:divBdr>
        <w:top w:val="none" w:sz="0" w:space="0" w:color="auto"/>
        <w:left w:val="none" w:sz="0" w:space="0" w:color="auto"/>
        <w:bottom w:val="none" w:sz="0" w:space="0" w:color="auto"/>
        <w:right w:val="none" w:sz="0" w:space="0" w:color="auto"/>
      </w:divBdr>
    </w:div>
    <w:div w:id="127892730">
      <w:marLeft w:val="0"/>
      <w:marRight w:val="0"/>
      <w:marTop w:val="0"/>
      <w:marBottom w:val="0"/>
      <w:divBdr>
        <w:top w:val="none" w:sz="0" w:space="0" w:color="auto"/>
        <w:left w:val="none" w:sz="0" w:space="0" w:color="auto"/>
        <w:bottom w:val="none" w:sz="0" w:space="0" w:color="auto"/>
        <w:right w:val="none" w:sz="0" w:space="0" w:color="auto"/>
      </w:divBdr>
    </w:div>
    <w:div w:id="132872496">
      <w:marLeft w:val="0"/>
      <w:marRight w:val="0"/>
      <w:marTop w:val="0"/>
      <w:marBottom w:val="0"/>
      <w:divBdr>
        <w:top w:val="none" w:sz="0" w:space="0" w:color="auto"/>
        <w:left w:val="none" w:sz="0" w:space="0" w:color="auto"/>
        <w:bottom w:val="none" w:sz="0" w:space="0" w:color="auto"/>
        <w:right w:val="none" w:sz="0" w:space="0" w:color="auto"/>
      </w:divBdr>
      <w:divsChild>
        <w:div w:id="399183556">
          <w:marLeft w:val="0"/>
          <w:marRight w:val="0"/>
          <w:marTop w:val="0"/>
          <w:marBottom w:val="0"/>
          <w:divBdr>
            <w:top w:val="none" w:sz="0" w:space="0" w:color="auto"/>
            <w:left w:val="none" w:sz="0" w:space="0" w:color="auto"/>
            <w:bottom w:val="none" w:sz="0" w:space="0" w:color="auto"/>
            <w:right w:val="none" w:sz="0" w:space="0" w:color="auto"/>
          </w:divBdr>
        </w:div>
        <w:div w:id="49379701">
          <w:marLeft w:val="0"/>
          <w:marRight w:val="0"/>
          <w:marTop w:val="0"/>
          <w:marBottom w:val="0"/>
          <w:divBdr>
            <w:top w:val="none" w:sz="0" w:space="0" w:color="auto"/>
            <w:left w:val="none" w:sz="0" w:space="0" w:color="auto"/>
            <w:bottom w:val="none" w:sz="0" w:space="0" w:color="auto"/>
            <w:right w:val="none" w:sz="0" w:space="0" w:color="auto"/>
          </w:divBdr>
        </w:div>
        <w:div w:id="570577583">
          <w:marLeft w:val="0"/>
          <w:marRight w:val="0"/>
          <w:marTop w:val="0"/>
          <w:marBottom w:val="0"/>
          <w:divBdr>
            <w:top w:val="none" w:sz="0" w:space="0" w:color="auto"/>
            <w:left w:val="none" w:sz="0" w:space="0" w:color="auto"/>
            <w:bottom w:val="none" w:sz="0" w:space="0" w:color="auto"/>
            <w:right w:val="none" w:sz="0" w:space="0" w:color="auto"/>
          </w:divBdr>
        </w:div>
        <w:div w:id="857045728">
          <w:marLeft w:val="0"/>
          <w:marRight w:val="0"/>
          <w:marTop w:val="0"/>
          <w:marBottom w:val="0"/>
          <w:divBdr>
            <w:top w:val="none" w:sz="0" w:space="0" w:color="auto"/>
            <w:left w:val="none" w:sz="0" w:space="0" w:color="auto"/>
            <w:bottom w:val="none" w:sz="0" w:space="0" w:color="auto"/>
            <w:right w:val="none" w:sz="0" w:space="0" w:color="auto"/>
          </w:divBdr>
        </w:div>
        <w:div w:id="389966549">
          <w:marLeft w:val="0"/>
          <w:marRight w:val="0"/>
          <w:marTop w:val="0"/>
          <w:marBottom w:val="0"/>
          <w:divBdr>
            <w:top w:val="none" w:sz="0" w:space="0" w:color="auto"/>
            <w:left w:val="none" w:sz="0" w:space="0" w:color="auto"/>
            <w:bottom w:val="none" w:sz="0" w:space="0" w:color="auto"/>
            <w:right w:val="none" w:sz="0" w:space="0" w:color="auto"/>
          </w:divBdr>
        </w:div>
        <w:div w:id="520436673">
          <w:marLeft w:val="0"/>
          <w:marRight w:val="0"/>
          <w:marTop w:val="0"/>
          <w:marBottom w:val="0"/>
          <w:divBdr>
            <w:top w:val="none" w:sz="0" w:space="0" w:color="auto"/>
            <w:left w:val="none" w:sz="0" w:space="0" w:color="auto"/>
            <w:bottom w:val="none" w:sz="0" w:space="0" w:color="auto"/>
            <w:right w:val="none" w:sz="0" w:space="0" w:color="auto"/>
          </w:divBdr>
        </w:div>
      </w:divsChild>
    </w:div>
    <w:div w:id="147327284">
      <w:marLeft w:val="0"/>
      <w:marRight w:val="0"/>
      <w:marTop w:val="0"/>
      <w:marBottom w:val="0"/>
      <w:divBdr>
        <w:top w:val="none" w:sz="0" w:space="0" w:color="auto"/>
        <w:left w:val="none" w:sz="0" w:space="0" w:color="auto"/>
        <w:bottom w:val="none" w:sz="0" w:space="0" w:color="auto"/>
        <w:right w:val="none" w:sz="0" w:space="0" w:color="auto"/>
      </w:divBdr>
      <w:divsChild>
        <w:div w:id="1032878433">
          <w:marLeft w:val="0"/>
          <w:marRight w:val="0"/>
          <w:marTop w:val="0"/>
          <w:marBottom w:val="0"/>
          <w:divBdr>
            <w:top w:val="none" w:sz="0" w:space="0" w:color="auto"/>
            <w:left w:val="none" w:sz="0" w:space="0" w:color="auto"/>
            <w:bottom w:val="none" w:sz="0" w:space="0" w:color="auto"/>
            <w:right w:val="none" w:sz="0" w:space="0" w:color="auto"/>
          </w:divBdr>
        </w:div>
        <w:div w:id="407579138">
          <w:marLeft w:val="0"/>
          <w:marRight w:val="0"/>
          <w:marTop w:val="0"/>
          <w:marBottom w:val="0"/>
          <w:divBdr>
            <w:top w:val="none" w:sz="0" w:space="0" w:color="auto"/>
            <w:left w:val="none" w:sz="0" w:space="0" w:color="auto"/>
            <w:bottom w:val="none" w:sz="0" w:space="0" w:color="auto"/>
            <w:right w:val="none" w:sz="0" w:space="0" w:color="auto"/>
          </w:divBdr>
        </w:div>
        <w:div w:id="594829352">
          <w:marLeft w:val="0"/>
          <w:marRight w:val="0"/>
          <w:marTop w:val="0"/>
          <w:marBottom w:val="0"/>
          <w:divBdr>
            <w:top w:val="none" w:sz="0" w:space="0" w:color="auto"/>
            <w:left w:val="none" w:sz="0" w:space="0" w:color="auto"/>
            <w:bottom w:val="none" w:sz="0" w:space="0" w:color="auto"/>
            <w:right w:val="none" w:sz="0" w:space="0" w:color="auto"/>
          </w:divBdr>
        </w:div>
      </w:divsChild>
    </w:div>
    <w:div w:id="151065071">
      <w:marLeft w:val="0"/>
      <w:marRight w:val="0"/>
      <w:marTop w:val="0"/>
      <w:marBottom w:val="0"/>
      <w:divBdr>
        <w:top w:val="none" w:sz="0" w:space="0" w:color="auto"/>
        <w:left w:val="none" w:sz="0" w:space="0" w:color="auto"/>
        <w:bottom w:val="none" w:sz="0" w:space="0" w:color="auto"/>
        <w:right w:val="none" w:sz="0" w:space="0" w:color="auto"/>
      </w:divBdr>
      <w:divsChild>
        <w:div w:id="910391766">
          <w:marLeft w:val="0"/>
          <w:marRight w:val="0"/>
          <w:marTop w:val="0"/>
          <w:marBottom w:val="0"/>
          <w:divBdr>
            <w:top w:val="none" w:sz="0" w:space="0" w:color="auto"/>
            <w:left w:val="none" w:sz="0" w:space="0" w:color="auto"/>
            <w:bottom w:val="none" w:sz="0" w:space="0" w:color="auto"/>
            <w:right w:val="none" w:sz="0" w:space="0" w:color="auto"/>
          </w:divBdr>
        </w:div>
        <w:div w:id="1149783376">
          <w:marLeft w:val="0"/>
          <w:marRight w:val="0"/>
          <w:marTop w:val="0"/>
          <w:marBottom w:val="0"/>
          <w:divBdr>
            <w:top w:val="none" w:sz="0" w:space="0" w:color="auto"/>
            <w:left w:val="none" w:sz="0" w:space="0" w:color="auto"/>
            <w:bottom w:val="none" w:sz="0" w:space="0" w:color="auto"/>
            <w:right w:val="none" w:sz="0" w:space="0" w:color="auto"/>
          </w:divBdr>
        </w:div>
      </w:divsChild>
    </w:div>
    <w:div w:id="155807670">
      <w:marLeft w:val="0"/>
      <w:marRight w:val="0"/>
      <w:marTop w:val="0"/>
      <w:marBottom w:val="0"/>
      <w:divBdr>
        <w:top w:val="none" w:sz="0" w:space="0" w:color="auto"/>
        <w:left w:val="none" w:sz="0" w:space="0" w:color="auto"/>
        <w:bottom w:val="none" w:sz="0" w:space="0" w:color="auto"/>
        <w:right w:val="none" w:sz="0" w:space="0" w:color="auto"/>
      </w:divBdr>
    </w:div>
    <w:div w:id="156267378">
      <w:marLeft w:val="0"/>
      <w:marRight w:val="0"/>
      <w:marTop w:val="0"/>
      <w:marBottom w:val="0"/>
      <w:divBdr>
        <w:top w:val="none" w:sz="0" w:space="0" w:color="auto"/>
        <w:left w:val="none" w:sz="0" w:space="0" w:color="auto"/>
        <w:bottom w:val="none" w:sz="0" w:space="0" w:color="auto"/>
        <w:right w:val="none" w:sz="0" w:space="0" w:color="auto"/>
      </w:divBdr>
    </w:div>
    <w:div w:id="156729153">
      <w:marLeft w:val="0"/>
      <w:marRight w:val="0"/>
      <w:marTop w:val="0"/>
      <w:marBottom w:val="0"/>
      <w:divBdr>
        <w:top w:val="none" w:sz="0" w:space="0" w:color="auto"/>
        <w:left w:val="none" w:sz="0" w:space="0" w:color="auto"/>
        <w:bottom w:val="none" w:sz="0" w:space="0" w:color="auto"/>
        <w:right w:val="none" w:sz="0" w:space="0" w:color="auto"/>
      </w:divBdr>
    </w:div>
    <w:div w:id="161553537">
      <w:marLeft w:val="0"/>
      <w:marRight w:val="0"/>
      <w:marTop w:val="0"/>
      <w:marBottom w:val="0"/>
      <w:divBdr>
        <w:top w:val="none" w:sz="0" w:space="0" w:color="auto"/>
        <w:left w:val="none" w:sz="0" w:space="0" w:color="auto"/>
        <w:bottom w:val="none" w:sz="0" w:space="0" w:color="auto"/>
        <w:right w:val="none" w:sz="0" w:space="0" w:color="auto"/>
      </w:divBdr>
      <w:divsChild>
        <w:div w:id="800850251">
          <w:marLeft w:val="0"/>
          <w:marRight w:val="0"/>
          <w:marTop w:val="0"/>
          <w:marBottom w:val="0"/>
          <w:divBdr>
            <w:top w:val="none" w:sz="0" w:space="0" w:color="auto"/>
            <w:left w:val="none" w:sz="0" w:space="0" w:color="auto"/>
            <w:bottom w:val="none" w:sz="0" w:space="0" w:color="auto"/>
            <w:right w:val="none" w:sz="0" w:space="0" w:color="auto"/>
          </w:divBdr>
        </w:div>
        <w:div w:id="769853384">
          <w:marLeft w:val="0"/>
          <w:marRight w:val="0"/>
          <w:marTop w:val="0"/>
          <w:marBottom w:val="0"/>
          <w:divBdr>
            <w:top w:val="none" w:sz="0" w:space="0" w:color="auto"/>
            <w:left w:val="none" w:sz="0" w:space="0" w:color="auto"/>
            <w:bottom w:val="none" w:sz="0" w:space="0" w:color="auto"/>
            <w:right w:val="none" w:sz="0" w:space="0" w:color="auto"/>
          </w:divBdr>
        </w:div>
        <w:div w:id="443815648">
          <w:marLeft w:val="0"/>
          <w:marRight w:val="0"/>
          <w:marTop w:val="0"/>
          <w:marBottom w:val="0"/>
          <w:divBdr>
            <w:top w:val="none" w:sz="0" w:space="0" w:color="auto"/>
            <w:left w:val="none" w:sz="0" w:space="0" w:color="auto"/>
            <w:bottom w:val="none" w:sz="0" w:space="0" w:color="auto"/>
            <w:right w:val="none" w:sz="0" w:space="0" w:color="auto"/>
          </w:divBdr>
        </w:div>
        <w:div w:id="228423252">
          <w:marLeft w:val="0"/>
          <w:marRight w:val="0"/>
          <w:marTop w:val="0"/>
          <w:marBottom w:val="0"/>
          <w:divBdr>
            <w:top w:val="none" w:sz="0" w:space="0" w:color="auto"/>
            <w:left w:val="none" w:sz="0" w:space="0" w:color="auto"/>
            <w:bottom w:val="none" w:sz="0" w:space="0" w:color="auto"/>
            <w:right w:val="none" w:sz="0" w:space="0" w:color="auto"/>
          </w:divBdr>
        </w:div>
        <w:div w:id="512912636">
          <w:marLeft w:val="0"/>
          <w:marRight w:val="0"/>
          <w:marTop w:val="0"/>
          <w:marBottom w:val="0"/>
          <w:divBdr>
            <w:top w:val="none" w:sz="0" w:space="0" w:color="auto"/>
            <w:left w:val="none" w:sz="0" w:space="0" w:color="auto"/>
            <w:bottom w:val="none" w:sz="0" w:space="0" w:color="auto"/>
            <w:right w:val="none" w:sz="0" w:space="0" w:color="auto"/>
          </w:divBdr>
        </w:div>
        <w:div w:id="373895208">
          <w:marLeft w:val="0"/>
          <w:marRight w:val="0"/>
          <w:marTop w:val="0"/>
          <w:marBottom w:val="0"/>
          <w:divBdr>
            <w:top w:val="none" w:sz="0" w:space="0" w:color="auto"/>
            <w:left w:val="none" w:sz="0" w:space="0" w:color="auto"/>
            <w:bottom w:val="none" w:sz="0" w:space="0" w:color="auto"/>
            <w:right w:val="none" w:sz="0" w:space="0" w:color="auto"/>
          </w:divBdr>
        </w:div>
      </w:divsChild>
    </w:div>
    <w:div w:id="168327611">
      <w:marLeft w:val="0"/>
      <w:marRight w:val="0"/>
      <w:marTop w:val="0"/>
      <w:marBottom w:val="0"/>
      <w:divBdr>
        <w:top w:val="none" w:sz="0" w:space="0" w:color="auto"/>
        <w:left w:val="none" w:sz="0" w:space="0" w:color="auto"/>
        <w:bottom w:val="none" w:sz="0" w:space="0" w:color="auto"/>
        <w:right w:val="none" w:sz="0" w:space="0" w:color="auto"/>
      </w:divBdr>
    </w:div>
    <w:div w:id="186717528">
      <w:marLeft w:val="0"/>
      <w:marRight w:val="0"/>
      <w:marTop w:val="0"/>
      <w:marBottom w:val="0"/>
      <w:divBdr>
        <w:top w:val="none" w:sz="0" w:space="0" w:color="auto"/>
        <w:left w:val="none" w:sz="0" w:space="0" w:color="auto"/>
        <w:bottom w:val="none" w:sz="0" w:space="0" w:color="auto"/>
        <w:right w:val="none" w:sz="0" w:space="0" w:color="auto"/>
      </w:divBdr>
    </w:div>
    <w:div w:id="187333906">
      <w:marLeft w:val="0"/>
      <w:marRight w:val="0"/>
      <w:marTop w:val="0"/>
      <w:marBottom w:val="0"/>
      <w:divBdr>
        <w:top w:val="none" w:sz="0" w:space="0" w:color="auto"/>
        <w:left w:val="none" w:sz="0" w:space="0" w:color="auto"/>
        <w:bottom w:val="none" w:sz="0" w:space="0" w:color="auto"/>
        <w:right w:val="none" w:sz="0" w:space="0" w:color="auto"/>
      </w:divBdr>
    </w:div>
    <w:div w:id="195237445">
      <w:marLeft w:val="0"/>
      <w:marRight w:val="0"/>
      <w:marTop w:val="0"/>
      <w:marBottom w:val="0"/>
      <w:divBdr>
        <w:top w:val="none" w:sz="0" w:space="0" w:color="auto"/>
        <w:left w:val="none" w:sz="0" w:space="0" w:color="auto"/>
        <w:bottom w:val="none" w:sz="0" w:space="0" w:color="auto"/>
        <w:right w:val="none" w:sz="0" w:space="0" w:color="auto"/>
      </w:divBdr>
      <w:divsChild>
        <w:div w:id="790631996">
          <w:marLeft w:val="0"/>
          <w:marRight w:val="0"/>
          <w:marTop w:val="0"/>
          <w:marBottom w:val="0"/>
          <w:divBdr>
            <w:top w:val="none" w:sz="0" w:space="0" w:color="auto"/>
            <w:left w:val="none" w:sz="0" w:space="0" w:color="auto"/>
            <w:bottom w:val="none" w:sz="0" w:space="0" w:color="auto"/>
            <w:right w:val="none" w:sz="0" w:space="0" w:color="auto"/>
          </w:divBdr>
        </w:div>
        <w:div w:id="438378292">
          <w:marLeft w:val="0"/>
          <w:marRight w:val="0"/>
          <w:marTop w:val="0"/>
          <w:marBottom w:val="0"/>
          <w:divBdr>
            <w:top w:val="none" w:sz="0" w:space="0" w:color="auto"/>
            <w:left w:val="none" w:sz="0" w:space="0" w:color="auto"/>
            <w:bottom w:val="none" w:sz="0" w:space="0" w:color="auto"/>
            <w:right w:val="none" w:sz="0" w:space="0" w:color="auto"/>
          </w:divBdr>
        </w:div>
        <w:div w:id="416438642">
          <w:marLeft w:val="0"/>
          <w:marRight w:val="0"/>
          <w:marTop w:val="0"/>
          <w:marBottom w:val="0"/>
          <w:divBdr>
            <w:top w:val="none" w:sz="0" w:space="0" w:color="auto"/>
            <w:left w:val="none" w:sz="0" w:space="0" w:color="auto"/>
            <w:bottom w:val="none" w:sz="0" w:space="0" w:color="auto"/>
            <w:right w:val="none" w:sz="0" w:space="0" w:color="auto"/>
          </w:divBdr>
        </w:div>
      </w:divsChild>
    </w:div>
    <w:div w:id="199586457">
      <w:marLeft w:val="0"/>
      <w:marRight w:val="0"/>
      <w:marTop w:val="0"/>
      <w:marBottom w:val="0"/>
      <w:divBdr>
        <w:top w:val="none" w:sz="0" w:space="0" w:color="auto"/>
        <w:left w:val="none" w:sz="0" w:space="0" w:color="auto"/>
        <w:bottom w:val="none" w:sz="0" w:space="0" w:color="auto"/>
        <w:right w:val="none" w:sz="0" w:space="0" w:color="auto"/>
      </w:divBdr>
    </w:div>
    <w:div w:id="205266313">
      <w:marLeft w:val="0"/>
      <w:marRight w:val="0"/>
      <w:marTop w:val="0"/>
      <w:marBottom w:val="0"/>
      <w:divBdr>
        <w:top w:val="none" w:sz="0" w:space="0" w:color="auto"/>
        <w:left w:val="none" w:sz="0" w:space="0" w:color="auto"/>
        <w:bottom w:val="none" w:sz="0" w:space="0" w:color="auto"/>
        <w:right w:val="none" w:sz="0" w:space="0" w:color="auto"/>
      </w:divBdr>
      <w:divsChild>
        <w:div w:id="1903128164">
          <w:marLeft w:val="0"/>
          <w:marRight w:val="0"/>
          <w:marTop w:val="0"/>
          <w:marBottom w:val="0"/>
          <w:divBdr>
            <w:top w:val="none" w:sz="0" w:space="0" w:color="auto"/>
            <w:left w:val="none" w:sz="0" w:space="0" w:color="auto"/>
            <w:bottom w:val="none" w:sz="0" w:space="0" w:color="auto"/>
            <w:right w:val="none" w:sz="0" w:space="0" w:color="auto"/>
          </w:divBdr>
        </w:div>
        <w:div w:id="702825459">
          <w:marLeft w:val="0"/>
          <w:marRight w:val="0"/>
          <w:marTop w:val="0"/>
          <w:marBottom w:val="0"/>
          <w:divBdr>
            <w:top w:val="none" w:sz="0" w:space="0" w:color="auto"/>
            <w:left w:val="none" w:sz="0" w:space="0" w:color="auto"/>
            <w:bottom w:val="none" w:sz="0" w:space="0" w:color="auto"/>
            <w:right w:val="none" w:sz="0" w:space="0" w:color="auto"/>
          </w:divBdr>
        </w:div>
        <w:div w:id="1513837868">
          <w:marLeft w:val="0"/>
          <w:marRight w:val="0"/>
          <w:marTop w:val="0"/>
          <w:marBottom w:val="0"/>
          <w:divBdr>
            <w:top w:val="none" w:sz="0" w:space="0" w:color="auto"/>
            <w:left w:val="none" w:sz="0" w:space="0" w:color="auto"/>
            <w:bottom w:val="none" w:sz="0" w:space="0" w:color="auto"/>
            <w:right w:val="none" w:sz="0" w:space="0" w:color="auto"/>
          </w:divBdr>
        </w:div>
        <w:div w:id="276182390">
          <w:marLeft w:val="0"/>
          <w:marRight w:val="0"/>
          <w:marTop w:val="0"/>
          <w:marBottom w:val="0"/>
          <w:divBdr>
            <w:top w:val="none" w:sz="0" w:space="0" w:color="auto"/>
            <w:left w:val="none" w:sz="0" w:space="0" w:color="auto"/>
            <w:bottom w:val="none" w:sz="0" w:space="0" w:color="auto"/>
            <w:right w:val="none" w:sz="0" w:space="0" w:color="auto"/>
          </w:divBdr>
        </w:div>
      </w:divsChild>
    </w:div>
    <w:div w:id="206912006">
      <w:marLeft w:val="0"/>
      <w:marRight w:val="0"/>
      <w:marTop w:val="0"/>
      <w:marBottom w:val="0"/>
      <w:divBdr>
        <w:top w:val="none" w:sz="0" w:space="0" w:color="auto"/>
        <w:left w:val="none" w:sz="0" w:space="0" w:color="auto"/>
        <w:bottom w:val="none" w:sz="0" w:space="0" w:color="auto"/>
        <w:right w:val="none" w:sz="0" w:space="0" w:color="auto"/>
      </w:divBdr>
    </w:div>
    <w:div w:id="223105777">
      <w:marLeft w:val="0"/>
      <w:marRight w:val="0"/>
      <w:marTop w:val="0"/>
      <w:marBottom w:val="0"/>
      <w:divBdr>
        <w:top w:val="none" w:sz="0" w:space="0" w:color="auto"/>
        <w:left w:val="none" w:sz="0" w:space="0" w:color="auto"/>
        <w:bottom w:val="none" w:sz="0" w:space="0" w:color="auto"/>
        <w:right w:val="none" w:sz="0" w:space="0" w:color="auto"/>
      </w:divBdr>
      <w:divsChild>
        <w:div w:id="749666317">
          <w:marLeft w:val="0"/>
          <w:marRight w:val="0"/>
          <w:marTop w:val="0"/>
          <w:marBottom w:val="0"/>
          <w:divBdr>
            <w:top w:val="none" w:sz="0" w:space="0" w:color="auto"/>
            <w:left w:val="none" w:sz="0" w:space="0" w:color="auto"/>
            <w:bottom w:val="none" w:sz="0" w:space="0" w:color="auto"/>
            <w:right w:val="none" w:sz="0" w:space="0" w:color="auto"/>
          </w:divBdr>
        </w:div>
        <w:div w:id="198788564">
          <w:marLeft w:val="600"/>
          <w:marRight w:val="0"/>
          <w:marTop w:val="0"/>
          <w:marBottom w:val="0"/>
          <w:divBdr>
            <w:top w:val="none" w:sz="0" w:space="0" w:color="auto"/>
            <w:left w:val="none" w:sz="0" w:space="0" w:color="auto"/>
            <w:bottom w:val="none" w:sz="0" w:space="0" w:color="auto"/>
            <w:right w:val="none" w:sz="0" w:space="0" w:color="auto"/>
          </w:divBdr>
        </w:div>
        <w:div w:id="88166009">
          <w:marLeft w:val="600"/>
          <w:marRight w:val="0"/>
          <w:marTop w:val="0"/>
          <w:marBottom w:val="0"/>
          <w:divBdr>
            <w:top w:val="none" w:sz="0" w:space="0" w:color="auto"/>
            <w:left w:val="none" w:sz="0" w:space="0" w:color="auto"/>
            <w:bottom w:val="none" w:sz="0" w:space="0" w:color="auto"/>
            <w:right w:val="none" w:sz="0" w:space="0" w:color="auto"/>
          </w:divBdr>
        </w:div>
        <w:div w:id="628828630">
          <w:marLeft w:val="600"/>
          <w:marRight w:val="0"/>
          <w:marTop w:val="0"/>
          <w:marBottom w:val="0"/>
          <w:divBdr>
            <w:top w:val="none" w:sz="0" w:space="0" w:color="auto"/>
            <w:left w:val="none" w:sz="0" w:space="0" w:color="auto"/>
            <w:bottom w:val="none" w:sz="0" w:space="0" w:color="auto"/>
            <w:right w:val="none" w:sz="0" w:space="0" w:color="auto"/>
          </w:divBdr>
        </w:div>
        <w:div w:id="2051345366">
          <w:marLeft w:val="600"/>
          <w:marRight w:val="0"/>
          <w:marTop w:val="0"/>
          <w:marBottom w:val="0"/>
          <w:divBdr>
            <w:top w:val="none" w:sz="0" w:space="0" w:color="auto"/>
            <w:left w:val="none" w:sz="0" w:space="0" w:color="auto"/>
            <w:bottom w:val="none" w:sz="0" w:space="0" w:color="auto"/>
            <w:right w:val="none" w:sz="0" w:space="0" w:color="auto"/>
          </w:divBdr>
        </w:div>
      </w:divsChild>
    </w:div>
    <w:div w:id="231307920">
      <w:marLeft w:val="0"/>
      <w:marRight w:val="0"/>
      <w:marTop w:val="0"/>
      <w:marBottom w:val="0"/>
      <w:divBdr>
        <w:top w:val="none" w:sz="0" w:space="0" w:color="auto"/>
        <w:left w:val="none" w:sz="0" w:space="0" w:color="auto"/>
        <w:bottom w:val="none" w:sz="0" w:space="0" w:color="auto"/>
        <w:right w:val="none" w:sz="0" w:space="0" w:color="auto"/>
      </w:divBdr>
      <w:divsChild>
        <w:div w:id="254632033">
          <w:marLeft w:val="0"/>
          <w:marRight w:val="0"/>
          <w:marTop w:val="0"/>
          <w:marBottom w:val="0"/>
          <w:divBdr>
            <w:top w:val="none" w:sz="0" w:space="0" w:color="auto"/>
            <w:left w:val="none" w:sz="0" w:space="0" w:color="auto"/>
            <w:bottom w:val="none" w:sz="0" w:space="0" w:color="auto"/>
            <w:right w:val="none" w:sz="0" w:space="0" w:color="auto"/>
          </w:divBdr>
        </w:div>
        <w:div w:id="190801906">
          <w:marLeft w:val="0"/>
          <w:marRight w:val="0"/>
          <w:marTop w:val="0"/>
          <w:marBottom w:val="0"/>
          <w:divBdr>
            <w:top w:val="none" w:sz="0" w:space="0" w:color="auto"/>
            <w:left w:val="none" w:sz="0" w:space="0" w:color="auto"/>
            <w:bottom w:val="none" w:sz="0" w:space="0" w:color="auto"/>
            <w:right w:val="none" w:sz="0" w:space="0" w:color="auto"/>
          </w:divBdr>
        </w:div>
        <w:div w:id="1466964400">
          <w:marLeft w:val="0"/>
          <w:marRight w:val="0"/>
          <w:marTop w:val="0"/>
          <w:marBottom w:val="0"/>
          <w:divBdr>
            <w:top w:val="none" w:sz="0" w:space="0" w:color="auto"/>
            <w:left w:val="none" w:sz="0" w:space="0" w:color="auto"/>
            <w:bottom w:val="none" w:sz="0" w:space="0" w:color="auto"/>
            <w:right w:val="none" w:sz="0" w:space="0" w:color="auto"/>
          </w:divBdr>
        </w:div>
      </w:divsChild>
    </w:div>
    <w:div w:id="234360489">
      <w:marLeft w:val="0"/>
      <w:marRight w:val="0"/>
      <w:marTop w:val="0"/>
      <w:marBottom w:val="0"/>
      <w:divBdr>
        <w:top w:val="none" w:sz="0" w:space="0" w:color="auto"/>
        <w:left w:val="none" w:sz="0" w:space="0" w:color="auto"/>
        <w:bottom w:val="none" w:sz="0" w:space="0" w:color="auto"/>
        <w:right w:val="none" w:sz="0" w:space="0" w:color="auto"/>
      </w:divBdr>
    </w:div>
    <w:div w:id="236018468">
      <w:marLeft w:val="0"/>
      <w:marRight w:val="0"/>
      <w:marTop w:val="0"/>
      <w:marBottom w:val="0"/>
      <w:divBdr>
        <w:top w:val="none" w:sz="0" w:space="0" w:color="auto"/>
        <w:left w:val="none" w:sz="0" w:space="0" w:color="auto"/>
        <w:bottom w:val="none" w:sz="0" w:space="0" w:color="auto"/>
        <w:right w:val="none" w:sz="0" w:space="0" w:color="auto"/>
      </w:divBdr>
      <w:divsChild>
        <w:div w:id="927274888">
          <w:marLeft w:val="0"/>
          <w:marRight w:val="0"/>
          <w:marTop w:val="0"/>
          <w:marBottom w:val="0"/>
          <w:divBdr>
            <w:top w:val="none" w:sz="0" w:space="0" w:color="auto"/>
            <w:left w:val="none" w:sz="0" w:space="0" w:color="auto"/>
            <w:bottom w:val="none" w:sz="0" w:space="0" w:color="auto"/>
            <w:right w:val="none" w:sz="0" w:space="0" w:color="auto"/>
          </w:divBdr>
        </w:div>
        <w:div w:id="1108819806">
          <w:marLeft w:val="0"/>
          <w:marRight w:val="0"/>
          <w:marTop w:val="0"/>
          <w:marBottom w:val="0"/>
          <w:divBdr>
            <w:top w:val="none" w:sz="0" w:space="0" w:color="auto"/>
            <w:left w:val="none" w:sz="0" w:space="0" w:color="auto"/>
            <w:bottom w:val="none" w:sz="0" w:space="0" w:color="auto"/>
            <w:right w:val="none" w:sz="0" w:space="0" w:color="auto"/>
          </w:divBdr>
          <w:divsChild>
            <w:div w:id="1490245100">
              <w:marLeft w:val="0"/>
              <w:marRight w:val="0"/>
              <w:marTop w:val="0"/>
              <w:marBottom w:val="0"/>
              <w:divBdr>
                <w:top w:val="none" w:sz="0" w:space="0" w:color="auto"/>
                <w:left w:val="none" w:sz="0" w:space="0" w:color="auto"/>
                <w:bottom w:val="none" w:sz="0" w:space="0" w:color="auto"/>
                <w:right w:val="none" w:sz="0" w:space="0" w:color="auto"/>
              </w:divBdr>
            </w:div>
            <w:div w:id="1351839686">
              <w:marLeft w:val="0"/>
              <w:marRight w:val="0"/>
              <w:marTop w:val="0"/>
              <w:marBottom w:val="0"/>
              <w:divBdr>
                <w:top w:val="none" w:sz="0" w:space="0" w:color="auto"/>
                <w:left w:val="none" w:sz="0" w:space="0" w:color="auto"/>
                <w:bottom w:val="none" w:sz="0" w:space="0" w:color="auto"/>
                <w:right w:val="none" w:sz="0" w:space="0" w:color="auto"/>
              </w:divBdr>
            </w:div>
            <w:div w:id="677778429">
              <w:marLeft w:val="0"/>
              <w:marRight w:val="0"/>
              <w:marTop w:val="0"/>
              <w:marBottom w:val="0"/>
              <w:divBdr>
                <w:top w:val="none" w:sz="0" w:space="0" w:color="auto"/>
                <w:left w:val="none" w:sz="0" w:space="0" w:color="auto"/>
                <w:bottom w:val="none" w:sz="0" w:space="0" w:color="auto"/>
                <w:right w:val="none" w:sz="0" w:space="0" w:color="auto"/>
              </w:divBdr>
            </w:div>
            <w:div w:id="1518276148">
              <w:marLeft w:val="0"/>
              <w:marRight w:val="0"/>
              <w:marTop w:val="0"/>
              <w:marBottom w:val="0"/>
              <w:divBdr>
                <w:top w:val="none" w:sz="0" w:space="0" w:color="auto"/>
                <w:left w:val="none" w:sz="0" w:space="0" w:color="auto"/>
                <w:bottom w:val="none" w:sz="0" w:space="0" w:color="auto"/>
                <w:right w:val="none" w:sz="0" w:space="0" w:color="auto"/>
              </w:divBdr>
            </w:div>
            <w:div w:id="2142258919">
              <w:marLeft w:val="0"/>
              <w:marRight w:val="0"/>
              <w:marTop w:val="0"/>
              <w:marBottom w:val="0"/>
              <w:divBdr>
                <w:top w:val="none" w:sz="0" w:space="0" w:color="auto"/>
                <w:left w:val="none" w:sz="0" w:space="0" w:color="auto"/>
                <w:bottom w:val="none" w:sz="0" w:space="0" w:color="auto"/>
                <w:right w:val="none" w:sz="0" w:space="0" w:color="auto"/>
              </w:divBdr>
            </w:div>
            <w:div w:id="922491894">
              <w:marLeft w:val="0"/>
              <w:marRight w:val="0"/>
              <w:marTop w:val="0"/>
              <w:marBottom w:val="0"/>
              <w:divBdr>
                <w:top w:val="none" w:sz="0" w:space="0" w:color="auto"/>
                <w:left w:val="none" w:sz="0" w:space="0" w:color="auto"/>
                <w:bottom w:val="none" w:sz="0" w:space="0" w:color="auto"/>
                <w:right w:val="none" w:sz="0" w:space="0" w:color="auto"/>
              </w:divBdr>
            </w:div>
            <w:div w:id="1275988523">
              <w:marLeft w:val="0"/>
              <w:marRight w:val="0"/>
              <w:marTop w:val="0"/>
              <w:marBottom w:val="0"/>
              <w:divBdr>
                <w:top w:val="none" w:sz="0" w:space="0" w:color="auto"/>
                <w:left w:val="none" w:sz="0" w:space="0" w:color="auto"/>
                <w:bottom w:val="none" w:sz="0" w:space="0" w:color="auto"/>
                <w:right w:val="none" w:sz="0" w:space="0" w:color="auto"/>
              </w:divBdr>
            </w:div>
            <w:div w:id="458381600">
              <w:marLeft w:val="0"/>
              <w:marRight w:val="0"/>
              <w:marTop w:val="0"/>
              <w:marBottom w:val="0"/>
              <w:divBdr>
                <w:top w:val="none" w:sz="0" w:space="0" w:color="auto"/>
                <w:left w:val="none" w:sz="0" w:space="0" w:color="auto"/>
                <w:bottom w:val="none" w:sz="0" w:space="0" w:color="auto"/>
                <w:right w:val="none" w:sz="0" w:space="0" w:color="auto"/>
              </w:divBdr>
            </w:div>
            <w:div w:id="1333332915">
              <w:marLeft w:val="0"/>
              <w:marRight w:val="0"/>
              <w:marTop w:val="0"/>
              <w:marBottom w:val="0"/>
              <w:divBdr>
                <w:top w:val="none" w:sz="0" w:space="0" w:color="auto"/>
                <w:left w:val="none" w:sz="0" w:space="0" w:color="auto"/>
                <w:bottom w:val="none" w:sz="0" w:space="0" w:color="auto"/>
                <w:right w:val="none" w:sz="0" w:space="0" w:color="auto"/>
              </w:divBdr>
            </w:div>
            <w:div w:id="1683773218">
              <w:marLeft w:val="0"/>
              <w:marRight w:val="0"/>
              <w:marTop w:val="0"/>
              <w:marBottom w:val="0"/>
              <w:divBdr>
                <w:top w:val="none" w:sz="0" w:space="0" w:color="auto"/>
                <w:left w:val="none" w:sz="0" w:space="0" w:color="auto"/>
                <w:bottom w:val="none" w:sz="0" w:space="0" w:color="auto"/>
                <w:right w:val="none" w:sz="0" w:space="0" w:color="auto"/>
              </w:divBdr>
            </w:div>
            <w:div w:id="14150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49756">
      <w:marLeft w:val="0"/>
      <w:marRight w:val="0"/>
      <w:marTop w:val="0"/>
      <w:marBottom w:val="0"/>
      <w:divBdr>
        <w:top w:val="none" w:sz="0" w:space="0" w:color="auto"/>
        <w:left w:val="none" w:sz="0" w:space="0" w:color="auto"/>
        <w:bottom w:val="none" w:sz="0" w:space="0" w:color="auto"/>
        <w:right w:val="none" w:sz="0" w:space="0" w:color="auto"/>
      </w:divBdr>
    </w:div>
    <w:div w:id="238634600">
      <w:marLeft w:val="0"/>
      <w:marRight w:val="0"/>
      <w:marTop w:val="0"/>
      <w:marBottom w:val="0"/>
      <w:divBdr>
        <w:top w:val="none" w:sz="0" w:space="0" w:color="auto"/>
        <w:left w:val="none" w:sz="0" w:space="0" w:color="auto"/>
        <w:bottom w:val="none" w:sz="0" w:space="0" w:color="auto"/>
        <w:right w:val="none" w:sz="0" w:space="0" w:color="auto"/>
      </w:divBdr>
      <w:divsChild>
        <w:div w:id="1411349600">
          <w:marLeft w:val="0"/>
          <w:marRight w:val="0"/>
          <w:marTop w:val="0"/>
          <w:marBottom w:val="0"/>
          <w:divBdr>
            <w:top w:val="none" w:sz="0" w:space="0" w:color="auto"/>
            <w:left w:val="none" w:sz="0" w:space="0" w:color="auto"/>
            <w:bottom w:val="none" w:sz="0" w:space="0" w:color="auto"/>
            <w:right w:val="none" w:sz="0" w:space="0" w:color="auto"/>
          </w:divBdr>
        </w:div>
        <w:div w:id="292252280">
          <w:marLeft w:val="0"/>
          <w:marRight w:val="0"/>
          <w:marTop w:val="0"/>
          <w:marBottom w:val="0"/>
          <w:divBdr>
            <w:top w:val="none" w:sz="0" w:space="0" w:color="auto"/>
            <w:left w:val="none" w:sz="0" w:space="0" w:color="auto"/>
            <w:bottom w:val="none" w:sz="0" w:space="0" w:color="auto"/>
            <w:right w:val="none" w:sz="0" w:space="0" w:color="auto"/>
          </w:divBdr>
        </w:div>
        <w:div w:id="416488377">
          <w:marLeft w:val="0"/>
          <w:marRight w:val="0"/>
          <w:marTop w:val="0"/>
          <w:marBottom w:val="0"/>
          <w:divBdr>
            <w:top w:val="none" w:sz="0" w:space="0" w:color="auto"/>
            <w:left w:val="none" w:sz="0" w:space="0" w:color="auto"/>
            <w:bottom w:val="none" w:sz="0" w:space="0" w:color="auto"/>
            <w:right w:val="none" w:sz="0" w:space="0" w:color="auto"/>
          </w:divBdr>
        </w:div>
      </w:divsChild>
    </w:div>
    <w:div w:id="245502304">
      <w:marLeft w:val="0"/>
      <w:marRight w:val="0"/>
      <w:marTop w:val="0"/>
      <w:marBottom w:val="0"/>
      <w:divBdr>
        <w:top w:val="none" w:sz="0" w:space="0" w:color="auto"/>
        <w:left w:val="none" w:sz="0" w:space="0" w:color="auto"/>
        <w:bottom w:val="none" w:sz="0" w:space="0" w:color="auto"/>
        <w:right w:val="none" w:sz="0" w:space="0" w:color="auto"/>
      </w:divBdr>
      <w:divsChild>
        <w:div w:id="1062489386">
          <w:marLeft w:val="0"/>
          <w:marRight w:val="0"/>
          <w:marTop w:val="0"/>
          <w:marBottom w:val="0"/>
          <w:divBdr>
            <w:top w:val="none" w:sz="0" w:space="0" w:color="auto"/>
            <w:left w:val="none" w:sz="0" w:space="0" w:color="auto"/>
            <w:bottom w:val="none" w:sz="0" w:space="0" w:color="auto"/>
            <w:right w:val="none" w:sz="0" w:space="0" w:color="auto"/>
          </w:divBdr>
        </w:div>
        <w:div w:id="1451701052">
          <w:marLeft w:val="0"/>
          <w:marRight w:val="0"/>
          <w:marTop w:val="0"/>
          <w:marBottom w:val="0"/>
          <w:divBdr>
            <w:top w:val="none" w:sz="0" w:space="0" w:color="auto"/>
            <w:left w:val="none" w:sz="0" w:space="0" w:color="auto"/>
            <w:bottom w:val="none" w:sz="0" w:space="0" w:color="auto"/>
            <w:right w:val="none" w:sz="0" w:space="0" w:color="auto"/>
          </w:divBdr>
        </w:div>
        <w:div w:id="292492696">
          <w:marLeft w:val="0"/>
          <w:marRight w:val="0"/>
          <w:marTop w:val="0"/>
          <w:marBottom w:val="0"/>
          <w:divBdr>
            <w:top w:val="none" w:sz="0" w:space="0" w:color="auto"/>
            <w:left w:val="none" w:sz="0" w:space="0" w:color="auto"/>
            <w:bottom w:val="none" w:sz="0" w:space="0" w:color="auto"/>
            <w:right w:val="none" w:sz="0" w:space="0" w:color="auto"/>
          </w:divBdr>
        </w:div>
        <w:div w:id="2019647583">
          <w:marLeft w:val="0"/>
          <w:marRight w:val="0"/>
          <w:marTop w:val="0"/>
          <w:marBottom w:val="0"/>
          <w:divBdr>
            <w:top w:val="none" w:sz="0" w:space="0" w:color="auto"/>
            <w:left w:val="none" w:sz="0" w:space="0" w:color="auto"/>
            <w:bottom w:val="none" w:sz="0" w:space="0" w:color="auto"/>
            <w:right w:val="none" w:sz="0" w:space="0" w:color="auto"/>
          </w:divBdr>
        </w:div>
        <w:div w:id="893197062">
          <w:marLeft w:val="0"/>
          <w:marRight w:val="0"/>
          <w:marTop w:val="0"/>
          <w:marBottom w:val="0"/>
          <w:divBdr>
            <w:top w:val="none" w:sz="0" w:space="0" w:color="auto"/>
            <w:left w:val="none" w:sz="0" w:space="0" w:color="auto"/>
            <w:bottom w:val="none" w:sz="0" w:space="0" w:color="auto"/>
            <w:right w:val="none" w:sz="0" w:space="0" w:color="auto"/>
          </w:divBdr>
        </w:div>
        <w:div w:id="1264798665">
          <w:marLeft w:val="0"/>
          <w:marRight w:val="0"/>
          <w:marTop w:val="0"/>
          <w:marBottom w:val="0"/>
          <w:divBdr>
            <w:top w:val="none" w:sz="0" w:space="0" w:color="auto"/>
            <w:left w:val="none" w:sz="0" w:space="0" w:color="auto"/>
            <w:bottom w:val="none" w:sz="0" w:space="0" w:color="auto"/>
            <w:right w:val="none" w:sz="0" w:space="0" w:color="auto"/>
          </w:divBdr>
        </w:div>
        <w:div w:id="1933126671">
          <w:marLeft w:val="0"/>
          <w:marRight w:val="0"/>
          <w:marTop w:val="0"/>
          <w:marBottom w:val="0"/>
          <w:divBdr>
            <w:top w:val="none" w:sz="0" w:space="0" w:color="auto"/>
            <w:left w:val="none" w:sz="0" w:space="0" w:color="auto"/>
            <w:bottom w:val="none" w:sz="0" w:space="0" w:color="auto"/>
            <w:right w:val="none" w:sz="0" w:space="0" w:color="auto"/>
          </w:divBdr>
        </w:div>
        <w:div w:id="1180854027">
          <w:marLeft w:val="0"/>
          <w:marRight w:val="0"/>
          <w:marTop w:val="0"/>
          <w:marBottom w:val="0"/>
          <w:divBdr>
            <w:top w:val="none" w:sz="0" w:space="0" w:color="auto"/>
            <w:left w:val="none" w:sz="0" w:space="0" w:color="auto"/>
            <w:bottom w:val="none" w:sz="0" w:space="0" w:color="auto"/>
            <w:right w:val="none" w:sz="0" w:space="0" w:color="auto"/>
          </w:divBdr>
        </w:div>
        <w:div w:id="1049379251">
          <w:marLeft w:val="0"/>
          <w:marRight w:val="0"/>
          <w:marTop w:val="0"/>
          <w:marBottom w:val="0"/>
          <w:divBdr>
            <w:top w:val="none" w:sz="0" w:space="0" w:color="auto"/>
            <w:left w:val="none" w:sz="0" w:space="0" w:color="auto"/>
            <w:bottom w:val="none" w:sz="0" w:space="0" w:color="auto"/>
            <w:right w:val="none" w:sz="0" w:space="0" w:color="auto"/>
          </w:divBdr>
        </w:div>
        <w:div w:id="88623164">
          <w:marLeft w:val="0"/>
          <w:marRight w:val="0"/>
          <w:marTop w:val="0"/>
          <w:marBottom w:val="0"/>
          <w:divBdr>
            <w:top w:val="none" w:sz="0" w:space="0" w:color="auto"/>
            <w:left w:val="none" w:sz="0" w:space="0" w:color="auto"/>
            <w:bottom w:val="none" w:sz="0" w:space="0" w:color="auto"/>
            <w:right w:val="none" w:sz="0" w:space="0" w:color="auto"/>
          </w:divBdr>
        </w:div>
        <w:div w:id="1202984828">
          <w:marLeft w:val="0"/>
          <w:marRight w:val="0"/>
          <w:marTop w:val="0"/>
          <w:marBottom w:val="0"/>
          <w:divBdr>
            <w:top w:val="none" w:sz="0" w:space="0" w:color="auto"/>
            <w:left w:val="none" w:sz="0" w:space="0" w:color="auto"/>
            <w:bottom w:val="none" w:sz="0" w:space="0" w:color="auto"/>
            <w:right w:val="none" w:sz="0" w:space="0" w:color="auto"/>
          </w:divBdr>
        </w:div>
        <w:div w:id="5792430">
          <w:marLeft w:val="0"/>
          <w:marRight w:val="0"/>
          <w:marTop w:val="0"/>
          <w:marBottom w:val="0"/>
          <w:divBdr>
            <w:top w:val="none" w:sz="0" w:space="0" w:color="auto"/>
            <w:left w:val="none" w:sz="0" w:space="0" w:color="auto"/>
            <w:bottom w:val="none" w:sz="0" w:space="0" w:color="auto"/>
            <w:right w:val="none" w:sz="0" w:space="0" w:color="auto"/>
          </w:divBdr>
        </w:div>
        <w:div w:id="1671444584">
          <w:marLeft w:val="0"/>
          <w:marRight w:val="0"/>
          <w:marTop w:val="0"/>
          <w:marBottom w:val="0"/>
          <w:divBdr>
            <w:top w:val="none" w:sz="0" w:space="0" w:color="auto"/>
            <w:left w:val="none" w:sz="0" w:space="0" w:color="auto"/>
            <w:bottom w:val="none" w:sz="0" w:space="0" w:color="auto"/>
            <w:right w:val="none" w:sz="0" w:space="0" w:color="auto"/>
          </w:divBdr>
        </w:div>
        <w:div w:id="361783910">
          <w:marLeft w:val="0"/>
          <w:marRight w:val="0"/>
          <w:marTop w:val="0"/>
          <w:marBottom w:val="0"/>
          <w:divBdr>
            <w:top w:val="none" w:sz="0" w:space="0" w:color="auto"/>
            <w:left w:val="none" w:sz="0" w:space="0" w:color="auto"/>
            <w:bottom w:val="none" w:sz="0" w:space="0" w:color="auto"/>
            <w:right w:val="none" w:sz="0" w:space="0" w:color="auto"/>
          </w:divBdr>
        </w:div>
        <w:div w:id="1975794734">
          <w:marLeft w:val="0"/>
          <w:marRight w:val="0"/>
          <w:marTop w:val="0"/>
          <w:marBottom w:val="0"/>
          <w:divBdr>
            <w:top w:val="none" w:sz="0" w:space="0" w:color="auto"/>
            <w:left w:val="none" w:sz="0" w:space="0" w:color="auto"/>
            <w:bottom w:val="none" w:sz="0" w:space="0" w:color="auto"/>
            <w:right w:val="none" w:sz="0" w:space="0" w:color="auto"/>
          </w:divBdr>
        </w:div>
        <w:div w:id="1555314777">
          <w:marLeft w:val="0"/>
          <w:marRight w:val="0"/>
          <w:marTop w:val="0"/>
          <w:marBottom w:val="0"/>
          <w:divBdr>
            <w:top w:val="none" w:sz="0" w:space="0" w:color="auto"/>
            <w:left w:val="none" w:sz="0" w:space="0" w:color="auto"/>
            <w:bottom w:val="none" w:sz="0" w:space="0" w:color="auto"/>
            <w:right w:val="none" w:sz="0" w:space="0" w:color="auto"/>
          </w:divBdr>
        </w:div>
        <w:div w:id="1202748033">
          <w:marLeft w:val="0"/>
          <w:marRight w:val="0"/>
          <w:marTop w:val="0"/>
          <w:marBottom w:val="0"/>
          <w:divBdr>
            <w:top w:val="none" w:sz="0" w:space="0" w:color="auto"/>
            <w:left w:val="none" w:sz="0" w:space="0" w:color="auto"/>
            <w:bottom w:val="none" w:sz="0" w:space="0" w:color="auto"/>
            <w:right w:val="none" w:sz="0" w:space="0" w:color="auto"/>
          </w:divBdr>
        </w:div>
        <w:div w:id="1480418645">
          <w:marLeft w:val="0"/>
          <w:marRight w:val="0"/>
          <w:marTop w:val="0"/>
          <w:marBottom w:val="0"/>
          <w:divBdr>
            <w:top w:val="none" w:sz="0" w:space="0" w:color="auto"/>
            <w:left w:val="none" w:sz="0" w:space="0" w:color="auto"/>
            <w:bottom w:val="none" w:sz="0" w:space="0" w:color="auto"/>
            <w:right w:val="none" w:sz="0" w:space="0" w:color="auto"/>
          </w:divBdr>
        </w:div>
        <w:div w:id="455411557">
          <w:marLeft w:val="0"/>
          <w:marRight w:val="0"/>
          <w:marTop w:val="0"/>
          <w:marBottom w:val="0"/>
          <w:divBdr>
            <w:top w:val="none" w:sz="0" w:space="0" w:color="auto"/>
            <w:left w:val="none" w:sz="0" w:space="0" w:color="auto"/>
            <w:bottom w:val="none" w:sz="0" w:space="0" w:color="auto"/>
            <w:right w:val="none" w:sz="0" w:space="0" w:color="auto"/>
          </w:divBdr>
        </w:div>
        <w:div w:id="973413965">
          <w:marLeft w:val="0"/>
          <w:marRight w:val="0"/>
          <w:marTop w:val="0"/>
          <w:marBottom w:val="0"/>
          <w:divBdr>
            <w:top w:val="none" w:sz="0" w:space="0" w:color="auto"/>
            <w:left w:val="none" w:sz="0" w:space="0" w:color="auto"/>
            <w:bottom w:val="none" w:sz="0" w:space="0" w:color="auto"/>
            <w:right w:val="none" w:sz="0" w:space="0" w:color="auto"/>
          </w:divBdr>
        </w:div>
        <w:div w:id="2036425612">
          <w:marLeft w:val="0"/>
          <w:marRight w:val="0"/>
          <w:marTop w:val="0"/>
          <w:marBottom w:val="0"/>
          <w:divBdr>
            <w:top w:val="none" w:sz="0" w:space="0" w:color="auto"/>
            <w:left w:val="none" w:sz="0" w:space="0" w:color="auto"/>
            <w:bottom w:val="none" w:sz="0" w:space="0" w:color="auto"/>
            <w:right w:val="none" w:sz="0" w:space="0" w:color="auto"/>
          </w:divBdr>
        </w:div>
        <w:div w:id="356738485">
          <w:marLeft w:val="0"/>
          <w:marRight w:val="0"/>
          <w:marTop w:val="0"/>
          <w:marBottom w:val="0"/>
          <w:divBdr>
            <w:top w:val="none" w:sz="0" w:space="0" w:color="auto"/>
            <w:left w:val="none" w:sz="0" w:space="0" w:color="auto"/>
            <w:bottom w:val="none" w:sz="0" w:space="0" w:color="auto"/>
            <w:right w:val="none" w:sz="0" w:space="0" w:color="auto"/>
          </w:divBdr>
        </w:div>
        <w:div w:id="1986161189">
          <w:marLeft w:val="0"/>
          <w:marRight w:val="0"/>
          <w:marTop w:val="0"/>
          <w:marBottom w:val="0"/>
          <w:divBdr>
            <w:top w:val="none" w:sz="0" w:space="0" w:color="auto"/>
            <w:left w:val="none" w:sz="0" w:space="0" w:color="auto"/>
            <w:bottom w:val="none" w:sz="0" w:space="0" w:color="auto"/>
            <w:right w:val="none" w:sz="0" w:space="0" w:color="auto"/>
          </w:divBdr>
        </w:div>
        <w:div w:id="1111125538">
          <w:marLeft w:val="0"/>
          <w:marRight w:val="0"/>
          <w:marTop w:val="0"/>
          <w:marBottom w:val="0"/>
          <w:divBdr>
            <w:top w:val="none" w:sz="0" w:space="0" w:color="auto"/>
            <w:left w:val="none" w:sz="0" w:space="0" w:color="auto"/>
            <w:bottom w:val="none" w:sz="0" w:space="0" w:color="auto"/>
            <w:right w:val="none" w:sz="0" w:space="0" w:color="auto"/>
          </w:divBdr>
        </w:div>
        <w:div w:id="987780285">
          <w:marLeft w:val="0"/>
          <w:marRight w:val="0"/>
          <w:marTop w:val="0"/>
          <w:marBottom w:val="0"/>
          <w:divBdr>
            <w:top w:val="none" w:sz="0" w:space="0" w:color="auto"/>
            <w:left w:val="none" w:sz="0" w:space="0" w:color="auto"/>
            <w:bottom w:val="none" w:sz="0" w:space="0" w:color="auto"/>
            <w:right w:val="none" w:sz="0" w:space="0" w:color="auto"/>
          </w:divBdr>
        </w:div>
        <w:div w:id="70588689">
          <w:marLeft w:val="0"/>
          <w:marRight w:val="0"/>
          <w:marTop w:val="0"/>
          <w:marBottom w:val="0"/>
          <w:divBdr>
            <w:top w:val="none" w:sz="0" w:space="0" w:color="auto"/>
            <w:left w:val="none" w:sz="0" w:space="0" w:color="auto"/>
            <w:bottom w:val="none" w:sz="0" w:space="0" w:color="auto"/>
            <w:right w:val="none" w:sz="0" w:space="0" w:color="auto"/>
          </w:divBdr>
        </w:div>
        <w:div w:id="550993192">
          <w:marLeft w:val="0"/>
          <w:marRight w:val="0"/>
          <w:marTop w:val="0"/>
          <w:marBottom w:val="0"/>
          <w:divBdr>
            <w:top w:val="none" w:sz="0" w:space="0" w:color="auto"/>
            <w:left w:val="none" w:sz="0" w:space="0" w:color="auto"/>
            <w:bottom w:val="none" w:sz="0" w:space="0" w:color="auto"/>
            <w:right w:val="none" w:sz="0" w:space="0" w:color="auto"/>
          </w:divBdr>
        </w:div>
        <w:div w:id="198443404">
          <w:marLeft w:val="0"/>
          <w:marRight w:val="0"/>
          <w:marTop w:val="0"/>
          <w:marBottom w:val="0"/>
          <w:divBdr>
            <w:top w:val="none" w:sz="0" w:space="0" w:color="auto"/>
            <w:left w:val="none" w:sz="0" w:space="0" w:color="auto"/>
            <w:bottom w:val="none" w:sz="0" w:space="0" w:color="auto"/>
            <w:right w:val="none" w:sz="0" w:space="0" w:color="auto"/>
          </w:divBdr>
        </w:div>
        <w:div w:id="1609698398">
          <w:marLeft w:val="0"/>
          <w:marRight w:val="0"/>
          <w:marTop w:val="0"/>
          <w:marBottom w:val="0"/>
          <w:divBdr>
            <w:top w:val="none" w:sz="0" w:space="0" w:color="auto"/>
            <w:left w:val="none" w:sz="0" w:space="0" w:color="auto"/>
            <w:bottom w:val="none" w:sz="0" w:space="0" w:color="auto"/>
            <w:right w:val="none" w:sz="0" w:space="0" w:color="auto"/>
          </w:divBdr>
        </w:div>
      </w:divsChild>
    </w:div>
    <w:div w:id="264700943">
      <w:marLeft w:val="0"/>
      <w:marRight w:val="0"/>
      <w:marTop w:val="0"/>
      <w:marBottom w:val="0"/>
      <w:divBdr>
        <w:top w:val="none" w:sz="0" w:space="0" w:color="auto"/>
        <w:left w:val="none" w:sz="0" w:space="0" w:color="auto"/>
        <w:bottom w:val="none" w:sz="0" w:space="0" w:color="auto"/>
        <w:right w:val="none" w:sz="0" w:space="0" w:color="auto"/>
      </w:divBdr>
      <w:divsChild>
        <w:div w:id="1046296528">
          <w:marLeft w:val="0"/>
          <w:marRight w:val="0"/>
          <w:marTop w:val="0"/>
          <w:marBottom w:val="0"/>
          <w:divBdr>
            <w:top w:val="none" w:sz="0" w:space="0" w:color="auto"/>
            <w:left w:val="none" w:sz="0" w:space="0" w:color="auto"/>
            <w:bottom w:val="none" w:sz="0" w:space="0" w:color="auto"/>
            <w:right w:val="none" w:sz="0" w:space="0" w:color="auto"/>
          </w:divBdr>
        </w:div>
        <w:div w:id="1358190135">
          <w:marLeft w:val="0"/>
          <w:marRight w:val="0"/>
          <w:marTop w:val="0"/>
          <w:marBottom w:val="0"/>
          <w:divBdr>
            <w:top w:val="none" w:sz="0" w:space="0" w:color="auto"/>
            <w:left w:val="none" w:sz="0" w:space="0" w:color="auto"/>
            <w:bottom w:val="none" w:sz="0" w:space="0" w:color="auto"/>
            <w:right w:val="none" w:sz="0" w:space="0" w:color="auto"/>
          </w:divBdr>
        </w:div>
      </w:divsChild>
    </w:div>
    <w:div w:id="269045803">
      <w:marLeft w:val="0"/>
      <w:marRight w:val="0"/>
      <w:marTop w:val="0"/>
      <w:marBottom w:val="0"/>
      <w:divBdr>
        <w:top w:val="none" w:sz="0" w:space="0" w:color="auto"/>
        <w:left w:val="none" w:sz="0" w:space="0" w:color="auto"/>
        <w:bottom w:val="none" w:sz="0" w:space="0" w:color="auto"/>
        <w:right w:val="none" w:sz="0" w:space="0" w:color="auto"/>
      </w:divBdr>
    </w:div>
    <w:div w:id="276722013">
      <w:marLeft w:val="0"/>
      <w:marRight w:val="0"/>
      <w:marTop w:val="0"/>
      <w:marBottom w:val="0"/>
      <w:divBdr>
        <w:top w:val="none" w:sz="0" w:space="0" w:color="auto"/>
        <w:left w:val="none" w:sz="0" w:space="0" w:color="auto"/>
        <w:bottom w:val="none" w:sz="0" w:space="0" w:color="auto"/>
        <w:right w:val="none" w:sz="0" w:space="0" w:color="auto"/>
      </w:divBdr>
      <w:divsChild>
        <w:div w:id="1435663526">
          <w:marLeft w:val="0"/>
          <w:marRight w:val="0"/>
          <w:marTop w:val="0"/>
          <w:marBottom w:val="0"/>
          <w:divBdr>
            <w:top w:val="none" w:sz="0" w:space="0" w:color="auto"/>
            <w:left w:val="none" w:sz="0" w:space="0" w:color="auto"/>
            <w:bottom w:val="none" w:sz="0" w:space="0" w:color="auto"/>
            <w:right w:val="none" w:sz="0" w:space="0" w:color="auto"/>
          </w:divBdr>
        </w:div>
        <w:div w:id="212932480">
          <w:marLeft w:val="0"/>
          <w:marRight w:val="0"/>
          <w:marTop w:val="0"/>
          <w:marBottom w:val="0"/>
          <w:divBdr>
            <w:top w:val="none" w:sz="0" w:space="0" w:color="auto"/>
            <w:left w:val="none" w:sz="0" w:space="0" w:color="auto"/>
            <w:bottom w:val="none" w:sz="0" w:space="0" w:color="auto"/>
            <w:right w:val="none" w:sz="0" w:space="0" w:color="auto"/>
          </w:divBdr>
        </w:div>
      </w:divsChild>
    </w:div>
    <w:div w:id="279456730">
      <w:marLeft w:val="0"/>
      <w:marRight w:val="0"/>
      <w:marTop w:val="0"/>
      <w:marBottom w:val="0"/>
      <w:divBdr>
        <w:top w:val="none" w:sz="0" w:space="0" w:color="auto"/>
        <w:left w:val="none" w:sz="0" w:space="0" w:color="auto"/>
        <w:bottom w:val="none" w:sz="0" w:space="0" w:color="auto"/>
        <w:right w:val="none" w:sz="0" w:space="0" w:color="auto"/>
      </w:divBdr>
      <w:divsChild>
        <w:div w:id="658964946">
          <w:marLeft w:val="0"/>
          <w:marRight w:val="0"/>
          <w:marTop w:val="0"/>
          <w:marBottom w:val="0"/>
          <w:divBdr>
            <w:top w:val="none" w:sz="0" w:space="0" w:color="auto"/>
            <w:left w:val="none" w:sz="0" w:space="0" w:color="auto"/>
            <w:bottom w:val="none" w:sz="0" w:space="0" w:color="auto"/>
            <w:right w:val="none" w:sz="0" w:space="0" w:color="auto"/>
          </w:divBdr>
        </w:div>
        <w:div w:id="1681545626">
          <w:marLeft w:val="0"/>
          <w:marRight w:val="0"/>
          <w:marTop w:val="0"/>
          <w:marBottom w:val="0"/>
          <w:divBdr>
            <w:top w:val="none" w:sz="0" w:space="0" w:color="auto"/>
            <w:left w:val="none" w:sz="0" w:space="0" w:color="auto"/>
            <w:bottom w:val="none" w:sz="0" w:space="0" w:color="auto"/>
            <w:right w:val="none" w:sz="0" w:space="0" w:color="auto"/>
          </w:divBdr>
        </w:div>
        <w:div w:id="365109332">
          <w:marLeft w:val="0"/>
          <w:marRight w:val="0"/>
          <w:marTop w:val="0"/>
          <w:marBottom w:val="0"/>
          <w:divBdr>
            <w:top w:val="none" w:sz="0" w:space="0" w:color="auto"/>
            <w:left w:val="none" w:sz="0" w:space="0" w:color="auto"/>
            <w:bottom w:val="none" w:sz="0" w:space="0" w:color="auto"/>
            <w:right w:val="none" w:sz="0" w:space="0" w:color="auto"/>
          </w:divBdr>
        </w:div>
        <w:div w:id="938486991">
          <w:marLeft w:val="0"/>
          <w:marRight w:val="0"/>
          <w:marTop w:val="0"/>
          <w:marBottom w:val="0"/>
          <w:divBdr>
            <w:top w:val="none" w:sz="0" w:space="0" w:color="auto"/>
            <w:left w:val="none" w:sz="0" w:space="0" w:color="auto"/>
            <w:bottom w:val="none" w:sz="0" w:space="0" w:color="auto"/>
            <w:right w:val="none" w:sz="0" w:space="0" w:color="auto"/>
          </w:divBdr>
        </w:div>
      </w:divsChild>
    </w:div>
    <w:div w:id="285162371">
      <w:marLeft w:val="0"/>
      <w:marRight w:val="0"/>
      <w:marTop w:val="0"/>
      <w:marBottom w:val="0"/>
      <w:divBdr>
        <w:top w:val="none" w:sz="0" w:space="0" w:color="auto"/>
        <w:left w:val="none" w:sz="0" w:space="0" w:color="auto"/>
        <w:bottom w:val="none" w:sz="0" w:space="0" w:color="auto"/>
        <w:right w:val="none" w:sz="0" w:space="0" w:color="auto"/>
      </w:divBdr>
      <w:divsChild>
        <w:div w:id="743993409">
          <w:marLeft w:val="0"/>
          <w:marRight w:val="0"/>
          <w:marTop w:val="0"/>
          <w:marBottom w:val="0"/>
          <w:divBdr>
            <w:top w:val="none" w:sz="0" w:space="0" w:color="auto"/>
            <w:left w:val="none" w:sz="0" w:space="0" w:color="auto"/>
            <w:bottom w:val="none" w:sz="0" w:space="0" w:color="auto"/>
            <w:right w:val="none" w:sz="0" w:space="0" w:color="auto"/>
          </w:divBdr>
        </w:div>
        <w:div w:id="680620961">
          <w:marLeft w:val="0"/>
          <w:marRight w:val="0"/>
          <w:marTop w:val="0"/>
          <w:marBottom w:val="0"/>
          <w:divBdr>
            <w:top w:val="none" w:sz="0" w:space="0" w:color="auto"/>
            <w:left w:val="none" w:sz="0" w:space="0" w:color="auto"/>
            <w:bottom w:val="none" w:sz="0" w:space="0" w:color="auto"/>
            <w:right w:val="none" w:sz="0" w:space="0" w:color="auto"/>
          </w:divBdr>
        </w:div>
        <w:div w:id="74324297">
          <w:marLeft w:val="0"/>
          <w:marRight w:val="0"/>
          <w:marTop w:val="0"/>
          <w:marBottom w:val="0"/>
          <w:divBdr>
            <w:top w:val="none" w:sz="0" w:space="0" w:color="auto"/>
            <w:left w:val="none" w:sz="0" w:space="0" w:color="auto"/>
            <w:bottom w:val="none" w:sz="0" w:space="0" w:color="auto"/>
            <w:right w:val="none" w:sz="0" w:space="0" w:color="auto"/>
          </w:divBdr>
        </w:div>
        <w:div w:id="362748937">
          <w:marLeft w:val="0"/>
          <w:marRight w:val="0"/>
          <w:marTop w:val="0"/>
          <w:marBottom w:val="0"/>
          <w:divBdr>
            <w:top w:val="none" w:sz="0" w:space="0" w:color="auto"/>
            <w:left w:val="none" w:sz="0" w:space="0" w:color="auto"/>
            <w:bottom w:val="none" w:sz="0" w:space="0" w:color="auto"/>
            <w:right w:val="none" w:sz="0" w:space="0" w:color="auto"/>
          </w:divBdr>
        </w:div>
        <w:div w:id="318846154">
          <w:marLeft w:val="0"/>
          <w:marRight w:val="0"/>
          <w:marTop w:val="0"/>
          <w:marBottom w:val="0"/>
          <w:divBdr>
            <w:top w:val="none" w:sz="0" w:space="0" w:color="auto"/>
            <w:left w:val="none" w:sz="0" w:space="0" w:color="auto"/>
            <w:bottom w:val="none" w:sz="0" w:space="0" w:color="auto"/>
            <w:right w:val="none" w:sz="0" w:space="0" w:color="auto"/>
          </w:divBdr>
        </w:div>
        <w:div w:id="1372732436">
          <w:marLeft w:val="0"/>
          <w:marRight w:val="0"/>
          <w:marTop w:val="0"/>
          <w:marBottom w:val="0"/>
          <w:divBdr>
            <w:top w:val="none" w:sz="0" w:space="0" w:color="auto"/>
            <w:left w:val="none" w:sz="0" w:space="0" w:color="auto"/>
            <w:bottom w:val="none" w:sz="0" w:space="0" w:color="auto"/>
            <w:right w:val="none" w:sz="0" w:space="0" w:color="auto"/>
          </w:divBdr>
        </w:div>
        <w:div w:id="1757896642">
          <w:marLeft w:val="0"/>
          <w:marRight w:val="0"/>
          <w:marTop w:val="0"/>
          <w:marBottom w:val="0"/>
          <w:divBdr>
            <w:top w:val="none" w:sz="0" w:space="0" w:color="auto"/>
            <w:left w:val="none" w:sz="0" w:space="0" w:color="auto"/>
            <w:bottom w:val="none" w:sz="0" w:space="0" w:color="auto"/>
            <w:right w:val="none" w:sz="0" w:space="0" w:color="auto"/>
          </w:divBdr>
        </w:div>
        <w:div w:id="944465469">
          <w:marLeft w:val="0"/>
          <w:marRight w:val="0"/>
          <w:marTop w:val="0"/>
          <w:marBottom w:val="0"/>
          <w:divBdr>
            <w:top w:val="none" w:sz="0" w:space="0" w:color="auto"/>
            <w:left w:val="none" w:sz="0" w:space="0" w:color="auto"/>
            <w:bottom w:val="none" w:sz="0" w:space="0" w:color="auto"/>
            <w:right w:val="none" w:sz="0" w:space="0" w:color="auto"/>
          </w:divBdr>
        </w:div>
        <w:div w:id="1637908287">
          <w:marLeft w:val="0"/>
          <w:marRight w:val="0"/>
          <w:marTop w:val="0"/>
          <w:marBottom w:val="0"/>
          <w:divBdr>
            <w:top w:val="none" w:sz="0" w:space="0" w:color="auto"/>
            <w:left w:val="none" w:sz="0" w:space="0" w:color="auto"/>
            <w:bottom w:val="none" w:sz="0" w:space="0" w:color="auto"/>
            <w:right w:val="none" w:sz="0" w:space="0" w:color="auto"/>
          </w:divBdr>
        </w:div>
        <w:div w:id="1372147162">
          <w:marLeft w:val="0"/>
          <w:marRight w:val="0"/>
          <w:marTop w:val="0"/>
          <w:marBottom w:val="0"/>
          <w:divBdr>
            <w:top w:val="none" w:sz="0" w:space="0" w:color="auto"/>
            <w:left w:val="none" w:sz="0" w:space="0" w:color="auto"/>
            <w:bottom w:val="none" w:sz="0" w:space="0" w:color="auto"/>
            <w:right w:val="none" w:sz="0" w:space="0" w:color="auto"/>
          </w:divBdr>
        </w:div>
        <w:div w:id="1311639059">
          <w:marLeft w:val="0"/>
          <w:marRight w:val="0"/>
          <w:marTop w:val="0"/>
          <w:marBottom w:val="0"/>
          <w:divBdr>
            <w:top w:val="none" w:sz="0" w:space="0" w:color="auto"/>
            <w:left w:val="none" w:sz="0" w:space="0" w:color="auto"/>
            <w:bottom w:val="none" w:sz="0" w:space="0" w:color="auto"/>
            <w:right w:val="none" w:sz="0" w:space="0" w:color="auto"/>
          </w:divBdr>
        </w:div>
        <w:div w:id="302008903">
          <w:marLeft w:val="0"/>
          <w:marRight w:val="0"/>
          <w:marTop w:val="0"/>
          <w:marBottom w:val="0"/>
          <w:divBdr>
            <w:top w:val="none" w:sz="0" w:space="0" w:color="auto"/>
            <w:left w:val="none" w:sz="0" w:space="0" w:color="auto"/>
            <w:bottom w:val="none" w:sz="0" w:space="0" w:color="auto"/>
            <w:right w:val="none" w:sz="0" w:space="0" w:color="auto"/>
          </w:divBdr>
        </w:div>
        <w:div w:id="729811712">
          <w:marLeft w:val="0"/>
          <w:marRight w:val="0"/>
          <w:marTop w:val="0"/>
          <w:marBottom w:val="0"/>
          <w:divBdr>
            <w:top w:val="none" w:sz="0" w:space="0" w:color="auto"/>
            <w:left w:val="none" w:sz="0" w:space="0" w:color="auto"/>
            <w:bottom w:val="none" w:sz="0" w:space="0" w:color="auto"/>
            <w:right w:val="none" w:sz="0" w:space="0" w:color="auto"/>
          </w:divBdr>
        </w:div>
        <w:div w:id="226459072">
          <w:marLeft w:val="0"/>
          <w:marRight w:val="0"/>
          <w:marTop w:val="0"/>
          <w:marBottom w:val="0"/>
          <w:divBdr>
            <w:top w:val="none" w:sz="0" w:space="0" w:color="auto"/>
            <w:left w:val="none" w:sz="0" w:space="0" w:color="auto"/>
            <w:bottom w:val="none" w:sz="0" w:space="0" w:color="auto"/>
            <w:right w:val="none" w:sz="0" w:space="0" w:color="auto"/>
          </w:divBdr>
        </w:div>
        <w:div w:id="1448429489">
          <w:marLeft w:val="0"/>
          <w:marRight w:val="0"/>
          <w:marTop w:val="0"/>
          <w:marBottom w:val="0"/>
          <w:divBdr>
            <w:top w:val="none" w:sz="0" w:space="0" w:color="auto"/>
            <w:left w:val="none" w:sz="0" w:space="0" w:color="auto"/>
            <w:bottom w:val="none" w:sz="0" w:space="0" w:color="auto"/>
            <w:right w:val="none" w:sz="0" w:space="0" w:color="auto"/>
          </w:divBdr>
        </w:div>
        <w:div w:id="1822042671">
          <w:marLeft w:val="0"/>
          <w:marRight w:val="0"/>
          <w:marTop w:val="0"/>
          <w:marBottom w:val="0"/>
          <w:divBdr>
            <w:top w:val="none" w:sz="0" w:space="0" w:color="auto"/>
            <w:left w:val="none" w:sz="0" w:space="0" w:color="auto"/>
            <w:bottom w:val="none" w:sz="0" w:space="0" w:color="auto"/>
            <w:right w:val="none" w:sz="0" w:space="0" w:color="auto"/>
          </w:divBdr>
        </w:div>
        <w:div w:id="1380935590">
          <w:marLeft w:val="0"/>
          <w:marRight w:val="0"/>
          <w:marTop w:val="0"/>
          <w:marBottom w:val="0"/>
          <w:divBdr>
            <w:top w:val="none" w:sz="0" w:space="0" w:color="auto"/>
            <w:left w:val="none" w:sz="0" w:space="0" w:color="auto"/>
            <w:bottom w:val="none" w:sz="0" w:space="0" w:color="auto"/>
            <w:right w:val="none" w:sz="0" w:space="0" w:color="auto"/>
          </w:divBdr>
        </w:div>
        <w:div w:id="1763332301">
          <w:marLeft w:val="0"/>
          <w:marRight w:val="0"/>
          <w:marTop w:val="0"/>
          <w:marBottom w:val="0"/>
          <w:divBdr>
            <w:top w:val="none" w:sz="0" w:space="0" w:color="auto"/>
            <w:left w:val="none" w:sz="0" w:space="0" w:color="auto"/>
            <w:bottom w:val="none" w:sz="0" w:space="0" w:color="auto"/>
            <w:right w:val="none" w:sz="0" w:space="0" w:color="auto"/>
          </w:divBdr>
        </w:div>
        <w:div w:id="1534489703">
          <w:marLeft w:val="0"/>
          <w:marRight w:val="0"/>
          <w:marTop w:val="0"/>
          <w:marBottom w:val="0"/>
          <w:divBdr>
            <w:top w:val="none" w:sz="0" w:space="0" w:color="auto"/>
            <w:left w:val="none" w:sz="0" w:space="0" w:color="auto"/>
            <w:bottom w:val="none" w:sz="0" w:space="0" w:color="auto"/>
            <w:right w:val="none" w:sz="0" w:space="0" w:color="auto"/>
          </w:divBdr>
        </w:div>
        <w:div w:id="831456714">
          <w:marLeft w:val="0"/>
          <w:marRight w:val="0"/>
          <w:marTop w:val="0"/>
          <w:marBottom w:val="0"/>
          <w:divBdr>
            <w:top w:val="none" w:sz="0" w:space="0" w:color="auto"/>
            <w:left w:val="none" w:sz="0" w:space="0" w:color="auto"/>
            <w:bottom w:val="none" w:sz="0" w:space="0" w:color="auto"/>
            <w:right w:val="none" w:sz="0" w:space="0" w:color="auto"/>
          </w:divBdr>
        </w:div>
        <w:div w:id="315035871">
          <w:marLeft w:val="0"/>
          <w:marRight w:val="0"/>
          <w:marTop w:val="0"/>
          <w:marBottom w:val="0"/>
          <w:divBdr>
            <w:top w:val="none" w:sz="0" w:space="0" w:color="auto"/>
            <w:left w:val="none" w:sz="0" w:space="0" w:color="auto"/>
            <w:bottom w:val="none" w:sz="0" w:space="0" w:color="auto"/>
            <w:right w:val="none" w:sz="0" w:space="0" w:color="auto"/>
          </w:divBdr>
        </w:div>
        <w:div w:id="929431607">
          <w:marLeft w:val="0"/>
          <w:marRight w:val="0"/>
          <w:marTop w:val="0"/>
          <w:marBottom w:val="0"/>
          <w:divBdr>
            <w:top w:val="none" w:sz="0" w:space="0" w:color="auto"/>
            <w:left w:val="none" w:sz="0" w:space="0" w:color="auto"/>
            <w:bottom w:val="none" w:sz="0" w:space="0" w:color="auto"/>
            <w:right w:val="none" w:sz="0" w:space="0" w:color="auto"/>
          </w:divBdr>
        </w:div>
        <w:div w:id="889727402">
          <w:marLeft w:val="0"/>
          <w:marRight w:val="0"/>
          <w:marTop w:val="0"/>
          <w:marBottom w:val="0"/>
          <w:divBdr>
            <w:top w:val="none" w:sz="0" w:space="0" w:color="auto"/>
            <w:left w:val="none" w:sz="0" w:space="0" w:color="auto"/>
            <w:bottom w:val="none" w:sz="0" w:space="0" w:color="auto"/>
            <w:right w:val="none" w:sz="0" w:space="0" w:color="auto"/>
          </w:divBdr>
        </w:div>
        <w:div w:id="1920746753">
          <w:marLeft w:val="0"/>
          <w:marRight w:val="0"/>
          <w:marTop w:val="0"/>
          <w:marBottom w:val="0"/>
          <w:divBdr>
            <w:top w:val="none" w:sz="0" w:space="0" w:color="auto"/>
            <w:left w:val="none" w:sz="0" w:space="0" w:color="auto"/>
            <w:bottom w:val="none" w:sz="0" w:space="0" w:color="auto"/>
            <w:right w:val="none" w:sz="0" w:space="0" w:color="auto"/>
          </w:divBdr>
        </w:div>
        <w:div w:id="1574852924">
          <w:marLeft w:val="0"/>
          <w:marRight w:val="0"/>
          <w:marTop w:val="0"/>
          <w:marBottom w:val="0"/>
          <w:divBdr>
            <w:top w:val="none" w:sz="0" w:space="0" w:color="auto"/>
            <w:left w:val="none" w:sz="0" w:space="0" w:color="auto"/>
            <w:bottom w:val="none" w:sz="0" w:space="0" w:color="auto"/>
            <w:right w:val="none" w:sz="0" w:space="0" w:color="auto"/>
          </w:divBdr>
        </w:div>
        <w:div w:id="1721244008">
          <w:marLeft w:val="0"/>
          <w:marRight w:val="0"/>
          <w:marTop w:val="0"/>
          <w:marBottom w:val="0"/>
          <w:divBdr>
            <w:top w:val="none" w:sz="0" w:space="0" w:color="auto"/>
            <w:left w:val="none" w:sz="0" w:space="0" w:color="auto"/>
            <w:bottom w:val="none" w:sz="0" w:space="0" w:color="auto"/>
            <w:right w:val="none" w:sz="0" w:space="0" w:color="auto"/>
          </w:divBdr>
        </w:div>
        <w:div w:id="969093657">
          <w:marLeft w:val="0"/>
          <w:marRight w:val="0"/>
          <w:marTop w:val="0"/>
          <w:marBottom w:val="0"/>
          <w:divBdr>
            <w:top w:val="none" w:sz="0" w:space="0" w:color="auto"/>
            <w:left w:val="none" w:sz="0" w:space="0" w:color="auto"/>
            <w:bottom w:val="none" w:sz="0" w:space="0" w:color="auto"/>
            <w:right w:val="none" w:sz="0" w:space="0" w:color="auto"/>
          </w:divBdr>
        </w:div>
        <w:div w:id="1949383307">
          <w:marLeft w:val="0"/>
          <w:marRight w:val="0"/>
          <w:marTop w:val="0"/>
          <w:marBottom w:val="0"/>
          <w:divBdr>
            <w:top w:val="none" w:sz="0" w:space="0" w:color="auto"/>
            <w:left w:val="none" w:sz="0" w:space="0" w:color="auto"/>
            <w:bottom w:val="none" w:sz="0" w:space="0" w:color="auto"/>
            <w:right w:val="none" w:sz="0" w:space="0" w:color="auto"/>
          </w:divBdr>
        </w:div>
        <w:div w:id="54210450">
          <w:marLeft w:val="0"/>
          <w:marRight w:val="0"/>
          <w:marTop w:val="0"/>
          <w:marBottom w:val="0"/>
          <w:divBdr>
            <w:top w:val="none" w:sz="0" w:space="0" w:color="auto"/>
            <w:left w:val="none" w:sz="0" w:space="0" w:color="auto"/>
            <w:bottom w:val="none" w:sz="0" w:space="0" w:color="auto"/>
            <w:right w:val="none" w:sz="0" w:space="0" w:color="auto"/>
          </w:divBdr>
        </w:div>
        <w:div w:id="250165776">
          <w:marLeft w:val="0"/>
          <w:marRight w:val="0"/>
          <w:marTop w:val="0"/>
          <w:marBottom w:val="0"/>
          <w:divBdr>
            <w:top w:val="none" w:sz="0" w:space="0" w:color="auto"/>
            <w:left w:val="none" w:sz="0" w:space="0" w:color="auto"/>
            <w:bottom w:val="none" w:sz="0" w:space="0" w:color="auto"/>
            <w:right w:val="none" w:sz="0" w:space="0" w:color="auto"/>
          </w:divBdr>
        </w:div>
        <w:div w:id="2130738214">
          <w:marLeft w:val="0"/>
          <w:marRight w:val="0"/>
          <w:marTop w:val="0"/>
          <w:marBottom w:val="0"/>
          <w:divBdr>
            <w:top w:val="none" w:sz="0" w:space="0" w:color="auto"/>
            <w:left w:val="none" w:sz="0" w:space="0" w:color="auto"/>
            <w:bottom w:val="none" w:sz="0" w:space="0" w:color="auto"/>
            <w:right w:val="none" w:sz="0" w:space="0" w:color="auto"/>
          </w:divBdr>
        </w:div>
        <w:div w:id="1574506214">
          <w:marLeft w:val="0"/>
          <w:marRight w:val="0"/>
          <w:marTop w:val="0"/>
          <w:marBottom w:val="0"/>
          <w:divBdr>
            <w:top w:val="none" w:sz="0" w:space="0" w:color="auto"/>
            <w:left w:val="none" w:sz="0" w:space="0" w:color="auto"/>
            <w:bottom w:val="none" w:sz="0" w:space="0" w:color="auto"/>
            <w:right w:val="none" w:sz="0" w:space="0" w:color="auto"/>
          </w:divBdr>
        </w:div>
        <w:div w:id="250621254">
          <w:marLeft w:val="0"/>
          <w:marRight w:val="0"/>
          <w:marTop w:val="0"/>
          <w:marBottom w:val="0"/>
          <w:divBdr>
            <w:top w:val="none" w:sz="0" w:space="0" w:color="auto"/>
            <w:left w:val="none" w:sz="0" w:space="0" w:color="auto"/>
            <w:bottom w:val="none" w:sz="0" w:space="0" w:color="auto"/>
            <w:right w:val="none" w:sz="0" w:space="0" w:color="auto"/>
          </w:divBdr>
        </w:div>
        <w:div w:id="2081755852">
          <w:marLeft w:val="0"/>
          <w:marRight w:val="0"/>
          <w:marTop w:val="0"/>
          <w:marBottom w:val="0"/>
          <w:divBdr>
            <w:top w:val="none" w:sz="0" w:space="0" w:color="auto"/>
            <w:left w:val="none" w:sz="0" w:space="0" w:color="auto"/>
            <w:bottom w:val="none" w:sz="0" w:space="0" w:color="auto"/>
            <w:right w:val="none" w:sz="0" w:space="0" w:color="auto"/>
          </w:divBdr>
        </w:div>
        <w:div w:id="431167756">
          <w:marLeft w:val="0"/>
          <w:marRight w:val="0"/>
          <w:marTop w:val="0"/>
          <w:marBottom w:val="0"/>
          <w:divBdr>
            <w:top w:val="none" w:sz="0" w:space="0" w:color="auto"/>
            <w:left w:val="none" w:sz="0" w:space="0" w:color="auto"/>
            <w:bottom w:val="none" w:sz="0" w:space="0" w:color="auto"/>
            <w:right w:val="none" w:sz="0" w:space="0" w:color="auto"/>
          </w:divBdr>
        </w:div>
        <w:div w:id="1978562477">
          <w:marLeft w:val="0"/>
          <w:marRight w:val="0"/>
          <w:marTop w:val="0"/>
          <w:marBottom w:val="0"/>
          <w:divBdr>
            <w:top w:val="none" w:sz="0" w:space="0" w:color="auto"/>
            <w:left w:val="none" w:sz="0" w:space="0" w:color="auto"/>
            <w:bottom w:val="none" w:sz="0" w:space="0" w:color="auto"/>
            <w:right w:val="none" w:sz="0" w:space="0" w:color="auto"/>
          </w:divBdr>
        </w:div>
        <w:div w:id="1332871689">
          <w:marLeft w:val="0"/>
          <w:marRight w:val="0"/>
          <w:marTop w:val="0"/>
          <w:marBottom w:val="0"/>
          <w:divBdr>
            <w:top w:val="none" w:sz="0" w:space="0" w:color="auto"/>
            <w:left w:val="none" w:sz="0" w:space="0" w:color="auto"/>
            <w:bottom w:val="none" w:sz="0" w:space="0" w:color="auto"/>
            <w:right w:val="none" w:sz="0" w:space="0" w:color="auto"/>
          </w:divBdr>
        </w:div>
        <w:div w:id="352922819">
          <w:marLeft w:val="0"/>
          <w:marRight w:val="0"/>
          <w:marTop w:val="0"/>
          <w:marBottom w:val="0"/>
          <w:divBdr>
            <w:top w:val="none" w:sz="0" w:space="0" w:color="auto"/>
            <w:left w:val="none" w:sz="0" w:space="0" w:color="auto"/>
            <w:bottom w:val="none" w:sz="0" w:space="0" w:color="auto"/>
            <w:right w:val="none" w:sz="0" w:space="0" w:color="auto"/>
          </w:divBdr>
        </w:div>
        <w:div w:id="1373072620">
          <w:marLeft w:val="0"/>
          <w:marRight w:val="0"/>
          <w:marTop w:val="0"/>
          <w:marBottom w:val="0"/>
          <w:divBdr>
            <w:top w:val="none" w:sz="0" w:space="0" w:color="auto"/>
            <w:left w:val="none" w:sz="0" w:space="0" w:color="auto"/>
            <w:bottom w:val="none" w:sz="0" w:space="0" w:color="auto"/>
            <w:right w:val="none" w:sz="0" w:space="0" w:color="auto"/>
          </w:divBdr>
        </w:div>
        <w:div w:id="1417826341">
          <w:marLeft w:val="0"/>
          <w:marRight w:val="0"/>
          <w:marTop w:val="0"/>
          <w:marBottom w:val="0"/>
          <w:divBdr>
            <w:top w:val="none" w:sz="0" w:space="0" w:color="auto"/>
            <w:left w:val="none" w:sz="0" w:space="0" w:color="auto"/>
            <w:bottom w:val="none" w:sz="0" w:space="0" w:color="auto"/>
            <w:right w:val="none" w:sz="0" w:space="0" w:color="auto"/>
          </w:divBdr>
        </w:div>
        <w:div w:id="677193447">
          <w:marLeft w:val="0"/>
          <w:marRight w:val="0"/>
          <w:marTop w:val="0"/>
          <w:marBottom w:val="0"/>
          <w:divBdr>
            <w:top w:val="none" w:sz="0" w:space="0" w:color="auto"/>
            <w:left w:val="none" w:sz="0" w:space="0" w:color="auto"/>
            <w:bottom w:val="none" w:sz="0" w:space="0" w:color="auto"/>
            <w:right w:val="none" w:sz="0" w:space="0" w:color="auto"/>
          </w:divBdr>
        </w:div>
        <w:div w:id="123429460">
          <w:marLeft w:val="0"/>
          <w:marRight w:val="0"/>
          <w:marTop w:val="0"/>
          <w:marBottom w:val="0"/>
          <w:divBdr>
            <w:top w:val="none" w:sz="0" w:space="0" w:color="auto"/>
            <w:left w:val="none" w:sz="0" w:space="0" w:color="auto"/>
            <w:bottom w:val="none" w:sz="0" w:space="0" w:color="auto"/>
            <w:right w:val="none" w:sz="0" w:space="0" w:color="auto"/>
          </w:divBdr>
        </w:div>
        <w:div w:id="1737319373">
          <w:marLeft w:val="0"/>
          <w:marRight w:val="0"/>
          <w:marTop w:val="0"/>
          <w:marBottom w:val="0"/>
          <w:divBdr>
            <w:top w:val="none" w:sz="0" w:space="0" w:color="auto"/>
            <w:left w:val="none" w:sz="0" w:space="0" w:color="auto"/>
            <w:bottom w:val="none" w:sz="0" w:space="0" w:color="auto"/>
            <w:right w:val="none" w:sz="0" w:space="0" w:color="auto"/>
          </w:divBdr>
        </w:div>
        <w:div w:id="1722747608">
          <w:marLeft w:val="0"/>
          <w:marRight w:val="0"/>
          <w:marTop w:val="0"/>
          <w:marBottom w:val="0"/>
          <w:divBdr>
            <w:top w:val="none" w:sz="0" w:space="0" w:color="auto"/>
            <w:left w:val="none" w:sz="0" w:space="0" w:color="auto"/>
            <w:bottom w:val="none" w:sz="0" w:space="0" w:color="auto"/>
            <w:right w:val="none" w:sz="0" w:space="0" w:color="auto"/>
          </w:divBdr>
        </w:div>
        <w:div w:id="286744617">
          <w:marLeft w:val="0"/>
          <w:marRight w:val="0"/>
          <w:marTop w:val="0"/>
          <w:marBottom w:val="0"/>
          <w:divBdr>
            <w:top w:val="none" w:sz="0" w:space="0" w:color="auto"/>
            <w:left w:val="none" w:sz="0" w:space="0" w:color="auto"/>
            <w:bottom w:val="none" w:sz="0" w:space="0" w:color="auto"/>
            <w:right w:val="none" w:sz="0" w:space="0" w:color="auto"/>
          </w:divBdr>
        </w:div>
        <w:div w:id="984316388">
          <w:marLeft w:val="0"/>
          <w:marRight w:val="0"/>
          <w:marTop w:val="0"/>
          <w:marBottom w:val="0"/>
          <w:divBdr>
            <w:top w:val="none" w:sz="0" w:space="0" w:color="auto"/>
            <w:left w:val="none" w:sz="0" w:space="0" w:color="auto"/>
            <w:bottom w:val="none" w:sz="0" w:space="0" w:color="auto"/>
            <w:right w:val="none" w:sz="0" w:space="0" w:color="auto"/>
          </w:divBdr>
        </w:div>
        <w:div w:id="1111321730">
          <w:marLeft w:val="0"/>
          <w:marRight w:val="0"/>
          <w:marTop w:val="0"/>
          <w:marBottom w:val="0"/>
          <w:divBdr>
            <w:top w:val="none" w:sz="0" w:space="0" w:color="auto"/>
            <w:left w:val="none" w:sz="0" w:space="0" w:color="auto"/>
            <w:bottom w:val="none" w:sz="0" w:space="0" w:color="auto"/>
            <w:right w:val="none" w:sz="0" w:space="0" w:color="auto"/>
          </w:divBdr>
        </w:div>
        <w:div w:id="1640840295">
          <w:marLeft w:val="0"/>
          <w:marRight w:val="0"/>
          <w:marTop w:val="0"/>
          <w:marBottom w:val="0"/>
          <w:divBdr>
            <w:top w:val="none" w:sz="0" w:space="0" w:color="auto"/>
            <w:left w:val="none" w:sz="0" w:space="0" w:color="auto"/>
            <w:bottom w:val="none" w:sz="0" w:space="0" w:color="auto"/>
            <w:right w:val="none" w:sz="0" w:space="0" w:color="auto"/>
          </w:divBdr>
        </w:div>
        <w:div w:id="1552955262">
          <w:marLeft w:val="0"/>
          <w:marRight w:val="0"/>
          <w:marTop w:val="0"/>
          <w:marBottom w:val="0"/>
          <w:divBdr>
            <w:top w:val="none" w:sz="0" w:space="0" w:color="auto"/>
            <w:left w:val="none" w:sz="0" w:space="0" w:color="auto"/>
            <w:bottom w:val="none" w:sz="0" w:space="0" w:color="auto"/>
            <w:right w:val="none" w:sz="0" w:space="0" w:color="auto"/>
          </w:divBdr>
        </w:div>
        <w:div w:id="1958558788">
          <w:marLeft w:val="0"/>
          <w:marRight w:val="0"/>
          <w:marTop w:val="0"/>
          <w:marBottom w:val="0"/>
          <w:divBdr>
            <w:top w:val="none" w:sz="0" w:space="0" w:color="auto"/>
            <w:left w:val="none" w:sz="0" w:space="0" w:color="auto"/>
            <w:bottom w:val="none" w:sz="0" w:space="0" w:color="auto"/>
            <w:right w:val="none" w:sz="0" w:space="0" w:color="auto"/>
          </w:divBdr>
        </w:div>
        <w:div w:id="469053847">
          <w:marLeft w:val="0"/>
          <w:marRight w:val="0"/>
          <w:marTop w:val="0"/>
          <w:marBottom w:val="0"/>
          <w:divBdr>
            <w:top w:val="none" w:sz="0" w:space="0" w:color="auto"/>
            <w:left w:val="none" w:sz="0" w:space="0" w:color="auto"/>
            <w:bottom w:val="none" w:sz="0" w:space="0" w:color="auto"/>
            <w:right w:val="none" w:sz="0" w:space="0" w:color="auto"/>
          </w:divBdr>
        </w:div>
        <w:div w:id="276833139">
          <w:marLeft w:val="0"/>
          <w:marRight w:val="0"/>
          <w:marTop w:val="0"/>
          <w:marBottom w:val="0"/>
          <w:divBdr>
            <w:top w:val="none" w:sz="0" w:space="0" w:color="auto"/>
            <w:left w:val="none" w:sz="0" w:space="0" w:color="auto"/>
            <w:bottom w:val="none" w:sz="0" w:space="0" w:color="auto"/>
            <w:right w:val="none" w:sz="0" w:space="0" w:color="auto"/>
          </w:divBdr>
        </w:div>
      </w:divsChild>
    </w:div>
    <w:div w:id="287206489">
      <w:marLeft w:val="0"/>
      <w:marRight w:val="0"/>
      <w:marTop w:val="0"/>
      <w:marBottom w:val="0"/>
      <w:divBdr>
        <w:top w:val="none" w:sz="0" w:space="0" w:color="auto"/>
        <w:left w:val="none" w:sz="0" w:space="0" w:color="auto"/>
        <w:bottom w:val="none" w:sz="0" w:space="0" w:color="auto"/>
        <w:right w:val="none" w:sz="0" w:space="0" w:color="auto"/>
      </w:divBdr>
    </w:div>
    <w:div w:id="293759318">
      <w:marLeft w:val="0"/>
      <w:marRight w:val="0"/>
      <w:marTop w:val="0"/>
      <w:marBottom w:val="0"/>
      <w:divBdr>
        <w:top w:val="none" w:sz="0" w:space="0" w:color="auto"/>
        <w:left w:val="none" w:sz="0" w:space="0" w:color="auto"/>
        <w:bottom w:val="none" w:sz="0" w:space="0" w:color="auto"/>
        <w:right w:val="none" w:sz="0" w:space="0" w:color="auto"/>
      </w:divBdr>
    </w:div>
    <w:div w:id="299192358">
      <w:marLeft w:val="0"/>
      <w:marRight w:val="0"/>
      <w:marTop w:val="0"/>
      <w:marBottom w:val="0"/>
      <w:divBdr>
        <w:top w:val="none" w:sz="0" w:space="0" w:color="auto"/>
        <w:left w:val="none" w:sz="0" w:space="0" w:color="auto"/>
        <w:bottom w:val="none" w:sz="0" w:space="0" w:color="auto"/>
        <w:right w:val="none" w:sz="0" w:space="0" w:color="auto"/>
      </w:divBdr>
      <w:divsChild>
        <w:div w:id="318851463">
          <w:marLeft w:val="0"/>
          <w:marRight w:val="0"/>
          <w:marTop w:val="0"/>
          <w:marBottom w:val="0"/>
          <w:divBdr>
            <w:top w:val="none" w:sz="0" w:space="0" w:color="auto"/>
            <w:left w:val="none" w:sz="0" w:space="0" w:color="auto"/>
            <w:bottom w:val="none" w:sz="0" w:space="0" w:color="auto"/>
            <w:right w:val="none" w:sz="0" w:space="0" w:color="auto"/>
          </w:divBdr>
        </w:div>
        <w:div w:id="1523979019">
          <w:marLeft w:val="0"/>
          <w:marRight w:val="0"/>
          <w:marTop w:val="0"/>
          <w:marBottom w:val="0"/>
          <w:divBdr>
            <w:top w:val="none" w:sz="0" w:space="0" w:color="auto"/>
            <w:left w:val="none" w:sz="0" w:space="0" w:color="auto"/>
            <w:bottom w:val="none" w:sz="0" w:space="0" w:color="auto"/>
            <w:right w:val="none" w:sz="0" w:space="0" w:color="auto"/>
          </w:divBdr>
        </w:div>
        <w:div w:id="544950281">
          <w:marLeft w:val="0"/>
          <w:marRight w:val="0"/>
          <w:marTop w:val="0"/>
          <w:marBottom w:val="0"/>
          <w:divBdr>
            <w:top w:val="none" w:sz="0" w:space="0" w:color="auto"/>
            <w:left w:val="none" w:sz="0" w:space="0" w:color="auto"/>
            <w:bottom w:val="none" w:sz="0" w:space="0" w:color="auto"/>
            <w:right w:val="none" w:sz="0" w:space="0" w:color="auto"/>
          </w:divBdr>
        </w:div>
        <w:div w:id="396322733">
          <w:marLeft w:val="0"/>
          <w:marRight w:val="0"/>
          <w:marTop w:val="0"/>
          <w:marBottom w:val="0"/>
          <w:divBdr>
            <w:top w:val="none" w:sz="0" w:space="0" w:color="auto"/>
            <w:left w:val="none" w:sz="0" w:space="0" w:color="auto"/>
            <w:bottom w:val="none" w:sz="0" w:space="0" w:color="auto"/>
            <w:right w:val="none" w:sz="0" w:space="0" w:color="auto"/>
          </w:divBdr>
        </w:div>
        <w:div w:id="273557277">
          <w:marLeft w:val="0"/>
          <w:marRight w:val="0"/>
          <w:marTop w:val="0"/>
          <w:marBottom w:val="0"/>
          <w:divBdr>
            <w:top w:val="none" w:sz="0" w:space="0" w:color="auto"/>
            <w:left w:val="none" w:sz="0" w:space="0" w:color="auto"/>
            <w:bottom w:val="none" w:sz="0" w:space="0" w:color="auto"/>
            <w:right w:val="none" w:sz="0" w:space="0" w:color="auto"/>
          </w:divBdr>
        </w:div>
      </w:divsChild>
    </w:div>
    <w:div w:id="306471587">
      <w:marLeft w:val="0"/>
      <w:marRight w:val="0"/>
      <w:marTop w:val="0"/>
      <w:marBottom w:val="0"/>
      <w:divBdr>
        <w:top w:val="none" w:sz="0" w:space="0" w:color="auto"/>
        <w:left w:val="none" w:sz="0" w:space="0" w:color="auto"/>
        <w:bottom w:val="none" w:sz="0" w:space="0" w:color="auto"/>
        <w:right w:val="none" w:sz="0" w:space="0" w:color="auto"/>
      </w:divBdr>
      <w:divsChild>
        <w:div w:id="14616581">
          <w:marLeft w:val="0"/>
          <w:marRight w:val="0"/>
          <w:marTop w:val="0"/>
          <w:marBottom w:val="0"/>
          <w:divBdr>
            <w:top w:val="none" w:sz="0" w:space="0" w:color="auto"/>
            <w:left w:val="none" w:sz="0" w:space="0" w:color="auto"/>
            <w:bottom w:val="none" w:sz="0" w:space="0" w:color="auto"/>
            <w:right w:val="none" w:sz="0" w:space="0" w:color="auto"/>
          </w:divBdr>
        </w:div>
        <w:div w:id="1122117738">
          <w:marLeft w:val="0"/>
          <w:marRight w:val="0"/>
          <w:marTop w:val="0"/>
          <w:marBottom w:val="0"/>
          <w:divBdr>
            <w:top w:val="none" w:sz="0" w:space="0" w:color="auto"/>
            <w:left w:val="none" w:sz="0" w:space="0" w:color="auto"/>
            <w:bottom w:val="none" w:sz="0" w:space="0" w:color="auto"/>
            <w:right w:val="none" w:sz="0" w:space="0" w:color="auto"/>
          </w:divBdr>
        </w:div>
        <w:div w:id="1907716828">
          <w:marLeft w:val="0"/>
          <w:marRight w:val="0"/>
          <w:marTop w:val="0"/>
          <w:marBottom w:val="0"/>
          <w:divBdr>
            <w:top w:val="none" w:sz="0" w:space="0" w:color="auto"/>
            <w:left w:val="none" w:sz="0" w:space="0" w:color="auto"/>
            <w:bottom w:val="none" w:sz="0" w:space="0" w:color="auto"/>
            <w:right w:val="none" w:sz="0" w:space="0" w:color="auto"/>
          </w:divBdr>
        </w:div>
        <w:div w:id="308940880">
          <w:marLeft w:val="0"/>
          <w:marRight w:val="0"/>
          <w:marTop w:val="0"/>
          <w:marBottom w:val="0"/>
          <w:divBdr>
            <w:top w:val="none" w:sz="0" w:space="0" w:color="auto"/>
            <w:left w:val="none" w:sz="0" w:space="0" w:color="auto"/>
            <w:bottom w:val="none" w:sz="0" w:space="0" w:color="auto"/>
            <w:right w:val="none" w:sz="0" w:space="0" w:color="auto"/>
          </w:divBdr>
        </w:div>
        <w:div w:id="1251818760">
          <w:marLeft w:val="0"/>
          <w:marRight w:val="0"/>
          <w:marTop w:val="0"/>
          <w:marBottom w:val="0"/>
          <w:divBdr>
            <w:top w:val="none" w:sz="0" w:space="0" w:color="auto"/>
            <w:left w:val="none" w:sz="0" w:space="0" w:color="auto"/>
            <w:bottom w:val="none" w:sz="0" w:space="0" w:color="auto"/>
            <w:right w:val="none" w:sz="0" w:space="0" w:color="auto"/>
          </w:divBdr>
        </w:div>
        <w:div w:id="1926497070">
          <w:marLeft w:val="0"/>
          <w:marRight w:val="0"/>
          <w:marTop w:val="0"/>
          <w:marBottom w:val="0"/>
          <w:divBdr>
            <w:top w:val="none" w:sz="0" w:space="0" w:color="auto"/>
            <w:left w:val="none" w:sz="0" w:space="0" w:color="auto"/>
            <w:bottom w:val="none" w:sz="0" w:space="0" w:color="auto"/>
            <w:right w:val="none" w:sz="0" w:space="0" w:color="auto"/>
          </w:divBdr>
        </w:div>
        <w:div w:id="2075883604">
          <w:marLeft w:val="0"/>
          <w:marRight w:val="0"/>
          <w:marTop w:val="0"/>
          <w:marBottom w:val="0"/>
          <w:divBdr>
            <w:top w:val="none" w:sz="0" w:space="0" w:color="auto"/>
            <w:left w:val="none" w:sz="0" w:space="0" w:color="auto"/>
            <w:bottom w:val="none" w:sz="0" w:space="0" w:color="auto"/>
            <w:right w:val="none" w:sz="0" w:space="0" w:color="auto"/>
          </w:divBdr>
        </w:div>
        <w:div w:id="1353459798">
          <w:marLeft w:val="0"/>
          <w:marRight w:val="0"/>
          <w:marTop w:val="0"/>
          <w:marBottom w:val="0"/>
          <w:divBdr>
            <w:top w:val="none" w:sz="0" w:space="0" w:color="auto"/>
            <w:left w:val="none" w:sz="0" w:space="0" w:color="auto"/>
            <w:bottom w:val="none" w:sz="0" w:space="0" w:color="auto"/>
            <w:right w:val="none" w:sz="0" w:space="0" w:color="auto"/>
          </w:divBdr>
        </w:div>
      </w:divsChild>
    </w:div>
    <w:div w:id="314454121">
      <w:marLeft w:val="0"/>
      <w:marRight w:val="0"/>
      <w:marTop w:val="0"/>
      <w:marBottom w:val="0"/>
      <w:divBdr>
        <w:top w:val="none" w:sz="0" w:space="0" w:color="auto"/>
        <w:left w:val="none" w:sz="0" w:space="0" w:color="auto"/>
        <w:bottom w:val="none" w:sz="0" w:space="0" w:color="auto"/>
        <w:right w:val="none" w:sz="0" w:space="0" w:color="auto"/>
      </w:divBdr>
    </w:div>
    <w:div w:id="315109342">
      <w:marLeft w:val="0"/>
      <w:marRight w:val="0"/>
      <w:marTop w:val="0"/>
      <w:marBottom w:val="0"/>
      <w:divBdr>
        <w:top w:val="none" w:sz="0" w:space="0" w:color="auto"/>
        <w:left w:val="none" w:sz="0" w:space="0" w:color="auto"/>
        <w:bottom w:val="none" w:sz="0" w:space="0" w:color="auto"/>
        <w:right w:val="none" w:sz="0" w:space="0" w:color="auto"/>
      </w:divBdr>
      <w:divsChild>
        <w:div w:id="555580463">
          <w:marLeft w:val="0"/>
          <w:marRight w:val="0"/>
          <w:marTop w:val="0"/>
          <w:marBottom w:val="0"/>
          <w:divBdr>
            <w:top w:val="none" w:sz="0" w:space="0" w:color="auto"/>
            <w:left w:val="none" w:sz="0" w:space="0" w:color="auto"/>
            <w:bottom w:val="none" w:sz="0" w:space="0" w:color="auto"/>
            <w:right w:val="none" w:sz="0" w:space="0" w:color="auto"/>
          </w:divBdr>
        </w:div>
        <w:div w:id="1191722265">
          <w:marLeft w:val="0"/>
          <w:marRight w:val="0"/>
          <w:marTop w:val="0"/>
          <w:marBottom w:val="0"/>
          <w:divBdr>
            <w:top w:val="none" w:sz="0" w:space="0" w:color="auto"/>
            <w:left w:val="none" w:sz="0" w:space="0" w:color="auto"/>
            <w:bottom w:val="none" w:sz="0" w:space="0" w:color="auto"/>
            <w:right w:val="none" w:sz="0" w:space="0" w:color="auto"/>
          </w:divBdr>
        </w:div>
        <w:div w:id="2093773384">
          <w:marLeft w:val="0"/>
          <w:marRight w:val="0"/>
          <w:marTop w:val="0"/>
          <w:marBottom w:val="0"/>
          <w:divBdr>
            <w:top w:val="none" w:sz="0" w:space="0" w:color="auto"/>
            <w:left w:val="none" w:sz="0" w:space="0" w:color="auto"/>
            <w:bottom w:val="none" w:sz="0" w:space="0" w:color="auto"/>
            <w:right w:val="none" w:sz="0" w:space="0" w:color="auto"/>
          </w:divBdr>
        </w:div>
        <w:div w:id="1800104921">
          <w:marLeft w:val="0"/>
          <w:marRight w:val="0"/>
          <w:marTop w:val="0"/>
          <w:marBottom w:val="0"/>
          <w:divBdr>
            <w:top w:val="none" w:sz="0" w:space="0" w:color="auto"/>
            <w:left w:val="none" w:sz="0" w:space="0" w:color="auto"/>
            <w:bottom w:val="none" w:sz="0" w:space="0" w:color="auto"/>
            <w:right w:val="none" w:sz="0" w:space="0" w:color="auto"/>
          </w:divBdr>
        </w:div>
        <w:div w:id="40792856">
          <w:marLeft w:val="0"/>
          <w:marRight w:val="0"/>
          <w:marTop w:val="0"/>
          <w:marBottom w:val="0"/>
          <w:divBdr>
            <w:top w:val="none" w:sz="0" w:space="0" w:color="auto"/>
            <w:left w:val="none" w:sz="0" w:space="0" w:color="auto"/>
            <w:bottom w:val="none" w:sz="0" w:space="0" w:color="auto"/>
            <w:right w:val="none" w:sz="0" w:space="0" w:color="auto"/>
          </w:divBdr>
        </w:div>
      </w:divsChild>
    </w:div>
    <w:div w:id="340935715">
      <w:marLeft w:val="0"/>
      <w:marRight w:val="0"/>
      <w:marTop w:val="0"/>
      <w:marBottom w:val="0"/>
      <w:divBdr>
        <w:top w:val="none" w:sz="0" w:space="0" w:color="auto"/>
        <w:left w:val="none" w:sz="0" w:space="0" w:color="auto"/>
        <w:bottom w:val="none" w:sz="0" w:space="0" w:color="auto"/>
        <w:right w:val="none" w:sz="0" w:space="0" w:color="auto"/>
      </w:divBdr>
    </w:div>
    <w:div w:id="347870622">
      <w:marLeft w:val="0"/>
      <w:marRight w:val="0"/>
      <w:marTop w:val="0"/>
      <w:marBottom w:val="0"/>
      <w:divBdr>
        <w:top w:val="none" w:sz="0" w:space="0" w:color="auto"/>
        <w:left w:val="none" w:sz="0" w:space="0" w:color="auto"/>
        <w:bottom w:val="none" w:sz="0" w:space="0" w:color="auto"/>
        <w:right w:val="none" w:sz="0" w:space="0" w:color="auto"/>
      </w:divBdr>
      <w:divsChild>
        <w:div w:id="1969386404">
          <w:marLeft w:val="0"/>
          <w:marRight w:val="0"/>
          <w:marTop w:val="0"/>
          <w:marBottom w:val="0"/>
          <w:divBdr>
            <w:top w:val="none" w:sz="0" w:space="0" w:color="auto"/>
            <w:left w:val="none" w:sz="0" w:space="0" w:color="auto"/>
            <w:bottom w:val="none" w:sz="0" w:space="0" w:color="auto"/>
            <w:right w:val="none" w:sz="0" w:space="0" w:color="auto"/>
          </w:divBdr>
        </w:div>
        <w:div w:id="306933291">
          <w:marLeft w:val="0"/>
          <w:marRight w:val="0"/>
          <w:marTop w:val="0"/>
          <w:marBottom w:val="0"/>
          <w:divBdr>
            <w:top w:val="none" w:sz="0" w:space="0" w:color="auto"/>
            <w:left w:val="none" w:sz="0" w:space="0" w:color="auto"/>
            <w:bottom w:val="none" w:sz="0" w:space="0" w:color="auto"/>
            <w:right w:val="none" w:sz="0" w:space="0" w:color="auto"/>
          </w:divBdr>
        </w:div>
        <w:div w:id="189882605">
          <w:marLeft w:val="0"/>
          <w:marRight w:val="0"/>
          <w:marTop w:val="0"/>
          <w:marBottom w:val="0"/>
          <w:divBdr>
            <w:top w:val="none" w:sz="0" w:space="0" w:color="auto"/>
            <w:left w:val="none" w:sz="0" w:space="0" w:color="auto"/>
            <w:bottom w:val="none" w:sz="0" w:space="0" w:color="auto"/>
            <w:right w:val="none" w:sz="0" w:space="0" w:color="auto"/>
          </w:divBdr>
        </w:div>
        <w:div w:id="2143382152">
          <w:marLeft w:val="0"/>
          <w:marRight w:val="0"/>
          <w:marTop w:val="0"/>
          <w:marBottom w:val="0"/>
          <w:divBdr>
            <w:top w:val="none" w:sz="0" w:space="0" w:color="auto"/>
            <w:left w:val="none" w:sz="0" w:space="0" w:color="auto"/>
            <w:bottom w:val="none" w:sz="0" w:space="0" w:color="auto"/>
            <w:right w:val="none" w:sz="0" w:space="0" w:color="auto"/>
          </w:divBdr>
        </w:div>
        <w:div w:id="175310625">
          <w:marLeft w:val="0"/>
          <w:marRight w:val="0"/>
          <w:marTop w:val="0"/>
          <w:marBottom w:val="0"/>
          <w:divBdr>
            <w:top w:val="none" w:sz="0" w:space="0" w:color="auto"/>
            <w:left w:val="none" w:sz="0" w:space="0" w:color="auto"/>
            <w:bottom w:val="none" w:sz="0" w:space="0" w:color="auto"/>
            <w:right w:val="none" w:sz="0" w:space="0" w:color="auto"/>
          </w:divBdr>
        </w:div>
      </w:divsChild>
    </w:div>
    <w:div w:id="351684033">
      <w:marLeft w:val="0"/>
      <w:marRight w:val="0"/>
      <w:marTop w:val="0"/>
      <w:marBottom w:val="0"/>
      <w:divBdr>
        <w:top w:val="none" w:sz="0" w:space="0" w:color="auto"/>
        <w:left w:val="none" w:sz="0" w:space="0" w:color="auto"/>
        <w:bottom w:val="none" w:sz="0" w:space="0" w:color="auto"/>
        <w:right w:val="none" w:sz="0" w:space="0" w:color="auto"/>
      </w:divBdr>
    </w:div>
    <w:div w:id="353386837">
      <w:marLeft w:val="0"/>
      <w:marRight w:val="0"/>
      <w:marTop w:val="0"/>
      <w:marBottom w:val="0"/>
      <w:divBdr>
        <w:top w:val="none" w:sz="0" w:space="0" w:color="auto"/>
        <w:left w:val="none" w:sz="0" w:space="0" w:color="auto"/>
        <w:bottom w:val="none" w:sz="0" w:space="0" w:color="auto"/>
        <w:right w:val="none" w:sz="0" w:space="0" w:color="auto"/>
      </w:divBdr>
      <w:divsChild>
        <w:div w:id="1633363317">
          <w:marLeft w:val="0"/>
          <w:marRight w:val="0"/>
          <w:marTop w:val="0"/>
          <w:marBottom w:val="0"/>
          <w:divBdr>
            <w:top w:val="none" w:sz="0" w:space="0" w:color="auto"/>
            <w:left w:val="none" w:sz="0" w:space="0" w:color="auto"/>
            <w:bottom w:val="none" w:sz="0" w:space="0" w:color="auto"/>
            <w:right w:val="none" w:sz="0" w:space="0" w:color="auto"/>
          </w:divBdr>
        </w:div>
        <w:div w:id="180051066">
          <w:marLeft w:val="0"/>
          <w:marRight w:val="0"/>
          <w:marTop w:val="0"/>
          <w:marBottom w:val="0"/>
          <w:divBdr>
            <w:top w:val="none" w:sz="0" w:space="0" w:color="auto"/>
            <w:left w:val="none" w:sz="0" w:space="0" w:color="auto"/>
            <w:bottom w:val="none" w:sz="0" w:space="0" w:color="auto"/>
            <w:right w:val="none" w:sz="0" w:space="0" w:color="auto"/>
          </w:divBdr>
        </w:div>
        <w:div w:id="1713923486">
          <w:marLeft w:val="0"/>
          <w:marRight w:val="0"/>
          <w:marTop w:val="0"/>
          <w:marBottom w:val="0"/>
          <w:divBdr>
            <w:top w:val="none" w:sz="0" w:space="0" w:color="auto"/>
            <w:left w:val="none" w:sz="0" w:space="0" w:color="auto"/>
            <w:bottom w:val="none" w:sz="0" w:space="0" w:color="auto"/>
            <w:right w:val="none" w:sz="0" w:space="0" w:color="auto"/>
          </w:divBdr>
        </w:div>
        <w:div w:id="2096168966">
          <w:marLeft w:val="0"/>
          <w:marRight w:val="0"/>
          <w:marTop w:val="0"/>
          <w:marBottom w:val="0"/>
          <w:divBdr>
            <w:top w:val="none" w:sz="0" w:space="0" w:color="auto"/>
            <w:left w:val="none" w:sz="0" w:space="0" w:color="auto"/>
            <w:bottom w:val="none" w:sz="0" w:space="0" w:color="auto"/>
            <w:right w:val="none" w:sz="0" w:space="0" w:color="auto"/>
          </w:divBdr>
        </w:div>
        <w:div w:id="1942570054">
          <w:marLeft w:val="0"/>
          <w:marRight w:val="0"/>
          <w:marTop w:val="0"/>
          <w:marBottom w:val="0"/>
          <w:divBdr>
            <w:top w:val="none" w:sz="0" w:space="0" w:color="auto"/>
            <w:left w:val="none" w:sz="0" w:space="0" w:color="auto"/>
            <w:bottom w:val="none" w:sz="0" w:space="0" w:color="auto"/>
            <w:right w:val="none" w:sz="0" w:space="0" w:color="auto"/>
          </w:divBdr>
        </w:div>
        <w:div w:id="1260717387">
          <w:marLeft w:val="0"/>
          <w:marRight w:val="0"/>
          <w:marTop w:val="0"/>
          <w:marBottom w:val="0"/>
          <w:divBdr>
            <w:top w:val="none" w:sz="0" w:space="0" w:color="auto"/>
            <w:left w:val="none" w:sz="0" w:space="0" w:color="auto"/>
            <w:bottom w:val="none" w:sz="0" w:space="0" w:color="auto"/>
            <w:right w:val="none" w:sz="0" w:space="0" w:color="auto"/>
          </w:divBdr>
        </w:div>
      </w:divsChild>
    </w:div>
    <w:div w:id="353918627">
      <w:marLeft w:val="0"/>
      <w:marRight w:val="0"/>
      <w:marTop w:val="0"/>
      <w:marBottom w:val="0"/>
      <w:divBdr>
        <w:top w:val="none" w:sz="0" w:space="0" w:color="auto"/>
        <w:left w:val="none" w:sz="0" w:space="0" w:color="auto"/>
        <w:bottom w:val="none" w:sz="0" w:space="0" w:color="auto"/>
        <w:right w:val="none" w:sz="0" w:space="0" w:color="auto"/>
      </w:divBdr>
      <w:divsChild>
        <w:div w:id="1815876594">
          <w:marLeft w:val="0"/>
          <w:marRight w:val="0"/>
          <w:marTop w:val="0"/>
          <w:marBottom w:val="0"/>
          <w:divBdr>
            <w:top w:val="none" w:sz="0" w:space="0" w:color="auto"/>
            <w:left w:val="none" w:sz="0" w:space="0" w:color="auto"/>
            <w:bottom w:val="none" w:sz="0" w:space="0" w:color="auto"/>
            <w:right w:val="none" w:sz="0" w:space="0" w:color="auto"/>
          </w:divBdr>
        </w:div>
        <w:div w:id="1271745291">
          <w:marLeft w:val="0"/>
          <w:marRight w:val="0"/>
          <w:marTop w:val="0"/>
          <w:marBottom w:val="0"/>
          <w:divBdr>
            <w:top w:val="none" w:sz="0" w:space="0" w:color="auto"/>
            <w:left w:val="none" w:sz="0" w:space="0" w:color="auto"/>
            <w:bottom w:val="none" w:sz="0" w:space="0" w:color="auto"/>
            <w:right w:val="none" w:sz="0" w:space="0" w:color="auto"/>
          </w:divBdr>
        </w:div>
        <w:div w:id="279386766">
          <w:marLeft w:val="0"/>
          <w:marRight w:val="0"/>
          <w:marTop w:val="0"/>
          <w:marBottom w:val="0"/>
          <w:divBdr>
            <w:top w:val="none" w:sz="0" w:space="0" w:color="auto"/>
            <w:left w:val="none" w:sz="0" w:space="0" w:color="auto"/>
            <w:bottom w:val="none" w:sz="0" w:space="0" w:color="auto"/>
            <w:right w:val="none" w:sz="0" w:space="0" w:color="auto"/>
          </w:divBdr>
        </w:div>
        <w:div w:id="982076444">
          <w:marLeft w:val="0"/>
          <w:marRight w:val="0"/>
          <w:marTop w:val="0"/>
          <w:marBottom w:val="0"/>
          <w:divBdr>
            <w:top w:val="none" w:sz="0" w:space="0" w:color="auto"/>
            <w:left w:val="none" w:sz="0" w:space="0" w:color="auto"/>
            <w:bottom w:val="none" w:sz="0" w:space="0" w:color="auto"/>
            <w:right w:val="none" w:sz="0" w:space="0" w:color="auto"/>
          </w:divBdr>
        </w:div>
        <w:div w:id="1871987911">
          <w:marLeft w:val="0"/>
          <w:marRight w:val="0"/>
          <w:marTop w:val="0"/>
          <w:marBottom w:val="0"/>
          <w:divBdr>
            <w:top w:val="none" w:sz="0" w:space="0" w:color="auto"/>
            <w:left w:val="none" w:sz="0" w:space="0" w:color="auto"/>
            <w:bottom w:val="none" w:sz="0" w:space="0" w:color="auto"/>
            <w:right w:val="none" w:sz="0" w:space="0" w:color="auto"/>
          </w:divBdr>
        </w:div>
        <w:div w:id="447167016">
          <w:marLeft w:val="0"/>
          <w:marRight w:val="0"/>
          <w:marTop w:val="0"/>
          <w:marBottom w:val="0"/>
          <w:divBdr>
            <w:top w:val="none" w:sz="0" w:space="0" w:color="auto"/>
            <w:left w:val="none" w:sz="0" w:space="0" w:color="auto"/>
            <w:bottom w:val="none" w:sz="0" w:space="0" w:color="auto"/>
            <w:right w:val="none" w:sz="0" w:space="0" w:color="auto"/>
          </w:divBdr>
        </w:div>
        <w:div w:id="418134953">
          <w:marLeft w:val="0"/>
          <w:marRight w:val="0"/>
          <w:marTop w:val="0"/>
          <w:marBottom w:val="0"/>
          <w:divBdr>
            <w:top w:val="none" w:sz="0" w:space="0" w:color="auto"/>
            <w:left w:val="none" w:sz="0" w:space="0" w:color="auto"/>
            <w:bottom w:val="none" w:sz="0" w:space="0" w:color="auto"/>
            <w:right w:val="none" w:sz="0" w:space="0" w:color="auto"/>
          </w:divBdr>
        </w:div>
        <w:div w:id="1537617099">
          <w:marLeft w:val="0"/>
          <w:marRight w:val="0"/>
          <w:marTop w:val="0"/>
          <w:marBottom w:val="0"/>
          <w:divBdr>
            <w:top w:val="none" w:sz="0" w:space="0" w:color="auto"/>
            <w:left w:val="none" w:sz="0" w:space="0" w:color="auto"/>
            <w:bottom w:val="none" w:sz="0" w:space="0" w:color="auto"/>
            <w:right w:val="none" w:sz="0" w:space="0" w:color="auto"/>
          </w:divBdr>
        </w:div>
        <w:div w:id="1886329599">
          <w:marLeft w:val="0"/>
          <w:marRight w:val="0"/>
          <w:marTop w:val="0"/>
          <w:marBottom w:val="0"/>
          <w:divBdr>
            <w:top w:val="none" w:sz="0" w:space="0" w:color="auto"/>
            <w:left w:val="none" w:sz="0" w:space="0" w:color="auto"/>
            <w:bottom w:val="none" w:sz="0" w:space="0" w:color="auto"/>
            <w:right w:val="none" w:sz="0" w:space="0" w:color="auto"/>
          </w:divBdr>
        </w:div>
        <w:div w:id="951745564">
          <w:marLeft w:val="0"/>
          <w:marRight w:val="0"/>
          <w:marTop w:val="0"/>
          <w:marBottom w:val="0"/>
          <w:divBdr>
            <w:top w:val="none" w:sz="0" w:space="0" w:color="auto"/>
            <w:left w:val="none" w:sz="0" w:space="0" w:color="auto"/>
            <w:bottom w:val="none" w:sz="0" w:space="0" w:color="auto"/>
            <w:right w:val="none" w:sz="0" w:space="0" w:color="auto"/>
          </w:divBdr>
        </w:div>
        <w:div w:id="2068995330">
          <w:marLeft w:val="0"/>
          <w:marRight w:val="0"/>
          <w:marTop w:val="0"/>
          <w:marBottom w:val="0"/>
          <w:divBdr>
            <w:top w:val="none" w:sz="0" w:space="0" w:color="auto"/>
            <w:left w:val="none" w:sz="0" w:space="0" w:color="auto"/>
            <w:bottom w:val="none" w:sz="0" w:space="0" w:color="auto"/>
            <w:right w:val="none" w:sz="0" w:space="0" w:color="auto"/>
          </w:divBdr>
        </w:div>
        <w:div w:id="727068692">
          <w:marLeft w:val="0"/>
          <w:marRight w:val="0"/>
          <w:marTop w:val="0"/>
          <w:marBottom w:val="0"/>
          <w:divBdr>
            <w:top w:val="none" w:sz="0" w:space="0" w:color="auto"/>
            <w:left w:val="none" w:sz="0" w:space="0" w:color="auto"/>
            <w:bottom w:val="none" w:sz="0" w:space="0" w:color="auto"/>
            <w:right w:val="none" w:sz="0" w:space="0" w:color="auto"/>
          </w:divBdr>
        </w:div>
        <w:div w:id="63115302">
          <w:marLeft w:val="0"/>
          <w:marRight w:val="0"/>
          <w:marTop w:val="0"/>
          <w:marBottom w:val="0"/>
          <w:divBdr>
            <w:top w:val="none" w:sz="0" w:space="0" w:color="auto"/>
            <w:left w:val="none" w:sz="0" w:space="0" w:color="auto"/>
            <w:bottom w:val="none" w:sz="0" w:space="0" w:color="auto"/>
            <w:right w:val="none" w:sz="0" w:space="0" w:color="auto"/>
          </w:divBdr>
        </w:div>
        <w:div w:id="263195693">
          <w:marLeft w:val="0"/>
          <w:marRight w:val="0"/>
          <w:marTop w:val="0"/>
          <w:marBottom w:val="0"/>
          <w:divBdr>
            <w:top w:val="none" w:sz="0" w:space="0" w:color="auto"/>
            <w:left w:val="none" w:sz="0" w:space="0" w:color="auto"/>
            <w:bottom w:val="none" w:sz="0" w:space="0" w:color="auto"/>
            <w:right w:val="none" w:sz="0" w:space="0" w:color="auto"/>
          </w:divBdr>
        </w:div>
        <w:div w:id="789595393">
          <w:marLeft w:val="0"/>
          <w:marRight w:val="0"/>
          <w:marTop w:val="0"/>
          <w:marBottom w:val="0"/>
          <w:divBdr>
            <w:top w:val="none" w:sz="0" w:space="0" w:color="auto"/>
            <w:left w:val="none" w:sz="0" w:space="0" w:color="auto"/>
            <w:bottom w:val="none" w:sz="0" w:space="0" w:color="auto"/>
            <w:right w:val="none" w:sz="0" w:space="0" w:color="auto"/>
          </w:divBdr>
        </w:div>
        <w:div w:id="1361010231">
          <w:marLeft w:val="0"/>
          <w:marRight w:val="0"/>
          <w:marTop w:val="0"/>
          <w:marBottom w:val="0"/>
          <w:divBdr>
            <w:top w:val="none" w:sz="0" w:space="0" w:color="auto"/>
            <w:left w:val="none" w:sz="0" w:space="0" w:color="auto"/>
            <w:bottom w:val="none" w:sz="0" w:space="0" w:color="auto"/>
            <w:right w:val="none" w:sz="0" w:space="0" w:color="auto"/>
          </w:divBdr>
        </w:div>
        <w:div w:id="284386931">
          <w:marLeft w:val="0"/>
          <w:marRight w:val="0"/>
          <w:marTop w:val="0"/>
          <w:marBottom w:val="0"/>
          <w:divBdr>
            <w:top w:val="none" w:sz="0" w:space="0" w:color="auto"/>
            <w:left w:val="none" w:sz="0" w:space="0" w:color="auto"/>
            <w:bottom w:val="none" w:sz="0" w:space="0" w:color="auto"/>
            <w:right w:val="none" w:sz="0" w:space="0" w:color="auto"/>
          </w:divBdr>
        </w:div>
        <w:div w:id="1821577807">
          <w:marLeft w:val="0"/>
          <w:marRight w:val="0"/>
          <w:marTop w:val="0"/>
          <w:marBottom w:val="0"/>
          <w:divBdr>
            <w:top w:val="none" w:sz="0" w:space="0" w:color="auto"/>
            <w:left w:val="none" w:sz="0" w:space="0" w:color="auto"/>
            <w:bottom w:val="none" w:sz="0" w:space="0" w:color="auto"/>
            <w:right w:val="none" w:sz="0" w:space="0" w:color="auto"/>
          </w:divBdr>
        </w:div>
        <w:div w:id="1999647203">
          <w:marLeft w:val="0"/>
          <w:marRight w:val="0"/>
          <w:marTop w:val="0"/>
          <w:marBottom w:val="0"/>
          <w:divBdr>
            <w:top w:val="none" w:sz="0" w:space="0" w:color="auto"/>
            <w:left w:val="none" w:sz="0" w:space="0" w:color="auto"/>
            <w:bottom w:val="none" w:sz="0" w:space="0" w:color="auto"/>
            <w:right w:val="none" w:sz="0" w:space="0" w:color="auto"/>
          </w:divBdr>
        </w:div>
        <w:div w:id="1606839017">
          <w:marLeft w:val="0"/>
          <w:marRight w:val="0"/>
          <w:marTop w:val="0"/>
          <w:marBottom w:val="0"/>
          <w:divBdr>
            <w:top w:val="none" w:sz="0" w:space="0" w:color="auto"/>
            <w:left w:val="none" w:sz="0" w:space="0" w:color="auto"/>
            <w:bottom w:val="none" w:sz="0" w:space="0" w:color="auto"/>
            <w:right w:val="none" w:sz="0" w:space="0" w:color="auto"/>
          </w:divBdr>
        </w:div>
        <w:div w:id="661935363">
          <w:marLeft w:val="0"/>
          <w:marRight w:val="0"/>
          <w:marTop w:val="0"/>
          <w:marBottom w:val="0"/>
          <w:divBdr>
            <w:top w:val="none" w:sz="0" w:space="0" w:color="auto"/>
            <w:left w:val="none" w:sz="0" w:space="0" w:color="auto"/>
            <w:bottom w:val="none" w:sz="0" w:space="0" w:color="auto"/>
            <w:right w:val="none" w:sz="0" w:space="0" w:color="auto"/>
          </w:divBdr>
        </w:div>
        <w:div w:id="41948090">
          <w:marLeft w:val="0"/>
          <w:marRight w:val="0"/>
          <w:marTop w:val="0"/>
          <w:marBottom w:val="0"/>
          <w:divBdr>
            <w:top w:val="none" w:sz="0" w:space="0" w:color="auto"/>
            <w:left w:val="none" w:sz="0" w:space="0" w:color="auto"/>
            <w:bottom w:val="none" w:sz="0" w:space="0" w:color="auto"/>
            <w:right w:val="none" w:sz="0" w:space="0" w:color="auto"/>
          </w:divBdr>
        </w:div>
        <w:div w:id="1140537708">
          <w:marLeft w:val="0"/>
          <w:marRight w:val="0"/>
          <w:marTop w:val="0"/>
          <w:marBottom w:val="0"/>
          <w:divBdr>
            <w:top w:val="none" w:sz="0" w:space="0" w:color="auto"/>
            <w:left w:val="none" w:sz="0" w:space="0" w:color="auto"/>
            <w:bottom w:val="none" w:sz="0" w:space="0" w:color="auto"/>
            <w:right w:val="none" w:sz="0" w:space="0" w:color="auto"/>
          </w:divBdr>
        </w:div>
        <w:div w:id="1995253735">
          <w:marLeft w:val="0"/>
          <w:marRight w:val="0"/>
          <w:marTop w:val="0"/>
          <w:marBottom w:val="0"/>
          <w:divBdr>
            <w:top w:val="none" w:sz="0" w:space="0" w:color="auto"/>
            <w:left w:val="none" w:sz="0" w:space="0" w:color="auto"/>
            <w:bottom w:val="none" w:sz="0" w:space="0" w:color="auto"/>
            <w:right w:val="none" w:sz="0" w:space="0" w:color="auto"/>
          </w:divBdr>
        </w:div>
        <w:div w:id="1239099162">
          <w:marLeft w:val="0"/>
          <w:marRight w:val="0"/>
          <w:marTop w:val="0"/>
          <w:marBottom w:val="0"/>
          <w:divBdr>
            <w:top w:val="none" w:sz="0" w:space="0" w:color="auto"/>
            <w:left w:val="none" w:sz="0" w:space="0" w:color="auto"/>
            <w:bottom w:val="none" w:sz="0" w:space="0" w:color="auto"/>
            <w:right w:val="none" w:sz="0" w:space="0" w:color="auto"/>
          </w:divBdr>
        </w:div>
        <w:div w:id="719983568">
          <w:marLeft w:val="0"/>
          <w:marRight w:val="0"/>
          <w:marTop w:val="0"/>
          <w:marBottom w:val="0"/>
          <w:divBdr>
            <w:top w:val="none" w:sz="0" w:space="0" w:color="auto"/>
            <w:left w:val="none" w:sz="0" w:space="0" w:color="auto"/>
            <w:bottom w:val="none" w:sz="0" w:space="0" w:color="auto"/>
            <w:right w:val="none" w:sz="0" w:space="0" w:color="auto"/>
          </w:divBdr>
        </w:div>
        <w:div w:id="338971633">
          <w:marLeft w:val="0"/>
          <w:marRight w:val="0"/>
          <w:marTop w:val="0"/>
          <w:marBottom w:val="0"/>
          <w:divBdr>
            <w:top w:val="none" w:sz="0" w:space="0" w:color="auto"/>
            <w:left w:val="none" w:sz="0" w:space="0" w:color="auto"/>
            <w:bottom w:val="none" w:sz="0" w:space="0" w:color="auto"/>
            <w:right w:val="none" w:sz="0" w:space="0" w:color="auto"/>
          </w:divBdr>
        </w:div>
        <w:div w:id="1802310072">
          <w:marLeft w:val="0"/>
          <w:marRight w:val="0"/>
          <w:marTop w:val="0"/>
          <w:marBottom w:val="0"/>
          <w:divBdr>
            <w:top w:val="none" w:sz="0" w:space="0" w:color="auto"/>
            <w:left w:val="none" w:sz="0" w:space="0" w:color="auto"/>
            <w:bottom w:val="none" w:sz="0" w:space="0" w:color="auto"/>
            <w:right w:val="none" w:sz="0" w:space="0" w:color="auto"/>
          </w:divBdr>
        </w:div>
        <w:div w:id="1085877853">
          <w:marLeft w:val="0"/>
          <w:marRight w:val="0"/>
          <w:marTop w:val="0"/>
          <w:marBottom w:val="0"/>
          <w:divBdr>
            <w:top w:val="none" w:sz="0" w:space="0" w:color="auto"/>
            <w:left w:val="none" w:sz="0" w:space="0" w:color="auto"/>
            <w:bottom w:val="none" w:sz="0" w:space="0" w:color="auto"/>
            <w:right w:val="none" w:sz="0" w:space="0" w:color="auto"/>
          </w:divBdr>
        </w:div>
        <w:div w:id="1156604444">
          <w:marLeft w:val="0"/>
          <w:marRight w:val="0"/>
          <w:marTop w:val="0"/>
          <w:marBottom w:val="0"/>
          <w:divBdr>
            <w:top w:val="none" w:sz="0" w:space="0" w:color="auto"/>
            <w:left w:val="none" w:sz="0" w:space="0" w:color="auto"/>
            <w:bottom w:val="none" w:sz="0" w:space="0" w:color="auto"/>
            <w:right w:val="none" w:sz="0" w:space="0" w:color="auto"/>
          </w:divBdr>
        </w:div>
        <w:div w:id="1933732666">
          <w:marLeft w:val="0"/>
          <w:marRight w:val="0"/>
          <w:marTop w:val="0"/>
          <w:marBottom w:val="0"/>
          <w:divBdr>
            <w:top w:val="none" w:sz="0" w:space="0" w:color="auto"/>
            <w:left w:val="none" w:sz="0" w:space="0" w:color="auto"/>
            <w:bottom w:val="none" w:sz="0" w:space="0" w:color="auto"/>
            <w:right w:val="none" w:sz="0" w:space="0" w:color="auto"/>
          </w:divBdr>
        </w:div>
        <w:div w:id="818427581">
          <w:marLeft w:val="0"/>
          <w:marRight w:val="0"/>
          <w:marTop w:val="0"/>
          <w:marBottom w:val="0"/>
          <w:divBdr>
            <w:top w:val="none" w:sz="0" w:space="0" w:color="auto"/>
            <w:left w:val="none" w:sz="0" w:space="0" w:color="auto"/>
            <w:bottom w:val="none" w:sz="0" w:space="0" w:color="auto"/>
            <w:right w:val="none" w:sz="0" w:space="0" w:color="auto"/>
          </w:divBdr>
        </w:div>
        <w:div w:id="99955979">
          <w:marLeft w:val="0"/>
          <w:marRight w:val="0"/>
          <w:marTop w:val="0"/>
          <w:marBottom w:val="0"/>
          <w:divBdr>
            <w:top w:val="none" w:sz="0" w:space="0" w:color="auto"/>
            <w:left w:val="none" w:sz="0" w:space="0" w:color="auto"/>
            <w:bottom w:val="none" w:sz="0" w:space="0" w:color="auto"/>
            <w:right w:val="none" w:sz="0" w:space="0" w:color="auto"/>
          </w:divBdr>
        </w:div>
        <w:div w:id="2065714663">
          <w:marLeft w:val="0"/>
          <w:marRight w:val="0"/>
          <w:marTop w:val="0"/>
          <w:marBottom w:val="0"/>
          <w:divBdr>
            <w:top w:val="none" w:sz="0" w:space="0" w:color="auto"/>
            <w:left w:val="none" w:sz="0" w:space="0" w:color="auto"/>
            <w:bottom w:val="none" w:sz="0" w:space="0" w:color="auto"/>
            <w:right w:val="none" w:sz="0" w:space="0" w:color="auto"/>
          </w:divBdr>
        </w:div>
        <w:div w:id="788016107">
          <w:marLeft w:val="0"/>
          <w:marRight w:val="0"/>
          <w:marTop w:val="0"/>
          <w:marBottom w:val="0"/>
          <w:divBdr>
            <w:top w:val="none" w:sz="0" w:space="0" w:color="auto"/>
            <w:left w:val="none" w:sz="0" w:space="0" w:color="auto"/>
            <w:bottom w:val="none" w:sz="0" w:space="0" w:color="auto"/>
            <w:right w:val="none" w:sz="0" w:space="0" w:color="auto"/>
          </w:divBdr>
        </w:div>
        <w:div w:id="1891843340">
          <w:marLeft w:val="0"/>
          <w:marRight w:val="0"/>
          <w:marTop w:val="0"/>
          <w:marBottom w:val="0"/>
          <w:divBdr>
            <w:top w:val="none" w:sz="0" w:space="0" w:color="auto"/>
            <w:left w:val="none" w:sz="0" w:space="0" w:color="auto"/>
            <w:bottom w:val="none" w:sz="0" w:space="0" w:color="auto"/>
            <w:right w:val="none" w:sz="0" w:space="0" w:color="auto"/>
          </w:divBdr>
        </w:div>
        <w:div w:id="2091073279">
          <w:marLeft w:val="0"/>
          <w:marRight w:val="0"/>
          <w:marTop w:val="0"/>
          <w:marBottom w:val="0"/>
          <w:divBdr>
            <w:top w:val="none" w:sz="0" w:space="0" w:color="auto"/>
            <w:left w:val="none" w:sz="0" w:space="0" w:color="auto"/>
            <w:bottom w:val="none" w:sz="0" w:space="0" w:color="auto"/>
            <w:right w:val="none" w:sz="0" w:space="0" w:color="auto"/>
          </w:divBdr>
        </w:div>
        <w:div w:id="1586105503">
          <w:marLeft w:val="0"/>
          <w:marRight w:val="0"/>
          <w:marTop w:val="0"/>
          <w:marBottom w:val="0"/>
          <w:divBdr>
            <w:top w:val="none" w:sz="0" w:space="0" w:color="auto"/>
            <w:left w:val="none" w:sz="0" w:space="0" w:color="auto"/>
            <w:bottom w:val="none" w:sz="0" w:space="0" w:color="auto"/>
            <w:right w:val="none" w:sz="0" w:space="0" w:color="auto"/>
          </w:divBdr>
        </w:div>
        <w:div w:id="1186021909">
          <w:marLeft w:val="0"/>
          <w:marRight w:val="0"/>
          <w:marTop w:val="0"/>
          <w:marBottom w:val="0"/>
          <w:divBdr>
            <w:top w:val="none" w:sz="0" w:space="0" w:color="auto"/>
            <w:left w:val="none" w:sz="0" w:space="0" w:color="auto"/>
            <w:bottom w:val="none" w:sz="0" w:space="0" w:color="auto"/>
            <w:right w:val="none" w:sz="0" w:space="0" w:color="auto"/>
          </w:divBdr>
        </w:div>
        <w:div w:id="988047919">
          <w:marLeft w:val="0"/>
          <w:marRight w:val="0"/>
          <w:marTop w:val="0"/>
          <w:marBottom w:val="0"/>
          <w:divBdr>
            <w:top w:val="none" w:sz="0" w:space="0" w:color="auto"/>
            <w:left w:val="none" w:sz="0" w:space="0" w:color="auto"/>
            <w:bottom w:val="none" w:sz="0" w:space="0" w:color="auto"/>
            <w:right w:val="none" w:sz="0" w:space="0" w:color="auto"/>
          </w:divBdr>
        </w:div>
        <w:div w:id="728262127">
          <w:marLeft w:val="0"/>
          <w:marRight w:val="0"/>
          <w:marTop w:val="0"/>
          <w:marBottom w:val="0"/>
          <w:divBdr>
            <w:top w:val="none" w:sz="0" w:space="0" w:color="auto"/>
            <w:left w:val="none" w:sz="0" w:space="0" w:color="auto"/>
            <w:bottom w:val="none" w:sz="0" w:space="0" w:color="auto"/>
            <w:right w:val="none" w:sz="0" w:space="0" w:color="auto"/>
          </w:divBdr>
        </w:div>
        <w:div w:id="505289917">
          <w:marLeft w:val="0"/>
          <w:marRight w:val="0"/>
          <w:marTop w:val="0"/>
          <w:marBottom w:val="0"/>
          <w:divBdr>
            <w:top w:val="none" w:sz="0" w:space="0" w:color="auto"/>
            <w:left w:val="none" w:sz="0" w:space="0" w:color="auto"/>
            <w:bottom w:val="none" w:sz="0" w:space="0" w:color="auto"/>
            <w:right w:val="none" w:sz="0" w:space="0" w:color="auto"/>
          </w:divBdr>
        </w:div>
        <w:div w:id="78140181">
          <w:marLeft w:val="0"/>
          <w:marRight w:val="0"/>
          <w:marTop w:val="0"/>
          <w:marBottom w:val="0"/>
          <w:divBdr>
            <w:top w:val="none" w:sz="0" w:space="0" w:color="auto"/>
            <w:left w:val="none" w:sz="0" w:space="0" w:color="auto"/>
            <w:bottom w:val="none" w:sz="0" w:space="0" w:color="auto"/>
            <w:right w:val="none" w:sz="0" w:space="0" w:color="auto"/>
          </w:divBdr>
        </w:div>
        <w:div w:id="2024358506">
          <w:marLeft w:val="0"/>
          <w:marRight w:val="0"/>
          <w:marTop w:val="0"/>
          <w:marBottom w:val="0"/>
          <w:divBdr>
            <w:top w:val="none" w:sz="0" w:space="0" w:color="auto"/>
            <w:left w:val="none" w:sz="0" w:space="0" w:color="auto"/>
            <w:bottom w:val="none" w:sz="0" w:space="0" w:color="auto"/>
            <w:right w:val="none" w:sz="0" w:space="0" w:color="auto"/>
          </w:divBdr>
        </w:div>
        <w:div w:id="188642015">
          <w:marLeft w:val="0"/>
          <w:marRight w:val="0"/>
          <w:marTop w:val="0"/>
          <w:marBottom w:val="0"/>
          <w:divBdr>
            <w:top w:val="none" w:sz="0" w:space="0" w:color="auto"/>
            <w:left w:val="none" w:sz="0" w:space="0" w:color="auto"/>
            <w:bottom w:val="none" w:sz="0" w:space="0" w:color="auto"/>
            <w:right w:val="none" w:sz="0" w:space="0" w:color="auto"/>
          </w:divBdr>
        </w:div>
        <w:div w:id="169687293">
          <w:marLeft w:val="0"/>
          <w:marRight w:val="0"/>
          <w:marTop w:val="0"/>
          <w:marBottom w:val="0"/>
          <w:divBdr>
            <w:top w:val="none" w:sz="0" w:space="0" w:color="auto"/>
            <w:left w:val="none" w:sz="0" w:space="0" w:color="auto"/>
            <w:bottom w:val="none" w:sz="0" w:space="0" w:color="auto"/>
            <w:right w:val="none" w:sz="0" w:space="0" w:color="auto"/>
          </w:divBdr>
        </w:div>
        <w:div w:id="1628850611">
          <w:marLeft w:val="0"/>
          <w:marRight w:val="0"/>
          <w:marTop w:val="0"/>
          <w:marBottom w:val="0"/>
          <w:divBdr>
            <w:top w:val="none" w:sz="0" w:space="0" w:color="auto"/>
            <w:left w:val="none" w:sz="0" w:space="0" w:color="auto"/>
            <w:bottom w:val="none" w:sz="0" w:space="0" w:color="auto"/>
            <w:right w:val="none" w:sz="0" w:space="0" w:color="auto"/>
          </w:divBdr>
        </w:div>
        <w:div w:id="2022394757">
          <w:marLeft w:val="0"/>
          <w:marRight w:val="0"/>
          <w:marTop w:val="0"/>
          <w:marBottom w:val="0"/>
          <w:divBdr>
            <w:top w:val="none" w:sz="0" w:space="0" w:color="auto"/>
            <w:left w:val="none" w:sz="0" w:space="0" w:color="auto"/>
            <w:bottom w:val="none" w:sz="0" w:space="0" w:color="auto"/>
            <w:right w:val="none" w:sz="0" w:space="0" w:color="auto"/>
          </w:divBdr>
        </w:div>
        <w:div w:id="1543713069">
          <w:marLeft w:val="0"/>
          <w:marRight w:val="0"/>
          <w:marTop w:val="0"/>
          <w:marBottom w:val="0"/>
          <w:divBdr>
            <w:top w:val="none" w:sz="0" w:space="0" w:color="auto"/>
            <w:left w:val="none" w:sz="0" w:space="0" w:color="auto"/>
            <w:bottom w:val="none" w:sz="0" w:space="0" w:color="auto"/>
            <w:right w:val="none" w:sz="0" w:space="0" w:color="auto"/>
          </w:divBdr>
        </w:div>
        <w:div w:id="873469873">
          <w:marLeft w:val="0"/>
          <w:marRight w:val="0"/>
          <w:marTop w:val="0"/>
          <w:marBottom w:val="0"/>
          <w:divBdr>
            <w:top w:val="none" w:sz="0" w:space="0" w:color="auto"/>
            <w:left w:val="none" w:sz="0" w:space="0" w:color="auto"/>
            <w:bottom w:val="none" w:sz="0" w:space="0" w:color="auto"/>
            <w:right w:val="none" w:sz="0" w:space="0" w:color="auto"/>
          </w:divBdr>
        </w:div>
        <w:div w:id="1953970279">
          <w:marLeft w:val="0"/>
          <w:marRight w:val="0"/>
          <w:marTop w:val="0"/>
          <w:marBottom w:val="0"/>
          <w:divBdr>
            <w:top w:val="none" w:sz="0" w:space="0" w:color="auto"/>
            <w:left w:val="none" w:sz="0" w:space="0" w:color="auto"/>
            <w:bottom w:val="none" w:sz="0" w:space="0" w:color="auto"/>
            <w:right w:val="none" w:sz="0" w:space="0" w:color="auto"/>
          </w:divBdr>
        </w:div>
        <w:div w:id="1344555766">
          <w:marLeft w:val="0"/>
          <w:marRight w:val="0"/>
          <w:marTop w:val="0"/>
          <w:marBottom w:val="0"/>
          <w:divBdr>
            <w:top w:val="none" w:sz="0" w:space="0" w:color="auto"/>
            <w:left w:val="none" w:sz="0" w:space="0" w:color="auto"/>
            <w:bottom w:val="none" w:sz="0" w:space="0" w:color="auto"/>
            <w:right w:val="none" w:sz="0" w:space="0" w:color="auto"/>
          </w:divBdr>
        </w:div>
        <w:div w:id="1411385747">
          <w:marLeft w:val="0"/>
          <w:marRight w:val="0"/>
          <w:marTop w:val="0"/>
          <w:marBottom w:val="0"/>
          <w:divBdr>
            <w:top w:val="none" w:sz="0" w:space="0" w:color="auto"/>
            <w:left w:val="none" w:sz="0" w:space="0" w:color="auto"/>
            <w:bottom w:val="none" w:sz="0" w:space="0" w:color="auto"/>
            <w:right w:val="none" w:sz="0" w:space="0" w:color="auto"/>
          </w:divBdr>
        </w:div>
        <w:div w:id="1768505434">
          <w:marLeft w:val="0"/>
          <w:marRight w:val="0"/>
          <w:marTop w:val="0"/>
          <w:marBottom w:val="0"/>
          <w:divBdr>
            <w:top w:val="none" w:sz="0" w:space="0" w:color="auto"/>
            <w:left w:val="none" w:sz="0" w:space="0" w:color="auto"/>
            <w:bottom w:val="none" w:sz="0" w:space="0" w:color="auto"/>
            <w:right w:val="none" w:sz="0" w:space="0" w:color="auto"/>
          </w:divBdr>
        </w:div>
        <w:div w:id="1358046158">
          <w:marLeft w:val="0"/>
          <w:marRight w:val="0"/>
          <w:marTop w:val="0"/>
          <w:marBottom w:val="0"/>
          <w:divBdr>
            <w:top w:val="none" w:sz="0" w:space="0" w:color="auto"/>
            <w:left w:val="none" w:sz="0" w:space="0" w:color="auto"/>
            <w:bottom w:val="none" w:sz="0" w:space="0" w:color="auto"/>
            <w:right w:val="none" w:sz="0" w:space="0" w:color="auto"/>
          </w:divBdr>
        </w:div>
        <w:div w:id="783766147">
          <w:marLeft w:val="0"/>
          <w:marRight w:val="0"/>
          <w:marTop w:val="0"/>
          <w:marBottom w:val="0"/>
          <w:divBdr>
            <w:top w:val="none" w:sz="0" w:space="0" w:color="auto"/>
            <w:left w:val="none" w:sz="0" w:space="0" w:color="auto"/>
            <w:bottom w:val="none" w:sz="0" w:space="0" w:color="auto"/>
            <w:right w:val="none" w:sz="0" w:space="0" w:color="auto"/>
          </w:divBdr>
        </w:div>
        <w:div w:id="2144499830">
          <w:marLeft w:val="0"/>
          <w:marRight w:val="0"/>
          <w:marTop w:val="0"/>
          <w:marBottom w:val="0"/>
          <w:divBdr>
            <w:top w:val="none" w:sz="0" w:space="0" w:color="auto"/>
            <w:left w:val="none" w:sz="0" w:space="0" w:color="auto"/>
            <w:bottom w:val="none" w:sz="0" w:space="0" w:color="auto"/>
            <w:right w:val="none" w:sz="0" w:space="0" w:color="auto"/>
          </w:divBdr>
        </w:div>
        <w:div w:id="1948929334">
          <w:marLeft w:val="0"/>
          <w:marRight w:val="0"/>
          <w:marTop w:val="0"/>
          <w:marBottom w:val="0"/>
          <w:divBdr>
            <w:top w:val="none" w:sz="0" w:space="0" w:color="auto"/>
            <w:left w:val="none" w:sz="0" w:space="0" w:color="auto"/>
            <w:bottom w:val="none" w:sz="0" w:space="0" w:color="auto"/>
            <w:right w:val="none" w:sz="0" w:space="0" w:color="auto"/>
          </w:divBdr>
        </w:div>
        <w:div w:id="1040862557">
          <w:marLeft w:val="0"/>
          <w:marRight w:val="0"/>
          <w:marTop w:val="0"/>
          <w:marBottom w:val="0"/>
          <w:divBdr>
            <w:top w:val="none" w:sz="0" w:space="0" w:color="auto"/>
            <w:left w:val="none" w:sz="0" w:space="0" w:color="auto"/>
            <w:bottom w:val="none" w:sz="0" w:space="0" w:color="auto"/>
            <w:right w:val="none" w:sz="0" w:space="0" w:color="auto"/>
          </w:divBdr>
        </w:div>
        <w:div w:id="223107412">
          <w:marLeft w:val="0"/>
          <w:marRight w:val="0"/>
          <w:marTop w:val="0"/>
          <w:marBottom w:val="0"/>
          <w:divBdr>
            <w:top w:val="none" w:sz="0" w:space="0" w:color="auto"/>
            <w:left w:val="none" w:sz="0" w:space="0" w:color="auto"/>
            <w:bottom w:val="none" w:sz="0" w:space="0" w:color="auto"/>
            <w:right w:val="none" w:sz="0" w:space="0" w:color="auto"/>
          </w:divBdr>
        </w:div>
        <w:div w:id="423844048">
          <w:marLeft w:val="0"/>
          <w:marRight w:val="0"/>
          <w:marTop w:val="0"/>
          <w:marBottom w:val="0"/>
          <w:divBdr>
            <w:top w:val="none" w:sz="0" w:space="0" w:color="auto"/>
            <w:left w:val="none" w:sz="0" w:space="0" w:color="auto"/>
            <w:bottom w:val="none" w:sz="0" w:space="0" w:color="auto"/>
            <w:right w:val="none" w:sz="0" w:space="0" w:color="auto"/>
          </w:divBdr>
        </w:div>
        <w:div w:id="1134450559">
          <w:marLeft w:val="0"/>
          <w:marRight w:val="0"/>
          <w:marTop w:val="0"/>
          <w:marBottom w:val="0"/>
          <w:divBdr>
            <w:top w:val="none" w:sz="0" w:space="0" w:color="auto"/>
            <w:left w:val="none" w:sz="0" w:space="0" w:color="auto"/>
            <w:bottom w:val="none" w:sz="0" w:space="0" w:color="auto"/>
            <w:right w:val="none" w:sz="0" w:space="0" w:color="auto"/>
          </w:divBdr>
        </w:div>
        <w:div w:id="1262881293">
          <w:marLeft w:val="0"/>
          <w:marRight w:val="0"/>
          <w:marTop w:val="0"/>
          <w:marBottom w:val="0"/>
          <w:divBdr>
            <w:top w:val="none" w:sz="0" w:space="0" w:color="auto"/>
            <w:left w:val="none" w:sz="0" w:space="0" w:color="auto"/>
            <w:bottom w:val="none" w:sz="0" w:space="0" w:color="auto"/>
            <w:right w:val="none" w:sz="0" w:space="0" w:color="auto"/>
          </w:divBdr>
        </w:div>
        <w:div w:id="321009855">
          <w:marLeft w:val="0"/>
          <w:marRight w:val="0"/>
          <w:marTop w:val="0"/>
          <w:marBottom w:val="0"/>
          <w:divBdr>
            <w:top w:val="none" w:sz="0" w:space="0" w:color="auto"/>
            <w:left w:val="none" w:sz="0" w:space="0" w:color="auto"/>
            <w:bottom w:val="none" w:sz="0" w:space="0" w:color="auto"/>
            <w:right w:val="none" w:sz="0" w:space="0" w:color="auto"/>
          </w:divBdr>
        </w:div>
        <w:div w:id="306322135">
          <w:marLeft w:val="0"/>
          <w:marRight w:val="0"/>
          <w:marTop w:val="0"/>
          <w:marBottom w:val="0"/>
          <w:divBdr>
            <w:top w:val="none" w:sz="0" w:space="0" w:color="auto"/>
            <w:left w:val="none" w:sz="0" w:space="0" w:color="auto"/>
            <w:bottom w:val="none" w:sz="0" w:space="0" w:color="auto"/>
            <w:right w:val="none" w:sz="0" w:space="0" w:color="auto"/>
          </w:divBdr>
        </w:div>
        <w:div w:id="971861804">
          <w:marLeft w:val="0"/>
          <w:marRight w:val="0"/>
          <w:marTop w:val="0"/>
          <w:marBottom w:val="0"/>
          <w:divBdr>
            <w:top w:val="none" w:sz="0" w:space="0" w:color="auto"/>
            <w:left w:val="none" w:sz="0" w:space="0" w:color="auto"/>
            <w:bottom w:val="none" w:sz="0" w:space="0" w:color="auto"/>
            <w:right w:val="none" w:sz="0" w:space="0" w:color="auto"/>
          </w:divBdr>
        </w:div>
        <w:div w:id="26370765">
          <w:marLeft w:val="0"/>
          <w:marRight w:val="0"/>
          <w:marTop w:val="0"/>
          <w:marBottom w:val="0"/>
          <w:divBdr>
            <w:top w:val="none" w:sz="0" w:space="0" w:color="auto"/>
            <w:left w:val="none" w:sz="0" w:space="0" w:color="auto"/>
            <w:bottom w:val="none" w:sz="0" w:space="0" w:color="auto"/>
            <w:right w:val="none" w:sz="0" w:space="0" w:color="auto"/>
          </w:divBdr>
        </w:div>
        <w:div w:id="1830321903">
          <w:marLeft w:val="0"/>
          <w:marRight w:val="0"/>
          <w:marTop w:val="0"/>
          <w:marBottom w:val="0"/>
          <w:divBdr>
            <w:top w:val="none" w:sz="0" w:space="0" w:color="auto"/>
            <w:left w:val="none" w:sz="0" w:space="0" w:color="auto"/>
            <w:bottom w:val="none" w:sz="0" w:space="0" w:color="auto"/>
            <w:right w:val="none" w:sz="0" w:space="0" w:color="auto"/>
          </w:divBdr>
        </w:div>
        <w:div w:id="1084644262">
          <w:marLeft w:val="0"/>
          <w:marRight w:val="0"/>
          <w:marTop w:val="0"/>
          <w:marBottom w:val="0"/>
          <w:divBdr>
            <w:top w:val="none" w:sz="0" w:space="0" w:color="auto"/>
            <w:left w:val="none" w:sz="0" w:space="0" w:color="auto"/>
            <w:bottom w:val="none" w:sz="0" w:space="0" w:color="auto"/>
            <w:right w:val="none" w:sz="0" w:space="0" w:color="auto"/>
          </w:divBdr>
        </w:div>
        <w:div w:id="460729762">
          <w:marLeft w:val="0"/>
          <w:marRight w:val="0"/>
          <w:marTop w:val="0"/>
          <w:marBottom w:val="0"/>
          <w:divBdr>
            <w:top w:val="none" w:sz="0" w:space="0" w:color="auto"/>
            <w:left w:val="none" w:sz="0" w:space="0" w:color="auto"/>
            <w:bottom w:val="none" w:sz="0" w:space="0" w:color="auto"/>
            <w:right w:val="none" w:sz="0" w:space="0" w:color="auto"/>
          </w:divBdr>
        </w:div>
        <w:div w:id="777406084">
          <w:marLeft w:val="0"/>
          <w:marRight w:val="0"/>
          <w:marTop w:val="0"/>
          <w:marBottom w:val="0"/>
          <w:divBdr>
            <w:top w:val="none" w:sz="0" w:space="0" w:color="auto"/>
            <w:left w:val="none" w:sz="0" w:space="0" w:color="auto"/>
            <w:bottom w:val="none" w:sz="0" w:space="0" w:color="auto"/>
            <w:right w:val="none" w:sz="0" w:space="0" w:color="auto"/>
          </w:divBdr>
        </w:div>
        <w:div w:id="1484395836">
          <w:marLeft w:val="0"/>
          <w:marRight w:val="0"/>
          <w:marTop w:val="0"/>
          <w:marBottom w:val="0"/>
          <w:divBdr>
            <w:top w:val="none" w:sz="0" w:space="0" w:color="auto"/>
            <w:left w:val="none" w:sz="0" w:space="0" w:color="auto"/>
            <w:bottom w:val="none" w:sz="0" w:space="0" w:color="auto"/>
            <w:right w:val="none" w:sz="0" w:space="0" w:color="auto"/>
          </w:divBdr>
        </w:div>
        <w:div w:id="845360984">
          <w:marLeft w:val="0"/>
          <w:marRight w:val="0"/>
          <w:marTop w:val="0"/>
          <w:marBottom w:val="0"/>
          <w:divBdr>
            <w:top w:val="none" w:sz="0" w:space="0" w:color="auto"/>
            <w:left w:val="none" w:sz="0" w:space="0" w:color="auto"/>
            <w:bottom w:val="none" w:sz="0" w:space="0" w:color="auto"/>
            <w:right w:val="none" w:sz="0" w:space="0" w:color="auto"/>
          </w:divBdr>
        </w:div>
        <w:div w:id="1399941885">
          <w:marLeft w:val="0"/>
          <w:marRight w:val="0"/>
          <w:marTop w:val="0"/>
          <w:marBottom w:val="0"/>
          <w:divBdr>
            <w:top w:val="none" w:sz="0" w:space="0" w:color="auto"/>
            <w:left w:val="none" w:sz="0" w:space="0" w:color="auto"/>
            <w:bottom w:val="none" w:sz="0" w:space="0" w:color="auto"/>
            <w:right w:val="none" w:sz="0" w:space="0" w:color="auto"/>
          </w:divBdr>
        </w:div>
        <w:div w:id="199703659">
          <w:marLeft w:val="0"/>
          <w:marRight w:val="0"/>
          <w:marTop w:val="0"/>
          <w:marBottom w:val="0"/>
          <w:divBdr>
            <w:top w:val="none" w:sz="0" w:space="0" w:color="auto"/>
            <w:left w:val="none" w:sz="0" w:space="0" w:color="auto"/>
            <w:bottom w:val="none" w:sz="0" w:space="0" w:color="auto"/>
            <w:right w:val="none" w:sz="0" w:space="0" w:color="auto"/>
          </w:divBdr>
        </w:div>
        <w:div w:id="1815675688">
          <w:marLeft w:val="0"/>
          <w:marRight w:val="0"/>
          <w:marTop w:val="0"/>
          <w:marBottom w:val="0"/>
          <w:divBdr>
            <w:top w:val="none" w:sz="0" w:space="0" w:color="auto"/>
            <w:left w:val="none" w:sz="0" w:space="0" w:color="auto"/>
            <w:bottom w:val="none" w:sz="0" w:space="0" w:color="auto"/>
            <w:right w:val="none" w:sz="0" w:space="0" w:color="auto"/>
          </w:divBdr>
        </w:div>
        <w:div w:id="334261976">
          <w:marLeft w:val="0"/>
          <w:marRight w:val="0"/>
          <w:marTop w:val="0"/>
          <w:marBottom w:val="0"/>
          <w:divBdr>
            <w:top w:val="none" w:sz="0" w:space="0" w:color="auto"/>
            <w:left w:val="none" w:sz="0" w:space="0" w:color="auto"/>
            <w:bottom w:val="none" w:sz="0" w:space="0" w:color="auto"/>
            <w:right w:val="none" w:sz="0" w:space="0" w:color="auto"/>
          </w:divBdr>
        </w:div>
        <w:div w:id="246692914">
          <w:marLeft w:val="0"/>
          <w:marRight w:val="0"/>
          <w:marTop w:val="0"/>
          <w:marBottom w:val="0"/>
          <w:divBdr>
            <w:top w:val="none" w:sz="0" w:space="0" w:color="auto"/>
            <w:left w:val="none" w:sz="0" w:space="0" w:color="auto"/>
            <w:bottom w:val="none" w:sz="0" w:space="0" w:color="auto"/>
            <w:right w:val="none" w:sz="0" w:space="0" w:color="auto"/>
          </w:divBdr>
        </w:div>
        <w:div w:id="1581669443">
          <w:marLeft w:val="0"/>
          <w:marRight w:val="0"/>
          <w:marTop w:val="0"/>
          <w:marBottom w:val="0"/>
          <w:divBdr>
            <w:top w:val="none" w:sz="0" w:space="0" w:color="auto"/>
            <w:left w:val="none" w:sz="0" w:space="0" w:color="auto"/>
            <w:bottom w:val="none" w:sz="0" w:space="0" w:color="auto"/>
            <w:right w:val="none" w:sz="0" w:space="0" w:color="auto"/>
          </w:divBdr>
        </w:div>
        <w:div w:id="608126797">
          <w:marLeft w:val="0"/>
          <w:marRight w:val="0"/>
          <w:marTop w:val="0"/>
          <w:marBottom w:val="0"/>
          <w:divBdr>
            <w:top w:val="none" w:sz="0" w:space="0" w:color="auto"/>
            <w:left w:val="none" w:sz="0" w:space="0" w:color="auto"/>
            <w:bottom w:val="none" w:sz="0" w:space="0" w:color="auto"/>
            <w:right w:val="none" w:sz="0" w:space="0" w:color="auto"/>
          </w:divBdr>
        </w:div>
        <w:div w:id="2096584674">
          <w:marLeft w:val="0"/>
          <w:marRight w:val="0"/>
          <w:marTop w:val="0"/>
          <w:marBottom w:val="0"/>
          <w:divBdr>
            <w:top w:val="none" w:sz="0" w:space="0" w:color="auto"/>
            <w:left w:val="none" w:sz="0" w:space="0" w:color="auto"/>
            <w:bottom w:val="none" w:sz="0" w:space="0" w:color="auto"/>
            <w:right w:val="none" w:sz="0" w:space="0" w:color="auto"/>
          </w:divBdr>
        </w:div>
        <w:div w:id="329219558">
          <w:marLeft w:val="0"/>
          <w:marRight w:val="0"/>
          <w:marTop w:val="0"/>
          <w:marBottom w:val="0"/>
          <w:divBdr>
            <w:top w:val="none" w:sz="0" w:space="0" w:color="auto"/>
            <w:left w:val="none" w:sz="0" w:space="0" w:color="auto"/>
            <w:bottom w:val="none" w:sz="0" w:space="0" w:color="auto"/>
            <w:right w:val="none" w:sz="0" w:space="0" w:color="auto"/>
          </w:divBdr>
        </w:div>
        <w:div w:id="437681557">
          <w:marLeft w:val="0"/>
          <w:marRight w:val="0"/>
          <w:marTop w:val="0"/>
          <w:marBottom w:val="0"/>
          <w:divBdr>
            <w:top w:val="none" w:sz="0" w:space="0" w:color="auto"/>
            <w:left w:val="none" w:sz="0" w:space="0" w:color="auto"/>
            <w:bottom w:val="none" w:sz="0" w:space="0" w:color="auto"/>
            <w:right w:val="none" w:sz="0" w:space="0" w:color="auto"/>
          </w:divBdr>
        </w:div>
        <w:div w:id="1497261300">
          <w:marLeft w:val="0"/>
          <w:marRight w:val="0"/>
          <w:marTop w:val="0"/>
          <w:marBottom w:val="0"/>
          <w:divBdr>
            <w:top w:val="none" w:sz="0" w:space="0" w:color="auto"/>
            <w:left w:val="none" w:sz="0" w:space="0" w:color="auto"/>
            <w:bottom w:val="none" w:sz="0" w:space="0" w:color="auto"/>
            <w:right w:val="none" w:sz="0" w:space="0" w:color="auto"/>
          </w:divBdr>
        </w:div>
        <w:div w:id="227154882">
          <w:marLeft w:val="0"/>
          <w:marRight w:val="0"/>
          <w:marTop w:val="0"/>
          <w:marBottom w:val="0"/>
          <w:divBdr>
            <w:top w:val="none" w:sz="0" w:space="0" w:color="auto"/>
            <w:left w:val="none" w:sz="0" w:space="0" w:color="auto"/>
            <w:bottom w:val="none" w:sz="0" w:space="0" w:color="auto"/>
            <w:right w:val="none" w:sz="0" w:space="0" w:color="auto"/>
          </w:divBdr>
        </w:div>
        <w:div w:id="1724866085">
          <w:marLeft w:val="0"/>
          <w:marRight w:val="0"/>
          <w:marTop w:val="0"/>
          <w:marBottom w:val="0"/>
          <w:divBdr>
            <w:top w:val="none" w:sz="0" w:space="0" w:color="auto"/>
            <w:left w:val="none" w:sz="0" w:space="0" w:color="auto"/>
            <w:bottom w:val="none" w:sz="0" w:space="0" w:color="auto"/>
            <w:right w:val="none" w:sz="0" w:space="0" w:color="auto"/>
          </w:divBdr>
        </w:div>
        <w:div w:id="1519464459">
          <w:marLeft w:val="0"/>
          <w:marRight w:val="0"/>
          <w:marTop w:val="0"/>
          <w:marBottom w:val="0"/>
          <w:divBdr>
            <w:top w:val="none" w:sz="0" w:space="0" w:color="auto"/>
            <w:left w:val="none" w:sz="0" w:space="0" w:color="auto"/>
            <w:bottom w:val="none" w:sz="0" w:space="0" w:color="auto"/>
            <w:right w:val="none" w:sz="0" w:space="0" w:color="auto"/>
          </w:divBdr>
        </w:div>
        <w:div w:id="927689140">
          <w:marLeft w:val="0"/>
          <w:marRight w:val="0"/>
          <w:marTop w:val="0"/>
          <w:marBottom w:val="0"/>
          <w:divBdr>
            <w:top w:val="none" w:sz="0" w:space="0" w:color="auto"/>
            <w:left w:val="none" w:sz="0" w:space="0" w:color="auto"/>
            <w:bottom w:val="none" w:sz="0" w:space="0" w:color="auto"/>
            <w:right w:val="none" w:sz="0" w:space="0" w:color="auto"/>
          </w:divBdr>
        </w:div>
        <w:div w:id="1358313522">
          <w:marLeft w:val="0"/>
          <w:marRight w:val="0"/>
          <w:marTop w:val="0"/>
          <w:marBottom w:val="0"/>
          <w:divBdr>
            <w:top w:val="none" w:sz="0" w:space="0" w:color="auto"/>
            <w:left w:val="none" w:sz="0" w:space="0" w:color="auto"/>
            <w:bottom w:val="none" w:sz="0" w:space="0" w:color="auto"/>
            <w:right w:val="none" w:sz="0" w:space="0" w:color="auto"/>
          </w:divBdr>
        </w:div>
        <w:div w:id="1816095719">
          <w:marLeft w:val="0"/>
          <w:marRight w:val="0"/>
          <w:marTop w:val="0"/>
          <w:marBottom w:val="0"/>
          <w:divBdr>
            <w:top w:val="none" w:sz="0" w:space="0" w:color="auto"/>
            <w:left w:val="none" w:sz="0" w:space="0" w:color="auto"/>
            <w:bottom w:val="none" w:sz="0" w:space="0" w:color="auto"/>
            <w:right w:val="none" w:sz="0" w:space="0" w:color="auto"/>
          </w:divBdr>
        </w:div>
        <w:div w:id="939921450">
          <w:marLeft w:val="0"/>
          <w:marRight w:val="0"/>
          <w:marTop w:val="0"/>
          <w:marBottom w:val="0"/>
          <w:divBdr>
            <w:top w:val="none" w:sz="0" w:space="0" w:color="auto"/>
            <w:left w:val="none" w:sz="0" w:space="0" w:color="auto"/>
            <w:bottom w:val="none" w:sz="0" w:space="0" w:color="auto"/>
            <w:right w:val="none" w:sz="0" w:space="0" w:color="auto"/>
          </w:divBdr>
        </w:div>
        <w:div w:id="669217871">
          <w:marLeft w:val="0"/>
          <w:marRight w:val="0"/>
          <w:marTop w:val="0"/>
          <w:marBottom w:val="0"/>
          <w:divBdr>
            <w:top w:val="none" w:sz="0" w:space="0" w:color="auto"/>
            <w:left w:val="none" w:sz="0" w:space="0" w:color="auto"/>
            <w:bottom w:val="none" w:sz="0" w:space="0" w:color="auto"/>
            <w:right w:val="none" w:sz="0" w:space="0" w:color="auto"/>
          </w:divBdr>
        </w:div>
        <w:div w:id="514348520">
          <w:marLeft w:val="0"/>
          <w:marRight w:val="0"/>
          <w:marTop w:val="0"/>
          <w:marBottom w:val="0"/>
          <w:divBdr>
            <w:top w:val="none" w:sz="0" w:space="0" w:color="auto"/>
            <w:left w:val="none" w:sz="0" w:space="0" w:color="auto"/>
            <w:bottom w:val="none" w:sz="0" w:space="0" w:color="auto"/>
            <w:right w:val="none" w:sz="0" w:space="0" w:color="auto"/>
          </w:divBdr>
        </w:div>
        <w:div w:id="1353921030">
          <w:marLeft w:val="0"/>
          <w:marRight w:val="0"/>
          <w:marTop w:val="0"/>
          <w:marBottom w:val="0"/>
          <w:divBdr>
            <w:top w:val="none" w:sz="0" w:space="0" w:color="auto"/>
            <w:left w:val="none" w:sz="0" w:space="0" w:color="auto"/>
            <w:bottom w:val="none" w:sz="0" w:space="0" w:color="auto"/>
            <w:right w:val="none" w:sz="0" w:space="0" w:color="auto"/>
          </w:divBdr>
        </w:div>
        <w:div w:id="712658941">
          <w:marLeft w:val="0"/>
          <w:marRight w:val="0"/>
          <w:marTop w:val="0"/>
          <w:marBottom w:val="0"/>
          <w:divBdr>
            <w:top w:val="none" w:sz="0" w:space="0" w:color="auto"/>
            <w:left w:val="none" w:sz="0" w:space="0" w:color="auto"/>
            <w:bottom w:val="none" w:sz="0" w:space="0" w:color="auto"/>
            <w:right w:val="none" w:sz="0" w:space="0" w:color="auto"/>
          </w:divBdr>
        </w:div>
        <w:div w:id="1059521408">
          <w:marLeft w:val="0"/>
          <w:marRight w:val="0"/>
          <w:marTop w:val="0"/>
          <w:marBottom w:val="0"/>
          <w:divBdr>
            <w:top w:val="none" w:sz="0" w:space="0" w:color="auto"/>
            <w:left w:val="none" w:sz="0" w:space="0" w:color="auto"/>
            <w:bottom w:val="none" w:sz="0" w:space="0" w:color="auto"/>
            <w:right w:val="none" w:sz="0" w:space="0" w:color="auto"/>
          </w:divBdr>
        </w:div>
        <w:div w:id="1068528933">
          <w:marLeft w:val="0"/>
          <w:marRight w:val="0"/>
          <w:marTop w:val="0"/>
          <w:marBottom w:val="0"/>
          <w:divBdr>
            <w:top w:val="none" w:sz="0" w:space="0" w:color="auto"/>
            <w:left w:val="none" w:sz="0" w:space="0" w:color="auto"/>
            <w:bottom w:val="none" w:sz="0" w:space="0" w:color="auto"/>
            <w:right w:val="none" w:sz="0" w:space="0" w:color="auto"/>
          </w:divBdr>
        </w:div>
        <w:div w:id="819998526">
          <w:marLeft w:val="0"/>
          <w:marRight w:val="0"/>
          <w:marTop w:val="0"/>
          <w:marBottom w:val="0"/>
          <w:divBdr>
            <w:top w:val="none" w:sz="0" w:space="0" w:color="auto"/>
            <w:left w:val="none" w:sz="0" w:space="0" w:color="auto"/>
            <w:bottom w:val="none" w:sz="0" w:space="0" w:color="auto"/>
            <w:right w:val="none" w:sz="0" w:space="0" w:color="auto"/>
          </w:divBdr>
        </w:div>
        <w:div w:id="1733969555">
          <w:marLeft w:val="0"/>
          <w:marRight w:val="0"/>
          <w:marTop w:val="0"/>
          <w:marBottom w:val="0"/>
          <w:divBdr>
            <w:top w:val="none" w:sz="0" w:space="0" w:color="auto"/>
            <w:left w:val="none" w:sz="0" w:space="0" w:color="auto"/>
            <w:bottom w:val="none" w:sz="0" w:space="0" w:color="auto"/>
            <w:right w:val="none" w:sz="0" w:space="0" w:color="auto"/>
          </w:divBdr>
        </w:div>
        <w:div w:id="18358019">
          <w:marLeft w:val="0"/>
          <w:marRight w:val="0"/>
          <w:marTop w:val="0"/>
          <w:marBottom w:val="0"/>
          <w:divBdr>
            <w:top w:val="none" w:sz="0" w:space="0" w:color="auto"/>
            <w:left w:val="none" w:sz="0" w:space="0" w:color="auto"/>
            <w:bottom w:val="none" w:sz="0" w:space="0" w:color="auto"/>
            <w:right w:val="none" w:sz="0" w:space="0" w:color="auto"/>
          </w:divBdr>
        </w:div>
        <w:div w:id="1014259418">
          <w:marLeft w:val="0"/>
          <w:marRight w:val="0"/>
          <w:marTop w:val="0"/>
          <w:marBottom w:val="0"/>
          <w:divBdr>
            <w:top w:val="none" w:sz="0" w:space="0" w:color="auto"/>
            <w:left w:val="none" w:sz="0" w:space="0" w:color="auto"/>
            <w:bottom w:val="none" w:sz="0" w:space="0" w:color="auto"/>
            <w:right w:val="none" w:sz="0" w:space="0" w:color="auto"/>
          </w:divBdr>
        </w:div>
        <w:div w:id="1931505594">
          <w:marLeft w:val="0"/>
          <w:marRight w:val="0"/>
          <w:marTop w:val="0"/>
          <w:marBottom w:val="0"/>
          <w:divBdr>
            <w:top w:val="none" w:sz="0" w:space="0" w:color="auto"/>
            <w:left w:val="none" w:sz="0" w:space="0" w:color="auto"/>
            <w:bottom w:val="none" w:sz="0" w:space="0" w:color="auto"/>
            <w:right w:val="none" w:sz="0" w:space="0" w:color="auto"/>
          </w:divBdr>
        </w:div>
        <w:div w:id="1326973266">
          <w:marLeft w:val="0"/>
          <w:marRight w:val="0"/>
          <w:marTop w:val="0"/>
          <w:marBottom w:val="0"/>
          <w:divBdr>
            <w:top w:val="none" w:sz="0" w:space="0" w:color="auto"/>
            <w:left w:val="none" w:sz="0" w:space="0" w:color="auto"/>
            <w:bottom w:val="none" w:sz="0" w:space="0" w:color="auto"/>
            <w:right w:val="none" w:sz="0" w:space="0" w:color="auto"/>
          </w:divBdr>
        </w:div>
        <w:div w:id="601643065">
          <w:marLeft w:val="0"/>
          <w:marRight w:val="0"/>
          <w:marTop w:val="0"/>
          <w:marBottom w:val="0"/>
          <w:divBdr>
            <w:top w:val="none" w:sz="0" w:space="0" w:color="auto"/>
            <w:left w:val="none" w:sz="0" w:space="0" w:color="auto"/>
            <w:bottom w:val="none" w:sz="0" w:space="0" w:color="auto"/>
            <w:right w:val="none" w:sz="0" w:space="0" w:color="auto"/>
          </w:divBdr>
        </w:div>
        <w:div w:id="892275335">
          <w:marLeft w:val="0"/>
          <w:marRight w:val="0"/>
          <w:marTop w:val="0"/>
          <w:marBottom w:val="0"/>
          <w:divBdr>
            <w:top w:val="none" w:sz="0" w:space="0" w:color="auto"/>
            <w:left w:val="none" w:sz="0" w:space="0" w:color="auto"/>
            <w:bottom w:val="none" w:sz="0" w:space="0" w:color="auto"/>
            <w:right w:val="none" w:sz="0" w:space="0" w:color="auto"/>
          </w:divBdr>
        </w:div>
        <w:div w:id="1959139505">
          <w:marLeft w:val="0"/>
          <w:marRight w:val="0"/>
          <w:marTop w:val="0"/>
          <w:marBottom w:val="0"/>
          <w:divBdr>
            <w:top w:val="none" w:sz="0" w:space="0" w:color="auto"/>
            <w:left w:val="none" w:sz="0" w:space="0" w:color="auto"/>
            <w:bottom w:val="none" w:sz="0" w:space="0" w:color="auto"/>
            <w:right w:val="none" w:sz="0" w:space="0" w:color="auto"/>
          </w:divBdr>
        </w:div>
        <w:div w:id="1436170402">
          <w:marLeft w:val="0"/>
          <w:marRight w:val="0"/>
          <w:marTop w:val="0"/>
          <w:marBottom w:val="0"/>
          <w:divBdr>
            <w:top w:val="none" w:sz="0" w:space="0" w:color="auto"/>
            <w:left w:val="none" w:sz="0" w:space="0" w:color="auto"/>
            <w:bottom w:val="none" w:sz="0" w:space="0" w:color="auto"/>
            <w:right w:val="none" w:sz="0" w:space="0" w:color="auto"/>
          </w:divBdr>
        </w:div>
        <w:div w:id="804127975">
          <w:marLeft w:val="0"/>
          <w:marRight w:val="0"/>
          <w:marTop w:val="0"/>
          <w:marBottom w:val="0"/>
          <w:divBdr>
            <w:top w:val="none" w:sz="0" w:space="0" w:color="auto"/>
            <w:left w:val="none" w:sz="0" w:space="0" w:color="auto"/>
            <w:bottom w:val="none" w:sz="0" w:space="0" w:color="auto"/>
            <w:right w:val="none" w:sz="0" w:space="0" w:color="auto"/>
          </w:divBdr>
        </w:div>
        <w:div w:id="646132631">
          <w:marLeft w:val="0"/>
          <w:marRight w:val="0"/>
          <w:marTop w:val="0"/>
          <w:marBottom w:val="0"/>
          <w:divBdr>
            <w:top w:val="none" w:sz="0" w:space="0" w:color="auto"/>
            <w:left w:val="none" w:sz="0" w:space="0" w:color="auto"/>
            <w:bottom w:val="none" w:sz="0" w:space="0" w:color="auto"/>
            <w:right w:val="none" w:sz="0" w:space="0" w:color="auto"/>
          </w:divBdr>
        </w:div>
        <w:div w:id="1341741471">
          <w:marLeft w:val="0"/>
          <w:marRight w:val="0"/>
          <w:marTop w:val="0"/>
          <w:marBottom w:val="0"/>
          <w:divBdr>
            <w:top w:val="none" w:sz="0" w:space="0" w:color="auto"/>
            <w:left w:val="none" w:sz="0" w:space="0" w:color="auto"/>
            <w:bottom w:val="none" w:sz="0" w:space="0" w:color="auto"/>
            <w:right w:val="none" w:sz="0" w:space="0" w:color="auto"/>
          </w:divBdr>
        </w:div>
        <w:div w:id="976111813">
          <w:marLeft w:val="0"/>
          <w:marRight w:val="0"/>
          <w:marTop w:val="0"/>
          <w:marBottom w:val="0"/>
          <w:divBdr>
            <w:top w:val="none" w:sz="0" w:space="0" w:color="auto"/>
            <w:left w:val="none" w:sz="0" w:space="0" w:color="auto"/>
            <w:bottom w:val="none" w:sz="0" w:space="0" w:color="auto"/>
            <w:right w:val="none" w:sz="0" w:space="0" w:color="auto"/>
          </w:divBdr>
        </w:div>
        <w:div w:id="1503007033">
          <w:marLeft w:val="0"/>
          <w:marRight w:val="0"/>
          <w:marTop w:val="0"/>
          <w:marBottom w:val="0"/>
          <w:divBdr>
            <w:top w:val="none" w:sz="0" w:space="0" w:color="auto"/>
            <w:left w:val="none" w:sz="0" w:space="0" w:color="auto"/>
            <w:bottom w:val="none" w:sz="0" w:space="0" w:color="auto"/>
            <w:right w:val="none" w:sz="0" w:space="0" w:color="auto"/>
          </w:divBdr>
        </w:div>
        <w:div w:id="1323392212">
          <w:marLeft w:val="0"/>
          <w:marRight w:val="0"/>
          <w:marTop w:val="0"/>
          <w:marBottom w:val="0"/>
          <w:divBdr>
            <w:top w:val="none" w:sz="0" w:space="0" w:color="auto"/>
            <w:left w:val="none" w:sz="0" w:space="0" w:color="auto"/>
            <w:bottom w:val="none" w:sz="0" w:space="0" w:color="auto"/>
            <w:right w:val="none" w:sz="0" w:space="0" w:color="auto"/>
          </w:divBdr>
        </w:div>
        <w:div w:id="1716923586">
          <w:marLeft w:val="0"/>
          <w:marRight w:val="0"/>
          <w:marTop w:val="0"/>
          <w:marBottom w:val="0"/>
          <w:divBdr>
            <w:top w:val="none" w:sz="0" w:space="0" w:color="auto"/>
            <w:left w:val="none" w:sz="0" w:space="0" w:color="auto"/>
            <w:bottom w:val="none" w:sz="0" w:space="0" w:color="auto"/>
            <w:right w:val="none" w:sz="0" w:space="0" w:color="auto"/>
          </w:divBdr>
        </w:div>
        <w:div w:id="750583958">
          <w:marLeft w:val="0"/>
          <w:marRight w:val="0"/>
          <w:marTop w:val="0"/>
          <w:marBottom w:val="0"/>
          <w:divBdr>
            <w:top w:val="none" w:sz="0" w:space="0" w:color="auto"/>
            <w:left w:val="none" w:sz="0" w:space="0" w:color="auto"/>
            <w:bottom w:val="none" w:sz="0" w:space="0" w:color="auto"/>
            <w:right w:val="none" w:sz="0" w:space="0" w:color="auto"/>
          </w:divBdr>
        </w:div>
        <w:div w:id="242758026">
          <w:marLeft w:val="0"/>
          <w:marRight w:val="0"/>
          <w:marTop w:val="0"/>
          <w:marBottom w:val="0"/>
          <w:divBdr>
            <w:top w:val="none" w:sz="0" w:space="0" w:color="auto"/>
            <w:left w:val="none" w:sz="0" w:space="0" w:color="auto"/>
            <w:bottom w:val="none" w:sz="0" w:space="0" w:color="auto"/>
            <w:right w:val="none" w:sz="0" w:space="0" w:color="auto"/>
          </w:divBdr>
        </w:div>
        <w:div w:id="320813679">
          <w:marLeft w:val="0"/>
          <w:marRight w:val="0"/>
          <w:marTop w:val="0"/>
          <w:marBottom w:val="0"/>
          <w:divBdr>
            <w:top w:val="none" w:sz="0" w:space="0" w:color="auto"/>
            <w:left w:val="none" w:sz="0" w:space="0" w:color="auto"/>
            <w:bottom w:val="none" w:sz="0" w:space="0" w:color="auto"/>
            <w:right w:val="none" w:sz="0" w:space="0" w:color="auto"/>
          </w:divBdr>
        </w:div>
        <w:div w:id="1167794079">
          <w:marLeft w:val="0"/>
          <w:marRight w:val="0"/>
          <w:marTop w:val="0"/>
          <w:marBottom w:val="0"/>
          <w:divBdr>
            <w:top w:val="none" w:sz="0" w:space="0" w:color="auto"/>
            <w:left w:val="none" w:sz="0" w:space="0" w:color="auto"/>
            <w:bottom w:val="none" w:sz="0" w:space="0" w:color="auto"/>
            <w:right w:val="none" w:sz="0" w:space="0" w:color="auto"/>
          </w:divBdr>
        </w:div>
        <w:div w:id="715735421">
          <w:marLeft w:val="0"/>
          <w:marRight w:val="0"/>
          <w:marTop w:val="0"/>
          <w:marBottom w:val="0"/>
          <w:divBdr>
            <w:top w:val="none" w:sz="0" w:space="0" w:color="auto"/>
            <w:left w:val="none" w:sz="0" w:space="0" w:color="auto"/>
            <w:bottom w:val="none" w:sz="0" w:space="0" w:color="auto"/>
            <w:right w:val="none" w:sz="0" w:space="0" w:color="auto"/>
          </w:divBdr>
        </w:div>
        <w:div w:id="2029406442">
          <w:marLeft w:val="0"/>
          <w:marRight w:val="0"/>
          <w:marTop w:val="0"/>
          <w:marBottom w:val="0"/>
          <w:divBdr>
            <w:top w:val="none" w:sz="0" w:space="0" w:color="auto"/>
            <w:left w:val="none" w:sz="0" w:space="0" w:color="auto"/>
            <w:bottom w:val="none" w:sz="0" w:space="0" w:color="auto"/>
            <w:right w:val="none" w:sz="0" w:space="0" w:color="auto"/>
          </w:divBdr>
        </w:div>
        <w:div w:id="1165508010">
          <w:marLeft w:val="0"/>
          <w:marRight w:val="0"/>
          <w:marTop w:val="0"/>
          <w:marBottom w:val="0"/>
          <w:divBdr>
            <w:top w:val="none" w:sz="0" w:space="0" w:color="auto"/>
            <w:left w:val="none" w:sz="0" w:space="0" w:color="auto"/>
            <w:bottom w:val="none" w:sz="0" w:space="0" w:color="auto"/>
            <w:right w:val="none" w:sz="0" w:space="0" w:color="auto"/>
          </w:divBdr>
        </w:div>
        <w:div w:id="853344722">
          <w:marLeft w:val="0"/>
          <w:marRight w:val="0"/>
          <w:marTop w:val="0"/>
          <w:marBottom w:val="0"/>
          <w:divBdr>
            <w:top w:val="none" w:sz="0" w:space="0" w:color="auto"/>
            <w:left w:val="none" w:sz="0" w:space="0" w:color="auto"/>
            <w:bottom w:val="none" w:sz="0" w:space="0" w:color="auto"/>
            <w:right w:val="none" w:sz="0" w:space="0" w:color="auto"/>
          </w:divBdr>
        </w:div>
        <w:div w:id="1711105867">
          <w:marLeft w:val="0"/>
          <w:marRight w:val="0"/>
          <w:marTop w:val="0"/>
          <w:marBottom w:val="0"/>
          <w:divBdr>
            <w:top w:val="none" w:sz="0" w:space="0" w:color="auto"/>
            <w:left w:val="none" w:sz="0" w:space="0" w:color="auto"/>
            <w:bottom w:val="none" w:sz="0" w:space="0" w:color="auto"/>
            <w:right w:val="none" w:sz="0" w:space="0" w:color="auto"/>
          </w:divBdr>
        </w:div>
        <w:div w:id="1309823863">
          <w:marLeft w:val="0"/>
          <w:marRight w:val="0"/>
          <w:marTop w:val="0"/>
          <w:marBottom w:val="0"/>
          <w:divBdr>
            <w:top w:val="none" w:sz="0" w:space="0" w:color="auto"/>
            <w:left w:val="none" w:sz="0" w:space="0" w:color="auto"/>
            <w:bottom w:val="none" w:sz="0" w:space="0" w:color="auto"/>
            <w:right w:val="none" w:sz="0" w:space="0" w:color="auto"/>
          </w:divBdr>
        </w:div>
        <w:div w:id="737358611">
          <w:marLeft w:val="0"/>
          <w:marRight w:val="0"/>
          <w:marTop w:val="0"/>
          <w:marBottom w:val="0"/>
          <w:divBdr>
            <w:top w:val="none" w:sz="0" w:space="0" w:color="auto"/>
            <w:left w:val="none" w:sz="0" w:space="0" w:color="auto"/>
            <w:bottom w:val="none" w:sz="0" w:space="0" w:color="auto"/>
            <w:right w:val="none" w:sz="0" w:space="0" w:color="auto"/>
          </w:divBdr>
        </w:div>
        <w:div w:id="1955404422">
          <w:marLeft w:val="0"/>
          <w:marRight w:val="0"/>
          <w:marTop w:val="0"/>
          <w:marBottom w:val="0"/>
          <w:divBdr>
            <w:top w:val="none" w:sz="0" w:space="0" w:color="auto"/>
            <w:left w:val="none" w:sz="0" w:space="0" w:color="auto"/>
            <w:bottom w:val="none" w:sz="0" w:space="0" w:color="auto"/>
            <w:right w:val="none" w:sz="0" w:space="0" w:color="auto"/>
          </w:divBdr>
        </w:div>
        <w:div w:id="420107414">
          <w:marLeft w:val="0"/>
          <w:marRight w:val="0"/>
          <w:marTop w:val="0"/>
          <w:marBottom w:val="0"/>
          <w:divBdr>
            <w:top w:val="none" w:sz="0" w:space="0" w:color="auto"/>
            <w:left w:val="none" w:sz="0" w:space="0" w:color="auto"/>
            <w:bottom w:val="none" w:sz="0" w:space="0" w:color="auto"/>
            <w:right w:val="none" w:sz="0" w:space="0" w:color="auto"/>
          </w:divBdr>
        </w:div>
        <w:div w:id="294797524">
          <w:marLeft w:val="0"/>
          <w:marRight w:val="0"/>
          <w:marTop w:val="0"/>
          <w:marBottom w:val="0"/>
          <w:divBdr>
            <w:top w:val="none" w:sz="0" w:space="0" w:color="auto"/>
            <w:left w:val="none" w:sz="0" w:space="0" w:color="auto"/>
            <w:bottom w:val="none" w:sz="0" w:space="0" w:color="auto"/>
            <w:right w:val="none" w:sz="0" w:space="0" w:color="auto"/>
          </w:divBdr>
        </w:div>
        <w:div w:id="249237893">
          <w:marLeft w:val="0"/>
          <w:marRight w:val="0"/>
          <w:marTop w:val="0"/>
          <w:marBottom w:val="0"/>
          <w:divBdr>
            <w:top w:val="none" w:sz="0" w:space="0" w:color="auto"/>
            <w:left w:val="none" w:sz="0" w:space="0" w:color="auto"/>
            <w:bottom w:val="none" w:sz="0" w:space="0" w:color="auto"/>
            <w:right w:val="none" w:sz="0" w:space="0" w:color="auto"/>
          </w:divBdr>
        </w:div>
        <w:div w:id="704522763">
          <w:marLeft w:val="0"/>
          <w:marRight w:val="0"/>
          <w:marTop w:val="0"/>
          <w:marBottom w:val="0"/>
          <w:divBdr>
            <w:top w:val="none" w:sz="0" w:space="0" w:color="auto"/>
            <w:left w:val="none" w:sz="0" w:space="0" w:color="auto"/>
            <w:bottom w:val="none" w:sz="0" w:space="0" w:color="auto"/>
            <w:right w:val="none" w:sz="0" w:space="0" w:color="auto"/>
          </w:divBdr>
        </w:div>
        <w:div w:id="153379405">
          <w:marLeft w:val="0"/>
          <w:marRight w:val="0"/>
          <w:marTop w:val="0"/>
          <w:marBottom w:val="0"/>
          <w:divBdr>
            <w:top w:val="none" w:sz="0" w:space="0" w:color="auto"/>
            <w:left w:val="none" w:sz="0" w:space="0" w:color="auto"/>
            <w:bottom w:val="none" w:sz="0" w:space="0" w:color="auto"/>
            <w:right w:val="none" w:sz="0" w:space="0" w:color="auto"/>
          </w:divBdr>
        </w:div>
        <w:div w:id="1216769505">
          <w:marLeft w:val="0"/>
          <w:marRight w:val="0"/>
          <w:marTop w:val="0"/>
          <w:marBottom w:val="0"/>
          <w:divBdr>
            <w:top w:val="none" w:sz="0" w:space="0" w:color="auto"/>
            <w:left w:val="none" w:sz="0" w:space="0" w:color="auto"/>
            <w:bottom w:val="none" w:sz="0" w:space="0" w:color="auto"/>
            <w:right w:val="none" w:sz="0" w:space="0" w:color="auto"/>
          </w:divBdr>
        </w:div>
        <w:div w:id="1966502846">
          <w:marLeft w:val="0"/>
          <w:marRight w:val="0"/>
          <w:marTop w:val="0"/>
          <w:marBottom w:val="0"/>
          <w:divBdr>
            <w:top w:val="none" w:sz="0" w:space="0" w:color="auto"/>
            <w:left w:val="none" w:sz="0" w:space="0" w:color="auto"/>
            <w:bottom w:val="none" w:sz="0" w:space="0" w:color="auto"/>
            <w:right w:val="none" w:sz="0" w:space="0" w:color="auto"/>
          </w:divBdr>
        </w:div>
        <w:div w:id="1933125446">
          <w:marLeft w:val="0"/>
          <w:marRight w:val="0"/>
          <w:marTop w:val="0"/>
          <w:marBottom w:val="0"/>
          <w:divBdr>
            <w:top w:val="none" w:sz="0" w:space="0" w:color="auto"/>
            <w:left w:val="none" w:sz="0" w:space="0" w:color="auto"/>
            <w:bottom w:val="none" w:sz="0" w:space="0" w:color="auto"/>
            <w:right w:val="none" w:sz="0" w:space="0" w:color="auto"/>
          </w:divBdr>
        </w:div>
        <w:div w:id="1053234800">
          <w:marLeft w:val="0"/>
          <w:marRight w:val="0"/>
          <w:marTop w:val="0"/>
          <w:marBottom w:val="0"/>
          <w:divBdr>
            <w:top w:val="none" w:sz="0" w:space="0" w:color="auto"/>
            <w:left w:val="none" w:sz="0" w:space="0" w:color="auto"/>
            <w:bottom w:val="none" w:sz="0" w:space="0" w:color="auto"/>
            <w:right w:val="none" w:sz="0" w:space="0" w:color="auto"/>
          </w:divBdr>
        </w:div>
        <w:div w:id="1724870201">
          <w:marLeft w:val="0"/>
          <w:marRight w:val="0"/>
          <w:marTop w:val="0"/>
          <w:marBottom w:val="0"/>
          <w:divBdr>
            <w:top w:val="none" w:sz="0" w:space="0" w:color="auto"/>
            <w:left w:val="none" w:sz="0" w:space="0" w:color="auto"/>
            <w:bottom w:val="none" w:sz="0" w:space="0" w:color="auto"/>
            <w:right w:val="none" w:sz="0" w:space="0" w:color="auto"/>
          </w:divBdr>
        </w:div>
        <w:div w:id="557521486">
          <w:marLeft w:val="0"/>
          <w:marRight w:val="0"/>
          <w:marTop w:val="0"/>
          <w:marBottom w:val="0"/>
          <w:divBdr>
            <w:top w:val="none" w:sz="0" w:space="0" w:color="auto"/>
            <w:left w:val="none" w:sz="0" w:space="0" w:color="auto"/>
            <w:bottom w:val="none" w:sz="0" w:space="0" w:color="auto"/>
            <w:right w:val="none" w:sz="0" w:space="0" w:color="auto"/>
          </w:divBdr>
        </w:div>
        <w:div w:id="1073088258">
          <w:marLeft w:val="0"/>
          <w:marRight w:val="0"/>
          <w:marTop w:val="0"/>
          <w:marBottom w:val="0"/>
          <w:divBdr>
            <w:top w:val="none" w:sz="0" w:space="0" w:color="auto"/>
            <w:left w:val="none" w:sz="0" w:space="0" w:color="auto"/>
            <w:bottom w:val="none" w:sz="0" w:space="0" w:color="auto"/>
            <w:right w:val="none" w:sz="0" w:space="0" w:color="auto"/>
          </w:divBdr>
        </w:div>
        <w:div w:id="1826389713">
          <w:marLeft w:val="0"/>
          <w:marRight w:val="0"/>
          <w:marTop w:val="0"/>
          <w:marBottom w:val="0"/>
          <w:divBdr>
            <w:top w:val="none" w:sz="0" w:space="0" w:color="auto"/>
            <w:left w:val="none" w:sz="0" w:space="0" w:color="auto"/>
            <w:bottom w:val="none" w:sz="0" w:space="0" w:color="auto"/>
            <w:right w:val="none" w:sz="0" w:space="0" w:color="auto"/>
          </w:divBdr>
        </w:div>
        <w:div w:id="1317414812">
          <w:marLeft w:val="0"/>
          <w:marRight w:val="0"/>
          <w:marTop w:val="0"/>
          <w:marBottom w:val="0"/>
          <w:divBdr>
            <w:top w:val="none" w:sz="0" w:space="0" w:color="auto"/>
            <w:left w:val="none" w:sz="0" w:space="0" w:color="auto"/>
            <w:bottom w:val="none" w:sz="0" w:space="0" w:color="auto"/>
            <w:right w:val="none" w:sz="0" w:space="0" w:color="auto"/>
          </w:divBdr>
        </w:div>
        <w:div w:id="244191564">
          <w:marLeft w:val="0"/>
          <w:marRight w:val="0"/>
          <w:marTop w:val="0"/>
          <w:marBottom w:val="0"/>
          <w:divBdr>
            <w:top w:val="none" w:sz="0" w:space="0" w:color="auto"/>
            <w:left w:val="none" w:sz="0" w:space="0" w:color="auto"/>
            <w:bottom w:val="none" w:sz="0" w:space="0" w:color="auto"/>
            <w:right w:val="none" w:sz="0" w:space="0" w:color="auto"/>
          </w:divBdr>
        </w:div>
        <w:div w:id="321546836">
          <w:marLeft w:val="0"/>
          <w:marRight w:val="0"/>
          <w:marTop w:val="0"/>
          <w:marBottom w:val="0"/>
          <w:divBdr>
            <w:top w:val="none" w:sz="0" w:space="0" w:color="auto"/>
            <w:left w:val="none" w:sz="0" w:space="0" w:color="auto"/>
            <w:bottom w:val="none" w:sz="0" w:space="0" w:color="auto"/>
            <w:right w:val="none" w:sz="0" w:space="0" w:color="auto"/>
          </w:divBdr>
        </w:div>
        <w:div w:id="800005149">
          <w:marLeft w:val="0"/>
          <w:marRight w:val="0"/>
          <w:marTop w:val="0"/>
          <w:marBottom w:val="0"/>
          <w:divBdr>
            <w:top w:val="none" w:sz="0" w:space="0" w:color="auto"/>
            <w:left w:val="none" w:sz="0" w:space="0" w:color="auto"/>
            <w:bottom w:val="none" w:sz="0" w:space="0" w:color="auto"/>
            <w:right w:val="none" w:sz="0" w:space="0" w:color="auto"/>
          </w:divBdr>
        </w:div>
        <w:div w:id="218253087">
          <w:marLeft w:val="0"/>
          <w:marRight w:val="0"/>
          <w:marTop w:val="0"/>
          <w:marBottom w:val="0"/>
          <w:divBdr>
            <w:top w:val="none" w:sz="0" w:space="0" w:color="auto"/>
            <w:left w:val="none" w:sz="0" w:space="0" w:color="auto"/>
            <w:bottom w:val="none" w:sz="0" w:space="0" w:color="auto"/>
            <w:right w:val="none" w:sz="0" w:space="0" w:color="auto"/>
          </w:divBdr>
        </w:div>
        <w:div w:id="251860801">
          <w:marLeft w:val="0"/>
          <w:marRight w:val="0"/>
          <w:marTop w:val="0"/>
          <w:marBottom w:val="0"/>
          <w:divBdr>
            <w:top w:val="none" w:sz="0" w:space="0" w:color="auto"/>
            <w:left w:val="none" w:sz="0" w:space="0" w:color="auto"/>
            <w:bottom w:val="none" w:sz="0" w:space="0" w:color="auto"/>
            <w:right w:val="none" w:sz="0" w:space="0" w:color="auto"/>
          </w:divBdr>
        </w:div>
        <w:div w:id="368335293">
          <w:marLeft w:val="0"/>
          <w:marRight w:val="0"/>
          <w:marTop w:val="0"/>
          <w:marBottom w:val="0"/>
          <w:divBdr>
            <w:top w:val="none" w:sz="0" w:space="0" w:color="auto"/>
            <w:left w:val="none" w:sz="0" w:space="0" w:color="auto"/>
            <w:bottom w:val="none" w:sz="0" w:space="0" w:color="auto"/>
            <w:right w:val="none" w:sz="0" w:space="0" w:color="auto"/>
          </w:divBdr>
        </w:div>
        <w:div w:id="1004166996">
          <w:marLeft w:val="0"/>
          <w:marRight w:val="0"/>
          <w:marTop w:val="0"/>
          <w:marBottom w:val="0"/>
          <w:divBdr>
            <w:top w:val="none" w:sz="0" w:space="0" w:color="auto"/>
            <w:left w:val="none" w:sz="0" w:space="0" w:color="auto"/>
            <w:bottom w:val="none" w:sz="0" w:space="0" w:color="auto"/>
            <w:right w:val="none" w:sz="0" w:space="0" w:color="auto"/>
          </w:divBdr>
        </w:div>
        <w:div w:id="1005668734">
          <w:marLeft w:val="0"/>
          <w:marRight w:val="0"/>
          <w:marTop w:val="0"/>
          <w:marBottom w:val="0"/>
          <w:divBdr>
            <w:top w:val="none" w:sz="0" w:space="0" w:color="auto"/>
            <w:left w:val="none" w:sz="0" w:space="0" w:color="auto"/>
            <w:bottom w:val="none" w:sz="0" w:space="0" w:color="auto"/>
            <w:right w:val="none" w:sz="0" w:space="0" w:color="auto"/>
          </w:divBdr>
        </w:div>
        <w:div w:id="2038969499">
          <w:marLeft w:val="0"/>
          <w:marRight w:val="0"/>
          <w:marTop w:val="0"/>
          <w:marBottom w:val="0"/>
          <w:divBdr>
            <w:top w:val="none" w:sz="0" w:space="0" w:color="auto"/>
            <w:left w:val="none" w:sz="0" w:space="0" w:color="auto"/>
            <w:bottom w:val="none" w:sz="0" w:space="0" w:color="auto"/>
            <w:right w:val="none" w:sz="0" w:space="0" w:color="auto"/>
          </w:divBdr>
        </w:div>
        <w:div w:id="965429946">
          <w:marLeft w:val="0"/>
          <w:marRight w:val="0"/>
          <w:marTop w:val="0"/>
          <w:marBottom w:val="0"/>
          <w:divBdr>
            <w:top w:val="none" w:sz="0" w:space="0" w:color="auto"/>
            <w:left w:val="none" w:sz="0" w:space="0" w:color="auto"/>
            <w:bottom w:val="none" w:sz="0" w:space="0" w:color="auto"/>
            <w:right w:val="none" w:sz="0" w:space="0" w:color="auto"/>
          </w:divBdr>
        </w:div>
        <w:div w:id="1890680738">
          <w:marLeft w:val="0"/>
          <w:marRight w:val="0"/>
          <w:marTop w:val="0"/>
          <w:marBottom w:val="0"/>
          <w:divBdr>
            <w:top w:val="none" w:sz="0" w:space="0" w:color="auto"/>
            <w:left w:val="none" w:sz="0" w:space="0" w:color="auto"/>
            <w:bottom w:val="none" w:sz="0" w:space="0" w:color="auto"/>
            <w:right w:val="none" w:sz="0" w:space="0" w:color="auto"/>
          </w:divBdr>
        </w:div>
        <w:div w:id="639962481">
          <w:marLeft w:val="0"/>
          <w:marRight w:val="0"/>
          <w:marTop w:val="0"/>
          <w:marBottom w:val="0"/>
          <w:divBdr>
            <w:top w:val="none" w:sz="0" w:space="0" w:color="auto"/>
            <w:left w:val="none" w:sz="0" w:space="0" w:color="auto"/>
            <w:bottom w:val="none" w:sz="0" w:space="0" w:color="auto"/>
            <w:right w:val="none" w:sz="0" w:space="0" w:color="auto"/>
          </w:divBdr>
        </w:div>
        <w:div w:id="656374829">
          <w:marLeft w:val="0"/>
          <w:marRight w:val="0"/>
          <w:marTop w:val="0"/>
          <w:marBottom w:val="0"/>
          <w:divBdr>
            <w:top w:val="none" w:sz="0" w:space="0" w:color="auto"/>
            <w:left w:val="none" w:sz="0" w:space="0" w:color="auto"/>
            <w:bottom w:val="none" w:sz="0" w:space="0" w:color="auto"/>
            <w:right w:val="none" w:sz="0" w:space="0" w:color="auto"/>
          </w:divBdr>
        </w:div>
        <w:div w:id="1883666559">
          <w:marLeft w:val="0"/>
          <w:marRight w:val="0"/>
          <w:marTop w:val="0"/>
          <w:marBottom w:val="0"/>
          <w:divBdr>
            <w:top w:val="none" w:sz="0" w:space="0" w:color="auto"/>
            <w:left w:val="none" w:sz="0" w:space="0" w:color="auto"/>
            <w:bottom w:val="none" w:sz="0" w:space="0" w:color="auto"/>
            <w:right w:val="none" w:sz="0" w:space="0" w:color="auto"/>
          </w:divBdr>
        </w:div>
        <w:div w:id="1093748194">
          <w:marLeft w:val="0"/>
          <w:marRight w:val="0"/>
          <w:marTop w:val="0"/>
          <w:marBottom w:val="0"/>
          <w:divBdr>
            <w:top w:val="none" w:sz="0" w:space="0" w:color="auto"/>
            <w:left w:val="none" w:sz="0" w:space="0" w:color="auto"/>
            <w:bottom w:val="none" w:sz="0" w:space="0" w:color="auto"/>
            <w:right w:val="none" w:sz="0" w:space="0" w:color="auto"/>
          </w:divBdr>
        </w:div>
        <w:div w:id="59258790">
          <w:marLeft w:val="0"/>
          <w:marRight w:val="0"/>
          <w:marTop w:val="0"/>
          <w:marBottom w:val="0"/>
          <w:divBdr>
            <w:top w:val="none" w:sz="0" w:space="0" w:color="auto"/>
            <w:left w:val="none" w:sz="0" w:space="0" w:color="auto"/>
            <w:bottom w:val="none" w:sz="0" w:space="0" w:color="auto"/>
            <w:right w:val="none" w:sz="0" w:space="0" w:color="auto"/>
          </w:divBdr>
        </w:div>
        <w:div w:id="2096052700">
          <w:marLeft w:val="0"/>
          <w:marRight w:val="0"/>
          <w:marTop w:val="0"/>
          <w:marBottom w:val="0"/>
          <w:divBdr>
            <w:top w:val="none" w:sz="0" w:space="0" w:color="auto"/>
            <w:left w:val="none" w:sz="0" w:space="0" w:color="auto"/>
            <w:bottom w:val="none" w:sz="0" w:space="0" w:color="auto"/>
            <w:right w:val="none" w:sz="0" w:space="0" w:color="auto"/>
          </w:divBdr>
        </w:div>
        <w:div w:id="1492596439">
          <w:marLeft w:val="0"/>
          <w:marRight w:val="0"/>
          <w:marTop w:val="0"/>
          <w:marBottom w:val="0"/>
          <w:divBdr>
            <w:top w:val="none" w:sz="0" w:space="0" w:color="auto"/>
            <w:left w:val="none" w:sz="0" w:space="0" w:color="auto"/>
            <w:bottom w:val="none" w:sz="0" w:space="0" w:color="auto"/>
            <w:right w:val="none" w:sz="0" w:space="0" w:color="auto"/>
          </w:divBdr>
        </w:div>
        <w:div w:id="1956868801">
          <w:marLeft w:val="0"/>
          <w:marRight w:val="0"/>
          <w:marTop w:val="0"/>
          <w:marBottom w:val="0"/>
          <w:divBdr>
            <w:top w:val="none" w:sz="0" w:space="0" w:color="auto"/>
            <w:left w:val="none" w:sz="0" w:space="0" w:color="auto"/>
            <w:bottom w:val="none" w:sz="0" w:space="0" w:color="auto"/>
            <w:right w:val="none" w:sz="0" w:space="0" w:color="auto"/>
          </w:divBdr>
        </w:div>
        <w:div w:id="2110662969">
          <w:marLeft w:val="0"/>
          <w:marRight w:val="0"/>
          <w:marTop w:val="0"/>
          <w:marBottom w:val="0"/>
          <w:divBdr>
            <w:top w:val="none" w:sz="0" w:space="0" w:color="auto"/>
            <w:left w:val="none" w:sz="0" w:space="0" w:color="auto"/>
            <w:bottom w:val="none" w:sz="0" w:space="0" w:color="auto"/>
            <w:right w:val="none" w:sz="0" w:space="0" w:color="auto"/>
          </w:divBdr>
        </w:div>
        <w:div w:id="2088450937">
          <w:marLeft w:val="0"/>
          <w:marRight w:val="0"/>
          <w:marTop w:val="0"/>
          <w:marBottom w:val="0"/>
          <w:divBdr>
            <w:top w:val="none" w:sz="0" w:space="0" w:color="auto"/>
            <w:left w:val="none" w:sz="0" w:space="0" w:color="auto"/>
            <w:bottom w:val="none" w:sz="0" w:space="0" w:color="auto"/>
            <w:right w:val="none" w:sz="0" w:space="0" w:color="auto"/>
          </w:divBdr>
        </w:div>
        <w:div w:id="691882860">
          <w:marLeft w:val="0"/>
          <w:marRight w:val="0"/>
          <w:marTop w:val="0"/>
          <w:marBottom w:val="0"/>
          <w:divBdr>
            <w:top w:val="none" w:sz="0" w:space="0" w:color="auto"/>
            <w:left w:val="none" w:sz="0" w:space="0" w:color="auto"/>
            <w:bottom w:val="none" w:sz="0" w:space="0" w:color="auto"/>
            <w:right w:val="none" w:sz="0" w:space="0" w:color="auto"/>
          </w:divBdr>
        </w:div>
        <w:div w:id="528643076">
          <w:marLeft w:val="0"/>
          <w:marRight w:val="0"/>
          <w:marTop w:val="0"/>
          <w:marBottom w:val="0"/>
          <w:divBdr>
            <w:top w:val="none" w:sz="0" w:space="0" w:color="auto"/>
            <w:left w:val="none" w:sz="0" w:space="0" w:color="auto"/>
            <w:bottom w:val="none" w:sz="0" w:space="0" w:color="auto"/>
            <w:right w:val="none" w:sz="0" w:space="0" w:color="auto"/>
          </w:divBdr>
        </w:div>
        <w:div w:id="1467091135">
          <w:marLeft w:val="0"/>
          <w:marRight w:val="0"/>
          <w:marTop w:val="0"/>
          <w:marBottom w:val="0"/>
          <w:divBdr>
            <w:top w:val="none" w:sz="0" w:space="0" w:color="auto"/>
            <w:left w:val="none" w:sz="0" w:space="0" w:color="auto"/>
            <w:bottom w:val="none" w:sz="0" w:space="0" w:color="auto"/>
            <w:right w:val="none" w:sz="0" w:space="0" w:color="auto"/>
          </w:divBdr>
        </w:div>
        <w:div w:id="2146508478">
          <w:marLeft w:val="0"/>
          <w:marRight w:val="0"/>
          <w:marTop w:val="0"/>
          <w:marBottom w:val="0"/>
          <w:divBdr>
            <w:top w:val="none" w:sz="0" w:space="0" w:color="auto"/>
            <w:left w:val="none" w:sz="0" w:space="0" w:color="auto"/>
            <w:bottom w:val="none" w:sz="0" w:space="0" w:color="auto"/>
            <w:right w:val="none" w:sz="0" w:space="0" w:color="auto"/>
          </w:divBdr>
        </w:div>
        <w:div w:id="1714571218">
          <w:marLeft w:val="0"/>
          <w:marRight w:val="0"/>
          <w:marTop w:val="0"/>
          <w:marBottom w:val="0"/>
          <w:divBdr>
            <w:top w:val="none" w:sz="0" w:space="0" w:color="auto"/>
            <w:left w:val="none" w:sz="0" w:space="0" w:color="auto"/>
            <w:bottom w:val="none" w:sz="0" w:space="0" w:color="auto"/>
            <w:right w:val="none" w:sz="0" w:space="0" w:color="auto"/>
          </w:divBdr>
        </w:div>
        <w:div w:id="1573739268">
          <w:marLeft w:val="0"/>
          <w:marRight w:val="0"/>
          <w:marTop w:val="0"/>
          <w:marBottom w:val="0"/>
          <w:divBdr>
            <w:top w:val="none" w:sz="0" w:space="0" w:color="auto"/>
            <w:left w:val="none" w:sz="0" w:space="0" w:color="auto"/>
            <w:bottom w:val="none" w:sz="0" w:space="0" w:color="auto"/>
            <w:right w:val="none" w:sz="0" w:space="0" w:color="auto"/>
          </w:divBdr>
        </w:div>
        <w:div w:id="1125194834">
          <w:marLeft w:val="0"/>
          <w:marRight w:val="0"/>
          <w:marTop w:val="0"/>
          <w:marBottom w:val="0"/>
          <w:divBdr>
            <w:top w:val="none" w:sz="0" w:space="0" w:color="auto"/>
            <w:left w:val="none" w:sz="0" w:space="0" w:color="auto"/>
            <w:bottom w:val="none" w:sz="0" w:space="0" w:color="auto"/>
            <w:right w:val="none" w:sz="0" w:space="0" w:color="auto"/>
          </w:divBdr>
        </w:div>
        <w:div w:id="1992632458">
          <w:marLeft w:val="0"/>
          <w:marRight w:val="0"/>
          <w:marTop w:val="0"/>
          <w:marBottom w:val="0"/>
          <w:divBdr>
            <w:top w:val="none" w:sz="0" w:space="0" w:color="auto"/>
            <w:left w:val="none" w:sz="0" w:space="0" w:color="auto"/>
            <w:bottom w:val="none" w:sz="0" w:space="0" w:color="auto"/>
            <w:right w:val="none" w:sz="0" w:space="0" w:color="auto"/>
          </w:divBdr>
        </w:div>
        <w:div w:id="1052775500">
          <w:marLeft w:val="0"/>
          <w:marRight w:val="0"/>
          <w:marTop w:val="0"/>
          <w:marBottom w:val="0"/>
          <w:divBdr>
            <w:top w:val="none" w:sz="0" w:space="0" w:color="auto"/>
            <w:left w:val="none" w:sz="0" w:space="0" w:color="auto"/>
            <w:bottom w:val="none" w:sz="0" w:space="0" w:color="auto"/>
            <w:right w:val="none" w:sz="0" w:space="0" w:color="auto"/>
          </w:divBdr>
        </w:div>
        <w:div w:id="820931069">
          <w:marLeft w:val="0"/>
          <w:marRight w:val="0"/>
          <w:marTop w:val="0"/>
          <w:marBottom w:val="0"/>
          <w:divBdr>
            <w:top w:val="none" w:sz="0" w:space="0" w:color="auto"/>
            <w:left w:val="none" w:sz="0" w:space="0" w:color="auto"/>
            <w:bottom w:val="none" w:sz="0" w:space="0" w:color="auto"/>
            <w:right w:val="none" w:sz="0" w:space="0" w:color="auto"/>
          </w:divBdr>
        </w:div>
        <w:div w:id="893614073">
          <w:marLeft w:val="0"/>
          <w:marRight w:val="0"/>
          <w:marTop w:val="0"/>
          <w:marBottom w:val="0"/>
          <w:divBdr>
            <w:top w:val="none" w:sz="0" w:space="0" w:color="auto"/>
            <w:left w:val="none" w:sz="0" w:space="0" w:color="auto"/>
            <w:bottom w:val="none" w:sz="0" w:space="0" w:color="auto"/>
            <w:right w:val="none" w:sz="0" w:space="0" w:color="auto"/>
          </w:divBdr>
        </w:div>
        <w:div w:id="657196163">
          <w:marLeft w:val="0"/>
          <w:marRight w:val="0"/>
          <w:marTop w:val="0"/>
          <w:marBottom w:val="0"/>
          <w:divBdr>
            <w:top w:val="none" w:sz="0" w:space="0" w:color="auto"/>
            <w:left w:val="none" w:sz="0" w:space="0" w:color="auto"/>
            <w:bottom w:val="none" w:sz="0" w:space="0" w:color="auto"/>
            <w:right w:val="none" w:sz="0" w:space="0" w:color="auto"/>
          </w:divBdr>
        </w:div>
        <w:div w:id="631252234">
          <w:marLeft w:val="0"/>
          <w:marRight w:val="0"/>
          <w:marTop w:val="0"/>
          <w:marBottom w:val="0"/>
          <w:divBdr>
            <w:top w:val="none" w:sz="0" w:space="0" w:color="auto"/>
            <w:left w:val="none" w:sz="0" w:space="0" w:color="auto"/>
            <w:bottom w:val="none" w:sz="0" w:space="0" w:color="auto"/>
            <w:right w:val="none" w:sz="0" w:space="0" w:color="auto"/>
          </w:divBdr>
        </w:div>
        <w:div w:id="135606224">
          <w:marLeft w:val="0"/>
          <w:marRight w:val="0"/>
          <w:marTop w:val="0"/>
          <w:marBottom w:val="0"/>
          <w:divBdr>
            <w:top w:val="none" w:sz="0" w:space="0" w:color="auto"/>
            <w:left w:val="none" w:sz="0" w:space="0" w:color="auto"/>
            <w:bottom w:val="none" w:sz="0" w:space="0" w:color="auto"/>
            <w:right w:val="none" w:sz="0" w:space="0" w:color="auto"/>
          </w:divBdr>
        </w:div>
        <w:div w:id="1364793984">
          <w:marLeft w:val="0"/>
          <w:marRight w:val="0"/>
          <w:marTop w:val="0"/>
          <w:marBottom w:val="0"/>
          <w:divBdr>
            <w:top w:val="none" w:sz="0" w:space="0" w:color="auto"/>
            <w:left w:val="none" w:sz="0" w:space="0" w:color="auto"/>
            <w:bottom w:val="none" w:sz="0" w:space="0" w:color="auto"/>
            <w:right w:val="none" w:sz="0" w:space="0" w:color="auto"/>
          </w:divBdr>
        </w:div>
        <w:div w:id="992173666">
          <w:marLeft w:val="0"/>
          <w:marRight w:val="0"/>
          <w:marTop w:val="0"/>
          <w:marBottom w:val="0"/>
          <w:divBdr>
            <w:top w:val="none" w:sz="0" w:space="0" w:color="auto"/>
            <w:left w:val="none" w:sz="0" w:space="0" w:color="auto"/>
            <w:bottom w:val="none" w:sz="0" w:space="0" w:color="auto"/>
            <w:right w:val="none" w:sz="0" w:space="0" w:color="auto"/>
          </w:divBdr>
        </w:div>
        <w:div w:id="2032026043">
          <w:marLeft w:val="0"/>
          <w:marRight w:val="0"/>
          <w:marTop w:val="0"/>
          <w:marBottom w:val="0"/>
          <w:divBdr>
            <w:top w:val="none" w:sz="0" w:space="0" w:color="auto"/>
            <w:left w:val="none" w:sz="0" w:space="0" w:color="auto"/>
            <w:bottom w:val="none" w:sz="0" w:space="0" w:color="auto"/>
            <w:right w:val="none" w:sz="0" w:space="0" w:color="auto"/>
          </w:divBdr>
        </w:div>
        <w:div w:id="1343168179">
          <w:marLeft w:val="0"/>
          <w:marRight w:val="0"/>
          <w:marTop w:val="0"/>
          <w:marBottom w:val="0"/>
          <w:divBdr>
            <w:top w:val="none" w:sz="0" w:space="0" w:color="auto"/>
            <w:left w:val="none" w:sz="0" w:space="0" w:color="auto"/>
            <w:bottom w:val="none" w:sz="0" w:space="0" w:color="auto"/>
            <w:right w:val="none" w:sz="0" w:space="0" w:color="auto"/>
          </w:divBdr>
        </w:div>
        <w:div w:id="1464620981">
          <w:marLeft w:val="0"/>
          <w:marRight w:val="0"/>
          <w:marTop w:val="0"/>
          <w:marBottom w:val="0"/>
          <w:divBdr>
            <w:top w:val="none" w:sz="0" w:space="0" w:color="auto"/>
            <w:left w:val="none" w:sz="0" w:space="0" w:color="auto"/>
            <w:bottom w:val="none" w:sz="0" w:space="0" w:color="auto"/>
            <w:right w:val="none" w:sz="0" w:space="0" w:color="auto"/>
          </w:divBdr>
        </w:div>
        <w:div w:id="1665476933">
          <w:marLeft w:val="0"/>
          <w:marRight w:val="0"/>
          <w:marTop w:val="0"/>
          <w:marBottom w:val="0"/>
          <w:divBdr>
            <w:top w:val="none" w:sz="0" w:space="0" w:color="auto"/>
            <w:left w:val="none" w:sz="0" w:space="0" w:color="auto"/>
            <w:bottom w:val="none" w:sz="0" w:space="0" w:color="auto"/>
            <w:right w:val="none" w:sz="0" w:space="0" w:color="auto"/>
          </w:divBdr>
        </w:div>
        <w:div w:id="1281840244">
          <w:marLeft w:val="0"/>
          <w:marRight w:val="0"/>
          <w:marTop w:val="0"/>
          <w:marBottom w:val="0"/>
          <w:divBdr>
            <w:top w:val="none" w:sz="0" w:space="0" w:color="auto"/>
            <w:left w:val="none" w:sz="0" w:space="0" w:color="auto"/>
            <w:bottom w:val="none" w:sz="0" w:space="0" w:color="auto"/>
            <w:right w:val="none" w:sz="0" w:space="0" w:color="auto"/>
          </w:divBdr>
        </w:div>
        <w:div w:id="148136952">
          <w:marLeft w:val="0"/>
          <w:marRight w:val="0"/>
          <w:marTop w:val="0"/>
          <w:marBottom w:val="0"/>
          <w:divBdr>
            <w:top w:val="none" w:sz="0" w:space="0" w:color="auto"/>
            <w:left w:val="none" w:sz="0" w:space="0" w:color="auto"/>
            <w:bottom w:val="none" w:sz="0" w:space="0" w:color="auto"/>
            <w:right w:val="none" w:sz="0" w:space="0" w:color="auto"/>
          </w:divBdr>
        </w:div>
        <w:div w:id="1032614972">
          <w:marLeft w:val="0"/>
          <w:marRight w:val="0"/>
          <w:marTop w:val="0"/>
          <w:marBottom w:val="0"/>
          <w:divBdr>
            <w:top w:val="none" w:sz="0" w:space="0" w:color="auto"/>
            <w:left w:val="none" w:sz="0" w:space="0" w:color="auto"/>
            <w:bottom w:val="none" w:sz="0" w:space="0" w:color="auto"/>
            <w:right w:val="none" w:sz="0" w:space="0" w:color="auto"/>
          </w:divBdr>
        </w:div>
        <w:div w:id="1234120385">
          <w:marLeft w:val="0"/>
          <w:marRight w:val="0"/>
          <w:marTop w:val="0"/>
          <w:marBottom w:val="0"/>
          <w:divBdr>
            <w:top w:val="none" w:sz="0" w:space="0" w:color="auto"/>
            <w:left w:val="none" w:sz="0" w:space="0" w:color="auto"/>
            <w:bottom w:val="none" w:sz="0" w:space="0" w:color="auto"/>
            <w:right w:val="none" w:sz="0" w:space="0" w:color="auto"/>
          </w:divBdr>
        </w:div>
        <w:div w:id="1187519724">
          <w:marLeft w:val="0"/>
          <w:marRight w:val="0"/>
          <w:marTop w:val="0"/>
          <w:marBottom w:val="0"/>
          <w:divBdr>
            <w:top w:val="none" w:sz="0" w:space="0" w:color="auto"/>
            <w:left w:val="none" w:sz="0" w:space="0" w:color="auto"/>
            <w:bottom w:val="none" w:sz="0" w:space="0" w:color="auto"/>
            <w:right w:val="none" w:sz="0" w:space="0" w:color="auto"/>
          </w:divBdr>
        </w:div>
        <w:div w:id="368073324">
          <w:marLeft w:val="0"/>
          <w:marRight w:val="0"/>
          <w:marTop w:val="0"/>
          <w:marBottom w:val="0"/>
          <w:divBdr>
            <w:top w:val="none" w:sz="0" w:space="0" w:color="auto"/>
            <w:left w:val="none" w:sz="0" w:space="0" w:color="auto"/>
            <w:bottom w:val="none" w:sz="0" w:space="0" w:color="auto"/>
            <w:right w:val="none" w:sz="0" w:space="0" w:color="auto"/>
          </w:divBdr>
        </w:div>
        <w:div w:id="1913420840">
          <w:marLeft w:val="0"/>
          <w:marRight w:val="0"/>
          <w:marTop w:val="0"/>
          <w:marBottom w:val="0"/>
          <w:divBdr>
            <w:top w:val="none" w:sz="0" w:space="0" w:color="auto"/>
            <w:left w:val="none" w:sz="0" w:space="0" w:color="auto"/>
            <w:bottom w:val="none" w:sz="0" w:space="0" w:color="auto"/>
            <w:right w:val="none" w:sz="0" w:space="0" w:color="auto"/>
          </w:divBdr>
        </w:div>
        <w:div w:id="1047726592">
          <w:marLeft w:val="0"/>
          <w:marRight w:val="0"/>
          <w:marTop w:val="0"/>
          <w:marBottom w:val="0"/>
          <w:divBdr>
            <w:top w:val="none" w:sz="0" w:space="0" w:color="auto"/>
            <w:left w:val="none" w:sz="0" w:space="0" w:color="auto"/>
            <w:bottom w:val="none" w:sz="0" w:space="0" w:color="auto"/>
            <w:right w:val="none" w:sz="0" w:space="0" w:color="auto"/>
          </w:divBdr>
        </w:div>
        <w:div w:id="795566035">
          <w:marLeft w:val="0"/>
          <w:marRight w:val="0"/>
          <w:marTop w:val="0"/>
          <w:marBottom w:val="0"/>
          <w:divBdr>
            <w:top w:val="none" w:sz="0" w:space="0" w:color="auto"/>
            <w:left w:val="none" w:sz="0" w:space="0" w:color="auto"/>
            <w:bottom w:val="none" w:sz="0" w:space="0" w:color="auto"/>
            <w:right w:val="none" w:sz="0" w:space="0" w:color="auto"/>
          </w:divBdr>
        </w:div>
        <w:div w:id="1257325529">
          <w:marLeft w:val="0"/>
          <w:marRight w:val="0"/>
          <w:marTop w:val="0"/>
          <w:marBottom w:val="0"/>
          <w:divBdr>
            <w:top w:val="none" w:sz="0" w:space="0" w:color="auto"/>
            <w:left w:val="none" w:sz="0" w:space="0" w:color="auto"/>
            <w:bottom w:val="none" w:sz="0" w:space="0" w:color="auto"/>
            <w:right w:val="none" w:sz="0" w:space="0" w:color="auto"/>
          </w:divBdr>
        </w:div>
        <w:div w:id="2077626313">
          <w:marLeft w:val="0"/>
          <w:marRight w:val="0"/>
          <w:marTop w:val="0"/>
          <w:marBottom w:val="0"/>
          <w:divBdr>
            <w:top w:val="none" w:sz="0" w:space="0" w:color="auto"/>
            <w:left w:val="none" w:sz="0" w:space="0" w:color="auto"/>
            <w:bottom w:val="none" w:sz="0" w:space="0" w:color="auto"/>
            <w:right w:val="none" w:sz="0" w:space="0" w:color="auto"/>
          </w:divBdr>
        </w:div>
        <w:div w:id="811871344">
          <w:marLeft w:val="0"/>
          <w:marRight w:val="0"/>
          <w:marTop w:val="0"/>
          <w:marBottom w:val="0"/>
          <w:divBdr>
            <w:top w:val="none" w:sz="0" w:space="0" w:color="auto"/>
            <w:left w:val="none" w:sz="0" w:space="0" w:color="auto"/>
            <w:bottom w:val="none" w:sz="0" w:space="0" w:color="auto"/>
            <w:right w:val="none" w:sz="0" w:space="0" w:color="auto"/>
          </w:divBdr>
        </w:div>
        <w:div w:id="1509366112">
          <w:marLeft w:val="0"/>
          <w:marRight w:val="0"/>
          <w:marTop w:val="0"/>
          <w:marBottom w:val="0"/>
          <w:divBdr>
            <w:top w:val="none" w:sz="0" w:space="0" w:color="auto"/>
            <w:left w:val="none" w:sz="0" w:space="0" w:color="auto"/>
            <w:bottom w:val="none" w:sz="0" w:space="0" w:color="auto"/>
            <w:right w:val="none" w:sz="0" w:space="0" w:color="auto"/>
          </w:divBdr>
        </w:div>
        <w:div w:id="119690009">
          <w:marLeft w:val="0"/>
          <w:marRight w:val="0"/>
          <w:marTop w:val="0"/>
          <w:marBottom w:val="0"/>
          <w:divBdr>
            <w:top w:val="none" w:sz="0" w:space="0" w:color="auto"/>
            <w:left w:val="none" w:sz="0" w:space="0" w:color="auto"/>
            <w:bottom w:val="none" w:sz="0" w:space="0" w:color="auto"/>
            <w:right w:val="none" w:sz="0" w:space="0" w:color="auto"/>
          </w:divBdr>
        </w:div>
        <w:div w:id="2141725669">
          <w:marLeft w:val="0"/>
          <w:marRight w:val="0"/>
          <w:marTop w:val="0"/>
          <w:marBottom w:val="0"/>
          <w:divBdr>
            <w:top w:val="none" w:sz="0" w:space="0" w:color="auto"/>
            <w:left w:val="none" w:sz="0" w:space="0" w:color="auto"/>
            <w:bottom w:val="none" w:sz="0" w:space="0" w:color="auto"/>
            <w:right w:val="none" w:sz="0" w:space="0" w:color="auto"/>
          </w:divBdr>
        </w:div>
        <w:div w:id="419453235">
          <w:marLeft w:val="0"/>
          <w:marRight w:val="0"/>
          <w:marTop w:val="0"/>
          <w:marBottom w:val="0"/>
          <w:divBdr>
            <w:top w:val="none" w:sz="0" w:space="0" w:color="auto"/>
            <w:left w:val="none" w:sz="0" w:space="0" w:color="auto"/>
            <w:bottom w:val="none" w:sz="0" w:space="0" w:color="auto"/>
            <w:right w:val="none" w:sz="0" w:space="0" w:color="auto"/>
          </w:divBdr>
        </w:div>
        <w:div w:id="551967447">
          <w:marLeft w:val="0"/>
          <w:marRight w:val="0"/>
          <w:marTop w:val="0"/>
          <w:marBottom w:val="0"/>
          <w:divBdr>
            <w:top w:val="none" w:sz="0" w:space="0" w:color="auto"/>
            <w:left w:val="none" w:sz="0" w:space="0" w:color="auto"/>
            <w:bottom w:val="none" w:sz="0" w:space="0" w:color="auto"/>
            <w:right w:val="none" w:sz="0" w:space="0" w:color="auto"/>
          </w:divBdr>
        </w:div>
        <w:div w:id="2081711461">
          <w:marLeft w:val="0"/>
          <w:marRight w:val="0"/>
          <w:marTop w:val="0"/>
          <w:marBottom w:val="0"/>
          <w:divBdr>
            <w:top w:val="none" w:sz="0" w:space="0" w:color="auto"/>
            <w:left w:val="none" w:sz="0" w:space="0" w:color="auto"/>
            <w:bottom w:val="none" w:sz="0" w:space="0" w:color="auto"/>
            <w:right w:val="none" w:sz="0" w:space="0" w:color="auto"/>
          </w:divBdr>
        </w:div>
        <w:div w:id="24525572">
          <w:marLeft w:val="0"/>
          <w:marRight w:val="0"/>
          <w:marTop w:val="0"/>
          <w:marBottom w:val="0"/>
          <w:divBdr>
            <w:top w:val="none" w:sz="0" w:space="0" w:color="auto"/>
            <w:left w:val="none" w:sz="0" w:space="0" w:color="auto"/>
            <w:bottom w:val="none" w:sz="0" w:space="0" w:color="auto"/>
            <w:right w:val="none" w:sz="0" w:space="0" w:color="auto"/>
          </w:divBdr>
        </w:div>
        <w:div w:id="427772199">
          <w:marLeft w:val="0"/>
          <w:marRight w:val="0"/>
          <w:marTop w:val="0"/>
          <w:marBottom w:val="0"/>
          <w:divBdr>
            <w:top w:val="none" w:sz="0" w:space="0" w:color="auto"/>
            <w:left w:val="none" w:sz="0" w:space="0" w:color="auto"/>
            <w:bottom w:val="none" w:sz="0" w:space="0" w:color="auto"/>
            <w:right w:val="none" w:sz="0" w:space="0" w:color="auto"/>
          </w:divBdr>
        </w:div>
        <w:div w:id="1788042544">
          <w:marLeft w:val="0"/>
          <w:marRight w:val="0"/>
          <w:marTop w:val="0"/>
          <w:marBottom w:val="0"/>
          <w:divBdr>
            <w:top w:val="none" w:sz="0" w:space="0" w:color="auto"/>
            <w:left w:val="none" w:sz="0" w:space="0" w:color="auto"/>
            <w:bottom w:val="none" w:sz="0" w:space="0" w:color="auto"/>
            <w:right w:val="none" w:sz="0" w:space="0" w:color="auto"/>
          </w:divBdr>
        </w:div>
        <w:div w:id="255598719">
          <w:marLeft w:val="0"/>
          <w:marRight w:val="0"/>
          <w:marTop w:val="0"/>
          <w:marBottom w:val="0"/>
          <w:divBdr>
            <w:top w:val="none" w:sz="0" w:space="0" w:color="auto"/>
            <w:left w:val="none" w:sz="0" w:space="0" w:color="auto"/>
            <w:bottom w:val="none" w:sz="0" w:space="0" w:color="auto"/>
            <w:right w:val="none" w:sz="0" w:space="0" w:color="auto"/>
          </w:divBdr>
        </w:div>
        <w:div w:id="887381857">
          <w:marLeft w:val="0"/>
          <w:marRight w:val="0"/>
          <w:marTop w:val="0"/>
          <w:marBottom w:val="0"/>
          <w:divBdr>
            <w:top w:val="none" w:sz="0" w:space="0" w:color="auto"/>
            <w:left w:val="none" w:sz="0" w:space="0" w:color="auto"/>
            <w:bottom w:val="none" w:sz="0" w:space="0" w:color="auto"/>
            <w:right w:val="none" w:sz="0" w:space="0" w:color="auto"/>
          </w:divBdr>
        </w:div>
        <w:div w:id="1124882089">
          <w:marLeft w:val="0"/>
          <w:marRight w:val="0"/>
          <w:marTop w:val="0"/>
          <w:marBottom w:val="0"/>
          <w:divBdr>
            <w:top w:val="none" w:sz="0" w:space="0" w:color="auto"/>
            <w:left w:val="none" w:sz="0" w:space="0" w:color="auto"/>
            <w:bottom w:val="none" w:sz="0" w:space="0" w:color="auto"/>
            <w:right w:val="none" w:sz="0" w:space="0" w:color="auto"/>
          </w:divBdr>
        </w:div>
        <w:div w:id="568149030">
          <w:marLeft w:val="0"/>
          <w:marRight w:val="0"/>
          <w:marTop w:val="0"/>
          <w:marBottom w:val="0"/>
          <w:divBdr>
            <w:top w:val="none" w:sz="0" w:space="0" w:color="auto"/>
            <w:left w:val="none" w:sz="0" w:space="0" w:color="auto"/>
            <w:bottom w:val="none" w:sz="0" w:space="0" w:color="auto"/>
            <w:right w:val="none" w:sz="0" w:space="0" w:color="auto"/>
          </w:divBdr>
        </w:div>
        <w:div w:id="1896502760">
          <w:marLeft w:val="0"/>
          <w:marRight w:val="0"/>
          <w:marTop w:val="0"/>
          <w:marBottom w:val="0"/>
          <w:divBdr>
            <w:top w:val="none" w:sz="0" w:space="0" w:color="auto"/>
            <w:left w:val="none" w:sz="0" w:space="0" w:color="auto"/>
            <w:bottom w:val="none" w:sz="0" w:space="0" w:color="auto"/>
            <w:right w:val="none" w:sz="0" w:space="0" w:color="auto"/>
          </w:divBdr>
        </w:div>
        <w:div w:id="894780736">
          <w:marLeft w:val="0"/>
          <w:marRight w:val="0"/>
          <w:marTop w:val="0"/>
          <w:marBottom w:val="0"/>
          <w:divBdr>
            <w:top w:val="none" w:sz="0" w:space="0" w:color="auto"/>
            <w:left w:val="none" w:sz="0" w:space="0" w:color="auto"/>
            <w:bottom w:val="none" w:sz="0" w:space="0" w:color="auto"/>
            <w:right w:val="none" w:sz="0" w:space="0" w:color="auto"/>
          </w:divBdr>
        </w:div>
        <w:div w:id="1303922818">
          <w:marLeft w:val="0"/>
          <w:marRight w:val="0"/>
          <w:marTop w:val="0"/>
          <w:marBottom w:val="0"/>
          <w:divBdr>
            <w:top w:val="none" w:sz="0" w:space="0" w:color="auto"/>
            <w:left w:val="none" w:sz="0" w:space="0" w:color="auto"/>
            <w:bottom w:val="none" w:sz="0" w:space="0" w:color="auto"/>
            <w:right w:val="none" w:sz="0" w:space="0" w:color="auto"/>
          </w:divBdr>
        </w:div>
        <w:div w:id="961812304">
          <w:marLeft w:val="0"/>
          <w:marRight w:val="0"/>
          <w:marTop w:val="0"/>
          <w:marBottom w:val="0"/>
          <w:divBdr>
            <w:top w:val="none" w:sz="0" w:space="0" w:color="auto"/>
            <w:left w:val="none" w:sz="0" w:space="0" w:color="auto"/>
            <w:bottom w:val="none" w:sz="0" w:space="0" w:color="auto"/>
            <w:right w:val="none" w:sz="0" w:space="0" w:color="auto"/>
          </w:divBdr>
        </w:div>
        <w:div w:id="1934970911">
          <w:marLeft w:val="0"/>
          <w:marRight w:val="0"/>
          <w:marTop w:val="0"/>
          <w:marBottom w:val="0"/>
          <w:divBdr>
            <w:top w:val="none" w:sz="0" w:space="0" w:color="auto"/>
            <w:left w:val="none" w:sz="0" w:space="0" w:color="auto"/>
            <w:bottom w:val="none" w:sz="0" w:space="0" w:color="auto"/>
            <w:right w:val="none" w:sz="0" w:space="0" w:color="auto"/>
          </w:divBdr>
        </w:div>
        <w:div w:id="1504391450">
          <w:marLeft w:val="0"/>
          <w:marRight w:val="0"/>
          <w:marTop w:val="0"/>
          <w:marBottom w:val="0"/>
          <w:divBdr>
            <w:top w:val="none" w:sz="0" w:space="0" w:color="auto"/>
            <w:left w:val="none" w:sz="0" w:space="0" w:color="auto"/>
            <w:bottom w:val="none" w:sz="0" w:space="0" w:color="auto"/>
            <w:right w:val="none" w:sz="0" w:space="0" w:color="auto"/>
          </w:divBdr>
        </w:div>
        <w:div w:id="1539857025">
          <w:marLeft w:val="0"/>
          <w:marRight w:val="0"/>
          <w:marTop w:val="0"/>
          <w:marBottom w:val="0"/>
          <w:divBdr>
            <w:top w:val="none" w:sz="0" w:space="0" w:color="auto"/>
            <w:left w:val="none" w:sz="0" w:space="0" w:color="auto"/>
            <w:bottom w:val="none" w:sz="0" w:space="0" w:color="auto"/>
            <w:right w:val="none" w:sz="0" w:space="0" w:color="auto"/>
          </w:divBdr>
        </w:div>
        <w:div w:id="496656599">
          <w:marLeft w:val="0"/>
          <w:marRight w:val="0"/>
          <w:marTop w:val="0"/>
          <w:marBottom w:val="0"/>
          <w:divBdr>
            <w:top w:val="none" w:sz="0" w:space="0" w:color="auto"/>
            <w:left w:val="none" w:sz="0" w:space="0" w:color="auto"/>
            <w:bottom w:val="none" w:sz="0" w:space="0" w:color="auto"/>
            <w:right w:val="none" w:sz="0" w:space="0" w:color="auto"/>
          </w:divBdr>
        </w:div>
        <w:div w:id="712852340">
          <w:marLeft w:val="0"/>
          <w:marRight w:val="0"/>
          <w:marTop w:val="0"/>
          <w:marBottom w:val="0"/>
          <w:divBdr>
            <w:top w:val="none" w:sz="0" w:space="0" w:color="auto"/>
            <w:left w:val="none" w:sz="0" w:space="0" w:color="auto"/>
            <w:bottom w:val="none" w:sz="0" w:space="0" w:color="auto"/>
            <w:right w:val="none" w:sz="0" w:space="0" w:color="auto"/>
          </w:divBdr>
        </w:div>
        <w:div w:id="1355961997">
          <w:marLeft w:val="0"/>
          <w:marRight w:val="0"/>
          <w:marTop w:val="0"/>
          <w:marBottom w:val="0"/>
          <w:divBdr>
            <w:top w:val="none" w:sz="0" w:space="0" w:color="auto"/>
            <w:left w:val="none" w:sz="0" w:space="0" w:color="auto"/>
            <w:bottom w:val="none" w:sz="0" w:space="0" w:color="auto"/>
            <w:right w:val="none" w:sz="0" w:space="0" w:color="auto"/>
          </w:divBdr>
        </w:div>
        <w:div w:id="1950164181">
          <w:marLeft w:val="0"/>
          <w:marRight w:val="0"/>
          <w:marTop w:val="0"/>
          <w:marBottom w:val="0"/>
          <w:divBdr>
            <w:top w:val="none" w:sz="0" w:space="0" w:color="auto"/>
            <w:left w:val="none" w:sz="0" w:space="0" w:color="auto"/>
            <w:bottom w:val="none" w:sz="0" w:space="0" w:color="auto"/>
            <w:right w:val="none" w:sz="0" w:space="0" w:color="auto"/>
          </w:divBdr>
        </w:div>
        <w:div w:id="490563951">
          <w:marLeft w:val="0"/>
          <w:marRight w:val="0"/>
          <w:marTop w:val="0"/>
          <w:marBottom w:val="0"/>
          <w:divBdr>
            <w:top w:val="none" w:sz="0" w:space="0" w:color="auto"/>
            <w:left w:val="none" w:sz="0" w:space="0" w:color="auto"/>
            <w:bottom w:val="none" w:sz="0" w:space="0" w:color="auto"/>
            <w:right w:val="none" w:sz="0" w:space="0" w:color="auto"/>
          </w:divBdr>
        </w:div>
        <w:div w:id="2054227188">
          <w:marLeft w:val="0"/>
          <w:marRight w:val="0"/>
          <w:marTop w:val="0"/>
          <w:marBottom w:val="0"/>
          <w:divBdr>
            <w:top w:val="none" w:sz="0" w:space="0" w:color="auto"/>
            <w:left w:val="none" w:sz="0" w:space="0" w:color="auto"/>
            <w:bottom w:val="none" w:sz="0" w:space="0" w:color="auto"/>
            <w:right w:val="none" w:sz="0" w:space="0" w:color="auto"/>
          </w:divBdr>
        </w:div>
        <w:div w:id="2143573364">
          <w:marLeft w:val="0"/>
          <w:marRight w:val="0"/>
          <w:marTop w:val="0"/>
          <w:marBottom w:val="0"/>
          <w:divBdr>
            <w:top w:val="none" w:sz="0" w:space="0" w:color="auto"/>
            <w:left w:val="none" w:sz="0" w:space="0" w:color="auto"/>
            <w:bottom w:val="none" w:sz="0" w:space="0" w:color="auto"/>
            <w:right w:val="none" w:sz="0" w:space="0" w:color="auto"/>
          </w:divBdr>
        </w:div>
        <w:div w:id="1994750339">
          <w:marLeft w:val="0"/>
          <w:marRight w:val="0"/>
          <w:marTop w:val="0"/>
          <w:marBottom w:val="0"/>
          <w:divBdr>
            <w:top w:val="none" w:sz="0" w:space="0" w:color="auto"/>
            <w:left w:val="none" w:sz="0" w:space="0" w:color="auto"/>
            <w:bottom w:val="none" w:sz="0" w:space="0" w:color="auto"/>
            <w:right w:val="none" w:sz="0" w:space="0" w:color="auto"/>
          </w:divBdr>
        </w:div>
        <w:div w:id="1342317077">
          <w:marLeft w:val="0"/>
          <w:marRight w:val="0"/>
          <w:marTop w:val="0"/>
          <w:marBottom w:val="0"/>
          <w:divBdr>
            <w:top w:val="none" w:sz="0" w:space="0" w:color="auto"/>
            <w:left w:val="none" w:sz="0" w:space="0" w:color="auto"/>
            <w:bottom w:val="none" w:sz="0" w:space="0" w:color="auto"/>
            <w:right w:val="none" w:sz="0" w:space="0" w:color="auto"/>
          </w:divBdr>
        </w:div>
        <w:div w:id="333192225">
          <w:marLeft w:val="0"/>
          <w:marRight w:val="0"/>
          <w:marTop w:val="0"/>
          <w:marBottom w:val="0"/>
          <w:divBdr>
            <w:top w:val="none" w:sz="0" w:space="0" w:color="auto"/>
            <w:left w:val="none" w:sz="0" w:space="0" w:color="auto"/>
            <w:bottom w:val="none" w:sz="0" w:space="0" w:color="auto"/>
            <w:right w:val="none" w:sz="0" w:space="0" w:color="auto"/>
          </w:divBdr>
        </w:div>
        <w:div w:id="821121976">
          <w:marLeft w:val="0"/>
          <w:marRight w:val="0"/>
          <w:marTop w:val="0"/>
          <w:marBottom w:val="0"/>
          <w:divBdr>
            <w:top w:val="none" w:sz="0" w:space="0" w:color="auto"/>
            <w:left w:val="none" w:sz="0" w:space="0" w:color="auto"/>
            <w:bottom w:val="none" w:sz="0" w:space="0" w:color="auto"/>
            <w:right w:val="none" w:sz="0" w:space="0" w:color="auto"/>
          </w:divBdr>
        </w:div>
        <w:div w:id="1769347860">
          <w:marLeft w:val="0"/>
          <w:marRight w:val="0"/>
          <w:marTop w:val="0"/>
          <w:marBottom w:val="0"/>
          <w:divBdr>
            <w:top w:val="none" w:sz="0" w:space="0" w:color="auto"/>
            <w:left w:val="none" w:sz="0" w:space="0" w:color="auto"/>
            <w:bottom w:val="none" w:sz="0" w:space="0" w:color="auto"/>
            <w:right w:val="none" w:sz="0" w:space="0" w:color="auto"/>
          </w:divBdr>
        </w:div>
        <w:div w:id="1693337317">
          <w:marLeft w:val="0"/>
          <w:marRight w:val="0"/>
          <w:marTop w:val="0"/>
          <w:marBottom w:val="0"/>
          <w:divBdr>
            <w:top w:val="none" w:sz="0" w:space="0" w:color="auto"/>
            <w:left w:val="none" w:sz="0" w:space="0" w:color="auto"/>
            <w:bottom w:val="none" w:sz="0" w:space="0" w:color="auto"/>
            <w:right w:val="none" w:sz="0" w:space="0" w:color="auto"/>
          </w:divBdr>
        </w:div>
        <w:div w:id="1667630289">
          <w:marLeft w:val="0"/>
          <w:marRight w:val="0"/>
          <w:marTop w:val="0"/>
          <w:marBottom w:val="0"/>
          <w:divBdr>
            <w:top w:val="none" w:sz="0" w:space="0" w:color="auto"/>
            <w:left w:val="none" w:sz="0" w:space="0" w:color="auto"/>
            <w:bottom w:val="none" w:sz="0" w:space="0" w:color="auto"/>
            <w:right w:val="none" w:sz="0" w:space="0" w:color="auto"/>
          </w:divBdr>
        </w:div>
        <w:div w:id="1065956210">
          <w:marLeft w:val="0"/>
          <w:marRight w:val="0"/>
          <w:marTop w:val="0"/>
          <w:marBottom w:val="0"/>
          <w:divBdr>
            <w:top w:val="none" w:sz="0" w:space="0" w:color="auto"/>
            <w:left w:val="none" w:sz="0" w:space="0" w:color="auto"/>
            <w:bottom w:val="none" w:sz="0" w:space="0" w:color="auto"/>
            <w:right w:val="none" w:sz="0" w:space="0" w:color="auto"/>
          </w:divBdr>
        </w:div>
        <w:div w:id="725296671">
          <w:marLeft w:val="0"/>
          <w:marRight w:val="0"/>
          <w:marTop w:val="0"/>
          <w:marBottom w:val="0"/>
          <w:divBdr>
            <w:top w:val="none" w:sz="0" w:space="0" w:color="auto"/>
            <w:left w:val="none" w:sz="0" w:space="0" w:color="auto"/>
            <w:bottom w:val="none" w:sz="0" w:space="0" w:color="auto"/>
            <w:right w:val="none" w:sz="0" w:space="0" w:color="auto"/>
          </w:divBdr>
        </w:div>
        <w:div w:id="321664335">
          <w:marLeft w:val="0"/>
          <w:marRight w:val="0"/>
          <w:marTop w:val="0"/>
          <w:marBottom w:val="0"/>
          <w:divBdr>
            <w:top w:val="none" w:sz="0" w:space="0" w:color="auto"/>
            <w:left w:val="none" w:sz="0" w:space="0" w:color="auto"/>
            <w:bottom w:val="none" w:sz="0" w:space="0" w:color="auto"/>
            <w:right w:val="none" w:sz="0" w:space="0" w:color="auto"/>
          </w:divBdr>
        </w:div>
        <w:div w:id="608587176">
          <w:marLeft w:val="0"/>
          <w:marRight w:val="0"/>
          <w:marTop w:val="0"/>
          <w:marBottom w:val="0"/>
          <w:divBdr>
            <w:top w:val="none" w:sz="0" w:space="0" w:color="auto"/>
            <w:left w:val="none" w:sz="0" w:space="0" w:color="auto"/>
            <w:bottom w:val="none" w:sz="0" w:space="0" w:color="auto"/>
            <w:right w:val="none" w:sz="0" w:space="0" w:color="auto"/>
          </w:divBdr>
        </w:div>
        <w:div w:id="952790147">
          <w:marLeft w:val="0"/>
          <w:marRight w:val="0"/>
          <w:marTop w:val="0"/>
          <w:marBottom w:val="0"/>
          <w:divBdr>
            <w:top w:val="none" w:sz="0" w:space="0" w:color="auto"/>
            <w:left w:val="none" w:sz="0" w:space="0" w:color="auto"/>
            <w:bottom w:val="none" w:sz="0" w:space="0" w:color="auto"/>
            <w:right w:val="none" w:sz="0" w:space="0" w:color="auto"/>
          </w:divBdr>
        </w:div>
        <w:div w:id="155077877">
          <w:marLeft w:val="0"/>
          <w:marRight w:val="0"/>
          <w:marTop w:val="0"/>
          <w:marBottom w:val="0"/>
          <w:divBdr>
            <w:top w:val="none" w:sz="0" w:space="0" w:color="auto"/>
            <w:left w:val="none" w:sz="0" w:space="0" w:color="auto"/>
            <w:bottom w:val="none" w:sz="0" w:space="0" w:color="auto"/>
            <w:right w:val="none" w:sz="0" w:space="0" w:color="auto"/>
          </w:divBdr>
        </w:div>
        <w:div w:id="1982421226">
          <w:marLeft w:val="0"/>
          <w:marRight w:val="0"/>
          <w:marTop w:val="0"/>
          <w:marBottom w:val="0"/>
          <w:divBdr>
            <w:top w:val="none" w:sz="0" w:space="0" w:color="auto"/>
            <w:left w:val="none" w:sz="0" w:space="0" w:color="auto"/>
            <w:bottom w:val="none" w:sz="0" w:space="0" w:color="auto"/>
            <w:right w:val="none" w:sz="0" w:space="0" w:color="auto"/>
          </w:divBdr>
        </w:div>
        <w:div w:id="1019700358">
          <w:marLeft w:val="0"/>
          <w:marRight w:val="0"/>
          <w:marTop w:val="0"/>
          <w:marBottom w:val="0"/>
          <w:divBdr>
            <w:top w:val="none" w:sz="0" w:space="0" w:color="auto"/>
            <w:left w:val="none" w:sz="0" w:space="0" w:color="auto"/>
            <w:bottom w:val="none" w:sz="0" w:space="0" w:color="auto"/>
            <w:right w:val="none" w:sz="0" w:space="0" w:color="auto"/>
          </w:divBdr>
        </w:div>
        <w:div w:id="269700788">
          <w:marLeft w:val="0"/>
          <w:marRight w:val="0"/>
          <w:marTop w:val="0"/>
          <w:marBottom w:val="0"/>
          <w:divBdr>
            <w:top w:val="none" w:sz="0" w:space="0" w:color="auto"/>
            <w:left w:val="none" w:sz="0" w:space="0" w:color="auto"/>
            <w:bottom w:val="none" w:sz="0" w:space="0" w:color="auto"/>
            <w:right w:val="none" w:sz="0" w:space="0" w:color="auto"/>
          </w:divBdr>
        </w:div>
        <w:div w:id="2097172320">
          <w:marLeft w:val="0"/>
          <w:marRight w:val="0"/>
          <w:marTop w:val="0"/>
          <w:marBottom w:val="0"/>
          <w:divBdr>
            <w:top w:val="none" w:sz="0" w:space="0" w:color="auto"/>
            <w:left w:val="none" w:sz="0" w:space="0" w:color="auto"/>
            <w:bottom w:val="none" w:sz="0" w:space="0" w:color="auto"/>
            <w:right w:val="none" w:sz="0" w:space="0" w:color="auto"/>
          </w:divBdr>
        </w:div>
        <w:div w:id="994720260">
          <w:marLeft w:val="0"/>
          <w:marRight w:val="0"/>
          <w:marTop w:val="0"/>
          <w:marBottom w:val="0"/>
          <w:divBdr>
            <w:top w:val="none" w:sz="0" w:space="0" w:color="auto"/>
            <w:left w:val="none" w:sz="0" w:space="0" w:color="auto"/>
            <w:bottom w:val="none" w:sz="0" w:space="0" w:color="auto"/>
            <w:right w:val="none" w:sz="0" w:space="0" w:color="auto"/>
          </w:divBdr>
        </w:div>
        <w:div w:id="1452357177">
          <w:marLeft w:val="0"/>
          <w:marRight w:val="0"/>
          <w:marTop w:val="0"/>
          <w:marBottom w:val="0"/>
          <w:divBdr>
            <w:top w:val="none" w:sz="0" w:space="0" w:color="auto"/>
            <w:left w:val="none" w:sz="0" w:space="0" w:color="auto"/>
            <w:bottom w:val="none" w:sz="0" w:space="0" w:color="auto"/>
            <w:right w:val="none" w:sz="0" w:space="0" w:color="auto"/>
          </w:divBdr>
        </w:div>
        <w:div w:id="826702531">
          <w:marLeft w:val="0"/>
          <w:marRight w:val="0"/>
          <w:marTop w:val="0"/>
          <w:marBottom w:val="0"/>
          <w:divBdr>
            <w:top w:val="none" w:sz="0" w:space="0" w:color="auto"/>
            <w:left w:val="none" w:sz="0" w:space="0" w:color="auto"/>
            <w:bottom w:val="none" w:sz="0" w:space="0" w:color="auto"/>
            <w:right w:val="none" w:sz="0" w:space="0" w:color="auto"/>
          </w:divBdr>
        </w:div>
        <w:div w:id="999456717">
          <w:marLeft w:val="0"/>
          <w:marRight w:val="0"/>
          <w:marTop w:val="0"/>
          <w:marBottom w:val="0"/>
          <w:divBdr>
            <w:top w:val="none" w:sz="0" w:space="0" w:color="auto"/>
            <w:left w:val="none" w:sz="0" w:space="0" w:color="auto"/>
            <w:bottom w:val="none" w:sz="0" w:space="0" w:color="auto"/>
            <w:right w:val="none" w:sz="0" w:space="0" w:color="auto"/>
          </w:divBdr>
        </w:div>
        <w:div w:id="264003778">
          <w:marLeft w:val="0"/>
          <w:marRight w:val="0"/>
          <w:marTop w:val="0"/>
          <w:marBottom w:val="0"/>
          <w:divBdr>
            <w:top w:val="none" w:sz="0" w:space="0" w:color="auto"/>
            <w:left w:val="none" w:sz="0" w:space="0" w:color="auto"/>
            <w:bottom w:val="none" w:sz="0" w:space="0" w:color="auto"/>
            <w:right w:val="none" w:sz="0" w:space="0" w:color="auto"/>
          </w:divBdr>
        </w:div>
        <w:div w:id="668337789">
          <w:marLeft w:val="0"/>
          <w:marRight w:val="0"/>
          <w:marTop w:val="0"/>
          <w:marBottom w:val="0"/>
          <w:divBdr>
            <w:top w:val="none" w:sz="0" w:space="0" w:color="auto"/>
            <w:left w:val="none" w:sz="0" w:space="0" w:color="auto"/>
            <w:bottom w:val="none" w:sz="0" w:space="0" w:color="auto"/>
            <w:right w:val="none" w:sz="0" w:space="0" w:color="auto"/>
          </w:divBdr>
        </w:div>
        <w:div w:id="1616475500">
          <w:marLeft w:val="0"/>
          <w:marRight w:val="0"/>
          <w:marTop w:val="0"/>
          <w:marBottom w:val="0"/>
          <w:divBdr>
            <w:top w:val="none" w:sz="0" w:space="0" w:color="auto"/>
            <w:left w:val="none" w:sz="0" w:space="0" w:color="auto"/>
            <w:bottom w:val="none" w:sz="0" w:space="0" w:color="auto"/>
            <w:right w:val="none" w:sz="0" w:space="0" w:color="auto"/>
          </w:divBdr>
        </w:div>
        <w:div w:id="1709065674">
          <w:marLeft w:val="0"/>
          <w:marRight w:val="0"/>
          <w:marTop w:val="0"/>
          <w:marBottom w:val="0"/>
          <w:divBdr>
            <w:top w:val="none" w:sz="0" w:space="0" w:color="auto"/>
            <w:left w:val="none" w:sz="0" w:space="0" w:color="auto"/>
            <w:bottom w:val="none" w:sz="0" w:space="0" w:color="auto"/>
            <w:right w:val="none" w:sz="0" w:space="0" w:color="auto"/>
          </w:divBdr>
        </w:div>
        <w:div w:id="46340758">
          <w:marLeft w:val="0"/>
          <w:marRight w:val="0"/>
          <w:marTop w:val="0"/>
          <w:marBottom w:val="0"/>
          <w:divBdr>
            <w:top w:val="none" w:sz="0" w:space="0" w:color="auto"/>
            <w:left w:val="none" w:sz="0" w:space="0" w:color="auto"/>
            <w:bottom w:val="none" w:sz="0" w:space="0" w:color="auto"/>
            <w:right w:val="none" w:sz="0" w:space="0" w:color="auto"/>
          </w:divBdr>
        </w:div>
        <w:div w:id="2049714845">
          <w:marLeft w:val="0"/>
          <w:marRight w:val="0"/>
          <w:marTop w:val="0"/>
          <w:marBottom w:val="0"/>
          <w:divBdr>
            <w:top w:val="none" w:sz="0" w:space="0" w:color="auto"/>
            <w:left w:val="none" w:sz="0" w:space="0" w:color="auto"/>
            <w:bottom w:val="none" w:sz="0" w:space="0" w:color="auto"/>
            <w:right w:val="none" w:sz="0" w:space="0" w:color="auto"/>
          </w:divBdr>
        </w:div>
        <w:div w:id="1659188462">
          <w:marLeft w:val="0"/>
          <w:marRight w:val="0"/>
          <w:marTop w:val="0"/>
          <w:marBottom w:val="0"/>
          <w:divBdr>
            <w:top w:val="none" w:sz="0" w:space="0" w:color="auto"/>
            <w:left w:val="none" w:sz="0" w:space="0" w:color="auto"/>
            <w:bottom w:val="none" w:sz="0" w:space="0" w:color="auto"/>
            <w:right w:val="none" w:sz="0" w:space="0" w:color="auto"/>
          </w:divBdr>
        </w:div>
        <w:div w:id="336659072">
          <w:marLeft w:val="0"/>
          <w:marRight w:val="0"/>
          <w:marTop w:val="0"/>
          <w:marBottom w:val="0"/>
          <w:divBdr>
            <w:top w:val="none" w:sz="0" w:space="0" w:color="auto"/>
            <w:left w:val="none" w:sz="0" w:space="0" w:color="auto"/>
            <w:bottom w:val="none" w:sz="0" w:space="0" w:color="auto"/>
            <w:right w:val="none" w:sz="0" w:space="0" w:color="auto"/>
          </w:divBdr>
        </w:div>
        <w:div w:id="1904565283">
          <w:marLeft w:val="0"/>
          <w:marRight w:val="0"/>
          <w:marTop w:val="0"/>
          <w:marBottom w:val="0"/>
          <w:divBdr>
            <w:top w:val="none" w:sz="0" w:space="0" w:color="auto"/>
            <w:left w:val="none" w:sz="0" w:space="0" w:color="auto"/>
            <w:bottom w:val="none" w:sz="0" w:space="0" w:color="auto"/>
            <w:right w:val="none" w:sz="0" w:space="0" w:color="auto"/>
          </w:divBdr>
        </w:div>
        <w:div w:id="1600482744">
          <w:marLeft w:val="0"/>
          <w:marRight w:val="0"/>
          <w:marTop w:val="0"/>
          <w:marBottom w:val="0"/>
          <w:divBdr>
            <w:top w:val="none" w:sz="0" w:space="0" w:color="auto"/>
            <w:left w:val="none" w:sz="0" w:space="0" w:color="auto"/>
            <w:bottom w:val="none" w:sz="0" w:space="0" w:color="auto"/>
            <w:right w:val="none" w:sz="0" w:space="0" w:color="auto"/>
          </w:divBdr>
        </w:div>
        <w:div w:id="1565218265">
          <w:marLeft w:val="0"/>
          <w:marRight w:val="0"/>
          <w:marTop w:val="0"/>
          <w:marBottom w:val="0"/>
          <w:divBdr>
            <w:top w:val="none" w:sz="0" w:space="0" w:color="auto"/>
            <w:left w:val="none" w:sz="0" w:space="0" w:color="auto"/>
            <w:bottom w:val="none" w:sz="0" w:space="0" w:color="auto"/>
            <w:right w:val="none" w:sz="0" w:space="0" w:color="auto"/>
          </w:divBdr>
        </w:div>
        <w:div w:id="266889776">
          <w:marLeft w:val="0"/>
          <w:marRight w:val="0"/>
          <w:marTop w:val="0"/>
          <w:marBottom w:val="0"/>
          <w:divBdr>
            <w:top w:val="none" w:sz="0" w:space="0" w:color="auto"/>
            <w:left w:val="none" w:sz="0" w:space="0" w:color="auto"/>
            <w:bottom w:val="none" w:sz="0" w:space="0" w:color="auto"/>
            <w:right w:val="none" w:sz="0" w:space="0" w:color="auto"/>
          </w:divBdr>
        </w:div>
        <w:div w:id="1629896295">
          <w:marLeft w:val="0"/>
          <w:marRight w:val="0"/>
          <w:marTop w:val="0"/>
          <w:marBottom w:val="0"/>
          <w:divBdr>
            <w:top w:val="none" w:sz="0" w:space="0" w:color="auto"/>
            <w:left w:val="none" w:sz="0" w:space="0" w:color="auto"/>
            <w:bottom w:val="none" w:sz="0" w:space="0" w:color="auto"/>
            <w:right w:val="none" w:sz="0" w:space="0" w:color="auto"/>
          </w:divBdr>
        </w:div>
        <w:div w:id="304700191">
          <w:marLeft w:val="0"/>
          <w:marRight w:val="0"/>
          <w:marTop w:val="0"/>
          <w:marBottom w:val="0"/>
          <w:divBdr>
            <w:top w:val="none" w:sz="0" w:space="0" w:color="auto"/>
            <w:left w:val="none" w:sz="0" w:space="0" w:color="auto"/>
            <w:bottom w:val="none" w:sz="0" w:space="0" w:color="auto"/>
            <w:right w:val="none" w:sz="0" w:space="0" w:color="auto"/>
          </w:divBdr>
        </w:div>
        <w:div w:id="1400860548">
          <w:marLeft w:val="0"/>
          <w:marRight w:val="0"/>
          <w:marTop w:val="0"/>
          <w:marBottom w:val="0"/>
          <w:divBdr>
            <w:top w:val="none" w:sz="0" w:space="0" w:color="auto"/>
            <w:left w:val="none" w:sz="0" w:space="0" w:color="auto"/>
            <w:bottom w:val="none" w:sz="0" w:space="0" w:color="auto"/>
            <w:right w:val="none" w:sz="0" w:space="0" w:color="auto"/>
          </w:divBdr>
        </w:div>
        <w:div w:id="1399863270">
          <w:marLeft w:val="0"/>
          <w:marRight w:val="0"/>
          <w:marTop w:val="0"/>
          <w:marBottom w:val="0"/>
          <w:divBdr>
            <w:top w:val="none" w:sz="0" w:space="0" w:color="auto"/>
            <w:left w:val="none" w:sz="0" w:space="0" w:color="auto"/>
            <w:bottom w:val="none" w:sz="0" w:space="0" w:color="auto"/>
            <w:right w:val="none" w:sz="0" w:space="0" w:color="auto"/>
          </w:divBdr>
        </w:div>
        <w:div w:id="441847628">
          <w:marLeft w:val="0"/>
          <w:marRight w:val="0"/>
          <w:marTop w:val="0"/>
          <w:marBottom w:val="0"/>
          <w:divBdr>
            <w:top w:val="none" w:sz="0" w:space="0" w:color="auto"/>
            <w:left w:val="none" w:sz="0" w:space="0" w:color="auto"/>
            <w:bottom w:val="none" w:sz="0" w:space="0" w:color="auto"/>
            <w:right w:val="none" w:sz="0" w:space="0" w:color="auto"/>
          </w:divBdr>
        </w:div>
        <w:div w:id="1793746266">
          <w:marLeft w:val="0"/>
          <w:marRight w:val="0"/>
          <w:marTop w:val="0"/>
          <w:marBottom w:val="0"/>
          <w:divBdr>
            <w:top w:val="none" w:sz="0" w:space="0" w:color="auto"/>
            <w:left w:val="none" w:sz="0" w:space="0" w:color="auto"/>
            <w:bottom w:val="none" w:sz="0" w:space="0" w:color="auto"/>
            <w:right w:val="none" w:sz="0" w:space="0" w:color="auto"/>
          </w:divBdr>
        </w:div>
        <w:div w:id="1409691914">
          <w:marLeft w:val="0"/>
          <w:marRight w:val="0"/>
          <w:marTop w:val="0"/>
          <w:marBottom w:val="0"/>
          <w:divBdr>
            <w:top w:val="none" w:sz="0" w:space="0" w:color="auto"/>
            <w:left w:val="none" w:sz="0" w:space="0" w:color="auto"/>
            <w:bottom w:val="none" w:sz="0" w:space="0" w:color="auto"/>
            <w:right w:val="none" w:sz="0" w:space="0" w:color="auto"/>
          </w:divBdr>
        </w:div>
        <w:div w:id="1542202309">
          <w:marLeft w:val="0"/>
          <w:marRight w:val="0"/>
          <w:marTop w:val="0"/>
          <w:marBottom w:val="0"/>
          <w:divBdr>
            <w:top w:val="none" w:sz="0" w:space="0" w:color="auto"/>
            <w:left w:val="none" w:sz="0" w:space="0" w:color="auto"/>
            <w:bottom w:val="none" w:sz="0" w:space="0" w:color="auto"/>
            <w:right w:val="none" w:sz="0" w:space="0" w:color="auto"/>
          </w:divBdr>
        </w:div>
        <w:div w:id="1518689045">
          <w:marLeft w:val="0"/>
          <w:marRight w:val="0"/>
          <w:marTop w:val="0"/>
          <w:marBottom w:val="0"/>
          <w:divBdr>
            <w:top w:val="none" w:sz="0" w:space="0" w:color="auto"/>
            <w:left w:val="none" w:sz="0" w:space="0" w:color="auto"/>
            <w:bottom w:val="none" w:sz="0" w:space="0" w:color="auto"/>
            <w:right w:val="none" w:sz="0" w:space="0" w:color="auto"/>
          </w:divBdr>
        </w:div>
        <w:div w:id="1511481970">
          <w:marLeft w:val="0"/>
          <w:marRight w:val="0"/>
          <w:marTop w:val="0"/>
          <w:marBottom w:val="0"/>
          <w:divBdr>
            <w:top w:val="none" w:sz="0" w:space="0" w:color="auto"/>
            <w:left w:val="none" w:sz="0" w:space="0" w:color="auto"/>
            <w:bottom w:val="none" w:sz="0" w:space="0" w:color="auto"/>
            <w:right w:val="none" w:sz="0" w:space="0" w:color="auto"/>
          </w:divBdr>
        </w:div>
        <w:div w:id="1576745000">
          <w:marLeft w:val="0"/>
          <w:marRight w:val="0"/>
          <w:marTop w:val="0"/>
          <w:marBottom w:val="0"/>
          <w:divBdr>
            <w:top w:val="none" w:sz="0" w:space="0" w:color="auto"/>
            <w:left w:val="none" w:sz="0" w:space="0" w:color="auto"/>
            <w:bottom w:val="none" w:sz="0" w:space="0" w:color="auto"/>
            <w:right w:val="none" w:sz="0" w:space="0" w:color="auto"/>
          </w:divBdr>
        </w:div>
        <w:div w:id="1950120743">
          <w:marLeft w:val="0"/>
          <w:marRight w:val="0"/>
          <w:marTop w:val="0"/>
          <w:marBottom w:val="0"/>
          <w:divBdr>
            <w:top w:val="none" w:sz="0" w:space="0" w:color="auto"/>
            <w:left w:val="none" w:sz="0" w:space="0" w:color="auto"/>
            <w:bottom w:val="none" w:sz="0" w:space="0" w:color="auto"/>
            <w:right w:val="none" w:sz="0" w:space="0" w:color="auto"/>
          </w:divBdr>
        </w:div>
        <w:div w:id="965895018">
          <w:marLeft w:val="0"/>
          <w:marRight w:val="0"/>
          <w:marTop w:val="0"/>
          <w:marBottom w:val="0"/>
          <w:divBdr>
            <w:top w:val="none" w:sz="0" w:space="0" w:color="auto"/>
            <w:left w:val="none" w:sz="0" w:space="0" w:color="auto"/>
            <w:bottom w:val="none" w:sz="0" w:space="0" w:color="auto"/>
            <w:right w:val="none" w:sz="0" w:space="0" w:color="auto"/>
          </w:divBdr>
        </w:div>
        <w:div w:id="1858343386">
          <w:marLeft w:val="0"/>
          <w:marRight w:val="0"/>
          <w:marTop w:val="0"/>
          <w:marBottom w:val="0"/>
          <w:divBdr>
            <w:top w:val="none" w:sz="0" w:space="0" w:color="auto"/>
            <w:left w:val="none" w:sz="0" w:space="0" w:color="auto"/>
            <w:bottom w:val="none" w:sz="0" w:space="0" w:color="auto"/>
            <w:right w:val="none" w:sz="0" w:space="0" w:color="auto"/>
          </w:divBdr>
        </w:div>
        <w:div w:id="1532764075">
          <w:marLeft w:val="0"/>
          <w:marRight w:val="0"/>
          <w:marTop w:val="0"/>
          <w:marBottom w:val="0"/>
          <w:divBdr>
            <w:top w:val="none" w:sz="0" w:space="0" w:color="auto"/>
            <w:left w:val="none" w:sz="0" w:space="0" w:color="auto"/>
            <w:bottom w:val="none" w:sz="0" w:space="0" w:color="auto"/>
            <w:right w:val="none" w:sz="0" w:space="0" w:color="auto"/>
          </w:divBdr>
        </w:div>
        <w:div w:id="1689335667">
          <w:marLeft w:val="0"/>
          <w:marRight w:val="0"/>
          <w:marTop w:val="0"/>
          <w:marBottom w:val="0"/>
          <w:divBdr>
            <w:top w:val="none" w:sz="0" w:space="0" w:color="auto"/>
            <w:left w:val="none" w:sz="0" w:space="0" w:color="auto"/>
            <w:bottom w:val="none" w:sz="0" w:space="0" w:color="auto"/>
            <w:right w:val="none" w:sz="0" w:space="0" w:color="auto"/>
          </w:divBdr>
        </w:div>
        <w:div w:id="1570071551">
          <w:marLeft w:val="0"/>
          <w:marRight w:val="0"/>
          <w:marTop w:val="0"/>
          <w:marBottom w:val="0"/>
          <w:divBdr>
            <w:top w:val="none" w:sz="0" w:space="0" w:color="auto"/>
            <w:left w:val="none" w:sz="0" w:space="0" w:color="auto"/>
            <w:bottom w:val="none" w:sz="0" w:space="0" w:color="auto"/>
            <w:right w:val="none" w:sz="0" w:space="0" w:color="auto"/>
          </w:divBdr>
        </w:div>
        <w:div w:id="1136871042">
          <w:marLeft w:val="0"/>
          <w:marRight w:val="0"/>
          <w:marTop w:val="0"/>
          <w:marBottom w:val="0"/>
          <w:divBdr>
            <w:top w:val="none" w:sz="0" w:space="0" w:color="auto"/>
            <w:left w:val="none" w:sz="0" w:space="0" w:color="auto"/>
            <w:bottom w:val="none" w:sz="0" w:space="0" w:color="auto"/>
            <w:right w:val="none" w:sz="0" w:space="0" w:color="auto"/>
          </w:divBdr>
        </w:div>
        <w:div w:id="297297965">
          <w:marLeft w:val="0"/>
          <w:marRight w:val="0"/>
          <w:marTop w:val="0"/>
          <w:marBottom w:val="0"/>
          <w:divBdr>
            <w:top w:val="none" w:sz="0" w:space="0" w:color="auto"/>
            <w:left w:val="none" w:sz="0" w:space="0" w:color="auto"/>
            <w:bottom w:val="none" w:sz="0" w:space="0" w:color="auto"/>
            <w:right w:val="none" w:sz="0" w:space="0" w:color="auto"/>
          </w:divBdr>
        </w:div>
        <w:div w:id="634604903">
          <w:marLeft w:val="0"/>
          <w:marRight w:val="0"/>
          <w:marTop w:val="0"/>
          <w:marBottom w:val="0"/>
          <w:divBdr>
            <w:top w:val="none" w:sz="0" w:space="0" w:color="auto"/>
            <w:left w:val="none" w:sz="0" w:space="0" w:color="auto"/>
            <w:bottom w:val="none" w:sz="0" w:space="0" w:color="auto"/>
            <w:right w:val="none" w:sz="0" w:space="0" w:color="auto"/>
          </w:divBdr>
        </w:div>
        <w:div w:id="379324300">
          <w:marLeft w:val="0"/>
          <w:marRight w:val="0"/>
          <w:marTop w:val="0"/>
          <w:marBottom w:val="0"/>
          <w:divBdr>
            <w:top w:val="none" w:sz="0" w:space="0" w:color="auto"/>
            <w:left w:val="none" w:sz="0" w:space="0" w:color="auto"/>
            <w:bottom w:val="none" w:sz="0" w:space="0" w:color="auto"/>
            <w:right w:val="none" w:sz="0" w:space="0" w:color="auto"/>
          </w:divBdr>
        </w:div>
        <w:div w:id="142744708">
          <w:marLeft w:val="0"/>
          <w:marRight w:val="0"/>
          <w:marTop w:val="0"/>
          <w:marBottom w:val="0"/>
          <w:divBdr>
            <w:top w:val="none" w:sz="0" w:space="0" w:color="auto"/>
            <w:left w:val="none" w:sz="0" w:space="0" w:color="auto"/>
            <w:bottom w:val="none" w:sz="0" w:space="0" w:color="auto"/>
            <w:right w:val="none" w:sz="0" w:space="0" w:color="auto"/>
          </w:divBdr>
        </w:div>
        <w:div w:id="280769372">
          <w:marLeft w:val="0"/>
          <w:marRight w:val="0"/>
          <w:marTop w:val="0"/>
          <w:marBottom w:val="0"/>
          <w:divBdr>
            <w:top w:val="none" w:sz="0" w:space="0" w:color="auto"/>
            <w:left w:val="none" w:sz="0" w:space="0" w:color="auto"/>
            <w:bottom w:val="none" w:sz="0" w:space="0" w:color="auto"/>
            <w:right w:val="none" w:sz="0" w:space="0" w:color="auto"/>
          </w:divBdr>
        </w:div>
        <w:div w:id="1794443700">
          <w:marLeft w:val="0"/>
          <w:marRight w:val="0"/>
          <w:marTop w:val="0"/>
          <w:marBottom w:val="0"/>
          <w:divBdr>
            <w:top w:val="none" w:sz="0" w:space="0" w:color="auto"/>
            <w:left w:val="none" w:sz="0" w:space="0" w:color="auto"/>
            <w:bottom w:val="none" w:sz="0" w:space="0" w:color="auto"/>
            <w:right w:val="none" w:sz="0" w:space="0" w:color="auto"/>
          </w:divBdr>
        </w:div>
        <w:div w:id="1520198176">
          <w:marLeft w:val="0"/>
          <w:marRight w:val="0"/>
          <w:marTop w:val="0"/>
          <w:marBottom w:val="0"/>
          <w:divBdr>
            <w:top w:val="none" w:sz="0" w:space="0" w:color="auto"/>
            <w:left w:val="none" w:sz="0" w:space="0" w:color="auto"/>
            <w:bottom w:val="none" w:sz="0" w:space="0" w:color="auto"/>
            <w:right w:val="none" w:sz="0" w:space="0" w:color="auto"/>
          </w:divBdr>
        </w:div>
        <w:div w:id="450630076">
          <w:marLeft w:val="0"/>
          <w:marRight w:val="0"/>
          <w:marTop w:val="0"/>
          <w:marBottom w:val="0"/>
          <w:divBdr>
            <w:top w:val="none" w:sz="0" w:space="0" w:color="auto"/>
            <w:left w:val="none" w:sz="0" w:space="0" w:color="auto"/>
            <w:bottom w:val="none" w:sz="0" w:space="0" w:color="auto"/>
            <w:right w:val="none" w:sz="0" w:space="0" w:color="auto"/>
          </w:divBdr>
        </w:div>
        <w:div w:id="1914662367">
          <w:marLeft w:val="0"/>
          <w:marRight w:val="0"/>
          <w:marTop w:val="0"/>
          <w:marBottom w:val="0"/>
          <w:divBdr>
            <w:top w:val="none" w:sz="0" w:space="0" w:color="auto"/>
            <w:left w:val="none" w:sz="0" w:space="0" w:color="auto"/>
            <w:bottom w:val="none" w:sz="0" w:space="0" w:color="auto"/>
            <w:right w:val="none" w:sz="0" w:space="0" w:color="auto"/>
          </w:divBdr>
        </w:div>
        <w:div w:id="772550565">
          <w:marLeft w:val="0"/>
          <w:marRight w:val="0"/>
          <w:marTop w:val="0"/>
          <w:marBottom w:val="0"/>
          <w:divBdr>
            <w:top w:val="none" w:sz="0" w:space="0" w:color="auto"/>
            <w:left w:val="none" w:sz="0" w:space="0" w:color="auto"/>
            <w:bottom w:val="none" w:sz="0" w:space="0" w:color="auto"/>
            <w:right w:val="none" w:sz="0" w:space="0" w:color="auto"/>
          </w:divBdr>
        </w:div>
        <w:div w:id="1342313571">
          <w:marLeft w:val="0"/>
          <w:marRight w:val="0"/>
          <w:marTop w:val="0"/>
          <w:marBottom w:val="0"/>
          <w:divBdr>
            <w:top w:val="none" w:sz="0" w:space="0" w:color="auto"/>
            <w:left w:val="none" w:sz="0" w:space="0" w:color="auto"/>
            <w:bottom w:val="none" w:sz="0" w:space="0" w:color="auto"/>
            <w:right w:val="none" w:sz="0" w:space="0" w:color="auto"/>
          </w:divBdr>
        </w:div>
        <w:div w:id="607545935">
          <w:marLeft w:val="0"/>
          <w:marRight w:val="0"/>
          <w:marTop w:val="0"/>
          <w:marBottom w:val="0"/>
          <w:divBdr>
            <w:top w:val="none" w:sz="0" w:space="0" w:color="auto"/>
            <w:left w:val="none" w:sz="0" w:space="0" w:color="auto"/>
            <w:bottom w:val="none" w:sz="0" w:space="0" w:color="auto"/>
            <w:right w:val="none" w:sz="0" w:space="0" w:color="auto"/>
          </w:divBdr>
        </w:div>
        <w:div w:id="191001249">
          <w:marLeft w:val="0"/>
          <w:marRight w:val="0"/>
          <w:marTop w:val="0"/>
          <w:marBottom w:val="0"/>
          <w:divBdr>
            <w:top w:val="none" w:sz="0" w:space="0" w:color="auto"/>
            <w:left w:val="none" w:sz="0" w:space="0" w:color="auto"/>
            <w:bottom w:val="none" w:sz="0" w:space="0" w:color="auto"/>
            <w:right w:val="none" w:sz="0" w:space="0" w:color="auto"/>
          </w:divBdr>
        </w:div>
        <w:div w:id="1030452998">
          <w:marLeft w:val="0"/>
          <w:marRight w:val="0"/>
          <w:marTop w:val="0"/>
          <w:marBottom w:val="0"/>
          <w:divBdr>
            <w:top w:val="none" w:sz="0" w:space="0" w:color="auto"/>
            <w:left w:val="none" w:sz="0" w:space="0" w:color="auto"/>
            <w:bottom w:val="none" w:sz="0" w:space="0" w:color="auto"/>
            <w:right w:val="none" w:sz="0" w:space="0" w:color="auto"/>
          </w:divBdr>
        </w:div>
        <w:div w:id="1386485851">
          <w:marLeft w:val="0"/>
          <w:marRight w:val="0"/>
          <w:marTop w:val="0"/>
          <w:marBottom w:val="0"/>
          <w:divBdr>
            <w:top w:val="none" w:sz="0" w:space="0" w:color="auto"/>
            <w:left w:val="none" w:sz="0" w:space="0" w:color="auto"/>
            <w:bottom w:val="none" w:sz="0" w:space="0" w:color="auto"/>
            <w:right w:val="none" w:sz="0" w:space="0" w:color="auto"/>
          </w:divBdr>
        </w:div>
        <w:div w:id="1837333167">
          <w:marLeft w:val="0"/>
          <w:marRight w:val="0"/>
          <w:marTop w:val="0"/>
          <w:marBottom w:val="0"/>
          <w:divBdr>
            <w:top w:val="none" w:sz="0" w:space="0" w:color="auto"/>
            <w:left w:val="none" w:sz="0" w:space="0" w:color="auto"/>
            <w:bottom w:val="none" w:sz="0" w:space="0" w:color="auto"/>
            <w:right w:val="none" w:sz="0" w:space="0" w:color="auto"/>
          </w:divBdr>
        </w:div>
        <w:div w:id="639581981">
          <w:marLeft w:val="0"/>
          <w:marRight w:val="0"/>
          <w:marTop w:val="0"/>
          <w:marBottom w:val="0"/>
          <w:divBdr>
            <w:top w:val="none" w:sz="0" w:space="0" w:color="auto"/>
            <w:left w:val="none" w:sz="0" w:space="0" w:color="auto"/>
            <w:bottom w:val="none" w:sz="0" w:space="0" w:color="auto"/>
            <w:right w:val="none" w:sz="0" w:space="0" w:color="auto"/>
          </w:divBdr>
        </w:div>
        <w:div w:id="1337421024">
          <w:marLeft w:val="0"/>
          <w:marRight w:val="0"/>
          <w:marTop w:val="0"/>
          <w:marBottom w:val="0"/>
          <w:divBdr>
            <w:top w:val="none" w:sz="0" w:space="0" w:color="auto"/>
            <w:left w:val="none" w:sz="0" w:space="0" w:color="auto"/>
            <w:bottom w:val="none" w:sz="0" w:space="0" w:color="auto"/>
            <w:right w:val="none" w:sz="0" w:space="0" w:color="auto"/>
          </w:divBdr>
        </w:div>
        <w:div w:id="1911888577">
          <w:marLeft w:val="0"/>
          <w:marRight w:val="0"/>
          <w:marTop w:val="0"/>
          <w:marBottom w:val="0"/>
          <w:divBdr>
            <w:top w:val="none" w:sz="0" w:space="0" w:color="auto"/>
            <w:left w:val="none" w:sz="0" w:space="0" w:color="auto"/>
            <w:bottom w:val="none" w:sz="0" w:space="0" w:color="auto"/>
            <w:right w:val="none" w:sz="0" w:space="0" w:color="auto"/>
          </w:divBdr>
        </w:div>
        <w:div w:id="2112507672">
          <w:marLeft w:val="0"/>
          <w:marRight w:val="0"/>
          <w:marTop w:val="0"/>
          <w:marBottom w:val="0"/>
          <w:divBdr>
            <w:top w:val="none" w:sz="0" w:space="0" w:color="auto"/>
            <w:left w:val="none" w:sz="0" w:space="0" w:color="auto"/>
            <w:bottom w:val="none" w:sz="0" w:space="0" w:color="auto"/>
            <w:right w:val="none" w:sz="0" w:space="0" w:color="auto"/>
          </w:divBdr>
        </w:div>
        <w:div w:id="1847330843">
          <w:marLeft w:val="0"/>
          <w:marRight w:val="0"/>
          <w:marTop w:val="0"/>
          <w:marBottom w:val="0"/>
          <w:divBdr>
            <w:top w:val="none" w:sz="0" w:space="0" w:color="auto"/>
            <w:left w:val="none" w:sz="0" w:space="0" w:color="auto"/>
            <w:bottom w:val="none" w:sz="0" w:space="0" w:color="auto"/>
            <w:right w:val="none" w:sz="0" w:space="0" w:color="auto"/>
          </w:divBdr>
        </w:div>
        <w:div w:id="164712263">
          <w:marLeft w:val="0"/>
          <w:marRight w:val="0"/>
          <w:marTop w:val="0"/>
          <w:marBottom w:val="0"/>
          <w:divBdr>
            <w:top w:val="none" w:sz="0" w:space="0" w:color="auto"/>
            <w:left w:val="none" w:sz="0" w:space="0" w:color="auto"/>
            <w:bottom w:val="none" w:sz="0" w:space="0" w:color="auto"/>
            <w:right w:val="none" w:sz="0" w:space="0" w:color="auto"/>
          </w:divBdr>
        </w:div>
        <w:div w:id="119346489">
          <w:marLeft w:val="0"/>
          <w:marRight w:val="0"/>
          <w:marTop w:val="0"/>
          <w:marBottom w:val="0"/>
          <w:divBdr>
            <w:top w:val="none" w:sz="0" w:space="0" w:color="auto"/>
            <w:left w:val="none" w:sz="0" w:space="0" w:color="auto"/>
            <w:bottom w:val="none" w:sz="0" w:space="0" w:color="auto"/>
            <w:right w:val="none" w:sz="0" w:space="0" w:color="auto"/>
          </w:divBdr>
        </w:div>
        <w:div w:id="736559199">
          <w:marLeft w:val="0"/>
          <w:marRight w:val="0"/>
          <w:marTop w:val="0"/>
          <w:marBottom w:val="0"/>
          <w:divBdr>
            <w:top w:val="none" w:sz="0" w:space="0" w:color="auto"/>
            <w:left w:val="none" w:sz="0" w:space="0" w:color="auto"/>
            <w:bottom w:val="none" w:sz="0" w:space="0" w:color="auto"/>
            <w:right w:val="none" w:sz="0" w:space="0" w:color="auto"/>
          </w:divBdr>
        </w:div>
        <w:div w:id="1155604006">
          <w:marLeft w:val="0"/>
          <w:marRight w:val="0"/>
          <w:marTop w:val="0"/>
          <w:marBottom w:val="0"/>
          <w:divBdr>
            <w:top w:val="none" w:sz="0" w:space="0" w:color="auto"/>
            <w:left w:val="none" w:sz="0" w:space="0" w:color="auto"/>
            <w:bottom w:val="none" w:sz="0" w:space="0" w:color="auto"/>
            <w:right w:val="none" w:sz="0" w:space="0" w:color="auto"/>
          </w:divBdr>
        </w:div>
        <w:div w:id="368991055">
          <w:marLeft w:val="0"/>
          <w:marRight w:val="0"/>
          <w:marTop w:val="0"/>
          <w:marBottom w:val="0"/>
          <w:divBdr>
            <w:top w:val="none" w:sz="0" w:space="0" w:color="auto"/>
            <w:left w:val="none" w:sz="0" w:space="0" w:color="auto"/>
            <w:bottom w:val="none" w:sz="0" w:space="0" w:color="auto"/>
            <w:right w:val="none" w:sz="0" w:space="0" w:color="auto"/>
          </w:divBdr>
        </w:div>
        <w:div w:id="217284326">
          <w:marLeft w:val="0"/>
          <w:marRight w:val="0"/>
          <w:marTop w:val="0"/>
          <w:marBottom w:val="0"/>
          <w:divBdr>
            <w:top w:val="none" w:sz="0" w:space="0" w:color="auto"/>
            <w:left w:val="none" w:sz="0" w:space="0" w:color="auto"/>
            <w:bottom w:val="none" w:sz="0" w:space="0" w:color="auto"/>
            <w:right w:val="none" w:sz="0" w:space="0" w:color="auto"/>
          </w:divBdr>
        </w:div>
        <w:div w:id="1968513594">
          <w:marLeft w:val="0"/>
          <w:marRight w:val="0"/>
          <w:marTop w:val="0"/>
          <w:marBottom w:val="0"/>
          <w:divBdr>
            <w:top w:val="none" w:sz="0" w:space="0" w:color="auto"/>
            <w:left w:val="none" w:sz="0" w:space="0" w:color="auto"/>
            <w:bottom w:val="none" w:sz="0" w:space="0" w:color="auto"/>
            <w:right w:val="none" w:sz="0" w:space="0" w:color="auto"/>
          </w:divBdr>
        </w:div>
        <w:div w:id="540433994">
          <w:marLeft w:val="0"/>
          <w:marRight w:val="0"/>
          <w:marTop w:val="0"/>
          <w:marBottom w:val="0"/>
          <w:divBdr>
            <w:top w:val="none" w:sz="0" w:space="0" w:color="auto"/>
            <w:left w:val="none" w:sz="0" w:space="0" w:color="auto"/>
            <w:bottom w:val="none" w:sz="0" w:space="0" w:color="auto"/>
            <w:right w:val="none" w:sz="0" w:space="0" w:color="auto"/>
          </w:divBdr>
        </w:div>
        <w:div w:id="1488740494">
          <w:marLeft w:val="0"/>
          <w:marRight w:val="0"/>
          <w:marTop w:val="0"/>
          <w:marBottom w:val="0"/>
          <w:divBdr>
            <w:top w:val="none" w:sz="0" w:space="0" w:color="auto"/>
            <w:left w:val="none" w:sz="0" w:space="0" w:color="auto"/>
            <w:bottom w:val="none" w:sz="0" w:space="0" w:color="auto"/>
            <w:right w:val="none" w:sz="0" w:space="0" w:color="auto"/>
          </w:divBdr>
        </w:div>
        <w:div w:id="1465344265">
          <w:marLeft w:val="0"/>
          <w:marRight w:val="0"/>
          <w:marTop w:val="0"/>
          <w:marBottom w:val="0"/>
          <w:divBdr>
            <w:top w:val="none" w:sz="0" w:space="0" w:color="auto"/>
            <w:left w:val="none" w:sz="0" w:space="0" w:color="auto"/>
            <w:bottom w:val="none" w:sz="0" w:space="0" w:color="auto"/>
            <w:right w:val="none" w:sz="0" w:space="0" w:color="auto"/>
          </w:divBdr>
        </w:div>
        <w:div w:id="1043600227">
          <w:marLeft w:val="0"/>
          <w:marRight w:val="0"/>
          <w:marTop w:val="0"/>
          <w:marBottom w:val="0"/>
          <w:divBdr>
            <w:top w:val="none" w:sz="0" w:space="0" w:color="auto"/>
            <w:left w:val="none" w:sz="0" w:space="0" w:color="auto"/>
            <w:bottom w:val="none" w:sz="0" w:space="0" w:color="auto"/>
            <w:right w:val="none" w:sz="0" w:space="0" w:color="auto"/>
          </w:divBdr>
        </w:div>
        <w:div w:id="997615070">
          <w:marLeft w:val="0"/>
          <w:marRight w:val="0"/>
          <w:marTop w:val="0"/>
          <w:marBottom w:val="0"/>
          <w:divBdr>
            <w:top w:val="none" w:sz="0" w:space="0" w:color="auto"/>
            <w:left w:val="none" w:sz="0" w:space="0" w:color="auto"/>
            <w:bottom w:val="none" w:sz="0" w:space="0" w:color="auto"/>
            <w:right w:val="none" w:sz="0" w:space="0" w:color="auto"/>
          </w:divBdr>
        </w:div>
        <w:div w:id="355038328">
          <w:marLeft w:val="0"/>
          <w:marRight w:val="0"/>
          <w:marTop w:val="0"/>
          <w:marBottom w:val="0"/>
          <w:divBdr>
            <w:top w:val="none" w:sz="0" w:space="0" w:color="auto"/>
            <w:left w:val="none" w:sz="0" w:space="0" w:color="auto"/>
            <w:bottom w:val="none" w:sz="0" w:space="0" w:color="auto"/>
            <w:right w:val="none" w:sz="0" w:space="0" w:color="auto"/>
          </w:divBdr>
        </w:div>
        <w:div w:id="1561598351">
          <w:marLeft w:val="0"/>
          <w:marRight w:val="0"/>
          <w:marTop w:val="0"/>
          <w:marBottom w:val="0"/>
          <w:divBdr>
            <w:top w:val="none" w:sz="0" w:space="0" w:color="auto"/>
            <w:left w:val="none" w:sz="0" w:space="0" w:color="auto"/>
            <w:bottom w:val="none" w:sz="0" w:space="0" w:color="auto"/>
            <w:right w:val="none" w:sz="0" w:space="0" w:color="auto"/>
          </w:divBdr>
        </w:div>
        <w:div w:id="197013595">
          <w:marLeft w:val="0"/>
          <w:marRight w:val="0"/>
          <w:marTop w:val="0"/>
          <w:marBottom w:val="0"/>
          <w:divBdr>
            <w:top w:val="none" w:sz="0" w:space="0" w:color="auto"/>
            <w:left w:val="none" w:sz="0" w:space="0" w:color="auto"/>
            <w:bottom w:val="none" w:sz="0" w:space="0" w:color="auto"/>
            <w:right w:val="none" w:sz="0" w:space="0" w:color="auto"/>
          </w:divBdr>
        </w:div>
        <w:div w:id="595089513">
          <w:marLeft w:val="0"/>
          <w:marRight w:val="0"/>
          <w:marTop w:val="0"/>
          <w:marBottom w:val="0"/>
          <w:divBdr>
            <w:top w:val="none" w:sz="0" w:space="0" w:color="auto"/>
            <w:left w:val="none" w:sz="0" w:space="0" w:color="auto"/>
            <w:bottom w:val="none" w:sz="0" w:space="0" w:color="auto"/>
            <w:right w:val="none" w:sz="0" w:space="0" w:color="auto"/>
          </w:divBdr>
        </w:div>
        <w:div w:id="1724215341">
          <w:marLeft w:val="0"/>
          <w:marRight w:val="0"/>
          <w:marTop w:val="0"/>
          <w:marBottom w:val="0"/>
          <w:divBdr>
            <w:top w:val="none" w:sz="0" w:space="0" w:color="auto"/>
            <w:left w:val="none" w:sz="0" w:space="0" w:color="auto"/>
            <w:bottom w:val="none" w:sz="0" w:space="0" w:color="auto"/>
            <w:right w:val="none" w:sz="0" w:space="0" w:color="auto"/>
          </w:divBdr>
        </w:div>
        <w:div w:id="97600390">
          <w:marLeft w:val="0"/>
          <w:marRight w:val="0"/>
          <w:marTop w:val="0"/>
          <w:marBottom w:val="0"/>
          <w:divBdr>
            <w:top w:val="none" w:sz="0" w:space="0" w:color="auto"/>
            <w:left w:val="none" w:sz="0" w:space="0" w:color="auto"/>
            <w:bottom w:val="none" w:sz="0" w:space="0" w:color="auto"/>
            <w:right w:val="none" w:sz="0" w:space="0" w:color="auto"/>
          </w:divBdr>
        </w:div>
        <w:div w:id="419253111">
          <w:marLeft w:val="0"/>
          <w:marRight w:val="0"/>
          <w:marTop w:val="0"/>
          <w:marBottom w:val="0"/>
          <w:divBdr>
            <w:top w:val="none" w:sz="0" w:space="0" w:color="auto"/>
            <w:left w:val="none" w:sz="0" w:space="0" w:color="auto"/>
            <w:bottom w:val="none" w:sz="0" w:space="0" w:color="auto"/>
            <w:right w:val="none" w:sz="0" w:space="0" w:color="auto"/>
          </w:divBdr>
        </w:div>
        <w:div w:id="653722734">
          <w:marLeft w:val="0"/>
          <w:marRight w:val="0"/>
          <w:marTop w:val="0"/>
          <w:marBottom w:val="0"/>
          <w:divBdr>
            <w:top w:val="none" w:sz="0" w:space="0" w:color="auto"/>
            <w:left w:val="none" w:sz="0" w:space="0" w:color="auto"/>
            <w:bottom w:val="none" w:sz="0" w:space="0" w:color="auto"/>
            <w:right w:val="none" w:sz="0" w:space="0" w:color="auto"/>
          </w:divBdr>
        </w:div>
        <w:div w:id="1732383269">
          <w:marLeft w:val="0"/>
          <w:marRight w:val="0"/>
          <w:marTop w:val="0"/>
          <w:marBottom w:val="0"/>
          <w:divBdr>
            <w:top w:val="none" w:sz="0" w:space="0" w:color="auto"/>
            <w:left w:val="none" w:sz="0" w:space="0" w:color="auto"/>
            <w:bottom w:val="none" w:sz="0" w:space="0" w:color="auto"/>
            <w:right w:val="none" w:sz="0" w:space="0" w:color="auto"/>
          </w:divBdr>
        </w:div>
        <w:div w:id="471287105">
          <w:marLeft w:val="0"/>
          <w:marRight w:val="0"/>
          <w:marTop w:val="0"/>
          <w:marBottom w:val="0"/>
          <w:divBdr>
            <w:top w:val="none" w:sz="0" w:space="0" w:color="auto"/>
            <w:left w:val="none" w:sz="0" w:space="0" w:color="auto"/>
            <w:bottom w:val="none" w:sz="0" w:space="0" w:color="auto"/>
            <w:right w:val="none" w:sz="0" w:space="0" w:color="auto"/>
          </w:divBdr>
        </w:div>
        <w:div w:id="1984001059">
          <w:marLeft w:val="0"/>
          <w:marRight w:val="0"/>
          <w:marTop w:val="0"/>
          <w:marBottom w:val="0"/>
          <w:divBdr>
            <w:top w:val="none" w:sz="0" w:space="0" w:color="auto"/>
            <w:left w:val="none" w:sz="0" w:space="0" w:color="auto"/>
            <w:bottom w:val="none" w:sz="0" w:space="0" w:color="auto"/>
            <w:right w:val="none" w:sz="0" w:space="0" w:color="auto"/>
          </w:divBdr>
        </w:div>
        <w:div w:id="19940644">
          <w:marLeft w:val="0"/>
          <w:marRight w:val="0"/>
          <w:marTop w:val="0"/>
          <w:marBottom w:val="0"/>
          <w:divBdr>
            <w:top w:val="none" w:sz="0" w:space="0" w:color="auto"/>
            <w:left w:val="none" w:sz="0" w:space="0" w:color="auto"/>
            <w:bottom w:val="none" w:sz="0" w:space="0" w:color="auto"/>
            <w:right w:val="none" w:sz="0" w:space="0" w:color="auto"/>
          </w:divBdr>
        </w:div>
        <w:div w:id="382095368">
          <w:marLeft w:val="0"/>
          <w:marRight w:val="0"/>
          <w:marTop w:val="0"/>
          <w:marBottom w:val="0"/>
          <w:divBdr>
            <w:top w:val="none" w:sz="0" w:space="0" w:color="auto"/>
            <w:left w:val="none" w:sz="0" w:space="0" w:color="auto"/>
            <w:bottom w:val="none" w:sz="0" w:space="0" w:color="auto"/>
            <w:right w:val="none" w:sz="0" w:space="0" w:color="auto"/>
          </w:divBdr>
        </w:div>
        <w:div w:id="1558400139">
          <w:marLeft w:val="0"/>
          <w:marRight w:val="0"/>
          <w:marTop w:val="0"/>
          <w:marBottom w:val="0"/>
          <w:divBdr>
            <w:top w:val="none" w:sz="0" w:space="0" w:color="auto"/>
            <w:left w:val="none" w:sz="0" w:space="0" w:color="auto"/>
            <w:bottom w:val="none" w:sz="0" w:space="0" w:color="auto"/>
            <w:right w:val="none" w:sz="0" w:space="0" w:color="auto"/>
          </w:divBdr>
        </w:div>
        <w:div w:id="2090150857">
          <w:marLeft w:val="0"/>
          <w:marRight w:val="0"/>
          <w:marTop w:val="0"/>
          <w:marBottom w:val="0"/>
          <w:divBdr>
            <w:top w:val="none" w:sz="0" w:space="0" w:color="auto"/>
            <w:left w:val="none" w:sz="0" w:space="0" w:color="auto"/>
            <w:bottom w:val="none" w:sz="0" w:space="0" w:color="auto"/>
            <w:right w:val="none" w:sz="0" w:space="0" w:color="auto"/>
          </w:divBdr>
        </w:div>
        <w:div w:id="1149445259">
          <w:marLeft w:val="0"/>
          <w:marRight w:val="0"/>
          <w:marTop w:val="0"/>
          <w:marBottom w:val="0"/>
          <w:divBdr>
            <w:top w:val="none" w:sz="0" w:space="0" w:color="auto"/>
            <w:left w:val="none" w:sz="0" w:space="0" w:color="auto"/>
            <w:bottom w:val="none" w:sz="0" w:space="0" w:color="auto"/>
            <w:right w:val="none" w:sz="0" w:space="0" w:color="auto"/>
          </w:divBdr>
        </w:div>
        <w:div w:id="2008164345">
          <w:marLeft w:val="0"/>
          <w:marRight w:val="0"/>
          <w:marTop w:val="0"/>
          <w:marBottom w:val="0"/>
          <w:divBdr>
            <w:top w:val="none" w:sz="0" w:space="0" w:color="auto"/>
            <w:left w:val="none" w:sz="0" w:space="0" w:color="auto"/>
            <w:bottom w:val="none" w:sz="0" w:space="0" w:color="auto"/>
            <w:right w:val="none" w:sz="0" w:space="0" w:color="auto"/>
          </w:divBdr>
        </w:div>
        <w:div w:id="285233006">
          <w:marLeft w:val="0"/>
          <w:marRight w:val="0"/>
          <w:marTop w:val="0"/>
          <w:marBottom w:val="0"/>
          <w:divBdr>
            <w:top w:val="none" w:sz="0" w:space="0" w:color="auto"/>
            <w:left w:val="none" w:sz="0" w:space="0" w:color="auto"/>
            <w:bottom w:val="none" w:sz="0" w:space="0" w:color="auto"/>
            <w:right w:val="none" w:sz="0" w:space="0" w:color="auto"/>
          </w:divBdr>
        </w:div>
        <w:div w:id="1199392194">
          <w:marLeft w:val="0"/>
          <w:marRight w:val="0"/>
          <w:marTop w:val="0"/>
          <w:marBottom w:val="0"/>
          <w:divBdr>
            <w:top w:val="none" w:sz="0" w:space="0" w:color="auto"/>
            <w:left w:val="none" w:sz="0" w:space="0" w:color="auto"/>
            <w:bottom w:val="none" w:sz="0" w:space="0" w:color="auto"/>
            <w:right w:val="none" w:sz="0" w:space="0" w:color="auto"/>
          </w:divBdr>
        </w:div>
        <w:div w:id="870647579">
          <w:marLeft w:val="0"/>
          <w:marRight w:val="0"/>
          <w:marTop w:val="0"/>
          <w:marBottom w:val="0"/>
          <w:divBdr>
            <w:top w:val="none" w:sz="0" w:space="0" w:color="auto"/>
            <w:left w:val="none" w:sz="0" w:space="0" w:color="auto"/>
            <w:bottom w:val="none" w:sz="0" w:space="0" w:color="auto"/>
            <w:right w:val="none" w:sz="0" w:space="0" w:color="auto"/>
          </w:divBdr>
        </w:div>
        <w:div w:id="436490658">
          <w:marLeft w:val="0"/>
          <w:marRight w:val="0"/>
          <w:marTop w:val="0"/>
          <w:marBottom w:val="0"/>
          <w:divBdr>
            <w:top w:val="none" w:sz="0" w:space="0" w:color="auto"/>
            <w:left w:val="none" w:sz="0" w:space="0" w:color="auto"/>
            <w:bottom w:val="none" w:sz="0" w:space="0" w:color="auto"/>
            <w:right w:val="none" w:sz="0" w:space="0" w:color="auto"/>
          </w:divBdr>
        </w:div>
        <w:div w:id="1579749285">
          <w:marLeft w:val="0"/>
          <w:marRight w:val="0"/>
          <w:marTop w:val="0"/>
          <w:marBottom w:val="0"/>
          <w:divBdr>
            <w:top w:val="none" w:sz="0" w:space="0" w:color="auto"/>
            <w:left w:val="none" w:sz="0" w:space="0" w:color="auto"/>
            <w:bottom w:val="none" w:sz="0" w:space="0" w:color="auto"/>
            <w:right w:val="none" w:sz="0" w:space="0" w:color="auto"/>
          </w:divBdr>
        </w:div>
        <w:div w:id="1207182910">
          <w:marLeft w:val="0"/>
          <w:marRight w:val="0"/>
          <w:marTop w:val="0"/>
          <w:marBottom w:val="0"/>
          <w:divBdr>
            <w:top w:val="none" w:sz="0" w:space="0" w:color="auto"/>
            <w:left w:val="none" w:sz="0" w:space="0" w:color="auto"/>
            <w:bottom w:val="none" w:sz="0" w:space="0" w:color="auto"/>
            <w:right w:val="none" w:sz="0" w:space="0" w:color="auto"/>
          </w:divBdr>
        </w:div>
        <w:div w:id="532882398">
          <w:marLeft w:val="0"/>
          <w:marRight w:val="0"/>
          <w:marTop w:val="0"/>
          <w:marBottom w:val="0"/>
          <w:divBdr>
            <w:top w:val="none" w:sz="0" w:space="0" w:color="auto"/>
            <w:left w:val="none" w:sz="0" w:space="0" w:color="auto"/>
            <w:bottom w:val="none" w:sz="0" w:space="0" w:color="auto"/>
            <w:right w:val="none" w:sz="0" w:space="0" w:color="auto"/>
          </w:divBdr>
        </w:div>
        <w:div w:id="237518237">
          <w:marLeft w:val="0"/>
          <w:marRight w:val="0"/>
          <w:marTop w:val="0"/>
          <w:marBottom w:val="0"/>
          <w:divBdr>
            <w:top w:val="none" w:sz="0" w:space="0" w:color="auto"/>
            <w:left w:val="none" w:sz="0" w:space="0" w:color="auto"/>
            <w:bottom w:val="none" w:sz="0" w:space="0" w:color="auto"/>
            <w:right w:val="none" w:sz="0" w:space="0" w:color="auto"/>
          </w:divBdr>
        </w:div>
        <w:div w:id="1248997097">
          <w:marLeft w:val="0"/>
          <w:marRight w:val="0"/>
          <w:marTop w:val="0"/>
          <w:marBottom w:val="0"/>
          <w:divBdr>
            <w:top w:val="none" w:sz="0" w:space="0" w:color="auto"/>
            <w:left w:val="none" w:sz="0" w:space="0" w:color="auto"/>
            <w:bottom w:val="none" w:sz="0" w:space="0" w:color="auto"/>
            <w:right w:val="none" w:sz="0" w:space="0" w:color="auto"/>
          </w:divBdr>
        </w:div>
        <w:div w:id="613053312">
          <w:marLeft w:val="0"/>
          <w:marRight w:val="0"/>
          <w:marTop w:val="0"/>
          <w:marBottom w:val="0"/>
          <w:divBdr>
            <w:top w:val="none" w:sz="0" w:space="0" w:color="auto"/>
            <w:left w:val="none" w:sz="0" w:space="0" w:color="auto"/>
            <w:bottom w:val="none" w:sz="0" w:space="0" w:color="auto"/>
            <w:right w:val="none" w:sz="0" w:space="0" w:color="auto"/>
          </w:divBdr>
        </w:div>
        <w:div w:id="315687300">
          <w:marLeft w:val="0"/>
          <w:marRight w:val="0"/>
          <w:marTop w:val="0"/>
          <w:marBottom w:val="0"/>
          <w:divBdr>
            <w:top w:val="none" w:sz="0" w:space="0" w:color="auto"/>
            <w:left w:val="none" w:sz="0" w:space="0" w:color="auto"/>
            <w:bottom w:val="none" w:sz="0" w:space="0" w:color="auto"/>
            <w:right w:val="none" w:sz="0" w:space="0" w:color="auto"/>
          </w:divBdr>
        </w:div>
        <w:div w:id="791748139">
          <w:marLeft w:val="0"/>
          <w:marRight w:val="0"/>
          <w:marTop w:val="0"/>
          <w:marBottom w:val="0"/>
          <w:divBdr>
            <w:top w:val="none" w:sz="0" w:space="0" w:color="auto"/>
            <w:left w:val="none" w:sz="0" w:space="0" w:color="auto"/>
            <w:bottom w:val="none" w:sz="0" w:space="0" w:color="auto"/>
            <w:right w:val="none" w:sz="0" w:space="0" w:color="auto"/>
          </w:divBdr>
        </w:div>
        <w:div w:id="1812941723">
          <w:marLeft w:val="0"/>
          <w:marRight w:val="0"/>
          <w:marTop w:val="0"/>
          <w:marBottom w:val="0"/>
          <w:divBdr>
            <w:top w:val="none" w:sz="0" w:space="0" w:color="auto"/>
            <w:left w:val="none" w:sz="0" w:space="0" w:color="auto"/>
            <w:bottom w:val="none" w:sz="0" w:space="0" w:color="auto"/>
            <w:right w:val="none" w:sz="0" w:space="0" w:color="auto"/>
          </w:divBdr>
        </w:div>
        <w:div w:id="355228920">
          <w:marLeft w:val="0"/>
          <w:marRight w:val="0"/>
          <w:marTop w:val="0"/>
          <w:marBottom w:val="0"/>
          <w:divBdr>
            <w:top w:val="none" w:sz="0" w:space="0" w:color="auto"/>
            <w:left w:val="none" w:sz="0" w:space="0" w:color="auto"/>
            <w:bottom w:val="none" w:sz="0" w:space="0" w:color="auto"/>
            <w:right w:val="none" w:sz="0" w:space="0" w:color="auto"/>
          </w:divBdr>
        </w:div>
        <w:div w:id="1116564016">
          <w:marLeft w:val="0"/>
          <w:marRight w:val="0"/>
          <w:marTop w:val="0"/>
          <w:marBottom w:val="0"/>
          <w:divBdr>
            <w:top w:val="none" w:sz="0" w:space="0" w:color="auto"/>
            <w:left w:val="none" w:sz="0" w:space="0" w:color="auto"/>
            <w:bottom w:val="none" w:sz="0" w:space="0" w:color="auto"/>
            <w:right w:val="none" w:sz="0" w:space="0" w:color="auto"/>
          </w:divBdr>
        </w:div>
        <w:div w:id="1472556829">
          <w:marLeft w:val="0"/>
          <w:marRight w:val="0"/>
          <w:marTop w:val="0"/>
          <w:marBottom w:val="0"/>
          <w:divBdr>
            <w:top w:val="none" w:sz="0" w:space="0" w:color="auto"/>
            <w:left w:val="none" w:sz="0" w:space="0" w:color="auto"/>
            <w:bottom w:val="none" w:sz="0" w:space="0" w:color="auto"/>
            <w:right w:val="none" w:sz="0" w:space="0" w:color="auto"/>
          </w:divBdr>
        </w:div>
        <w:div w:id="1236432142">
          <w:marLeft w:val="0"/>
          <w:marRight w:val="0"/>
          <w:marTop w:val="0"/>
          <w:marBottom w:val="0"/>
          <w:divBdr>
            <w:top w:val="none" w:sz="0" w:space="0" w:color="auto"/>
            <w:left w:val="none" w:sz="0" w:space="0" w:color="auto"/>
            <w:bottom w:val="none" w:sz="0" w:space="0" w:color="auto"/>
            <w:right w:val="none" w:sz="0" w:space="0" w:color="auto"/>
          </w:divBdr>
        </w:div>
        <w:div w:id="1152713789">
          <w:marLeft w:val="0"/>
          <w:marRight w:val="0"/>
          <w:marTop w:val="0"/>
          <w:marBottom w:val="0"/>
          <w:divBdr>
            <w:top w:val="none" w:sz="0" w:space="0" w:color="auto"/>
            <w:left w:val="none" w:sz="0" w:space="0" w:color="auto"/>
            <w:bottom w:val="none" w:sz="0" w:space="0" w:color="auto"/>
            <w:right w:val="none" w:sz="0" w:space="0" w:color="auto"/>
          </w:divBdr>
        </w:div>
        <w:div w:id="509638564">
          <w:marLeft w:val="0"/>
          <w:marRight w:val="0"/>
          <w:marTop w:val="0"/>
          <w:marBottom w:val="0"/>
          <w:divBdr>
            <w:top w:val="none" w:sz="0" w:space="0" w:color="auto"/>
            <w:left w:val="none" w:sz="0" w:space="0" w:color="auto"/>
            <w:bottom w:val="none" w:sz="0" w:space="0" w:color="auto"/>
            <w:right w:val="none" w:sz="0" w:space="0" w:color="auto"/>
          </w:divBdr>
        </w:div>
        <w:div w:id="1971547345">
          <w:marLeft w:val="0"/>
          <w:marRight w:val="0"/>
          <w:marTop w:val="0"/>
          <w:marBottom w:val="0"/>
          <w:divBdr>
            <w:top w:val="none" w:sz="0" w:space="0" w:color="auto"/>
            <w:left w:val="none" w:sz="0" w:space="0" w:color="auto"/>
            <w:bottom w:val="none" w:sz="0" w:space="0" w:color="auto"/>
            <w:right w:val="none" w:sz="0" w:space="0" w:color="auto"/>
          </w:divBdr>
        </w:div>
        <w:div w:id="615140787">
          <w:marLeft w:val="0"/>
          <w:marRight w:val="0"/>
          <w:marTop w:val="0"/>
          <w:marBottom w:val="0"/>
          <w:divBdr>
            <w:top w:val="none" w:sz="0" w:space="0" w:color="auto"/>
            <w:left w:val="none" w:sz="0" w:space="0" w:color="auto"/>
            <w:bottom w:val="none" w:sz="0" w:space="0" w:color="auto"/>
            <w:right w:val="none" w:sz="0" w:space="0" w:color="auto"/>
          </w:divBdr>
        </w:div>
        <w:div w:id="1698581532">
          <w:marLeft w:val="0"/>
          <w:marRight w:val="0"/>
          <w:marTop w:val="0"/>
          <w:marBottom w:val="0"/>
          <w:divBdr>
            <w:top w:val="none" w:sz="0" w:space="0" w:color="auto"/>
            <w:left w:val="none" w:sz="0" w:space="0" w:color="auto"/>
            <w:bottom w:val="none" w:sz="0" w:space="0" w:color="auto"/>
            <w:right w:val="none" w:sz="0" w:space="0" w:color="auto"/>
          </w:divBdr>
        </w:div>
        <w:div w:id="1795562082">
          <w:marLeft w:val="0"/>
          <w:marRight w:val="0"/>
          <w:marTop w:val="0"/>
          <w:marBottom w:val="0"/>
          <w:divBdr>
            <w:top w:val="none" w:sz="0" w:space="0" w:color="auto"/>
            <w:left w:val="none" w:sz="0" w:space="0" w:color="auto"/>
            <w:bottom w:val="none" w:sz="0" w:space="0" w:color="auto"/>
            <w:right w:val="none" w:sz="0" w:space="0" w:color="auto"/>
          </w:divBdr>
        </w:div>
        <w:div w:id="816606895">
          <w:marLeft w:val="0"/>
          <w:marRight w:val="0"/>
          <w:marTop w:val="0"/>
          <w:marBottom w:val="0"/>
          <w:divBdr>
            <w:top w:val="none" w:sz="0" w:space="0" w:color="auto"/>
            <w:left w:val="none" w:sz="0" w:space="0" w:color="auto"/>
            <w:bottom w:val="none" w:sz="0" w:space="0" w:color="auto"/>
            <w:right w:val="none" w:sz="0" w:space="0" w:color="auto"/>
          </w:divBdr>
        </w:div>
        <w:div w:id="1206331824">
          <w:marLeft w:val="0"/>
          <w:marRight w:val="0"/>
          <w:marTop w:val="0"/>
          <w:marBottom w:val="0"/>
          <w:divBdr>
            <w:top w:val="none" w:sz="0" w:space="0" w:color="auto"/>
            <w:left w:val="none" w:sz="0" w:space="0" w:color="auto"/>
            <w:bottom w:val="none" w:sz="0" w:space="0" w:color="auto"/>
            <w:right w:val="none" w:sz="0" w:space="0" w:color="auto"/>
          </w:divBdr>
        </w:div>
        <w:div w:id="1407608699">
          <w:marLeft w:val="0"/>
          <w:marRight w:val="0"/>
          <w:marTop w:val="0"/>
          <w:marBottom w:val="0"/>
          <w:divBdr>
            <w:top w:val="none" w:sz="0" w:space="0" w:color="auto"/>
            <w:left w:val="none" w:sz="0" w:space="0" w:color="auto"/>
            <w:bottom w:val="none" w:sz="0" w:space="0" w:color="auto"/>
            <w:right w:val="none" w:sz="0" w:space="0" w:color="auto"/>
          </w:divBdr>
        </w:div>
        <w:div w:id="55133161">
          <w:marLeft w:val="0"/>
          <w:marRight w:val="0"/>
          <w:marTop w:val="0"/>
          <w:marBottom w:val="0"/>
          <w:divBdr>
            <w:top w:val="none" w:sz="0" w:space="0" w:color="auto"/>
            <w:left w:val="none" w:sz="0" w:space="0" w:color="auto"/>
            <w:bottom w:val="none" w:sz="0" w:space="0" w:color="auto"/>
            <w:right w:val="none" w:sz="0" w:space="0" w:color="auto"/>
          </w:divBdr>
        </w:div>
        <w:div w:id="1815948500">
          <w:marLeft w:val="0"/>
          <w:marRight w:val="0"/>
          <w:marTop w:val="0"/>
          <w:marBottom w:val="0"/>
          <w:divBdr>
            <w:top w:val="none" w:sz="0" w:space="0" w:color="auto"/>
            <w:left w:val="none" w:sz="0" w:space="0" w:color="auto"/>
            <w:bottom w:val="none" w:sz="0" w:space="0" w:color="auto"/>
            <w:right w:val="none" w:sz="0" w:space="0" w:color="auto"/>
          </w:divBdr>
        </w:div>
        <w:div w:id="1615401023">
          <w:marLeft w:val="0"/>
          <w:marRight w:val="0"/>
          <w:marTop w:val="0"/>
          <w:marBottom w:val="0"/>
          <w:divBdr>
            <w:top w:val="none" w:sz="0" w:space="0" w:color="auto"/>
            <w:left w:val="none" w:sz="0" w:space="0" w:color="auto"/>
            <w:bottom w:val="none" w:sz="0" w:space="0" w:color="auto"/>
            <w:right w:val="none" w:sz="0" w:space="0" w:color="auto"/>
          </w:divBdr>
        </w:div>
        <w:div w:id="1470244255">
          <w:marLeft w:val="0"/>
          <w:marRight w:val="0"/>
          <w:marTop w:val="0"/>
          <w:marBottom w:val="0"/>
          <w:divBdr>
            <w:top w:val="none" w:sz="0" w:space="0" w:color="auto"/>
            <w:left w:val="none" w:sz="0" w:space="0" w:color="auto"/>
            <w:bottom w:val="none" w:sz="0" w:space="0" w:color="auto"/>
            <w:right w:val="none" w:sz="0" w:space="0" w:color="auto"/>
          </w:divBdr>
        </w:div>
        <w:div w:id="1335720243">
          <w:marLeft w:val="0"/>
          <w:marRight w:val="0"/>
          <w:marTop w:val="0"/>
          <w:marBottom w:val="0"/>
          <w:divBdr>
            <w:top w:val="none" w:sz="0" w:space="0" w:color="auto"/>
            <w:left w:val="none" w:sz="0" w:space="0" w:color="auto"/>
            <w:bottom w:val="none" w:sz="0" w:space="0" w:color="auto"/>
            <w:right w:val="none" w:sz="0" w:space="0" w:color="auto"/>
          </w:divBdr>
        </w:div>
        <w:div w:id="1004817206">
          <w:marLeft w:val="0"/>
          <w:marRight w:val="0"/>
          <w:marTop w:val="0"/>
          <w:marBottom w:val="0"/>
          <w:divBdr>
            <w:top w:val="none" w:sz="0" w:space="0" w:color="auto"/>
            <w:left w:val="none" w:sz="0" w:space="0" w:color="auto"/>
            <w:bottom w:val="none" w:sz="0" w:space="0" w:color="auto"/>
            <w:right w:val="none" w:sz="0" w:space="0" w:color="auto"/>
          </w:divBdr>
        </w:div>
        <w:div w:id="1775203155">
          <w:marLeft w:val="0"/>
          <w:marRight w:val="0"/>
          <w:marTop w:val="0"/>
          <w:marBottom w:val="0"/>
          <w:divBdr>
            <w:top w:val="none" w:sz="0" w:space="0" w:color="auto"/>
            <w:left w:val="none" w:sz="0" w:space="0" w:color="auto"/>
            <w:bottom w:val="none" w:sz="0" w:space="0" w:color="auto"/>
            <w:right w:val="none" w:sz="0" w:space="0" w:color="auto"/>
          </w:divBdr>
        </w:div>
        <w:div w:id="1776511049">
          <w:marLeft w:val="0"/>
          <w:marRight w:val="0"/>
          <w:marTop w:val="0"/>
          <w:marBottom w:val="0"/>
          <w:divBdr>
            <w:top w:val="none" w:sz="0" w:space="0" w:color="auto"/>
            <w:left w:val="none" w:sz="0" w:space="0" w:color="auto"/>
            <w:bottom w:val="none" w:sz="0" w:space="0" w:color="auto"/>
            <w:right w:val="none" w:sz="0" w:space="0" w:color="auto"/>
          </w:divBdr>
        </w:div>
        <w:div w:id="1672022498">
          <w:marLeft w:val="0"/>
          <w:marRight w:val="0"/>
          <w:marTop w:val="0"/>
          <w:marBottom w:val="0"/>
          <w:divBdr>
            <w:top w:val="none" w:sz="0" w:space="0" w:color="auto"/>
            <w:left w:val="none" w:sz="0" w:space="0" w:color="auto"/>
            <w:bottom w:val="none" w:sz="0" w:space="0" w:color="auto"/>
            <w:right w:val="none" w:sz="0" w:space="0" w:color="auto"/>
          </w:divBdr>
        </w:div>
        <w:div w:id="543251455">
          <w:marLeft w:val="0"/>
          <w:marRight w:val="0"/>
          <w:marTop w:val="0"/>
          <w:marBottom w:val="0"/>
          <w:divBdr>
            <w:top w:val="none" w:sz="0" w:space="0" w:color="auto"/>
            <w:left w:val="none" w:sz="0" w:space="0" w:color="auto"/>
            <w:bottom w:val="none" w:sz="0" w:space="0" w:color="auto"/>
            <w:right w:val="none" w:sz="0" w:space="0" w:color="auto"/>
          </w:divBdr>
        </w:div>
        <w:div w:id="1916547864">
          <w:marLeft w:val="0"/>
          <w:marRight w:val="0"/>
          <w:marTop w:val="0"/>
          <w:marBottom w:val="0"/>
          <w:divBdr>
            <w:top w:val="none" w:sz="0" w:space="0" w:color="auto"/>
            <w:left w:val="none" w:sz="0" w:space="0" w:color="auto"/>
            <w:bottom w:val="none" w:sz="0" w:space="0" w:color="auto"/>
            <w:right w:val="none" w:sz="0" w:space="0" w:color="auto"/>
          </w:divBdr>
        </w:div>
        <w:div w:id="1240947179">
          <w:marLeft w:val="0"/>
          <w:marRight w:val="0"/>
          <w:marTop w:val="0"/>
          <w:marBottom w:val="0"/>
          <w:divBdr>
            <w:top w:val="none" w:sz="0" w:space="0" w:color="auto"/>
            <w:left w:val="none" w:sz="0" w:space="0" w:color="auto"/>
            <w:bottom w:val="none" w:sz="0" w:space="0" w:color="auto"/>
            <w:right w:val="none" w:sz="0" w:space="0" w:color="auto"/>
          </w:divBdr>
        </w:div>
        <w:div w:id="536162816">
          <w:marLeft w:val="0"/>
          <w:marRight w:val="0"/>
          <w:marTop w:val="0"/>
          <w:marBottom w:val="0"/>
          <w:divBdr>
            <w:top w:val="none" w:sz="0" w:space="0" w:color="auto"/>
            <w:left w:val="none" w:sz="0" w:space="0" w:color="auto"/>
            <w:bottom w:val="none" w:sz="0" w:space="0" w:color="auto"/>
            <w:right w:val="none" w:sz="0" w:space="0" w:color="auto"/>
          </w:divBdr>
        </w:div>
        <w:div w:id="1279215154">
          <w:marLeft w:val="0"/>
          <w:marRight w:val="0"/>
          <w:marTop w:val="0"/>
          <w:marBottom w:val="0"/>
          <w:divBdr>
            <w:top w:val="none" w:sz="0" w:space="0" w:color="auto"/>
            <w:left w:val="none" w:sz="0" w:space="0" w:color="auto"/>
            <w:bottom w:val="none" w:sz="0" w:space="0" w:color="auto"/>
            <w:right w:val="none" w:sz="0" w:space="0" w:color="auto"/>
          </w:divBdr>
        </w:div>
        <w:div w:id="261453655">
          <w:marLeft w:val="0"/>
          <w:marRight w:val="0"/>
          <w:marTop w:val="0"/>
          <w:marBottom w:val="0"/>
          <w:divBdr>
            <w:top w:val="none" w:sz="0" w:space="0" w:color="auto"/>
            <w:left w:val="none" w:sz="0" w:space="0" w:color="auto"/>
            <w:bottom w:val="none" w:sz="0" w:space="0" w:color="auto"/>
            <w:right w:val="none" w:sz="0" w:space="0" w:color="auto"/>
          </w:divBdr>
        </w:div>
        <w:div w:id="1977296898">
          <w:marLeft w:val="0"/>
          <w:marRight w:val="0"/>
          <w:marTop w:val="0"/>
          <w:marBottom w:val="0"/>
          <w:divBdr>
            <w:top w:val="none" w:sz="0" w:space="0" w:color="auto"/>
            <w:left w:val="none" w:sz="0" w:space="0" w:color="auto"/>
            <w:bottom w:val="none" w:sz="0" w:space="0" w:color="auto"/>
            <w:right w:val="none" w:sz="0" w:space="0" w:color="auto"/>
          </w:divBdr>
        </w:div>
        <w:div w:id="1813715072">
          <w:marLeft w:val="0"/>
          <w:marRight w:val="0"/>
          <w:marTop w:val="0"/>
          <w:marBottom w:val="0"/>
          <w:divBdr>
            <w:top w:val="none" w:sz="0" w:space="0" w:color="auto"/>
            <w:left w:val="none" w:sz="0" w:space="0" w:color="auto"/>
            <w:bottom w:val="none" w:sz="0" w:space="0" w:color="auto"/>
            <w:right w:val="none" w:sz="0" w:space="0" w:color="auto"/>
          </w:divBdr>
        </w:div>
        <w:div w:id="1777753578">
          <w:marLeft w:val="0"/>
          <w:marRight w:val="0"/>
          <w:marTop w:val="0"/>
          <w:marBottom w:val="0"/>
          <w:divBdr>
            <w:top w:val="none" w:sz="0" w:space="0" w:color="auto"/>
            <w:left w:val="none" w:sz="0" w:space="0" w:color="auto"/>
            <w:bottom w:val="none" w:sz="0" w:space="0" w:color="auto"/>
            <w:right w:val="none" w:sz="0" w:space="0" w:color="auto"/>
          </w:divBdr>
        </w:div>
        <w:div w:id="136118494">
          <w:marLeft w:val="0"/>
          <w:marRight w:val="0"/>
          <w:marTop w:val="0"/>
          <w:marBottom w:val="0"/>
          <w:divBdr>
            <w:top w:val="none" w:sz="0" w:space="0" w:color="auto"/>
            <w:left w:val="none" w:sz="0" w:space="0" w:color="auto"/>
            <w:bottom w:val="none" w:sz="0" w:space="0" w:color="auto"/>
            <w:right w:val="none" w:sz="0" w:space="0" w:color="auto"/>
          </w:divBdr>
        </w:div>
        <w:div w:id="1464227993">
          <w:marLeft w:val="0"/>
          <w:marRight w:val="0"/>
          <w:marTop w:val="0"/>
          <w:marBottom w:val="0"/>
          <w:divBdr>
            <w:top w:val="none" w:sz="0" w:space="0" w:color="auto"/>
            <w:left w:val="none" w:sz="0" w:space="0" w:color="auto"/>
            <w:bottom w:val="none" w:sz="0" w:space="0" w:color="auto"/>
            <w:right w:val="none" w:sz="0" w:space="0" w:color="auto"/>
          </w:divBdr>
        </w:div>
        <w:div w:id="2103253772">
          <w:marLeft w:val="0"/>
          <w:marRight w:val="0"/>
          <w:marTop w:val="0"/>
          <w:marBottom w:val="0"/>
          <w:divBdr>
            <w:top w:val="none" w:sz="0" w:space="0" w:color="auto"/>
            <w:left w:val="none" w:sz="0" w:space="0" w:color="auto"/>
            <w:bottom w:val="none" w:sz="0" w:space="0" w:color="auto"/>
            <w:right w:val="none" w:sz="0" w:space="0" w:color="auto"/>
          </w:divBdr>
        </w:div>
        <w:div w:id="997684760">
          <w:marLeft w:val="0"/>
          <w:marRight w:val="0"/>
          <w:marTop w:val="0"/>
          <w:marBottom w:val="0"/>
          <w:divBdr>
            <w:top w:val="none" w:sz="0" w:space="0" w:color="auto"/>
            <w:left w:val="none" w:sz="0" w:space="0" w:color="auto"/>
            <w:bottom w:val="none" w:sz="0" w:space="0" w:color="auto"/>
            <w:right w:val="none" w:sz="0" w:space="0" w:color="auto"/>
          </w:divBdr>
        </w:div>
        <w:div w:id="554587908">
          <w:marLeft w:val="0"/>
          <w:marRight w:val="0"/>
          <w:marTop w:val="0"/>
          <w:marBottom w:val="0"/>
          <w:divBdr>
            <w:top w:val="none" w:sz="0" w:space="0" w:color="auto"/>
            <w:left w:val="none" w:sz="0" w:space="0" w:color="auto"/>
            <w:bottom w:val="none" w:sz="0" w:space="0" w:color="auto"/>
            <w:right w:val="none" w:sz="0" w:space="0" w:color="auto"/>
          </w:divBdr>
        </w:div>
        <w:div w:id="1391267540">
          <w:marLeft w:val="0"/>
          <w:marRight w:val="0"/>
          <w:marTop w:val="0"/>
          <w:marBottom w:val="0"/>
          <w:divBdr>
            <w:top w:val="none" w:sz="0" w:space="0" w:color="auto"/>
            <w:left w:val="none" w:sz="0" w:space="0" w:color="auto"/>
            <w:bottom w:val="none" w:sz="0" w:space="0" w:color="auto"/>
            <w:right w:val="none" w:sz="0" w:space="0" w:color="auto"/>
          </w:divBdr>
        </w:div>
        <w:div w:id="2026251175">
          <w:marLeft w:val="0"/>
          <w:marRight w:val="0"/>
          <w:marTop w:val="0"/>
          <w:marBottom w:val="0"/>
          <w:divBdr>
            <w:top w:val="none" w:sz="0" w:space="0" w:color="auto"/>
            <w:left w:val="none" w:sz="0" w:space="0" w:color="auto"/>
            <w:bottom w:val="none" w:sz="0" w:space="0" w:color="auto"/>
            <w:right w:val="none" w:sz="0" w:space="0" w:color="auto"/>
          </w:divBdr>
        </w:div>
        <w:div w:id="1027367559">
          <w:marLeft w:val="0"/>
          <w:marRight w:val="0"/>
          <w:marTop w:val="0"/>
          <w:marBottom w:val="0"/>
          <w:divBdr>
            <w:top w:val="none" w:sz="0" w:space="0" w:color="auto"/>
            <w:left w:val="none" w:sz="0" w:space="0" w:color="auto"/>
            <w:bottom w:val="none" w:sz="0" w:space="0" w:color="auto"/>
            <w:right w:val="none" w:sz="0" w:space="0" w:color="auto"/>
          </w:divBdr>
        </w:div>
        <w:div w:id="212933391">
          <w:marLeft w:val="0"/>
          <w:marRight w:val="0"/>
          <w:marTop w:val="0"/>
          <w:marBottom w:val="0"/>
          <w:divBdr>
            <w:top w:val="none" w:sz="0" w:space="0" w:color="auto"/>
            <w:left w:val="none" w:sz="0" w:space="0" w:color="auto"/>
            <w:bottom w:val="none" w:sz="0" w:space="0" w:color="auto"/>
            <w:right w:val="none" w:sz="0" w:space="0" w:color="auto"/>
          </w:divBdr>
        </w:div>
        <w:div w:id="383876142">
          <w:marLeft w:val="0"/>
          <w:marRight w:val="0"/>
          <w:marTop w:val="0"/>
          <w:marBottom w:val="0"/>
          <w:divBdr>
            <w:top w:val="none" w:sz="0" w:space="0" w:color="auto"/>
            <w:left w:val="none" w:sz="0" w:space="0" w:color="auto"/>
            <w:bottom w:val="none" w:sz="0" w:space="0" w:color="auto"/>
            <w:right w:val="none" w:sz="0" w:space="0" w:color="auto"/>
          </w:divBdr>
        </w:div>
        <w:div w:id="506410117">
          <w:marLeft w:val="0"/>
          <w:marRight w:val="0"/>
          <w:marTop w:val="0"/>
          <w:marBottom w:val="0"/>
          <w:divBdr>
            <w:top w:val="none" w:sz="0" w:space="0" w:color="auto"/>
            <w:left w:val="none" w:sz="0" w:space="0" w:color="auto"/>
            <w:bottom w:val="none" w:sz="0" w:space="0" w:color="auto"/>
            <w:right w:val="none" w:sz="0" w:space="0" w:color="auto"/>
          </w:divBdr>
        </w:div>
        <w:div w:id="1675113614">
          <w:marLeft w:val="0"/>
          <w:marRight w:val="0"/>
          <w:marTop w:val="0"/>
          <w:marBottom w:val="0"/>
          <w:divBdr>
            <w:top w:val="none" w:sz="0" w:space="0" w:color="auto"/>
            <w:left w:val="none" w:sz="0" w:space="0" w:color="auto"/>
            <w:bottom w:val="none" w:sz="0" w:space="0" w:color="auto"/>
            <w:right w:val="none" w:sz="0" w:space="0" w:color="auto"/>
          </w:divBdr>
        </w:div>
        <w:div w:id="1444690793">
          <w:marLeft w:val="0"/>
          <w:marRight w:val="0"/>
          <w:marTop w:val="0"/>
          <w:marBottom w:val="0"/>
          <w:divBdr>
            <w:top w:val="none" w:sz="0" w:space="0" w:color="auto"/>
            <w:left w:val="none" w:sz="0" w:space="0" w:color="auto"/>
            <w:bottom w:val="none" w:sz="0" w:space="0" w:color="auto"/>
            <w:right w:val="none" w:sz="0" w:space="0" w:color="auto"/>
          </w:divBdr>
        </w:div>
        <w:div w:id="1436629722">
          <w:marLeft w:val="0"/>
          <w:marRight w:val="0"/>
          <w:marTop w:val="0"/>
          <w:marBottom w:val="0"/>
          <w:divBdr>
            <w:top w:val="none" w:sz="0" w:space="0" w:color="auto"/>
            <w:left w:val="none" w:sz="0" w:space="0" w:color="auto"/>
            <w:bottom w:val="none" w:sz="0" w:space="0" w:color="auto"/>
            <w:right w:val="none" w:sz="0" w:space="0" w:color="auto"/>
          </w:divBdr>
        </w:div>
        <w:div w:id="1619870522">
          <w:marLeft w:val="0"/>
          <w:marRight w:val="0"/>
          <w:marTop w:val="0"/>
          <w:marBottom w:val="0"/>
          <w:divBdr>
            <w:top w:val="none" w:sz="0" w:space="0" w:color="auto"/>
            <w:left w:val="none" w:sz="0" w:space="0" w:color="auto"/>
            <w:bottom w:val="none" w:sz="0" w:space="0" w:color="auto"/>
            <w:right w:val="none" w:sz="0" w:space="0" w:color="auto"/>
          </w:divBdr>
        </w:div>
        <w:div w:id="923345608">
          <w:marLeft w:val="0"/>
          <w:marRight w:val="0"/>
          <w:marTop w:val="0"/>
          <w:marBottom w:val="0"/>
          <w:divBdr>
            <w:top w:val="none" w:sz="0" w:space="0" w:color="auto"/>
            <w:left w:val="none" w:sz="0" w:space="0" w:color="auto"/>
            <w:bottom w:val="none" w:sz="0" w:space="0" w:color="auto"/>
            <w:right w:val="none" w:sz="0" w:space="0" w:color="auto"/>
          </w:divBdr>
        </w:div>
        <w:div w:id="1871721207">
          <w:marLeft w:val="0"/>
          <w:marRight w:val="0"/>
          <w:marTop w:val="0"/>
          <w:marBottom w:val="0"/>
          <w:divBdr>
            <w:top w:val="none" w:sz="0" w:space="0" w:color="auto"/>
            <w:left w:val="none" w:sz="0" w:space="0" w:color="auto"/>
            <w:bottom w:val="none" w:sz="0" w:space="0" w:color="auto"/>
            <w:right w:val="none" w:sz="0" w:space="0" w:color="auto"/>
          </w:divBdr>
        </w:div>
        <w:div w:id="1351953506">
          <w:marLeft w:val="0"/>
          <w:marRight w:val="0"/>
          <w:marTop w:val="0"/>
          <w:marBottom w:val="0"/>
          <w:divBdr>
            <w:top w:val="none" w:sz="0" w:space="0" w:color="auto"/>
            <w:left w:val="none" w:sz="0" w:space="0" w:color="auto"/>
            <w:bottom w:val="none" w:sz="0" w:space="0" w:color="auto"/>
            <w:right w:val="none" w:sz="0" w:space="0" w:color="auto"/>
          </w:divBdr>
        </w:div>
        <w:div w:id="1195925462">
          <w:marLeft w:val="0"/>
          <w:marRight w:val="0"/>
          <w:marTop w:val="0"/>
          <w:marBottom w:val="0"/>
          <w:divBdr>
            <w:top w:val="none" w:sz="0" w:space="0" w:color="auto"/>
            <w:left w:val="none" w:sz="0" w:space="0" w:color="auto"/>
            <w:bottom w:val="none" w:sz="0" w:space="0" w:color="auto"/>
            <w:right w:val="none" w:sz="0" w:space="0" w:color="auto"/>
          </w:divBdr>
        </w:div>
        <w:div w:id="1178081843">
          <w:marLeft w:val="0"/>
          <w:marRight w:val="0"/>
          <w:marTop w:val="0"/>
          <w:marBottom w:val="0"/>
          <w:divBdr>
            <w:top w:val="none" w:sz="0" w:space="0" w:color="auto"/>
            <w:left w:val="none" w:sz="0" w:space="0" w:color="auto"/>
            <w:bottom w:val="none" w:sz="0" w:space="0" w:color="auto"/>
            <w:right w:val="none" w:sz="0" w:space="0" w:color="auto"/>
          </w:divBdr>
        </w:div>
        <w:div w:id="450785804">
          <w:marLeft w:val="0"/>
          <w:marRight w:val="0"/>
          <w:marTop w:val="0"/>
          <w:marBottom w:val="0"/>
          <w:divBdr>
            <w:top w:val="none" w:sz="0" w:space="0" w:color="auto"/>
            <w:left w:val="none" w:sz="0" w:space="0" w:color="auto"/>
            <w:bottom w:val="none" w:sz="0" w:space="0" w:color="auto"/>
            <w:right w:val="none" w:sz="0" w:space="0" w:color="auto"/>
          </w:divBdr>
        </w:div>
        <w:div w:id="1748191878">
          <w:marLeft w:val="0"/>
          <w:marRight w:val="0"/>
          <w:marTop w:val="0"/>
          <w:marBottom w:val="0"/>
          <w:divBdr>
            <w:top w:val="none" w:sz="0" w:space="0" w:color="auto"/>
            <w:left w:val="none" w:sz="0" w:space="0" w:color="auto"/>
            <w:bottom w:val="none" w:sz="0" w:space="0" w:color="auto"/>
            <w:right w:val="none" w:sz="0" w:space="0" w:color="auto"/>
          </w:divBdr>
        </w:div>
        <w:div w:id="551382877">
          <w:marLeft w:val="0"/>
          <w:marRight w:val="0"/>
          <w:marTop w:val="0"/>
          <w:marBottom w:val="0"/>
          <w:divBdr>
            <w:top w:val="none" w:sz="0" w:space="0" w:color="auto"/>
            <w:left w:val="none" w:sz="0" w:space="0" w:color="auto"/>
            <w:bottom w:val="none" w:sz="0" w:space="0" w:color="auto"/>
            <w:right w:val="none" w:sz="0" w:space="0" w:color="auto"/>
          </w:divBdr>
        </w:div>
        <w:div w:id="1890220460">
          <w:marLeft w:val="0"/>
          <w:marRight w:val="0"/>
          <w:marTop w:val="0"/>
          <w:marBottom w:val="0"/>
          <w:divBdr>
            <w:top w:val="none" w:sz="0" w:space="0" w:color="auto"/>
            <w:left w:val="none" w:sz="0" w:space="0" w:color="auto"/>
            <w:bottom w:val="none" w:sz="0" w:space="0" w:color="auto"/>
            <w:right w:val="none" w:sz="0" w:space="0" w:color="auto"/>
          </w:divBdr>
        </w:div>
        <w:div w:id="1492066728">
          <w:marLeft w:val="0"/>
          <w:marRight w:val="0"/>
          <w:marTop w:val="0"/>
          <w:marBottom w:val="0"/>
          <w:divBdr>
            <w:top w:val="none" w:sz="0" w:space="0" w:color="auto"/>
            <w:left w:val="none" w:sz="0" w:space="0" w:color="auto"/>
            <w:bottom w:val="none" w:sz="0" w:space="0" w:color="auto"/>
            <w:right w:val="none" w:sz="0" w:space="0" w:color="auto"/>
          </w:divBdr>
        </w:div>
        <w:div w:id="883833078">
          <w:marLeft w:val="0"/>
          <w:marRight w:val="0"/>
          <w:marTop w:val="0"/>
          <w:marBottom w:val="0"/>
          <w:divBdr>
            <w:top w:val="none" w:sz="0" w:space="0" w:color="auto"/>
            <w:left w:val="none" w:sz="0" w:space="0" w:color="auto"/>
            <w:bottom w:val="none" w:sz="0" w:space="0" w:color="auto"/>
            <w:right w:val="none" w:sz="0" w:space="0" w:color="auto"/>
          </w:divBdr>
        </w:div>
        <w:div w:id="1317684734">
          <w:marLeft w:val="0"/>
          <w:marRight w:val="0"/>
          <w:marTop w:val="0"/>
          <w:marBottom w:val="0"/>
          <w:divBdr>
            <w:top w:val="none" w:sz="0" w:space="0" w:color="auto"/>
            <w:left w:val="none" w:sz="0" w:space="0" w:color="auto"/>
            <w:bottom w:val="none" w:sz="0" w:space="0" w:color="auto"/>
            <w:right w:val="none" w:sz="0" w:space="0" w:color="auto"/>
          </w:divBdr>
        </w:div>
        <w:div w:id="1298730196">
          <w:marLeft w:val="0"/>
          <w:marRight w:val="0"/>
          <w:marTop w:val="0"/>
          <w:marBottom w:val="0"/>
          <w:divBdr>
            <w:top w:val="none" w:sz="0" w:space="0" w:color="auto"/>
            <w:left w:val="none" w:sz="0" w:space="0" w:color="auto"/>
            <w:bottom w:val="none" w:sz="0" w:space="0" w:color="auto"/>
            <w:right w:val="none" w:sz="0" w:space="0" w:color="auto"/>
          </w:divBdr>
        </w:div>
        <w:div w:id="690108334">
          <w:marLeft w:val="0"/>
          <w:marRight w:val="0"/>
          <w:marTop w:val="0"/>
          <w:marBottom w:val="0"/>
          <w:divBdr>
            <w:top w:val="none" w:sz="0" w:space="0" w:color="auto"/>
            <w:left w:val="none" w:sz="0" w:space="0" w:color="auto"/>
            <w:bottom w:val="none" w:sz="0" w:space="0" w:color="auto"/>
            <w:right w:val="none" w:sz="0" w:space="0" w:color="auto"/>
          </w:divBdr>
        </w:div>
        <w:div w:id="679353332">
          <w:marLeft w:val="0"/>
          <w:marRight w:val="0"/>
          <w:marTop w:val="0"/>
          <w:marBottom w:val="0"/>
          <w:divBdr>
            <w:top w:val="none" w:sz="0" w:space="0" w:color="auto"/>
            <w:left w:val="none" w:sz="0" w:space="0" w:color="auto"/>
            <w:bottom w:val="none" w:sz="0" w:space="0" w:color="auto"/>
            <w:right w:val="none" w:sz="0" w:space="0" w:color="auto"/>
          </w:divBdr>
        </w:div>
        <w:div w:id="51465302">
          <w:marLeft w:val="0"/>
          <w:marRight w:val="0"/>
          <w:marTop w:val="0"/>
          <w:marBottom w:val="0"/>
          <w:divBdr>
            <w:top w:val="none" w:sz="0" w:space="0" w:color="auto"/>
            <w:left w:val="none" w:sz="0" w:space="0" w:color="auto"/>
            <w:bottom w:val="none" w:sz="0" w:space="0" w:color="auto"/>
            <w:right w:val="none" w:sz="0" w:space="0" w:color="auto"/>
          </w:divBdr>
        </w:div>
        <w:div w:id="324676120">
          <w:marLeft w:val="0"/>
          <w:marRight w:val="0"/>
          <w:marTop w:val="0"/>
          <w:marBottom w:val="0"/>
          <w:divBdr>
            <w:top w:val="none" w:sz="0" w:space="0" w:color="auto"/>
            <w:left w:val="none" w:sz="0" w:space="0" w:color="auto"/>
            <w:bottom w:val="none" w:sz="0" w:space="0" w:color="auto"/>
            <w:right w:val="none" w:sz="0" w:space="0" w:color="auto"/>
          </w:divBdr>
        </w:div>
        <w:div w:id="1957248829">
          <w:marLeft w:val="0"/>
          <w:marRight w:val="0"/>
          <w:marTop w:val="0"/>
          <w:marBottom w:val="0"/>
          <w:divBdr>
            <w:top w:val="none" w:sz="0" w:space="0" w:color="auto"/>
            <w:left w:val="none" w:sz="0" w:space="0" w:color="auto"/>
            <w:bottom w:val="none" w:sz="0" w:space="0" w:color="auto"/>
            <w:right w:val="none" w:sz="0" w:space="0" w:color="auto"/>
          </w:divBdr>
        </w:div>
        <w:div w:id="432554202">
          <w:marLeft w:val="0"/>
          <w:marRight w:val="0"/>
          <w:marTop w:val="0"/>
          <w:marBottom w:val="0"/>
          <w:divBdr>
            <w:top w:val="none" w:sz="0" w:space="0" w:color="auto"/>
            <w:left w:val="none" w:sz="0" w:space="0" w:color="auto"/>
            <w:bottom w:val="none" w:sz="0" w:space="0" w:color="auto"/>
            <w:right w:val="none" w:sz="0" w:space="0" w:color="auto"/>
          </w:divBdr>
        </w:div>
        <w:div w:id="2074892027">
          <w:marLeft w:val="0"/>
          <w:marRight w:val="0"/>
          <w:marTop w:val="0"/>
          <w:marBottom w:val="0"/>
          <w:divBdr>
            <w:top w:val="none" w:sz="0" w:space="0" w:color="auto"/>
            <w:left w:val="none" w:sz="0" w:space="0" w:color="auto"/>
            <w:bottom w:val="none" w:sz="0" w:space="0" w:color="auto"/>
            <w:right w:val="none" w:sz="0" w:space="0" w:color="auto"/>
          </w:divBdr>
        </w:div>
        <w:div w:id="1959674478">
          <w:marLeft w:val="0"/>
          <w:marRight w:val="0"/>
          <w:marTop w:val="0"/>
          <w:marBottom w:val="0"/>
          <w:divBdr>
            <w:top w:val="none" w:sz="0" w:space="0" w:color="auto"/>
            <w:left w:val="none" w:sz="0" w:space="0" w:color="auto"/>
            <w:bottom w:val="none" w:sz="0" w:space="0" w:color="auto"/>
            <w:right w:val="none" w:sz="0" w:space="0" w:color="auto"/>
          </w:divBdr>
        </w:div>
        <w:div w:id="81486954">
          <w:marLeft w:val="0"/>
          <w:marRight w:val="0"/>
          <w:marTop w:val="0"/>
          <w:marBottom w:val="0"/>
          <w:divBdr>
            <w:top w:val="none" w:sz="0" w:space="0" w:color="auto"/>
            <w:left w:val="none" w:sz="0" w:space="0" w:color="auto"/>
            <w:bottom w:val="none" w:sz="0" w:space="0" w:color="auto"/>
            <w:right w:val="none" w:sz="0" w:space="0" w:color="auto"/>
          </w:divBdr>
        </w:div>
        <w:div w:id="1522162401">
          <w:marLeft w:val="0"/>
          <w:marRight w:val="0"/>
          <w:marTop w:val="0"/>
          <w:marBottom w:val="0"/>
          <w:divBdr>
            <w:top w:val="none" w:sz="0" w:space="0" w:color="auto"/>
            <w:left w:val="none" w:sz="0" w:space="0" w:color="auto"/>
            <w:bottom w:val="none" w:sz="0" w:space="0" w:color="auto"/>
            <w:right w:val="none" w:sz="0" w:space="0" w:color="auto"/>
          </w:divBdr>
        </w:div>
        <w:div w:id="2144539973">
          <w:marLeft w:val="0"/>
          <w:marRight w:val="0"/>
          <w:marTop w:val="0"/>
          <w:marBottom w:val="0"/>
          <w:divBdr>
            <w:top w:val="none" w:sz="0" w:space="0" w:color="auto"/>
            <w:left w:val="none" w:sz="0" w:space="0" w:color="auto"/>
            <w:bottom w:val="none" w:sz="0" w:space="0" w:color="auto"/>
            <w:right w:val="none" w:sz="0" w:space="0" w:color="auto"/>
          </w:divBdr>
        </w:div>
        <w:div w:id="197161052">
          <w:marLeft w:val="0"/>
          <w:marRight w:val="0"/>
          <w:marTop w:val="0"/>
          <w:marBottom w:val="0"/>
          <w:divBdr>
            <w:top w:val="none" w:sz="0" w:space="0" w:color="auto"/>
            <w:left w:val="none" w:sz="0" w:space="0" w:color="auto"/>
            <w:bottom w:val="none" w:sz="0" w:space="0" w:color="auto"/>
            <w:right w:val="none" w:sz="0" w:space="0" w:color="auto"/>
          </w:divBdr>
        </w:div>
        <w:div w:id="726345211">
          <w:marLeft w:val="0"/>
          <w:marRight w:val="0"/>
          <w:marTop w:val="0"/>
          <w:marBottom w:val="0"/>
          <w:divBdr>
            <w:top w:val="none" w:sz="0" w:space="0" w:color="auto"/>
            <w:left w:val="none" w:sz="0" w:space="0" w:color="auto"/>
            <w:bottom w:val="none" w:sz="0" w:space="0" w:color="auto"/>
            <w:right w:val="none" w:sz="0" w:space="0" w:color="auto"/>
          </w:divBdr>
        </w:div>
        <w:div w:id="368844939">
          <w:marLeft w:val="0"/>
          <w:marRight w:val="0"/>
          <w:marTop w:val="0"/>
          <w:marBottom w:val="0"/>
          <w:divBdr>
            <w:top w:val="none" w:sz="0" w:space="0" w:color="auto"/>
            <w:left w:val="none" w:sz="0" w:space="0" w:color="auto"/>
            <w:bottom w:val="none" w:sz="0" w:space="0" w:color="auto"/>
            <w:right w:val="none" w:sz="0" w:space="0" w:color="auto"/>
          </w:divBdr>
        </w:div>
        <w:div w:id="396322012">
          <w:marLeft w:val="0"/>
          <w:marRight w:val="0"/>
          <w:marTop w:val="0"/>
          <w:marBottom w:val="0"/>
          <w:divBdr>
            <w:top w:val="none" w:sz="0" w:space="0" w:color="auto"/>
            <w:left w:val="none" w:sz="0" w:space="0" w:color="auto"/>
            <w:bottom w:val="none" w:sz="0" w:space="0" w:color="auto"/>
            <w:right w:val="none" w:sz="0" w:space="0" w:color="auto"/>
          </w:divBdr>
        </w:div>
        <w:div w:id="1655912588">
          <w:marLeft w:val="0"/>
          <w:marRight w:val="0"/>
          <w:marTop w:val="0"/>
          <w:marBottom w:val="0"/>
          <w:divBdr>
            <w:top w:val="none" w:sz="0" w:space="0" w:color="auto"/>
            <w:left w:val="none" w:sz="0" w:space="0" w:color="auto"/>
            <w:bottom w:val="none" w:sz="0" w:space="0" w:color="auto"/>
            <w:right w:val="none" w:sz="0" w:space="0" w:color="auto"/>
          </w:divBdr>
        </w:div>
        <w:div w:id="1551843072">
          <w:marLeft w:val="0"/>
          <w:marRight w:val="0"/>
          <w:marTop w:val="0"/>
          <w:marBottom w:val="0"/>
          <w:divBdr>
            <w:top w:val="none" w:sz="0" w:space="0" w:color="auto"/>
            <w:left w:val="none" w:sz="0" w:space="0" w:color="auto"/>
            <w:bottom w:val="none" w:sz="0" w:space="0" w:color="auto"/>
            <w:right w:val="none" w:sz="0" w:space="0" w:color="auto"/>
          </w:divBdr>
        </w:div>
        <w:div w:id="1840533649">
          <w:marLeft w:val="0"/>
          <w:marRight w:val="0"/>
          <w:marTop w:val="0"/>
          <w:marBottom w:val="0"/>
          <w:divBdr>
            <w:top w:val="none" w:sz="0" w:space="0" w:color="auto"/>
            <w:left w:val="none" w:sz="0" w:space="0" w:color="auto"/>
            <w:bottom w:val="none" w:sz="0" w:space="0" w:color="auto"/>
            <w:right w:val="none" w:sz="0" w:space="0" w:color="auto"/>
          </w:divBdr>
        </w:div>
        <w:div w:id="1512260791">
          <w:marLeft w:val="0"/>
          <w:marRight w:val="0"/>
          <w:marTop w:val="0"/>
          <w:marBottom w:val="0"/>
          <w:divBdr>
            <w:top w:val="none" w:sz="0" w:space="0" w:color="auto"/>
            <w:left w:val="none" w:sz="0" w:space="0" w:color="auto"/>
            <w:bottom w:val="none" w:sz="0" w:space="0" w:color="auto"/>
            <w:right w:val="none" w:sz="0" w:space="0" w:color="auto"/>
          </w:divBdr>
        </w:div>
        <w:div w:id="1049452949">
          <w:marLeft w:val="0"/>
          <w:marRight w:val="0"/>
          <w:marTop w:val="0"/>
          <w:marBottom w:val="0"/>
          <w:divBdr>
            <w:top w:val="none" w:sz="0" w:space="0" w:color="auto"/>
            <w:left w:val="none" w:sz="0" w:space="0" w:color="auto"/>
            <w:bottom w:val="none" w:sz="0" w:space="0" w:color="auto"/>
            <w:right w:val="none" w:sz="0" w:space="0" w:color="auto"/>
          </w:divBdr>
        </w:div>
        <w:div w:id="1230188497">
          <w:marLeft w:val="0"/>
          <w:marRight w:val="0"/>
          <w:marTop w:val="0"/>
          <w:marBottom w:val="0"/>
          <w:divBdr>
            <w:top w:val="none" w:sz="0" w:space="0" w:color="auto"/>
            <w:left w:val="none" w:sz="0" w:space="0" w:color="auto"/>
            <w:bottom w:val="none" w:sz="0" w:space="0" w:color="auto"/>
            <w:right w:val="none" w:sz="0" w:space="0" w:color="auto"/>
          </w:divBdr>
        </w:div>
        <w:div w:id="25059609">
          <w:marLeft w:val="0"/>
          <w:marRight w:val="0"/>
          <w:marTop w:val="0"/>
          <w:marBottom w:val="0"/>
          <w:divBdr>
            <w:top w:val="none" w:sz="0" w:space="0" w:color="auto"/>
            <w:left w:val="none" w:sz="0" w:space="0" w:color="auto"/>
            <w:bottom w:val="none" w:sz="0" w:space="0" w:color="auto"/>
            <w:right w:val="none" w:sz="0" w:space="0" w:color="auto"/>
          </w:divBdr>
        </w:div>
        <w:div w:id="291180375">
          <w:marLeft w:val="0"/>
          <w:marRight w:val="0"/>
          <w:marTop w:val="0"/>
          <w:marBottom w:val="0"/>
          <w:divBdr>
            <w:top w:val="none" w:sz="0" w:space="0" w:color="auto"/>
            <w:left w:val="none" w:sz="0" w:space="0" w:color="auto"/>
            <w:bottom w:val="none" w:sz="0" w:space="0" w:color="auto"/>
            <w:right w:val="none" w:sz="0" w:space="0" w:color="auto"/>
          </w:divBdr>
        </w:div>
        <w:div w:id="251863931">
          <w:marLeft w:val="0"/>
          <w:marRight w:val="0"/>
          <w:marTop w:val="0"/>
          <w:marBottom w:val="0"/>
          <w:divBdr>
            <w:top w:val="none" w:sz="0" w:space="0" w:color="auto"/>
            <w:left w:val="none" w:sz="0" w:space="0" w:color="auto"/>
            <w:bottom w:val="none" w:sz="0" w:space="0" w:color="auto"/>
            <w:right w:val="none" w:sz="0" w:space="0" w:color="auto"/>
          </w:divBdr>
        </w:div>
        <w:div w:id="970553661">
          <w:marLeft w:val="0"/>
          <w:marRight w:val="0"/>
          <w:marTop w:val="0"/>
          <w:marBottom w:val="0"/>
          <w:divBdr>
            <w:top w:val="none" w:sz="0" w:space="0" w:color="auto"/>
            <w:left w:val="none" w:sz="0" w:space="0" w:color="auto"/>
            <w:bottom w:val="none" w:sz="0" w:space="0" w:color="auto"/>
            <w:right w:val="none" w:sz="0" w:space="0" w:color="auto"/>
          </w:divBdr>
        </w:div>
        <w:div w:id="1379090495">
          <w:marLeft w:val="0"/>
          <w:marRight w:val="0"/>
          <w:marTop w:val="0"/>
          <w:marBottom w:val="0"/>
          <w:divBdr>
            <w:top w:val="none" w:sz="0" w:space="0" w:color="auto"/>
            <w:left w:val="none" w:sz="0" w:space="0" w:color="auto"/>
            <w:bottom w:val="none" w:sz="0" w:space="0" w:color="auto"/>
            <w:right w:val="none" w:sz="0" w:space="0" w:color="auto"/>
          </w:divBdr>
        </w:div>
        <w:div w:id="1475295114">
          <w:marLeft w:val="0"/>
          <w:marRight w:val="0"/>
          <w:marTop w:val="0"/>
          <w:marBottom w:val="0"/>
          <w:divBdr>
            <w:top w:val="none" w:sz="0" w:space="0" w:color="auto"/>
            <w:left w:val="none" w:sz="0" w:space="0" w:color="auto"/>
            <w:bottom w:val="none" w:sz="0" w:space="0" w:color="auto"/>
            <w:right w:val="none" w:sz="0" w:space="0" w:color="auto"/>
          </w:divBdr>
        </w:div>
        <w:div w:id="1154687694">
          <w:marLeft w:val="0"/>
          <w:marRight w:val="0"/>
          <w:marTop w:val="0"/>
          <w:marBottom w:val="0"/>
          <w:divBdr>
            <w:top w:val="none" w:sz="0" w:space="0" w:color="auto"/>
            <w:left w:val="none" w:sz="0" w:space="0" w:color="auto"/>
            <w:bottom w:val="none" w:sz="0" w:space="0" w:color="auto"/>
            <w:right w:val="none" w:sz="0" w:space="0" w:color="auto"/>
          </w:divBdr>
        </w:div>
        <w:div w:id="1430200714">
          <w:marLeft w:val="0"/>
          <w:marRight w:val="0"/>
          <w:marTop w:val="0"/>
          <w:marBottom w:val="0"/>
          <w:divBdr>
            <w:top w:val="none" w:sz="0" w:space="0" w:color="auto"/>
            <w:left w:val="none" w:sz="0" w:space="0" w:color="auto"/>
            <w:bottom w:val="none" w:sz="0" w:space="0" w:color="auto"/>
            <w:right w:val="none" w:sz="0" w:space="0" w:color="auto"/>
          </w:divBdr>
        </w:div>
        <w:div w:id="1322193393">
          <w:marLeft w:val="0"/>
          <w:marRight w:val="0"/>
          <w:marTop w:val="0"/>
          <w:marBottom w:val="0"/>
          <w:divBdr>
            <w:top w:val="none" w:sz="0" w:space="0" w:color="auto"/>
            <w:left w:val="none" w:sz="0" w:space="0" w:color="auto"/>
            <w:bottom w:val="none" w:sz="0" w:space="0" w:color="auto"/>
            <w:right w:val="none" w:sz="0" w:space="0" w:color="auto"/>
          </w:divBdr>
        </w:div>
        <w:div w:id="1540045602">
          <w:marLeft w:val="0"/>
          <w:marRight w:val="0"/>
          <w:marTop w:val="0"/>
          <w:marBottom w:val="0"/>
          <w:divBdr>
            <w:top w:val="none" w:sz="0" w:space="0" w:color="auto"/>
            <w:left w:val="none" w:sz="0" w:space="0" w:color="auto"/>
            <w:bottom w:val="none" w:sz="0" w:space="0" w:color="auto"/>
            <w:right w:val="none" w:sz="0" w:space="0" w:color="auto"/>
          </w:divBdr>
        </w:div>
        <w:div w:id="597951019">
          <w:marLeft w:val="0"/>
          <w:marRight w:val="0"/>
          <w:marTop w:val="0"/>
          <w:marBottom w:val="0"/>
          <w:divBdr>
            <w:top w:val="none" w:sz="0" w:space="0" w:color="auto"/>
            <w:left w:val="none" w:sz="0" w:space="0" w:color="auto"/>
            <w:bottom w:val="none" w:sz="0" w:space="0" w:color="auto"/>
            <w:right w:val="none" w:sz="0" w:space="0" w:color="auto"/>
          </w:divBdr>
        </w:div>
        <w:div w:id="582883471">
          <w:marLeft w:val="0"/>
          <w:marRight w:val="0"/>
          <w:marTop w:val="0"/>
          <w:marBottom w:val="0"/>
          <w:divBdr>
            <w:top w:val="none" w:sz="0" w:space="0" w:color="auto"/>
            <w:left w:val="none" w:sz="0" w:space="0" w:color="auto"/>
            <w:bottom w:val="none" w:sz="0" w:space="0" w:color="auto"/>
            <w:right w:val="none" w:sz="0" w:space="0" w:color="auto"/>
          </w:divBdr>
        </w:div>
        <w:div w:id="1110667803">
          <w:marLeft w:val="0"/>
          <w:marRight w:val="0"/>
          <w:marTop w:val="0"/>
          <w:marBottom w:val="0"/>
          <w:divBdr>
            <w:top w:val="none" w:sz="0" w:space="0" w:color="auto"/>
            <w:left w:val="none" w:sz="0" w:space="0" w:color="auto"/>
            <w:bottom w:val="none" w:sz="0" w:space="0" w:color="auto"/>
            <w:right w:val="none" w:sz="0" w:space="0" w:color="auto"/>
          </w:divBdr>
        </w:div>
        <w:div w:id="404499677">
          <w:marLeft w:val="0"/>
          <w:marRight w:val="0"/>
          <w:marTop w:val="0"/>
          <w:marBottom w:val="0"/>
          <w:divBdr>
            <w:top w:val="none" w:sz="0" w:space="0" w:color="auto"/>
            <w:left w:val="none" w:sz="0" w:space="0" w:color="auto"/>
            <w:bottom w:val="none" w:sz="0" w:space="0" w:color="auto"/>
            <w:right w:val="none" w:sz="0" w:space="0" w:color="auto"/>
          </w:divBdr>
        </w:div>
        <w:div w:id="979966089">
          <w:marLeft w:val="0"/>
          <w:marRight w:val="0"/>
          <w:marTop w:val="0"/>
          <w:marBottom w:val="0"/>
          <w:divBdr>
            <w:top w:val="none" w:sz="0" w:space="0" w:color="auto"/>
            <w:left w:val="none" w:sz="0" w:space="0" w:color="auto"/>
            <w:bottom w:val="none" w:sz="0" w:space="0" w:color="auto"/>
            <w:right w:val="none" w:sz="0" w:space="0" w:color="auto"/>
          </w:divBdr>
        </w:div>
        <w:div w:id="1066873373">
          <w:marLeft w:val="0"/>
          <w:marRight w:val="0"/>
          <w:marTop w:val="0"/>
          <w:marBottom w:val="0"/>
          <w:divBdr>
            <w:top w:val="none" w:sz="0" w:space="0" w:color="auto"/>
            <w:left w:val="none" w:sz="0" w:space="0" w:color="auto"/>
            <w:bottom w:val="none" w:sz="0" w:space="0" w:color="auto"/>
            <w:right w:val="none" w:sz="0" w:space="0" w:color="auto"/>
          </w:divBdr>
        </w:div>
        <w:div w:id="681055828">
          <w:marLeft w:val="0"/>
          <w:marRight w:val="0"/>
          <w:marTop w:val="0"/>
          <w:marBottom w:val="0"/>
          <w:divBdr>
            <w:top w:val="none" w:sz="0" w:space="0" w:color="auto"/>
            <w:left w:val="none" w:sz="0" w:space="0" w:color="auto"/>
            <w:bottom w:val="none" w:sz="0" w:space="0" w:color="auto"/>
            <w:right w:val="none" w:sz="0" w:space="0" w:color="auto"/>
          </w:divBdr>
        </w:div>
        <w:div w:id="895051322">
          <w:marLeft w:val="0"/>
          <w:marRight w:val="0"/>
          <w:marTop w:val="0"/>
          <w:marBottom w:val="0"/>
          <w:divBdr>
            <w:top w:val="none" w:sz="0" w:space="0" w:color="auto"/>
            <w:left w:val="none" w:sz="0" w:space="0" w:color="auto"/>
            <w:bottom w:val="none" w:sz="0" w:space="0" w:color="auto"/>
            <w:right w:val="none" w:sz="0" w:space="0" w:color="auto"/>
          </w:divBdr>
        </w:div>
        <w:div w:id="1468358807">
          <w:marLeft w:val="0"/>
          <w:marRight w:val="0"/>
          <w:marTop w:val="0"/>
          <w:marBottom w:val="0"/>
          <w:divBdr>
            <w:top w:val="none" w:sz="0" w:space="0" w:color="auto"/>
            <w:left w:val="none" w:sz="0" w:space="0" w:color="auto"/>
            <w:bottom w:val="none" w:sz="0" w:space="0" w:color="auto"/>
            <w:right w:val="none" w:sz="0" w:space="0" w:color="auto"/>
          </w:divBdr>
        </w:div>
        <w:div w:id="655644214">
          <w:marLeft w:val="0"/>
          <w:marRight w:val="0"/>
          <w:marTop w:val="0"/>
          <w:marBottom w:val="0"/>
          <w:divBdr>
            <w:top w:val="none" w:sz="0" w:space="0" w:color="auto"/>
            <w:left w:val="none" w:sz="0" w:space="0" w:color="auto"/>
            <w:bottom w:val="none" w:sz="0" w:space="0" w:color="auto"/>
            <w:right w:val="none" w:sz="0" w:space="0" w:color="auto"/>
          </w:divBdr>
        </w:div>
        <w:div w:id="1974630146">
          <w:marLeft w:val="0"/>
          <w:marRight w:val="0"/>
          <w:marTop w:val="0"/>
          <w:marBottom w:val="0"/>
          <w:divBdr>
            <w:top w:val="none" w:sz="0" w:space="0" w:color="auto"/>
            <w:left w:val="none" w:sz="0" w:space="0" w:color="auto"/>
            <w:bottom w:val="none" w:sz="0" w:space="0" w:color="auto"/>
            <w:right w:val="none" w:sz="0" w:space="0" w:color="auto"/>
          </w:divBdr>
        </w:div>
        <w:div w:id="936795471">
          <w:marLeft w:val="0"/>
          <w:marRight w:val="0"/>
          <w:marTop w:val="0"/>
          <w:marBottom w:val="0"/>
          <w:divBdr>
            <w:top w:val="none" w:sz="0" w:space="0" w:color="auto"/>
            <w:left w:val="none" w:sz="0" w:space="0" w:color="auto"/>
            <w:bottom w:val="none" w:sz="0" w:space="0" w:color="auto"/>
            <w:right w:val="none" w:sz="0" w:space="0" w:color="auto"/>
          </w:divBdr>
        </w:div>
        <w:div w:id="1220289293">
          <w:marLeft w:val="0"/>
          <w:marRight w:val="0"/>
          <w:marTop w:val="0"/>
          <w:marBottom w:val="0"/>
          <w:divBdr>
            <w:top w:val="none" w:sz="0" w:space="0" w:color="auto"/>
            <w:left w:val="none" w:sz="0" w:space="0" w:color="auto"/>
            <w:bottom w:val="none" w:sz="0" w:space="0" w:color="auto"/>
            <w:right w:val="none" w:sz="0" w:space="0" w:color="auto"/>
          </w:divBdr>
        </w:div>
        <w:div w:id="734547473">
          <w:marLeft w:val="0"/>
          <w:marRight w:val="0"/>
          <w:marTop w:val="0"/>
          <w:marBottom w:val="0"/>
          <w:divBdr>
            <w:top w:val="none" w:sz="0" w:space="0" w:color="auto"/>
            <w:left w:val="none" w:sz="0" w:space="0" w:color="auto"/>
            <w:bottom w:val="none" w:sz="0" w:space="0" w:color="auto"/>
            <w:right w:val="none" w:sz="0" w:space="0" w:color="auto"/>
          </w:divBdr>
        </w:div>
        <w:div w:id="66075163">
          <w:marLeft w:val="0"/>
          <w:marRight w:val="0"/>
          <w:marTop w:val="0"/>
          <w:marBottom w:val="0"/>
          <w:divBdr>
            <w:top w:val="none" w:sz="0" w:space="0" w:color="auto"/>
            <w:left w:val="none" w:sz="0" w:space="0" w:color="auto"/>
            <w:bottom w:val="none" w:sz="0" w:space="0" w:color="auto"/>
            <w:right w:val="none" w:sz="0" w:space="0" w:color="auto"/>
          </w:divBdr>
        </w:div>
        <w:div w:id="1094862758">
          <w:marLeft w:val="0"/>
          <w:marRight w:val="0"/>
          <w:marTop w:val="0"/>
          <w:marBottom w:val="0"/>
          <w:divBdr>
            <w:top w:val="none" w:sz="0" w:space="0" w:color="auto"/>
            <w:left w:val="none" w:sz="0" w:space="0" w:color="auto"/>
            <w:bottom w:val="none" w:sz="0" w:space="0" w:color="auto"/>
            <w:right w:val="none" w:sz="0" w:space="0" w:color="auto"/>
          </w:divBdr>
        </w:div>
        <w:div w:id="1267494748">
          <w:marLeft w:val="0"/>
          <w:marRight w:val="0"/>
          <w:marTop w:val="0"/>
          <w:marBottom w:val="0"/>
          <w:divBdr>
            <w:top w:val="none" w:sz="0" w:space="0" w:color="auto"/>
            <w:left w:val="none" w:sz="0" w:space="0" w:color="auto"/>
            <w:bottom w:val="none" w:sz="0" w:space="0" w:color="auto"/>
            <w:right w:val="none" w:sz="0" w:space="0" w:color="auto"/>
          </w:divBdr>
        </w:div>
        <w:div w:id="1381202247">
          <w:marLeft w:val="0"/>
          <w:marRight w:val="0"/>
          <w:marTop w:val="0"/>
          <w:marBottom w:val="0"/>
          <w:divBdr>
            <w:top w:val="none" w:sz="0" w:space="0" w:color="auto"/>
            <w:left w:val="none" w:sz="0" w:space="0" w:color="auto"/>
            <w:bottom w:val="none" w:sz="0" w:space="0" w:color="auto"/>
            <w:right w:val="none" w:sz="0" w:space="0" w:color="auto"/>
          </w:divBdr>
        </w:div>
        <w:div w:id="1109818535">
          <w:marLeft w:val="0"/>
          <w:marRight w:val="0"/>
          <w:marTop w:val="0"/>
          <w:marBottom w:val="0"/>
          <w:divBdr>
            <w:top w:val="none" w:sz="0" w:space="0" w:color="auto"/>
            <w:left w:val="none" w:sz="0" w:space="0" w:color="auto"/>
            <w:bottom w:val="none" w:sz="0" w:space="0" w:color="auto"/>
            <w:right w:val="none" w:sz="0" w:space="0" w:color="auto"/>
          </w:divBdr>
        </w:div>
        <w:div w:id="910626685">
          <w:marLeft w:val="0"/>
          <w:marRight w:val="0"/>
          <w:marTop w:val="0"/>
          <w:marBottom w:val="0"/>
          <w:divBdr>
            <w:top w:val="none" w:sz="0" w:space="0" w:color="auto"/>
            <w:left w:val="none" w:sz="0" w:space="0" w:color="auto"/>
            <w:bottom w:val="none" w:sz="0" w:space="0" w:color="auto"/>
            <w:right w:val="none" w:sz="0" w:space="0" w:color="auto"/>
          </w:divBdr>
        </w:div>
        <w:div w:id="1106391680">
          <w:marLeft w:val="0"/>
          <w:marRight w:val="0"/>
          <w:marTop w:val="0"/>
          <w:marBottom w:val="0"/>
          <w:divBdr>
            <w:top w:val="none" w:sz="0" w:space="0" w:color="auto"/>
            <w:left w:val="none" w:sz="0" w:space="0" w:color="auto"/>
            <w:bottom w:val="none" w:sz="0" w:space="0" w:color="auto"/>
            <w:right w:val="none" w:sz="0" w:space="0" w:color="auto"/>
          </w:divBdr>
        </w:div>
        <w:div w:id="1680696423">
          <w:marLeft w:val="0"/>
          <w:marRight w:val="0"/>
          <w:marTop w:val="0"/>
          <w:marBottom w:val="0"/>
          <w:divBdr>
            <w:top w:val="none" w:sz="0" w:space="0" w:color="auto"/>
            <w:left w:val="none" w:sz="0" w:space="0" w:color="auto"/>
            <w:bottom w:val="none" w:sz="0" w:space="0" w:color="auto"/>
            <w:right w:val="none" w:sz="0" w:space="0" w:color="auto"/>
          </w:divBdr>
        </w:div>
        <w:div w:id="1604651679">
          <w:marLeft w:val="0"/>
          <w:marRight w:val="0"/>
          <w:marTop w:val="0"/>
          <w:marBottom w:val="0"/>
          <w:divBdr>
            <w:top w:val="none" w:sz="0" w:space="0" w:color="auto"/>
            <w:left w:val="none" w:sz="0" w:space="0" w:color="auto"/>
            <w:bottom w:val="none" w:sz="0" w:space="0" w:color="auto"/>
            <w:right w:val="none" w:sz="0" w:space="0" w:color="auto"/>
          </w:divBdr>
        </w:div>
        <w:div w:id="240525742">
          <w:marLeft w:val="0"/>
          <w:marRight w:val="0"/>
          <w:marTop w:val="0"/>
          <w:marBottom w:val="0"/>
          <w:divBdr>
            <w:top w:val="none" w:sz="0" w:space="0" w:color="auto"/>
            <w:left w:val="none" w:sz="0" w:space="0" w:color="auto"/>
            <w:bottom w:val="none" w:sz="0" w:space="0" w:color="auto"/>
            <w:right w:val="none" w:sz="0" w:space="0" w:color="auto"/>
          </w:divBdr>
        </w:div>
        <w:div w:id="832994236">
          <w:marLeft w:val="0"/>
          <w:marRight w:val="0"/>
          <w:marTop w:val="0"/>
          <w:marBottom w:val="0"/>
          <w:divBdr>
            <w:top w:val="none" w:sz="0" w:space="0" w:color="auto"/>
            <w:left w:val="none" w:sz="0" w:space="0" w:color="auto"/>
            <w:bottom w:val="none" w:sz="0" w:space="0" w:color="auto"/>
            <w:right w:val="none" w:sz="0" w:space="0" w:color="auto"/>
          </w:divBdr>
        </w:div>
        <w:div w:id="432630763">
          <w:marLeft w:val="0"/>
          <w:marRight w:val="0"/>
          <w:marTop w:val="0"/>
          <w:marBottom w:val="0"/>
          <w:divBdr>
            <w:top w:val="none" w:sz="0" w:space="0" w:color="auto"/>
            <w:left w:val="none" w:sz="0" w:space="0" w:color="auto"/>
            <w:bottom w:val="none" w:sz="0" w:space="0" w:color="auto"/>
            <w:right w:val="none" w:sz="0" w:space="0" w:color="auto"/>
          </w:divBdr>
        </w:div>
        <w:div w:id="1125464067">
          <w:marLeft w:val="0"/>
          <w:marRight w:val="0"/>
          <w:marTop w:val="0"/>
          <w:marBottom w:val="0"/>
          <w:divBdr>
            <w:top w:val="none" w:sz="0" w:space="0" w:color="auto"/>
            <w:left w:val="none" w:sz="0" w:space="0" w:color="auto"/>
            <w:bottom w:val="none" w:sz="0" w:space="0" w:color="auto"/>
            <w:right w:val="none" w:sz="0" w:space="0" w:color="auto"/>
          </w:divBdr>
        </w:div>
        <w:div w:id="1751540646">
          <w:marLeft w:val="0"/>
          <w:marRight w:val="0"/>
          <w:marTop w:val="0"/>
          <w:marBottom w:val="0"/>
          <w:divBdr>
            <w:top w:val="none" w:sz="0" w:space="0" w:color="auto"/>
            <w:left w:val="none" w:sz="0" w:space="0" w:color="auto"/>
            <w:bottom w:val="none" w:sz="0" w:space="0" w:color="auto"/>
            <w:right w:val="none" w:sz="0" w:space="0" w:color="auto"/>
          </w:divBdr>
        </w:div>
        <w:div w:id="1991667382">
          <w:marLeft w:val="0"/>
          <w:marRight w:val="0"/>
          <w:marTop w:val="0"/>
          <w:marBottom w:val="0"/>
          <w:divBdr>
            <w:top w:val="none" w:sz="0" w:space="0" w:color="auto"/>
            <w:left w:val="none" w:sz="0" w:space="0" w:color="auto"/>
            <w:bottom w:val="none" w:sz="0" w:space="0" w:color="auto"/>
            <w:right w:val="none" w:sz="0" w:space="0" w:color="auto"/>
          </w:divBdr>
        </w:div>
        <w:div w:id="1696691094">
          <w:marLeft w:val="0"/>
          <w:marRight w:val="0"/>
          <w:marTop w:val="0"/>
          <w:marBottom w:val="0"/>
          <w:divBdr>
            <w:top w:val="none" w:sz="0" w:space="0" w:color="auto"/>
            <w:left w:val="none" w:sz="0" w:space="0" w:color="auto"/>
            <w:bottom w:val="none" w:sz="0" w:space="0" w:color="auto"/>
            <w:right w:val="none" w:sz="0" w:space="0" w:color="auto"/>
          </w:divBdr>
        </w:div>
        <w:div w:id="1872258967">
          <w:marLeft w:val="0"/>
          <w:marRight w:val="0"/>
          <w:marTop w:val="0"/>
          <w:marBottom w:val="0"/>
          <w:divBdr>
            <w:top w:val="none" w:sz="0" w:space="0" w:color="auto"/>
            <w:left w:val="none" w:sz="0" w:space="0" w:color="auto"/>
            <w:bottom w:val="none" w:sz="0" w:space="0" w:color="auto"/>
            <w:right w:val="none" w:sz="0" w:space="0" w:color="auto"/>
          </w:divBdr>
        </w:div>
        <w:div w:id="1164512607">
          <w:marLeft w:val="0"/>
          <w:marRight w:val="0"/>
          <w:marTop w:val="0"/>
          <w:marBottom w:val="0"/>
          <w:divBdr>
            <w:top w:val="none" w:sz="0" w:space="0" w:color="auto"/>
            <w:left w:val="none" w:sz="0" w:space="0" w:color="auto"/>
            <w:bottom w:val="none" w:sz="0" w:space="0" w:color="auto"/>
            <w:right w:val="none" w:sz="0" w:space="0" w:color="auto"/>
          </w:divBdr>
        </w:div>
        <w:div w:id="1873758951">
          <w:marLeft w:val="0"/>
          <w:marRight w:val="0"/>
          <w:marTop w:val="0"/>
          <w:marBottom w:val="0"/>
          <w:divBdr>
            <w:top w:val="none" w:sz="0" w:space="0" w:color="auto"/>
            <w:left w:val="none" w:sz="0" w:space="0" w:color="auto"/>
            <w:bottom w:val="none" w:sz="0" w:space="0" w:color="auto"/>
            <w:right w:val="none" w:sz="0" w:space="0" w:color="auto"/>
          </w:divBdr>
        </w:div>
        <w:div w:id="438455841">
          <w:marLeft w:val="0"/>
          <w:marRight w:val="0"/>
          <w:marTop w:val="0"/>
          <w:marBottom w:val="0"/>
          <w:divBdr>
            <w:top w:val="none" w:sz="0" w:space="0" w:color="auto"/>
            <w:left w:val="none" w:sz="0" w:space="0" w:color="auto"/>
            <w:bottom w:val="none" w:sz="0" w:space="0" w:color="auto"/>
            <w:right w:val="none" w:sz="0" w:space="0" w:color="auto"/>
          </w:divBdr>
        </w:div>
        <w:div w:id="1753896145">
          <w:marLeft w:val="0"/>
          <w:marRight w:val="0"/>
          <w:marTop w:val="0"/>
          <w:marBottom w:val="0"/>
          <w:divBdr>
            <w:top w:val="none" w:sz="0" w:space="0" w:color="auto"/>
            <w:left w:val="none" w:sz="0" w:space="0" w:color="auto"/>
            <w:bottom w:val="none" w:sz="0" w:space="0" w:color="auto"/>
            <w:right w:val="none" w:sz="0" w:space="0" w:color="auto"/>
          </w:divBdr>
        </w:div>
        <w:div w:id="1971671876">
          <w:marLeft w:val="0"/>
          <w:marRight w:val="0"/>
          <w:marTop w:val="0"/>
          <w:marBottom w:val="0"/>
          <w:divBdr>
            <w:top w:val="none" w:sz="0" w:space="0" w:color="auto"/>
            <w:left w:val="none" w:sz="0" w:space="0" w:color="auto"/>
            <w:bottom w:val="none" w:sz="0" w:space="0" w:color="auto"/>
            <w:right w:val="none" w:sz="0" w:space="0" w:color="auto"/>
          </w:divBdr>
        </w:div>
        <w:div w:id="99879455">
          <w:marLeft w:val="0"/>
          <w:marRight w:val="0"/>
          <w:marTop w:val="0"/>
          <w:marBottom w:val="0"/>
          <w:divBdr>
            <w:top w:val="none" w:sz="0" w:space="0" w:color="auto"/>
            <w:left w:val="none" w:sz="0" w:space="0" w:color="auto"/>
            <w:bottom w:val="none" w:sz="0" w:space="0" w:color="auto"/>
            <w:right w:val="none" w:sz="0" w:space="0" w:color="auto"/>
          </w:divBdr>
        </w:div>
        <w:div w:id="1483152838">
          <w:marLeft w:val="0"/>
          <w:marRight w:val="0"/>
          <w:marTop w:val="0"/>
          <w:marBottom w:val="0"/>
          <w:divBdr>
            <w:top w:val="none" w:sz="0" w:space="0" w:color="auto"/>
            <w:left w:val="none" w:sz="0" w:space="0" w:color="auto"/>
            <w:bottom w:val="none" w:sz="0" w:space="0" w:color="auto"/>
            <w:right w:val="none" w:sz="0" w:space="0" w:color="auto"/>
          </w:divBdr>
        </w:div>
        <w:div w:id="1331834830">
          <w:marLeft w:val="0"/>
          <w:marRight w:val="0"/>
          <w:marTop w:val="0"/>
          <w:marBottom w:val="0"/>
          <w:divBdr>
            <w:top w:val="none" w:sz="0" w:space="0" w:color="auto"/>
            <w:left w:val="none" w:sz="0" w:space="0" w:color="auto"/>
            <w:bottom w:val="none" w:sz="0" w:space="0" w:color="auto"/>
            <w:right w:val="none" w:sz="0" w:space="0" w:color="auto"/>
          </w:divBdr>
        </w:div>
        <w:div w:id="173542310">
          <w:marLeft w:val="0"/>
          <w:marRight w:val="0"/>
          <w:marTop w:val="0"/>
          <w:marBottom w:val="0"/>
          <w:divBdr>
            <w:top w:val="none" w:sz="0" w:space="0" w:color="auto"/>
            <w:left w:val="none" w:sz="0" w:space="0" w:color="auto"/>
            <w:bottom w:val="none" w:sz="0" w:space="0" w:color="auto"/>
            <w:right w:val="none" w:sz="0" w:space="0" w:color="auto"/>
          </w:divBdr>
        </w:div>
        <w:div w:id="1478573700">
          <w:marLeft w:val="0"/>
          <w:marRight w:val="0"/>
          <w:marTop w:val="0"/>
          <w:marBottom w:val="0"/>
          <w:divBdr>
            <w:top w:val="none" w:sz="0" w:space="0" w:color="auto"/>
            <w:left w:val="none" w:sz="0" w:space="0" w:color="auto"/>
            <w:bottom w:val="none" w:sz="0" w:space="0" w:color="auto"/>
            <w:right w:val="none" w:sz="0" w:space="0" w:color="auto"/>
          </w:divBdr>
        </w:div>
        <w:div w:id="1888954710">
          <w:marLeft w:val="0"/>
          <w:marRight w:val="0"/>
          <w:marTop w:val="0"/>
          <w:marBottom w:val="0"/>
          <w:divBdr>
            <w:top w:val="none" w:sz="0" w:space="0" w:color="auto"/>
            <w:left w:val="none" w:sz="0" w:space="0" w:color="auto"/>
            <w:bottom w:val="none" w:sz="0" w:space="0" w:color="auto"/>
            <w:right w:val="none" w:sz="0" w:space="0" w:color="auto"/>
          </w:divBdr>
        </w:div>
        <w:div w:id="1483160337">
          <w:marLeft w:val="0"/>
          <w:marRight w:val="0"/>
          <w:marTop w:val="0"/>
          <w:marBottom w:val="0"/>
          <w:divBdr>
            <w:top w:val="none" w:sz="0" w:space="0" w:color="auto"/>
            <w:left w:val="none" w:sz="0" w:space="0" w:color="auto"/>
            <w:bottom w:val="none" w:sz="0" w:space="0" w:color="auto"/>
            <w:right w:val="none" w:sz="0" w:space="0" w:color="auto"/>
          </w:divBdr>
        </w:div>
        <w:div w:id="142161089">
          <w:marLeft w:val="0"/>
          <w:marRight w:val="0"/>
          <w:marTop w:val="0"/>
          <w:marBottom w:val="0"/>
          <w:divBdr>
            <w:top w:val="none" w:sz="0" w:space="0" w:color="auto"/>
            <w:left w:val="none" w:sz="0" w:space="0" w:color="auto"/>
            <w:bottom w:val="none" w:sz="0" w:space="0" w:color="auto"/>
            <w:right w:val="none" w:sz="0" w:space="0" w:color="auto"/>
          </w:divBdr>
        </w:div>
        <w:div w:id="2044938202">
          <w:marLeft w:val="0"/>
          <w:marRight w:val="0"/>
          <w:marTop w:val="0"/>
          <w:marBottom w:val="0"/>
          <w:divBdr>
            <w:top w:val="none" w:sz="0" w:space="0" w:color="auto"/>
            <w:left w:val="none" w:sz="0" w:space="0" w:color="auto"/>
            <w:bottom w:val="none" w:sz="0" w:space="0" w:color="auto"/>
            <w:right w:val="none" w:sz="0" w:space="0" w:color="auto"/>
          </w:divBdr>
        </w:div>
        <w:div w:id="306663179">
          <w:marLeft w:val="0"/>
          <w:marRight w:val="0"/>
          <w:marTop w:val="0"/>
          <w:marBottom w:val="0"/>
          <w:divBdr>
            <w:top w:val="none" w:sz="0" w:space="0" w:color="auto"/>
            <w:left w:val="none" w:sz="0" w:space="0" w:color="auto"/>
            <w:bottom w:val="none" w:sz="0" w:space="0" w:color="auto"/>
            <w:right w:val="none" w:sz="0" w:space="0" w:color="auto"/>
          </w:divBdr>
        </w:div>
        <w:div w:id="2057076512">
          <w:marLeft w:val="0"/>
          <w:marRight w:val="0"/>
          <w:marTop w:val="0"/>
          <w:marBottom w:val="0"/>
          <w:divBdr>
            <w:top w:val="none" w:sz="0" w:space="0" w:color="auto"/>
            <w:left w:val="none" w:sz="0" w:space="0" w:color="auto"/>
            <w:bottom w:val="none" w:sz="0" w:space="0" w:color="auto"/>
            <w:right w:val="none" w:sz="0" w:space="0" w:color="auto"/>
          </w:divBdr>
        </w:div>
        <w:div w:id="785275949">
          <w:marLeft w:val="0"/>
          <w:marRight w:val="0"/>
          <w:marTop w:val="0"/>
          <w:marBottom w:val="0"/>
          <w:divBdr>
            <w:top w:val="none" w:sz="0" w:space="0" w:color="auto"/>
            <w:left w:val="none" w:sz="0" w:space="0" w:color="auto"/>
            <w:bottom w:val="none" w:sz="0" w:space="0" w:color="auto"/>
            <w:right w:val="none" w:sz="0" w:space="0" w:color="auto"/>
          </w:divBdr>
        </w:div>
        <w:div w:id="1186864537">
          <w:marLeft w:val="0"/>
          <w:marRight w:val="0"/>
          <w:marTop w:val="0"/>
          <w:marBottom w:val="0"/>
          <w:divBdr>
            <w:top w:val="none" w:sz="0" w:space="0" w:color="auto"/>
            <w:left w:val="none" w:sz="0" w:space="0" w:color="auto"/>
            <w:bottom w:val="none" w:sz="0" w:space="0" w:color="auto"/>
            <w:right w:val="none" w:sz="0" w:space="0" w:color="auto"/>
          </w:divBdr>
        </w:div>
        <w:div w:id="139545018">
          <w:marLeft w:val="0"/>
          <w:marRight w:val="0"/>
          <w:marTop w:val="0"/>
          <w:marBottom w:val="0"/>
          <w:divBdr>
            <w:top w:val="none" w:sz="0" w:space="0" w:color="auto"/>
            <w:left w:val="none" w:sz="0" w:space="0" w:color="auto"/>
            <w:bottom w:val="none" w:sz="0" w:space="0" w:color="auto"/>
            <w:right w:val="none" w:sz="0" w:space="0" w:color="auto"/>
          </w:divBdr>
        </w:div>
        <w:div w:id="251549189">
          <w:marLeft w:val="0"/>
          <w:marRight w:val="0"/>
          <w:marTop w:val="0"/>
          <w:marBottom w:val="0"/>
          <w:divBdr>
            <w:top w:val="none" w:sz="0" w:space="0" w:color="auto"/>
            <w:left w:val="none" w:sz="0" w:space="0" w:color="auto"/>
            <w:bottom w:val="none" w:sz="0" w:space="0" w:color="auto"/>
            <w:right w:val="none" w:sz="0" w:space="0" w:color="auto"/>
          </w:divBdr>
        </w:div>
        <w:div w:id="748698961">
          <w:marLeft w:val="0"/>
          <w:marRight w:val="0"/>
          <w:marTop w:val="0"/>
          <w:marBottom w:val="0"/>
          <w:divBdr>
            <w:top w:val="none" w:sz="0" w:space="0" w:color="auto"/>
            <w:left w:val="none" w:sz="0" w:space="0" w:color="auto"/>
            <w:bottom w:val="none" w:sz="0" w:space="0" w:color="auto"/>
            <w:right w:val="none" w:sz="0" w:space="0" w:color="auto"/>
          </w:divBdr>
        </w:div>
        <w:div w:id="1682974198">
          <w:marLeft w:val="0"/>
          <w:marRight w:val="0"/>
          <w:marTop w:val="0"/>
          <w:marBottom w:val="0"/>
          <w:divBdr>
            <w:top w:val="none" w:sz="0" w:space="0" w:color="auto"/>
            <w:left w:val="none" w:sz="0" w:space="0" w:color="auto"/>
            <w:bottom w:val="none" w:sz="0" w:space="0" w:color="auto"/>
            <w:right w:val="none" w:sz="0" w:space="0" w:color="auto"/>
          </w:divBdr>
        </w:div>
        <w:div w:id="1891765803">
          <w:marLeft w:val="0"/>
          <w:marRight w:val="0"/>
          <w:marTop w:val="0"/>
          <w:marBottom w:val="0"/>
          <w:divBdr>
            <w:top w:val="none" w:sz="0" w:space="0" w:color="auto"/>
            <w:left w:val="none" w:sz="0" w:space="0" w:color="auto"/>
            <w:bottom w:val="none" w:sz="0" w:space="0" w:color="auto"/>
            <w:right w:val="none" w:sz="0" w:space="0" w:color="auto"/>
          </w:divBdr>
        </w:div>
        <w:div w:id="37442058">
          <w:marLeft w:val="0"/>
          <w:marRight w:val="0"/>
          <w:marTop w:val="0"/>
          <w:marBottom w:val="0"/>
          <w:divBdr>
            <w:top w:val="none" w:sz="0" w:space="0" w:color="auto"/>
            <w:left w:val="none" w:sz="0" w:space="0" w:color="auto"/>
            <w:bottom w:val="none" w:sz="0" w:space="0" w:color="auto"/>
            <w:right w:val="none" w:sz="0" w:space="0" w:color="auto"/>
          </w:divBdr>
        </w:div>
        <w:div w:id="1569654113">
          <w:marLeft w:val="0"/>
          <w:marRight w:val="0"/>
          <w:marTop w:val="0"/>
          <w:marBottom w:val="0"/>
          <w:divBdr>
            <w:top w:val="none" w:sz="0" w:space="0" w:color="auto"/>
            <w:left w:val="none" w:sz="0" w:space="0" w:color="auto"/>
            <w:bottom w:val="none" w:sz="0" w:space="0" w:color="auto"/>
            <w:right w:val="none" w:sz="0" w:space="0" w:color="auto"/>
          </w:divBdr>
        </w:div>
        <w:div w:id="1875460256">
          <w:marLeft w:val="0"/>
          <w:marRight w:val="0"/>
          <w:marTop w:val="0"/>
          <w:marBottom w:val="0"/>
          <w:divBdr>
            <w:top w:val="none" w:sz="0" w:space="0" w:color="auto"/>
            <w:left w:val="none" w:sz="0" w:space="0" w:color="auto"/>
            <w:bottom w:val="none" w:sz="0" w:space="0" w:color="auto"/>
            <w:right w:val="none" w:sz="0" w:space="0" w:color="auto"/>
          </w:divBdr>
        </w:div>
        <w:div w:id="1651446784">
          <w:marLeft w:val="0"/>
          <w:marRight w:val="0"/>
          <w:marTop w:val="0"/>
          <w:marBottom w:val="0"/>
          <w:divBdr>
            <w:top w:val="none" w:sz="0" w:space="0" w:color="auto"/>
            <w:left w:val="none" w:sz="0" w:space="0" w:color="auto"/>
            <w:bottom w:val="none" w:sz="0" w:space="0" w:color="auto"/>
            <w:right w:val="none" w:sz="0" w:space="0" w:color="auto"/>
          </w:divBdr>
        </w:div>
        <w:div w:id="1341856250">
          <w:marLeft w:val="0"/>
          <w:marRight w:val="0"/>
          <w:marTop w:val="0"/>
          <w:marBottom w:val="0"/>
          <w:divBdr>
            <w:top w:val="none" w:sz="0" w:space="0" w:color="auto"/>
            <w:left w:val="none" w:sz="0" w:space="0" w:color="auto"/>
            <w:bottom w:val="none" w:sz="0" w:space="0" w:color="auto"/>
            <w:right w:val="none" w:sz="0" w:space="0" w:color="auto"/>
          </w:divBdr>
        </w:div>
        <w:div w:id="587691919">
          <w:marLeft w:val="0"/>
          <w:marRight w:val="0"/>
          <w:marTop w:val="0"/>
          <w:marBottom w:val="0"/>
          <w:divBdr>
            <w:top w:val="none" w:sz="0" w:space="0" w:color="auto"/>
            <w:left w:val="none" w:sz="0" w:space="0" w:color="auto"/>
            <w:bottom w:val="none" w:sz="0" w:space="0" w:color="auto"/>
            <w:right w:val="none" w:sz="0" w:space="0" w:color="auto"/>
          </w:divBdr>
        </w:div>
        <w:div w:id="1217400538">
          <w:marLeft w:val="0"/>
          <w:marRight w:val="0"/>
          <w:marTop w:val="0"/>
          <w:marBottom w:val="0"/>
          <w:divBdr>
            <w:top w:val="none" w:sz="0" w:space="0" w:color="auto"/>
            <w:left w:val="none" w:sz="0" w:space="0" w:color="auto"/>
            <w:bottom w:val="none" w:sz="0" w:space="0" w:color="auto"/>
            <w:right w:val="none" w:sz="0" w:space="0" w:color="auto"/>
          </w:divBdr>
        </w:div>
        <w:div w:id="1003315599">
          <w:marLeft w:val="0"/>
          <w:marRight w:val="0"/>
          <w:marTop w:val="0"/>
          <w:marBottom w:val="0"/>
          <w:divBdr>
            <w:top w:val="none" w:sz="0" w:space="0" w:color="auto"/>
            <w:left w:val="none" w:sz="0" w:space="0" w:color="auto"/>
            <w:bottom w:val="none" w:sz="0" w:space="0" w:color="auto"/>
            <w:right w:val="none" w:sz="0" w:space="0" w:color="auto"/>
          </w:divBdr>
        </w:div>
        <w:div w:id="1469546175">
          <w:marLeft w:val="0"/>
          <w:marRight w:val="0"/>
          <w:marTop w:val="0"/>
          <w:marBottom w:val="0"/>
          <w:divBdr>
            <w:top w:val="none" w:sz="0" w:space="0" w:color="auto"/>
            <w:left w:val="none" w:sz="0" w:space="0" w:color="auto"/>
            <w:bottom w:val="none" w:sz="0" w:space="0" w:color="auto"/>
            <w:right w:val="none" w:sz="0" w:space="0" w:color="auto"/>
          </w:divBdr>
        </w:div>
      </w:divsChild>
    </w:div>
    <w:div w:id="355690720">
      <w:marLeft w:val="0"/>
      <w:marRight w:val="0"/>
      <w:marTop w:val="0"/>
      <w:marBottom w:val="0"/>
      <w:divBdr>
        <w:top w:val="none" w:sz="0" w:space="0" w:color="auto"/>
        <w:left w:val="none" w:sz="0" w:space="0" w:color="auto"/>
        <w:bottom w:val="none" w:sz="0" w:space="0" w:color="auto"/>
        <w:right w:val="none" w:sz="0" w:space="0" w:color="auto"/>
      </w:divBdr>
    </w:div>
    <w:div w:id="372118056">
      <w:marLeft w:val="0"/>
      <w:marRight w:val="0"/>
      <w:marTop w:val="0"/>
      <w:marBottom w:val="0"/>
      <w:divBdr>
        <w:top w:val="none" w:sz="0" w:space="0" w:color="auto"/>
        <w:left w:val="none" w:sz="0" w:space="0" w:color="auto"/>
        <w:bottom w:val="none" w:sz="0" w:space="0" w:color="auto"/>
        <w:right w:val="none" w:sz="0" w:space="0" w:color="auto"/>
      </w:divBdr>
      <w:divsChild>
        <w:div w:id="1746146922">
          <w:marLeft w:val="0"/>
          <w:marRight w:val="0"/>
          <w:marTop w:val="0"/>
          <w:marBottom w:val="0"/>
          <w:divBdr>
            <w:top w:val="none" w:sz="0" w:space="0" w:color="auto"/>
            <w:left w:val="none" w:sz="0" w:space="0" w:color="auto"/>
            <w:bottom w:val="none" w:sz="0" w:space="0" w:color="auto"/>
            <w:right w:val="none" w:sz="0" w:space="0" w:color="auto"/>
          </w:divBdr>
        </w:div>
        <w:div w:id="2136363015">
          <w:marLeft w:val="0"/>
          <w:marRight w:val="0"/>
          <w:marTop w:val="0"/>
          <w:marBottom w:val="0"/>
          <w:divBdr>
            <w:top w:val="none" w:sz="0" w:space="0" w:color="auto"/>
            <w:left w:val="none" w:sz="0" w:space="0" w:color="auto"/>
            <w:bottom w:val="none" w:sz="0" w:space="0" w:color="auto"/>
            <w:right w:val="none" w:sz="0" w:space="0" w:color="auto"/>
          </w:divBdr>
        </w:div>
        <w:div w:id="915167592">
          <w:marLeft w:val="0"/>
          <w:marRight w:val="0"/>
          <w:marTop w:val="0"/>
          <w:marBottom w:val="0"/>
          <w:divBdr>
            <w:top w:val="none" w:sz="0" w:space="0" w:color="auto"/>
            <w:left w:val="none" w:sz="0" w:space="0" w:color="auto"/>
            <w:bottom w:val="none" w:sz="0" w:space="0" w:color="auto"/>
            <w:right w:val="none" w:sz="0" w:space="0" w:color="auto"/>
          </w:divBdr>
        </w:div>
        <w:div w:id="414861326">
          <w:marLeft w:val="0"/>
          <w:marRight w:val="0"/>
          <w:marTop w:val="0"/>
          <w:marBottom w:val="0"/>
          <w:divBdr>
            <w:top w:val="none" w:sz="0" w:space="0" w:color="auto"/>
            <w:left w:val="none" w:sz="0" w:space="0" w:color="auto"/>
            <w:bottom w:val="none" w:sz="0" w:space="0" w:color="auto"/>
            <w:right w:val="none" w:sz="0" w:space="0" w:color="auto"/>
          </w:divBdr>
        </w:div>
        <w:div w:id="1390837214">
          <w:marLeft w:val="0"/>
          <w:marRight w:val="0"/>
          <w:marTop w:val="0"/>
          <w:marBottom w:val="0"/>
          <w:divBdr>
            <w:top w:val="none" w:sz="0" w:space="0" w:color="auto"/>
            <w:left w:val="none" w:sz="0" w:space="0" w:color="auto"/>
            <w:bottom w:val="none" w:sz="0" w:space="0" w:color="auto"/>
            <w:right w:val="none" w:sz="0" w:space="0" w:color="auto"/>
          </w:divBdr>
        </w:div>
        <w:div w:id="1602756727">
          <w:marLeft w:val="0"/>
          <w:marRight w:val="0"/>
          <w:marTop w:val="0"/>
          <w:marBottom w:val="0"/>
          <w:divBdr>
            <w:top w:val="none" w:sz="0" w:space="0" w:color="auto"/>
            <w:left w:val="none" w:sz="0" w:space="0" w:color="auto"/>
            <w:bottom w:val="none" w:sz="0" w:space="0" w:color="auto"/>
            <w:right w:val="none" w:sz="0" w:space="0" w:color="auto"/>
          </w:divBdr>
        </w:div>
        <w:div w:id="231625243">
          <w:marLeft w:val="0"/>
          <w:marRight w:val="0"/>
          <w:marTop w:val="0"/>
          <w:marBottom w:val="0"/>
          <w:divBdr>
            <w:top w:val="none" w:sz="0" w:space="0" w:color="auto"/>
            <w:left w:val="none" w:sz="0" w:space="0" w:color="auto"/>
            <w:bottom w:val="none" w:sz="0" w:space="0" w:color="auto"/>
            <w:right w:val="none" w:sz="0" w:space="0" w:color="auto"/>
          </w:divBdr>
        </w:div>
        <w:div w:id="1806118519">
          <w:marLeft w:val="0"/>
          <w:marRight w:val="0"/>
          <w:marTop w:val="0"/>
          <w:marBottom w:val="0"/>
          <w:divBdr>
            <w:top w:val="none" w:sz="0" w:space="0" w:color="auto"/>
            <w:left w:val="none" w:sz="0" w:space="0" w:color="auto"/>
            <w:bottom w:val="none" w:sz="0" w:space="0" w:color="auto"/>
            <w:right w:val="none" w:sz="0" w:space="0" w:color="auto"/>
          </w:divBdr>
        </w:div>
        <w:div w:id="276375646">
          <w:marLeft w:val="0"/>
          <w:marRight w:val="0"/>
          <w:marTop w:val="0"/>
          <w:marBottom w:val="0"/>
          <w:divBdr>
            <w:top w:val="none" w:sz="0" w:space="0" w:color="auto"/>
            <w:left w:val="none" w:sz="0" w:space="0" w:color="auto"/>
            <w:bottom w:val="none" w:sz="0" w:space="0" w:color="auto"/>
            <w:right w:val="none" w:sz="0" w:space="0" w:color="auto"/>
          </w:divBdr>
        </w:div>
        <w:div w:id="550196580">
          <w:marLeft w:val="0"/>
          <w:marRight w:val="0"/>
          <w:marTop w:val="0"/>
          <w:marBottom w:val="0"/>
          <w:divBdr>
            <w:top w:val="none" w:sz="0" w:space="0" w:color="auto"/>
            <w:left w:val="none" w:sz="0" w:space="0" w:color="auto"/>
            <w:bottom w:val="none" w:sz="0" w:space="0" w:color="auto"/>
            <w:right w:val="none" w:sz="0" w:space="0" w:color="auto"/>
          </w:divBdr>
        </w:div>
        <w:div w:id="2042313864">
          <w:marLeft w:val="0"/>
          <w:marRight w:val="0"/>
          <w:marTop w:val="0"/>
          <w:marBottom w:val="0"/>
          <w:divBdr>
            <w:top w:val="none" w:sz="0" w:space="0" w:color="auto"/>
            <w:left w:val="none" w:sz="0" w:space="0" w:color="auto"/>
            <w:bottom w:val="none" w:sz="0" w:space="0" w:color="auto"/>
            <w:right w:val="none" w:sz="0" w:space="0" w:color="auto"/>
          </w:divBdr>
        </w:div>
        <w:div w:id="1173229382">
          <w:marLeft w:val="0"/>
          <w:marRight w:val="0"/>
          <w:marTop w:val="0"/>
          <w:marBottom w:val="0"/>
          <w:divBdr>
            <w:top w:val="none" w:sz="0" w:space="0" w:color="auto"/>
            <w:left w:val="none" w:sz="0" w:space="0" w:color="auto"/>
            <w:bottom w:val="none" w:sz="0" w:space="0" w:color="auto"/>
            <w:right w:val="none" w:sz="0" w:space="0" w:color="auto"/>
          </w:divBdr>
        </w:div>
        <w:div w:id="49808937">
          <w:marLeft w:val="0"/>
          <w:marRight w:val="0"/>
          <w:marTop w:val="0"/>
          <w:marBottom w:val="0"/>
          <w:divBdr>
            <w:top w:val="none" w:sz="0" w:space="0" w:color="auto"/>
            <w:left w:val="none" w:sz="0" w:space="0" w:color="auto"/>
            <w:bottom w:val="none" w:sz="0" w:space="0" w:color="auto"/>
            <w:right w:val="none" w:sz="0" w:space="0" w:color="auto"/>
          </w:divBdr>
        </w:div>
        <w:div w:id="1838763120">
          <w:marLeft w:val="0"/>
          <w:marRight w:val="0"/>
          <w:marTop w:val="0"/>
          <w:marBottom w:val="0"/>
          <w:divBdr>
            <w:top w:val="none" w:sz="0" w:space="0" w:color="auto"/>
            <w:left w:val="none" w:sz="0" w:space="0" w:color="auto"/>
            <w:bottom w:val="none" w:sz="0" w:space="0" w:color="auto"/>
            <w:right w:val="none" w:sz="0" w:space="0" w:color="auto"/>
          </w:divBdr>
        </w:div>
        <w:div w:id="2072538638">
          <w:marLeft w:val="0"/>
          <w:marRight w:val="0"/>
          <w:marTop w:val="0"/>
          <w:marBottom w:val="0"/>
          <w:divBdr>
            <w:top w:val="none" w:sz="0" w:space="0" w:color="auto"/>
            <w:left w:val="none" w:sz="0" w:space="0" w:color="auto"/>
            <w:bottom w:val="none" w:sz="0" w:space="0" w:color="auto"/>
            <w:right w:val="none" w:sz="0" w:space="0" w:color="auto"/>
          </w:divBdr>
        </w:div>
        <w:div w:id="876507502">
          <w:marLeft w:val="0"/>
          <w:marRight w:val="0"/>
          <w:marTop w:val="0"/>
          <w:marBottom w:val="0"/>
          <w:divBdr>
            <w:top w:val="none" w:sz="0" w:space="0" w:color="auto"/>
            <w:left w:val="none" w:sz="0" w:space="0" w:color="auto"/>
            <w:bottom w:val="none" w:sz="0" w:space="0" w:color="auto"/>
            <w:right w:val="none" w:sz="0" w:space="0" w:color="auto"/>
          </w:divBdr>
        </w:div>
        <w:div w:id="713624260">
          <w:marLeft w:val="0"/>
          <w:marRight w:val="0"/>
          <w:marTop w:val="0"/>
          <w:marBottom w:val="0"/>
          <w:divBdr>
            <w:top w:val="none" w:sz="0" w:space="0" w:color="auto"/>
            <w:left w:val="none" w:sz="0" w:space="0" w:color="auto"/>
            <w:bottom w:val="none" w:sz="0" w:space="0" w:color="auto"/>
            <w:right w:val="none" w:sz="0" w:space="0" w:color="auto"/>
          </w:divBdr>
        </w:div>
        <w:div w:id="2054573657">
          <w:marLeft w:val="0"/>
          <w:marRight w:val="0"/>
          <w:marTop w:val="0"/>
          <w:marBottom w:val="0"/>
          <w:divBdr>
            <w:top w:val="none" w:sz="0" w:space="0" w:color="auto"/>
            <w:left w:val="none" w:sz="0" w:space="0" w:color="auto"/>
            <w:bottom w:val="none" w:sz="0" w:space="0" w:color="auto"/>
            <w:right w:val="none" w:sz="0" w:space="0" w:color="auto"/>
          </w:divBdr>
        </w:div>
        <w:div w:id="1232619652">
          <w:marLeft w:val="0"/>
          <w:marRight w:val="0"/>
          <w:marTop w:val="0"/>
          <w:marBottom w:val="0"/>
          <w:divBdr>
            <w:top w:val="none" w:sz="0" w:space="0" w:color="auto"/>
            <w:left w:val="none" w:sz="0" w:space="0" w:color="auto"/>
            <w:bottom w:val="none" w:sz="0" w:space="0" w:color="auto"/>
            <w:right w:val="none" w:sz="0" w:space="0" w:color="auto"/>
          </w:divBdr>
        </w:div>
        <w:div w:id="2114931005">
          <w:marLeft w:val="0"/>
          <w:marRight w:val="0"/>
          <w:marTop w:val="0"/>
          <w:marBottom w:val="0"/>
          <w:divBdr>
            <w:top w:val="none" w:sz="0" w:space="0" w:color="auto"/>
            <w:left w:val="none" w:sz="0" w:space="0" w:color="auto"/>
            <w:bottom w:val="none" w:sz="0" w:space="0" w:color="auto"/>
            <w:right w:val="none" w:sz="0" w:space="0" w:color="auto"/>
          </w:divBdr>
        </w:div>
        <w:div w:id="1291398024">
          <w:marLeft w:val="0"/>
          <w:marRight w:val="0"/>
          <w:marTop w:val="0"/>
          <w:marBottom w:val="0"/>
          <w:divBdr>
            <w:top w:val="none" w:sz="0" w:space="0" w:color="auto"/>
            <w:left w:val="none" w:sz="0" w:space="0" w:color="auto"/>
            <w:bottom w:val="none" w:sz="0" w:space="0" w:color="auto"/>
            <w:right w:val="none" w:sz="0" w:space="0" w:color="auto"/>
          </w:divBdr>
        </w:div>
        <w:div w:id="193351273">
          <w:marLeft w:val="0"/>
          <w:marRight w:val="0"/>
          <w:marTop w:val="0"/>
          <w:marBottom w:val="0"/>
          <w:divBdr>
            <w:top w:val="none" w:sz="0" w:space="0" w:color="auto"/>
            <w:left w:val="none" w:sz="0" w:space="0" w:color="auto"/>
            <w:bottom w:val="none" w:sz="0" w:space="0" w:color="auto"/>
            <w:right w:val="none" w:sz="0" w:space="0" w:color="auto"/>
          </w:divBdr>
        </w:div>
        <w:div w:id="933587630">
          <w:marLeft w:val="0"/>
          <w:marRight w:val="0"/>
          <w:marTop w:val="0"/>
          <w:marBottom w:val="0"/>
          <w:divBdr>
            <w:top w:val="none" w:sz="0" w:space="0" w:color="auto"/>
            <w:left w:val="none" w:sz="0" w:space="0" w:color="auto"/>
            <w:bottom w:val="none" w:sz="0" w:space="0" w:color="auto"/>
            <w:right w:val="none" w:sz="0" w:space="0" w:color="auto"/>
          </w:divBdr>
        </w:div>
        <w:div w:id="729039051">
          <w:marLeft w:val="0"/>
          <w:marRight w:val="0"/>
          <w:marTop w:val="0"/>
          <w:marBottom w:val="0"/>
          <w:divBdr>
            <w:top w:val="none" w:sz="0" w:space="0" w:color="auto"/>
            <w:left w:val="none" w:sz="0" w:space="0" w:color="auto"/>
            <w:bottom w:val="none" w:sz="0" w:space="0" w:color="auto"/>
            <w:right w:val="none" w:sz="0" w:space="0" w:color="auto"/>
          </w:divBdr>
        </w:div>
        <w:div w:id="1133909263">
          <w:marLeft w:val="0"/>
          <w:marRight w:val="0"/>
          <w:marTop w:val="0"/>
          <w:marBottom w:val="0"/>
          <w:divBdr>
            <w:top w:val="none" w:sz="0" w:space="0" w:color="auto"/>
            <w:left w:val="none" w:sz="0" w:space="0" w:color="auto"/>
            <w:bottom w:val="none" w:sz="0" w:space="0" w:color="auto"/>
            <w:right w:val="none" w:sz="0" w:space="0" w:color="auto"/>
          </w:divBdr>
        </w:div>
        <w:div w:id="1787651007">
          <w:marLeft w:val="0"/>
          <w:marRight w:val="0"/>
          <w:marTop w:val="0"/>
          <w:marBottom w:val="0"/>
          <w:divBdr>
            <w:top w:val="none" w:sz="0" w:space="0" w:color="auto"/>
            <w:left w:val="none" w:sz="0" w:space="0" w:color="auto"/>
            <w:bottom w:val="none" w:sz="0" w:space="0" w:color="auto"/>
            <w:right w:val="none" w:sz="0" w:space="0" w:color="auto"/>
          </w:divBdr>
        </w:div>
        <w:div w:id="1325280968">
          <w:marLeft w:val="0"/>
          <w:marRight w:val="0"/>
          <w:marTop w:val="0"/>
          <w:marBottom w:val="0"/>
          <w:divBdr>
            <w:top w:val="none" w:sz="0" w:space="0" w:color="auto"/>
            <w:left w:val="none" w:sz="0" w:space="0" w:color="auto"/>
            <w:bottom w:val="none" w:sz="0" w:space="0" w:color="auto"/>
            <w:right w:val="none" w:sz="0" w:space="0" w:color="auto"/>
          </w:divBdr>
        </w:div>
        <w:div w:id="1357000653">
          <w:marLeft w:val="0"/>
          <w:marRight w:val="0"/>
          <w:marTop w:val="0"/>
          <w:marBottom w:val="0"/>
          <w:divBdr>
            <w:top w:val="none" w:sz="0" w:space="0" w:color="auto"/>
            <w:left w:val="none" w:sz="0" w:space="0" w:color="auto"/>
            <w:bottom w:val="none" w:sz="0" w:space="0" w:color="auto"/>
            <w:right w:val="none" w:sz="0" w:space="0" w:color="auto"/>
          </w:divBdr>
        </w:div>
        <w:div w:id="1379358945">
          <w:marLeft w:val="0"/>
          <w:marRight w:val="0"/>
          <w:marTop w:val="0"/>
          <w:marBottom w:val="0"/>
          <w:divBdr>
            <w:top w:val="none" w:sz="0" w:space="0" w:color="auto"/>
            <w:left w:val="none" w:sz="0" w:space="0" w:color="auto"/>
            <w:bottom w:val="none" w:sz="0" w:space="0" w:color="auto"/>
            <w:right w:val="none" w:sz="0" w:space="0" w:color="auto"/>
          </w:divBdr>
        </w:div>
        <w:div w:id="1666472444">
          <w:marLeft w:val="0"/>
          <w:marRight w:val="0"/>
          <w:marTop w:val="0"/>
          <w:marBottom w:val="0"/>
          <w:divBdr>
            <w:top w:val="none" w:sz="0" w:space="0" w:color="auto"/>
            <w:left w:val="none" w:sz="0" w:space="0" w:color="auto"/>
            <w:bottom w:val="none" w:sz="0" w:space="0" w:color="auto"/>
            <w:right w:val="none" w:sz="0" w:space="0" w:color="auto"/>
          </w:divBdr>
        </w:div>
        <w:div w:id="1146817460">
          <w:marLeft w:val="0"/>
          <w:marRight w:val="0"/>
          <w:marTop w:val="0"/>
          <w:marBottom w:val="0"/>
          <w:divBdr>
            <w:top w:val="none" w:sz="0" w:space="0" w:color="auto"/>
            <w:left w:val="none" w:sz="0" w:space="0" w:color="auto"/>
            <w:bottom w:val="none" w:sz="0" w:space="0" w:color="auto"/>
            <w:right w:val="none" w:sz="0" w:space="0" w:color="auto"/>
          </w:divBdr>
        </w:div>
        <w:div w:id="2114134046">
          <w:marLeft w:val="0"/>
          <w:marRight w:val="0"/>
          <w:marTop w:val="0"/>
          <w:marBottom w:val="0"/>
          <w:divBdr>
            <w:top w:val="none" w:sz="0" w:space="0" w:color="auto"/>
            <w:left w:val="none" w:sz="0" w:space="0" w:color="auto"/>
            <w:bottom w:val="none" w:sz="0" w:space="0" w:color="auto"/>
            <w:right w:val="none" w:sz="0" w:space="0" w:color="auto"/>
          </w:divBdr>
        </w:div>
        <w:div w:id="492725985">
          <w:marLeft w:val="0"/>
          <w:marRight w:val="0"/>
          <w:marTop w:val="0"/>
          <w:marBottom w:val="0"/>
          <w:divBdr>
            <w:top w:val="none" w:sz="0" w:space="0" w:color="auto"/>
            <w:left w:val="none" w:sz="0" w:space="0" w:color="auto"/>
            <w:bottom w:val="none" w:sz="0" w:space="0" w:color="auto"/>
            <w:right w:val="none" w:sz="0" w:space="0" w:color="auto"/>
          </w:divBdr>
        </w:div>
        <w:div w:id="2080975272">
          <w:marLeft w:val="0"/>
          <w:marRight w:val="0"/>
          <w:marTop w:val="0"/>
          <w:marBottom w:val="0"/>
          <w:divBdr>
            <w:top w:val="none" w:sz="0" w:space="0" w:color="auto"/>
            <w:left w:val="none" w:sz="0" w:space="0" w:color="auto"/>
            <w:bottom w:val="none" w:sz="0" w:space="0" w:color="auto"/>
            <w:right w:val="none" w:sz="0" w:space="0" w:color="auto"/>
          </w:divBdr>
        </w:div>
        <w:div w:id="554126537">
          <w:marLeft w:val="0"/>
          <w:marRight w:val="0"/>
          <w:marTop w:val="0"/>
          <w:marBottom w:val="0"/>
          <w:divBdr>
            <w:top w:val="none" w:sz="0" w:space="0" w:color="auto"/>
            <w:left w:val="none" w:sz="0" w:space="0" w:color="auto"/>
            <w:bottom w:val="none" w:sz="0" w:space="0" w:color="auto"/>
            <w:right w:val="none" w:sz="0" w:space="0" w:color="auto"/>
          </w:divBdr>
        </w:div>
        <w:div w:id="1267738057">
          <w:marLeft w:val="0"/>
          <w:marRight w:val="0"/>
          <w:marTop w:val="0"/>
          <w:marBottom w:val="0"/>
          <w:divBdr>
            <w:top w:val="none" w:sz="0" w:space="0" w:color="auto"/>
            <w:left w:val="none" w:sz="0" w:space="0" w:color="auto"/>
            <w:bottom w:val="none" w:sz="0" w:space="0" w:color="auto"/>
            <w:right w:val="none" w:sz="0" w:space="0" w:color="auto"/>
          </w:divBdr>
        </w:div>
        <w:div w:id="270087390">
          <w:marLeft w:val="0"/>
          <w:marRight w:val="0"/>
          <w:marTop w:val="0"/>
          <w:marBottom w:val="0"/>
          <w:divBdr>
            <w:top w:val="none" w:sz="0" w:space="0" w:color="auto"/>
            <w:left w:val="none" w:sz="0" w:space="0" w:color="auto"/>
            <w:bottom w:val="none" w:sz="0" w:space="0" w:color="auto"/>
            <w:right w:val="none" w:sz="0" w:space="0" w:color="auto"/>
          </w:divBdr>
        </w:div>
        <w:div w:id="1217857946">
          <w:marLeft w:val="0"/>
          <w:marRight w:val="0"/>
          <w:marTop w:val="0"/>
          <w:marBottom w:val="0"/>
          <w:divBdr>
            <w:top w:val="none" w:sz="0" w:space="0" w:color="auto"/>
            <w:left w:val="none" w:sz="0" w:space="0" w:color="auto"/>
            <w:bottom w:val="none" w:sz="0" w:space="0" w:color="auto"/>
            <w:right w:val="none" w:sz="0" w:space="0" w:color="auto"/>
          </w:divBdr>
        </w:div>
        <w:div w:id="1766344745">
          <w:marLeft w:val="0"/>
          <w:marRight w:val="0"/>
          <w:marTop w:val="0"/>
          <w:marBottom w:val="0"/>
          <w:divBdr>
            <w:top w:val="none" w:sz="0" w:space="0" w:color="auto"/>
            <w:left w:val="none" w:sz="0" w:space="0" w:color="auto"/>
            <w:bottom w:val="none" w:sz="0" w:space="0" w:color="auto"/>
            <w:right w:val="none" w:sz="0" w:space="0" w:color="auto"/>
          </w:divBdr>
        </w:div>
        <w:div w:id="1570573891">
          <w:marLeft w:val="0"/>
          <w:marRight w:val="0"/>
          <w:marTop w:val="0"/>
          <w:marBottom w:val="0"/>
          <w:divBdr>
            <w:top w:val="none" w:sz="0" w:space="0" w:color="auto"/>
            <w:left w:val="none" w:sz="0" w:space="0" w:color="auto"/>
            <w:bottom w:val="none" w:sz="0" w:space="0" w:color="auto"/>
            <w:right w:val="none" w:sz="0" w:space="0" w:color="auto"/>
          </w:divBdr>
        </w:div>
        <w:div w:id="699012241">
          <w:marLeft w:val="0"/>
          <w:marRight w:val="0"/>
          <w:marTop w:val="0"/>
          <w:marBottom w:val="0"/>
          <w:divBdr>
            <w:top w:val="none" w:sz="0" w:space="0" w:color="auto"/>
            <w:left w:val="none" w:sz="0" w:space="0" w:color="auto"/>
            <w:bottom w:val="none" w:sz="0" w:space="0" w:color="auto"/>
            <w:right w:val="none" w:sz="0" w:space="0" w:color="auto"/>
          </w:divBdr>
        </w:div>
        <w:div w:id="416050504">
          <w:marLeft w:val="0"/>
          <w:marRight w:val="0"/>
          <w:marTop w:val="0"/>
          <w:marBottom w:val="0"/>
          <w:divBdr>
            <w:top w:val="none" w:sz="0" w:space="0" w:color="auto"/>
            <w:left w:val="none" w:sz="0" w:space="0" w:color="auto"/>
            <w:bottom w:val="none" w:sz="0" w:space="0" w:color="auto"/>
            <w:right w:val="none" w:sz="0" w:space="0" w:color="auto"/>
          </w:divBdr>
        </w:div>
        <w:div w:id="474681196">
          <w:marLeft w:val="0"/>
          <w:marRight w:val="0"/>
          <w:marTop w:val="0"/>
          <w:marBottom w:val="0"/>
          <w:divBdr>
            <w:top w:val="none" w:sz="0" w:space="0" w:color="auto"/>
            <w:left w:val="none" w:sz="0" w:space="0" w:color="auto"/>
            <w:bottom w:val="none" w:sz="0" w:space="0" w:color="auto"/>
            <w:right w:val="none" w:sz="0" w:space="0" w:color="auto"/>
          </w:divBdr>
        </w:div>
        <w:div w:id="1716151268">
          <w:marLeft w:val="0"/>
          <w:marRight w:val="0"/>
          <w:marTop w:val="0"/>
          <w:marBottom w:val="0"/>
          <w:divBdr>
            <w:top w:val="none" w:sz="0" w:space="0" w:color="auto"/>
            <w:left w:val="none" w:sz="0" w:space="0" w:color="auto"/>
            <w:bottom w:val="none" w:sz="0" w:space="0" w:color="auto"/>
            <w:right w:val="none" w:sz="0" w:space="0" w:color="auto"/>
          </w:divBdr>
          <w:divsChild>
            <w:div w:id="1026058323">
              <w:marLeft w:val="0"/>
              <w:marRight w:val="0"/>
              <w:marTop w:val="0"/>
              <w:marBottom w:val="0"/>
              <w:divBdr>
                <w:top w:val="none" w:sz="0" w:space="0" w:color="auto"/>
                <w:left w:val="none" w:sz="0" w:space="0" w:color="auto"/>
                <w:bottom w:val="none" w:sz="0" w:space="0" w:color="auto"/>
                <w:right w:val="none" w:sz="0" w:space="0" w:color="auto"/>
              </w:divBdr>
            </w:div>
          </w:divsChild>
        </w:div>
        <w:div w:id="1122383124">
          <w:marLeft w:val="0"/>
          <w:marRight w:val="0"/>
          <w:marTop w:val="0"/>
          <w:marBottom w:val="0"/>
          <w:divBdr>
            <w:top w:val="none" w:sz="0" w:space="0" w:color="auto"/>
            <w:left w:val="none" w:sz="0" w:space="0" w:color="auto"/>
            <w:bottom w:val="none" w:sz="0" w:space="0" w:color="auto"/>
            <w:right w:val="none" w:sz="0" w:space="0" w:color="auto"/>
          </w:divBdr>
        </w:div>
        <w:div w:id="1633754328">
          <w:marLeft w:val="0"/>
          <w:marRight w:val="0"/>
          <w:marTop w:val="0"/>
          <w:marBottom w:val="0"/>
          <w:divBdr>
            <w:top w:val="none" w:sz="0" w:space="0" w:color="auto"/>
            <w:left w:val="none" w:sz="0" w:space="0" w:color="auto"/>
            <w:bottom w:val="none" w:sz="0" w:space="0" w:color="auto"/>
            <w:right w:val="none" w:sz="0" w:space="0" w:color="auto"/>
          </w:divBdr>
        </w:div>
        <w:div w:id="670451955">
          <w:marLeft w:val="0"/>
          <w:marRight w:val="0"/>
          <w:marTop w:val="0"/>
          <w:marBottom w:val="0"/>
          <w:divBdr>
            <w:top w:val="none" w:sz="0" w:space="0" w:color="auto"/>
            <w:left w:val="none" w:sz="0" w:space="0" w:color="auto"/>
            <w:bottom w:val="none" w:sz="0" w:space="0" w:color="auto"/>
            <w:right w:val="none" w:sz="0" w:space="0" w:color="auto"/>
          </w:divBdr>
        </w:div>
        <w:div w:id="633213482">
          <w:marLeft w:val="0"/>
          <w:marRight w:val="0"/>
          <w:marTop w:val="0"/>
          <w:marBottom w:val="0"/>
          <w:divBdr>
            <w:top w:val="none" w:sz="0" w:space="0" w:color="auto"/>
            <w:left w:val="none" w:sz="0" w:space="0" w:color="auto"/>
            <w:bottom w:val="none" w:sz="0" w:space="0" w:color="auto"/>
            <w:right w:val="none" w:sz="0" w:space="0" w:color="auto"/>
          </w:divBdr>
        </w:div>
        <w:div w:id="1422027949">
          <w:marLeft w:val="0"/>
          <w:marRight w:val="0"/>
          <w:marTop w:val="0"/>
          <w:marBottom w:val="0"/>
          <w:divBdr>
            <w:top w:val="none" w:sz="0" w:space="0" w:color="auto"/>
            <w:left w:val="none" w:sz="0" w:space="0" w:color="auto"/>
            <w:bottom w:val="none" w:sz="0" w:space="0" w:color="auto"/>
            <w:right w:val="none" w:sz="0" w:space="0" w:color="auto"/>
          </w:divBdr>
        </w:div>
        <w:div w:id="1474829940">
          <w:marLeft w:val="0"/>
          <w:marRight w:val="0"/>
          <w:marTop w:val="0"/>
          <w:marBottom w:val="0"/>
          <w:divBdr>
            <w:top w:val="none" w:sz="0" w:space="0" w:color="auto"/>
            <w:left w:val="none" w:sz="0" w:space="0" w:color="auto"/>
            <w:bottom w:val="none" w:sz="0" w:space="0" w:color="auto"/>
            <w:right w:val="none" w:sz="0" w:space="0" w:color="auto"/>
          </w:divBdr>
        </w:div>
        <w:div w:id="1223105320">
          <w:marLeft w:val="0"/>
          <w:marRight w:val="0"/>
          <w:marTop w:val="0"/>
          <w:marBottom w:val="0"/>
          <w:divBdr>
            <w:top w:val="none" w:sz="0" w:space="0" w:color="auto"/>
            <w:left w:val="none" w:sz="0" w:space="0" w:color="auto"/>
            <w:bottom w:val="none" w:sz="0" w:space="0" w:color="auto"/>
            <w:right w:val="none" w:sz="0" w:space="0" w:color="auto"/>
          </w:divBdr>
        </w:div>
        <w:div w:id="1476803004">
          <w:marLeft w:val="0"/>
          <w:marRight w:val="0"/>
          <w:marTop w:val="0"/>
          <w:marBottom w:val="0"/>
          <w:divBdr>
            <w:top w:val="none" w:sz="0" w:space="0" w:color="auto"/>
            <w:left w:val="none" w:sz="0" w:space="0" w:color="auto"/>
            <w:bottom w:val="none" w:sz="0" w:space="0" w:color="auto"/>
            <w:right w:val="none" w:sz="0" w:space="0" w:color="auto"/>
          </w:divBdr>
        </w:div>
        <w:div w:id="1815832358">
          <w:marLeft w:val="0"/>
          <w:marRight w:val="0"/>
          <w:marTop w:val="0"/>
          <w:marBottom w:val="0"/>
          <w:divBdr>
            <w:top w:val="none" w:sz="0" w:space="0" w:color="auto"/>
            <w:left w:val="none" w:sz="0" w:space="0" w:color="auto"/>
            <w:bottom w:val="none" w:sz="0" w:space="0" w:color="auto"/>
            <w:right w:val="none" w:sz="0" w:space="0" w:color="auto"/>
          </w:divBdr>
        </w:div>
        <w:div w:id="1352224949">
          <w:marLeft w:val="0"/>
          <w:marRight w:val="0"/>
          <w:marTop w:val="0"/>
          <w:marBottom w:val="0"/>
          <w:divBdr>
            <w:top w:val="none" w:sz="0" w:space="0" w:color="auto"/>
            <w:left w:val="none" w:sz="0" w:space="0" w:color="auto"/>
            <w:bottom w:val="none" w:sz="0" w:space="0" w:color="auto"/>
            <w:right w:val="none" w:sz="0" w:space="0" w:color="auto"/>
          </w:divBdr>
        </w:div>
        <w:div w:id="1503164142">
          <w:marLeft w:val="0"/>
          <w:marRight w:val="0"/>
          <w:marTop w:val="0"/>
          <w:marBottom w:val="0"/>
          <w:divBdr>
            <w:top w:val="none" w:sz="0" w:space="0" w:color="auto"/>
            <w:left w:val="none" w:sz="0" w:space="0" w:color="auto"/>
            <w:bottom w:val="none" w:sz="0" w:space="0" w:color="auto"/>
            <w:right w:val="none" w:sz="0" w:space="0" w:color="auto"/>
          </w:divBdr>
        </w:div>
        <w:div w:id="1001470646">
          <w:marLeft w:val="0"/>
          <w:marRight w:val="0"/>
          <w:marTop w:val="0"/>
          <w:marBottom w:val="0"/>
          <w:divBdr>
            <w:top w:val="none" w:sz="0" w:space="0" w:color="auto"/>
            <w:left w:val="none" w:sz="0" w:space="0" w:color="auto"/>
            <w:bottom w:val="none" w:sz="0" w:space="0" w:color="auto"/>
            <w:right w:val="none" w:sz="0" w:space="0" w:color="auto"/>
          </w:divBdr>
        </w:div>
        <w:div w:id="1961957782">
          <w:marLeft w:val="0"/>
          <w:marRight w:val="0"/>
          <w:marTop w:val="0"/>
          <w:marBottom w:val="0"/>
          <w:divBdr>
            <w:top w:val="none" w:sz="0" w:space="0" w:color="auto"/>
            <w:left w:val="none" w:sz="0" w:space="0" w:color="auto"/>
            <w:bottom w:val="none" w:sz="0" w:space="0" w:color="auto"/>
            <w:right w:val="none" w:sz="0" w:space="0" w:color="auto"/>
          </w:divBdr>
        </w:div>
        <w:div w:id="483545651">
          <w:marLeft w:val="0"/>
          <w:marRight w:val="0"/>
          <w:marTop w:val="0"/>
          <w:marBottom w:val="0"/>
          <w:divBdr>
            <w:top w:val="none" w:sz="0" w:space="0" w:color="auto"/>
            <w:left w:val="none" w:sz="0" w:space="0" w:color="auto"/>
            <w:bottom w:val="none" w:sz="0" w:space="0" w:color="auto"/>
            <w:right w:val="none" w:sz="0" w:space="0" w:color="auto"/>
          </w:divBdr>
        </w:div>
        <w:div w:id="280308209">
          <w:marLeft w:val="0"/>
          <w:marRight w:val="0"/>
          <w:marTop w:val="0"/>
          <w:marBottom w:val="0"/>
          <w:divBdr>
            <w:top w:val="none" w:sz="0" w:space="0" w:color="auto"/>
            <w:left w:val="none" w:sz="0" w:space="0" w:color="auto"/>
            <w:bottom w:val="none" w:sz="0" w:space="0" w:color="auto"/>
            <w:right w:val="none" w:sz="0" w:space="0" w:color="auto"/>
          </w:divBdr>
        </w:div>
        <w:div w:id="509837070">
          <w:marLeft w:val="0"/>
          <w:marRight w:val="0"/>
          <w:marTop w:val="0"/>
          <w:marBottom w:val="0"/>
          <w:divBdr>
            <w:top w:val="none" w:sz="0" w:space="0" w:color="auto"/>
            <w:left w:val="none" w:sz="0" w:space="0" w:color="auto"/>
            <w:bottom w:val="none" w:sz="0" w:space="0" w:color="auto"/>
            <w:right w:val="none" w:sz="0" w:space="0" w:color="auto"/>
          </w:divBdr>
        </w:div>
        <w:div w:id="1710496462">
          <w:marLeft w:val="0"/>
          <w:marRight w:val="0"/>
          <w:marTop w:val="0"/>
          <w:marBottom w:val="0"/>
          <w:divBdr>
            <w:top w:val="none" w:sz="0" w:space="0" w:color="auto"/>
            <w:left w:val="none" w:sz="0" w:space="0" w:color="auto"/>
            <w:bottom w:val="none" w:sz="0" w:space="0" w:color="auto"/>
            <w:right w:val="none" w:sz="0" w:space="0" w:color="auto"/>
          </w:divBdr>
        </w:div>
        <w:div w:id="1403528407">
          <w:marLeft w:val="0"/>
          <w:marRight w:val="0"/>
          <w:marTop w:val="0"/>
          <w:marBottom w:val="0"/>
          <w:divBdr>
            <w:top w:val="none" w:sz="0" w:space="0" w:color="auto"/>
            <w:left w:val="none" w:sz="0" w:space="0" w:color="auto"/>
            <w:bottom w:val="none" w:sz="0" w:space="0" w:color="auto"/>
            <w:right w:val="none" w:sz="0" w:space="0" w:color="auto"/>
          </w:divBdr>
        </w:div>
        <w:div w:id="1677996788">
          <w:marLeft w:val="0"/>
          <w:marRight w:val="0"/>
          <w:marTop w:val="0"/>
          <w:marBottom w:val="0"/>
          <w:divBdr>
            <w:top w:val="none" w:sz="0" w:space="0" w:color="auto"/>
            <w:left w:val="none" w:sz="0" w:space="0" w:color="auto"/>
            <w:bottom w:val="none" w:sz="0" w:space="0" w:color="auto"/>
            <w:right w:val="none" w:sz="0" w:space="0" w:color="auto"/>
          </w:divBdr>
        </w:div>
        <w:div w:id="1134062232">
          <w:marLeft w:val="0"/>
          <w:marRight w:val="0"/>
          <w:marTop w:val="0"/>
          <w:marBottom w:val="0"/>
          <w:divBdr>
            <w:top w:val="none" w:sz="0" w:space="0" w:color="auto"/>
            <w:left w:val="none" w:sz="0" w:space="0" w:color="auto"/>
            <w:bottom w:val="none" w:sz="0" w:space="0" w:color="auto"/>
            <w:right w:val="none" w:sz="0" w:space="0" w:color="auto"/>
          </w:divBdr>
        </w:div>
        <w:div w:id="52848372">
          <w:marLeft w:val="0"/>
          <w:marRight w:val="0"/>
          <w:marTop w:val="0"/>
          <w:marBottom w:val="0"/>
          <w:divBdr>
            <w:top w:val="none" w:sz="0" w:space="0" w:color="auto"/>
            <w:left w:val="none" w:sz="0" w:space="0" w:color="auto"/>
            <w:bottom w:val="none" w:sz="0" w:space="0" w:color="auto"/>
            <w:right w:val="none" w:sz="0" w:space="0" w:color="auto"/>
          </w:divBdr>
        </w:div>
        <w:div w:id="1035741339">
          <w:marLeft w:val="0"/>
          <w:marRight w:val="0"/>
          <w:marTop w:val="0"/>
          <w:marBottom w:val="0"/>
          <w:divBdr>
            <w:top w:val="none" w:sz="0" w:space="0" w:color="auto"/>
            <w:left w:val="none" w:sz="0" w:space="0" w:color="auto"/>
            <w:bottom w:val="none" w:sz="0" w:space="0" w:color="auto"/>
            <w:right w:val="none" w:sz="0" w:space="0" w:color="auto"/>
          </w:divBdr>
        </w:div>
        <w:div w:id="1657302854">
          <w:marLeft w:val="0"/>
          <w:marRight w:val="0"/>
          <w:marTop w:val="0"/>
          <w:marBottom w:val="0"/>
          <w:divBdr>
            <w:top w:val="none" w:sz="0" w:space="0" w:color="auto"/>
            <w:left w:val="none" w:sz="0" w:space="0" w:color="auto"/>
            <w:bottom w:val="none" w:sz="0" w:space="0" w:color="auto"/>
            <w:right w:val="none" w:sz="0" w:space="0" w:color="auto"/>
          </w:divBdr>
        </w:div>
        <w:div w:id="1952125525">
          <w:marLeft w:val="0"/>
          <w:marRight w:val="0"/>
          <w:marTop w:val="0"/>
          <w:marBottom w:val="0"/>
          <w:divBdr>
            <w:top w:val="none" w:sz="0" w:space="0" w:color="auto"/>
            <w:left w:val="none" w:sz="0" w:space="0" w:color="auto"/>
            <w:bottom w:val="none" w:sz="0" w:space="0" w:color="auto"/>
            <w:right w:val="none" w:sz="0" w:space="0" w:color="auto"/>
          </w:divBdr>
        </w:div>
        <w:div w:id="1631479041">
          <w:marLeft w:val="0"/>
          <w:marRight w:val="0"/>
          <w:marTop w:val="0"/>
          <w:marBottom w:val="0"/>
          <w:divBdr>
            <w:top w:val="none" w:sz="0" w:space="0" w:color="auto"/>
            <w:left w:val="none" w:sz="0" w:space="0" w:color="auto"/>
            <w:bottom w:val="none" w:sz="0" w:space="0" w:color="auto"/>
            <w:right w:val="none" w:sz="0" w:space="0" w:color="auto"/>
          </w:divBdr>
        </w:div>
        <w:div w:id="29034608">
          <w:marLeft w:val="0"/>
          <w:marRight w:val="0"/>
          <w:marTop w:val="0"/>
          <w:marBottom w:val="0"/>
          <w:divBdr>
            <w:top w:val="none" w:sz="0" w:space="0" w:color="auto"/>
            <w:left w:val="none" w:sz="0" w:space="0" w:color="auto"/>
            <w:bottom w:val="none" w:sz="0" w:space="0" w:color="auto"/>
            <w:right w:val="none" w:sz="0" w:space="0" w:color="auto"/>
          </w:divBdr>
        </w:div>
        <w:div w:id="797644149">
          <w:marLeft w:val="0"/>
          <w:marRight w:val="0"/>
          <w:marTop w:val="0"/>
          <w:marBottom w:val="0"/>
          <w:divBdr>
            <w:top w:val="none" w:sz="0" w:space="0" w:color="auto"/>
            <w:left w:val="none" w:sz="0" w:space="0" w:color="auto"/>
            <w:bottom w:val="none" w:sz="0" w:space="0" w:color="auto"/>
            <w:right w:val="none" w:sz="0" w:space="0" w:color="auto"/>
          </w:divBdr>
        </w:div>
        <w:div w:id="883759348">
          <w:marLeft w:val="0"/>
          <w:marRight w:val="0"/>
          <w:marTop w:val="0"/>
          <w:marBottom w:val="0"/>
          <w:divBdr>
            <w:top w:val="none" w:sz="0" w:space="0" w:color="auto"/>
            <w:left w:val="none" w:sz="0" w:space="0" w:color="auto"/>
            <w:bottom w:val="none" w:sz="0" w:space="0" w:color="auto"/>
            <w:right w:val="none" w:sz="0" w:space="0" w:color="auto"/>
          </w:divBdr>
        </w:div>
        <w:div w:id="1717048452">
          <w:marLeft w:val="0"/>
          <w:marRight w:val="0"/>
          <w:marTop w:val="0"/>
          <w:marBottom w:val="0"/>
          <w:divBdr>
            <w:top w:val="none" w:sz="0" w:space="0" w:color="auto"/>
            <w:left w:val="none" w:sz="0" w:space="0" w:color="auto"/>
            <w:bottom w:val="none" w:sz="0" w:space="0" w:color="auto"/>
            <w:right w:val="none" w:sz="0" w:space="0" w:color="auto"/>
          </w:divBdr>
        </w:div>
        <w:div w:id="363332552">
          <w:marLeft w:val="0"/>
          <w:marRight w:val="0"/>
          <w:marTop w:val="0"/>
          <w:marBottom w:val="0"/>
          <w:divBdr>
            <w:top w:val="none" w:sz="0" w:space="0" w:color="auto"/>
            <w:left w:val="none" w:sz="0" w:space="0" w:color="auto"/>
            <w:bottom w:val="none" w:sz="0" w:space="0" w:color="auto"/>
            <w:right w:val="none" w:sz="0" w:space="0" w:color="auto"/>
          </w:divBdr>
        </w:div>
        <w:div w:id="672611784">
          <w:marLeft w:val="0"/>
          <w:marRight w:val="0"/>
          <w:marTop w:val="0"/>
          <w:marBottom w:val="0"/>
          <w:divBdr>
            <w:top w:val="none" w:sz="0" w:space="0" w:color="auto"/>
            <w:left w:val="none" w:sz="0" w:space="0" w:color="auto"/>
            <w:bottom w:val="none" w:sz="0" w:space="0" w:color="auto"/>
            <w:right w:val="none" w:sz="0" w:space="0" w:color="auto"/>
          </w:divBdr>
        </w:div>
        <w:div w:id="1236091465">
          <w:marLeft w:val="0"/>
          <w:marRight w:val="0"/>
          <w:marTop w:val="0"/>
          <w:marBottom w:val="0"/>
          <w:divBdr>
            <w:top w:val="none" w:sz="0" w:space="0" w:color="auto"/>
            <w:left w:val="none" w:sz="0" w:space="0" w:color="auto"/>
            <w:bottom w:val="none" w:sz="0" w:space="0" w:color="auto"/>
            <w:right w:val="none" w:sz="0" w:space="0" w:color="auto"/>
          </w:divBdr>
        </w:div>
        <w:div w:id="2100253859">
          <w:marLeft w:val="0"/>
          <w:marRight w:val="0"/>
          <w:marTop w:val="0"/>
          <w:marBottom w:val="0"/>
          <w:divBdr>
            <w:top w:val="none" w:sz="0" w:space="0" w:color="auto"/>
            <w:left w:val="none" w:sz="0" w:space="0" w:color="auto"/>
            <w:bottom w:val="none" w:sz="0" w:space="0" w:color="auto"/>
            <w:right w:val="none" w:sz="0" w:space="0" w:color="auto"/>
          </w:divBdr>
        </w:div>
        <w:div w:id="91513998">
          <w:marLeft w:val="0"/>
          <w:marRight w:val="0"/>
          <w:marTop w:val="0"/>
          <w:marBottom w:val="0"/>
          <w:divBdr>
            <w:top w:val="none" w:sz="0" w:space="0" w:color="auto"/>
            <w:left w:val="none" w:sz="0" w:space="0" w:color="auto"/>
            <w:bottom w:val="none" w:sz="0" w:space="0" w:color="auto"/>
            <w:right w:val="none" w:sz="0" w:space="0" w:color="auto"/>
          </w:divBdr>
        </w:div>
        <w:div w:id="911817870">
          <w:marLeft w:val="0"/>
          <w:marRight w:val="0"/>
          <w:marTop w:val="0"/>
          <w:marBottom w:val="0"/>
          <w:divBdr>
            <w:top w:val="none" w:sz="0" w:space="0" w:color="auto"/>
            <w:left w:val="none" w:sz="0" w:space="0" w:color="auto"/>
            <w:bottom w:val="none" w:sz="0" w:space="0" w:color="auto"/>
            <w:right w:val="none" w:sz="0" w:space="0" w:color="auto"/>
          </w:divBdr>
        </w:div>
        <w:div w:id="978151683">
          <w:marLeft w:val="0"/>
          <w:marRight w:val="0"/>
          <w:marTop w:val="0"/>
          <w:marBottom w:val="0"/>
          <w:divBdr>
            <w:top w:val="none" w:sz="0" w:space="0" w:color="auto"/>
            <w:left w:val="none" w:sz="0" w:space="0" w:color="auto"/>
            <w:bottom w:val="none" w:sz="0" w:space="0" w:color="auto"/>
            <w:right w:val="none" w:sz="0" w:space="0" w:color="auto"/>
          </w:divBdr>
        </w:div>
        <w:div w:id="1045758287">
          <w:marLeft w:val="0"/>
          <w:marRight w:val="0"/>
          <w:marTop w:val="0"/>
          <w:marBottom w:val="0"/>
          <w:divBdr>
            <w:top w:val="none" w:sz="0" w:space="0" w:color="auto"/>
            <w:left w:val="none" w:sz="0" w:space="0" w:color="auto"/>
            <w:bottom w:val="none" w:sz="0" w:space="0" w:color="auto"/>
            <w:right w:val="none" w:sz="0" w:space="0" w:color="auto"/>
          </w:divBdr>
        </w:div>
        <w:div w:id="1028068679">
          <w:marLeft w:val="0"/>
          <w:marRight w:val="0"/>
          <w:marTop w:val="0"/>
          <w:marBottom w:val="0"/>
          <w:divBdr>
            <w:top w:val="none" w:sz="0" w:space="0" w:color="auto"/>
            <w:left w:val="none" w:sz="0" w:space="0" w:color="auto"/>
            <w:bottom w:val="none" w:sz="0" w:space="0" w:color="auto"/>
            <w:right w:val="none" w:sz="0" w:space="0" w:color="auto"/>
          </w:divBdr>
        </w:div>
        <w:div w:id="1090466565">
          <w:marLeft w:val="0"/>
          <w:marRight w:val="0"/>
          <w:marTop w:val="0"/>
          <w:marBottom w:val="0"/>
          <w:divBdr>
            <w:top w:val="none" w:sz="0" w:space="0" w:color="auto"/>
            <w:left w:val="none" w:sz="0" w:space="0" w:color="auto"/>
            <w:bottom w:val="none" w:sz="0" w:space="0" w:color="auto"/>
            <w:right w:val="none" w:sz="0" w:space="0" w:color="auto"/>
          </w:divBdr>
        </w:div>
        <w:div w:id="1753355220">
          <w:marLeft w:val="0"/>
          <w:marRight w:val="0"/>
          <w:marTop w:val="0"/>
          <w:marBottom w:val="0"/>
          <w:divBdr>
            <w:top w:val="none" w:sz="0" w:space="0" w:color="auto"/>
            <w:left w:val="none" w:sz="0" w:space="0" w:color="auto"/>
            <w:bottom w:val="none" w:sz="0" w:space="0" w:color="auto"/>
            <w:right w:val="none" w:sz="0" w:space="0" w:color="auto"/>
          </w:divBdr>
        </w:div>
        <w:div w:id="958343159">
          <w:marLeft w:val="0"/>
          <w:marRight w:val="0"/>
          <w:marTop w:val="0"/>
          <w:marBottom w:val="0"/>
          <w:divBdr>
            <w:top w:val="none" w:sz="0" w:space="0" w:color="auto"/>
            <w:left w:val="none" w:sz="0" w:space="0" w:color="auto"/>
            <w:bottom w:val="none" w:sz="0" w:space="0" w:color="auto"/>
            <w:right w:val="none" w:sz="0" w:space="0" w:color="auto"/>
          </w:divBdr>
        </w:div>
        <w:div w:id="923954669">
          <w:marLeft w:val="0"/>
          <w:marRight w:val="0"/>
          <w:marTop w:val="0"/>
          <w:marBottom w:val="0"/>
          <w:divBdr>
            <w:top w:val="none" w:sz="0" w:space="0" w:color="auto"/>
            <w:left w:val="none" w:sz="0" w:space="0" w:color="auto"/>
            <w:bottom w:val="none" w:sz="0" w:space="0" w:color="auto"/>
            <w:right w:val="none" w:sz="0" w:space="0" w:color="auto"/>
          </w:divBdr>
        </w:div>
        <w:div w:id="1312440589">
          <w:marLeft w:val="0"/>
          <w:marRight w:val="0"/>
          <w:marTop w:val="0"/>
          <w:marBottom w:val="0"/>
          <w:divBdr>
            <w:top w:val="none" w:sz="0" w:space="0" w:color="auto"/>
            <w:left w:val="none" w:sz="0" w:space="0" w:color="auto"/>
            <w:bottom w:val="none" w:sz="0" w:space="0" w:color="auto"/>
            <w:right w:val="none" w:sz="0" w:space="0" w:color="auto"/>
          </w:divBdr>
        </w:div>
        <w:div w:id="570116963">
          <w:marLeft w:val="0"/>
          <w:marRight w:val="0"/>
          <w:marTop w:val="0"/>
          <w:marBottom w:val="0"/>
          <w:divBdr>
            <w:top w:val="none" w:sz="0" w:space="0" w:color="auto"/>
            <w:left w:val="none" w:sz="0" w:space="0" w:color="auto"/>
            <w:bottom w:val="none" w:sz="0" w:space="0" w:color="auto"/>
            <w:right w:val="none" w:sz="0" w:space="0" w:color="auto"/>
          </w:divBdr>
        </w:div>
        <w:div w:id="1099377389">
          <w:marLeft w:val="0"/>
          <w:marRight w:val="0"/>
          <w:marTop w:val="0"/>
          <w:marBottom w:val="0"/>
          <w:divBdr>
            <w:top w:val="none" w:sz="0" w:space="0" w:color="auto"/>
            <w:left w:val="none" w:sz="0" w:space="0" w:color="auto"/>
            <w:bottom w:val="none" w:sz="0" w:space="0" w:color="auto"/>
            <w:right w:val="none" w:sz="0" w:space="0" w:color="auto"/>
          </w:divBdr>
        </w:div>
        <w:div w:id="1526207366">
          <w:marLeft w:val="0"/>
          <w:marRight w:val="0"/>
          <w:marTop w:val="0"/>
          <w:marBottom w:val="0"/>
          <w:divBdr>
            <w:top w:val="none" w:sz="0" w:space="0" w:color="auto"/>
            <w:left w:val="none" w:sz="0" w:space="0" w:color="auto"/>
            <w:bottom w:val="none" w:sz="0" w:space="0" w:color="auto"/>
            <w:right w:val="none" w:sz="0" w:space="0" w:color="auto"/>
          </w:divBdr>
        </w:div>
      </w:divsChild>
    </w:div>
    <w:div w:id="373697616">
      <w:marLeft w:val="0"/>
      <w:marRight w:val="0"/>
      <w:marTop w:val="0"/>
      <w:marBottom w:val="0"/>
      <w:divBdr>
        <w:top w:val="none" w:sz="0" w:space="0" w:color="auto"/>
        <w:left w:val="none" w:sz="0" w:space="0" w:color="auto"/>
        <w:bottom w:val="none" w:sz="0" w:space="0" w:color="auto"/>
        <w:right w:val="none" w:sz="0" w:space="0" w:color="auto"/>
      </w:divBdr>
    </w:div>
    <w:div w:id="381950026">
      <w:marLeft w:val="0"/>
      <w:marRight w:val="0"/>
      <w:marTop w:val="0"/>
      <w:marBottom w:val="0"/>
      <w:divBdr>
        <w:top w:val="none" w:sz="0" w:space="0" w:color="auto"/>
        <w:left w:val="none" w:sz="0" w:space="0" w:color="auto"/>
        <w:bottom w:val="none" w:sz="0" w:space="0" w:color="auto"/>
        <w:right w:val="none" w:sz="0" w:space="0" w:color="auto"/>
      </w:divBdr>
      <w:divsChild>
        <w:div w:id="574556190">
          <w:marLeft w:val="0"/>
          <w:marRight w:val="0"/>
          <w:marTop w:val="0"/>
          <w:marBottom w:val="0"/>
          <w:divBdr>
            <w:top w:val="none" w:sz="0" w:space="0" w:color="auto"/>
            <w:left w:val="none" w:sz="0" w:space="0" w:color="auto"/>
            <w:bottom w:val="none" w:sz="0" w:space="0" w:color="auto"/>
            <w:right w:val="none" w:sz="0" w:space="0" w:color="auto"/>
          </w:divBdr>
        </w:div>
        <w:div w:id="2024241872">
          <w:marLeft w:val="0"/>
          <w:marRight w:val="0"/>
          <w:marTop w:val="0"/>
          <w:marBottom w:val="0"/>
          <w:divBdr>
            <w:top w:val="none" w:sz="0" w:space="0" w:color="auto"/>
            <w:left w:val="none" w:sz="0" w:space="0" w:color="auto"/>
            <w:bottom w:val="none" w:sz="0" w:space="0" w:color="auto"/>
            <w:right w:val="none" w:sz="0" w:space="0" w:color="auto"/>
          </w:divBdr>
        </w:div>
        <w:div w:id="929702751">
          <w:marLeft w:val="0"/>
          <w:marRight w:val="0"/>
          <w:marTop w:val="0"/>
          <w:marBottom w:val="0"/>
          <w:divBdr>
            <w:top w:val="none" w:sz="0" w:space="0" w:color="auto"/>
            <w:left w:val="none" w:sz="0" w:space="0" w:color="auto"/>
            <w:bottom w:val="none" w:sz="0" w:space="0" w:color="auto"/>
            <w:right w:val="none" w:sz="0" w:space="0" w:color="auto"/>
          </w:divBdr>
        </w:div>
      </w:divsChild>
    </w:div>
    <w:div w:id="384567493">
      <w:marLeft w:val="0"/>
      <w:marRight w:val="0"/>
      <w:marTop w:val="0"/>
      <w:marBottom w:val="0"/>
      <w:divBdr>
        <w:top w:val="none" w:sz="0" w:space="0" w:color="auto"/>
        <w:left w:val="none" w:sz="0" w:space="0" w:color="auto"/>
        <w:bottom w:val="none" w:sz="0" w:space="0" w:color="auto"/>
        <w:right w:val="none" w:sz="0" w:space="0" w:color="auto"/>
      </w:divBdr>
      <w:divsChild>
        <w:div w:id="419065696">
          <w:marLeft w:val="0"/>
          <w:marRight w:val="0"/>
          <w:marTop w:val="0"/>
          <w:marBottom w:val="0"/>
          <w:divBdr>
            <w:top w:val="none" w:sz="0" w:space="0" w:color="auto"/>
            <w:left w:val="none" w:sz="0" w:space="0" w:color="auto"/>
            <w:bottom w:val="none" w:sz="0" w:space="0" w:color="auto"/>
            <w:right w:val="none" w:sz="0" w:space="0" w:color="auto"/>
          </w:divBdr>
        </w:div>
        <w:div w:id="1510369739">
          <w:marLeft w:val="0"/>
          <w:marRight w:val="0"/>
          <w:marTop w:val="0"/>
          <w:marBottom w:val="0"/>
          <w:divBdr>
            <w:top w:val="none" w:sz="0" w:space="0" w:color="auto"/>
            <w:left w:val="none" w:sz="0" w:space="0" w:color="auto"/>
            <w:bottom w:val="none" w:sz="0" w:space="0" w:color="auto"/>
            <w:right w:val="none" w:sz="0" w:space="0" w:color="auto"/>
          </w:divBdr>
        </w:div>
        <w:div w:id="1018239353">
          <w:marLeft w:val="0"/>
          <w:marRight w:val="0"/>
          <w:marTop w:val="0"/>
          <w:marBottom w:val="0"/>
          <w:divBdr>
            <w:top w:val="none" w:sz="0" w:space="0" w:color="auto"/>
            <w:left w:val="none" w:sz="0" w:space="0" w:color="auto"/>
            <w:bottom w:val="none" w:sz="0" w:space="0" w:color="auto"/>
            <w:right w:val="none" w:sz="0" w:space="0" w:color="auto"/>
          </w:divBdr>
        </w:div>
        <w:div w:id="940189933">
          <w:marLeft w:val="0"/>
          <w:marRight w:val="0"/>
          <w:marTop w:val="0"/>
          <w:marBottom w:val="0"/>
          <w:divBdr>
            <w:top w:val="none" w:sz="0" w:space="0" w:color="auto"/>
            <w:left w:val="none" w:sz="0" w:space="0" w:color="auto"/>
            <w:bottom w:val="none" w:sz="0" w:space="0" w:color="auto"/>
            <w:right w:val="none" w:sz="0" w:space="0" w:color="auto"/>
          </w:divBdr>
        </w:div>
        <w:div w:id="633799895">
          <w:marLeft w:val="0"/>
          <w:marRight w:val="0"/>
          <w:marTop w:val="0"/>
          <w:marBottom w:val="0"/>
          <w:divBdr>
            <w:top w:val="none" w:sz="0" w:space="0" w:color="auto"/>
            <w:left w:val="none" w:sz="0" w:space="0" w:color="auto"/>
            <w:bottom w:val="none" w:sz="0" w:space="0" w:color="auto"/>
            <w:right w:val="none" w:sz="0" w:space="0" w:color="auto"/>
          </w:divBdr>
        </w:div>
        <w:div w:id="1084499737">
          <w:marLeft w:val="0"/>
          <w:marRight w:val="0"/>
          <w:marTop w:val="0"/>
          <w:marBottom w:val="0"/>
          <w:divBdr>
            <w:top w:val="none" w:sz="0" w:space="0" w:color="auto"/>
            <w:left w:val="none" w:sz="0" w:space="0" w:color="auto"/>
            <w:bottom w:val="none" w:sz="0" w:space="0" w:color="auto"/>
            <w:right w:val="none" w:sz="0" w:space="0" w:color="auto"/>
          </w:divBdr>
        </w:div>
        <w:div w:id="26569283">
          <w:marLeft w:val="0"/>
          <w:marRight w:val="0"/>
          <w:marTop w:val="0"/>
          <w:marBottom w:val="0"/>
          <w:divBdr>
            <w:top w:val="none" w:sz="0" w:space="0" w:color="auto"/>
            <w:left w:val="none" w:sz="0" w:space="0" w:color="auto"/>
            <w:bottom w:val="none" w:sz="0" w:space="0" w:color="auto"/>
            <w:right w:val="none" w:sz="0" w:space="0" w:color="auto"/>
          </w:divBdr>
        </w:div>
        <w:div w:id="1184784234">
          <w:marLeft w:val="0"/>
          <w:marRight w:val="0"/>
          <w:marTop w:val="0"/>
          <w:marBottom w:val="0"/>
          <w:divBdr>
            <w:top w:val="none" w:sz="0" w:space="0" w:color="auto"/>
            <w:left w:val="none" w:sz="0" w:space="0" w:color="auto"/>
            <w:bottom w:val="none" w:sz="0" w:space="0" w:color="auto"/>
            <w:right w:val="none" w:sz="0" w:space="0" w:color="auto"/>
          </w:divBdr>
        </w:div>
      </w:divsChild>
    </w:div>
    <w:div w:id="391151584">
      <w:marLeft w:val="0"/>
      <w:marRight w:val="0"/>
      <w:marTop w:val="0"/>
      <w:marBottom w:val="0"/>
      <w:divBdr>
        <w:top w:val="none" w:sz="0" w:space="0" w:color="auto"/>
        <w:left w:val="none" w:sz="0" w:space="0" w:color="auto"/>
        <w:bottom w:val="none" w:sz="0" w:space="0" w:color="auto"/>
        <w:right w:val="none" w:sz="0" w:space="0" w:color="auto"/>
      </w:divBdr>
      <w:divsChild>
        <w:div w:id="375589851">
          <w:marLeft w:val="0"/>
          <w:marRight w:val="0"/>
          <w:marTop w:val="0"/>
          <w:marBottom w:val="0"/>
          <w:divBdr>
            <w:top w:val="none" w:sz="0" w:space="0" w:color="auto"/>
            <w:left w:val="none" w:sz="0" w:space="0" w:color="auto"/>
            <w:bottom w:val="none" w:sz="0" w:space="0" w:color="auto"/>
            <w:right w:val="none" w:sz="0" w:space="0" w:color="auto"/>
          </w:divBdr>
        </w:div>
        <w:div w:id="1247959818">
          <w:marLeft w:val="0"/>
          <w:marRight w:val="0"/>
          <w:marTop w:val="0"/>
          <w:marBottom w:val="0"/>
          <w:divBdr>
            <w:top w:val="none" w:sz="0" w:space="0" w:color="auto"/>
            <w:left w:val="none" w:sz="0" w:space="0" w:color="auto"/>
            <w:bottom w:val="none" w:sz="0" w:space="0" w:color="auto"/>
            <w:right w:val="none" w:sz="0" w:space="0" w:color="auto"/>
          </w:divBdr>
        </w:div>
        <w:div w:id="758527794">
          <w:marLeft w:val="0"/>
          <w:marRight w:val="0"/>
          <w:marTop w:val="0"/>
          <w:marBottom w:val="0"/>
          <w:divBdr>
            <w:top w:val="none" w:sz="0" w:space="0" w:color="auto"/>
            <w:left w:val="none" w:sz="0" w:space="0" w:color="auto"/>
            <w:bottom w:val="none" w:sz="0" w:space="0" w:color="auto"/>
            <w:right w:val="none" w:sz="0" w:space="0" w:color="auto"/>
          </w:divBdr>
        </w:div>
      </w:divsChild>
    </w:div>
    <w:div w:id="410011897">
      <w:marLeft w:val="0"/>
      <w:marRight w:val="0"/>
      <w:marTop w:val="0"/>
      <w:marBottom w:val="0"/>
      <w:divBdr>
        <w:top w:val="none" w:sz="0" w:space="0" w:color="auto"/>
        <w:left w:val="none" w:sz="0" w:space="0" w:color="auto"/>
        <w:bottom w:val="none" w:sz="0" w:space="0" w:color="auto"/>
        <w:right w:val="none" w:sz="0" w:space="0" w:color="auto"/>
      </w:divBdr>
      <w:divsChild>
        <w:div w:id="258952844">
          <w:marLeft w:val="0"/>
          <w:marRight w:val="0"/>
          <w:marTop w:val="0"/>
          <w:marBottom w:val="0"/>
          <w:divBdr>
            <w:top w:val="none" w:sz="0" w:space="0" w:color="auto"/>
            <w:left w:val="none" w:sz="0" w:space="0" w:color="auto"/>
            <w:bottom w:val="none" w:sz="0" w:space="0" w:color="auto"/>
            <w:right w:val="none" w:sz="0" w:space="0" w:color="auto"/>
          </w:divBdr>
        </w:div>
        <w:div w:id="42222507">
          <w:marLeft w:val="0"/>
          <w:marRight w:val="0"/>
          <w:marTop w:val="0"/>
          <w:marBottom w:val="0"/>
          <w:divBdr>
            <w:top w:val="none" w:sz="0" w:space="0" w:color="auto"/>
            <w:left w:val="none" w:sz="0" w:space="0" w:color="auto"/>
            <w:bottom w:val="none" w:sz="0" w:space="0" w:color="auto"/>
            <w:right w:val="none" w:sz="0" w:space="0" w:color="auto"/>
          </w:divBdr>
        </w:div>
      </w:divsChild>
    </w:div>
    <w:div w:id="411659072">
      <w:marLeft w:val="0"/>
      <w:marRight w:val="0"/>
      <w:marTop w:val="0"/>
      <w:marBottom w:val="0"/>
      <w:divBdr>
        <w:top w:val="none" w:sz="0" w:space="0" w:color="auto"/>
        <w:left w:val="none" w:sz="0" w:space="0" w:color="auto"/>
        <w:bottom w:val="none" w:sz="0" w:space="0" w:color="auto"/>
        <w:right w:val="none" w:sz="0" w:space="0" w:color="auto"/>
      </w:divBdr>
      <w:divsChild>
        <w:div w:id="1758207874">
          <w:marLeft w:val="0"/>
          <w:marRight w:val="0"/>
          <w:marTop w:val="0"/>
          <w:marBottom w:val="0"/>
          <w:divBdr>
            <w:top w:val="none" w:sz="0" w:space="0" w:color="auto"/>
            <w:left w:val="none" w:sz="0" w:space="0" w:color="auto"/>
            <w:bottom w:val="none" w:sz="0" w:space="0" w:color="auto"/>
            <w:right w:val="none" w:sz="0" w:space="0" w:color="auto"/>
          </w:divBdr>
        </w:div>
        <w:div w:id="1571496423">
          <w:marLeft w:val="0"/>
          <w:marRight w:val="0"/>
          <w:marTop w:val="0"/>
          <w:marBottom w:val="0"/>
          <w:divBdr>
            <w:top w:val="none" w:sz="0" w:space="0" w:color="auto"/>
            <w:left w:val="none" w:sz="0" w:space="0" w:color="auto"/>
            <w:bottom w:val="none" w:sz="0" w:space="0" w:color="auto"/>
            <w:right w:val="none" w:sz="0" w:space="0" w:color="auto"/>
          </w:divBdr>
        </w:div>
        <w:div w:id="1070468261">
          <w:marLeft w:val="0"/>
          <w:marRight w:val="0"/>
          <w:marTop w:val="0"/>
          <w:marBottom w:val="0"/>
          <w:divBdr>
            <w:top w:val="none" w:sz="0" w:space="0" w:color="auto"/>
            <w:left w:val="none" w:sz="0" w:space="0" w:color="auto"/>
            <w:bottom w:val="none" w:sz="0" w:space="0" w:color="auto"/>
            <w:right w:val="none" w:sz="0" w:space="0" w:color="auto"/>
          </w:divBdr>
        </w:div>
        <w:div w:id="280111081">
          <w:marLeft w:val="0"/>
          <w:marRight w:val="0"/>
          <w:marTop w:val="0"/>
          <w:marBottom w:val="0"/>
          <w:divBdr>
            <w:top w:val="none" w:sz="0" w:space="0" w:color="auto"/>
            <w:left w:val="none" w:sz="0" w:space="0" w:color="auto"/>
            <w:bottom w:val="none" w:sz="0" w:space="0" w:color="auto"/>
            <w:right w:val="none" w:sz="0" w:space="0" w:color="auto"/>
          </w:divBdr>
        </w:div>
        <w:div w:id="761297371">
          <w:marLeft w:val="0"/>
          <w:marRight w:val="0"/>
          <w:marTop w:val="0"/>
          <w:marBottom w:val="0"/>
          <w:divBdr>
            <w:top w:val="none" w:sz="0" w:space="0" w:color="auto"/>
            <w:left w:val="none" w:sz="0" w:space="0" w:color="auto"/>
            <w:bottom w:val="none" w:sz="0" w:space="0" w:color="auto"/>
            <w:right w:val="none" w:sz="0" w:space="0" w:color="auto"/>
          </w:divBdr>
        </w:div>
        <w:div w:id="1886864759">
          <w:marLeft w:val="0"/>
          <w:marRight w:val="0"/>
          <w:marTop w:val="0"/>
          <w:marBottom w:val="0"/>
          <w:divBdr>
            <w:top w:val="none" w:sz="0" w:space="0" w:color="auto"/>
            <w:left w:val="none" w:sz="0" w:space="0" w:color="auto"/>
            <w:bottom w:val="none" w:sz="0" w:space="0" w:color="auto"/>
            <w:right w:val="none" w:sz="0" w:space="0" w:color="auto"/>
          </w:divBdr>
        </w:div>
        <w:div w:id="8680007">
          <w:marLeft w:val="0"/>
          <w:marRight w:val="0"/>
          <w:marTop w:val="0"/>
          <w:marBottom w:val="0"/>
          <w:divBdr>
            <w:top w:val="none" w:sz="0" w:space="0" w:color="auto"/>
            <w:left w:val="none" w:sz="0" w:space="0" w:color="auto"/>
            <w:bottom w:val="none" w:sz="0" w:space="0" w:color="auto"/>
            <w:right w:val="none" w:sz="0" w:space="0" w:color="auto"/>
          </w:divBdr>
        </w:div>
        <w:div w:id="827288926">
          <w:marLeft w:val="0"/>
          <w:marRight w:val="0"/>
          <w:marTop w:val="0"/>
          <w:marBottom w:val="0"/>
          <w:divBdr>
            <w:top w:val="none" w:sz="0" w:space="0" w:color="auto"/>
            <w:left w:val="none" w:sz="0" w:space="0" w:color="auto"/>
            <w:bottom w:val="none" w:sz="0" w:space="0" w:color="auto"/>
            <w:right w:val="none" w:sz="0" w:space="0" w:color="auto"/>
          </w:divBdr>
        </w:div>
        <w:div w:id="1295678639">
          <w:marLeft w:val="0"/>
          <w:marRight w:val="0"/>
          <w:marTop w:val="0"/>
          <w:marBottom w:val="0"/>
          <w:divBdr>
            <w:top w:val="none" w:sz="0" w:space="0" w:color="auto"/>
            <w:left w:val="none" w:sz="0" w:space="0" w:color="auto"/>
            <w:bottom w:val="none" w:sz="0" w:space="0" w:color="auto"/>
            <w:right w:val="none" w:sz="0" w:space="0" w:color="auto"/>
          </w:divBdr>
        </w:div>
        <w:div w:id="1680427394">
          <w:marLeft w:val="0"/>
          <w:marRight w:val="0"/>
          <w:marTop w:val="0"/>
          <w:marBottom w:val="0"/>
          <w:divBdr>
            <w:top w:val="none" w:sz="0" w:space="0" w:color="auto"/>
            <w:left w:val="none" w:sz="0" w:space="0" w:color="auto"/>
            <w:bottom w:val="none" w:sz="0" w:space="0" w:color="auto"/>
            <w:right w:val="none" w:sz="0" w:space="0" w:color="auto"/>
          </w:divBdr>
        </w:div>
        <w:div w:id="652493707">
          <w:marLeft w:val="0"/>
          <w:marRight w:val="0"/>
          <w:marTop w:val="0"/>
          <w:marBottom w:val="0"/>
          <w:divBdr>
            <w:top w:val="none" w:sz="0" w:space="0" w:color="auto"/>
            <w:left w:val="none" w:sz="0" w:space="0" w:color="auto"/>
            <w:bottom w:val="none" w:sz="0" w:space="0" w:color="auto"/>
            <w:right w:val="none" w:sz="0" w:space="0" w:color="auto"/>
          </w:divBdr>
        </w:div>
        <w:div w:id="996498802">
          <w:marLeft w:val="0"/>
          <w:marRight w:val="0"/>
          <w:marTop w:val="0"/>
          <w:marBottom w:val="0"/>
          <w:divBdr>
            <w:top w:val="none" w:sz="0" w:space="0" w:color="auto"/>
            <w:left w:val="none" w:sz="0" w:space="0" w:color="auto"/>
            <w:bottom w:val="none" w:sz="0" w:space="0" w:color="auto"/>
            <w:right w:val="none" w:sz="0" w:space="0" w:color="auto"/>
          </w:divBdr>
        </w:div>
        <w:div w:id="220676114">
          <w:marLeft w:val="0"/>
          <w:marRight w:val="0"/>
          <w:marTop w:val="0"/>
          <w:marBottom w:val="0"/>
          <w:divBdr>
            <w:top w:val="none" w:sz="0" w:space="0" w:color="auto"/>
            <w:left w:val="none" w:sz="0" w:space="0" w:color="auto"/>
            <w:bottom w:val="none" w:sz="0" w:space="0" w:color="auto"/>
            <w:right w:val="none" w:sz="0" w:space="0" w:color="auto"/>
          </w:divBdr>
        </w:div>
        <w:div w:id="117532002">
          <w:marLeft w:val="0"/>
          <w:marRight w:val="0"/>
          <w:marTop w:val="0"/>
          <w:marBottom w:val="0"/>
          <w:divBdr>
            <w:top w:val="none" w:sz="0" w:space="0" w:color="auto"/>
            <w:left w:val="none" w:sz="0" w:space="0" w:color="auto"/>
            <w:bottom w:val="none" w:sz="0" w:space="0" w:color="auto"/>
            <w:right w:val="none" w:sz="0" w:space="0" w:color="auto"/>
          </w:divBdr>
        </w:div>
        <w:div w:id="179704189">
          <w:marLeft w:val="0"/>
          <w:marRight w:val="0"/>
          <w:marTop w:val="0"/>
          <w:marBottom w:val="0"/>
          <w:divBdr>
            <w:top w:val="none" w:sz="0" w:space="0" w:color="auto"/>
            <w:left w:val="none" w:sz="0" w:space="0" w:color="auto"/>
            <w:bottom w:val="none" w:sz="0" w:space="0" w:color="auto"/>
            <w:right w:val="none" w:sz="0" w:space="0" w:color="auto"/>
          </w:divBdr>
        </w:div>
        <w:div w:id="2129346919">
          <w:marLeft w:val="0"/>
          <w:marRight w:val="0"/>
          <w:marTop w:val="0"/>
          <w:marBottom w:val="0"/>
          <w:divBdr>
            <w:top w:val="none" w:sz="0" w:space="0" w:color="auto"/>
            <w:left w:val="none" w:sz="0" w:space="0" w:color="auto"/>
            <w:bottom w:val="none" w:sz="0" w:space="0" w:color="auto"/>
            <w:right w:val="none" w:sz="0" w:space="0" w:color="auto"/>
          </w:divBdr>
        </w:div>
        <w:div w:id="968898386">
          <w:marLeft w:val="0"/>
          <w:marRight w:val="0"/>
          <w:marTop w:val="0"/>
          <w:marBottom w:val="0"/>
          <w:divBdr>
            <w:top w:val="none" w:sz="0" w:space="0" w:color="auto"/>
            <w:left w:val="none" w:sz="0" w:space="0" w:color="auto"/>
            <w:bottom w:val="none" w:sz="0" w:space="0" w:color="auto"/>
            <w:right w:val="none" w:sz="0" w:space="0" w:color="auto"/>
          </w:divBdr>
        </w:div>
        <w:div w:id="1251818195">
          <w:marLeft w:val="0"/>
          <w:marRight w:val="0"/>
          <w:marTop w:val="0"/>
          <w:marBottom w:val="0"/>
          <w:divBdr>
            <w:top w:val="none" w:sz="0" w:space="0" w:color="auto"/>
            <w:left w:val="none" w:sz="0" w:space="0" w:color="auto"/>
            <w:bottom w:val="none" w:sz="0" w:space="0" w:color="auto"/>
            <w:right w:val="none" w:sz="0" w:space="0" w:color="auto"/>
          </w:divBdr>
        </w:div>
        <w:div w:id="1243485772">
          <w:marLeft w:val="0"/>
          <w:marRight w:val="0"/>
          <w:marTop w:val="0"/>
          <w:marBottom w:val="0"/>
          <w:divBdr>
            <w:top w:val="none" w:sz="0" w:space="0" w:color="auto"/>
            <w:left w:val="none" w:sz="0" w:space="0" w:color="auto"/>
            <w:bottom w:val="none" w:sz="0" w:space="0" w:color="auto"/>
            <w:right w:val="none" w:sz="0" w:space="0" w:color="auto"/>
          </w:divBdr>
        </w:div>
        <w:div w:id="1886482864">
          <w:marLeft w:val="0"/>
          <w:marRight w:val="0"/>
          <w:marTop w:val="0"/>
          <w:marBottom w:val="0"/>
          <w:divBdr>
            <w:top w:val="none" w:sz="0" w:space="0" w:color="auto"/>
            <w:left w:val="none" w:sz="0" w:space="0" w:color="auto"/>
            <w:bottom w:val="none" w:sz="0" w:space="0" w:color="auto"/>
            <w:right w:val="none" w:sz="0" w:space="0" w:color="auto"/>
          </w:divBdr>
        </w:div>
        <w:div w:id="311183893">
          <w:marLeft w:val="0"/>
          <w:marRight w:val="0"/>
          <w:marTop w:val="0"/>
          <w:marBottom w:val="0"/>
          <w:divBdr>
            <w:top w:val="none" w:sz="0" w:space="0" w:color="auto"/>
            <w:left w:val="none" w:sz="0" w:space="0" w:color="auto"/>
            <w:bottom w:val="none" w:sz="0" w:space="0" w:color="auto"/>
            <w:right w:val="none" w:sz="0" w:space="0" w:color="auto"/>
          </w:divBdr>
        </w:div>
        <w:div w:id="807356859">
          <w:marLeft w:val="0"/>
          <w:marRight w:val="0"/>
          <w:marTop w:val="0"/>
          <w:marBottom w:val="0"/>
          <w:divBdr>
            <w:top w:val="none" w:sz="0" w:space="0" w:color="auto"/>
            <w:left w:val="none" w:sz="0" w:space="0" w:color="auto"/>
            <w:bottom w:val="none" w:sz="0" w:space="0" w:color="auto"/>
            <w:right w:val="none" w:sz="0" w:space="0" w:color="auto"/>
          </w:divBdr>
        </w:div>
        <w:div w:id="923224745">
          <w:marLeft w:val="0"/>
          <w:marRight w:val="0"/>
          <w:marTop w:val="0"/>
          <w:marBottom w:val="0"/>
          <w:divBdr>
            <w:top w:val="none" w:sz="0" w:space="0" w:color="auto"/>
            <w:left w:val="none" w:sz="0" w:space="0" w:color="auto"/>
            <w:bottom w:val="none" w:sz="0" w:space="0" w:color="auto"/>
            <w:right w:val="none" w:sz="0" w:space="0" w:color="auto"/>
          </w:divBdr>
        </w:div>
        <w:div w:id="1457522871">
          <w:marLeft w:val="0"/>
          <w:marRight w:val="0"/>
          <w:marTop w:val="0"/>
          <w:marBottom w:val="0"/>
          <w:divBdr>
            <w:top w:val="none" w:sz="0" w:space="0" w:color="auto"/>
            <w:left w:val="none" w:sz="0" w:space="0" w:color="auto"/>
            <w:bottom w:val="none" w:sz="0" w:space="0" w:color="auto"/>
            <w:right w:val="none" w:sz="0" w:space="0" w:color="auto"/>
          </w:divBdr>
        </w:div>
        <w:div w:id="1798330664">
          <w:marLeft w:val="0"/>
          <w:marRight w:val="0"/>
          <w:marTop w:val="0"/>
          <w:marBottom w:val="0"/>
          <w:divBdr>
            <w:top w:val="none" w:sz="0" w:space="0" w:color="auto"/>
            <w:left w:val="none" w:sz="0" w:space="0" w:color="auto"/>
            <w:bottom w:val="none" w:sz="0" w:space="0" w:color="auto"/>
            <w:right w:val="none" w:sz="0" w:space="0" w:color="auto"/>
          </w:divBdr>
        </w:div>
        <w:div w:id="2009669325">
          <w:marLeft w:val="0"/>
          <w:marRight w:val="0"/>
          <w:marTop w:val="0"/>
          <w:marBottom w:val="0"/>
          <w:divBdr>
            <w:top w:val="none" w:sz="0" w:space="0" w:color="auto"/>
            <w:left w:val="none" w:sz="0" w:space="0" w:color="auto"/>
            <w:bottom w:val="none" w:sz="0" w:space="0" w:color="auto"/>
            <w:right w:val="none" w:sz="0" w:space="0" w:color="auto"/>
          </w:divBdr>
        </w:div>
        <w:div w:id="508447364">
          <w:marLeft w:val="0"/>
          <w:marRight w:val="0"/>
          <w:marTop w:val="0"/>
          <w:marBottom w:val="0"/>
          <w:divBdr>
            <w:top w:val="none" w:sz="0" w:space="0" w:color="auto"/>
            <w:left w:val="none" w:sz="0" w:space="0" w:color="auto"/>
            <w:bottom w:val="none" w:sz="0" w:space="0" w:color="auto"/>
            <w:right w:val="none" w:sz="0" w:space="0" w:color="auto"/>
          </w:divBdr>
        </w:div>
        <w:div w:id="975988596">
          <w:marLeft w:val="0"/>
          <w:marRight w:val="0"/>
          <w:marTop w:val="0"/>
          <w:marBottom w:val="0"/>
          <w:divBdr>
            <w:top w:val="none" w:sz="0" w:space="0" w:color="auto"/>
            <w:left w:val="none" w:sz="0" w:space="0" w:color="auto"/>
            <w:bottom w:val="none" w:sz="0" w:space="0" w:color="auto"/>
            <w:right w:val="none" w:sz="0" w:space="0" w:color="auto"/>
          </w:divBdr>
        </w:div>
        <w:div w:id="2069306325">
          <w:marLeft w:val="0"/>
          <w:marRight w:val="0"/>
          <w:marTop w:val="0"/>
          <w:marBottom w:val="0"/>
          <w:divBdr>
            <w:top w:val="none" w:sz="0" w:space="0" w:color="auto"/>
            <w:left w:val="none" w:sz="0" w:space="0" w:color="auto"/>
            <w:bottom w:val="none" w:sz="0" w:space="0" w:color="auto"/>
            <w:right w:val="none" w:sz="0" w:space="0" w:color="auto"/>
          </w:divBdr>
        </w:div>
        <w:div w:id="1135024200">
          <w:marLeft w:val="0"/>
          <w:marRight w:val="0"/>
          <w:marTop w:val="0"/>
          <w:marBottom w:val="0"/>
          <w:divBdr>
            <w:top w:val="none" w:sz="0" w:space="0" w:color="auto"/>
            <w:left w:val="none" w:sz="0" w:space="0" w:color="auto"/>
            <w:bottom w:val="none" w:sz="0" w:space="0" w:color="auto"/>
            <w:right w:val="none" w:sz="0" w:space="0" w:color="auto"/>
          </w:divBdr>
        </w:div>
        <w:div w:id="295373494">
          <w:marLeft w:val="0"/>
          <w:marRight w:val="0"/>
          <w:marTop w:val="0"/>
          <w:marBottom w:val="0"/>
          <w:divBdr>
            <w:top w:val="none" w:sz="0" w:space="0" w:color="auto"/>
            <w:left w:val="none" w:sz="0" w:space="0" w:color="auto"/>
            <w:bottom w:val="none" w:sz="0" w:space="0" w:color="auto"/>
            <w:right w:val="none" w:sz="0" w:space="0" w:color="auto"/>
          </w:divBdr>
        </w:div>
        <w:div w:id="2003124046">
          <w:marLeft w:val="0"/>
          <w:marRight w:val="0"/>
          <w:marTop w:val="0"/>
          <w:marBottom w:val="0"/>
          <w:divBdr>
            <w:top w:val="none" w:sz="0" w:space="0" w:color="auto"/>
            <w:left w:val="none" w:sz="0" w:space="0" w:color="auto"/>
            <w:bottom w:val="none" w:sz="0" w:space="0" w:color="auto"/>
            <w:right w:val="none" w:sz="0" w:space="0" w:color="auto"/>
          </w:divBdr>
        </w:div>
        <w:div w:id="513151336">
          <w:marLeft w:val="0"/>
          <w:marRight w:val="0"/>
          <w:marTop w:val="0"/>
          <w:marBottom w:val="0"/>
          <w:divBdr>
            <w:top w:val="none" w:sz="0" w:space="0" w:color="auto"/>
            <w:left w:val="none" w:sz="0" w:space="0" w:color="auto"/>
            <w:bottom w:val="none" w:sz="0" w:space="0" w:color="auto"/>
            <w:right w:val="none" w:sz="0" w:space="0" w:color="auto"/>
          </w:divBdr>
        </w:div>
        <w:div w:id="1432815396">
          <w:marLeft w:val="0"/>
          <w:marRight w:val="0"/>
          <w:marTop w:val="0"/>
          <w:marBottom w:val="0"/>
          <w:divBdr>
            <w:top w:val="none" w:sz="0" w:space="0" w:color="auto"/>
            <w:left w:val="none" w:sz="0" w:space="0" w:color="auto"/>
            <w:bottom w:val="none" w:sz="0" w:space="0" w:color="auto"/>
            <w:right w:val="none" w:sz="0" w:space="0" w:color="auto"/>
          </w:divBdr>
        </w:div>
        <w:div w:id="1893811376">
          <w:marLeft w:val="0"/>
          <w:marRight w:val="0"/>
          <w:marTop w:val="0"/>
          <w:marBottom w:val="0"/>
          <w:divBdr>
            <w:top w:val="none" w:sz="0" w:space="0" w:color="auto"/>
            <w:left w:val="none" w:sz="0" w:space="0" w:color="auto"/>
            <w:bottom w:val="none" w:sz="0" w:space="0" w:color="auto"/>
            <w:right w:val="none" w:sz="0" w:space="0" w:color="auto"/>
          </w:divBdr>
        </w:div>
        <w:div w:id="1004865045">
          <w:marLeft w:val="0"/>
          <w:marRight w:val="0"/>
          <w:marTop w:val="0"/>
          <w:marBottom w:val="0"/>
          <w:divBdr>
            <w:top w:val="none" w:sz="0" w:space="0" w:color="auto"/>
            <w:left w:val="none" w:sz="0" w:space="0" w:color="auto"/>
            <w:bottom w:val="none" w:sz="0" w:space="0" w:color="auto"/>
            <w:right w:val="none" w:sz="0" w:space="0" w:color="auto"/>
          </w:divBdr>
        </w:div>
        <w:div w:id="1533112642">
          <w:marLeft w:val="0"/>
          <w:marRight w:val="0"/>
          <w:marTop w:val="0"/>
          <w:marBottom w:val="0"/>
          <w:divBdr>
            <w:top w:val="none" w:sz="0" w:space="0" w:color="auto"/>
            <w:left w:val="none" w:sz="0" w:space="0" w:color="auto"/>
            <w:bottom w:val="none" w:sz="0" w:space="0" w:color="auto"/>
            <w:right w:val="none" w:sz="0" w:space="0" w:color="auto"/>
          </w:divBdr>
        </w:div>
        <w:div w:id="341861712">
          <w:marLeft w:val="0"/>
          <w:marRight w:val="0"/>
          <w:marTop w:val="0"/>
          <w:marBottom w:val="0"/>
          <w:divBdr>
            <w:top w:val="none" w:sz="0" w:space="0" w:color="auto"/>
            <w:left w:val="none" w:sz="0" w:space="0" w:color="auto"/>
            <w:bottom w:val="none" w:sz="0" w:space="0" w:color="auto"/>
            <w:right w:val="none" w:sz="0" w:space="0" w:color="auto"/>
          </w:divBdr>
        </w:div>
        <w:div w:id="1592814493">
          <w:marLeft w:val="0"/>
          <w:marRight w:val="0"/>
          <w:marTop w:val="0"/>
          <w:marBottom w:val="0"/>
          <w:divBdr>
            <w:top w:val="none" w:sz="0" w:space="0" w:color="auto"/>
            <w:left w:val="none" w:sz="0" w:space="0" w:color="auto"/>
            <w:bottom w:val="none" w:sz="0" w:space="0" w:color="auto"/>
            <w:right w:val="none" w:sz="0" w:space="0" w:color="auto"/>
          </w:divBdr>
        </w:div>
        <w:div w:id="205223825">
          <w:marLeft w:val="0"/>
          <w:marRight w:val="0"/>
          <w:marTop w:val="0"/>
          <w:marBottom w:val="0"/>
          <w:divBdr>
            <w:top w:val="none" w:sz="0" w:space="0" w:color="auto"/>
            <w:left w:val="none" w:sz="0" w:space="0" w:color="auto"/>
            <w:bottom w:val="none" w:sz="0" w:space="0" w:color="auto"/>
            <w:right w:val="none" w:sz="0" w:space="0" w:color="auto"/>
          </w:divBdr>
        </w:div>
        <w:div w:id="521864111">
          <w:marLeft w:val="0"/>
          <w:marRight w:val="0"/>
          <w:marTop w:val="0"/>
          <w:marBottom w:val="0"/>
          <w:divBdr>
            <w:top w:val="none" w:sz="0" w:space="0" w:color="auto"/>
            <w:left w:val="none" w:sz="0" w:space="0" w:color="auto"/>
            <w:bottom w:val="none" w:sz="0" w:space="0" w:color="auto"/>
            <w:right w:val="none" w:sz="0" w:space="0" w:color="auto"/>
          </w:divBdr>
        </w:div>
        <w:div w:id="1604724844">
          <w:marLeft w:val="0"/>
          <w:marRight w:val="0"/>
          <w:marTop w:val="0"/>
          <w:marBottom w:val="0"/>
          <w:divBdr>
            <w:top w:val="none" w:sz="0" w:space="0" w:color="auto"/>
            <w:left w:val="none" w:sz="0" w:space="0" w:color="auto"/>
            <w:bottom w:val="none" w:sz="0" w:space="0" w:color="auto"/>
            <w:right w:val="none" w:sz="0" w:space="0" w:color="auto"/>
          </w:divBdr>
        </w:div>
        <w:div w:id="1217622775">
          <w:marLeft w:val="0"/>
          <w:marRight w:val="0"/>
          <w:marTop w:val="0"/>
          <w:marBottom w:val="0"/>
          <w:divBdr>
            <w:top w:val="none" w:sz="0" w:space="0" w:color="auto"/>
            <w:left w:val="none" w:sz="0" w:space="0" w:color="auto"/>
            <w:bottom w:val="none" w:sz="0" w:space="0" w:color="auto"/>
            <w:right w:val="none" w:sz="0" w:space="0" w:color="auto"/>
          </w:divBdr>
        </w:div>
        <w:div w:id="462383629">
          <w:marLeft w:val="0"/>
          <w:marRight w:val="0"/>
          <w:marTop w:val="0"/>
          <w:marBottom w:val="0"/>
          <w:divBdr>
            <w:top w:val="none" w:sz="0" w:space="0" w:color="auto"/>
            <w:left w:val="none" w:sz="0" w:space="0" w:color="auto"/>
            <w:bottom w:val="none" w:sz="0" w:space="0" w:color="auto"/>
            <w:right w:val="none" w:sz="0" w:space="0" w:color="auto"/>
          </w:divBdr>
        </w:div>
        <w:div w:id="629432296">
          <w:marLeft w:val="0"/>
          <w:marRight w:val="0"/>
          <w:marTop w:val="0"/>
          <w:marBottom w:val="0"/>
          <w:divBdr>
            <w:top w:val="none" w:sz="0" w:space="0" w:color="auto"/>
            <w:left w:val="none" w:sz="0" w:space="0" w:color="auto"/>
            <w:bottom w:val="none" w:sz="0" w:space="0" w:color="auto"/>
            <w:right w:val="none" w:sz="0" w:space="0" w:color="auto"/>
          </w:divBdr>
        </w:div>
        <w:div w:id="1850752195">
          <w:marLeft w:val="0"/>
          <w:marRight w:val="0"/>
          <w:marTop w:val="0"/>
          <w:marBottom w:val="0"/>
          <w:divBdr>
            <w:top w:val="none" w:sz="0" w:space="0" w:color="auto"/>
            <w:left w:val="none" w:sz="0" w:space="0" w:color="auto"/>
            <w:bottom w:val="none" w:sz="0" w:space="0" w:color="auto"/>
            <w:right w:val="none" w:sz="0" w:space="0" w:color="auto"/>
          </w:divBdr>
        </w:div>
        <w:div w:id="381557072">
          <w:marLeft w:val="0"/>
          <w:marRight w:val="0"/>
          <w:marTop w:val="0"/>
          <w:marBottom w:val="0"/>
          <w:divBdr>
            <w:top w:val="none" w:sz="0" w:space="0" w:color="auto"/>
            <w:left w:val="none" w:sz="0" w:space="0" w:color="auto"/>
            <w:bottom w:val="none" w:sz="0" w:space="0" w:color="auto"/>
            <w:right w:val="none" w:sz="0" w:space="0" w:color="auto"/>
          </w:divBdr>
        </w:div>
        <w:div w:id="800735601">
          <w:marLeft w:val="0"/>
          <w:marRight w:val="0"/>
          <w:marTop w:val="0"/>
          <w:marBottom w:val="0"/>
          <w:divBdr>
            <w:top w:val="none" w:sz="0" w:space="0" w:color="auto"/>
            <w:left w:val="none" w:sz="0" w:space="0" w:color="auto"/>
            <w:bottom w:val="none" w:sz="0" w:space="0" w:color="auto"/>
            <w:right w:val="none" w:sz="0" w:space="0" w:color="auto"/>
          </w:divBdr>
        </w:div>
        <w:div w:id="553392590">
          <w:marLeft w:val="0"/>
          <w:marRight w:val="0"/>
          <w:marTop w:val="0"/>
          <w:marBottom w:val="0"/>
          <w:divBdr>
            <w:top w:val="none" w:sz="0" w:space="0" w:color="auto"/>
            <w:left w:val="none" w:sz="0" w:space="0" w:color="auto"/>
            <w:bottom w:val="none" w:sz="0" w:space="0" w:color="auto"/>
            <w:right w:val="none" w:sz="0" w:space="0" w:color="auto"/>
          </w:divBdr>
        </w:div>
        <w:div w:id="1945074557">
          <w:marLeft w:val="0"/>
          <w:marRight w:val="0"/>
          <w:marTop w:val="0"/>
          <w:marBottom w:val="0"/>
          <w:divBdr>
            <w:top w:val="none" w:sz="0" w:space="0" w:color="auto"/>
            <w:left w:val="none" w:sz="0" w:space="0" w:color="auto"/>
            <w:bottom w:val="none" w:sz="0" w:space="0" w:color="auto"/>
            <w:right w:val="none" w:sz="0" w:space="0" w:color="auto"/>
          </w:divBdr>
        </w:div>
        <w:div w:id="389962221">
          <w:marLeft w:val="0"/>
          <w:marRight w:val="0"/>
          <w:marTop w:val="0"/>
          <w:marBottom w:val="0"/>
          <w:divBdr>
            <w:top w:val="none" w:sz="0" w:space="0" w:color="auto"/>
            <w:left w:val="none" w:sz="0" w:space="0" w:color="auto"/>
            <w:bottom w:val="none" w:sz="0" w:space="0" w:color="auto"/>
            <w:right w:val="none" w:sz="0" w:space="0" w:color="auto"/>
          </w:divBdr>
        </w:div>
        <w:div w:id="2104257609">
          <w:marLeft w:val="0"/>
          <w:marRight w:val="0"/>
          <w:marTop w:val="0"/>
          <w:marBottom w:val="0"/>
          <w:divBdr>
            <w:top w:val="none" w:sz="0" w:space="0" w:color="auto"/>
            <w:left w:val="none" w:sz="0" w:space="0" w:color="auto"/>
            <w:bottom w:val="none" w:sz="0" w:space="0" w:color="auto"/>
            <w:right w:val="none" w:sz="0" w:space="0" w:color="auto"/>
          </w:divBdr>
        </w:div>
        <w:div w:id="1303970184">
          <w:marLeft w:val="0"/>
          <w:marRight w:val="0"/>
          <w:marTop w:val="0"/>
          <w:marBottom w:val="0"/>
          <w:divBdr>
            <w:top w:val="none" w:sz="0" w:space="0" w:color="auto"/>
            <w:left w:val="none" w:sz="0" w:space="0" w:color="auto"/>
            <w:bottom w:val="none" w:sz="0" w:space="0" w:color="auto"/>
            <w:right w:val="none" w:sz="0" w:space="0" w:color="auto"/>
          </w:divBdr>
        </w:div>
        <w:div w:id="901522234">
          <w:marLeft w:val="0"/>
          <w:marRight w:val="0"/>
          <w:marTop w:val="0"/>
          <w:marBottom w:val="0"/>
          <w:divBdr>
            <w:top w:val="none" w:sz="0" w:space="0" w:color="auto"/>
            <w:left w:val="none" w:sz="0" w:space="0" w:color="auto"/>
            <w:bottom w:val="none" w:sz="0" w:space="0" w:color="auto"/>
            <w:right w:val="none" w:sz="0" w:space="0" w:color="auto"/>
          </w:divBdr>
        </w:div>
        <w:div w:id="56054189">
          <w:marLeft w:val="0"/>
          <w:marRight w:val="0"/>
          <w:marTop w:val="0"/>
          <w:marBottom w:val="0"/>
          <w:divBdr>
            <w:top w:val="none" w:sz="0" w:space="0" w:color="auto"/>
            <w:left w:val="none" w:sz="0" w:space="0" w:color="auto"/>
            <w:bottom w:val="none" w:sz="0" w:space="0" w:color="auto"/>
            <w:right w:val="none" w:sz="0" w:space="0" w:color="auto"/>
          </w:divBdr>
        </w:div>
        <w:div w:id="1939563448">
          <w:marLeft w:val="0"/>
          <w:marRight w:val="0"/>
          <w:marTop w:val="0"/>
          <w:marBottom w:val="0"/>
          <w:divBdr>
            <w:top w:val="none" w:sz="0" w:space="0" w:color="auto"/>
            <w:left w:val="none" w:sz="0" w:space="0" w:color="auto"/>
            <w:bottom w:val="none" w:sz="0" w:space="0" w:color="auto"/>
            <w:right w:val="none" w:sz="0" w:space="0" w:color="auto"/>
          </w:divBdr>
        </w:div>
        <w:div w:id="912930578">
          <w:marLeft w:val="0"/>
          <w:marRight w:val="0"/>
          <w:marTop w:val="0"/>
          <w:marBottom w:val="0"/>
          <w:divBdr>
            <w:top w:val="none" w:sz="0" w:space="0" w:color="auto"/>
            <w:left w:val="none" w:sz="0" w:space="0" w:color="auto"/>
            <w:bottom w:val="none" w:sz="0" w:space="0" w:color="auto"/>
            <w:right w:val="none" w:sz="0" w:space="0" w:color="auto"/>
          </w:divBdr>
        </w:div>
        <w:div w:id="1080176134">
          <w:marLeft w:val="0"/>
          <w:marRight w:val="0"/>
          <w:marTop w:val="0"/>
          <w:marBottom w:val="0"/>
          <w:divBdr>
            <w:top w:val="none" w:sz="0" w:space="0" w:color="auto"/>
            <w:left w:val="none" w:sz="0" w:space="0" w:color="auto"/>
            <w:bottom w:val="none" w:sz="0" w:space="0" w:color="auto"/>
            <w:right w:val="none" w:sz="0" w:space="0" w:color="auto"/>
          </w:divBdr>
        </w:div>
        <w:div w:id="661271686">
          <w:marLeft w:val="0"/>
          <w:marRight w:val="0"/>
          <w:marTop w:val="0"/>
          <w:marBottom w:val="0"/>
          <w:divBdr>
            <w:top w:val="none" w:sz="0" w:space="0" w:color="auto"/>
            <w:left w:val="none" w:sz="0" w:space="0" w:color="auto"/>
            <w:bottom w:val="none" w:sz="0" w:space="0" w:color="auto"/>
            <w:right w:val="none" w:sz="0" w:space="0" w:color="auto"/>
          </w:divBdr>
        </w:div>
        <w:div w:id="92669598">
          <w:marLeft w:val="0"/>
          <w:marRight w:val="0"/>
          <w:marTop w:val="0"/>
          <w:marBottom w:val="0"/>
          <w:divBdr>
            <w:top w:val="none" w:sz="0" w:space="0" w:color="auto"/>
            <w:left w:val="none" w:sz="0" w:space="0" w:color="auto"/>
            <w:bottom w:val="none" w:sz="0" w:space="0" w:color="auto"/>
            <w:right w:val="none" w:sz="0" w:space="0" w:color="auto"/>
          </w:divBdr>
        </w:div>
        <w:div w:id="1693073750">
          <w:marLeft w:val="0"/>
          <w:marRight w:val="0"/>
          <w:marTop w:val="0"/>
          <w:marBottom w:val="0"/>
          <w:divBdr>
            <w:top w:val="none" w:sz="0" w:space="0" w:color="auto"/>
            <w:left w:val="none" w:sz="0" w:space="0" w:color="auto"/>
            <w:bottom w:val="none" w:sz="0" w:space="0" w:color="auto"/>
            <w:right w:val="none" w:sz="0" w:space="0" w:color="auto"/>
          </w:divBdr>
        </w:div>
        <w:div w:id="566644984">
          <w:marLeft w:val="0"/>
          <w:marRight w:val="0"/>
          <w:marTop w:val="0"/>
          <w:marBottom w:val="0"/>
          <w:divBdr>
            <w:top w:val="none" w:sz="0" w:space="0" w:color="auto"/>
            <w:left w:val="none" w:sz="0" w:space="0" w:color="auto"/>
            <w:bottom w:val="none" w:sz="0" w:space="0" w:color="auto"/>
            <w:right w:val="none" w:sz="0" w:space="0" w:color="auto"/>
          </w:divBdr>
        </w:div>
        <w:div w:id="1333409122">
          <w:marLeft w:val="0"/>
          <w:marRight w:val="0"/>
          <w:marTop w:val="0"/>
          <w:marBottom w:val="0"/>
          <w:divBdr>
            <w:top w:val="none" w:sz="0" w:space="0" w:color="auto"/>
            <w:left w:val="none" w:sz="0" w:space="0" w:color="auto"/>
            <w:bottom w:val="none" w:sz="0" w:space="0" w:color="auto"/>
            <w:right w:val="none" w:sz="0" w:space="0" w:color="auto"/>
          </w:divBdr>
        </w:div>
        <w:div w:id="2109228150">
          <w:marLeft w:val="0"/>
          <w:marRight w:val="0"/>
          <w:marTop w:val="0"/>
          <w:marBottom w:val="0"/>
          <w:divBdr>
            <w:top w:val="none" w:sz="0" w:space="0" w:color="auto"/>
            <w:left w:val="none" w:sz="0" w:space="0" w:color="auto"/>
            <w:bottom w:val="none" w:sz="0" w:space="0" w:color="auto"/>
            <w:right w:val="none" w:sz="0" w:space="0" w:color="auto"/>
          </w:divBdr>
        </w:div>
        <w:div w:id="2072652885">
          <w:marLeft w:val="0"/>
          <w:marRight w:val="0"/>
          <w:marTop w:val="0"/>
          <w:marBottom w:val="0"/>
          <w:divBdr>
            <w:top w:val="none" w:sz="0" w:space="0" w:color="auto"/>
            <w:left w:val="none" w:sz="0" w:space="0" w:color="auto"/>
            <w:bottom w:val="none" w:sz="0" w:space="0" w:color="auto"/>
            <w:right w:val="none" w:sz="0" w:space="0" w:color="auto"/>
          </w:divBdr>
        </w:div>
        <w:div w:id="1342314863">
          <w:marLeft w:val="0"/>
          <w:marRight w:val="0"/>
          <w:marTop w:val="0"/>
          <w:marBottom w:val="0"/>
          <w:divBdr>
            <w:top w:val="none" w:sz="0" w:space="0" w:color="auto"/>
            <w:left w:val="none" w:sz="0" w:space="0" w:color="auto"/>
            <w:bottom w:val="none" w:sz="0" w:space="0" w:color="auto"/>
            <w:right w:val="none" w:sz="0" w:space="0" w:color="auto"/>
          </w:divBdr>
        </w:div>
        <w:div w:id="1380666159">
          <w:marLeft w:val="0"/>
          <w:marRight w:val="0"/>
          <w:marTop w:val="0"/>
          <w:marBottom w:val="0"/>
          <w:divBdr>
            <w:top w:val="none" w:sz="0" w:space="0" w:color="auto"/>
            <w:left w:val="none" w:sz="0" w:space="0" w:color="auto"/>
            <w:bottom w:val="none" w:sz="0" w:space="0" w:color="auto"/>
            <w:right w:val="none" w:sz="0" w:space="0" w:color="auto"/>
          </w:divBdr>
        </w:div>
        <w:div w:id="1548030864">
          <w:marLeft w:val="0"/>
          <w:marRight w:val="0"/>
          <w:marTop w:val="0"/>
          <w:marBottom w:val="0"/>
          <w:divBdr>
            <w:top w:val="none" w:sz="0" w:space="0" w:color="auto"/>
            <w:left w:val="none" w:sz="0" w:space="0" w:color="auto"/>
            <w:bottom w:val="none" w:sz="0" w:space="0" w:color="auto"/>
            <w:right w:val="none" w:sz="0" w:space="0" w:color="auto"/>
          </w:divBdr>
        </w:div>
        <w:div w:id="78987422">
          <w:marLeft w:val="0"/>
          <w:marRight w:val="0"/>
          <w:marTop w:val="0"/>
          <w:marBottom w:val="0"/>
          <w:divBdr>
            <w:top w:val="none" w:sz="0" w:space="0" w:color="auto"/>
            <w:left w:val="none" w:sz="0" w:space="0" w:color="auto"/>
            <w:bottom w:val="none" w:sz="0" w:space="0" w:color="auto"/>
            <w:right w:val="none" w:sz="0" w:space="0" w:color="auto"/>
          </w:divBdr>
        </w:div>
        <w:div w:id="2006205783">
          <w:marLeft w:val="0"/>
          <w:marRight w:val="0"/>
          <w:marTop w:val="0"/>
          <w:marBottom w:val="0"/>
          <w:divBdr>
            <w:top w:val="none" w:sz="0" w:space="0" w:color="auto"/>
            <w:left w:val="none" w:sz="0" w:space="0" w:color="auto"/>
            <w:bottom w:val="none" w:sz="0" w:space="0" w:color="auto"/>
            <w:right w:val="none" w:sz="0" w:space="0" w:color="auto"/>
          </w:divBdr>
        </w:div>
        <w:div w:id="1053772771">
          <w:marLeft w:val="0"/>
          <w:marRight w:val="0"/>
          <w:marTop w:val="0"/>
          <w:marBottom w:val="0"/>
          <w:divBdr>
            <w:top w:val="none" w:sz="0" w:space="0" w:color="auto"/>
            <w:left w:val="none" w:sz="0" w:space="0" w:color="auto"/>
            <w:bottom w:val="none" w:sz="0" w:space="0" w:color="auto"/>
            <w:right w:val="none" w:sz="0" w:space="0" w:color="auto"/>
          </w:divBdr>
        </w:div>
        <w:div w:id="1851137280">
          <w:marLeft w:val="0"/>
          <w:marRight w:val="0"/>
          <w:marTop w:val="0"/>
          <w:marBottom w:val="0"/>
          <w:divBdr>
            <w:top w:val="none" w:sz="0" w:space="0" w:color="auto"/>
            <w:left w:val="none" w:sz="0" w:space="0" w:color="auto"/>
            <w:bottom w:val="none" w:sz="0" w:space="0" w:color="auto"/>
            <w:right w:val="none" w:sz="0" w:space="0" w:color="auto"/>
          </w:divBdr>
        </w:div>
        <w:div w:id="444228019">
          <w:marLeft w:val="0"/>
          <w:marRight w:val="0"/>
          <w:marTop w:val="0"/>
          <w:marBottom w:val="0"/>
          <w:divBdr>
            <w:top w:val="none" w:sz="0" w:space="0" w:color="auto"/>
            <w:left w:val="none" w:sz="0" w:space="0" w:color="auto"/>
            <w:bottom w:val="none" w:sz="0" w:space="0" w:color="auto"/>
            <w:right w:val="none" w:sz="0" w:space="0" w:color="auto"/>
          </w:divBdr>
        </w:div>
        <w:div w:id="1026908827">
          <w:marLeft w:val="0"/>
          <w:marRight w:val="0"/>
          <w:marTop w:val="0"/>
          <w:marBottom w:val="0"/>
          <w:divBdr>
            <w:top w:val="none" w:sz="0" w:space="0" w:color="auto"/>
            <w:left w:val="none" w:sz="0" w:space="0" w:color="auto"/>
            <w:bottom w:val="none" w:sz="0" w:space="0" w:color="auto"/>
            <w:right w:val="none" w:sz="0" w:space="0" w:color="auto"/>
          </w:divBdr>
        </w:div>
        <w:div w:id="1855654607">
          <w:marLeft w:val="0"/>
          <w:marRight w:val="0"/>
          <w:marTop w:val="0"/>
          <w:marBottom w:val="0"/>
          <w:divBdr>
            <w:top w:val="none" w:sz="0" w:space="0" w:color="auto"/>
            <w:left w:val="none" w:sz="0" w:space="0" w:color="auto"/>
            <w:bottom w:val="none" w:sz="0" w:space="0" w:color="auto"/>
            <w:right w:val="none" w:sz="0" w:space="0" w:color="auto"/>
          </w:divBdr>
        </w:div>
        <w:div w:id="709494308">
          <w:marLeft w:val="0"/>
          <w:marRight w:val="0"/>
          <w:marTop w:val="0"/>
          <w:marBottom w:val="0"/>
          <w:divBdr>
            <w:top w:val="none" w:sz="0" w:space="0" w:color="auto"/>
            <w:left w:val="none" w:sz="0" w:space="0" w:color="auto"/>
            <w:bottom w:val="none" w:sz="0" w:space="0" w:color="auto"/>
            <w:right w:val="none" w:sz="0" w:space="0" w:color="auto"/>
          </w:divBdr>
        </w:div>
        <w:div w:id="161900361">
          <w:marLeft w:val="0"/>
          <w:marRight w:val="0"/>
          <w:marTop w:val="0"/>
          <w:marBottom w:val="0"/>
          <w:divBdr>
            <w:top w:val="none" w:sz="0" w:space="0" w:color="auto"/>
            <w:left w:val="none" w:sz="0" w:space="0" w:color="auto"/>
            <w:bottom w:val="none" w:sz="0" w:space="0" w:color="auto"/>
            <w:right w:val="none" w:sz="0" w:space="0" w:color="auto"/>
          </w:divBdr>
        </w:div>
        <w:div w:id="280456277">
          <w:marLeft w:val="0"/>
          <w:marRight w:val="0"/>
          <w:marTop w:val="0"/>
          <w:marBottom w:val="0"/>
          <w:divBdr>
            <w:top w:val="none" w:sz="0" w:space="0" w:color="auto"/>
            <w:left w:val="none" w:sz="0" w:space="0" w:color="auto"/>
            <w:bottom w:val="none" w:sz="0" w:space="0" w:color="auto"/>
            <w:right w:val="none" w:sz="0" w:space="0" w:color="auto"/>
          </w:divBdr>
        </w:div>
        <w:div w:id="392507889">
          <w:marLeft w:val="0"/>
          <w:marRight w:val="0"/>
          <w:marTop w:val="0"/>
          <w:marBottom w:val="0"/>
          <w:divBdr>
            <w:top w:val="none" w:sz="0" w:space="0" w:color="auto"/>
            <w:left w:val="none" w:sz="0" w:space="0" w:color="auto"/>
            <w:bottom w:val="none" w:sz="0" w:space="0" w:color="auto"/>
            <w:right w:val="none" w:sz="0" w:space="0" w:color="auto"/>
          </w:divBdr>
        </w:div>
        <w:div w:id="2094427395">
          <w:marLeft w:val="0"/>
          <w:marRight w:val="0"/>
          <w:marTop w:val="0"/>
          <w:marBottom w:val="0"/>
          <w:divBdr>
            <w:top w:val="none" w:sz="0" w:space="0" w:color="auto"/>
            <w:left w:val="none" w:sz="0" w:space="0" w:color="auto"/>
            <w:bottom w:val="none" w:sz="0" w:space="0" w:color="auto"/>
            <w:right w:val="none" w:sz="0" w:space="0" w:color="auto"/>
          </w:divBdr>
        </w:div>
        <w:div w:id="1153445560">
          <w:marLeft w:val="0"/>
          <w:marRight w:val="0"/>
          <w:marTop w:val="0"/>
          <w:marBottom w:val="0"/>
          <w:divBdr>
            <w:top w:val="none" w:sz="0" w:space="0" w:color="auto"/>
            <w:left w:val="none" w:sz="0" w:space="0" w:color="auto"/>
            <w:bottom w:val="none" w:sz="0" w:space="0" w:color="auto"/>
            <w:right w:val="none" w:sz="0" w:space="0" w:color="auto"/>
          </w:divBdr>
        </w:div>
        <w:div w:id="1291475599">
          <w:marLeft w:val="0"/>
          <w:marRight w:val="0"/>
          <w:marTop w:val="0"/>
          <w:marBottom w:val="0"/>
          <w:divBdr>
            <w:top w:val="none" w:sz="0" w:space="0" w:color="auto"/>
            <w:left w:val="none" w:sz="0" w:space="0" w:color="auto"/>
            <w:bottom w:val="none" w:sz="0" w:space="0" w:color="auto"/>
            <w:right w:val="none" w:sz="0" w:space="0" w:color="auto"/>
          </w:divBdr>
        </w:div>
        <w:div w:id="1081103101">
          <w:marLeft w:val="0"/>
          <w:marRight w:val="0"/>
          <w:marTop w:val="0"/>
          <w:marBottom w:val="0"/>
          <w:divBdr>
            <w:top w:val="none" w:sz="0" w:space="0" w:color="auto"/>
            <w:left w:val="none" w:sz="0" w:space="0" w:color="auto"/>
            <w:bottom w:val="none" w:sz="0" w:space="0" w:color="auto"/>
            <w:right w:val="none" w:sz="0" w:space="0" w:color="auto"/>
          </w:divBdr>
        </w:div>
        <w:div w:id="1180898088">
          <w:marLeft w:val="0"/>
          <w:marRight w:val="0"/>
          <w:marTop w:val="0"/>
          <w:marBottom w:val="0"/>
          <w:divBdr>
            <w:top w:val="none" w:sz="0" w:space="0" w:color="auto"/>
            <w:left w:val="none" w:sz="0" w:space="0" w:color="auto"/>
            <w:bottom w:val="none" w:sz="0" w:space="0" w:color="auto"/>
            <w:right w:val="none" w:sz="0" w:space="0" w:color="auto"/>
          </w:divBdr>
        </w:div>
        <w:div w:id="1804351240">
          <w:marLeft w:val="0"/>
          <w:marRight w:val="0"/>
          <w:marTop w:val="0"/>
          <w:marBottom w:val="0"/>
          <w:divBdr>
            <w:top w:val="none" w:sz="0" w:space="0" w:color="auto"/>
            <w:left w:val="none" w:sz="0" w:space="0" w:color="auto"/>
            <w:bottom w:val="none" w:sz="0" w:space="0" w:color="auto"/>
            <w:right w:val="none" w:sz="0" w:space="0" w:color="auto"/>
          </w:divBdr>
        </w:div>
        <w:div w:id="900795112">
          <w:marLeft w:val="0"/>
          <w:marRight w:val="0"/>
          <w:marTop w:val="0"/>
          <w:marBottom w:val="0"/>
          <w:divBdr>
            <w:top w:val="none" w:sz="0" w:space="0" w:color="auto"/>
            <w:left w:val="none" w:sz="0" w:space="0" w:color="auto"/>
            <w:bottom w:val="none" w:sz="0" w:space="0" w:color="auto"/>
            <w:right w:val="none" w:sz="0" w:space="0" w:color="auto"/>
          </w:divBdr>
        </w:div>
        <w:div w:id="1781871736">
          <w:marLeft w:val="0"/>
          <w:marRight w:val="0"/>
          <w:marTop w:val="0"/>
          <w:marBottom w:val="0"/>
          <w:divBdr>
            <w:top w:val="none" w:sz="0" w:space="0" w:color="auto"/>
            <w:left w:val="none" w:sz="0" w:space="0" w:color="auto"/>
            <w:bottom w:val="none" w:sz="0" w:space="0" w:color="auto"/>
            <w:right w:val="none" w:sz="0" w:space="0" w:color="auto"/>
          </w:divBdr>
        </w:div>
        <w:div w:id="1760298560">
          <w:marLeft w:val="0"/>
          <w:marRight w:val="0"/>
          <w:marTop w:val="0"/>
          <w:marBottom w:val="0"/>
          <w:divBdr>
            <w:top w:val="none" w:sz="0" w:space="0" w:color="auto"/>
            <w:left w:val="none" w:sz="0" w:space="0" w:color="auto"/>
            <w:bottom w:val="none" w:sz="0" w:space="0" w:color="auto"/>
            <w:right w:val="none" w:sz="0" w:space="0" w:color="auto"/>
          </w:divBdr>
        </w:div>
        <w:div w:id="1505129939">
          <w:marLeft w:val="0"/>
          <w:marRight w:val="0"/>
          <w:marTop w:val="0"/>
          <w:marBottom w:val="0"/>
          <w:divBdr>
            <w:top w:val="none" w:sz="0" w:space="0" w:color="auto"/>
            <w:left w:val="none" w:sz="0" w:space="0" w:color="auto"/>
            <w:bottom w:val="none" w:sz="0" w:space="0" w:color="auto"/>
            <w:right w:val="none" w:sz="0" w:space="0" w:color="auto"/>
          </w:divBdr>
        </w:div>
        <w:div w:id="1469398704">
          <w:marLeft w:val="0"/>
          <w:marRight w:val="0"/>
          <w:marTop w:val="0"/>
          <w:marBottom w:val="0"/>
          <w:divBdr>
            <w:top w:val="none" w:sz="0" w:space="0" w:color="auto"/>
            <w:left w:val="none" w:sz="0" w:space="0" w:color="auto"/>
            <w:bottom w:val="none" w:sz="0" w:space="0" w:color="auto"/>
            <w:right w:val="none" w:sz="0" w:space="0" w:color="auto"/>
          </w:divBdr>
        </w:div>
        <w:div w:id="2143034818">
          <w:marLeft w:val="0"/>
          <w:marRight w:val="0"/>
          <w:marTop w:val="0"/>
          <w:marBottom w:val="0"/>
          <w:divBdr>
            <w:top w:val="none" w:sz="0" w:space="0" w:color="auto"/>
            <w:left w:val="none" w:sz="0" w:space="0" w:color="auto"/>
            <w:bottom w:val="none" w:sz="0" w:space="0" w:color="auto"/>
            <w:right w:val="none" w:sz="0" w:space="0" w:color="auto"/>
          </w:divBdr>
        </w:div>
        <w:div w:id="573321639">
          <w:marLeft w:val="0"/>
          <w:marRight w:val="0"/>
          <w:marTop w:val="0"/>
          <w:marBottom w:val="0"/>
          <w:divBdr>
            <w:top w:val="none" w:sz="0" w:space="0" w:color="auto"/>
            <w:left w:val="none" w:sz="0" w:space="0" w:color="auto"/>
            <w:bottom w:val="none" w:sz="0" w:space="0" w:color="auto"/>
            <w:right w:val="none" w:sz="0" w:space="0" w:color="auto"/>
          </w:divBdr>
        </w:div>
        <w:div w:id="1778333868">
          <w:marLeft w:val="0"/>
          <w:marRight w:val="0"/>
          <w:marTop w:val="0"/>
          <w:marBottom w:val="0"/>
          <w:divBdr>
            <w:top w:val="none" w:sz="0" w:space="0" w:color="auto"/>
            <w:left w:val="none" w:sz="0" w:space="0" w:color="auto"/>
            <w:bottom w:val="none" w:sz="0" w:space="0" w:color="auto"/>
            <w:right w:val="none" w:sz="0" w:space="0" w:color="auto"/>
          </w:divBdr>
        </w:div>
        <w:div w:id="883247632">
          <w:marLeft w:val="0"/>
          <w:marRight w:val="0"/>
          <w:marTop w:val="0"/>
          <w:marBottom w:val="0"/>
          <w:divBdr>
            <w:top w:val="none" w:sz="0" w:space="0" w:color="auto"/>
            <w:left w:val="none" w:sz="0" w:space="0" w:color="auto"/>
            <w:bottom w:val="none" w:sz="0" w:space="0" w:color="auto"/>
            <w:right w:val="none" w:sz="0" w:space="0" w:color="auto"/>
          </w:divBdr>
        </w:div>
        <w:div w:id="1685008573">
          <w:marLeft w:val="0"/>
          <w:marRight w:val="0"/>
          <w:marTop w:val="0"/>
          <w:marBottom w:val="0"/>
          <w:divBdr>
            <w:top w:val="none" w:sz="0" w:space="0" w:color="auto"/>
            <w:left w:val="none" w:sz="0" w:space="0" w:color="auto"/>
            <w:bottom w:val="none" w:sz="0" w:space="0" w:color="auto"/>
            <w:right w:val="none" w:sz="0" w:space="0" w:color="auto"/>
          </w:divBdr>
        </w:div>
        <w:div w:id="1798452776">
          <w:marLeft w:val="0"/>
          <w:marRight w:val="0"/>
          <w:marTop w:val="0"/>
          <w:marBottom w:val="0"/>
          <w:divBdr>
            <w:top w:val="none" w:sz="0" w:space="0" w:color="auto"/>
            <w:left w:val="none" w:sz="0" w:space="0" w:color="auto"/>
            <w:bottom w:val="none" w:sz="0" w:space="0" w:color="auto"/>
            <w:right w:val="none" w:sz="0" w:space="0" w:color="auto"/>
          </w:divBdr>
        </w:div>
        <w:div w:id="572278702">
          <w:marLeft w:val="0"/>
          <w:marRight w:val="0"/>
          <w:marTop w:val="0"/>
          <w:marBottom w:val="0"/>
          <w:divBdr>
            <w:top w:val="none" w:sz="0" w:space="0" w:color="auto"/>
            <w:left w:val="none" w:sz="0" w:space="0" w:color="auto"/>
            <w:bottom w:val="none" w:sz="0" w:space="0" w:color="auto"/>
            <w:right w:val="none" w:sz="0" w:space="0" w:color="auto"/>
          </w:divBdr>
        </w:div>
        <w:div w:id="175775490">
          <w:marLeft w:val="0"/>
          <w:marRight w:val="0"/>
          <w:marTop w:val="0"/>
          <w:marBottom w:val="0"/>
          <w:divBdr>
            <w:top w:val="none" w:sz="0" w:space="0" w:color="auto"/>
            <w:left w:val="none" w:sz="0" w:space="0" w:color="auto"/>
            <w:bottom w:val="none" w:sz="0" w:space="0" w:color="auto"/>
            <w:right w:val="none" w:sz="0" w:space="0" w:color="auto"/>
          </w:divBdr>
        </w:div>
        <w:div w:id="233786940">
          <w:marLeft w:val="0"/>
          <w:marRight w:val="0"/>
          <w:marTop w:val="0"/>
          <w:marBottom w:val="0"/>
          <w:divBdr>
            <w:top w:val="none" w:sz="0" w:space="0" w:color="auto"/>
            <w:left w:val="none" w:sz="0" w:space="0" w:color="auto"/>
            <w:bottom w:val="none" w:sz="0" w:space="0" w:color="auto"/>
            <w:right w:val="none" w:sz="0" w:space="0" w:color="auto"/>
          </w:divBdr>
        </w:div>
        <w:div w:id="34934571">
          <w:marLeft w:val="0"/>
          <w:marRight w:val="0"/>
          <w:marTop w:val="0"/>
          <w:marBottom w:val="0"/>
          <w:divBdr>
            <w:top w:val="none" w:sz="0" w:space="0" w:color="auto"/>
            <w:left w:val="none" w:sz="0" w:space="0" w:color="auto"/>
            <w:bottom w:val="none" w:sz="0" w:space="0" w:color="auto"/>
            <w:right w:val="none" w:sz="0" w:space="0" w:color="auto"/>
          </w:divBdr>
        </w:div>
        <w:div w:id="1910311421">
          <w:marLeft w:val="0"/>
          <w:marRight w:val="0"/>
          <w:marTop w:val="0"/>
          <w:marBottom w:val="0"/>
          <w:divBdr>
            <w:top w:val="none" w:sz="0" w:space="0" w:color="auto"/>
            <w:left w:val="none" w:sz="0" w:space="0" w:color="auto"/>
            <w:bottom w:val="none" w:sz="0" w:space="0" w:color="auto"/>
            <w:right w:val="none" w:sz="0" w:space="0" w:color="auto"/>
          </w:divBdr>
        </w:div>
        <w:div w:id="952858286">
          <w:marLeft w:val="0"/>
          <w:marRight w:val="0"/>
          <w:marTop w:val="0"/>
          <w:marBottom w:val="0"/>
          <w:divBdr>
            <w:top w:val="none" w:sz="0" w:space="0" w:color="auto"/>
            <w:left w:val="none" w:sz="0" w:space="0" w:color="auto"/>
            <w:bottom w:val="none" w:sz="0" w:space="0" w:color="auto"/>
            <w:right w:val="none" w:sz="0" w:space="0" w:color="auto"/>
          </w:divBdr>
        </w:div>
        <w:div w:id="551771941">
          <w:marLeft w:val="0"/>
          <w:marRight w:val="0"/>
          <w:marTop w:val="0"/>
          <w:marBottom w:val="0"/>
          <w:divBdr>
            <w:top w:val="none" w:sz="0" w:space="0" w:color="auto"/>
            <w:left w:val="none" w:sz="0" w:space="0" w:color="auto"/>
            <w:bottom w:val="none" w:sz="0" w:space="0" w:color="auto"/>
            <w:right w:val="none" w:sz="0" w:space="0" w:color="auto"/>
          </w:divBdr>
        </w:div>
        <w:div w:id="654186904">
          <w:marLeft w:val="0"/>
          <w:marRight w:val="0"/>
          <w:marTop w:val="0"/>
          <w:marBottom w:val="0"/>
          <w:divBdr>
            <w:top w:val="none" w:sz="0" w:space="0" w:color="auto"/>
            <w:left w:val="none" w:sz="0" w:space="0" w:color="auto"/>
            <w:bottom w:val="none" w:sz="0" w:space="0" w:color="auto"/>
            <w:right w:val="none" w:sz="0" w:space="0" w:color="auto"/>
          </w:divBdr>
        </w:div>
        <w:div w:id="1951430531">
          <w:marLeft w:val="0"/>
          <w:marRight w:val="0"/>
          <w:marTop w:val="0"/>
          <w:marBottom w:val="0"/>
          <w:divBdr>
            <w:top w:val="none" w:sz="0" w:space="0" w:color="auto"/>
            <w:left w:val="none" w:sz="0" w:space="0" w:color="auto"/>
            <w:bottom w:val="none" w:sz="0" w:space="0" w:color="auto"/>
            <w:right w:val="none" w:sz="0" w:space="0" w:color="auto"/>
          </w:divBdr>
        </w:div>
        <w:div w:id="113254402">
          <w:marLeft w:val="0"/>
          <w:marRight w:val="0"/>
          <w:marTop w:val="0"/>
          <w:marBottom w:val="0"/>
          <w:divBdr>
            <w:top w:val="none" w:sz="0" w:space="0" w:color="auto"/>
            <w:left w:val="none" w:sz="0" w:space="0" w:color="auto"/>
            <w:bottom w:val="none" w:sz="0" w:space="0" w:color="auto"/>
            <w:right w:val="none" w:sz="0" w:space="0" w:color="auto"/>
          </w:divBdr>
        </w:div>
        <w:div w:id="252201878">
          <w:marLeft w:val="0"/>
          <w:marRight w:val="0"/>
          <w:marTop w:val="0"/>
          <w:marBottom w:val="0"/>
          <w:divBdr>
            <w:top w:val="none" w:sz="0" w:space="0" w:color="auto"/>
            <w:left w:val="none" w:sz="0" w:space="0" w:color="auto"/>
            <w:bottom w:val="none" w:sz="0" w:space="0" w:color="auto"/>
            <w:right w:val="none" w:sz="0" w:space="0" w:color="auto"/>
          </w:divBdr>
        </w:div>
        <w:div w:id="1795706922">
          <w:marLeft w:val="0"/>
          <w:marRight w:val="0"/>
          <w:marTop w:val="0"/>
          <w:marBottom w:val="0"/>
          <w:divBdr>
            <w:top w:val="none" w:sz="0" w:space="0" w:color="auto"/>
            <w:left w:val="none" w:sz="0" w:space="0" w:color="auto"/>
            <w:bottom w:val="none" w:sz="0" w:space="0" w:color="auto"/>
            <w:right w:val="none" w:sz="0" w:space="0" w:color="auto"/>
          </w:divBdr>
        </w:div>
        <w:div w:id="1887595470">
          <w:marLeft w:val="0"/>
          <w:marRight w:val="0"/>
          <w:marTop w:val="0"/>
          <w:marBottom w:val="0"/>
          <w:divBdr>
            <w:top w:val="none" w:sz="0" w:space="0" w:color="auto"/>
            <w:left w:val="none" w:sz="0" w:space="0" w:color="auto"/>
            <w:bottom w:val="none" w:sz="0" w:space="0" w:color="auto"/>
            <w:right w:val="none" w:sz="0" w:space="0" w:color="auto"/>
          </w:divBdr>
        </w:div>
        <w:div w:id="1508909786">
          <w:marLeft w:val="0"/>
          <w:marRight w:val="0"/>
          <w:marTop w:val="0"/>
          <w:marBottom w:val="0"/>
          <w:divBdr>
            <w:top w:val="none" w:sz="0" w:space="0" w:color="auto"/>
            <w:left w:val="none" w:sz="0" w:space="0" w:color="auto"/>
            <w:bottom w:val="none" w:sz="0" w:space="0" w:color="auto"/>
            <w:right w:val="none" w:sz="0" w:space="0" w:color="auto"/>
          </w:divBdr>
        </w:div>
        <w:div w:id="630018582">
          <w:marLeft w:val="0"/>
          <w:marRight w:val="0"/>
          <w:marTop w:val="0"/>
          <w:marBottom w:val="0"/>
          <w:divBdr>
            <w:top w:val="none" w:sz="0" w:space="0" w:color="auto"/>
            <w:left w:val="none" w:sz="0" w:space="0" w:color="auto"/>
            <w:bottom w:val="none" w:sz="0" w:space="0" w:color="auto"/>
            <w:right w:val="none" w:sz="0" w:space="0" w:color="auto"/>
          </w:divBdr>
        </w:div>
        <w:div w:id="616839630">
          <w:marLeft w:val="0"/>
          <w:marRight w:val="0"/>
          <w:marTop w:val="0"/>
          <w:marBottom w:val="0"/>
          <w:divBdr>
            <w:top w:val="none" w:sz="0" w:space="0" w:color="auto"/>
            <w:left w:val="none" w:sz="0" w:space="0" w:color="auto"/>
            <w:bottom w:val="none" w:sz="0" w:space="0" w:color="auto"/>
            <w:right w:val="none" w:sz="0" w:space="0" w:color="auto"/>
          </w:divBdr>
        </w:div>
        <w:div w:id="678318123">
          <w:marLeft w:val="0"/>
          <w:marRight w:val="0"/>
          <w:marTop w:val="0"/>
          <w:marBottom w:val="0"/>
          <w:divBdr>
            <w:top w:val="none" w:sz="0" w:space="0" w:color="auto"/>
            <w:left w:val="none" w:sz="0" w:space="0" w:color="auto"/>
            <w:bottom w:val="none" w:sz="0" w:space="0" w:color="auto"/>
            <w:right w:val="none" w:sz="0" w:space="0" w:color="auto"/>
          </w:divBdr>
        </w:div>
        <w:div w:id="864904734">
          <w:marLeft w:val="0"/>
          <w:marRight w:val="0"/>
          <w:marTop w:val="0"/>
          <w:marBottom w:val="0"/>
          <w:divBdr>
            <w:top w:val="none" w:sz="0" w:space="0" w:color="auto"/>
            <w:left w:val="none" w:sz="0" w:space="0" w:color="auto"/>
            <w:bottom w:val="none" w:sz="0" w:space="0" w:color="auto"/>
            <w:right w:val="none" w:sz="0" w:space="0" w:color="auto"/>
          </w:divBdr>
        </w:div>
        <w:div w:id="1162895189">
          <w:marLeft w:val="0"/>
          <w:marRight w:val="0"/>
          <w:marTop w:val="0"/>
          <w:marBottom w:val="0"/>
          <w:divBdr>
            <w:top w:val="none" w:sz="0" w:space="0" w:color="auto"/>
            <w:left w:val="none" w:sz="0" w:space="0" w:color="auto"/>
            <w:bottom w:val="none" w:sz="0" w:space="0" w:color="auto"/>
            <w:right w:val="none" w:sz="0" w:space="0" w:color="auto"/>
          </w:divBdr>
        </w:div>
        <w:div w:id="1841894467">
          <w:marLeft w:val="0"/>
          <w:marRight w:val="0"/>
          <w:marTop w:val="0"/>
          <w:marBottom w:val="0"/>
          <w:divBdr>
            <w:top w:val="none" w:sz="0" w:space="0" w:color="auto"/>
            <w:left w:val="none" w:sz="0" w:space="0" w:color="auto"/>
            <w:bottom w:val="none" w:sz="0" w:space="0" w:color="auto"/>
            <w:right w:val="none" w:sz="0" w:space="0" w:color="auto"/>
          </w:divBdr>
        </w:div>
        <w:div w:id="1559247159">
          <w:marLeft w:val="0"/>
          <w:marRight w:val="0"/>
          <w:marTop w:val="0"/>
          <w:marBottom w:val="0"/>
          <w:divBdr>
            <w:top w:val="none" w:sz="0" w:space="0" w:color="auto"/>
            <w:left w:val="none" w:sz="0" w:space="0" w:color="auto"/>
            <w:bottom w:val="none" w:sz="0" w:space="0" w:color="auto"/>
            <w:right w:val="none" w:sz="0" w:space="0" w:color="auto"/>
          </w:divBdr>
        </w:div>
        <w:div w:id="513762483">
          <w:marLeft w:val="0"/>
          <w:marRight w:val="0"/>
          <w:marTop w:val="0"/>
          <w:marBottom w:val="0"/>
          <w:divBdr>
            <w:top w:val="none" w:sz="0" w:space="0" w:color="auto"/>
            <w:left w:val="none" w:sz="0" w:space="0" w:color="auto"/>
            <w:bottom w:val="none" w:sz="0" w:space="0" w:color="auto"/>
            <w:right w:val="none" w:sz="0" w:space="0" w:color="auto"/>
          </w:divBdr>
        </w:div>
        <w:div w:id="1331249623">
          <w:marLeft w:val="0"/>
          <w:marRight w:val="0"/>
          <w:marTop w:val="0"/>
          <w:marBottom w:val="0"/>
          <w:divBdr>
            <w:top w:val="none" w:sz="0" w:space="0" w:color="auto"/>
            <w:left w:val="none" w:sz="0" w:space="0" w:color="auto"/>
            <w:bottom w:val="none" w:sz="0" w:space="0" w:color="auto"/>
            <w:right w:val="none" w:sz="0" w:space="0" w:color="auto"/>
          </w:divBdr>
        </w:div>
        <w:div w:id="1612283002">
          <w:marLeft w:val="0"/>
          <w:marRight w:val="0"/>
          <w:marTop w:val="0"/>
          <w:marBottom w:val="0"/>
          <w:divBdr>
            <w:top w:val="none" w:sz="0" w:space="0" w:color="auto"/>
            <w:left w:val="none" w:sz="0" w:space="0" w:color="auto"/>
            <w:bottom w:val="none" w:sz="0" w:space="0" w:color="auto"/>
            <w:right w:val="none" w:sz="0" w:space="0" w:color="auto"/>
          </w:divBdr>
        </w:div>
        <w:div w:id="7218936">
          <w:marLeft w:val="0"/>
          <w:marRight w:val="0"/>
          <w:marTop w:val="0"/>
          <w:marBottom w:val="0"/>
          <w:divBdr>
            <w:top w:val="none" w:sz="0" w:space="0" w:color="auto"/>
            <w:left w:val="none" w:sz="0" w:space="0" w:color="auto"/>
            <w:bottom w:val="none" w:sz="0" w:space="0" w:color="auto"/>
            <w:right w:val="none" w:sz="0" w:space="0" w:color="auto"/>
          </w:divBdr>
        </w:div>
        <w:div w:id="2129929401">
          <w:marLeft w:val="0"/>
          <w:marRight w:val="0"/>
          <w:marTop w:val="0"/>
          <w:marBottom w:val="0"/>
          <w:divBdr>
            <w:top w:val="none" w:sz="0" w:space="0" w:color="auto"/>
            <w:left w:val="none" w:sz="0" w:space="0" w:color="auto"/>
            <w:bottom w:val="none" w:sz="0" w:space="0" w:color="auto"/>
            <w:right w:val="none" w:sz="0" w:space="0" w:color="auto"/>
          </w:divBdr>
        </w:div>
        <w:div w:id="1849906441">
          <w:marLeft w:val="0"/>
          <w:marRight w:val="0"/>
          <w:marTop w:val="0"/>
          <w:marBottom w:val="0"/>
          <w:divBdr>
            <w:top w:val="none" w:sz="0" w:space="0" w:color="auto"/>
            <w:left w:val="none" w:sz="0" w:space="0" w:color="auto"/>
            <w:bottom w:val="none" w:sz="0" w:space="0" w:color="auto"/>
            <w:right w:val="none" w:sz="0" w:space="0" w:color="auto"/>
          </w:divBdr>
        </w:div>
        <w:div w:id="1698193590">
          <w:marLeft w:val="0"/>
          <w:marRight w:val="0"/>
          <w:marTop w:val="0"/>
          <w:marBottom w:val="0"/>
          <w:divBdr>
            <w:top w:val="none" w:sz="0" w:space="0" w:color="auto"/>
            <w:left w:val="none" w:sz="0" w:space="0" w:color="auto"/>
            <w:bottom w:val="none" w:sz="0" w:space="0" w:color="auto"/>
            <w:right w:val="none" w:sz="0" w:space="0" w:color="auto"/>
          </w:divBdr>
        </w:div>
        <w:div w:id="1503933830">
          <w:marLeft w:val="0"/>
          <w:marRight w:val="0"/>
          <w:marTop w:val="0"/>
          <w:marBottom w:val="0"/>
          <w:divBdr>
            <w:top w:val="none" w:sz="0" w:space="0" w:color="auto"/>
            <w:left w:val="none" w:sz="0" w:space="0" w:color="auto"/>
            <w:bottom w:val="none" w:sz="0" w:space="0" w:color="auto"/>
            <w:right w:val="none" w:sz="0" w:space="0" w:color="auto"/>
          </w:divBdr>
        </w:div>
        <w:div w:id="1735157233">
          <w:marLeft w:val="0"/>
          <w:marRight w:val="0"/>
          <w:marTop w:val="0"/>
          <w:marBottom w:val="0"/>
          <w:divBdr>
            <w:top w:val="none" w:sz="0" w:space="0" w:color="auto"/>
            <w:left w:val="none" w:sz="0" w:space="0" w:color="auto"/>
            <w:bottom w:val="none" w:sz="0" w:space="0" w:color="auto"/>
            <w:right w:val="none" w:sz="0" w:space="0" w:color="auto"/>
          </w:divBdr>
        </w:div>
        <w:div w:id="1752703834">
          <w:marLeft w:val="0"/>
          <w:marRight w:val="0"/>
          <w:marTop w:val="0"/>
          <w:marBottom w:val="0"/>
          <w:divBdr>
            <w:top w:val="none" w:sz="0" w:space="0" w:color="auto"/>
            <w:left w:val="none" w:sz="0" w:space="0" w:color="auto"/>
            <w:bottom w:val="none" w:sz="0" w:space="0" w:color="auto"/>
            <w:right w:val="none" w:sz="0" w:space="0" w:color="auto"/>
          </w:divBdr>
        </w:div>
        <w:div w:id="877281770">
          <w:marLeft w:val="0"/>
          <w:marRight w:val="0"/>
          <w:marTop w:val="0"/>
          <w:marBottom w:val="0"/>
          <w:divBdr>
            <w:top w:val="none" w:sz="0" w:space="0" w:color="auto"/>
            <w:left w:val="none" w:sz="0" w:space="0" w:color="auto"/>
            <w:bottom w:val="none" w:sz="0" w:space="0" w:color="auto"/>
            <w:right w:val="none" w:sz="0" w:space="0" w:color="auto"/>
          </w:divBdr>
        </w:div>
        <w:div w:id="1097285254">
          <w:marLeft w:val="0"/>
          <w:marRight w:val="0"/>
          <w:marTop w:val="0"/>
          <w:marBottom w:val="0"/>
          <w:divBdr>
            <w:top w:val="none" w:sz="0" w:space="0" w:color="auto"/>
            <w:left w:val="none" w:sz="0" w:space="0" w:color="auto"/>
            <w:bottom w:val="none" w:sz="0" w:space="0" w:color="auto"/>
            <w:right w:val="none" w:sz="0" w:space="0" w:color="auto"/>
          </w:divBdr>
        </w:div>
        <w:div w:id="1079325252">
          <w:marLeft w:val="0"/>
          <w:marRight w:val="0"/>
          <w:marTop w:val="0"/>
          <w:marBottom w:val="0"/>
          <w:divBdr>
            <w:top w:val="none" w:sz="0" w:space="0" w:color="auto"/>
            <w:left w:val="none" w:sz="0" w:space="0" w:color="auto"/>
            <w:bottom w:val="none" w:sz="0" w:space="0" w:color="auto"/>
            <w:right w:val="none" w:sz="0" w:space="0" w:color="auto"/>
          </w:divBdr>
        </w:div>
        <w:div w:id="1703162624">
          <w:marLeft w:val="0"/>
          <w:marRight w:val="0"/>
          <w:marTop w:val="0"/>
          <w:marBottom w:val="0"/>
          <w:divBdr>
            <w:top w:val="none" w:sz="0" w:space="0" w:color="auto"/>
            <w:left w:val="none" w:sz="0" w:space="0" w:color="auto"/>
            <w:bottom w:val="none" w:sz="0" w:space="0" w:color="auto"/>
            <w:right w:val="none" w:sz="0" w:space="0" w:color="auto"/>
          </w:divBdr>
        </w:div>
        <w:div w:id="205026852">
          <w:marLeft w:val="0"/>
          <w:marRight w:val="0"/>
          <w:marTop w:val="0"/>
          <w:marBottom w:val="0"/>
          <w:divBdr>
            <w:top w:val="none" w:sz="0" w:space="0" w:color="auto"/>
            <w:left w:val="none" w:sz="0" w:space="0" w:color="auto"/>
            <w:bottom w:val="none" w:sz="0" w:space="0" w:color="auto"/>
            <w:right w:val="none" w:sz="0" w:space="0" w:color="auto"/>
          </w:divBdr>
        </w:div>
        <w:div w:id="1577474845">
          <w:marLeft w:val="0"/>
          <w:marRight w:val="0"/>
          <w:marTop w:val="0"/>
          <w:marBottom w:val="0"/>
          <w:divBdr>
            <w:top w:val="none" w:sz="0" w:space="0" w:color="auto"/>
            <w:left w:val="none" w:sz="0" w:space="0" w:color="auto"/>
            <w:bottom w:val="none" w:sz="0" w:space="0" w:color="auto"/>
            <w:right w:val="none" w:sz="0" w:space="0" w:color="auto"/>
          </w:divBdr>
        </w:div>
        <w:div w:id="449251768">
          <w:marLeft w:val="0"/>
          <w:marRight w:val="0"/>
          <w:marTop w:val="0"/>
          <w:marBottom w:val="0"/>
          <w:divBdr>
            <w:top w:val="none" w:sz="0" w:space="0" w:color="auto"/>
            <w:left w:val="none" w:sz="0" w:space="0" w:color="auto"/>
            <w:bottom w:val="none" w:sz="0" w:space="0" w:color="auto"/>
            <w:right w:val="none" w:sz="0" w:space="0" w:color="auto"/>
          </w:divBdr>
        </w:div>
        <w:div w:id="1600941949">
          <w:marLeft w:val="0"/>
          <w:marRight w:val="0"/>
          <w:marTop w:val="0"/>
          <w:marBottom w:val="0"/>
          <w:divBdr>
            <w:top w:val="none" w:sz="0" w:space="0" w:color="auto"/>
            <w:left w:val="none" w:sz="0" w:space="0" w:color="auto"/>
            <w:bottom w:val="none" w:sz="0" w:space="0" w:color="auto"/>
            <w:right w:val="none" w:sz="0" w:space="0" w:color="auto"/>
          </w:divBdr>
        </w:div>
        <w:div w:id="1201167103">
          <w:marLeft w:val="0"/>
          <w:marRight w:val="0"/>
          <w:marTop w:val="0"/>
          <w:marBottom w:val="0"/>
          <w:divBdr>
            <w:top w:val="none" w:sz="0" w:space="0" w:color="auto"/>
            <w:left w:val="none" w:sz="0" w:space="0" w:color="auto"/>
            <w:bottom w:val="none" w:sz="0" w:space="0" w:color="auto"/>
            <w:right w:val="none" w:sz="0" w:space="0" w:color="auto"/>
          </w:divBdr>
        </w:div>
        <w:div w:id="449708497">
          <w:marLeft w:val="0"/>
          <w:marRight w:val="0"/>
          <w:marTop w:val="0"/>
          <w:marBottom w:val="0"/>
          <w:divBdr>
            <w:top w:val="none" w:sz="0" w:space="0" w:color="auto"/>
            <w:left w:val="none" w:sz="0" w:space="0" w:color="auto"/>
            <w:bottom w:val="none" w:sz="0" w:space="0" w:color="auto"/>
            <w:right w:val="none" w:sz="0" w:space="0" w:color="auto"/>
          </w:divBdr>
        </w:div>
        <w:div w:id="797652215">
          <w:marLeft w:val="0"/>
          <w:marRight w:val="0"/>
          <w:marTop w:val="0"/>
          <w:marBottom w:val="0"/>
          <w:divBdr>
            <w:top w:val="none" w:sz="0" w:space="0" w:color="auto"/>
            <w:left w:val="none" w:sz="0" w:space="0" w:color="auto"/>
            <w:bottom w:val="none" w:sz="0" w:space="0" w:color="auto"/>
            <w:right w:val="none" w:sz="0" w:space="0" w:color="auto"/>
          </w:divBdr>
        </w:div>
        <w:div w:id="65879798">
          <w:marLeft w:val="0"/>
          <w:marRight w:val="0"/>
          <w:marTop w:val="0"/>
          <w:marBottom w:val="0"/>
          <w:divBdr>
            <w:top w:val="none" w:sz="0" w:space="0" w:color="auto"/>
            <w:left w:val="none" w:sz="0" w:space="0" w:color="auto"/>
            <w:bottom w:val="none" w:sz="0" w:space="0" w:color="auto"/>
            <w:right w:val="none" w:sz="0" w:space="0" w:color="auto"/>
          </w:divBdr>
        </w:div>
        <w:div w:id="1959868976">
          <w:marLeft w:val="0"/>
          <w:marRight w:val="0"/>
          <w:marTop w:val="0"/>
          <w:marBottom w:val="0"/>
          <w:divBdr>
            <w:top w:val="none" w:sz="0" w:space="0" w:color="auto"/>
            <w:left w:val="none" w:sz="0" w:space="0" w:color="auto"/>
            <w:bottom w:val="none" w:sz="0" w:space="0" w:color="auto"/>
            <w:right w:val="none" w:sz="0" w:space="0" w:color="auto"/>
          </w:divBdr>
        </w:div>
        <w:div w:id="1749425112">
          <w:marLeft w:val="0"/>
          <w:marRight w:val="0"/>
          <w:marTop w:val="0"/>
          <w:marBottom w:val="0"/>
          <w:divBdr>
            <w:top w:val="none" w:sz="0" w:space="0" w:color="auto"/>
            <w:left w:val="none" w:sz="0" w:space="0" w:color="auto"/>
            <w:bottom w:val="none" w:sz="0" w:space="0" w:color="auto"/>
            <w:right w:val="none" w:sz="0" w:space="0" w:color="auto"/>
          </w:divBdr>
        </w:div>
        <w:div w:id="1103262818">
          <w:marLeft w:val="0"/>
          <w:marRight w:val="0"/>
          <w:marTop w:val="0"/>
          <w:marBottom w:val="0"/>
          <w:divBdr>
            <w:top w:val="none" w:sz="0" w:space="0" w:color="auto"/>
            <w:left w:val="none" w:sz="0" w:space="0" w:color="auto"/>
            <w:bottom w:val="none" w:sz="0" w:space="0" w:color="auto"/>
            <w:right w:val="none" w:sz="0" w:space="0" w:color="auto"/>
          </w:divBdr>
        </w:div>
        <w:div w:id="145049518">
          <w:marLeft w:val="0"/>
          <w:marRight w:val="0"/>
          <w:marTop w:val="0"/>
          <w:marBottom w:val="0"/>
          <w:divBdr>
            <w:top w:val="none" w:sz="0" w:space="0" w:color="auto"/>
            <w:left w:val="none" w:sz="0" w:space="0" w:color="auto"/>
            <w:bottom w:val="none" w:sz="0" w:space="0" w:color="auto"/>
            <w:right w:val="none" w:sz="0" w:space="0" w:color="auto"/>
          </w:divBdr>
        </w:div>
        <w:div w:id="118300485">
          <w:marLeft w:val="0"/>
          <w:marRight w:val="0"/>
          <w:marTop w:val="0"/>
          <w:marBottom w:val="0"/>
          <w:divBdr>
            <w:top w:val="none" w:sz="0" w:space="0" w:color="auto"/>
            <w:left w:val="none" w:sz="0" w:space="0" w:color="auto"/>
            <w:bottom w:val="none" w:sz="0" w:space="0" w:color="auto"/>
            <w:right w:val="none" w:sz="0" w:space="0" w:color="auto"/>
          </w:divBdr>
        </w:div>
        <w:div w:id="686565955">
          <w:marLeft w:val="0"/>
          <w:marRight w:val="0"/>
          <w:marTop w:val="0"/>
          <w:marBottom w:val="0"/>
          <w:divBdr>
            <w:top w:val="none" w:sz="0" w:space="0" w:color="auto"/>
            <w:left w:val="none" w:sz="0" w:space="0" w:color="auto"/>
            <w:bottom w:val="none" w:sz="0" w:space="0" w:color="auto"/>
            <w:right w:val="none" w:sz="0" w:space="0" w:color="auto"/>
          </w:divBdr>
        </w:div>
        <w:div w:id="1849832879">
          <w:marLeft w:val="0"/>
          <w:marRight w:val="0"/>
          <w:marTop w:val="0"/>
          <w:marBottom w:val="0"/>
          <w:divBdr>
            <w:top w:val="none" w:sz="0" w:space="0" w:color="auto"/>
            <w:left w:val="none" w:sz="0" w:space="0" w:color="auto"/>
            <w:bottom w:val="none" w:sz="0" w:space="0" w:color="auto"/>
            <w:right w:val="none" w:sz="0" w:space="0" w:color="auto"/>
          </w:divBdr>
        </w:div>
        <w:div w:id="381561488">
          <w:marLeft w:val="0"/>
          <w:marRight w:val="0"/>
          <w:marTop w:val="0"/>
          <w:marBottom w:val="0"/>
          <w:divBdr>
            <w:top w:val="none" w:sz="0" w:space="0" w:color="auto"/>
            <w:left w:val="none" w:sz="0" w:space="0" w:color="auto"/>
            <w:bottom w:val="none" w:sz="0" w:space="0" w:color="auto"/>
            <w:right w:val="none" w:sz="0" w:space="0" w:color="auto"/>
          </w:divBdr>
        </w:div>
        <w:div w:id="1983264569">
          <w:marLeft w:val="0"/>
          <w:marRight w:val="0"/>
          <w:marTop w:val="0"/>
          <w:marBottom w:val="0"/>
          <w:divBdr>
            <w:top w:val="none" w:sz="0" w:space="0" w:color="auto"/>
            <w:left w:val="none" w:sz="0" w:space="0" w:color="auto"/>
            <w:bottom w:val="none" w:sz="0" w:space="0" w:color="auto"/>
            <w:right w:val="none" w:sz="0" w:space="0" w:color="auto"/>
          </w:divBdr>
        </w:div>
        <w:div w:id="496847362">
          <w:marLeft w:val="0"/>
          <w:marRight w:val="0"/>
          <w:marTop w:val="0"/>
          <w:marBottom w:val="0"/>
          <w:divBdr>
            <w:top w:val="none" w:sz="0" w:space="0" w:color="auto"/>
            <w:left w:val="none" w:sz="0" w:space="0" w:color="auto"/>
            <w:bottom w:val="none" w:sz="0" w:space="0" w:color="auto"/>
            <w:right w:val="none" w:sz="0" w:space="0" w:color="auto"/>
          </w:divBdr>
        </w:div>
        <w:div w:id="1332878631">
          <w:marLeft w:val="0"/>
          <w:marRight w:val="0"/>
          <w:marTop w:val="0"/>
          <w:marBottom w:val="0"/>
          <w:divBdr>
            <w:top w:val="none" w:sz="0" w:space="0" w:color="auto"/>
            <w:left w:val="none" w:sz="0" w:space="0" w:color="auto"/>
            <w:bottom w:val="none" w:sz="0" w:space="0" w:color="auto"/>
            <w:right w:val="none" w:sz="0" w:space="0" w:color="auto"/>
          </w:divBdr>
        </w:div>
        <w:div w:id="1986350011">
          <w:marLeft w:val="0"/>
          <w:marRight w:val="0"/>
          <w:marTop w:val="0"/>
          <w:marBottom w:val="0"/>
          <w:divBdr>
            <w:top w:val="none" w:sz="0" w:space="0" w:color="auto"/>
            <w:left w:val="none" w:sz="0" w:space="0" w:color="auto"/>
            <w:bottom w:val="none" w:sz="0" w:space="0" w:color="auto"/>
            <w:right w:val="none" w:sz="0" w:space="0" w:color="auto"/>
          </w:divBdr>
        </w:div>
        <w:div w:id="1554198325">
          <w:marLeft w:val="0"/>
          <w:marRight w:val="0"/>
          <w:marTop w:val="0"/>
          <w:marBottom w:val="0"/>
          <w:divBdr>
            <w:top w:val="none" w:sz="0" w:space="0" w:color="auto"/>
            <w:left w:val="none" w:sz="0" w:space="0" w:color="auto"/>
            <w:bottom w:val="none" w:sz="0" w:space="0" w:color="auto"/>
            <w:right w:val="none" w:sz="0" w:space="0" w:color="auto"/>
          </w:divBdr>
        </w:div>
        <w:div w:id="292909034">
          <w:marLeft w:val="0"/>
          <w:marRight w:val="0"/>
          <w:marTop w:val="0"/>
          <w:marBottom w:val="0"/>
          <w:divBdr>
            <w:top w:val="none" w:sz="0" w:space="0" w:color="auto"/>
            <w:left w:val="none" w:sz="0" w:space="0" w:color="auto"/>
            <w:bottom w:val="none" w:sz="0" w:space="0" w:color="auto"/>
            <w:right w:val="none" w:sz="0" w:space="0" w:color="auto"/>
          </w:divBdr>
        </w:div>
        <w:div w:id="51976216">
          <w:marLeft w:val="0"/>
          <w:marRight w:val="0"/>
          <w:marTop w:val="0"/>
          <w:marBottom w:val="0"/>
          <w:divBdr>
            <w:top w:val="none" w:sz="0" w:space="0" w:color="auto"/>
            <w:left w:val="none" w:sz="0" w:space="0" w:color="auto"/>
            <w:bottom w:val="none" w:sz="0" w:space="0" w:color="auto"/>
            <w:right w:val="none" w:sz="0" w:space="0" w:color="auto"/>
          </w:divBdr>
        </w:div>
        <w:div w:id="1924533573">
          <w:marLeft w:val="0"/>
          <w:marRight w:val="0"/>
          <w:marTop w:val="0"/>
          <w:marBottom w:val="0"/>
          <w:divBdr>
            <w:top w:val="none" w:sz="0" w:space="0" w:color="auto"/>
            <w:left w:val="none" w:sz="0" w:space="0" w:color="auto"/>
            <w:bottom w:val="none" w:sz="0" w:space="0" w:color="auto"/>
            <w:right w:val="none" w:sz="0" w:space="0" w:color="auto"/>
          </w:divBdr>
        </w:div>
        <w:div w:id="569000045">
          <w:marLeft w:val="0"/>
          <w:marRight w:val="0"/>
          <w:marTop w:val="0"/>
          <w:marBottom w:val="0"/>
          <w:divBdr>
            <w:top w:val="none" w:sz="0" w:space="0" w:color="auto"/>
            <w:left w:val="none" w:sz="0" w:space="0" w:color="auto"/>
            <w:bottom w:val="none" w:sz="0" w:space="0" w:color="auto"/>
            <w:right w:val="none" w:sz="0" w:space="0" w:color="auto"/>
          </w:divBdr>
        </w:div>
        <w:div w:id="820317948">
          <w:marLeft w:val="0"/>
          <w:marRight w:val="0"/>
          <w:marTop w:val="0"/>
          <w:marBottom w:val="0"/>
          <w:divBdr>
            <w:top w:val="none" w:sz="0" w:space="0" w:color="auto"/>
            <w:left w:val="none" w:sz="0" w:space="0" w:color="auto"/>
            <w:bottom w:val="none" w:sz="0" w:space="0" w:color="auto"/>
            <w:right w:val="none" w:sz="0" w:space="0" w:color="auto"/>
          </w:divBdr>
        </w:div>
        <w:div w:id="1532842297">
          <w:marLeft w:val="0"/>
          <w:marRight w:val="0"/>
          <w:marTop w:val="0"/>
          <w:marBottom w:val="0"/>
          <w:divBdr>
            <w:top w:val="none" w:sz="0" w:space="0" w:color="auto"/>
            <w:left w:val="none" w:sz="0" w:space="0" w:color="auto"/>
            <w:bottom w:val="none" w:sz="0" w:space="0" w:color="auto"/>
            <w:right w:val="none" w:sz="0" w:space="0" w:color="auto"/>
          </w:divBdr>
        </w:div>
        <w:div w:id="669065296">
          <w:marLeft w:val="0"/>
          <w:marRight w:val="0"/>
          <w:marTop w:val="0"/>
          <w:marBottom w:val="0"/>
          <w:divBdr>
            <w:top w:val="none" w:sz="0" w:space="0" w:color="auto"/>
            <w:left w:val="none" w:sz="0" w:space="0" w:color="auto"/>
            <w:bottom w:val="none" w:sz="0" w:space="0" w:color="auto"/>
            <w:right w:val="none" w:sz="0" w:space="0" w:color="auto"/>
          </w:divBdr>
        </w:div>
        <w:div w:id="846820905">
          <w:marLeft w:val="0"/>
          <w:marRight w:val="0"/>
          <w:marTop w:val="0"/>
          <w:marBottom w:val="0"/>
          <w:divBdr>
            <w:top w:val="none" w:sz="0" w:space="0" w:color="auto"/>
            <w:left w:val="none" w:sz="0" w:space="0" w:color="auto"/>
            <w:bottom w:val="none" w:sz="0" w:space="0" w:color="auto"/>
            <w:right w:val="none" w:sz="0" w:space="0" w:color="auto"/>
          </w:divBdr>
        </w:div>
        <w:div w:id="675110840">
          <w:marLeft w:val="0"/>
          <w:marRight w:val="0"/>
          <w:marTop w:val="0"/>
          <w:marBottom w:val="0"/>
          <w:divBdr>
            <w:top w:val="none" w:sz="0" w:space="0" w:color="auto"/>
            <w:left w:val="none" w:sz="0" w:space="0" w:color="auto"/>
            <w:bottom w:val="none" w:sz="0" w:space="0" w:color="auto"/>
            <w:right w:val="none" w:sz="0" w:space="0" w:color="auto"/>
          </w:divBdr>
        </w:div>
        <w:div w:id="989476765">
          <w:marLeft w:val="0"/>
          <w:marRight w:val="0"/>
          <w:marTop w:val="0"/>
          <w:marBottom w:val="0"/>
          <w:divBdr>
            <w:top w:val="none" w:sz="0" w:space="0" w:color="auto"/>
            <w:left w:val="none" w:sz="0" w:space="0" w:color="auto"/>
            <w:bottom w:val="none" w:sz="0" w:space="0" w:color="auto"/>
            <w:right w:val="none" w:sz="0" w:space="0" w:color="auto"/>
          </w:divBdr>
        </w:div>
        <w:div w:id="362946651">
          <w:marLeft w:val="0"/>
          <w:marRight w:val="0"/>
          <w:marTop w:val="0"/>
          <w:marBottom w:val="0"/>
          <w:divBdr>
            <w:top w:val="none" w:sz="0" w:space="0" w:color="auto"/>
            <w:left w:val="none" w:sz="0" w:space="0" w:color="auto"/>
            <w:bottom w:val="none" w:sz="0" w:space="0" w:color="auto"/>
            <w:right w:val="none" w:sz="0" w:space="0" w:color="auto"/>
          </w:divBdr>
        </w:div>
        <w:div w:id="1650787442">
          <w:marLeft w:val="0"/>
          <w:marRight w:val="0"/>
          <w:marTop w:val="0"/>
          <w:marBottom w:val="0"/>
          <w:divBdr>
            <w:top w:val="none" w:sz="0" w:space="0" w:color="auto"/>
            <w:left w:val="none" w:sz="0" w:space="0" w:color="auto"/>
            <w:bottom w:val="none" w:sz="0" w:space="0" w:color="auto"/>
            <w:right w:val="none" w:sz="0" w:space="0" w:color="auto"/>
          </w:divBdr>
        </w:div>
        <w:div w:id="328484390">
          <w:marLeft w:val="0"/>
          <w:marRight w:val="0"/>
          <w:marTop w:val="0"/>
          <w:marBottom w:val="0"/>
          <w:divBdr>
            <w:top w:val="none" w:sz="0" w:space="0" w:color="auto"/>
            <w:left w:val="none" w:sz="0" w:space="0" w:color="auto"/>
            <w:bottom w:val="none" w:sz="0" w:space="0" w:color="auto"/>
            <w:right w:val="none" w:sz="0" w:space="0" w:color="auto"/>
          </w:divBdr>
        </w:div>
        <w:div w:id="1123113047">
          <w:marLeft w:val="0"/>
          <w:marRight w:val="0"/>
          <w:marTop w:val="0"/>
          <w:marBottom w:val="0"/>
          <w:divBdr>
            <w:top w:val="none" w:sz="0" w:space="0" w:color="auto"/>
            <w:left w:val="none" w:sz="0" w:space="0" w:color="auto"/>
            <w:bottom w:val="none" w:sz="0" w:space="0" w:color="auto"/>
            <w:right w:val="none" w:sz="0" w:space="0" w:color="auto"/>
          </w:divBdr>
        </w:div>
        <w:div w:id="467671652">
          <w:marLeft w:val="0"/>
          <w:marRight w:val="0"/>
          <w:marTop w:val="0"/>
          <w:marBottom w:val="0"/>
          <w:divBdr>
            <w:top w:val="none" w:sz="0" w:space="0" w:color="auto"/>
            <w:left w:val="none" w:sz="0" w:space="0" w:color="auto"/>
            <w:bottom w:val="none" w:sz="0" w:space="0" w:color="auto"/>
            <w:right w:val="none" w:sz="0" w:space="0" w:color="auto"/>
          </w:divBdr>
        </w:div>
        <w:div w:id="185558494">
          <w:marLeft w:val="0"/>
          <w:marRight w:val="0"/>
          <w:marTop w:val="0"/>
          <w:marBottom w:val="0"/>
          <w:divBdr>
            <w:top w:val="none" w:sz="0" w:space="0" w:color="auto"/>
            <w:left w:val="none" w:sz="0" w:space="0" w:color="auto"/>
            <w:bottom w:val="none" w:sz="0" w:space="0" w:color="auto"/>
            <w:right w:val="none" w:sz="0" w:space="0" w:color="auto"/>
          </w:divBdr>
        </w:div>
        <w:div w:id="443237112">
          <w:marLeft w:val="0"/>
          <w:marRight w:val="0"/>
          <w:marTop w:val="0"/>
          <w:marBottom w:val="0"/>
          <w:divBdr>
            <w:top w:val="none" w:sz="0" w:space="0" w:color="auto"/>
            <w:left w:val="none" w:sz="0" w:space="0" w:color="auto"/>
            <w:bottom w:val="none" w:sz="0" w:space="0" w:color="auto"/>
            <w:right w:val="none" w:sz="0" w:space="0" w:color="auto"/>
          </w:divBdr>
        </w:div>
        <w:div w:id="1339189808">
          <w:marLeft w:val="0"/>
          <w:marRight w:val="0"/>
          <w:marTop w:val="0"/>
          <w:marBottom w:val="0"/>
          <w:divBdr>
            <w:top w:val="none" w:sz="0" w:space="0" w:color="auto"/>
            <w:left w:val="none" w:sz="0" w:space="0" w:color="auto"/>
            <w:bottom w:val="none" w:sz="0" w:space="0" w:color="auto"/>
            <w:right w:val="none" w:sz="0" w:space="0" w:color="auto"/>
          </w:divBdr>
        </w:div>
        <w:div w:id="1753769114">
          <w:marLeft w:val="0"/>
          <w:marRight w:val="0"/>
          <w:marTop w:val="0"/>
          <w:marBottom w:val="0"/>
          <w:divBdr>
            <w:top w:val="none" w:sz="0" w:space="0" w:color="auto"/>
            <w:left w:val="none" w:sz="0" w:space="0" w:color="auto"/>
            <w:bottom w:val="none" w:sz="0" w:space="0" w:color="auto"/>
            <w:right w:val="none" w:sz="0" w:space="0" w:color="auto"/>
          </w:divBdr>
          <w:divsChild>
            <w:div w:id="1703552261">
              <w:marLeft w:val="0"/>
              <w:marRight w:val="0"/>
              <w:marTop w:val="0"/>
              <w:marBottom w:val="0"/>
              <w:divBdr>
                <w:top w:val="none" w:sz="0" w:space="0" w:color="auto"/>
                <w:left w:val="none" w:sz="0" w:space="0" w:color="auto"/>
                <w:bottom w:val="none" w:sz="0" w:space="0" w:color="auto"/>
                <w:right w:val="none" w:sz="0" w:space="0" w:color="auto"/>
              </w:divBdr>
            </w:div>
            <w:div w:id="1409419227">
              <w:marLeft w:val="0"/>
              <w:marRight w:val="0"/>
              <w:marTop w:val="0"/>
              <w:marBottom w:val="0"/>
              <w:divBdr>
                <w:top w:val="none" w:sz="0" w:space="0" w:color="auto"/>
                <w:left w:val="none" w:sz="0" w:space="0" w:color="auto"/>
                <w:bottom w:val="none" w:sz="0" w:space="0" w:color="auto"/>
                <w:right w:val="none" w:sz="0" w:space="0" w:color="auto"/>
              </w:divBdr>
            </w:div>
            <w:div w:id="1846046143">
              <w:marLeft w:val="0"/>
              <w:marRight w:val="0"/>
              <w:marTop w:val="0"/>
              <w:marBottom w:val="0"/>
              <w:divBdr>
                <w:top w:val="none" w:sz="0" w:space="0" w:color="auto"/>
                <w:left w:val="none" w:sz="0" w:space="0" w:color="auto"/>
                <w:bottom w:val="none" w:sz="0" w:space="0" w:color="auto"/>
                <w:right w:val="none" w:sz="0" w:space="0" w:color="auto"/>
              </w:divBdr>
            </w:div>
            <w:div w:id="1398670597">
              <w:marLeft w:val="0"/>
              <w:marRight w:val="0"/>
              <w:marTop w:val="0"/>
              <w:marBottom w:val="0"/>
              <w:divBdr>
                <w:top w:val="none" w:sz="0" w:space="0" w:color="auto"/>
                <w:left w:val="none" w:sz="0" w:space="0" w:color="auto"/>
                <w:bottom w:val="none" w:sz="0" w:space="0" w:color="auto"/>
                <w:right w:val="none" w:sz="0" w:space="0" w:color="auto"/>
              </w:divBdr>
            </w:div>
            <w:div w:id="359208703">
              <w:marLeft w:val="0"/>
              <w:marRight w:val="0"/>
              <w:marTop w:val="0"/>
              <w:marBottom w:val="0"/>
              <w:divBdr>
                <w:top w:val="none" w:sz="0" w:space="0" w:color="auto"/>
                <w:left w:val="none" w:sz="0" w:space="0" w:color="auto"/>
                <w:bottom w:val="none" w:sz="0" w:space="0" w:color="auto"/>
                <w:right w:val="none" w:sz="0" w:space="0" w:color="auto"/>
              </w:divBdr>
            </w:div>
            <w:div w:id="1239829841">
              <w:marLeft w:val="0"/>
              <w:marRight w:val="0"/>
              <w:marTop w:val="0"/>
              <w:marBottom w:val="0"/>
              <w:divBdr>
                <w:top w:val="none" w:sz="0" w:space="0" w:color="auto"/>
                <w:left w:val="none" w:sz="0" w:space="0" w:color="auto"/>
                <w:bottom w:val="none" w:sz="0" w:space="0" w:color="auto"/>
                <w:right w:val="none" w:sz="0" w:space="0" w:color="auto"/>
              </w:divBdr>
            </w:div>
            <w:div w:id="767576012">
              <w:marLeft w:val="0"/>
              <w:marRight w:val="0"/>
              <w:marTop w:val="0"/>
              <w:marBottom w:val="0"/>
              <w:divBdr>
                <w:top w:val="none" w:sz="0" w:space="0" w:color="auto"/>
                <w:left w:val="none" w:sz="0" w:space="0" w:color="auto"/>
                <w:bottom w:val="none" w:sz="0" w:space="0" w:color="auto"/>
                <w:right w:val="none" w:sz="0" w:space="0" w:color="auto"/>
              </w:divBdr>
            </w:div>
            <w:div w:id="2071539221">
              <w:marLeft w:val="0"/>
              <w:marRight w:val="0"/>
              <w:marTop w:val="0"/>
              <w:marBottom w:val="0"/>
              <w:divBdr>
                <w:top w:val="none" w:sz="0" w:space="0" w:color="auto"/>
                <w:left w:val="none" w:sz="0" w:space="0" w:color="auto"/>
                <w:bottom w:val="none" w:sz="0" w:space="0" w:color="auto"/>
                <w:right w:val="none" w:sz="0" w:space="0" w:color="auto"/>
              </w:divBdr>
            </w:div>
            <w:div w:id="2068990774">
              <w:marLeft w:val="0"/>
              <w:marRight w:val="0"/>
              <w:marTop w:val="0"/>
              <w:marBottom w:val="0"/>
              <w:divBdr>
                <w:top w:val="none" w:sz="0" w:space="0" w:color="auto"/>
                <w:left w:val="none" w:sz="0" w:space="0" w:color="auto"/>
                <w:bottom w:val="none" w:sz="0" w:space="0" w:color="auto"/>
                <w:right w:val="none" w:sz="0" w:space="0" w:color="auto"/>
              </w:divBdr>
            </w:div>
            <w:div w:id="10032484">
              <w:marLeft w:val="0"/>
              <w:marRight w:val="0"/>
              <w:marTop w:val="0"/>
              <w:marBottom w:val="0"/>
              <w:divBdr>
                <w:top w:val="none" w:sz="0" w:space="0" w:color="auto"/>
                <w:left w:val="none" w:sz="0" w:space="0" w:color="auto"/>
                <w:bottom w:val="none" w:sz="0" w:space="0" w:color="auto"/>
                <w:right w:val="none" w:sz="0" w:space="0" w:color="auto"/>
              </w:divBdr>
            </w:div>
            <w:div w:id="807360257">
              <w:marLeft w:val="0"/>
              <w:marRight w:val="0"/>
              <w:marTop w:val="0"/>
              <w:marBottom w:val="0"/>
              <w:divBdr>
                <w:top w:val="none" w:sz="0" w:space="0" w:color="auto"/>
                <w:left w:val="none" w:sz="0" w:space="0" w:color="auto"/>
                <w:bottom w:val="none" w:sz="0" w:space="0" w:color="auto"/>
                <w:right w:val="none" w:sz="0" w:space="0" w:color="auto"/>
              </w:divBdr>
            </w:div>
            <w:div w:id="1499687569">
              <w:marLeft w:val="0"/>
              <w:marRight w:val="0"/>
              <w:marTop w:val="0"/>
              <w:marBottom w:val="0"/>
              <w:divBdr>
                <w:top w:val="none" w:sz="0" w:space="0" w:color="auto"/>
                <w:left w:val="none" w:sz="0" w:space="0" w:color="auto"/>
                <w:bottom w:val="none" w:sz="0" w:space="0" w:color="auto"/>
                <w:right w:val="none" w:sz="0" w:space="0" w:color="auto"/>
              </w:divBdr>
            </w:div>
            <w:div w:id="1907717401">
              <w:marLeft w:val="0"/>
              <w:marRight w:val="0"/>
              <w:marTop w:val="0"/>
              <w:marBottom w:val="0"/>
              <w:divBdr>
                <w:top w:val="none" w:sz="0" w:space="0" w:color="auto"/>
                <w:left w:val="none" w:sz="0" w:space="0" w:color="auto"/>
                <w:bottom w:val="none" w:sz="0" w:space="0" w:color="auto"/>
                <w:right w:val="none" w:sz="0" w:space="0" w:color="auto"/>
              </w:divBdr>
            </w:div>
            <w:div w:id="1516191133">
              <w:marLeft w:val="0"/>
              <w:marRight w:val="0"/>
              <w:marTop w:val="0"/>
              <w:marBottom w:val="0"/>
              <w:divBdr>
                <w:top w:val="none" w:sz="0" w:space="0" w:color="auto"/>
                <w:left w:val="none" w:sz="0" w:space="0" w:color="auto"/>
                <w:bottom w:val="none" w:sz="0" w:space="0" w:color="auto"/>
                <w:right w:val="none" w:sz="0" w:space="0" w:color="auto"/>
              </w:divBdr>
            </w:div>
            <w:div w:id="1478763463">
              <w:marLeft w:val="0"/>
              <w:marRight w:val="0"/>
              <w:marTop w:val="0"/>
              <w:marBottom w:val="0"/>
              <w:divBdr>
                <w:top w:val="none" w:sz="0" w:space="0" w:color="auto"/>
                <w:left w:val="none" w:sz="0" w:space="0" w:color="auto"/>
                <w:bottom w:val="none" w:sz="0" w:space="0" w:color="auto"/>
                <w:right w:val="none" w:sz="0" w:space="0" w:color="auto"/>
              </w:divBdr>
            </w:div>
            <w:div w:id="608245421">
              <w:marLeft w:val="0"/>
              <w:marRight w:val="0"/>
              <w:marTop w:val="0"/>
              <w:marBottom w:val="0"/>
              <w:divBdr>
                <w:top w:val="none" w:sz="0" w:space="0" w:color="auto"/>
                <w:left w:val="none" w:sz="0" w:space="0" w:color="auto"/>
                <w:bottom w:val="none" w:sz="0" w:space="0" w:color="auto"/>
                <w:right w:val="none" w:sz="0" w:space="0" w:color="auto"/>
              </w:divBdr>
            </w:div>
            <w:div w:id="2114858830">
              <w:marLeft w:val="0"/>
              <w:marRight w:val="0"/>
              <w:marTop w:val="0"/>
              <w:marBottom w:val="0"/>
              <w:divBdr>
                <w:top w:val="none" w:sz="0" w:space="0" w:color="auto"/>
                <w:left w:val="none" w:sz="0" w:space="0" w:color="auto"/>
                <w:bottom w:val="none" w:sz="0" w:space="0" w:color="auto"/>
                <w:right w:val="none" w:sz="0" w:space="0" w:color="auto"/>
              </w:divBdr>
            </w:div>
            <w:div w:id="1676417451">
              <w:marLeft w:val="0"/>
              <w:marRight w:val="0"/>
              <w:marTop w:val="0"/>
              <w:marBottom w:val="0"/>
              <w:divBdr>
                <w:top w:val="none" w:sz="0" w:space="0" w:color="auto"/>
                <w:left w:val="none" w:sz="0" w:space="0" w:color="auto"/>
                <w:bottom w:val="none" w:sz="0" w:space="0" w:color="auto"/>
                <w:right w:val="none" w:sz="0" w:space="0" w:color="auto"/>
              </w:divBdr>
            </w:div>
            <w:div w:id="1179737780">
              <w:marLeft w:val="0"/>
              <w:marRight w:val="0"/>
              <w:marTop w:val="0"/>
              <w:marBottom w:val="0"/>
              <w:divBdr>
                <w:top w:val="none" w:sz="0" w:space="0" w:color="auto"/>
                <w:left w:val="none" w:sz="0" w:space="0" w:color="auto"/>
                <w:bottom w:val="none" w:sz="0" w:space="0" w:color="auto"/>
                <w:right w:val="none" w:sz="0" w:space="0" w:color="auto"/>
              </w:divBdr>
            </w:div>
            <w:div w:id="1327513211">
              <w:marLeft w:val="0"/>
              <w:marRight w:val="0"/>
              <w:marTop w:val="0"/>
              <w:marBottom w:val="0"/>
              <w:divBdr>
                <w:top w:val="none" w:sz="0" w:space="0" w:color="auto"/>
                <w:left w:val="none" w:sz="0" w:space="0" w:color="auto"/>
                <w:bottom w:val="none" w:sz="0" w:space="0" w:color="auto"/>
                <w:right w:val="none" w:sz="0" w:space="0" w:color="auto"/>
              </w:divBdr>
            </w:div>
            <w:div w:id="303706856">
              <w:marLeft w:val="0"/>
              <w:marRight w:val="0"/>
              <w:marTop w:val="0"/>
              <w:marBottom w:val="0"/>
              <w:divBdr>
                <w:top w:val="none" w:sz="0" w:space="0" w:color="auto"/>
                <w:left w:val="none" w:sz="0" w:space="0" w:color="auto"/>
                <w:bottom w:val="none" w:sz="0" w:space="0" w:color="auto"/>
                <w:right w:val="none" w:sz="0" w:space="0" w:color="auto"/>
              </w:divBdr>
            </w:div>
            <w:div w:id="54663543">
              <w:marLeft w:val="0"/>
              <w:marRight w:val="0"/>
              <w:marTop w:val="0"/>
              <w:marBottom w:val="0"/>
              <w:divBdr>
                <w:top w:val="none" w:sz="0" w:space="0" w:color="auto"/>
                <w:left w:val="none" w:sz="0" w:space="0" w:color="auto"/>
                <w:bottom w:val="none" w:sz="0" w:space="0" w:color="auto"/>
                <w:right w:val="none" w:sz="0" w:space="0" w:color="auto"/>
              </w:divBdr>
            </w:div>
            <w:div w:id="172845315">
              <w:marLeft w:val="0"/>
              <w:marRight w:val="0"/>
              <w:marTop w:val="0"/>
              <w:marBottom w:val="0"/>
              <w:divBdr>
                <w:top w:val="none" w:sz="0" w:space="0" w:color="auto"/>
                <w:left w:val="none" w:sz="0" w:space="0" w:color="auto"/>
                <w:bottom w:val="none" w:sz="0" w:space="0" w:color="auto"/>
                <w:right w:val="none" w:sz="0" w:space="0" w:color="auto"/>
              </w:divBdr>
            </w:div>
            <w:div w:id="1353188399">
              <w:marLeft w:val="0"/>
              <w:marRight w:val="0"/>
              <w:marTop w:val="0"/>
              <w:marBottom w:val="0"/>
              <w:divBdr>
                <w:top w:val="none" w:sz="0" w:space="0" w:color="auto"/>
                <w:left w:val="none" w:sz="0" w:space="0" w:color="auto"/>
                <w:bottom w:val="none" w:sz="0" w:space="0" w:color="auto"/>
                <w:right w:val="none" w:sz="0" w:space="0" w:color="auto"/>
              </w:divBdr>
            </w:div>
            <w:div w:id="41295463">
              <w:marLeft w:val="0"/>
              <w:marRight w:val="0"/>
              <w:marTop w:val="0"/>
              <w:marBottom w:val="0"/>
              <w:divBdr>
                <w:top w:val="none" w:sz="0" w:space="0" w:color="auto"/>
                <w:left w:val="none" w:sz="0" w:space="0" w:color="auto"/>
                <w:bottom w:val="none" w:sz="0" w:space="0" w:color="auto"/>
                <w:right w:val="none" w:sz="0" w:space="0" w:color="auto"/>
              </w:divBdr>
            </w:div>
            <w:div w:id="1646158922">
              <w:marLeft w:val="0"/>
              <w:marRight w:val="0"/>
              <w:marTop w:val="0"/>
              <w:marBottom w:val="0"/>
              <w:divBdr>
                <w:top w:val="none" w:sz="0" w:space="0" w:color="auto"/>
                <w:left w:val="none" w:sz="0" w:space="0" w:color="auto"/>
                <w:bottom w:val="none" w:sz="0" w:space="0" w:color="auto"/>
                <w:right w:val="none" w:sz="0" w:space="0" w:color="auto"/>
              </w:divBdr>
            </w:div>
            <w:div w:id="556208057">
              <w:marLeft w:val="0"/>
              <w:marRight w:val="0"/>
              <w:marTop w:val="0"/>
              <w:marBottom w:val="0"/>
              <w:divBdr>
                <w:top w:val="none" w:sz="0" w:space="0" w:color="auto"/>
                <w:left w:val="none" w:sz="0" w:space="0" w:color="auto"/>
                <w:bottom w:val="none" w:sz="0" w:space="0" w:color="auto"/>
                <w:right w:val="none" w:sz="0" w:space="0" w:color="auto"/>
              </w:divBdr>
            </w:div>
            <w:div w:id="687147019">
              <w:marLeft w:val="0"/>
              <w:marRight w:val="0"/>
              <w:marTop w:val="0"/>
              <w:marBottom w:val="0"/>
              <w:divBdr>
                <w:top w:val="none" w:sz="0" w:space="0" w:color="auto"/>
                <w:left w:val="none" w:sz="0" w:space="0" w:color="auto"/>
                <w:bottom w:val="none" w:sz="0" w:space="0" w:color="auto"/>
                <w:right w:val="none" w:sz="0" w:space="0" w:color="auto"/>
              </w:divBdr>
            </w:div>
            <w:div w:id="424494506">
              <w:marLeft w:val="0"/>
              <w:marRight w:val="0"/>
              <w:marTop w:val="0"/>
              <w:marBottom w:val="0"/>
              <w:divBdr>
                <w:top w:val="none" w:sz="0" w:space="0" w:color="auto"/>
                <w:left w:val="none" w:sz="0" w:space="0" w:color="auto"/>
                <w:bottom w:val="none" w:sz="0" w:space="0" w:color="auto"/>
                <w:right w:val="none" w:sz="0" w:space="0" w:color="auto"/>
              </w:divBdr>
            </w:div>
            <w:div w:id="522548692">
              <w:marLeft w:val="0"/>
              <w:marRight w:val="0"/>
              <w:marTop w:val="0"/>
              <w:marBottom w:val="0"/>
              <w:divBdr>
                <w:top w:val="none" w:sz="0" w:space="0" w:color="auto"/>
                <w:left w:val="none" w:sz="0" w:space="0" w:color="auto"/>
                <w:bottom w:val="none" w:sz="0" w:space="0" w:color="auto"/>
                <w:right w:val="none" w:sz="0" w:space="0" w:color="auto"/>
              </w:divBdr>
            </w:div>
            <w:div w:id="2018342536">
              <w:marLeft w:val="0"/>
              <w:marRight w:val="0"/>
              <w:marTop w:val="0"/>
              <w:marBottom w:val="0"/>
              <w:divBdr>
                <w:top w:val="none" w:sz="0" w:space="0" w:color="auto"/>
                <w:left w:val="none" w:sz="0" w:space="0" w:color="auto"/>
                <w:bottom w:val="none" w:sz="0" w:space="0" w:color="auto"/>
                <w:right w:val="none" w:sz="0" w:space="0" w:color="auto"/>
              </w:divBdr>
            </w:div>
            <w:div w:id="1875120730">
              <w:marLeft w:val="0"/>
              <w:marRight w:val="0"/>
              <w:marTop w:val="0"/>
              <w:marBottom w:val="0"/>
              <w:divBdr>
                <w:top w:val="none" w:sz="0" w:space="0" w:color="auto"/>
                <w:left w:val="none" w:sz="0" w:space="0" w:color="auto"/>
                <w:bottom w:val="none" w:sz="0" w:space="0" w:color="auto"/>
                <w:right w:val="none" w:sz="0" w:space="0" w:color="auto"/>
              </w:divBdr>
            </w:div>
            <w:div w:id="533928985">
              <w:marLeft w:val="0"/>
              <w:marRight w:val="0"/>
              <w:marTop w:val="0"/>
              <w:marBottom w:val="0"/>
              <w:divBdr>
                <w:top w:val="none" w:sz="0" w:space="0" w:color="auto"/>
                <w:left w:val="none" w:sz="0" w:space="0" w:color="auto"/>
                <w:bottom w:val="none" w:sz="0" w:space="0" w:color="auto"/>
                <w:right w:val="none" w:sz="0" w:space="0" w:color="auto"/>
              </w:divBdr>
            </w:div>
            <w:div w:id="193008199">
              <w:marLeft w:val="0"/>
              <w:marRight w:val="0"/>
              <w:marTop w:val="0"/>
              <w:marBottom w:val="0"/>
              <w:divBdr>
                <w:top w:val="none" w:sz="0" w:space="0" w:color="auto"/>
                <w:left w:val="none" w:sz="0" w:space="0" w:color="auto"/>
                <w:bottom w:val="none" w:sz="0" w:space="0" w:color="auto"/>
                <w:right w:val="none" w:sz="0" w:space="0" w:color="auto"/>
              </w:divBdr>
            </w:div>
            <w:div w:id="757673461">
              <w:marLeft w:val="0"/>
              <w:marRight w:val="0"/>
              <w:marTop w:val="0"/>
              <w:marBottom w:val="0"/>
              <w:divBdr>
                <w:top w:val="none" w:sz="0" w:space="0" w:color="auto"/>
                <w:left w:val="none" w:sz="0" w:space="0" w:color="auto"/>
                <w:bottom w:val="none" w:sz="0" w:space="0" w:color="auto"/>
                <w:right w:val="none" w:sz="0" w:space="0" w:color="auto"/>
              </w:divBdr>
            </w:div>
            <w:div w:id="752094499">
              <w:marLeft w:val="0"/>
              <w:marRight w:val="0"/>
              <w:marTop w:val="0"/>
              <w:marBottom w:val="0"/>
              <w:divBdr>
                <w:top w:val="none" w:sz="0" w:space="0" w:color="auto"/>
                <w:left w:val="none" w:sz="0" w:space="0" w:color="auto"/>
                <w:bottom w:val="none" w:sz="0" w:space="0" w:color="auto"/>
                <w:right w:val="none" w:sz="0" w:space="0" w:color="auto"/>
              </w:divBdr>
            </w:div>
            <w:div w:id="188225111">
              <w:marLeft w:val="0"/>
              <w:marRight w:val="0"/>
              <w:marTop w:val="0"/>
              <w:marBottom w:val="0"/>
              <w:divBdr>
                <w:top w:val="none" w:sz="0" w:space="0" w:color="auto"/>
                <w:left w:val="none" w:sz="0" w:space="0" w:color="auto"/>
                <w:bottom w:val="none" w:sz="0" w:space="0" w:color="auto"/>
                <w:right w:val="none" w:sz="0" w:space="0" w:color="auto"/>
              </w:divBdr>
            </w:div>
            <w:div w:id="522520569">
              <w:marLeft w:val="0"/>
              <w:marRight w:val="0"/>
              <w:marTop w:val="0"/>
              <w:marBottom w:val="0"/>
              <w:divBdr>
                <w:top w:val="none" w:sz="0" w:space="0" w:color="auto"/>
                <w:left w:val="none" w:sz="0" w:space="0" w:color="auto"/>
                <w:bottom w:val="none" w:sz="0" w:space="0" w:color="auto"/>
                <w:right w:val="none" w:sz="0" w:space="0" w:color="auto"/>
              </w:divBdr>
            </w:div>
            <w:div w:id="1609384271">
              <w:marLeft w:val="0"/>
              <w:marRight w:val="0"/>
              <w:marTop w:val="0"/>
              <w:marBottom w:val="0"/>
              <w:divBdr>
                <w:top w:val="none" w:sz="0" w:space="0" w:color="auto"/>
                <w:left w:val="none" w:sz="0" w:space="0" w:color="auto"/>
                <w:bottom w:val="none" w:sz="0" w:space="0" w:color="auto"/>
                <w:right w:val="none" w:sz="0" w:space="0" w:color="auto"/>
              </w:divBdr>
            </w:div>
            <w:div w:id="530531230">
              <w:marLeft w:val="0"/>
              <w:marRight w:val="0"/>
              <w:marTop w:val="0"/>
              <w:marBottom w:val="0"/>
              <w:divBdr>
                <w:top w:val="none" w:sz="0" w:space="0" w:color="auto"/>
                <w:left w:val="none" w:sz="0" w:space="0" w:color="auto"/>
                <w:bottom w:val="none" w:sz="0" w:space="0" w:color="auto"/>
                <w:right w:val="none" w:sz="0" w:space="0" w:color="auto"/>
              </w:divBdr>
            </w:div>
            <w:div w:id="680815928">
              <w:marLeft w:val="0"/>
              <w:marRight w:val="0"/>
              <w:marTop w:val="0"/>
              <w:marBottom w:val="0"/>
              <w:divBdr>
                <w:top w:val="none" w:sz="0" w:space="0" w:color="auto"/>
                <w:left w:val="none" w:sz="0" w:space="0" w:color="auto"/>
                <w:bottom w:val="none" w:sz="0" w:space="0" w:color="auto"/>
                <w:right w:val="none" w:sz="0" w:space="0" w:color="auto"/>
              </w:divBdr>
            </w:div>
            <w:div w:id="688526311">
              <w:marLeft w:val="0"/>
              <w:marRight w:val="0"/>
              <w:marTop w:val="0"/>
              <w:marBottom w:val="0"/>
              <w:divBdr>
                <w:top w:val="none" w:sz="0" w:space="0" w:color="auto"/>
                <w:left w:val="none" w:sz="0" w:space="0" w:color="auto"/>
                <w:bottom w:val="none" w:sz="0" w:space="0" w:color="auto"/>
                <w:right w:val="none" w:sz="0" w:space="0" w:color="auto"/>
              </w:divBdr>
            </w:div>
            <w:div w:id="367411112">
              <w:marLeft w:val="0"/>
              <w:marRight w:val="0"/>
              <w:marTop w:val="0"/>
              <w:marBottom w:val="0"/>
              <w:divBdr>
                <w:top w:val="none" w:sz="0" w:space="0" w:color="auto"/>
                <w:left w:val="none" w:sz="0" w:space="0" w:color="auto"/>
                <w:bottom w:val="none" w:sz="0" w:space="0" w:color="auto"/>
                <w:right w:val="none" w:sz="0" w:space="0" w:color="auto"/>
              </w:divBdr>
            </w:div>
            <w:div w:id="923300938">
              <w:marLeft w:val="0"/>
              <w:marRight w:val="0"/>
              <w:marTop w:val="0"/>
              <w:marBottom w:val="0"/>
              <w:divBdr>
                <w:top w:val="none" w:sz="0" w:space="0" w:color="auto"/>
                <w:left w:val="none" w:sz="0" w:space="0" w:color="auto"/>
                <w:bottom w:val="none" w:sz="0" w:space="0" w:color="auto"/>
                <w:right w:val="none" w:sz="0" w:space="0" w:color="auto"/>
              </w:divBdr>
            </w:div>
            <w:div w:id="1582372142">
              <w:marLeft w:val="0"/>
              <w:marRight w:val="0"/>
              <w:marTop w:val="0"/>
              <w:marBottom w:val="0"/>
              <w:divBdr>
                <w:top w:val="none" w:sz="0" w:space="0" w:color="auto"/>
                <w:left w:val="none" w:sz="0" w:space="0" w:color="auto"/>
                <w:bottom w:val="none" w:sz="0" w:space="0" w:color="auto"/>
                <w:right w:val="none" w:sz="0" w:space="0" w:color="auto"/>
              </w:divBdr>
            </w:div>
            <w:div w:id="267352116">
              <w:marLeft w:val="0"/>
              <w:marRight w:val="0"/>
              <w:marTop w:val="0"/>
              <w:marBottom w:val="0"/>
              <w:divBdr>
                <w:top w:val="none" w:sz="0" w:space="0" w:color="auto"/>
                <w:left w:val="none" w:sz="0" w:space="0" w:color="auto"/>
                <w:bottom w:val="none" w:sz="0" w:space="0" w:color="auto"/>
                <w:right w:val="none" w:sz="0" w:space="0" w:color="auto"/>
              </w:divBdr>
            </w:div>
            <w:div w:id="407000750">
              <w:marLeft w:val="0"/>
              <w:marRight w:val="0"/>
              <w:marTop w:val="0"/>
              <w:marBottom w:val="0"/>
              <w:divBdr>
                <w:top w:val="none" w:sz="0" w:space="0" w:color="auto"/>
                <w:left w:val="none" w:sz="0" w:space="0" w:color="auto"/>
                <w:bottom w:val="none" w:sz="0" w:space="0" w:color="auto"/>
                <w:right w:val="none" w:sz="0" w:space="0" w:color="auto"/>
              </w:divBdr>
            </w:div>
            <w:div w:id="12074816">
              <w:marLeft w:val="0"/>
              <w:marRight w:val="0"/>
              <w:marTop w:val="0"/>
              <w:marBottom w:val="0"/>
              <w:divBdr>
                <w:top w:val="none" w:sz="0" w:space="0" w:color="auto"/>
                <w:left w:val="none" w:sz="0" w:space="0" w:color="auto"/>
                <w:bottom w:val="none" w:sz="0" w:space="0" w:color="auto"/>
                <w:right w:val="none" w:sz="0" w:space="0" w:color="auto"/>
              </w:divBdr>
            </w:div>
            <w:div w:id="305623692">
              <w:marLeft w:val="0"/>
              <w:marRight w:val="0"/>
              <w:marTop w:val="0"/>
              <w:marBottom w:val="0"/>
              <w:divBdr>
                <w:top w:val="none" w:sz="0" w:space="0" w:color="auto"/>
                <w:left w:val="none" w:sz="0" w:space="0" w:color="auto"/>
                <w:bottom w:val="none" w:sz="0" w:space="0" w:color="auto"/>
                <w:right w:val="none" w:sz="0" w:space="0" w:color="auto"/>
              </w:divBdr>
            </w:div>
            <w:div w:id="2372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89694">
      <w:marLeft w:val="0"/>
      <w:marRight w:val="0"/>
      <w:marTop w:val="0"/>
      <w:marBottom w:val="0"/>
      <w:divBdr>
        <w:top w:val="none" w:sz="0" w:space="0" w:color="auto"/>
        <w:left w:val="none" w:sz="0" w:space="0" w:color="auto"/>
        <w:bottom w:val="none" w:sz="0" w:space="0" w:color="auto"/>
        <w:right w:val="none" w:sz="0" w:space="0" w:color="auto"/>
      </w:divBdr>
      <w:divsChild>
        <w:div w:id="519045631">
          <w:marLeft w:val="0"/>
          <w:marRight w:val="0"/>
          <w:marTop w:val="0"/>
          <w:marBottom w:val="0"/>
          <w:divBdr>
            <w:top w:val="none" w:sz="0" w:space="0" w:color="auto"/>
            <w:left w:val="none" w:sz="0" w:space="0" w:color="auto"/>
            <w:bottom w:val="none" w:sz="0" w:space="0" w:color="auto"/>
            <w:right w:val="none" w:sz="0" w:space="0" w:color="auto"/>
          </w:divBdr>
        </w:div>
        <w:div w:id="693576757">
          <w:marLeft w:val="0"/>
          <w:marRight w:val="0"/>
          <w:marTop w:val="0"/>
          <w:marBottom w:val="0"/>
          <w:divBdr>
            <w:top w:val="none" w:sz="0" w:space="0" w:color="auto"/>
            <w:left w:val="none" w:sz="0" w:space="0" w:color="auto"/>
            <w:bottom w:val="none" w:sz="0" w:space="0" w:color="auto"/>
            <w:right w:val="none" w:sz="0" w:space="0" w:color="auto"/>
          </w:divBdr>
        </w:div>
        <w:div w:id="417095919">
          <w:marLeft w:val="0"/>
          <w:marRight w:val="0"/>
          <w:marTop w:val="0"/>
          <w:marBottom w:val="0"/>
          <w:divBdr>
            <w:top w:val="none" w:sz="0" w:space="0" w:color="auto"/>
            <w:left w:val="none" w:sz="0" w:space="0" w:color="auto"/>
            <w:bottom w:val="none" w:sz="0" w:space="0" w:color="auto"/>
            <w:right w:val="none" w:sz="0" w:space="0" w:color="auto"/>
          </w:divBdr>
        </w:div>
        <w:div w:id="1431782557">
          <w:marLeft w:val="0"/>
          <w:marRight w:val="0"/>
          <w:marTop w:val="0"/>
          <w:marBottom w:val="0"/>
          <w:divBdr>
            <w:top w:val="none" w:sz="0" w:space="0" w:color="auto"/>
            <w:left w:val="none" w:sz="0" w:space="0" w:color="auto"/>
            <w:bottom w:val="none" w:sz="0" w:space="0" w:color="auto"/>
            <w:right w:val="none" w:sz="0" w:space="0" w:color="auto"/>
          </w:divBdr>
        </w:div>
        <w:div w:id="1649356814">
          <w:marLeft w:val="0"/>
          <w:marRight w:val="0"/>
          <w:marTop w:val="0"/>
          <w:marBottom w:val="0"/>
          <w:divBdr>
            <w:top w:val="none" w:sz="0" w:space="0" w:color="auto"/>
            <w:left w:val="none" w:sz="0" w:space="0" w:color="auto"/>
            <w:bottom w:val="none" w:sz="0" w:space="0" w:color="auto"/>
            <w:right w:val="none" w:sz="0" w:space="0" w:color="auto"/>
          </w:divBdr>
        </w:div>
      </w:divsChild>
    </w:div>
    <w:div w:id="431630565">
      <w:marLeft w:val="0"/>
      <w:marRight w:val="0"/>
      <w:marTop w:val="0"/>
      <w:marBottom w:val="0"/>
      <w:divBdr>
        <w:top w:val="none" w:sz="0" w:space="0" w:color="auto"/>
        <w:left w:val="none" w:sz="0" w:space="0" w:color="auto"/>
        <w:bottom w:val="none" w:sz="0" w:space="0" w:color="auto"/>
        <w:right w:val="none" w:sz="0" w:space="0" w:color="auto"/>
      </w:divBdr>
      <w:divsChild>
        <w:div w:id="1366370545">
          <w:marLeft w:val="0"/>
          <w:marRight w:val="0"/>
          <w:marTop w:val="0"/>
          <w:marBottom w:val="0"/>
          <w:divBdr>
            <w:top w:val="none" w:sz="0" w:space="0" w:color="auto"/>
            <w:left w:val="none" w:sz="0" w:space="0" w:color="auto"/>
            <w:bottom w:val="none" w:sz="0" w:space="0" w:color="auto"/>
            <w:right w:val="none" w:sz="0" w:space="0" w:color="auto"/>
          </w:divBdr>
        </w:div>
        <w:div w:id="1028339578">
          <w:marLeft w:val="0"/>
          <w:marRight w:val="0"/>
          <w:marTop w:val="0"/>
          <w:marBottom w:val="0"/>
          <w:divBdr>
            <w:top w:val="none" w:sz="0" w:space="0" w:color="auto"/>
            <w:left w:val="none" w:sz="0" w:space="0" w:color="auto"/>
            <w:bottom w:val="none" w:sz="0" w:space="0" w:color="auto"/>
            <w:right w:val="none" w:sz="0" w:space="0" w:color="auto"/>
          </w:divBdr>
        </w:div>
        <w:div w:id="1482454899">
          <w:marLeft w:val="0"/>
          <w:marRight w:val="0"/>
          <w:marTop w:val="0"/>
          <w:marBottom w:val="0"/>
          <w:divBdr>
            <w:top w:val="none" w:sz="0" w:space="0" w:color="auto"/>
            <w:left w:val="none" w:sz="0" w:space="0" w:color="auto"/>
            <w:bottom w:val="none" w:sz="0" w:space="0" w:color="auto"/>
            <w:right w:val="none" w:sz="0" w:space="0" w:color="auto"/>
          </w:divBdr>
        </w:div>
      </w:divsChild>
    </w:div>
    <w:div w:id="432096488">
      <w:marLeft w:val="0"/>
      <w:marRight w:val="0"/>
      <w:marTop w:val="0"/>
      <w:marBottom w:val="0"/>
      <w:divBdr>
        <w:top w:val="none" w:sz="0" w:space="0" w:color="auto"/>
        <w:left w:val="none" w:sz="0" w:space="0" w:color="auto"/>
        <w:bottom w:val="none" w:sz="0" w:space="0" w:color="auto"/>
        <w:right w:val="none" w:sz="0" w:space="0" w:color="auto"/>
      </w:divBdr>
      <w:divsChild>
        <w:div w:id="1955135840">
          <w:marLeft w:val="0"/>
          <w:marRight w:val="0"/>
          <w:marTop w:val="0"/>
          <w:marBottom w:val="0"/>
          <w:divBdr>
            <w:top w:val="none" w:sz="0" w:space="0" w:color="auto"/>
            <w:left w:val="none" w:sz="0" w:space="0" w:color="auto"/>
            <w:bottom w:val="none" w:sz="0" w:space="0" w:color="auto"/>
            <w:right w:val="none" w:sz="0" w:space="0" w:color="auto"/>
          </w:divBdr>
        </w:div>
        <w:div w:id="1241476333">
          <w:marLeft w:val="0"/>
          <w:marRight w:val="0"/>
          <w:marTop w:val="0"/>
          <w:marBottom w:val="0"/>
          <w:divBdr>
            <w:top w:val="none" w:sz="0" w:space="0" w:color="auto"/>
            <w:left w:val="none" w:sz="0" w:space="0" w:color="auto"/>
            <w:bottom w:val="none" w:sz="0" w:space="0" w:color="auto"/>
            <w:right w:val="none" w:sz="0" w:space="0" w:color="auto"/>
          </w:divBdr>
        </w:div>
        <w:div w:id="1578127240">
          <w:marLeft w:val="0"/>
          <w:marRight w:val="0"/>
          <w:marTop w:val="0"/>
          <w:marBottom w:val="0"/>
          <w:divBdr>
            <w:top w:val="none" w:sz="0" w:space="0" w:color="auto"/>
            <w:left w:val="none" w:sz="0" w:space="0" w:color="auto"/>
            <w:bottom w:val="none" w:sz="0" w:space="0" w:color="auto"/>
            <w:right w:val="none" w:sz="0" w:space="0" w:color="auto"/>
          </w:divBdr>
        </w:div>
        <w:div w:id="677929664">
          <w:marLeft w:val="0"/>
          <w:marRight w:val="0"/>
          <w:marTop w:val="0"/>
          <w:marBottom w:val="0"/>
          <w:divBdr>
            <w:top w:val="none" w:sz="0" w:space="0" w:color="auto"/>
            <w:left w:val="none" w:sz="0" w:space="0" w:color="auto"/>
            <w:bottom w:val="none" w:sz="0" w:space="0" w:color="auto"/>
            <w:right w:val="none" w:sz="0" w:space="0" w:color="auto"/>
          </w:divBdr>
        </w:div>
        <w:div w:id="88743715">
          <w:marLeft w:val="0"/>
          <w:marRight w:val="0"/>
          <w:marTop w:val="0"/>
          <w:marBottom w:val="0"/>
          <w:divBdr>
            <w:top w:val="none" w:sz="0" w:space="0" w:color="auto"/>
            <w:left w:val="none" w:sz="0" w:space="0" w:color="auto"/>
            <w:bottom w:val="none" w:sz="0" w:space="0" w:color="auto"/>
            <w:right w:val="none" w:sz="0" w:space="0" w:color="auto"/>
          </w:divBdr>
        </w:div>
      </w:divsChild>
    </w:div>
    <w:div w:id="448745567">
      <w:marLeft w:val="0"/>
      <w:marRight w:val="0"/>
      <w:marTop w:val="0"/>
      <w:marBottom w:val="0"/>
      <w:divBdr>
        <w:top w:val="none" w:sz="0" w:space="0" w:color="auto"/>
        <w:left w:val="none" w:sz="0" w:space="0" w:color="auto"/>
        <w:bottom w:val="none" w:sz="0" w:space="0" w:color="auto"/>
        <w:right w:val="none" w:sz="0" w:space="0" w:color="auto"/>
      </w:divBdr>
      <w:divsChild>
        <w:div w:id="1164126542">
          <w:marLeft w:val="0"/>
          <w:marRight w:val="0"/>
          <w:marTop w:val="0"/>
          <w:marBottom w:val="0"/>
          <w:divBdr>
            <w:top w:val="none" w:sz="0" w:space="0" w:color="auto"/>
            <w:left w:val="none" w:sz="0" w:space="0" w:color="auto"/>
            <w:bottom w:val="none" w:sz="0" w:space="0" w:color="auto"/>
            <w:right w:val="none" w:sz="0" w:space="0" w:color="auto"/>
          </w:divBdr>
        </w:div>
        <w:div w:id="774904693">
          <w:marLeft w:val="0"/>
          <w:marRight w:val="0"/>
          <w:marTop w:val="0"/>
          <w:marBottom w:val="0"/>
          <w:divBdr>
            <w:top w:val="none" w:sz="0" w:space="0" w:color="auto"/>
            <w:left w:val="none" w:sz="0" w:space="0" w:color="auto"/>
            <w:bottom w:val="none" w:sz="0" w:space="0" w:color="auto"/>
            <w:right w:val="none" w:sz="0" w:space="0" w:color="auto"/>
          </w:divBdr>
        </w:div>
        <w:div w:id="1825270645">
          <w:marLeft w:val="0"/>
          <w:marRight w:val="0"/>
          <w:marTop w:val="0"/>
          <w:marBottom w:val="0"/>
          <w:divBdr>
            <w:top w:val="none" w:sz="0" w:space="0" w:color="auto"/>
            <w:left w:val="none" w:sz="0" w:space="0" w:color="auto"/>
            <w:bottom w:val="none" w:sz="0" w:space="0" w:color="auto"/>
            <w:right w:val="none" w:sz="0" w:space="0" w:color="auto"/>
          </w:divBdr>
        </w:div>
        <w:div w:id="43911958">
          <w:marLeft w:val="0"/>
          <w:marRight w:val="0"/>
          <w:marTop w:val="0"/>
          <w:marBottom w:val="0"/>
          <w:divBdr>
            <w:top w:val="none" w:sz="0" w:space="0" w:color="auto"/>
            <w:left w:val="none" w:sz="0" w:space="0" w:color="auto"/>
            <w:bottom w:val="none" w:sz="0" w:space="0" w:color="auto"/>
            <w:right w:val="none" w:sz="0" w:space="0" w:color="auto"/>
          </w:divBdr>
        </w:div>
        <w:div w:id="1460076661">
          <w:marLeft w:val="0"/>
          <w:marRight w:val="0"/>
          <w:marTop w:val="0"/>
          <w:marBottom w:val="0"/>
          <w:divBdr>
            <w:top w:val="none" w:sz="0" w:space="0" w:color="auto"/>
            <w:left w:val="none" w:sz="0" w:space="0" w:color="auto"/>
            <w:bottom w:val="none" w:sz="0" w:space="0" w:color="auto"/>
            <w:right w:val="none" w:sz="0" w:space="0" w:color="auto"/>
          </w:divBdr>
        </w:div>
      </w:divsChild>
    </w:div>
    <w:div w:id="449252025">
      <w:marLeft w:val="0"/>
      <w:marRight w:val="0"/>
      <w:marTop w:val="0"/>
      <w:marBottom w:val="0"/>
      <w:divBdr>
        <w:top w:val="none" w:sz="0" w:space="0" w:color="auto"/>
        <w:left w:val="none" w:sz="0" w:space="0" w:color="auto"/>
        <w:bottom w:val="none" w:sz="0" w:space="0" w:color="auto"/>
        <w:right w:val="none" w:sz="0" w:space="0" w:color="auto"/>
      </w:divBdr>
      <w:divsChild>
        <w:div w:id="1380397174">
          <w:marLeft w:val="0"/>
          <w:marRight w:val="0"/>
          <w:marTop w:val="0"/>
          <w:marBottom w:val="0"/>
          <w:divBdr>
            <w:top w:val="none" w:sz="0" w:space="0" w:color="auto"/>
            <w:left w:val="none" w:sz="0" w:space="0" w:color="auto"/>
            <w:bottom w:val="none" w:sz="0" w:space="0" w:color="auto"/>
            <w:right w:val="none" w:sz="0" w:space="0" w:color="auto"/>
          </w:divBdr>
        </w:div>
        <w:div w:id="981739987">
          <w:marLeft w:val="0"/>
          <w:marRight w:val="0"/>
          <w:marTop w:val="0"/>
          <w:marBottom w:val="0"/>
          <w:divBdr>
            <w:top w:val="none" w:sz="0" w:space="0" w:color="auto"/>
            <w:left w:val="none" w:sz="0" w:space="0" w:color="auto"/>
            <w:bottom w:val="none" w:sz="0" w:space="0" w:color="auto"/>
            <w:right w:val="none" w:sz="0" w:space="0" w:color="auto"/>
          </w:divBdr>
          <w:divsChild>
            <w:div w:id="1199585605">
              <w:marLeft w:val="0"/>
              <w:marRight w:val="0"/>
              <w:marTop w:val="0"/>
              <w:marBottom w:val="0"/>
              <w:divBdr>
                <w:top w:val="none" w:sz="0" w:space="0" w:color="auto"/>
                <w:left w:val="none" w:sz="0" w:space="0" w:color="auto"/>
                <w:bottom w:val="none" w:sz="0" w:space="0" w:color="auto"/>
                <w:right w:val="none" w:sz="0" w:space="0" w:color="auto"/>
              </w:divBdr>
            </w:div>
            <w:div w:id="849442891">
              <w:marLeft w:val="0"/>
              <w:marRight w:val="0"/>
              <w:marTop w:val="0"/>
              <w:marBottom w:val="0"/>
              <w:divBdr>
                <w:top w:val="none" w:sz="0" w:space="0" w:color="auto"/>
                <w:left w:val="none" w:sz="0" w:space="0" w:color="auto"/>
                <w:bottom w:val="none" w:sz="0" w:space="0" w:color="auto"/>
                <w:right w:val="none" w:sz="0" w:space="0" w:color="auto"/>
              </w:divBdr>
            </w:div>
            <w:div w:id="145782432">
              <w:marLeft w:val="0"/>
              <w:marRight w:val="0"/>
              <w:marTop w:val="0"/>
              <w:marBottom w:val="0"/>
              <w:divBdr>
                <w:top w:val="none" w:sz="0" w:space="0" w:color="auto"/>
                <w:left w:val="none" w:sz="0" w:space="0" w:color="auto"/>
                <w:bottom w:val="none" w:sz="0" w:space="0" w:color="auto"/>
                <w:right w:val="none" w:sz="0" w:space="0" w:color="auto"/>
              </w:divBdr>
            </w:div>
            <w:div w:id="2611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5193">
      <w:marLeft w:val="0"/>
      <w:marRight w:val="0"/>
      <w:marTop w:val="0"/>
      <w:marBottom w:val="0"/>
      <w:divBdr>
        <w:top w:val="none" w:sz="0" w:space="0" w:color="auto"/>
        <w:left w:val="none" w:sz="0" w:space="0" w:color="auto"/>
        <w:bottom w:val="none" w:sz="0" w:space="0" w:color="auto"/>
        <w:right w:val="none" w:sz="0" w:space="0" w:color="auto"/>
      </w:divBdr>
    </w:div>
    <w:div w:id="454174430">
      <w:marLeft w:val="0"/>
      <w:marRight w:val="0"/>
      <w:marTop w:val="0"/>
      <w:marBottom w:val="0"/>
      <w:divBdr>
        <w:top w:val="none" w:sz="0" w:space="0" w:color="auto"/>
        <w:left w:val="none" w:sz="0" w:space="0" w:color="auto"/>
        <w:bottom w:val="none" w:sz="0" w:space="0" w:color="auto"/>
        <w:right w:val="none" w:sz="0" w:space="0" w:color="auto"/>
      </w:divBdr>
      <w:divsChild>
        <w:div w:id="869302024">
          <w:marLeft w:val="0"/>
          <w:marRight w:val="0"/>
          <w:marTop w:val="0"/>
          <w:marBottom w:val="0"/>
          <w:divBdr>
            <w:top w:val="none" w:sz="0" w:space="0" w:color="auto"/>
            <w:left w:val="none" w:sz="0" w:space="0" w:color="auto"/>
            <w:bottom w:val="none" w:sz="0" w:space="0" w:color="auto"/>
            <w:right w:val="none" w:sz="0" w:space="0" w:color="auto"/>
          </w:divBdr>
        </w:div>
        <w:div w:id="2065253918">
          <w:marLeft w:val="0"/>
          <w:marRight w:val="0"/>
          <w:marTop w:val="0"/>
          <w:marBottom w:val="0"/>
          <w:divBdr>
            <w:top w:val="none" w:sz="0" w:space="0" w:color="auto"/>
            <w:left w:val="none" w:sz="0" w:space="0" w:color="auto"/>
            <w:bottom w:val="none" w:sz="0" w:space="0" w:color="auto"/>
            <w:right w:val="none" w:sz="0" w:space="0" w:color="auto"/>
          </w:divBdr>
        </w:div>
        <w:div w:id="11685737">
          <w:marLeft w:val="0"/>
          <w:marRight w:val="0"/>
          <w:marTop w:val="0"/>
          <w:marBottom w:val="0"/>
          <w:divBdr>
            <w:top w:val="none" w:sz="0" w:space="0" w:color="auto"/>
            <w:left w:val="none" w:sz="0" w:space="0" w:color="auto"/>
            <w:bottom w:val="none" w:sz="0" w:space="0" w:color="auto"/>
            <w:right w:val="none" w:sz="0" w:space="0" w:color="auto"/>
          </w:divBdr>
        </w:div>
      </w:divsChild>
    </w:div>
    <w:div w:id="469443316">
      <w:marLeft w:val="0"/>
      <w:marRight w:val="0"/>
      <w:marTop w:val="0"/>
      <w:marBottom w:val="0"/>
      <w:divBdr>
        <w:top w:val="none" w:sz="0" w:space="0" w:color="auto"/>
        <w:left w:val="none" w:sz="0" w:space="0" w:color="auto"/>
        <w:bottom w:val="none" w:sz="0" w:space="0" w:color="auto"/>
        <w:right w:val="none" w:sz="0" w:space="0" w:color="auto"/>
      </w:divBdr>
    </w:div>
    <w:div w:id="480002977">
      <w:marLeft w:val="0"/>
      <w:marRight w:val="0"/>
      <w:marTop w:val="0"/>
      <w:marBottom w:val="0"/>
      <w:divBdr>
        <w:top w:val="none" w:sz="0" w:space="0" w:color="auto"/>
        <w:left w:val="none" w:sz="0" w:space="0" w:color="auto"/>
        <w:bottom w:val="none" w:sz="0" w:space="0" w:color="auto"/>
        <w:right w:val="none" w:sz="0" w:space="0" w:color="auto"/>
      </w:divBdr>
    </w:div>
    <w:div w:id="480535388">
      <w:marLeft w:val="0"/>
      <w:marRight w:val="0"/>
      <w:marTop w:val="0"/>
      <w:marBottom w:val="0"/>
      <w:divBdr>
        <w:top w:val="none" w:sz="0" w:space="0" w:color="auto"/>
        <w:left w:val="none" w:sz="0" w:space="0" w:color="auto"/>
        <w:bottom w:val="none" w:sz="0" w:space="0" w:color="auto"/>
        <w:right w:val="none" w:sz="0" w:space="0" w:color="auto"/>
      </w:divBdr>
      <w:divsChild>
        <w:div w:id="1148589378">
          <w:marLeft w:val="0"/>
          <w:marRight w:val="0"/>
          <w:marTop w:val="0"/>
          <w:marBottom w:val="0"/>
          <w:divBdr>
            <w:top w:val="none" w:sz="0" w:space="0" w:color="auto"/>
            <w:left w:val="none" w:sz="0" w:space="0" w:color="auto"/>
            <w:bottom w:val="none" w:sz="0" w:space="0" w:color="auto"/>
            <w:right w:val="none" w:sz="0" w:space="0" w:color="auto"/>
          </w:divBdr>
        </w:div>
        <w:div w:id="283274865">
          <w:marLeft w:val="0"/>
          <w:marRight w:val="0"/>
          <w:marTop w:val="0"/>
          <w:marBottom w:val="0"/>
          <w:divBdr>
            <w:top w:val="none" w:sz="0" w:space="0" w:color="auto"/>
            <w:left w:val="none" w:sz="0" w:space="0" w:color="auto"/>
            <w:bottom w:val="none" w:sz="0" w:space="0" w:color="auto"/>
            <w:right w:val="none" w:sz="0" w:space="0" w:color="auto"/>
          </w:divBdr>
        </w:div>
      </w:divsChild>
    </w:div>
    <w:div w:id="492792294">
      <w:marLeft w:val="0"/>
      <w:marRight w:val="0"/>
      <w:marTop w:val="0"/>
      <w:marBottom w:val="0"/>
      <w:divBdr>
        <w:top w:val="none" w:sz="0" w:space="0" w:color="auto"/>
        <w:left w:val="none" w:sz="0" w:space="0" w:color="auto"/>
        <w:bottom w:val="none" w:sz="0" w:space="0" w:color="auto"/>
        <w:right w:val="none" w:sz="0" w:space="0" w:color="auto"/>
      </w:divBdr>
      <w:divsChild>
        <w:div w:id="1797990485">
          <w:marLeft w:val="0"/>
          <w:marRight w:val="0"/>
          <w:marTop w:val="0"/>
          <w:marBottom w:val="0"/>
          <w:divBdr>
            <w:top w:val="none" w:sz="0" w:space="0" w:color="auto"/>
            <w:left w:val="none" w:sz="0" w:space="0" w:color="auto"/>
            <w:bottom w:val="none" w:sz="0" w:space="0" w:color="auto"/>
            <w:right w:val="none" w:sz="0" w:space="0" w:color="auto"/>
          </w:divBdr>
        </w:div>
        <w:div w:id="1445811110">
          <w:marLeft w:val="0"/>
          <w:marRight w:val="0"/>
          <w:marTop w:val="0"/>
          <w:marBottom w:val="0"/>
          <w:divBdr>
            <w:top w:val="none" w:sz="0" w:space="0" w:color="auto"/>
            <w:left w:val="none" w:sz="0" w:space="0" w:color="auto"/>
            <w:bottom w:val="none" w:sz="0" w:space="0" w:color="auto"/>
            <w:right w:val="none" w:sz="0" w:space="0" w:color="auto"/>
          </w:divBdr>
        </w:div>
        <w:div w:id="391318499">
          <w:marLeft w:val="0"/>
          <w:marRight w:val="0"/>
          <w:marTop w:val="0"/>
          <w:marBottom w:val="0"/>
          <w:divBdr>
            <w:top w:val="none" w:sz="0" w:space="0" w:color="auto"/>
            <w:left w:val="none" w:sz="0" w:space="0" w:color="auto"/>
            <w:bottom w:val="none" w:sz="0" w:space="0" w:color="auto"/>
            <w:right w:val="none" w:sz="0" w:space="0" w:color="auto"/>
          </w:divBdr>
        </w:div>
        <w:div w:id="433595012">
          <w:marLeft w:val="0"/>
          <w:marRight w:val="0"/>
          <w:marTop w:val="0"/>
          <w:marBottom w:val="0"/>
          <w:divBdr>
            <w:top w:val="none" w:sz="0" w:space="0" w:color="auto"/>
            <w:left w:val="none" w:sz="0" w:space="0" w:color="auto"/>
            <w:bottom w:val="none" w:sz="0" w:space="0" w:color="auto"/>
            <w:right w:val="none" w:sz="0" w:space="0" w:color="auto"/>
          </w:divBdr>
        </w:div>
        <w:div w:id="703990884">
          <w:marLeft w:val="0"/>
          <w:marRight w:val="0"/>
          <w:marTop w:val="0"/>
          <w:marBottom w:val="0"/>
          <w:divBdr>
            <w:top w:val="none" w:sz="0" w:space="0" w:color="auto"/>
            <w:left w:val="none" w:sz="0" w:space="0" w:color="auto"/>
            <w:bottom w:val="none" w:sz="0" w:space="0" w:color="auto"/>
            <w:right w:val="none" w:sz="0" w:space="0" w:color="auto"/>
          </w:divBdr>
        </w:div>
        <w:div w:id="1920674499">
          <w:marLeft w:val="0"/>
          <w:marRight w:val="0"/>
          <w:marTop w:val="0"/>
          <w:marBottom w:val="0"/>
          <w:divBdr>
            <w:top w:val="none" w:sz="0" w:space="0" w:color="auto"/>
            <w:left w:val="none" w:sz="0" w:space="0" w:color="auto"/>
            <w:bottom w:val="none" w:sz="0" w:space="0" w:color="auto"/>
            <w:right w:val="none" w:sz="0" w:space="0" w:color="auto"/>
          </w:divBdr>
        </w:div>
        <w:div w:id="441924301">
          <w:marLeft w:val="0"/>
          <w:marRight w:val="0"/>
          <w:marTop w:val="0"/>
          <w:marBottom w:val="0"/>
          <w:divBdr>
            <w:top w:val="none" w:sz="0" w:space="0" w:color="auto"/>
            <w:left w:val="none" w:sz="0" w:space="0" w:color="auto"/>
            <w:bottom w:val="none" w:sz="0" w:space="0" w:color="auto"/>
            <w:right w:val="none" w:sz="0" w:space="0" w:color="auto"/>
          </w:divBdr>
        </w:div>
        <w:div w:id="1431732015">
          <w:marLeft w:val="0"/>
          <w:marRight w:val="0"/>
          <w:marTop w:val="0"/>
          <w:marBottom w:val="0"/>
          <w:divBdr>
            <w:top w:val="none" w:sz="0" w:space="0" w:color="auto"/>
            <w:left w:val="none" w:sz="0" w:space="0" w:color="auto"/>
            <w:bottom w:val="none" w:sz="0" w:space="0" w:color="auto"/>
            <w:right w:val="none" w:sz="0" w:space="0" w:color="auto"/>
          </w:divBdr>
        </w:div>
        <w:div w:id="1839811889">
          <w:marLeft w:val="0"/>
          <w:marRight w:val="0"/>
          <w:marTop w:val="0"/>
          <w:marBottom w:val="0"/>
          <w:divBdr>
            <w:top w:val="none" w:sz="0" w:space="0" w:color="auto"/>
            <w:left w:val="none" w:sz="0" w:space="0" w:color="auto"/>
            <w:bottom w:val="none" w:sz="0" w:space="0" w:color="auto"/>
            <w:right w:val="none" w:sz="0" w:space="0" w:color="auto"/>
          </w:divBdr>
        </w:div>
        <w:div w:id="1964530965">
          <w:marLeft w:val="0"/>
          <w:marRight w:val="0"/>
          <w:marTop w:val="0"/>
          <w:marBottom w:val="0"/>
          <w:divBdr>
            <w:top w:val="none" w:sz="0" w:space="0" w:color="auto"/>
            <w:left w:val="none" w:sz="0" w:space="0" w:color="auto"/>
            <w:bottom w:val="none" w:sz="0" w:space="0" w:color="auto"/>
            <w:right w:val="none" w:sz="0" w:space="0" w:color="auto"/>
          </w:divBdr>
        </w:div>
        <w:div w:id="223031333">
          <w:marLeft w:val="0"/>
          <w:marRight w:val="0"/>
          <w:marTop w:val="0"/>
          <w:marBottom w:val="0"/>
          <w:divBdr>
            <w:top w:val="none" w:sz="0" w:space="0" w:color="auto"/>
            <w:left w:val="none" w:sz="0" w:space="0" w:color="auto"/>
            <w:bottom w:val="none" w:sz="0" w:space="0" w:color="auto"/>
            <w:right w:val="none" w:sz="0" w:space="0" w:color="auto"/>
          </w:divBdr>
        </w:div>
      </w:divsChild>
    </w:div>
    <w:div w:id="499199995">
      <w:marLeft w:val="0"/>
      <w:marRight w:val="0"/>
      <w:marTop w:val="0"/>
      <w:marBottom w:val="0"/>
      <w:divBdr>
        <w:top w:val="none" w:sz="0" w:space="0" w:color="auto"/>
        <w:left w:val="none" w:sz="0" w:space="0" w:color="auto"/>
        <w:bottom w:val="none" w:sz="0" w:space="0" w:color="auto"/>
        <w:right w:val="none" w:sz="0" w:space="0" w:color="auto"/>
      </w:divBdr>
    </w:div>
    <w:div w:id="505020627">
      <w:marLeft w:val="0"/>
      <w:marRight w:val="0"/>
      <w:marTop w:val="0"/>
      <w:marBottom w:val="0"/>
      <w:divBdr>
        <w:top w:val="none" w:sz="0" w:space="0" w:color="auto"/>
        <w:left w:val="none" w:sz="0" w:space="0" w:color="auto"/>
        <w:bottom w:val="none" w:sz="0" w:space="0" w:color="auto"/>
        <w:right w:val="none" w:sz="0" w:space="0" w:color="auto"/>
      </w:divBdr>
    </w:div>
    <w:div w:id="505172646">
      <w:marLeft w:val="0"/>
      <w:marRight w:val="0"/>
      <w:marTop w:val="0"/>
      <w:marBottom w:val="0"/>
      <w:divBdr>
        <w:top w:val="none" w:sz="0" w:space="0" w:color="auto"/>
        <w:left w:val="none" w:sz="0" w:space="0" w:color="auto"/>
        <w:bottom w:val="none" w:sz="0" w:space="0" w:color="auto"/>
        <w:right w:val="none" w:sz="0" w:space="0" w:color="auto"/>
      </w:divBdr>
    </w:div>
    <w:div w:id="511998000">
      <w:marLeft w:val="0"/>
      <w:marRight w:val="0"/>
      <w:marTop w:val="0"/>
      <w:marBottom w:val="0"/>
      <w:divBdr>
        <w:top w:val="none" w:sz="0" w:space="0" w:color="auto"/>
        <w:left w:val="none" w:sz="0" w:space="0" w:color="auto"/>
        <w:bottom w:val="none" w:sz="0" w:space="0" w:color="auto"/>
        <w:right w:val="none" w:sz="0" w:space="0" w:color="auto"/>
      </w:divBdr>
    </w:div>
    <w:div w:id="513424851">
      <w:marLeft w:val="0"/>
      <w:marRight w:val="0"/>
      <w:marTop w:val="0"/>
      <w:marBottom w:val="0"/>
      <w:divBdr>
        <w:top w:val="none" w:sz="0" w:space="0" w:color="auto"/>
        <w:left w:val="none" w:sz="0" w:space="0" w:color="auto"/>
        <w:bottom w:val="none" w:sz="0" w:space="0" w:color="auto"/>
        <w:right w:val="none" w:sz="0" w:space="0" w:color="auto"/>
      </w:divBdr>
      <w:divsChild>
        <w:div w:id="2090685794">
          <w:marLeft w:val="0"/>
          <w:marRight w:val="0"/>
          <w:marTop w:val="0"/>
          <w:marBottom w:val="0"/>
          <w:divBdr>
            <w:top w:val="none" w:sz="0" w:space="0" w:color="auto"/>
            <w:left w:val="none" w:sz="0" w:space="0" w:color="auto"/>
            <w:bottom w:val="none" w:sz="0" w:space="0" w:color="auto"/>
            <w:right w:val="none" w:sz="0" w:space="0" w:color="auto"/>
          </w:divBdr>
        </w:div>
        <w:div w:id="980043429">
          <w:marLeft w:val="0"/>
          <w:marRight w:val="0"/>
          <w:marTop w:val="0"/>
          <w:marBottom w:val="0"/>
          <w:divBdr>
            <w:top w:val="none" w:sz="0" w:space="0" w:color="auto"/>
            <w:left w:val="none" w:sz="0" w:space="0" w:color="auto"/>
            <w:bottom w:val="none" w:sz="0" w:space="0" w:color="auto"/>
            <w:right w:val="none" w:sz="0" w:space="0" w:color="auto"/>
          </w:divBdr>
        </w:div>
        <w:div w:id="1187131871">
          <w:marLeft w:val="0"/>
          <w:marRight w:val="0"/>
          <w:marTop w:val="0"/>
          <w:marBottom w:val="0"/>
          <w:divBdr>
            <w:top w:val="none" w:sz="0" w:space="0" w:color="auto"/>
            <w:left w:val="none" w:sz="0" w:space="0" w:color="auto"/>
            <w:bottom w:val="none" w:sz="0" w:space="0" w:color="auto"/>
            <w:right w:val="none" w:sz="0" w:space="0" w:color="auto"/>
          </w:divBdr>
        </w:div>
        <w:div w:id="1392340370">
          <w:marLeft w:val="0"/>
          <w:marRight w:val="0"/>
          <w:marTop w:val="0"/>
          <w:marBottom w:val="0"/>
          <w:divBdr>
            <w:top w:val="none" w:sz="0" w:space="0" w:color="auto"/>
            <w:left w:val="none" w:sz="0" w:space="0" w:color="auto"/>
            <w:bottom w:val="none" w:sz="0" w:space="0" w:color="auto"/>
            <w:right w:val="none" w:sz="0" w:space="0" w:color="auto"/>
          </w:divBdr>
        </w:div>
        <w:div w:id="372921637">
          <w:marLeft w:val="0"/>
          <w:marRight w:val="0"/>
          <w:marTop w:val="0"/>
          <w:marBottom w:val="0"/>
          <w:divBdr>
            <w:top w:val="none" w:sz="0" w:space="0" w:color="auto"/>
            <w:left w:val="none" w:sz="0" w:space="0" w:color="auto"/>
            <w:bottom w:val="none" w:sz="0" w:space="0" w:color="auto"/>
            <w:right w:val="none" w:sz="0" w:space="0" w:color="auto"/>
          </w:divBdr>
        </w:div>
      </w:divsChild>
    </w:div>
    <w:div w:id="519205167">
      <w:marLeft w:val="0"/>
      <w:marRight w:val="0"/>
      <w:marTop w:val="0"/>
      <w:marBottom w:val="0"/>
      <w:divBdr>
        <w:top w:val="none" w:sz="0" w:space="0" w:color="auto"/>
        <w:left w:val="none" w:sz="0" w:space="0" w:color="auto"/>
        <w:bottom w:val="none" w:sz="0" w:space="0" w:color="auto"/>
        <w:right w:val="none" w:sz="0" w:space="0" w:color="auto"/>
      </w:divBdr>
      <w:divsChild>
        <w:div w:id="712652789">
          <w:marLeft w:val="0"/>
          <w:marRight w:val="0"/>
          <w:marTop w:val="0"/>
          <w:marBottom w:val="0"/>
          <w:divBdr>
            <w:top w:val="none" w:sz="0" w:space="0" w:color="auto"/>
            <w:left w:val="none" w:sz="0" w:space="0" w:color="auto"/>
            <w:bottom w:val="none" w:sz="0" w:space="0" w:color="auto"/>
            <w:right w:val="none" w:sz="0" w:space="0" w:color="auto"/>
          </w:divBdr>
        </w:div>
        <w:div w:id="1243248879">
          <w:marLeft w:val="0"/>
          <w:marRight w:val="0"/>
          <w:marTop w:val="0"/>
          <w:marBottom w:val="0"/>
          <w:divBdr>
            <w:top w:val="none" w:sz="0" w:space="0" w:color="auto"/>
            <w:left w:val="none" w:sz="0" w:space="0" w:color="auto"/>
            <w:bottom w:val="none" w:sz="0" w:space="0" w:color="auto"/>
            <w:right w:val="none" w:sz="0" w:space="0" w:color="auto"/>
          </w:divBdr>
        </w:div>
      </w:divsChild>
    </w:div>
    <w:div w:id="519245383">
      <w:marLeft w:val="0"/>
      <w:marRight w:val="0"/>
      <w:marTop w:val="0"/>
      <w:marBottom w:val="0"/>
      <w:divBdr>
        <w:top w:val="none" w:sz="0" w:space="0" w:color="auto"/>
        <w:left w:val="none" w:sz="0" w:space="0" w:color="auto"/>
        <w:bottom w:val="none" w:sz="0" w:space="0" w:color="auto"/>
        <w:right w:val="none" w:sz="0" w:space="0" w:color="auto"/>
      </w:divBdr>
      <w:divsChild>
        <w:div w:id="1784109549">
          <w:marLeft w:val="0"/>
          <w:marRight w:val="0"/>
          <w:marTop w:val="0"/>
          <w:marBottom w:val="0"/>
          <w:divBdr>
            <w:top w:val="none" w:sz="0" w:space="0" w:color="auto"/>
            <w:left w:val="none" w:sz="0" w:space="0" w:color="auto"/>
            <w:bottom w:val="none" w:sz="0" w:space="0" w:color="auto"/>
            <w:right w:val="none" w:sz="0" w:space="0" w:color="auto"/>
          </w:divBdr>
        </w:div>
        <w:div w:id="1999648993">
          <w:marLeft w:val="0"/>
          <w:marRight w:val="0"/>
          <w:marTop w:val="0"/>
          <w:marBottom w:val="0"/>
          <w:divBdr>
            <w:top w:val="none" w:sz="0" w:space="0" w:color="auto"/>
            <w:left w:val="none" w:sz="0" w:space="0" w:color="auto"/>
            <w:bottom w:val="none" w:sz="0" w:space="0" w:color="auto"/>
            <w:right w:val="none" w:sz="0" w:space="0" w:color="auto"/>
          </w:divBdr>
        </w:div>
      </w:divsChild>
    </w:div>
    <w:div w:id="525675479">
      <w:marLeft w:val="0"/>
      <w:marRight w:val="0"/>
      <w:marTop w:val="0"/>
      <w:marBottom w:val="0"/>
      <w:divBdr>
        <w:top w:val="none" w:sz="0" w:space="0" w:color="auto"/>
        <w:left w:val="none" w:sz="0" w:space="0" w:color="auto"/>
        <w:bottom w:val="none" w:sz="0" w:space="0" w:color="auto"/>
        <w:right w:val="none" w:sz="0" w:space="0" w:color="auto"/>
      </w:divBdr>
      <w:divsChild>
        <w:div w:id="522213345">
          <w:marLeft w:val="0"/>
          <w:marRight w:val="0"/>
          <w:marTop w:val="0"/>
          <w:marBottom w:val="0"/>
          <w:divBdr>
            <w:top w:val="none" w:sz="0" w:space="0" w:color="auto"/>
            <w:left w:val="none" w:sz="0" w:space="0" w:color="auto"/>
            <w:bottom w:val="none" w:sz="0" w:space="0" w:color="auto"/>
            <w:right w:val="none" w:sz="0" w:space="0" w:color="auto"/>
          </w:divBdr>
        </w:div>
        <w:div w:id="88090899">
          <w:marLeft w:val="0"/>
          <w:marRight w:val="0"/>
          <w:marTop w:val="0"/>
          <w:marBottom w:val="0"/>
          <w:divBdr>
            <w:top w:val="none" w:sz="0" w:space="0" w:color="auto"/>
            <w:left w:val="none" w:sz="0" w:space="0" w:color="auto"/>
            <w:bottom w:val="none" w:sz="0" w:space="0" w:color="auto"/>
            <w:right w:val="none" w:sz="0" w:space="0" w:color="auto"/>
          </w:divBdr>
        </w:div>
        <w:div w:id="1306083014">
          <w:marLeft w:val="0"/>
          <w:marRight w:val="0"/>
          <w:marTop w:val="0"/>
          <w:marBottom w:val="0"/>
          <w:divBdr>
            <w:top w:val="none" w:sz="0" w:space="0" w:color="auto"/>
            <w:left w:val="none" w:sz="0" w:space="0" w:color="auto"/>
            <w:bottom w:val="none" w:sz="0" w:space="0" w:color="auto"/>
            <w:right w:val="none" w:sz="0" w:space="0" w:color="auto"/>
          </w:divBdr>
        </w:div>
        <w:div w:id="1154950857">
          <w:marLeft w:val="0"/>
          <w:marRight w:val="0"/>
          <w:marTop w:val="0"/>
          <w:marBottom w:val="0"/>
          <w:divBdr>
            <w:top w:val="none" w:sz="0" w:space="0" w:color="auto"/>
            <w:left w:val="none" w:sz="0" w:space="0" w:color="auto"/>
            <w:bottom w:val="none" w:sz="0" w:space="0" w:color="auto"/>
            <w:right w:val="none" w:sz="0" w:space="0" w:color="auto"/>
          </w:divBdr>
        </w:div>
        <w:div w:id="2147117154">
          <w:marLeft w:val="0"/>
          <w:marRight w:val="0"/>
          <w:marTop w:val="0"/>
          <w:marBottom w:val="0"/>
          <w:divBdr>
            <w:top w:val="none" w:sz="0" w:space="0" w:color="auto"/>
            <w:left w:val="none" w:sz="0" w:space="0" w:color="auto"/>
            <w:bottom w:val="none" w:sz="0" w:space="0" w:color="auto"/>
            <w:right w:val="none" w:sz="0" w:space="0" w:color="auto"/>
          </w:divBdr>
        </w:div>
        <w:div w:id="269552520">
          <w:marLeft w:val="0"/>
          <w:marRight w:val="0"/>
          <w:marTop w:val="0"/>
          <w:marBottom w:val="0"/>
          <w:divBdr>
            <w:top w:val="none" w:sz="0" w:space="0" w:color="auto"/>
            <w:left w:val="none" w:sz="0" w:space="0" w:color="auto"/>
            <w:bottom w:val="none" w:sz="0" w:space="0" w:color="auto"/>
            <w:right w:val="none" w:sz="0" w:space="0" w:color="auto"/>
          </w:divBdr>
        </w:div>
        <w:div w:id="1626043377">
          <w:marLeft w:val="0"/>
          <w:marRight w:val="0"/>
          <w:marTop w:val="0"/>
          <w:marBottom w:val="0"/>
          <w:divBdr>
            <w:top w:val="none" w:sz="0" w:space="0" w:color="auto"/>
            <w:left w:val="none" w:sz="0" w:space="0" w:color="auto"/>
            <w:bottom w:val="none" w:sz="0" w:space="0" w:color="auto"/>
            <w:right w:val="none" w:sz="0" w:space="0" w:color="auto"/>
          </w:divBdr>
        </w:div>
      </w:divsChild>
    </w:div>
    <w:div w:id="529033356">
      <w:marLeft w:val="0"/>
      <w:marRight w:val="0"/>
      <w:marTop w:val="0"/>
      <w:marBottom w:val="0"/>
      <w:divBdr>
        <w:top w:val="none" w:sz="0" w:space="0" w:color="auto"/>
        <w:left w:val="none" w:sz="0" w:space="0" w:color="auto"/>
        <w:bottom w:val="none" w:sz="0" w:space="0" w:color="auto"/>
        <w:right w:val="none" w:sz="0" w:space="0" w:color="auto"/>
      </w:divBdr>
      <w:divsChild>
        <w:div w:id="2133591937">
          <w:marLeft w:val="0"/>
          <w:marRight w:val="0"/>
          <w:marTop w:val="0"/>
          <w:marBottom w:val="0"/>
          <w:divBdr>
            <w:top w:val="none" w:sz="0" w:space="0" w:color="auto"/>
            <w:left w:val="none" w:sz="0" w:space="0" w:color="auto"/>
            <w:bottom w:val="none" w:sz="0" w:space="0" w:color="auto"/>
            <w:right w:val="none" w:sz="0" w:space="0" w:color="auto"/>
          </w:divBdr>
        </w:div>
        <w:div w:id="2084066614">
          <w:marLeft w:val="0"/>
          <w:marRight w:val="0"/>
          <w:marTop w:val="0"/>
          <w:marBottom w:val="0"/>
          <w:divBdr>
            <w:top w:val="none" w:sz="0" w:space="0" w:color="auto"/>
            <w:left w:val="none" w:sz="0" w:space="0" w:color="auto"/>
            <w:bottom w:val="none" w:sz="0" w:space="0" w:color="auto"/>
            <w:right w:val="none" w:sz="0" w:space="0" w:color="auto"/>
          </w:divBdr>
        </w:div>
      </w:divsChild>
    </w:div>
    <w:div w:id="538008369">
      <w:marLeft w:val="0"/>
      <w:marRight w:val="0"/>
      <w:marTop w:val="0"/>
      <w:marBottom w:val="0"/>
      <w:divBdr>
        <w:top w:val="none" w:sz="0" w:space="0" w:color="auto"/>
        <w:left w:val="none" w:sz="0" w:space="0" w:color="auto"/>
        <w:bottom w:val="none" w:sz="0" w:space="0" w:color="auto"/>
        <w:right w:val="none" w:sz="0" w:space="0" w:color="auto"/>
      </w:divBdr>
      <w:divsChild>
        <w:div w:id="1638484544">
          <w:marLeft w:val="0"/>
          <w:marRight w:val="0"/>
          <w:marTop w:val="0"/>
          <w:marBottom w:val="0"/>
          <w:divBdr>
            <w:top w:val="none" w:sz="0" w:space="0" w:color="auto"/>
            <w:left w:val="none" w:sz="0" w:space="0" w:color="auto"/>
            <w:bottom w:val="none" w:sz="0" w:space="0" w:color="auto"/>
            <w:right w:val="none" w:sz="0" w:space="0" w:color="auto"/>
          </w:divBdr>
        </w:div>
        <w:div w:id="322196766">
          <w:marLeft w:val="0"/>
          <w:marRight w:val="0"/>
          <w:marTop w:val="0"/>
          <w:marBottom w:val="0"/>
          <w:divBdr>
            <w:top w:val="none" w:sz="0" w:space="0" w:color="auto"/>
            <w:left w:val="none" w:sz="0" w:space="0" w:color="auto"/>
            <w:bottom w:val="none" w:sz="0" w:space="0" w:color="auto"/>
            <w:right w:val="none" w:sz="0" w:space="0" w:color="auto"/>
          </w:divBdr>
        </w:div>
        <w:div w:id="317268966">
          <w:marLeft w:val="0"/>
          <w:marRight w:val="0"/>
          <w:marTop w:val="0"/>
          <w:marBottom w:val="0"/>
          <w:divBdr>
            <w:top w:val="none" w:sz="0" w:space="0" w:color="auto"/>
            <w:left w:val="none" w:sz="0" w:space="0" w:color="auto"/>
            <w:bottom w:val="none" w:sz="0" w:space="0" w:color="auto"/>
            <w:right w:val="none" w:sz="0" w:space="0" w:color="auto"/>
          </w:divBdr>
        </w:div>
        <w:div w:id="960496667">
          <w:marLeft w:val="0"/>
          <w:marRight w:val="0"/>
          <w:marTop w:val="0"/>
          <w:marBottom w:val="0"/>
          <w:divBdr>
            <w:top w:val="none" w:sz="0" w:space="0" w:color="auto"/>
            <w:left w:val="none" w:sz="0" w:space="0" w:color="auto"/>
            <w:bottom w:val="none" w:sz="0" w:space="0" w:color="auto"/>
            <w:right w:val="none" w:sz="0" w:space="0" w:color="auto"/>
          </w:divBdr>
        </w:div>
        <w:div w:id="408380861">
          <w:marLeft w:val="0"/>
          <w:marRight w:val="0"/>
          <w:marTop w:val="0"/>
          <w:marBottom w:val="0"/>
          <w:divBdr>
            <w:top w:val="none" w:sz="0" w:space="0" w:color="auto"/>
            <w:left w:val="none" w:sz="0" w:space="0" w:color="auto"/>
            <w:bottom w:val="none" w:sz="0" w:space="0" w:color="auto"/>
            <w:right w:val="none" w:sz="0" w:space="0" w:color="auto"/>
          </w:divBdr>
        </w:div>
        <w:div w:id="577138266">
          <w:marLeft w:val="0"/>
          <w:marRight w:val="0"/>
          <w:marTop w:val="0"/>
          <w:marBottom w:val="0"/>
          <w:divBdr>
            <w:top w:val="none" w:sz="0" w:space="0" w:color="auto"/>
            <w:left w:val="none" w:sz="0" w:space="0" w:color="auto"/>
            <w:bottom w:val="none" w:sz="0" w:space="0" w:color="auto"/>
            <w:right w:val="none" w:sz="0" w:space="0" w:color="auto"/>
          </w:divBdr>
        </w:div>
      </w:divsChild>
    </w:div>
    <w:div w:id="546529383">
      <w:marLeft w:val="0"/>
      <w:marRight w:val="0"/>
      <w:marTop w:val="0"/>
      <w:marBottom w:val="0"/>
      <w:divBdr>
        <w:top w:val="none" w:sz="0" w:space="0" w:color="auto"/>
        <w:left w:val="none" w:sz="0" w:space="0" w:color="auto"/>
        <w:bottom w:val="none" w:sz="0" w:space="0" w:color="auto"/>
        <w:right w:val="none" w:sz="0" w:space="0" w:color="auto"/>
      </w:divBdr>
      <w:divsChild>
        <w:div w:id="671374015">
          <w:marLeft w:val="0"/>
          <w:marRight w:val="0"/>
          <w:marTop w:val="0"/>
          <w:marBottom w:val="0"/>
          <w:divBdr>
            <w:top w:val="none" w:sz="0" w:space="0" w:color="auto"/>
            <w:left w:val="none" w:sz="0" w:space="0" w:color="auto"/>
            <w:bottom w:val="none" w:sz="0" w:space="0" w:color="auto"/>
            <w:right w:val="none" w:sz="0" w:space="0" w:color="auto"/>
          </w:divBdr>
        </w:div>
        <w:div w:id="1711832407">
          <w:marLeft w:val="0"/>
          <w:marRight w:val="0"/>
          <w:marTop w:val="0"/>
          <w:marBottom w:val="0"/>
          <w:divBdr>
            <w:top w:val="none" w:sz="0" w:space="0" w:color="auto"/>
            <w:left w:val="none" w:sz="0" w:space="0" w:color="auto"/>
            <w:bottom w:val="none" w:sz="0" w:space="0" w:color="auto"/>
            <w:right w:val="none" w:sz="0" w:space="0" w:color="auto"/>
          </w:divBdr>
        </w:div>
      </w:divsChild>
    </w:div>
    <w:div w:id="625087738">
      <w:marLeft w:val="0"/>
      <w:marRight w:val="0"/>
      <w:marTop w:val="0"/>
      <w:marBottom w:val="0"/>
      <w:divBdr>
        <w:top w:val="none" w:sz="0" w:space="0" w:color="auto"/>
        <w:left w:val="none" w:sz="0" w:space="0" w:color="auto"/>
        <w:bottom w:val="none" w:sz="0" w:space="0" w:color="auto"/>
        <w:right w:val="none" w:sz="0" w:space="0" w:color="auto"/>
      </w:divBdr>
      <w:divsChild>
        <w:div w:id="1481842991">
          <w:marLeft w:val="0"/>
          <w:marRight w:val="0"/>
          <w:marTop w:val="0"/>
          <w:marBottom w:val="0"/>
          <w:divBdr>
            <w:top w:val="none" w:sz="0" w:space="0" w:color="auto"/>
            <w:left w:val="none" w:sz="0" w:space="0" w:color="auto"/>
            <w:bottom w:val="none" w:sz="0" w:space="0" w:color="auto"/>
            <w:right w:val="none" w:sz="0" w:space="0" w:color="auto"/>
          </w:divBdr>
        </w:div>
        <w:div w:id="414473580">
          <w:marLeft w:val="0"/>
          <w:marRight w:val="0"/>
          <w:marTop w:val="0"/>
          <w:marBottom w:val="0"/>
          <w:divBdr>
            <w:top w:val="none" w:sz="0" w:space="0" w:color="auto"/>
            <w:left w:val="none" w:sz="0" w:space="0" w:color="auto"/>
            <w:bottom w:val="none" w:sz="0" w:space="0" w:color="auto"/>
            <w:right w:val="none" w:sz="0" w:space="0" w:color="auto"/>
          </w:divBdr>
        </w:div>
        <w:div w:id="519465560">
          <w:marLeft w:val="0"/>
          <w:marRight w:val="0"/>
          <w:marTop w:val="0"/>
          <w:marBottom w:val="0"/>
          <w:divBdr>
            <w:top w:val="none" w:sz="0" w:space="0" w:color="auto"/>
            <w:left w:val="none" w:sz="0" w:space="0" w:color="auto"/>
            <w:bottom w:val="none" w:sz="0" w:space="0" w:color="auto"/>
            <w:right w:val="none" w:sz="0" w:space="0" w:color="auto"/>
          </w:divBdr>
        </w:div>
        <w:div w:id="1502087554">
          <w:marLeft w:val="0"/>
          <w:marRight w:val="0"/>
          <w:marTop w:val="0"/>
          <w:marBottom w:val="0"/>
          <w:divBdr>
            <w:top w:val="none" w:sz="0" w:space="0" w:color="auto"/>
            <w:left w:val="none" w:sz="0" w:space="0" w:color="auto"/>
            <w:bottom w:val="none" w:sz="0" w:space="0" w:color="auto"/>
            <w:right w:val="none" w:sz="0" w:space="0" w:color="auto"/>
          </w:divBdr>
        </w:div>
        <w:div w:id="1356349245">
          <w:marLeft w:val="0"/>
          <w:marRight w:val="0"/>
          <w:marTop w:val="0"/>
          <w:marBottom w:val="0"/>
          <w:divBdr>
            <w:top w:val="none" w:sz="0" w:space="0" w:color="auto"/>
            <w:left w:val="none" w:sz="0" w:space="0" w:color="auto"/>
            <w:bottom w:val="none" w:sz="0" w:space="0" w:color="auto"/>
            <w:right w:val="none" w:sz="0" w:space="0" w:color="auto"/>
          </w:divBdr>
        </w:div>
      </w:divsChild>
    </w:div>
    <w:div w:id="629895562">
      <w:marLeft w:val="0"/>
      <w:marRight w:val="0"/>
      <w:marTop w:val="0"/>
      <w:marBottom w:val="0"/>
      <w:divBdr>
        <w:top w:val="none" w:sz="0" w:space="0" w:color="auto"/>
        <w:left w:val="none" w:sz="0" w:space="0" w:color="auto"/>
        <w:bottom w:val="none" w:sz="0" w:space="0" w:color="auto"/>
        <w:right w:val="none" w:sz="0" w:space="0" w:color="auto"/>
      </w:divBdr>
      <w:divsChild>
        <w:div w:id="1211722243">
          <w:marLeft w:val="0"/>
          <w:marRight w:val="0"/>
          <w:marTop w:val="0"/>
          <w:marBottom w:val="0"/>
          <w:divBdr>
            <w:top w:val="none" w:sz="0" w:space="0" w:color="auto"/>
            <w:left w:val="none" w:sz="0" w:space="0" w:color="auto"/>
            <w:bottom w:val="none" w:sz="0" w:space="0" w:color="auto"/>
            <w:right w:val="none" w:sz="0" w:space="0" w:color="auto"/>
          </w:divBdr>
        </w:div>
        <w:div w:id="788668461">
          <w:marLeft w:val="0"/>
          <w:marRight w:val="0"/>
          <w:marTop w:val="0"/>
          <w:marBottom w:val="0"/>
          <w:divBdr>
            <w:top w:val="none" w:sz="0" w:space="0" w:color="auto"/>
            <w:left w:val="none" w:sz="0" w:space="0" w:color="auto"/>
            <w:bottom w:val="none" w:sz="0" w:space="0" w:color="auto"/>
            <w:right w:val="none" w:sz="0" w:space="0" w:color="auto"/>
          </w:divBdr>
        </w:div>
        <w:div w:id="2110851620">
          <w:marLeft w:val="0"/>
          <w:marRight w:val="0"/>
          <w:marTop w:val="0"/>
          <w:marBottom w:val="0"/>
          <w:divBdr>
            <w:top w:val="none" w:sz="0" w:space="0" w:color="auto"/>
            <w:left w:val="none" w:sz="0" w:space="0" w:color="auto"/>
            <w:bottom w:val="none" w:sz="0" w:space="0" w:color="auto"/>
            <w:right w:val="none" w:sz="0" w:space="0" w:color="auto"/>
          </w:divBdr>
        </w:div>
        <w:div w:id="518012974">
          <w:marLeft w:val="0"/>
          <w:marRight w:val="0"/>
          <w:marTop w:val="0"/>
          <w:marBottom w:val="0"/>
          <w:divBdr>
            <w:top w:val="none" w:sz="0" w:space="0" w:color="auto"/>
            <w:left w:val="none" w:sz="0" w:space="0" w:color="auto"/>
            <w:bottom w:val="none" w:sz="0" w:space="0" w:color="auto"/>
            <w:right w:val="none" w:sz="0" w:space="0" w:color="auto"/>
          </w:divBdr>
        </w:div>
        <w:div w:id="946497580">
          <w:marLeft w:val="0"/>
          <w:marRight w:val="0"/>
          <w:marTop w:val="0"/>
          <w:marBottom w:val="0"/>
          <w:divBdr>
            <w:top w:val="none" w:sz="0" w:space="0" w:color="auto"/>
            <w:left w:val="none" w:sz="0" w:space="0" w:color="auto"/>
            <w:bottom w:val="none" w:sz="0" w:space="0" w:color="auto"/>
            <w:right w:val="none" w:sz="0" w:space="0" w:color="auto"/>
          </w:divBdr>
        </w:div>
        <w:div w:id="317349421">
          <w:marLeft w:val="0"/>
          <w:marRight w:val="0"/>
          <w:marTop w:val="0"/>
          <w:marBottom w:val="0"/>
          <w:divBdr>
            <w:top w:val="none" w:sz="0" w:space="0" w:color="auto"/>
            <w:left w:val="none" w:sz="0" w:space="0" w:color="auto"/>
            <w:bottom w:val="none" w:sz="0" w:space="0" w:color="auto"/>
            <w:right w:val="none" w:sz="0" w:space="0" w:color="auto"/>
          </w:divBdr>
        </w:div>
        <w:div w:id="2007708690">
          <w:marLeft w:val="0"/>
          <w:marRight w:val="0"/>
          <w:marTop w:val="0"/>
          <w:marBottom w:val="0"/>
          <w:divBdr>
            <w:top w:val="none" w:sz="0" w:space="0" w:color="auto"/>
            <w:left w:val="none" w:sz="0" w:space="0" w:color="auto"/>
            <w:bottom w:val="none" w:sz="0" w:space="0" w:color="auto"/>
            <w:right w:val="none" w:sz="0" w:space="0" w:color="auto"/>
          </w:divBdr>
        </w:div>
        <w:div w:id="1039628800">
          <w:marLeft w:val="0"/>
          <w:marRight w:val="0"/>
          <w:marTop w:val="0"/>
          <w:marBottom w:val="0"/>
          <w:divBdr>
            <w:top w:val="none" w:sz="0" w:space="0" w:color="auto"/>
            <w:left w:val="none" w:sz="0" w:space="0" w:color="auto"/>
            <w:bottom w:val="none" w:sz="0" w:space="0" w:color="auto"/>
            <w:right w:val="none" w:sz="0" w:space="0" w:color="auto"/>
          </w:divBdr>
        </w:div>
        <w:div w:id="261423213">
          <w:marLeft w:val="0"/>
          <w:marRight w:val="0"/>
          <w:marTop w:val="0"/>
          <w:marBottom w:val="0"/>
          <w:divBdr>
            <w:top w:val="none" w:sz="0" w:space="0" w:color="auto"/>
            <w:left w:val="none" w:sz="0" w:space="0" w:color="auto"/>
            <w:bottom w:val="none" w:sz="0" w:space="0" w:color="auto"/>
            <w:right w:val="none" w:sz="0" w:space="0" w:color="auto"/>
          </w:divBdr>
        </w:div>
        <w:div w:id="1699237749">
          <w:marLeft w:val="0"/>
          <w:marRight w:val="0"/>
          <w:marTop w:val="0"/>
          <w:marBottom w:val="0"/>
          <w:divBdr>
            <w:top w:val="none" w:sz="0" w:space="0" w:color="auto"/>
            <w:left w:val="none" w:sz="0" w:space="0" w:color="auto"/>
            <w:bottom w:val="none" w:sz="0" w:space="0" w:color="auto"/>
            <w:right w:val="none" w:sz="0" w:space="0" w:color="auto"/>
          </w:divBdr>
        </w:div>
        <w:div w:id="1489782402">
          <w:marLeft w:val="0"/>
          <w:marRight w:val="0"/>
          <w:marTop w:val="0"/>
          <w:marBottom w:val="0"/>
          <w:divBdr>
            <w:top w:val="none" w:sz="0" w:space="0" w:color="auto"/>
            <w:left w:val="none" w:sz="0" w:space="0" w:color="auto"/>
            <w:bottom w:val="none" w:sz="0" w:space="0" w:color="auto"/>
            <w:right w:val="none" w:sz="0" w:space="0" w:color="auto"/>
          </w:divBdr>
        </w:div>
        <w:div w:id="323512479">
          <w:marLeft w:val="0"/>
          <w:marRight w:val="0"/>
          <w:marTop w:val="0"/>
          <w:marBottom w:val="0"/>
          <w:divBdr>
            <w:top w:val="none" w:sz="0" w:space="0" w:color="auto"/>
            <w:left w:val="none" w:sz="0" w:space="0" w:color="auto"/>
            <w:bottom w:val="none" w:sz="0" w:space="0" w:color="auto"/>
            <w:right w:val="none" w:sz="0" w:space="0" w:color="auto"/>
          </w:divBdr>
        </w:div>
        <w:div w:id="1264803067">
          <w:marLeft w:val="0"/>
          <w:marRight w:val="0"/>
          <w:marTop w:val="0"/>
          <w:marBottom w:val="0"/>
          <w:divBdr>
            <w:top w:val="none" w:sz="0" w:space="0" w:color="auto"/>
            <w:left w:val="none" w:sz="0" w:space="0" w:color="auto"/>
            <w:bottom w:val="none" w:sz="0" w:space="0" w:color="auto"/>
            <w:right w:val="none" w:sz="0" w:space="0" w:color="auto"/>
          </w:divBdr>
        </w:div>
        <w:div w:id="783236572">
          <w:marLeft w:val="0"/>
          <w:marRight w:val="0"/>
          <w:marTop w:val="0"/>
          <w:marBottom w:val="0"/>
          <w:divBdr>
            <w:top w:val="none" w:sz="0" w:space="0" w:color="auto"/>
            <w:left w:val="none" w:sz="0" w:space="0" w:color="auto"/>
            <w:bottom w:val="none" w:sz="0" w:space="0" w:color="auto"/>
            <w:right w:val="none" w:sz="0" w:space="0" w:color="auto"/>
          </w:divBdr>
        </w:div>
        <w:div w:id="697437602">
          <w:marLeft w:val="0"/>
          <w:marRight w:val="0"/>
          <w:marTop w:val="0"/>
          <w:marBottom w:val="0"/>
          <w:divBdr>
            <w:top w:val="none" w:sz="0" w:space="0" w:color="auto"/>
            <w:left w:val="none" w:sz="0" w:space="0" w:color="auto"/>
            <w:bottom w:val="none" w:sz="0" w:space="0" w:color="auto"/>
            <w:right w:val="none" w:sz="0" w:space="0" w:color="auto"/>
          </w:divBdr>
        </w:div>
        <w:div w:id="305093256">
          <w:marLeft w:val="0"/>
          <w:marRight w:val="0"/>
          <w:marTop w:val="0"/>
          <w:marBottom w:val="0"/>
          <w:divBdr>
            <w:top w:val="none" w:sz="0" w:space="0" w:color="auto"/>
            <w:left w:val="none" w:sz="0" w:space="0" w:color="auto"/>
            <w:bottom w:val="none" w:sz="0" w:space="0" w:color="auto"/>
            <w:right w:val="none" w:sz="0" w:space="0" w:color="auto"/>
          </w:divBdr>
        </w:div>
        <w:div w:id="699937132">
          <w:marLeft w:val="0"/>
          <w:marRight w:val="0"/>
          <w:marTop w:val="0"/>
          <w:marBottom w:val="0"/>
          <w:divBdr>
            <w:top w:val="none" w:sz="0" w:space="0" w:color="auto"/>
            <w:left w:val="none" w:sz="0" w:space="0" w:color="auto"/>
            <w:bottom w:val="none" w:sz="0" w:space="0" w:color="auto"/>
            <w:right w:val="none" w:sz="0" w:space="0" w:color="auto"/>
          </w:divBdr>
        </w:div>
      </w:divsChild>
    </w:div>
    <w:div w:id="631208915">
      <w:marLeft w:val="0"/>
      <w:marRight w:val="0"/>
      <w:marTop w:val="0"/>
      <w:marBottom w:val="0"/>
      <w:divBdr>
        <w:top w:val="none" w:sz="0" w:space="0" w:color="auto"/>
        <w:left w:val="none" w:sz="0" w:space="0" w:color="auto"/>
        <w:bottom w:val="none" w:sz="0" w:space="0" w:color="auto"/>
        <w:right w:val="none" w:sz="0" w:space="0" w:color="auto"/>
      </w:divBdr>
      <w:divsChild>
        <w:div w:id="1411467180">
          <w:marLeft w:val="0"/>
          <w:marRight w:val="0"/>
          <w:marTop w:val="0"/>
          <w:marBottom w:val="0"/>
          <w:divBdr>
            <w:top w:val="none" w:sz="0" w:space="0" w:color="auto"/>
            <w:left w:val="none" w:sz="0" w:space="0" w:color="auto"/>
            <w:bottom w:val="none" w:sz="0" w:space="0" w:color="auto"/>
            <w:right w:val="none" w:sz="0" w:space="0" w:color="auto"/>
          </w:divBdr>
        </w:div>
        <w:div w:id="515657089">
          <w:marLeft w:val="0"/>
          <w:marRight w:val="0"/>
          <w:marTop w:val="0"/>
          <w:marBottom w:val="0"/>
          <w:divBdr>
            <w:top w:val="none" w:sz="0" w:space="0" w:color="auto"/>
            <w:left w:val="none" w:sz="0" w:space="0" w:color="auto"/>
            <w:bottom w:val="none" w:sz="0" w:space="0" w:color="auto"/>
            <w:right w:val="none" w:sz="0" w:space="0" w:color="auto"/>
          </w:divBdr>
        </w:div>
        <w:div w:id="1507594026">
          <w:marLeft w:val="0"/>
          <w:marRight w:val="0"/>
          <w:marTop w:val="0"/>
          <w:marBottom w:val="0"/>
          <w:divBdr>
            <w:top w:val="none" w:sz="0" w:space="0" w:color="auto"/>
            <w:left w:val="none" w:sz="0" w:space="0" w:color="auto"/>
            <w:bottom w:val="none" w:sz="0" w:space="0" w:color="auto"/>
            <w:right w:val="none" w:sz="0" w:space="0" w:color="auto"/>
          </w:divBdr>
        </w:div>
        <w:div w:id="1553348703">
          <w:marLeft w:val="0"/>
          <w:marRight w:val="0"/>
          <w:marTop w:val="0"/>
          <w:marBottom w:val="0"/>
          <w:divBdr>
            <w:top w:val="none" w:sz="0" w:space="0" w:color="auto"/>
            <w:left w:val="none" w:sz="0" w:space="0" w:color="auto"/>
            <w:bottom w:val="none" w:sz="0" w:space="0" w:color="auto"/>
            <w:right w:val="none" w:sz="0" w:space="0" w:color="auto"/>
          </w:divBdr>
        </w:div>
        <w:div w:id="821121794">
          <w:marLeft w:val="0"/>
          <w:marRight w:val="0"/>
          <w:marTop w:val="0"/>
          <w:marBottom w:val="0"/>
          <w:divBdr>
            <w:top w:val="none" w:sz="0" w:space="0" w:color="auto"/>
            <w:left w:val="none" w:sz="0" w:space="0" w:color="auto"/>
            <w:bottom w:val="none" w:sz="0" w:space="0" w:color="auto"/>
            <w:right w:val="none" w:sz="0" w:space="0" w:color="auto"/>
          </w:divBdr>
        </w:div>
        <w:div w:id="362899217">
          <w:marLeft w:val="0"/>
          <w:marRight w:val="0"/>
          <w:marTop w:val="0"/>
          <w:marBottom w:val="0"/>
          <w:divBdr>
            <w:top w:val="none" w:sz="0" w:space="0" w:color="auto"/>
            <w:left w:val="none" w:sz="0" w:space="0" w:color="auto"/>
            <w:bottom w:val="none" w:sz="0" w:space="0" w:color="auto"/>
            <w:right w:val="none" w:sz="0" w:space="0" w:color="auto"/>
          </w:divBdr>
        </w:div>
        <w:div w:id="462429065">
          <w:marLeft w:val="0"/>
          <w:marRight w:val="0"/>
          <w:marTop w:val="0"/>
          <w:marBottom w:val="0"/>
          <w:divBdr>
            <w:top w:val="none" w:sz="0" w:space="0" w:color="auto"/>
            <w:left w:val="none" w:sz="0" w:space="0" w:color="auto"/>
            <w:bottom w:val="none" w:sz="0" w:space="0" w:color="auto"/>
            <w:right w:val="none" w:sz="0" w:space="0" w:color="auto"/>
          </w:divBdr>
        </w:div>
        <w:div w:id="1537347018">
          <w:marLeft w:val="0"/>
          <w:marRight w:val="0"/>
          <w:marTop w:val="0"/>
          <w:marBottom w:val="0"/>
          <w:divBdr>
            <w:top w:val="none" w:sz="0" w:space="0" w:color="auto"/>
            <w:left w:val="none" w:sz="0" w:space="0" w:color="auto"/>
            <w:bottom w:val="none" w:sz="0" w:space="0" w:color="auto"/>
            <w:right w:val="none" w:sz="0" w:space="0" w:color="auto"/>
          </w:divBdr>
        </w:div>
        <w:div w:id="405225653">
          <w:marLeft w:val="0"/>
          <w:marRight w:val="0"/>
          <w:marTop w:val="0"/>
          <w:marBottom w:val="0"/>
          <w:divBdr>
            <w:top w:val="none" w:sz="0" w:space="0" w:color="auto"/>
            <w:left w:val="none" w:sz="0" w:space="0" w:color="auto"/>
            <w:bottom w:val="none" w:sz="0" w:space="0" w:color="auto"/>
            <w:right w:val="none" w:sz="0" w:space="0" w:color="auto"/>
          </w:divBdr>
        </w:div>
        <w:div w:id="1753041178">
          <w:marLeft w:val="0"/>
          <w:marRight w:val="0"/>
          <w:marTop w:val="0"/>
          <w:marBottom w:val="0"/>
          <w:divBdr>
            <w:top w:val="none" w:sz="0" w:space="0" w:color="auto"/>
            <w:left w:val="none" w:sz="0" w:space="0" w:color="auto"/>
            <w:bottom w:val="none" w:sz="0" w:space="0" w:color="auto"/>
            <w:right w:val="none" w:sz="0" w:space="0" w:color="auto"/>
          </w:divBdr>
        </w:div>
        <w:div w:id="340864233">
          <w:marLeft w:val="0"/>
          <w:marRight w:val="0"/>
          <w:marTop w:val="0"/>
          <w:marBottom w:val="0"/>
          <w:divBdr>
            <w:top w:val="none" w:sz="0" w:space="0" w:color="auto"/>
            <w:left w:val="none" w:sz="0" w:space="0" w:color="auto"/>
            <w:bottom w:val="none" w:sz="0" w:space="0" w:color="auto"/>
            <w:right w:val="none" w:sz="0" w:space="0" w:color="auto"/>
          </w:divBdr>
        </w:div>
        <w:div w:id="1871801957">
          <w:marLeft w:val="0"/>
          <w:marRight w:val="0"/>
          <w:marTop w:val="0"/>
          <w:marBottom w:val="0"/>
          <w:divBdr>
            <w:top w:val="none" w:sz="0" w:space="0" w:color="auto"/>
            <w:left w:val="none" w:sz="0" w:space="0" w:color="auto"/>
            <w:bottom w:val="none" w:sz="0" w:space="0" w:color="auto"/>
            <w:right w:val="none" w:sz="0" w:space="0" w:color="auto"/>
          </w:divBdr>
        </w:div>
        <w:div w:id="1397506103">
          <w:marLeft w:val="0"/>
          <w:marRight w:val="0"/>
          <w:marTop w:val="0"/>
          <w:marBottom w:val="0"/>
          <w:divBdr>
            <w:top w:val="none" w:sz="0" w:space="0" w:color="auto"/>
            <w:left w:val="none" w:sz="0" w:space="0" w:color="auto"/>
            <w:bottom w:val="none" w:sz="0" w:space="0" w:color="auto"/>
            <w:right w:val="none" w:sz="0" w:space="0" w:color="auto"/>
          </w:divBdr>
        </w:div>
      </w:divsChild>
    </w:div>
    <w:div w:id="645858785">
      <w:marLeft w:val="0"/>
      <w:marRight w:val="0"/>
      <w:marTop w:val="0"/>
      <w:marBottom w:val="0"/>
      <w:divBdr>
        <w:top w:val="none" w:sz="0" w:space="0" w:color="auto"/>
        <w:left w:val="none" w:sz="0" w:space="0" w:color="auto"/>
        <w:bottom w:val="none" w:sz="0" w:space="0" w:color="auto"/>
        <w:right w:val="none" w:sz="0" w:space="0" w:color="auto"/>
      </w:divBdr>
    </w:div>
    <w:div w:id="652491085">
      <w:marLeft w:val="0"/>
      <w:marRight w:val="0"/>
      <w:marTop w:val="0"/>
      <w:marBottom w:val="0"/>
      <w:divBdr>
        <w:top w:val="none" w:sz="0" w:space="0" w:color="auto"/>
        <w:left w:val="none" w:sz="0" w:space="0" w:color="auto"/>
        <w:bottom w:val="none" w:sz="0" w:space="0" w:color="auto"/>
        <w:right w:val="none" w:sz="0" w:space="0" w:color="auto"/>
      </w:divBdr>
    </w:div>
    <w:div w:id="664355274">
      <w:marLeft w:val="0"/>
      <w:marRight w:val="0"/>
      <w:marTop w:val="0"/>
      <w:marBottom w:val="0"/>
      <w:divBdr>
        <w:top w:val="none" w:sz="0" w:space="0" w:color="auto"/>
        <w:left w:val="none" w:sz="0" w:space="0" w:color="auto"/>
        <w:bottom w:val="none" w:sz="0" w:space="0" w:color="auto"/>
        <w:right w:val="none" w:sz="0" w:space="0" w:color="auto"/>
      </w:divBdr>
    </w:div>
    <w:div w:id="670761525">
      <w:marLeft w:val="0"/>
      <w:marRight w:val="0"/>
      <w:marTop w:val="0"/>
      <w:marBottom w:val="0"/>
      <w:divBdr>
        <w:top w:val="none" w:sz="0" w:space="0" w:color="auto"/>
        <w:left w:val="none" w:sz="0" w:space="0" w:color="auto"/>
        <w:bottom w:val="none" w:sz="0" w:space="0" w:color="auto"/>
        <w:right w:val="none" w:sz="0" w:space="0" w:color="auto"/>
      </w:divBdr>
    </w:div>
    <w:div w:id="691347989">
      <w:marLeft w:val="0"/>
      <w:marRight w:val="0"/>
      <w:marTop w:val="0"/>
      <w:marBottom w:val="0"/>
      <w:divBdr>
        <w:top w:val="none" w:sz="0" w:space="0" w:color="auto"/>
        <w:left w:val="none" w:sz="0" w:space="0" w:color="auto"/>
        <w:bottom w:val="none" w:sz="0" w:space="0" w:color="auto"/>
        <w:right w:val="none" w:sz="0" w:space="0" w:color="auto"/>
      </w:divBdr>
    </w:div>
    <w:div w:id="692223716">
      <w:marLeft w:val="0"/>
      <w:marRight w:val="0"/>
      <w:marTop w:val="0"/>
      <w:marBottom w:val="0"/>
      <w:divBdr>
        <w:top w:val="none" w:sz="0" w:space="0" w:color="auto"/>
        <w:left w:val="none" w:sz="0" w:space="0" w:color="auto"/>
        <w:bottom w:val="none" w:sz="0" w:space="0" w:color="auto"/>
        <w:right w:val="none" w:sz="0" w:space="0" w:color="auto"/>
      </w:divBdr>
      <w:divsChild>
        <w:div w:id="283923878">
          <w:marLeft w:val="0"/>
          <w:marRight w:val="0"/>
          <w:marTop w:val="0"/>
          <w:marBottom w:val="0"/>
          <w:divBdr>
            <w:top w:val="none" w:sz="0" w:space="0" w:color="auto"/>
            <w:left w:val="none" w:sz="0" w:space="0" w:color="auto"/>
            <w:bottom w:val="none" w:sz="0" w:space="0" w:color="auto"/>
            <w:right w:val="none" w:sz="0" w:space="0" w:color="auto"/>
          </w:divBdr>
        </w:div>
        <w:div w:id="1637491361">
          <w:marLeft w:val="0"/>
          <w:marRight w:val="0"/>
          <w:marTop w:val="0"/>
          <w:marBottom w:val="0"/>
          <w:divBdr>
            <w:top w:val="none" w:sz="0" w:space="0" w:color="auto"/>
            <w:left w:val="none" w:sz="0" w:space="0" w:color="auto"/>
            <w:bottom w:val="none" w:sz="0" w:space="0" w:color="auto"/>
            <w:right w:val="none" w:sz="0" w:space="0" w:color="auto"/>
          </w:divBdr>
        </w:div>
        <w:div w:id="51345451">
          <w:marLeft w:val="0"/>
          <w:marRight w:val="0"/>
          <w:marTop w:val="0"/>
          <w:marBottom w:val="0"/>
          <w:divBdr>
            <w:top w:val="none" w:sz="0" w:space="0" w:color="auto"/>
            <w:left w:val="none" w:sz="0" w:space="0" w:color="auto"/>
            <w:bottom w:val="none" w:sz="0" w:space="0" w:color="auto"/>
            <w:right w:val="none" w:sz="0" w:space="0" w:color="auto"/>
          </w:divBdr>
        </w:div>
        <w:div w:id="693573681">
          <w:marLeft w:val="0"/>
          <w:marRight w:val="0"/>
          <w:marTop w:val="0"/>
          <w:marBottom w:val="0"/>
          <w:divBdr>
            <w:top w:val="none" w:sz="0" w:space="0" w:color="auto"/>
            <w:left w:val="none" w:sz="0" w:space="0" w:color="auto"/>
            <w:bottom w:val="none" w:sz="0" w:space="0" w:color="auto"/>
            <w:right w:val="none" w:sz="0" w:space="0" w:color="auto"/>
          </w:divBdr>
        </w:div>
        <w:div w:id="306862646">
          <w:marLeft w:val="0"/>
          <w:marRight w:val="0"/>
          <w:marTop w:val="0"/>
          <w:marBottom w:val="0"/>
          <w:divBdr>
            <w:top w:val="none" w:sz="0" w:space="0" w:color="auto"/>
            <w:left w:val="none" w:sz="0" w:space="0" w:color="auto"/>
            <w:bottom w:val="none" w:sz="0" w:space="0" w:color="auto"/>
            <w:right w:val="none" w:sz="0" w:space="0" w:color="auto"/>
          </w:divBdr>
        </w:div>
        <w:div w:id="1968310600">
          <w:marLeft w:val="0"/>
          <w:marRight w:val="0"/>
          <w:marTop w:val="0"/>
          <w:marBottom w:val="0"/>
          <w:divBdr>
            <w:top w:val="none" w:sz="0" w:space="0" w:color="auto"/>
            <w:left w:val="none" w:sz="0" w:space="0" w:color="auto"/>
            <w:bottom w:val="none" w:sz="0" w:space="0" w:color="auto"/>
            <w:right w:val="none" w:sz="0" w:space="0" w:color="auto"/>
          </w:divBdr>
        </w:div>
      </w:divsChild>
    </w:div>
    <w:div w:id="699430811">
      <w:marLeft w:val="0"/>
      <w:marRight w:val="0"/>
      <w:marTop w:val="0"/>
      <w:marBottom w:val="0"/>
      <w:divBdr>
        <w:top w:val="none" w:sz="0" w:space="0" w:color="auto"/>
        <w:left w:val="none" w:sz="0" w:space="0" w:color="auto"/>
        <w:bottom w:val="none" w:sz="0" w:space="0" w:color="auto"/>
        <w:right w:val="none" w:sz="0" w:space="0" w:color="auto"/>
      </w:divBdr>
    </w:div>
    <w:div w:id="700517507">
      <w:marLeft w:val="0"/>
      <w:marRight w:val="0"/>
      <w:marTop w:val="0"/>
      <w:marBottom w:val="0"/>
      <w:divBdr>
        <w:top w:val="none" w:sz="0" w:space="0" w:color="auto"/>
        <w:left w:val="none" w:sz="0" w:space="0" w:color="auto"/>
        <w:bottom w:val="none" w:sz="0" w:space="0" w:color="auto"/>
        <w:right w:val="none" w:sz="0" w:space="0" w:color="auto"/>
      </w:divBdr>
      <w:divsChild>
        <w:div w:id="1246765048">
          <w:marLeft w:val="0"/>
          <w:marRight w:val="0"/>
          <w:marTop w:val="0"/>
          <w:marBottom w:val="0"/>
          <w:divBdr>
            <w:top w:val="none" w:sz="0" w:space="0" w:color="auto"/>
            <w:left w:val="none" w:sz="0" w:space="0" w:color="auto"/>
            <w:bottom w:val="none" w:sz="0" w:space="0" w:color="auto"/>
            <w:right w:val="none" w:sz="0" w:space="0" w:color="auto"/>
          </w:divBdr>
        </w:div>
        <w:div w:id="1890455565">
          <w:marLeft w:val="0"/>
          <w:marRight w:val="0"/>
          <w:marTop w:val="0"/>
          <w:marBottom w:val="0"/>
          <w:divBdr>
            <w:top w:val="none" w:sz="0" w:space="0" w:color="auto"/>
            <w:left w:val="none" w:sz="0" w:space="0" w:color="auto"/>
            <w:bottom w:val="none" w:sz="0" w:space="0" w:color="auto"/>
            <w:right w:val="none" w:sz="0" w:space="0" w:color="auto"/>
          </w:divBdr>
        </w:div>
        <w:div w:id="1123813831">
          <w:marLeft w:val="0"/>
          <w:marRight w:val="0"/>
          <w:marTop w:val="0"/>
          <w:marBottom w:val="0"/>
          <w:divBdr>
            <w:top w:val="none" w:sz="0" w:space="0" w:color="auto"/>
            <w:left w:val="none" w:sz="0" w:space="0" w:color="auto"/>
            <w:bottom w:val="none" w:sz="0" w:space="0" w:color="auto"/>
            <w:right w:val="none" w:sz="0" w:space="0" w:color="auto"/>
          </w:divBdr>
        </w:div>
      </w:divsChild>
    </w:div>
    <w:div w:id="711924554">
      <w:marLeft w:val="0"/>
      <w:marRight w:val="0"/>
      <w:marTop w:val="0"/>
      <w:marBottom w:val="0"/>
      <w:divBdr>
        <w:top w:val="none" w:sz="0" w:space="0" w:color="auto"/>
        <w:left w:val="none" w:sz="0" w:space="0" w:color="auto"/>
        <w:bottom w:val="none" w:sz="0" w:space="0" w:color="auto"/>
        <w:right w:val="none" w:sz="0" w:space="0" w:color="auto"/>
      </w:divBdr>
    </w:div>
    <w:div w:id="718473403">
      <w:marLeft w:val="0"/>
      <w:marRight w:val="0"/>
      <w:marTop w:val="0"/>
      <w:marBottom w:val="0"/>
      <w:divBdr>
        <w:top w:val="none" w:sz="0" w:space="0" w:color="auto"/>
        <w:left w:val="none" w:sz="0" w:space="0" w:color="auto"/>
        <w:bottom w:val="none" w:sz="0" w:space="0" w:color="auto"/>
        <w:right w:val="none" w:sz="0" w:space="0" w:color="auto"/>
      </w:divBdr>
    </w:div>
    <w:div w:id="728529868">
      <w:marLeft w:val="0"/>
      <w:marRight w:val="0"/>
      <w:marTop w:val="0"/>
      <w:marBottom w:val="0"/>
      <w:divBdr>
        <w:top w:val="none" w:sz="0" w:space="0" w:color="auto"/>
        <w:left w:val="none" w:sz="0" w:space="0" w:color="auto"/>
        <w:bottom w:val="none" w:sz="0" w:space="0" w:color="auto"/>
        <w:right w:val="none" w:sz="0" w:space="0" w:color="auto"/>
      </w:divBdr>
    </w:div>
    <w:div w:id="731276653">
      <w:marLeft w:val="0"/>
      <w:marRight w:val="0"/>
      <w:marTop w:val="0"/>
      <w:marBottom w:val="0"/>
      <w:divBdr>
        <w:top w:val="none" w:sz="0" w:space="0" w:color="auto"/>
        <w:left w:val="none" w:sz="0" w:space="0" w:color="auto"/>
        <w:bottom w:val="none" w:sz="0" w:space="0" w:color="auto"/>
        <w:right w:val="none" w:sz="0" w:space="0" w:color="auto"/>
      </w:divBdr>
    </w:div>
    <w:div w:id="747652828">
      <w:marLeft w:val="0"/>
      <w:marRight w:val="0"/>
      <w:marTop w:val="0"/>
      <w:marBottom w:val="0"/>
      <w:divBdr>
        <w:top w:val="none" w:sz="0" w:space="0" w:color="auto"/>
        <w:left w:val="none" w:sz="0" w:space="0" w:color="auto"/>
        <w:bottom w:val="none" w:sz="0" w:space="0" w:color="auto"/>
        <w:right w:val="none" w:sz="0" w:space="0" w:color="auto"/>
      </w:divBdr>
      <w:divsChild>
        <w:div w:id="1045061810">
          <w:marLeft w:val="0"/>
          <w:marRight w:val="0"/>
          <w:marTop w:val="0"/>
          <w:marBottom w:val="0"/>
          <w:divBdr>
            <w:top w:val="none" w:sz="0" w:space="0" w:color="auto"/>
            <w:left w:val="none" w:sz="0" w:space="0" w:color="auto"/>
            <w:bottom w:val="none" w:sz="0" w:space="0" w:color="auto"/>
            <w:right w:val="none" w:sz="0" w:space="0" w:color="auto"/>
          </w:divBdr>
        </w:div>
        <w:div w:id="823743585">
          <w:marLeft w:val="0"/>
          <w:marRight w:val="0"/>
          <w:marTop w:val="0"/>
          <w:marBottom w:val="0"/>
          <w:divBdr>
            <w:top w:val="none" w:sz="0" w:space="0" w:color="auto"/>
            <w:left w:val="none" w:sz="0" w:space="0" w:color="auto"/>
            <w:bottom w:val="none" w:sz="0" w:space="0" w:color="auto"/>
            <w:right w:val="none" w:sz="0" w:space="0" w:color="auto"/>
          </w:divBdr>
        </w:div>
      </w:divsChild>
    </w:div>
    <w:div w:id="760686005">
      <w:marLeft w:val="0"/>
      <w:marRight w:val="0"/>
      <w:marTop w:val="0"/>
      <w:marBottom w:val="0"/>
      <w:divBdr>
        <w:top w:val="none" w:sz="0" w:space="0" w:color="auto"/>
        <w:left w:val="none" w:sz="0" w:space="0" w:color="auto"/>
        <w:bottom w:val="none" w:sz="0" w:space="0" w:color="auto"/>
        <w:right w:val="none" w:sz="0" w:space="0" w:color="auto"/>
      </w:divBdr>
    </w:div>
    <w:div w:id="789589141">
      <w:marLeft w:val="0"/>
      <w:marRight w:val="0"/>
      <w:marTop w:val="0"/>
      <w:marBottom w:val="0"/>
      <w:divBdr>
        <w:top w:val="none" w:sz="0" w:space="0" w:color="auto"/>
        <w:left w:val="none" w:sz="0" w:space="0" w:color="auto"/>
        <w:bottom w:val="none" w:sz="0" w:space="0" w:color="auto"/>
        <w:right w:val="none" w:sz="0" w:space="0" w:color="auto"/>
      </w:divBdr>
    </w:div>
    <w:div w:id="790132478">
      <w:marLeft w:val="0"/>
      <w:marRight w:val="0"/>
      <w:marTop w:val="0"/>
      <w:marBottom w:val="0"/>
      <w:divBdr>
        <w:top w:val="none" w:sz="0" w:space="0" w:color="auto"/>
        <w:left w:val="none" w:sz="0" w:space="0" w:color="auto"/>
        <w:bottom w:val="none" w:sz="0" w:space="0" w:color="auto"/>
        <w:right w:val="none" w:sz="0" w:space="0" w:color="auto"/>
      </w:divBdr>
    </w:div>
    <w:div w:id="808549494">
      <w:marLeft w:val="0"/>
      <w:marRight w:val="0"/>
      <w:marTop w:val="0"/>
      <w:marBottom w:val="0"/>
      <w:divBdr>
        <w:top w:val="none" w:sz="0" w:space="0" w:color="auto"/>
        <w:left w:val="none" w:sz="0" w:space="0" w:color="auto"/>
        <w:bottom w:val="none" w:sz="0" w:space="0" w:color="auto"/>
        <w:right w:val="none" w:sz="0" w:space="0" w:color="auto"/>
      </w:divBdr>
      <w:divsChild>
        <w:div w:id="901479485">
          <w:marLeft w:val="0"/>
          <w:marRight w:val="0"/>
          <w:marTop w:val="0"/>
          <w:marBottom w:val="0"/>
          <w:divBdr>
            <w:top w:val="none" w:sz="0" w:space="0" w:color="auto"/>
            <w:left w:val="none" w:sz="0" w:space="0" w:color="auto"/>
            <w:bottom w:val="none" w:sz="0" w:space="0" w:color="auto"/>
            <w:right w:val="none" w:sz="0" w:space="0" w:color="auto"/>
          </w:divBdr>
        </w:div>
        <w:div w:id="1714769516">
          <w:marLeft w:val="0"/>
          <w:marRight w:val="0"/>
          <w:marTop w:val="0"/>
          <w:marBottom w:val="0"/>
          <w:divBdr>
            <w:top w:val="none" w:sz="0" w:space="0" w:color="auto"/>
            <w:left w:val="none" w:sz="0" w:space="0" w:color="auto"/>
            <w:bottom w:val="none" w:sz="0" w:space="0" w:color="auto"/>
            <w:right w:val="none" w:sz="0" w:space="0" w:color="auto"/>
          </w:divBdr>
        </w:div>
      </w:divsChild>
    </w:div>
    <w:div w:id="830414243">
      <w:marLeft w:val="0"/>
      <w:marRight w:val="0"/>
      <w:marTop w:val="0"/>
      <w:marBottom w:val="0"/>
      <w:divBdr>
        <w:top w:val="none" w:sz="0" w:space="0" w:color="auto"/>
        <w:left w:val="none" w:sz="0" w:space="0" w:color="auto"/>
        <w:bottom w:val="none" w:sz="0" w:space="0" w:color="auto"/>
        <w:right w:val="none" w:sz="0" w:space="0" w:color="auto"/>
      </w:divBdr>
    </w:div>
    <w:div w:id="833957350">
      <w:marLeft w:val="0"/>
      <w:marRight w:val="0"/>
      <w:marTop w:val="0"/>
      <w:marBottom w:val="0"/>
      <w:divBdr>
        <w:top w:val="none" w:sz="0" w:space="0" w:color="auto"/>
        <w:left w:val="none" w:sz="0" w:space="0" w:color="auto"/>
        <w:bottom w:val="none" w:sz="0" w:space="0" w:color="auto"/>
        <w:right w:val="none" w:sz="0" w:space="0" w:color="auto"/>
      </w:divBdr>
      <w:divsChild>
        <w:div w:id="1967857671">
          <w:marLeft w:val="0"/>
          <w:marRight w:val="0"/>
          <w:marTop w:val="0"/>
          <w:marBottom w:val="0"/>
          <w:divBdr>
            <w:top w:val="none" w:sz="0" w:space="0" w:color="auto"/>
            <w:left w:val="none" w:sz="0" w:space="0" w:color="auto"/>
            <w:bottom w:val="none" w:sz="0" w:space="0" w:color="auto"/>
            <w:right w:val="none" w:sz="0" w:space="0" w:color="auto"/>
          </w:divBdr>
        </w:div>
        <w:div w:id="875971154">
          <w:marLeft w:val="0"/>
          <w:marRight w:val="0"/>
          <w:marTop w:val="0"/>
          <w:marBottom w:val="0"/>
          <w:divBdr>
            <w:top w:val="none" w:sz="0" w:space="0" w:color="auto"/>
            <w:left w:val="none" w:sz="0" w:space="0" w:color="auto"/>
            <w:bottom w:val="none" w:sz="0" w:space="0" w:color="auto"/>
            <w:right w:val="none" w:sz="0" w:space="0" w:color="auto"/>
          </w:divBdr>
        </w:div>
        <w:div w:id="1454445414">
          <w:marLeft w:val="0"/>
          <w:marRight w:val="0"/>
          <w:marTop w:val="0"/>
          <w:marBottom w:val="0"/>
          <w:divBdr>
            <w:top w:val="none" w:sz="0" w:space="0" w:color="auto"/>
            <w:left w:val="none" w:sz="0" w:space="0" w:color="auto"/>
            <w:bottom w:val="none" w:sz="0" w:space="0" w:color="auto"/>
            <w:right w:val="none" w:sz="0" w:space="0" w:color="auto"/>
          </w:divBdr>
        </w:div>
        <w:div w:id="743572919">
          <w:marLeft w:val="0"/>
          <w:marRight w:val="0"/>
          <w:marTop w:val="0"/>
          <w:marBottom w:val="0"/>
          <w:divBdr>
            <w:top w:val="none" w:sz="0" w:space="0" w:color="auto"/>
            <w:left w:val="none" w:sz="0" w:space="0" w:color="auto"/>
            <w:bottom w:val="none" w:sz="0" w:space="0" w:color="auto"/>
            <w:right w:val="none" w:sz="0" w:space="0" w:color="auto"/>
          </w:divBdr>
        </w:div>
        <w:div w:id="1339119848">
          <w:marLeft w:val="0"/>
          <w:marRight w:val="0"/>
          <w:marTop w:val="0"/>
          <w:marBottom w:val="0"/>
          <w:divBdr>
            <w:top w:val="none" w:sz="0" w:space="0" w:color="auto"/>
            <w:left w:val="none" w:sz="0" w:space="0" w:color="auto"/>
            <w:bottom w:val="none" w:sz="0" w:space="0" w:color="auto"/>
            <w:right w:val="none" w:sz="0" w:space="0" w:color="auto"/>
          </w:divBdr>
        </w:div>
        <w:div w:id="1302420381">
          <w:marLeft w:val="0"/>
          <w:marRight w:val="0"/>
          <w:marTop w:val="0"/>
          <w:marBottom w:val="0"/>
          <w:divBdr>
            <w:top w:val="none" w:sz="0" w:space="0" w:color="auto"/>
            <w:left w:val="none" w:sz="0" w:space="0" w:color="auto"/>
            <w:bottom w:val="none" w:sz="0" w:space="0" w:color="auto"/>
            <w:right w:val="none" w:sz="0" w:space="0" w:color="auto"/>
          </w:divBdr>
        </w:div>
        <w:div w:id="808862986">
          <w:marLeft w:val="0"/>
          <w:marRight w:val="0"/>
          <w:marTop w:val="0"/>
          <w:marBottom w:val="0"/>
          <w:divBdr>
            <w:top w:val="none" w:sz="0" w:space="0" w:color="auto"/>
            <w:left w:val="none" w:sz="0" w:space="0" w:color="auto"/>
            <w:bottom w:val="none" w:sz="0" w:space="0" w:color="auto"/>
            <w:right w:val="none" w:sz="0" w:space="0" w:color="auto"/>
          </w:divBdr>
        </w:div>
        <w:div w:id="854736342">
          <w:marLeft w:val="0"/>
          <w:marRight w:val="0"/>
          <w:marTop w:val="0"/>
          <w:marBottom w:val="0"/>
          <w:divBdr>
            <w:top w:val="none" w:sz="0" w:space="0" w:color="auto"/>
            <w:left w:val="none" w:sz="0" w:space="0" w:color="auto"/>
            <w:bottom w:val="none" w:sz="0" w:space="0" w:color="auto"/>
            <w:right w:val="none" w:sz="0" w:space="0" w:color="auto"/>
          </w:divBdr>
        </w:div>
        <w:div w:id="1348485901">
          <w:marLeft w:val="0"/>
          <w:marRight w:val="0"/>
          <w:marTop w:val="0"/>
          <w:marBottom w:val="0"/>
          <w:divBdr>
            <w:top w:val="none" w:sz="0" w:space="0" w:color="auto"/>
            <w:left w:val="none" w:sz="0" w:space="0" w:color="auto"/>
            <w:bottom w:val="none" w:sz="0" w:space="0" w:color="auto"/>
            <w:right w:val="none" w:sz="0" w:space="0" w:color="auto"/>
          </w:divBdr>
        </w:div>
        <w:div w:id="1805347286">
          <w:marLeft w:val="0"/>
          <w:marRight w:val="0"/>
          <w:marTop w:val="0"/>
          <w:marBottom w:val="0"/>
          <w:divBdr>
            <w:top w:val="none" w:sz="0" w:space="0" w:color="auto"/>
            <w:left w:val="none" w:sz="0" w:space="0" w:color="auto"/>
            <w:bottom w:val="none" w:sz="0" w:space="0" w:color="auto"/>
            <w:right w:val="none" w:sz="0" w:space="0" w:color="auto"/>
          </w:divBdr>
        </w:div>
        <w:div w:id="1495216978">
          <w:marLeft w:val="0"/>
          <w:marRight w:val="0"/>
          <w:marTop w:val="0"/>
          <w:marBottom w:val="0"/>
          <w:divBdr>
            <w:top w:val="none" w:sz="0" w:space="0" w:color="auto"/>
            <w:left w:val="none" w:sz="0" w:space="0" w:color="auto"/>
            <w:bottom w:val="none" w:sz="0" w:space="0" w:color="auto"/>
            <w:right w:val="none" w:sz="0" w:space="0" w:color="auto"/>
          </w:divBdr>
        </w:div>
        <w:div w:id="1677684440">
          <w:marLeft w:val="0"/>
          <w:marRight w:val="0"/>
          <w:marTop w:val="0"/>
          <w:marBottom w:val="0"/>
          <w:divBdr>
            <w:top w:val="none" w:sz="0" w:space="0" w:color="auto"/>
            <w:left w:val="none" w:sz="0" w:space="0" w:color="auto"/>
            <w:bottom w:val="none" w:sz="0" w:space="0" w:color="auto"/>
            <w:right w:val="none" w:sz="0" w:space="0" w:color="auto"/>
          </w:divBdr>
        </w:div>
        <w:div w:id="1835410894">
          <w:marLeft w:val="0"/>
          <w:marRight w:val="0"/>
          <w:marTop w:val="0"/>
          <w:marBottom w:val="0"/>
          <w:divBdr>
            <w:top w:val="none" w:sz="0" w:space="0" w:color="auto"/>
            <w:left w:val="none" w:sz="0" w:space="0" w:color="auto"/>
            <w:bottom w:val="none" w:sz="0" w:space="0" w:color="auto"/>
            <w:right w:val="none" w:sz="0" w:space="0" w:color="auto"/>
          </w:divBdr>
        </w:div>
        <w:div w:id="1791625148">
          <w:marLeft w:val="0"/>
          <w:marRight w:val="0"/>
          <w:marTop w:val="0"/>
          <w:marBottom w:val="0"/>
          <w:divBdr>
            <w:top w:val="none" w:sz="0" w:space="0" w:color="auto"/>
            <w:left w:val="none" w:sz="0" w:space="0" w:color="auto"/>
            <w:bottom w:val="none" w:sz="0" w:space="0" w:color="auto"/>
            <w:right w:val="none" w:sz="0" w:space="0" w:color="auto"/>
          </w:divBdr>
        </w:div>
        <w:div w:id="792409839">
          <w:marLeft w:val="0"/>
          <w:marRight w:val="0"/>
          <w:marTop w:val="0"/>
          <w:marBottom w:val="0"/>
          <w:divBdr>
            <w:top w:val="none" w:sz="0" w:space="0" w:color="auto"/>
            <w:left w:val="none" w:sz="0" w:space="0" w:color="auto"/>
            <w:bottom w:val="none" w:sz="0" w:space="0" w:color="auto"/>
            <w:right w:val="none" w:sz="0" w:space="0" w:color="auto"/>
          </w:divBdr>
        </w:div>
        <w:div w:id="2046708138">
          <w:marLeft w:val="0"/>
          <w:marRight w:val="0"/>
          <w:marTop w:val="0"/>
          <w:marBottom w:val="0"/>
          <w:divBdr>
            <w:top w:val="none" w:sz="0" w:space="0" w:color="auto"/>
            <w:left w:val="none" w:sz="0" w:space="0" w:color="auto"/>
            <w:bottom w:val="none" w:sz="0" w:space="0" w:color="auto"/>
            <w:right w:val="none" w:sz="0" w:space="0" w:color="auto"/>
          </w:divBdr>
        </w:div>
        <w:div w:id="368605053">
          <w:marLeft w:val="0"/>
          <w:marRight w:val="0"/>
          <w:marTop w:val="0"/>
          <w:marBottom w:val="0"/>
          <w:divBdr>
            <w:top w:val="none" w:sz="0" w:space="0" w:color="auto"/>
            <w:left w:val="none" w:sz="0" w:space="0" w:color="auto"/>
            <w:bottom w:val="none" w:sz="0" w:space="0" w:color="auto"/>
            <w:right w:val="none" w:sz="0" w:space="0" w:color="auto"/>
          </w:divBdr>
        </w:div>
        <w:div w:id="605623227">
          <w:marLeft w:val="0"/>
          <w:marRight w:val="0"/>
          <w:marTop w:val="0"/>
          <w:marBottom w:val="0"/>
          <w:divBdr>
            <w:top w:val="none" w:sz="0" w:space="0" w:color="auto"/>
            <w:left w:val="none" w:sz="0" w:space="0" w:color="auto"/>
            <w:bottom w:val="none" w:sz="0" w:space="0" w:color="auto"/>
            <w:right w:val="none" w:sz="0" w:space="0" w:color="auto"/>
          </w:divBdr>
        </w:div>
        <w:div w:id="100491127">
          <w:marLeft w:val="0"/>
          <w:marRight w:val="0"/>
          <w:marTop w:val="0"/>
          <w:marBottom w:val="0"/>
          <w:divBdr>
            <w:top w:val="none" w:sz="0" w:space="0" w:color="auto"/>
            <w:left w:val="none" w:sz="0" w:space="0" w:color="auto"/>
            <w:bottom w:val="none" w:sz="0" w:space="0" w:color="auto"/>
            <w:right w:val="none" w:sz="0" w:space="0" w:color="auto"/>
          </w:divBdr>
        </w:div>
        <w:div w:id="1962297879">
          <w:marLeft w:val="0"/>
          <w:marRight w:val="0"/>
          <w:marTop w:val="0"/>
          <w:marBottom w:val="0"/>
          <w:divBdr>
            <w:top w:val="none" w:sz="0" w:space="0" w:color="auto"/>
            <w:left w:val="none" w:sz="0" w:space="0" w:color="auto"/>
            <w:bottom w:val="none" w:sz="0" w:space="0" w:color="auto"/>
            <w:right w:val="none" w:sz="0" w:space="0" w:color="auto"/>
          </w:divBdr>
        </w:div>
        <w:div w:id="1872298664">
          <w:marLeft w:val="0"/>
          <w:marRight w:val="0"/>
          <w:marTop w:val="0"/>
          <w:marBottom w:val="0"/>
          <w:divBdr>
            <w:top w:val="none" w:sz="0" w:space="0" w:color="auto"/>
            <w:left w:val="none" w:sz="0" w:space="0" w:color="auto"/>
            <w:bottom w:val="none" w:sz="0" w:space="0" w:color="auto"/>
            <w:right w:val="none" w:sz="0" w:space="0" w:color="auto"/>
          </w:divBdr>
        </w:div>
        <w:div w:id="1882090787">
          <w:marLeft w:val="0"/>
          <w:marRight w:val="0"/>
          <w:marTop w:val="0"/>
          <w:marBottom w:val="0"/>
          <w:divBdr>
            <w:top w:val="none" w:sz="0" w:space="0" w:color="auto"/>
            <w:left w:val="none" w:sz="0" w:space="0" w:color="auto"/>
            <w:bottom w:val="none" w:sz="0" w:space="0" w:color="auto"/>
            <w:right w:val="none" w:sz="0" w:space="0" w:color="auto"/>
          </w:divBdr>
        </w:div>
        <w:div w:id="1982075250">
          <w:marLeft w:val="0"/>
          <w:marRight w:val="0"/>
          <w:marTop w:val="0"/>
          <w:marBottom w:val="0"/>
          <w:divBdr>
            <w:top w:val="none" w:sz="0" w:space="0" w:color="auto"/>
            <w:left w:val="none" w:sz="0" w:space="0" w:color="auto"/>
            <w:bottom w:val="none" w:sz="0" w:space="0" w:color="auto"/>
            <w:right w:val="none" w:sz="0" w:space="0" w:color="auto"/>
          </w:divBdr>
        </w:div>
        <w:div w:id="1113983843">
          <w:marLeft w:val="0"/>
          <w:marRight w:val="0"/>
          <w:marTop w:val="0"/>
          <w:marBottom w:val="0"/>
          <w:divBdr>
            <w:top w:val="none" w:sz="0" w:space="0" w:color="auto"/>
            <w:left w:val="none" w:sz="0" w:space="0" w:color="auto"/>
            <w:bottom w:val="none" w:sz="0" w:space="0" w:color="auto"/>
            <w:right w:val="none" w:sz="0" w:space="0" w:color="auto"/>
          </w:divBdr>
        </w:div>
        <w:div w:id="1394813189">
          <w:marLeft w:val="0"/>
          <w:marRight w:val="0"/>
          <w:marTop w:val="0"/>
          <w:marBottom w:val="0"/>
          <w:divBdr>
            <w:top w:val="none" w:sz="0" w:space="0" w:color="auto"/>
            <w:left w:val="none" w:sz="0" w:space="0" w:color="auto"/>
            <w:bottom w:val="none" w:sz="0" w:space="0" w:color="auto"/>
            <w:right w:val="none" w:sz="0" w:space="0" w:color="auto"/>
          </w:divBdr>
        </w:div>
        <w:div w:id="1126311323">
          <w:marLeft w:val="0"/>
          <w:marRight w:val="0"/>
          <w:marTop w:val="0"/>
          <w:marBottom w:val="0"/>
          <w:divBdr>
            <w:top w:val="none" w:sz="0" w:space="0" w:color="auto"/>
            <w:left w:val="none" w:sz="0" w:space="0" w:color="auto"/>
            <w:bottom w:val="none" w:sz="0" w:space="0" w:color="auto"/>
            <w:right w:val="none" w:sz="0" w:space="0" w:color="auto"/>
          </w:divBdr>
        </w:div>
        <w:div w:id="1313557751">
          <w:marLeft w:val="0"/>
          <w:marRight w:val="0"/>
          <w:marTop w:val="0"/>
          <w:marBottom w:val="0"/>
          <w:divBdr>
            <w:top w:val="none" w:sz="0" w:space="0" w:color="auto"/>
            <w:left w:val="none" w:sz="0" w:space="0" w:color="auto"/>
            <w:bottom w:val="none" w:sz="0" w:space="0" w:color="auto"/>
            <w:right w:val="none" w:sz="0" w:space="0" w:color="auto"/>
          </w:divBdr>
        </w:div>
        <w:div w:id="1138448470">
          <w:marLeft w:val="0"/>
          <w:marRight w:val="0"/>
          <w:marTop w:val="0"/>
          <w:marBottom w:val="0"/>
          <w:divBdr>
            <w:top w:val="none" w:sz="0" w:space="0" w:color="auto"/>
            <w:left w:val="none" w:sz="0" w:space="0" w:color="auto"/>
            <w:bottom w:val="none" w:sz="0" w:space="0" w:color="auto"/>
            <w:right w:val="none" w:sz="0" w:space="0" w:color="auto"/>
          </w:divBdr>
        </w:div>
        <w:div w:id="122386944">
          <w:marLeft w:val="0"/>
          <w:marRight w:val="0"/>
          <w:marTop w:val="0"/>
          <w:marBottom w:val="0"/>
          <w:divBdr>
            <w:top w:val="none" w:sz="0" w:space="0" w:color="auto"/>
            <w:left w:val="none" w:sz="0" w:space="0" w:color="auto"/>
            <w:bottom w:val="none" w:sz="0" w:space="0" w:color="auto"/>
            <w:right w:val="none" w:sz="0" w:space="0" w:color="auto"/>
          </w:divBdr>
        </w:div>
        <w:div w:id="1867986675">
          <w:marLeft w:val="0"/>
          <w:marRight w:val="0"/>
          <w:marTop w:val="0"/>
          <w:marBottom w:val="0"/>
          <w:divBdr>
            <w:top w:val="none" w:sz="0" w:space="0" w:color="auto"/>
            <w:left w:val="none" w:sz="0" w:space="0" w:color="auto"/>
            <w:bottom w:val="none" w:sz="0" w:space="0" w:color="auto"/>
            <w:right w:val="none" w:sz="0" w:space="0" w:color="auto"/>
          </w:divBdr>
        </w:div>
        <w:div w:id="645664300">
          <w:marLeft w:val="0"/>
          <w:marRight w:val="0"/>
          <w:marTop w:val="0"/>
          <w:marBottom w:val="0"/>
          <w:divBdr>
            <w:top w:val="none" w:sz="0" w:space="0" w:color="auto"/>
            <w:left w:val="none" w:sz="0" w:space="0" w:color="auto"/>
            <w:bottom w:val="none" w:sz="0" w:space="0" w:color="auto"/>
            <w:right w:val="none" w:sz="0" w:space="0" w:color="auto"/>
          </w:divBdr>
        </w:div>
        <w:div w:id="1248080188">
          <w:marLeft w:val="0"/>
          <w:marRight w:val="0"/>
          <w:marTop w:val="0"/>
          <w:marBottom w:val="0"/>
          <w:divBdr>
            <w:top w:val="none" w:sz="0" w:space="0" w:color="auto"/>
            <w:left w:val="none" w:sz="0" w:space="0" w:color="auto"/>
            <w:bottom w:val="none" w:sz="0" w:space="0" w:color="auto"/>
            <w:right w:val="none" w:sz="0" w:space="0" w:color="auto"/>
          </w:divBdr>
        </w:div>
        <w:div w:id="1502429831">
          <w:marLeft w:val="0"/>
          <w:marRight w:val="0"/>
          <w:marTop w:val="0"/>
          <w:marBottom w:val="0"/>
          <w:divBdr>
            <w:top w:val="none" w:sz="0" w:space="0" w:color="auto"/>
            <w:left w:val="none" w:sz="0" w:space="0" w:color="auto"/>
            <w:bottom w:val="none" w:sz="0" w:space="0" w:color="auto"/>
            <w:right w:val="none" w:sz="0" w:space="0" w:color="auto"/>
          </w:divBdr>
        </w:div>
        <w:div w:id="1395277365">
          <w:marLeft w:val="0"/>
          <w:marRight w:val="0"/>
          <w:marTop w:val="0"/>
          <w:marBottom w:val="0"/>
          <w:divBdr>
            <w:top w:val="none" w:sz="0" w:space="0" w:color="auto"/>
            <w:left w:val="none" w:sz="0" w:space="0" w:color="auto"/>
            <w:bottom w:val="none" w:sz="0" w:space="0" w:color="auto"/>
            <w:right w:val="none" w:sz="0" w:space="0" w:color="auto"/>
          </w:divBdr>
        </w:div>
        <w:div w:id="165903310">
          <w:marLeft w:val="0"/>
          <w:marRight w:val="0"/>
          <w:marTop w:val="0"/>
          <w:marBottom w:val="0"/>
          <w:divBdr>
            <w:top w:val="none" w:sz="0" w:space="0" w:color="auto"/>
            <w:left w:val="none" w:sz="0" w:space="0" w:color="auto"/>
            <w:bottom w:val="none" w:sz="0" w:space="0" w:color="auto"/>
            <w:right w:val="none" w:sz="0" w:space="0" w:color="auto"/>
          </w:divBdr>
        </w:div>
        <w:div w:id="1223252558">
          <w:marLeft w:val="0"/>
          <w:marRight w:val="0"/>
          <w:marTop w:val="0"/>
          <w:marBottom w:val="0"/>
          <w:divBdr>
            <w:top w:val="none" w:sz="0" w:space="0" w:color="auto"/>
            <w:left w:val="none" w:sz="0" w:space="0" w:color="auto"/>
            <w:bottom w:val="none" w:sz="0" w:space="0" w:color="auto"/>
            <w:right w:val="none" w:sz="0" w:space="0" w:color="auto"/>
          </w:divBdr>
        </w:div>
        <w:div w:id="211314435">
          <w:marLeft w:val="0"/>
          <w:marRight w:val="0"/>
          <w:marTop w:val="0"/>
          <w:marBottom w:val="0"/>
          <w:divBdr>
            <w:top w:val="none" w:sz="0" w:space="0" w:color="auto"/>
            <w:left w:val="none" w:sz="0" w:space="0" w:color="auto"/>
            <w:bottom w:val="none" w:sz="0" w:space="0" w:color="auto"/>
            <w:right w:val="none" w:sz="0" w:space="0" w:color="auto"/>
          </w:divBdr>
        </w:div>
        <w:div w:id="2099977720">
          <w:marLeft w:val="0"/>
          <w:marRight w:val="0"/>
          <w:marTop w:val="0"/>
          <w:marBottom w:val="0"/>
          <w:divBdr>
            <w:top w:val="none" w:sz="0" w:space="0" w:color="auto"/>
            <w:left w:val="none" w:sz="0" w:space="0" w:color="auto"/>
            <w:bottom w:val="none" w:sz="0" w:space="0" w:color="auto"/>
            <w:right w:val="none" w:sz="0" w:space="0" w:color="auto"/>
          </w:divBdr>
        </w:div>
        <w:div w:id="1101030496">
          <w:marLeft w:val="0"/>
          <w:marRight w:val="0"/>
          <w:marTop w:val="0"/>
          <w:marBottom w:val="0"/>
          <w:divBdr>
            <w:top w:val="none" w:sz="0" w:space="0" w:color="auto"/>
            <w:left w:val="none" w:sz="0" w:space="0" w:color="auto"/>
            <w:bottom w:val="none" w:sz="0" w:space="0" w:color="auto"/>
            <w:right w:val="none" w:sz="0" w:space="0" w:color="auto"/>
          </w:divBdr>
        </w:div>
        <w:div w:id="1483426095">
          <w:marLeft w:val="0"/>
          <w:marRight w:val="0"/>
          <w:marTop w:val="0"/>
          <w:marBottom w:val="0"/>
          <w:divBdr>
            <w:top w:val="none" w:sz="0" w:space="0" w:color="auto"/>
            <w:left w:val="none" w:sz="0" w:space="0" w:color="auto"/>
            <w:bottom w:val="none" w:sz="0" w:space="0" w:color="auto"/>
            <w:right w:val="none" w:sz="0" w:space="0" w:color="auto"/>
          </w:divBdr>
        </w:div>
        <w:div w:id="544828107">
          <w:marLeft w:val="0"/>
          <w:marRight w:val="0"/>
          <w:marTop w:val="0"/>
          <w:marBottom w:val="0"/>
          <w:divBdr>
            <w:top w:val="none" w:sz="0" w:space="0" w:color="auto"/>
            <w:left w:val="none" w:sz="0" w:space="0" w:color="auto"/>
            <w:bottom w:val="none" w:sz="0" w:space="0" w:color="auto"/>
            <w:right w:val="none" w:sz="0" w:space="0" w:color="auto"/>
          </w:divBdr>
        </w:div>
        <w:div w:id="329018094">
          <w:marLeft w:val="0"/>
          <w:marRight w:val="0"/>
          <w:marTop w:val="0"/>
          <w:marBottom w:val="0"/>
          <w:divBdr>
            <w:top w:val="none" w:sz="0" w:space="0" w:color="auto"/>
            <w:left w:val="none" w:sz="0" w:space="0" w:color="auto"/>
            <w:bottom w:val="none" w:sz="0" w:space="0" w:color="auto"/>
            <w:right w:val="none" w:sz="0" w:space="0" w:color="auto"/>
          </w:divBdr>
        </w:div>
        <w:div w:id="1160389507">
          <w:marLeft w:val="0"/>
          <w:marRight w:val="0"/>
          <w:marTop w:val="0"/>
          <w:marBottom w:val="0"/>
          <w:divBdr>
            <w:top w:val="none" w:sz="0" w:space="0" w:color="auto"/>
            <w:left w:val="none" w:sz="0" w:space="0" w:color="auto"/>
            <w:bottom w:val="none" w:sz="0" w:space="0" w:color="auto"/>
            <w:right w:val="none" w:sz="0" w:space="0" w:color="auto"/>
          </w:divBdr>
        </w:div>
        <w:div w:id="1504005443">
          <w:marLeft w:val="0"/>
          <w:marRight w:val="0"/>
          <w:marTop w:val="0"/>
          <w:marBottom w:val="0"/>
          <w:divBdr>
            <w:top w:val="none" w:sz="0" w:space="0" w:color="auto"/>
            <w:left w:val="none" w:sz="0" w:space="0" w:color="auto"/>
            <w:bottom w:val="none" w:sz="0" w:space="0" w:color="auto"/>
            <w:right w:val="none" w:sz="0" w:space="0" w:color="auto"/>
          </w:divBdr>
        </w:div>
        <w:div w:id="284580322">
          <w:marLeft w:val="0"/>
          <w:marRight w:val="0"/>
          <w:marTop w:val="0"/>
          <w:marBottom w:val="0"/>
          <w:divBdr>
            <w:top w:val="none" w:sz="0" w:space="0" w:color="auto"/>
            <w:left w:val="none" w:sz="0" w:space="0" w:color="auto"/>
            <w:bottom w:val="none" w:sz="0" w:space="0" w:color="auto"/>
            <w:right w:val="none" w:sz="0" w:space="0" w:color="auto"/>
          </w:divBdr>
        </w:div>
        <w:div w:id="1744838027">
          <w:marLeft w:val="0"/>
          <w:marRight w:val="0"/>
          <w:marTop w:val="0"/>
          <w:marBottom w:val="0"/>
          <w:divBdr>
            <w:top w:val="none" w:sz="0" w:space="0" w:color="auto"/>
            <w:left w:val="none" w:sz="0" w:space="0" w:color="auto"/>
            <w:bottom w:val="none" w:sz="0" w:space="0" w:color="auto"/>
            <w:right w:val="none" w:sz="0" w:space="0" w:color="auto"/>
          </w:divBdr>
        </w:div>
        <w:div w:id="1826244771">
          <w:marLeft w:val="0"/>
          <w:marRight w:val="0"/>
          <w:marTop w:val="0"/>
          <w:marBottom w:val="0"/>
          <w:divBdr>
            <w:top w:val="none" w:sz="0" w:space="0" w:color="auto"/>
            <w:left w:val="none" w:sz="0" w:space="0" w:color="auto"/>
            <w:bottom w:val="none" w:sz="0" w:space="0" w:color="auto"/>
            <w:right w:val="none" w:sz="0" w:space="0" w:color="auto"/>
          </w:divBdr>
        </w:div>
        <w:div w:id="1099909249">
          <w:marLeft w:val="0"/>
          <w:marRight w:val="0"/>
          <w:marTop w:val="0"/>
          <w:marBottom w:val="0"/>
          <w:divBdr>
            <w:top w:val="none" w:sz="0" w:space="0" w:color="auto"/>
            <w:left w:val="none" w:sz="0" w:space="0" w:color="auto"/>
            <w:bottom w:val="none" w:sz="0" w:space="0" w:color="auto"/>
            <w:right w:val="none" w:sz="0" w:space="0" w:color="auto"/>
          </w:divBdr>
        </w:div>
        <w:div w:id="452209777">
          <w:marLeft w:val="0"/>
          <w:marRight w:val="0"/>
          <w:marTop w:val="0"/>
          <w:marBottom w:val="0"/>
          <w:divBdr>
            <w:top w:val="none" w:sz="0" w:space="0" w:color="auto"/>
            <w:left w:val="none" w:sz="0" w:space="0" w:color="auto"/>
            <w:bottom w:val="none" w:sz="0" w:space="0" w:color="auto"/>
            <w:right w:val="none" w:sz="0" w:space="0" w:color="auto"/>
          </w:divBdr>
        </w:div>
        <w:div w:id="21832309">
          <w:marLeft w:val="0"/>
          <w:marRight w:val="0"/>
          <w:marTop w:val="0"/>
          <w:marBottom w:val="0"/>
          <w:divBdr>
            <w:top w:val="none" w:sz="0" w:space="0" w:color="auto"/>
            <w:left w:val="none" w:sz="0" w:space="0" w:color="auto"/>
            <w:bottom w:val="none" w:sz="0" w:space="0" w:color="auto"/>
            <w:right w:val="none" w:sz="0" w:space="0" w:color="auto"/>
          </w:divBdr>
        </w:div>
        <w:div w:id="2043312786">
          <w:marLeft w:val="0"/>
          <w:marRight w:val="0"/>
          <w:marTop w:val="0"/>
          <w:marBottom w:val="0"/>
          <w:divBdr>
            <w:top w:val="none" w:sz="0" w:space="0" w:color="auto"/>
            <w:left w:val="none" w:sz="0" w:space="0" w:color="auto"/>
            <w:bottom w:val="none" w:sz="0" w:space="0" w:color="auto"/>
            <w:right w:val="none" w:sz="0" w:space="0" w:color="auto"/>
          </w:divBdr>
        </w:div>
        <w:div w:id="1372152913">
          <w:marLeft w:val="0"/>
          <w:marRight w:val="0"/>
          <w:marTop w:val="0"/>
          <w:marBottom w:val="0"/>
          <w:divBdr>
            <w:top w:val="none" w:sz="0" w:space="0" w:color="auto"/>
            <w:left w:val="none" w:sz="0" w:space="0" w:color="auto"/>
            <w:bottom w:val="none" w:sz="0" w:space="0" w:color="auto"/>
            <w:right w:val="none" w:sz="0" w:space="0" w:color="auto"/>
          </w:divBdr>
        </w:div>
        <w:div w:id="674263415">
          <w:marLeft w:val="0"/>
          <w:marRight w:val="0"/>
          <w:marTop w:val="0"/>
          <w:marBottom w:val="0"/>
          <w:divBdr>
            <w:top w:val="none" w:sz="0" w:space="0" w:color="auto"/>
            <w:left w:val="none" w:sz="0" w:space="0" w:color="auto"/>
            <w:bottom w:val="none" w:sz="0" w:space="0" w:color="auto"/>
            <w:right w:val="none" w:sz="0" w:space="0" w:color="auto"/>
          </w:divBdr>
        </w:div>
        <w:div w:id="502816704">
          <w:marLeft w:val="0"/>
          <w:marRight w:val="0"/>
          <w:marTop w:val="0"/>
          <w:marBottom w:val="0"/>
          <w:divBdr>
            <w:top w:val="none" w:sz="0" w:space="0" w:color="auto"/>
            <w:left w:val="none" w:sz="0" w:space="0" w:color="auto"/>
            <w:bottom w:val="none" w:sz="0" w:space="0" w:color="auto"/>
            <w:right w:val="none" w:sz="0" w:space="0" w:color="auto"/>
          </w:divBdr>
        </w:div>
        <w:div w:id="1717461791">
          <w:marLeft w:val="0"/>
          <w:marRight w:val="0"/>
          <w:marTop w:val="0"/>
          <w:marBottom w:val="0"/>
          <w:divBdr>
            <w:top w:val="none" w:sz="0" w:space="0" w:color="auto"/>
            <w:left w:val="none" w:sz="0" w:space="0" w:color="auto"/>
            <w:bottom w:val="none" w:sz="0" w:space="0" w:color="auto"/>
            <w:right w:val="none" w:sz="0" w:space="0" w:color="auto"/>
          </w:divBdr>
        </w:div>
        <w:div w:id="1019820641">
          <w:marLeft w:val="0"/>
          <w:marRight w:val="0"/>
          <w:marTop w:val="0"/>
          <w:marBottom w:val="0"/>
          <w:divBdr>
            <w:top w:val="none" w:sz="0" w:space="0" w:color="auto"/>
            <w:left w:val="none" w:sz="0" w:space="0" w:color="auto"/>
            <w:bottom w:val="none" w:sz="0" w:space="0" w:color="auto"/>
            <w:right w:val="none" w:sz="0" w:space="0" w:color="auto"/>
          </w:divBdr>
        </w:div>
        <w:div w:id="920483174">
          <w:marLeft w:val="0"/>
          <w:marRight w:val="0"/>
          <w:marTop w:val="0"/>
          <w:marBottom w:val="0"/>
          <w:divBdr>
            <w:top w:val="none" w:sz="0" w:space="0" w:color="auto"/>
            <w:left w:val="none" w:sz="0" w:space="0" w:color="auto"/>
            <w:bottom w:val="none" w:sz="0" w:space="0" w:color="auto"/>
            <w:right w:val="none" w:sz="0" w:space="0" w:color="auto"/>
          </w:divBdr>
        </w:div>
        <w:div w:id="1801731122">
          <w:marLeft w:val="0"/>
          <w:marRight w:val="0"/>
          <w:marTop w:val="0"/>
          <w:marBottom w:val="0"/>
          <w:divBdr>
            <w:top w:val="none" w:sz="0" w:space="0" w:color="auto"/>
            <w:left w:val="none" w:sz="0" w:space="0" w:color="auto"/>
            <w:bottom w:val="none" w:sz="0" w:space="0" w:color="auto"/>
            <w:right w:val="none" w:sz="0" w:space="0" w:color="auto"/>
          </w:divBdr>
        </w:div>
        <w:div w:id="1518076907">
          <w:marLeft w:val="0"/>
          <w:marRight w:val="0"/>
          <w:marTop w:val="0"/>
          <w:marBottom w:val="0"/>
          <w:divBdr>
            <w:top w:val="none" w:sz="0" w:space="0" w:color="auto"/>
            <w:left w:val="none" w:sz="0" w:space="0" w:color="auto"/>
            <w:bottom w:val="none" w:sz="0" w:space="0" w:color="auto"/>
            <w:right w:val="none" w:sz="0" w:space="0" w:color="auto"/>
          </w:divBdr>
        </w:div>
        <w:div w:id="1382755200">
          <w:marLeft w:val="0"/>
          <w:marRight w:val="0"/>
          <w:marTop w:val="0"/>
          <w:marBottom w:val="0"/>
          <w:divBdr>
            <w:top w:val="none" w:sz="0" w:space="0" w:color="auto"/>
            <w:left w:val="none" w:sz="0" w:space="0" w:color="auto"/>
            <w:bottom w:val="none" w:sz="0" w:space="0" w:color="auto"/>
            <w:right w:val="none" w:sz="0" w:space="0" w:color="auto"/>
          </w:divBdr>
        </w:div>
        <w:div w:id="1740400990">
          <w:marLeft w:val="0"/>
          <w:marRight w:val="0"/>
          <w:marTop w:val="0"/>
          <w:marBottom w:val="0"/>
          <w:divBdr>
            <w:top w:val="none" w:sz="0" w:space="0" w:color="auto"/>
            <w:left w:val="none" w:sz="0" w:space="0" w:color="auto"/>
            <w:bottom w:val="none" w:sz="0" w:space="0" w:color="auto"/>
            <w:right w:val="none" w:sz="0" w:space="0" w:color="auto"/>
          </w:divBdr>
        </w:div>
        <w:div w:id="1684552865">
          <w:marLeft w:val="0"/>
          <w:marRight w:val="0"/>
          <w:marTop w:val="0"/>
          <w:marBottom w:val="0"/>
          <w:divBdr>
            <w:top w:val="none" w:sz="0" w:space="0" w:color="auto"/>
            <w:left w:val="none" w:sz="0" w:space="0" w:color="auto"/>
            <w:bottom w:val="none" w:sz="0" w:space="0" w:color="auto"/>
            <w:right w:val="none" w:sz="0" w:space="0" w:color="auto"/>
          </w:divBdr>
        </w:div>
        <w:div w:id="66999979">
          <w:marLeft w:val="0"/>
          <w:marRight w:val="0"/>
          <w:marTop w:val="0"/>
          <w:marBottom w:val="0"/>
          <w:divBdr>
            <w:top w:val="none" w:sz="0" w:space="0" w:color="auto"/>
            <w:left w:val="none" w:sz="0" w:space="0" w:color="auto"/>
            <w:bottom w:val="none" w:sz="0" w:space="0" w:color="auto"/>
            <w:right w:val="none" w:sz="0" w:space="0" w:color="auto"/>
          </w:divBdr>
        </w:div>
        <w:div w:id="1969357390">
          <w:marLeft w:val="0"/>
          <w:marRight w:val="0"/>
          <w:marTop w:val="0"/>
          <w:marBottom w:val="0"/>
          <w:divBdr>
            <w:top w:val="none" w:sz="0" w:space="0" w:color="auto"/>
            <w:left w:val="none" w:sz="0" w:space="0" w:color="auto"/>
            <w:bottom w:val="none" w:sz="0" w:space="0" w:color="auto"/>
            <w:right w:val="none" w:sz="0" w:space="0" w:color="auto"/>
          </w:divBdr>
        </w:div>
        <w:div w:id="1671175472">
          <w:marLeft w:val="0"/>
          <w:marRight w:val="0"/>
          <w:marTop w:val="0"/>
          <w:marBottom w:val="0"/>
          <w:divBdr>
            <w:top w:val="none" w:sz="0" w:space="0" w:color="auto"/>
            <w:left w:val="none" w:sz="0" w:space="0" w:color="auto"/>
            <w:bottom w:val="none" w:sz="0" w:space="0" w:color="auto"/>
            <w:right w:val="none" w:sz="0" w:space="0" w:color="auto"/>
          </w:divBdr>
        </w:div>
        <w:div w:id="1359501076">
          <w:marLeft w:val="0"/>
          <w:marRight w:val="0"/>
          <w:marTop w:val="0"/>
          <w:marBottom w:val="0"/>
          <w:divBdr>
            <w:top w:val="none" w:sz="0" w:space="0" w:color="auto"/>
            <w:left w:val="none" w:sz="0" w:space="0" w:color="auto"/>
            <w:bottom w:val="none" w:sz="0" w:space="0" w:color="auto"/>
            <w:right w:val="none" w:sz="0" w:space="0" w:color="auto"/>
          </w:divBdr>
        </w:div>
        <w:div w:id="1269851831">
          <w:marLeft w:val="0"/>
          <w:marRight w:val="0"/>
          <w:marTop w:val="0"/>
          <w:marBottom w:val="0"/>
          <w:divBdr>
            <w:top w:val="none" w:sz="0" w:space="0" w:color="auto"/>
            <w:left w:val="none" w:sz="0" w:space="0" w:color="auto"/>
            <w:bottom w:val="none" w:sz="0" w:space="0" w:color="auto"/>
            <w:right w:val="none" w:sz="0" w:space="0" w:color="auto"/>
          </w:divBdr>
        </w:div>
        <w:div w:id="651062251">
          <w:marLeft w:val="0"/>
          <w:marRight w:val="0"/>
          <w:marTop w:val="0"/>
          <w:marBottom w:val="0"/>
          <w:divBdr>
            <w:top w:val="none" w:sz="0" w:space="0" w:color="auto"/>
            <w:left w:val="none" w:sz="0" w:space="0" w:color="auto"/>
            <w:bottom w:val="none" w:sz="0" w:space="0" w:color="auto"/>
            <w:right w:val="none" w:sz="0" w:space="0" w:color="auto"/>
          </w:divBdr>
        </w:div>
        <w:div w:id="839152099">
          <w:marLeft w:val="0"/>
          <w:marRight w:val="0"/>
          <w:marTop w:val="0"/>
          <w:marBottom w:val="0"/>
          <w:divBdr>
            <w:top w:val="none" w:sz="0" w:space="0" w:color="auto"/>
            <w:left w:val="none" w:sz="0" w:space="0" w:color="auto"/>
            <w:bottom w:val="none" w:sz="0" w:space="0" w:color="auto"/>
            <w:right w:val="none" w:sz="0" w:space="0" w:color="auto"/>
          </w:divBdr>
        </w:div>
        <w:div w:id="1078289750">
          <w:marLeft w:val="0"/>
          <w:marRight w:val="0"/>
          <w:marTop w:val="0"/>
          <w:marBottom w:val="0"/>
          <w:divBdr>
            <w:top w:val="none" w:sz="0" w:space="0" w:color="auto"/>
            <w:left w:val="none" w:sz="0" w:space="0" w:color="auto"/>
            <w:bottom w:val="none" w:sz="0" w:space="0" w:color="auto"/>
            <w:right w:val="none" w:sz="0" w:space="0" w:color="auto"/>
          </w:divBdr>
        </w:div>
        <w:div w:id="1163931712">
          <w:marLeft w:val="0"/>
          <w:marRight w:val="0"/>
          <w:marTop w:val="0"/>
          <w:marBottom w:val="0"/>
          <w:divBdr>
            <w:top w:val="none" w:sz="0" w:space="0" w:color="auto"/>
            <w:left w:val="none" w:sz="0" w:space="0" w:color="auto"/>
            <w:bottom w:val="none" w:sz="0" w:space="0" w:color="auto"/>
            <w:right w:val="none" w:sz="0" w:space="0" w:color="auto"/>
          </w:divBdr>
        </w:div>
        <w:div w:id="695814966">
          <w:marLeft w:val="0"/>
          <w:marRight w:val="0"/>
          <w:marTop w:val="0"/>
          <w:marBottom w:val="0"/>
          <w:divBdr>
            <w:top w:val="none" w:sz="0" w:space="0" w:color="auto"/>
            <w:left w:val="none" w:sz="0" w:space="0" w:color="auto"/>
            <w:bottom w:val="none" w:sz="0" w:space="0" w:color="auto"/>
            <w:right w:val="none" w:sz="0" w:space="0" w:color="auto"/>
          </w:divBdr>
        </w:div>
        <w:div w:id="1718238775">
          <w:marLeft w:val="0"/>
          <w:marRight w:val="0"/>
          <w:marTop w:val="0"/>
          <w:marBottom w:val="0"/>
          <w:divBdr>
            <w:top w:val="none" w:sz="0" w:space="0" w:color="auto"/>
            <w:left w:val="none" w:sz="0" w:space="0" w:color="auto"/>
            <w:bottom w:val="none" w:sz="0" w:space="0" w:color="auto"/>
            <w:right w:val="none" w:sz="0" w:space="0" w:color="auto"/>
          </w:divBdr>
        </w:div>
        <w:div w:id="1305550037">
          <w:marLeft w:val="0"/>
          <w:marRight w:val="0"/>
          <w:marTop w:val="0"/>
          <w:marBottom w:val="0"/>
          <w:divBdr>
            <w:top w:val="none" w:sz="0" w:space="0" w:color="auto"/>
            <w:left w:val="none" w:sz="0" w:space="0" w:color="auto"/>
            <w:bottom w:val="none" w:sz="0" w:space="0" w:color="auto"/>
            <w:right w:val="none" w:sz="0" w:space="0" w:color="auto"/>
          </w:divBdr>
        </w:div>
      </w:divsChild>
    </w:div>
    <w:div w:id="844592485">
      <w:marLeft w:val="0"/>
      <w:marRight w:val="0"/>
      <w:marTop w:val="0"/>
      <w:marBottom w:val="0"/>
      <w:divBdr>
        <w:top w:val="none" w:sz="0" w:space="0" w:color="auto"/>
        <w:left w:val="none" w:sz="0" w:space="0" w:color="auto"/>
        <w:bottom w:val="none" w:sz="0" w:space="0" w:color="auto"/>
        <w:right w:val="none" w:sz="0" w:space="0" w:color="auto"/>
      </w:divBdr>
      <w:divsChild>
        <w:div w:id="1362392216">
          <w:marLeft w:val="0"/>
          <w:marRight w:val="0"/>
          <w:marTop w:val="0"/>
          <w:marBottom w:val="0"/>
          <w:divBdr>
            <w:top w:val="none" w:sz="0" w:space="0" w:color="auto"/>
            <w:left w:val="none" w:sz="0" w:space="0" w:color="auto"/>
            <w:bottom w:val="none" w:sz="0" w:space="0" w:color="auto"/>
            <w:right w:val="none" w:sz="0" w:space="0" w:color="auto"/>
          </w:divBdr>
        </w:div>
        <w:div w:id="60641873">
          <w:marLeft w:val="0"/>
          <w:marRight w:val="0"/>
          <w:marTop w:val="0"/>
          <w:marBottom w:val="0"/>
          <w:divBdr>
            <w:top w:val="none" w:sz="0" w:space="0" w:color="auto"/>
            <w:left w:val="none" w:sz="0" w:space="0" w:color="auto"/>
            <w:bottom w:val="none" w:sz="0" w:space="0" w:color="auto"/>
            <w:right w:val="none" w:sz="0" w:space="0" w:color="auto"/>
          </w:divBdr>
        </w:div>
        <w:div w:id="2067557988">
          <w:marLeft w:val="0"/>
          <w:marRight w:val="0"/>
          <w:marTop w:val="0"/>
          <w:marBottom w:val="0"/>
          <w:divBdr>
            <w:top w:val="none" w:sz="0" w:space="0" w:color="auto"/>
            <w:left w:val="none" w:sz="0" w:space="0" w:color="auto"/>
            <w:bottom w:val="none" w:sz="0" w:space="0" w:color="auto"/>
            <w:right w:val="none" w:sz="0" w:space="0" w:color="auto"/>
          </w:divBdr>
        </w:div>
        <w:div w:id="628514002">
          <w:marLeft w:val="0"/>
          <w:marRight w:val="0"/>
          <w:marTop w:val="0"/>
          <w:marBottom w:val="0"/>
          <w:divBdr>
            <w:top w:val="none" w:sz="0" w:space="0" w:color="auto"/>
            <w:left w:val="none" w:sz="0" w:space="0" w:color="auto"/>
            <w:bottom w:val="none" w:sz="0" w:space="0" w:color="auto"/>
            <w:right w:val="none" w:sz="0" w:space="0" w:color="auto"/>
          </w:divBdr>
        </w:div>
        <w:div w:id="360086615">
          <w:marLeft w:val="0"/>
          <w:marRight w:val="0"/>
          <w:marTop w:val="0"/>
          <w:marBottom w:val="0"/>
          <w:divBdr>
            <w:top w:val="none" w:sz="0" w:space="0" w:color="auto"/>
            <w:left w:val="none" w:sz="0" w:space="0" w:color="auto"/>
            <w:bottom w:val="none" w:sz="0" w:space="0" w:color="auto"/>
            <w:right w:val="none" w:sz="0" w:space="0" w:color="auto"/>
          </w:divBdr>
        </w:div>
        <w:div w:id="1390618670">
          <w:marLeft w:val="0"/>
          <w:marRight w:val="0"/>
          <w:marTop w:val="0"/>
          <w:marBottom w:val="0"/>
          <w:divBdr>
            <w:top w:val="none" w:sz="0" w:space="0" w:color="auto"/>
            <w:left w:val="none" w:sz="0" w:space="0" w:color="auto"/>
            <w:bottom w:val="none" w:sz="0" w:space="0" w:color="auto"/>
            <w:right w:val="none" w:sz="0" w:space="0" w:color="auto"/>
          </w:divBdr>
        </w:div>
        <w:div w:id="144511011">
          <w:marLeft w:val="0"/>
          <w:marRight w:val="0"/>
          <w:marTop w:val="0"/>
          <w:marBottom w:val="0"/>
          <w:divBdr>
            <w:top w:val="none" w:sz="0" w:space="0" w:color="auto"/>
            <w:left w:val="none" w:sz="0" w:space="0" w:color="auto"/>
            <w:bottom w:val="none" w:sz="0" w:space="0" w:color="auto"/>
            <w:right w:val="none" w:sz="0" w:space="0" w:color="auto"/>
          </w:divBdr>
        </w:div>
        <w:div w:id="506822254">
          <w:marLeft w:val="0"/>
          <w:marRight w:val="0"/>
          <w:marTop w:val="0"/>
          <w:marBottom w:val="0"/>
          <w:divBdr>
            <w:top w:val="none" w:sz="0" w:space="0" w:color="auto"/>
            <w:left w:val="none" w:sz="0" w:space="0" w:color="auto"/>
            <w:bottom w:val="none" w:sz="0" w:space="0" w:color="auto"/>
            <w:right w:val="none" w:sz="0" w:space="0" w:color="auto"/>
          </w:divBdr>
        </w:div>
        <w:div w:id="1986738868">
          <w:marLeft w:val="0"/>
          <w:marRight w:val="0"/>
          <w:marTop w:val="0"/>
          <w:marBottom w:val="0"/>
          <w:divBdr>
            <w:top w:val="none" w:sz="0" w:space="0" w:color="auto"/>
            <w:left w:val="none" w:sz="0" w:space="0" w:color="auto"/>
            <w:bottom w:val="none" w:sz="0" w:space="0" w:color="auto"/>
            <w:right w:val="none" w:sz="0" w:space="0" w:color="auto"/>
          </w:divBdr>
        </w:div>
      </w:divsChild>
    </w:div>
    <w:div w:id="849298748">
      <w:marLeft w:val="0"/>
      <w:marRight w:val="0"/>
      <w:marTop w:val="0"/>
      <w:marBottom w:val="0"/>
      <w:divBdr>
        <w:top w:val="none" w:sz="0" w:space="0" w:color="auto"/>
        <w:left w:val="none" w:sz="0" w:space="0" w:color="auto"/>
        <w:bottom w:val="none" w:sz="0" w:space="0" w:color="auto"/>
        <w:right w:val="none" w:sz="0" w:space="0" w:color="auto"/>
      </w:divBdr>
      <w:divsChild>
        <w:div w:id="504782102">
          <w:marLeft w:val="600"/>
          <w:marRight w:val="0"/>
          <w:marTop w:val="0"/>
          <w:marBottom w:val="0"/>
          <w:divBdr>
            <w:top w:val="none" w:sz="0" w:space="0" w:color="auto"/>
            <w:left w:val="none" w:sz="0" w:space="0" w:color="auto"/>
            <w:bottom w:val="none" w:sz="0" w:space="0" w:color="auto"/>
            <w:right w:val="none" w:sz="0" w:space="0" w:color="auto"/>
          </w:divBdr>
        </w:div>
        <w:div w:id="830677494">
          <w:marLeft w:val="600"/>
          <w:marRight w:val="0"/>
          <w:marTop w:val="0"/>
          <w:marBottom w:val="0"/>
          <w:divBdr>
            <w:top w:val="none" w:sz="0" w:space="0" w:color="auto"/>
            <w:left w:val="none" w:sz="0" w:space="0" w:color="auto"/>
            <w:bottom w:val="none" w:sz="0" w:space="0" w:color="auto"/>
            <w:right w:val="none" w:sz="0" w:space="0" w:color="auto"/>
          </w:divBdr>
        </w:div>
        <w:div w:id="1918051183">
          <w:marLeft w:val="600"/>
          <w:marRight w:val="0"/>
          <w:marTop w:val="0"/>
          <w:marBottom w:val="0"/>
          <w:divBdr>
            <w:top w:val="none" w:sz="0" w:space="0" w:color="auto"/>
            <w:left w:val="none" w:sz="0" w:space="0" w:color="auto"/>
            <w:bottom w:val="none" w:sz="0" w:space="0" w:color="auto"/>
            <w:right w:val="none" w:sz="0" w:space="0" w:color="auto"/>
          </w:divBdr>
        </w:div>
        <w:div w:id="1724716065">
          <w:marLeft w:val="600"/>
          <w:marRight w:val="0"/>
          <w:marTop w:val="0"/>
          <w:marBottom w:val="0"/>
          <w:divBdr>
            <w:top w:val="none" w:sz="0" w:space="0" w:color="auto"/>
            <w:left w:val="none" w:sz="0" w:space="0" w:color="auto"/>
            <w:bottom w:val="none" w:sz="0" w:space="0" w:color="auto"/>
            <w:right w:val="none" w:sz="0" w:space="0" w:color="auto"/>
          </w:divBdr>
        </w:div>
        <w:div w:id="1307972171">
          <w:marLeft w:val="600"/>
          <w:marRight w:val="0"/>
          <w:marTop w:val="0"/>
          <w:marBottom w:val="0"/>
          <w:divBdr>
            <w:top w:val="none" w:sz="0" w:space="0" w:color="auto"/>
            <w:left w:val="none" w:sz="0" w:space="0" w:color="auto"/>
            <w:bottom w:val="none" w:sz="0" w:space="0" w:color="auto"/>
            <w:right w:val="none" w:sz="0" w:space="0" w:color="auto"/>
          </w:divBdr>
        </w:div>
        <w:div w:id="1467700378">
          <w:marLeft w:val="600"/>
          <w:marRight w:val="0"/>
          <w:marTop w:val="0"/>
          <w:marBottom w:val="0"/>
          <w:divBdr>
            <w:top w:val="none" w:sz="0" w:space="0" w:color="auto"/>
            <w:left w:val="none" w:sz="0" w:space="0" w:color="auto"/>
            <w:bottom w:val="none" w:sz="0" w:space="0" w:color="auto"/>
            <w:right w:val="none" w:sz="0" w:space="0" w:color="auto"/>
          </w:divBdr>
        </w:div>
      </w:divsChild>
    </w:div>
    <w:div w:id="863204118">
      <w:marLeft w:val="0"/>
      <w:marRight w:val="0"/>
      <w:marTop w:val="0"/>
      <w:marBottom w:val="0"/>
      <w:divBdr>
        <w:top w:val="none" w:sz="0" w:space="0" w:color="auto"/>
        <w:left w:val="none" w:sz="0" w:space="0" w:color="auto"/>
        <w:bottom w:val="none" w:sz="0" w:space="0" w:color="auto"/>
        <w:right w:val="none" w:sz="0" w:space="0" w:color="auto"/>
      </w:divBdr>
    </w:div>
    <w:div w:id="863665699">
      <w:marLeft w:val="0"/>
      <w:marRight w:val="0"/>
      <w:marTop w:val="0"/>
      <w:marBottom w:val="0"/>
      <w:divBdr>
        <w:top w:val="none" w:sz="0" w:space="0" w:color="auto"/>
        <w:left w:val="none" w:sz="0" w:space="0" w:color="auto"/>
        <w:bottom w:val="none" w:sz="0" w:space="0" w:color="auto"/>
        <w:right w:val="none" w:sz="0" w:space="0" w:color="auto"/>
      </w:divBdr>
    </w:div>
    <w:div w:id="864444663">
      <w:marLeft w:val="0"/>
      <w:marRight w:val="0"/>
      <w:marTop w:val="0"/>
      <w:marBottom w:val="0"/>
      <w:divBdr>
        <w:top w:val="none" w:sz="0" w:space="0" w:color="auto"/>
        <w:left w:val="none" w:sz="0" w:space="0" w:color="auto"/>
        <w:bottom w:val="none" w:sz="0" w:space="0" w:color="auto"/>
        <w:right w:val="none" w:sz="0" w:space="0" w:color="auto"/>
      </w:divBdr>
      <w:divsChild>
        <w:div w:id="1517423388">
          <w:marLeft w:val="0"/>
          <w:marRight w:val="0"/>
          <w:marTop w:val="0"/>
          <w:marBottom w:val="0"/>
          <w:divBdr>
            <w:top w:val="none" w:sz="0" w:space="0" w:color="auto"/>
            <w:left w:val="none" w:sz="0" w:space="0" w:color="auto"/>
            <w:bottom w:val="none" w:sz="0" w:space="0" w:color="auto"/>
            <w:right w:val="none" w:sz="0" w:space="0" w:color="auto"/>
          </w:divBdr>
        </w:div>
        <w:div w:id="857961558">
          <w:marLeft w:val="0"/>
          <w:marRight w:val="0"/>
          <w:marTop w:val="0"/>
          <w:marBottom w:val="0"/>
          <w:divBdr>
            <w:top w:val="none" w:sz="0" w:space="0" w:color="auto"/>
            <w:left w:val="none" w:sz="0" w:space="0" w:color="auto"/>
            <w:bottom w:val="none" w:sz="0" w:space="0" w:color="auto"/>
            <w:right w:val="none" w:sz="0" w:space="0" w:color="auto"/>
          </w:divBdr>
        </w:div>
      </w:divsChild>
    </w:div>
    <w:div w:id="879124111">
      <w:marLeft w:val="0"/>
      <w:marRight w:val="0"/>
      <w:marTop w:val="0"/>
      <w:marBottom w:val="0"/>
      <w:divBdr>
        <w:top w:val="none" w:sz="0" w:space="0" w:color="auto"/>
        <w:left w:val="none" w:sz="0" w:space="0" w:color="auto"/>
        <w:bottom w:val="none" w:sz="0" w:space="0" w:color="auto"/>
        <w:right w:val="none" w:sz="0" w:space="0" w:color="auto"/>
      </w:divBdr>
    </w:div>
    <w:div w:id="879249709">
      <w:marLeft w:val="0"/>
      <w:marRight w:val="0"/>
      <w:marTop w:val="0"/>
      <w:marBottom w:val="0"/>
      <w:divBdr>
        <w:top w:val="none" w:sz="0" w:space="0" w:color="auto"/>
        <w:left w:val="none" w:sz="0" w:space="0" w:color="auto"/>
        <w:bottom w:val="none" w:sz="0" w:space="0" w:color="auto"/>
        <w:right w:val="none" w:sz="0" w:space="0" w:color="auto"/>
      </w:divBdr>
    </w:div>
    <w:div w:id="888683069">
      <w:marLeft w:val="0"/>
      <w:marRight w:val="0"/>
      <w:marTop w:val="0"/>
      <w:marBottom w:val="0"/>
      <w:divBdr>
        <w:top w:val="none" w:sz="0" w:space="0" w:color="auto"/>
        <w:left w:val="none" w:sz="0" w:space="0" w:color="auto"/>
        <w:bottom w:val="none" w:sz="0" w:space="0" w:color="auto"/>
        <w:right w:val="none" w:sz="0" w:space="0" w:color="auto"/>
      </w:divBdr>
    </w:div>
    <w:div w:id="894203090">
      <w:marLeft w:val="0"/>
      <w:marRight w:val="0"/>
      <w:marTop w:val="0"/>
      <w:marBottom w:val="0"/>
      <w:divBdr>
        <w:top w:val="none" w:sz="0" w:space="0" w:color="auto"/>
        <w:left w:val="none" w:sz="0" w:space="0" w:color="auto"/>
        <w:bottom w:val="none" w:sz="0" w:space="0" w:color="auto"/>
        <w:right w:val="none" w:sz="0" w:space="0" w:color="auto"/>
      </w:divBdr>
      <w:divsChild>
        <w:div w:id="1762799469">
          <w:marLeft w:val="0"/>
          <w:marRight w:val="0"/>
          <w:marTop w:val="0"/>
          <w:marBottom w:val="0"/>
          <w:divBdr>
            <w:top w:val="none" w:sz="0" w:space="0" w:color="auto"/>
            <w:left w:val="none" w:sz="0" w:space="0" w:color="auto"/>
            <w:bottom w:val="none" w:sz="0" w:space="0" w:color="auto"/>
            <w:right w:val="none" w:sz="0" w:space="0" w:color="auto"/>
          </w:divBdr>
        </w:div>
        <w:div w:id="8222519">
          <w:marLeft w:val="0"/>
          <w:marRight w:val="0"/>
          <w:marTop w:val="0"/>
          <w:marBottom w:val="0"/>
          <w:divBdr>
            <w:top w:val="none" w:sz="0" w:space="0" w:color="auto"/>
            <w:left w:val="none" w:sz="0" w:space="0" w:color="auto"/>
            <w:bottom w:val="none" w:sz="0" w:space="0" w:color="auto"/>
            <w:right w:val="none" w:sz="0" w:space="0" w:color="auto"/>
          </w:divBdr>
        </w:div>
        <w:div w:id="879441249">
          <w:marLeft w:val="0"/>
          <w:marRight w:val="0"/>
          <w:marTop w:val="0"/>
          <w:marBottom w:val="0"/>
          <w:divBdr>
            <w:top w:val="none" w:sz="0" w:space="0" w:color="auto"/>
            <w:left w:val="none" w:sz="0" w:space="0" w:color="auto"/>
            <w:bottom w:val="none" w:sz="0" w:space="0" w:color="auto"/>
            <w:right w:val="none" w:sz="0" w:space="0" w:color="auto"/>
          </w:divBdr>
        </w:div>
        <w:div w:id="1384404295">
          <w:marLeft w:val="0"/>
          <w:marRight w:val="0"/>
          <w:marTop w:val="0"/>
          <w:marBottom w:val="0"/>
          <w:divBdr>
            <w:top w:val="none" w:sz="0" w:space="0" w:color="auto"/>
            <w:left w:val="none" w:sz="0" w:space="0" w:color="auto"/>
            <w:bottom w:val="none" w:sz="0" w:space="0" w:color="auto"/>
            <w:right w:val="none" w:sz="0" w:space="0" w:color="auto"/>
          </w:divBdr>
        </w:div>
      </w:divsChild>
    </w:div>
    <w:div w:id="918750829">
      <w:marLeft w:val="0"/>
      <w:marRight w:val="0"/>
      <w:marTop w:val="0"/>
      <w:marBottom w:val="0"/>
      <w:divBdr>
        <w:top w:val="none" w:sz="0" w:space="0" w:color="auto"/>
        <w:left w:val="none" w:sz="0" w:space="0" w:color="auto"/>
        <w:bottom w:val="none" w:sz="0" w:space="0" w:color="auto"/>
        <w:right w:val="none" w:sz="0" w:space="0" w:color="auto"/>
      </w:divBdr>
      <w:divsChild>
        <w:div w:id="1043167009">
          <w:marLeft w:val="0"/>
          <w:marRight w:val="0"/>
          <w:marTop w:val="0"/>
          <w:marBottom w:val="0"/>
          <w:divBdr>
            <w:top w:val="none" w:sz="0" w:space="0" w:color="auto"/>
            <w:left w:val="none" w:sz="0" w:space="0" w:color="auto"/>
            <w:bottom w:val="none" w:sz="0" w:space="0" w:color="auto"/>
            <w:right w:val="none" w:sz="0" w:space="0" w:color="auto"/>
          </w:divBdr>
        </w:div>
        <w:div w:id="1445684423">
          <w:marLeft w:val="0"/>
          <w:marRight w:val="0"/>
          <w:marTop w:val="0"/>
          <w:marBottom w:val="0"/>
          <w:divBdr>
            <w:top w:val="none" w:sz="0" w:space="0" w:color="auto"/>
            <w:left w:val="none" w:sz="0" w:space="0" w:color="auto"/>
            <w:bottom w:val="none" w:sz="0" w:space="0" w:color="auto"/>
            <w:right w:val="none" w:sz="0" w:space="0" w:color="auto"/>
          </w:divBdr>
        </w:div>
        <w:div w:id="1587613768">
          <w:marLeft w:val="0"/>
          <w:marRight w:val="0"/>
          <w:marTop w:val="0"/>
          <w:marBottom w:val="0"/>
          <w:divBdr>
            <w:top w:val="none" w:sz="0" w:space="0" w:color="auto"/>
            <w:left w:val="none" w:sz="0" w:space="0" w:color="auto"/>
            <w:bottom w:val="none" w:sz="0" w:space="0" w:color="auto"/>
            <w:right w:val="none" w:sz="0" w:space="0" w:color="auto"/>
          </w:divBdr>
        </w:div>
        <w:div w:id="955715844">
          <w:marLeft w:val="0"/>
          <w:marRight w:val="0"/>
          <w:marTop w:val="0"/>
          <w:marBottom w:val="0"/>
          <w:divBdr>
            <w:top w:val="none" w:sz="0" w:space="0" w:color="auto"/>
            <w:left w:val="none" w:sz="0" w:space="0" w:color="auto"/>
            <w:bottom w:val="none" w:sz="0" w:space="0" w:color="auto"/>
            <w:right w:val="none" w:sz="0" w:space="0" w:color="auto"/>
          </w:divBdr>
        </w:div>
        <w:div w:id="1088884193">
          <w:marLeft w:val="0"/>
          <w:marRight w:val="0"/>
          <w:marTop w:val="0"/>
          <w:marBottom w:val="0"/>
          <w:divBdr>
            <w:top w:val="none" w:sz="0" w:space="0" w:color="auto"/>
            <w:left w:val="none" w:sz="0" w:space="0" w:color="auto"/>
            <w:bottom w:val="none" w:sz="0" w:space="0" w:color="auto"/>
            <w:right w:val="none" w:sz="0" w:space="0" w:color="auto"/>
          </w:divBdr>
        </w:div>
        <w:div w:id="7298759">
          <w:marLeft w:val="0"/>
          <w:marRight w:val="0"/>
          <w:marTop w:val="0"/>
          <w:marBottom w:val="0"/>
          <w:divBdr>
            <w:top w:val="none" w:sz="0" w:space="0" w:color="auto"/>
            <w:left w:val="none" w:sz="0" w:space="0" w:color="auto"/>
            <w:bottom w:val="none" w:sz="0" w:space="0" w:color="auto"/>
            <w:right w:val="none" w:sz="0" w:space="0" w:color="auto"/>
          </w:divBdr>
        </w:div>
        <w:div w:id="455417049">
          <w:marLeft w:val="0"/>
          <w:marRight w:val="0"/>
          <w:marTop w:val="0"/>
          <w:marBottom w:val="0"/>
          <w:divBdr>
            <w:top w:val="none" w:sz="0" w:space="0" w:color="auto"/>
            <w:left w:val="none" w:sz="0" w:space="0" w:color="auto"/>
            <w:bottom w:val="none" w:sz="0" w:space="0" w:color="auto"/>
            <w:right w:val="none" w:sz="0" w:space="0" w:color="auto"/>
          </w:divBdr>
        </w:div>
      </w:divsChild>
    </w:div>
    <w:div w:id="920069159">
      <w:marLeft w:val="0"/>
      <w:marRight w:val="0"/>
      <w:marTop w:val="0"/>
      <w:marBottom w:val="0"/>
      <w:divBdr>
        <w:top w:val="none" w:sz="0" w:space="0" w:color="auto"/>
        <w:left w:val="none" w:sz="0" w:space="0" w:color="auto"/>
        <w:bottom w:val="none" w:sz="0" w:space="0" w:color="auto"/>
        <w:right w:val="none" w:sz="0" w:space="0" w:color="auto"/>
      </w:divBdr>
      <w:divsChild>
        <w:div w:id="2128424141">
          <w:marLeft w:val="0"/>
          <w:marRight w:val="0"/>
          <w:marTop w:val="0"/>
          <w:marBottom w:val="0"/>
          <w:divBdr>
            <w:top w:val="none" w:sz="0" w:space="0" w:color="auto"/>
            <w:left w:val="none" w:sz="0" w:space="0" w:color="auto"/>
            <w:bottom w:val="none" w:sz="0" w:space="0" w:color="auto"/>
            <w:right w:val="none" w:sz="0" w:space="0" w:color="auto"/>
          </w:divBdr>
        </w:div>
        <w:div w:id="1063066891">
          <w:marLeft w:val="0"/>
          <w:marRight w:val="0"/>
          <w:marTop w:val="0"/>
          <w:marBottom w:val="0"/>
          <w:divBdr>
            <w:top w:val="none" w:sz="0" w:space="0" w:color="auto"/>
            <w:left w:val="none" w:sz="0" w:space="0" w:color="auto"/>
            <w:bottom w:val="none" w:sz="0" w:space="0" w:color="auto"/>
            <w:right w:val="none" w:sz="0" w:space="0" w:color="auto"/>
          </w:divBdr>
        </w:div>
        <w:div w:id="1359089442">
          <w:marLeft w:val="0"/>
          <w:marRight w:val="0"/>
          <w:marTop w:val="0"/>
          <w:marBottom w:val="0"/>
          <w:divBdr>
            <w:top w:val="none" w:sz="0" w:space="0" w:color="auto"/>
            <w:left w:val="none" w:sz="0" w:space="0" w:color="auto"/>
            <w:bottom w:val="none" w:sz="0" w:space="0" w:color="auto"/>
            <w:right w:val="none" w:sz="0" w:space="0" w:color="auto"/>
          </w:divBdr>
        </w:div>
        <w:div w:id="170459931">
          <w:marLeft w:val="0"/>
          <w:marRight w:val="0"/>
          <w:marTop w:val="0"/>
          <w:marBottom w:val="0"/>
          <w:divBdr>
            <w:top w:val="none" w:sz="0" w:space="0" w:color="auto"/>
            <w:left w:val="none" w:sz="0" w:space="0" w:color="auto"/>
            <w:bottom w:val="none" w:sz="0" w:space="0" w:color="auto"/>
            <w:right w:val="none" w:sz="0" w:space="0" w:color="auto"/>
          </w:divBdr>
        </w:div>
      </w:divsChild>
    </w:div>
    <w:div w:id="947203343">
      <w:marLeft w:val="0"/>
      <w:marRight w:val="0"/>
      <w:marTop w:val="0"/>
      <w:marBottom w:val="0"/>
      <w:divBdr>
        <w:top w:val="none" w:sz="0" w:space="0" w:color="auto"/>
        <w:left w:val="none" w:sz="0" w:space="0" w:color="auto"/>
        <w:bottom w:val="none" w:sz="0" w:space="0" w:color="auto"/>
        <w:right w:val="none" w:sz="0" w:space="0" w:color="auto"/>
      </w:divBdr>
    </w:div>
    <w:div w:id="951593082">
      <w:marLeft w:val="0"/>
      <w:marRight w:val="0"/>
      <w:marTop w:val="0"/>
      <w:marBottom w:val="0"/>
      <w:divBdr>
        <w:top w:val="none" w:sz="0" w:space="0" w:color="auto"/>
        <w:left w:val="none" w:sz="0" w:space="0" w:color="auto"/>
        <w:bottom w:val="none" w:sz="0" w:space="0" w:color="auto"/>
        <w:right w:val="none" w:sz="0" w:space="0" w:color="auto"/>
      </w:divBdr>
    </w:div>
    <w:div w:id="966854868">
      <w:marLeft w:val="0"/>
      <w:marRight w:val="0"/>
      <w:marTop w:val="0"/>
      <w:marBottom w:val="0"/>
      <w:divBdr>
        <w:top w:val="none" w:sz="0" w:space="0" w:color="auto"/>
        <w:left w:val="none" w:sz="0" w:space="0" w:color="auto"/>
        <w:bottom w:val="none" w:sz="0" w:space="0" w:color="auto"/>
        <w:right w:val="none" w:sz="0" w:space="0" w:color="auto"/>
      </w:divBdr>
    </w:div>
    <w:div w:id="997150872">
      <w:marLeft w:val="0"/>
      <w:marRight w:val="0"/>
      <w:marTop w:val="0"/>
      <w:marBottom w:val="0"/>
      <w:divBdr>
        <w:top w:val="none" w:sz="0" w:space="0" w:color="auto"/>
        <w:left w:val="none" w:sz="0" w:space="0" w:color="auto"/>
        <w:bottom w:val="none" w:sz="0" w:space="0" w:color="auto"/>
        <w:right w:val="none" w:sz="0" w:space="0" w:color="auto"/>
      </w:divBdr>
    </w:div>
    <w:div w:id="1007711110">
      <w:marLeft w:val="0"/>
      <w:marRight w:val="0"/>
      <w:marTop w:val="0"/>
      <w:marBottom w:val="0"/>
      <w:divBdr>
        <w:top w:val="none" w:sz="0" w:space="0" w:color="auto"/>
        <w:left w:val="none" w:sz="0" w:space="0" w:color="auto"/>
        <w:bottom w:val="none" w:sz="0" w:space="0" w:color="auto"/>
        <w:right w:val="none" w:sz="0" w:space="0" w:color="auto"/>
      </w:divBdr>
    </w:div>
    <w:div w:id="1019819545">
      <w:marLeft w:val="0"/>
      <w:marRight w:val="0"/>
      <w:marTop w:val="0"/>
      <w:marBottom w:val="0"/>
      <w:divBdr>
        <w:top w:val="none" w:sz="0" w:space="0" w:color="auto"/>
        <w:left w:val="none" w:sz="0" w:space="0" w:color="auto"/>
        <w:bottom w:val="none" w:sz="0" w:space="0" w:color="auto"/>
        <w:right w:val="none" w:sz="0" w:space="0" w:color="auto"/>
      </w:divBdr>
      <w:divsChild>
        <w:div w:id="1037198741">
          <w:marLeft w:val="0"/>
          <w:marRight w:val="0"/>
          <w:marTop w:val="0"/>
          <w:marBottom w:val="0"/>
          <w:divBdr>
            <w:top w:val="none" w:sz="0" w:space="0" w:color="auto"/>
            <w:left w:val="none" w:sz="0" w:space="0" w:color="auto"/>
            <w:bottom w:val="none" w:sz="0" w:space="0" w:color="auto"/>
            <w:right w:val="none" w:sz="0" w:space="0" w:color="auto"/>
          </w:divBdr>
        </w:div>
        <w:div w:id="921721998">
          <w:marLeft w:val="0"/>
          <w:marRight w:val="0"/>
          <w:marTop w:val="0"/>
          <w:marBottom w:val="0"/>
          <w:divBdr>
            <w:top w:val="none" w:sz="0" w:space="0" w:color="auto"/>
            <w:left w:val="none" w:sz="0" w:space="0" w:color="auto"/>
            <w:bottom w:val="none" w:sz="0" w:space="0" w:color="auto"/>
            <w:right w:val="none" w:sz="0" w:space="0" w:color="auto"/>
          </w:divBdr>
        </w:div>
        <w:div w:id="1782798933">
          <w:marLeft w:val="0"/>
          <w:marRight w:val="0"/>
          <w:marTop w:val="0"/>
          <w:marBottom w:val="0"/>
          <w:divBdr>
            <w:top w:val="none" w:sz="0" w:space="0" w:color="auto"/>
            <w:left w:val="none" w:sz="0" w:space="0" w:color="auto"/>
            <w:bottom w:val="none" w:sz="0" w:space="0" w:color="auto"/>
            <w:right w:val="none" w:sz="0" w:space="0" w:color="auto"/>
          </w:divBdr>
        </w:div>
        <w:div w:id="541138974">
          <w:marLeft w:val="0"/>
          <w:marRight w:val="0"/>
          <w:marTop w:val="0"/>
          <w:marBottom w:val="0"/>
          <w:divBdr>
            <w:top w:val="none" w:sz="0" w:space="0" w:color="auto"/>
            <w:left w:val="none" w:sz="0" w:space="0" w:color="auto"/>
            <w:bottom w:val="none" w:sz="0" w:space="0" w:color="auto"/>
            <w:right w:val="none" w:sz="0" w:space="0" w:color="auto"/>
          </w:divBdr>
        </w:div>
        <w:div w:id="988052000">
          <w:marLeft w:val="0"/>
          <w:marRight w:val="0"/>
          <w:marTop w:val="0"/>
          <w:marBottom w:val="0"/>
          <w:divBdr>
            <w:top w:val="none" w:sz="0" w:space="0" w:color="auto"/>
            <w:left w:val="none" w:sz="0" w:space="0" w:color="auto"/>
            <w:bottom w:val="none" w:sz="0" w:space="0" w:color="auto"/>
            <w:right w:val="none" w:sz="0" w:space="0" w:color="auto"/>
          </w:divBdr>
        </w:div>
      </w:divsChild>
    </w:div>
    <w:div w:id="1041396053">
      <w:marLeft w:val="0"/>
      <w:marRight w:val="0"/>
      <w:marTop w:val="0"/>
      <w:marBottom w:val="0"/>
      <w:divBdr>
        <w:top w:val="none" w:sz="0" w:space="0" w:color="auto"/>
        <w:left w:val="none" w:sz="0" w:space="0" w:color="auto"/>
        <w:bottom w:val="none" w:sz="0" w:space="0" w:color="auto"/>
        <w:right w:val="none" w:sz="0" w:space="0" w:color="auto"/>
      </w:divBdr>
      <w:divsChild>
        <w:div w:id="616564782">
          <w:marLeft w:val="0"/>
          <w:marRight w:val="0"/>
          <w:marTop w:val="0"/>
          <w:marBottom w:val="0"/>
          <w:divBdr>
            <w:top w:val="none" w:sz="0" w:space="0" w:color="auto"/>
            <w:left w:val="none" w:sz="0" w:space="0" w:color="auto"/>
            <w:bottom w:val="none" w:sz="0" w:space="0" w:color="auto"/>
            <w:right w:val="none" w:sz="0" w:space="0" w:color="auto"/>
          </w:divBdr>
        </w:div>
        <w:div w:id="1270817556">
          <w:marLeft w:val="0"/>
          <w:marRight w:val="0"/>
          <w:marTop w:val="0"/>
          <w:marBottom w:val="0"/>
          <w:divBdr>
            <w:top w:val="none" w:sz="0" w:space="0" w:color="auto"/>
            <w:left w:val="none" w:sz="0" w:space="0" w:color="auto"/>
            <w:bottom w:val="none" w:sz="0" w:space="0" w:color="auto"/>
            <w:right w:val="none" w:sz="0" w:space="0" w:color="auto"/>
          </w:divBdr>
        </w:div>
        <w:div w:id="1092582953">
          <w:marLeft w:val="0"/>
          <w:marRight w:val="0"/>
          <w:marTop w:val="0"/>
          <w:marBottom w:val="0"/>
          <w:divBdr>
            <w:top w:val="none" w:sz="0" w:space="0" w:color="auto"/>
            <w:left w:val="none" w:sz="0" w:space="0" w:color="auto"/>
            <w:bottom w:val="none" w:sz="0" w:space="0" w:color="auto"/>
            <w:right w:val="none" w:sz="0" w:space="0" w:color="auto"/>
          </w:divBdr>
        </w:div>
        <w:div w:id="654184599">
          <w:marLeft w:val="0"/>
          <w:marRight w:val="0"/>
          <w:marTop w:val="0"/>
          <w:marBottom w:val="0"/>
          <w:divBdr>
            <w:top w:val="none" w:sz="0" w:space="0" w:color="auto"/>
            <w:left w:val="none" w:sz="0" w:space="0" w:color="auto"/>
            <w:bottom w:val="none" w:sz="0" w:space="0" w:color="auto"/>
            <w:right w:val="none" w:sz="0" w:space="0" w:color="auto"/>
          </w:divBdr>
        </w:div>
        <w:div w:id="1797674101">
          <w:marLeft w:val="0"/>
          <w:marRight w:val="0"/>
          <w:marTop w:val="0"/>
          <w:marBottom w:val="0"/>
          <w:divBdr>
            <w:top w:val="none" w:sz="0" w:space="0" w:color="auto"/>
            <w:left w:val="none" w:sz="0" w:space="0" w:color="auto"/>
            <w:bottom w:val="none" w:sz="0" w:space="0" w:color="auto"/>
            <w:right w:val="none" w:sz="0" w:space="0" w:color="auto"/>
          </w:divBdr>
        </w:div>
        <w:div w:id="1054742603">
          <w:marLeft w:val="0"/>
          <w:marRight w:val="0"/>
          <w:marTop w:val="0"/>
          <w:marBottom w:val="0"/>
          <w:divBdr>
            <w:top w:val="none" w:sz="0" w:space="0" w:color="auto"/>
            <w:left w:val="none" w:sz="0" w:space="0" w:color="auto"/>
            <w:bottom w:val="none" w:sz="0" w:space="0" w:color="auto"/>
            <w:right w:val="none" w:sz="0" w:space="0" w:color="auto"/>
          </w:divBdr>
        </w:div>
        <w:div w:id="174658193">
          <w:marLeft w:val="0"/>
          <w:marRight w:val="0"/>
          <w:marTop w:val="0"/>
          <w:marBottom w:val="0"/>
          <w:divBdr>
            <w:top w:val="none" w:sz="0" w:space="0" w:color="auto"/>
            <w:left w:val="none" w:sz="0" w:space="0" w:color="auto"/>
            <w:bottom w:val="none" w:sz="0" w:space="0" w:color="auto"/>
            <w:right w:val="none" w:sz="0" w:space="0" w:color="auto"/>
          </w:divBdr>
        </w:div>
        <w:div w:id="1314093909">
          <w:marLeft w:val="0"/>
          <w:marRight w:val="0"/>
          <w:marTop w:val="0"/>
          <w:marBottom w:val="0"/>
          <w:divBdr>
            <w:top w:val="none" w:sz="0" w:space="0" w:color="auto"/>
            <w:left w:val="none" w:sz="0" w:space="0" w:color="auto"/>
            <w:bottom w:val="none" w:sz="0" w:space="0" w:color="auto"/>
            <w:right w:val="none" w:sz="0" w:space="0" w:color="auto"/>
          </w:divBdr>
        </w:div>
        <w:div w:id="435715719">
          <w:marLeft w:val="0"/>
          <w:marRight w:val="0"/>
          <w:marTop w:val="0"/>
          <w:marBottom w:val="0"/>
          <w:divBdr>
            <w:top w:val="none" w:sz="0" w:space="0" w:color="auto"/>
            <w:left w:val="none" w:sz="0" w:space="0" w:color="auto"/>
            <w:bottom w:val="none" w:sz="0" w:space="0" w:color="auto"/>
            <w:right w:val="none" w:sz="0" w:space="0" w:color="auto"/>
          </w:divBdr>
        </w:div>
        <w:div w:id="1098793104">
          <w:marLeft w:val="0"/>
          <w:marRight w:val="0"/>
          <w:marTop w:val="0"/>
          <w:marBottom w:val="0"/>
          <w:divBdr>
            <w:top w:val="none" w:sz="0" w:space="0" w:color="auto"/>
            <w:left w:val="none" w:sz="0" w:space="0" w:color="auto"/>
            <w:bottom w:val="none" w:sz="0" w:space="0" w:color="auto"/>
            <w:right w:val="none" w:sz="0" w:space="0" w:color="auto"/>
          </w:divBdr>
        </w:div>
        <w:div w:id="1750157568">
          <w:marLeft w:val="0"/>
          <w:marRight w:val="0"/>
          <w:marTop w:val="0"/>
          <w:marBottom w:val="0"/>
          <w:divBdr>
            <w:top w:val="none" w:sz="0" w:space="0" w:color="auto"/>
            <w:left w:val="none" w:sz="0" w:space="0" w:color="auto"/>
            <w:bottom w:val="none" w:sz="0" w:space="0" w:color="auto"/>
            <w:right w:val="none" w:sz="0" w:space="0" w:color="auto"/>
          </w:divBdr>
        </w:div>
        <w:div w:id="821190248">
          <w:marLeft w:val="0"/>
          <w:marRight w:val="0"/>
          <w:marTop w:val="0"/>
          <w:marBottom w:val="0"/>
          <w:divBdr>
            <w:top w:val="none" w:sz="0" w:space="0" w:color="auto"/>
            <w:left w:val="none" w:sz="0" w:space="0" w:color="auto"/>
            <w:bottom w:val="none" w:sz="0" w:space="0" w:color="auto"/>
            <w:right w:val="none" w:sz="0" w:space="0" w:color="auto"/>
          </w:divBdr>
        </w:div>
        <w:div w:id="1368870618">
          <w:marLeft w:val="0"/>
          <w:marRight w:val="0"/>
          <w:marTop w:val="0"/>
          <w:marBottom w:val="0"/>
          <w:divBdr>
            <w:top w:val="none" w:sz="0" w:space="0" w:color="auto"/>
            <w:left w:val="none" w:sz="0" w:space="0" w:color="auto"/>
            <w:bottom w:val="none" w:sz="0" w:space="0" w:color="auto"/>
            <w:right w:val="none" w:sz="0" w:space="0" w:color="auto"/>
          </w:divBdr>
        </w:div>
        <w:div w:id="355734733">
          <w:marLeft w:val="0"/>
          <w:marRight w:val="0"/>
          <w:marTop w:val="0"/>
          <w:marBottom w:val="0"/>
          <w:divBdr>
            <w:top w:val="none" w:sz="0" w:space="0" w:color="auto"/>
            <w:left w:val="none" w:sz="0" w:space="0" w:color="auto"/>
            <w:bottom w:val="none" w:sz="0" w:space="0" w:color="auto"/>
            <w:right w:val="none" w:sz="0" w:space="0" w:color="auto"/>
          </w:divBdr>
        </w:div>
        <w:div w:id="2113430794">
          <w:marLeft w:val="0"/>
          <w:marRight w:val="0"/>
          <w:marTop w:val="0"/>
          <w:marBottom w:val="0"/>
          <w:divBdr>
            <w:top w:val="none" w:sz="0" w:space="0" w:color="auto"/>
            <w:left w:val="none" w:sz="0" w:space="0" w:color="auto"/>
            <w:bottom w:val="none" w:sz="0" w:space="0" w:color="auto"/>
            <w:right w:val="none" w:sz="0" w:space="0" w:color="auto"/>
          </w:divBdr>
        </w:div>
        <w:div w:id="1739130670">
          <w:marLeft w:val="0"/>
          <w:marRight w:val="0"/>
          <w:marTop w:val="0"/>
          <w:marBottom w:val="0"/>
          <w:divBdr>
            <w:top w:val="none" w:sz="0" w:space="0" w:color="auto"/>
            <w:left w:val="none" w:sz="0" w:space="0" w:color="auto"/>
            <w:bottom w:val="none" w:sz="0" w:space="0" w:color="auto"/>
            <w:right w:val="none" w:sz="0" w:space="0" w:color="auto"/>
          </w:divBdr>
        </w:div>
        <w:div w:id="4749472">
          <w:marLeft w:val="0"/>
          <w:marRight w:val="0"/>
          <w:marTop w:val="0"/>
          <w:marBottom w:val="0"/>
          <w:divBdr>
            <w:top w:val="none" w:sz="0" w:space="0" w:color="auto"/>
            <w:left w:val="none" w:sz="0" w:space="0" w:color="auto"/>
            <w:bottom w:val="none" w:sz="0" w:space="0" w:color="auto"/>
            <w:right w:val="none" w:sz="0" w:space="0" w:color="auto"/>
          </w:divBdr>
        </w:div>
        <w:div w:id="812405747">
          <w:marLeft w:val="0"/>
          <w:marRight w:val="0"/>
          <w:marTop w:val="0"/>
          <w:marBottom w:val="0"/>
          <w:divBdr>
            <w:top w:val="none" w:sz="0" w:space="0" w:color="auto"/>
            <w:left w:val="none" w:sz="0" w:space="0" w:color="auto"/>
            <w:bottom w:val="none" w:sz="0" w:space="0" w:color="auto"/>
            <w:right w:val="none" w:sz="0" w:space="0" w:color="auto"/>
          </w:divBdr>
        </w:div>
      </w:divsChild>
    </w:div>
    <w:div w:id="1087926285">
      <w:marLeft w:val="0"/>
      <w:marRight w:val="0"/>
      <w:marTop w:val="0"/>
      <w:marBottom w:val="0"/>
      <w:divBdr>
        <w:top w:val="none" w:sz="0" w:space="0" w:color="auto"/>
        <w:left w:val="none" w:sz="0" w:space="0" w:color="auto"/>
        <w:bottom w:val="none" w:sz="0" w:space="0" w:color="auto"/>
        <w:right w:val="none" w:sz="0" w:space="0" w:color="auto"/>
      </w:divBdr>
      <w:divsChild>
        <w:div w:id="1764064528">
          <w:marLeft w:val="0"/>
          <w:marRight w:val="0"/>
          <w:marTop w:val="0"/>
          <w:marBottom w:val="0"/>
          <w:divBdr>
            <w:top w:val="none" w:sz="0" w:space="0" w:color="auto"/>
            <w:left w:val="none" w:sz="0" w:space="0" w:color="auto"/>
            <w:bottom w:val="none" w:sz="0" w:space="0" w:color="auto"/>
            <w:right w:val="none" w:sz="0" w:space="0" w:color="auto"/>
          </w:divBdr>
        </w:div>
        <w:div w:id="128211934">
          <w:marLeft w:val="0"/>
          <w:marRight w:val="0"/>
          <w:marTop w:val="0"/>
          <w:marBottom w:val="0"/>
          <w:divBdr>
            <w:top w:val="none" w:sz="0" w:space="0" w:color="auto"/>
            <w:left w:val="none" w:sz="0" w:space="0" w:color="auto"/>
            <w:bottom w:val="none" w:sz="0" w:space="0" w:color="auto"/>
            <w:right w:val="none" w:sz="0" w:space="0" w:color="auto"/>
          </w:divBdr>
        </w:div>
        <w:div w:id="1815831353">
          <w:marLeft w:val="0"/>
          <w:marRight w:val="0"/>
          <w:marTop w:val="0"/>
          <w:marBottom w:val="0"/>
          <w:divBdr>
            <w:top w:val="none" w:sz="0" w:space="0" w:color="auto"/>
            <w:left w:val="none" w:sz="0" w:space="0" w:color="auto"/>
            <w:bottom w:val="none" w:sz="0" w:space="0" w:color="auto"/>
            <w:right w:val="none" w:sz="0" w:space="0" w:color="auto"/>
          </w:divBdr>
        </w:div>
        <w:div w:id="929192173">
          <w:marLeft w:val="0"/>
          <w:marRight w:val="0"/>
          <w:marTop w:val="0"/>
          <w:marBottom w:val="0"/>
          <w:divBdr>
            <w:top w:val="none" w:sz="0" w:space="0" w:color="auto"/>
            <w:left w:val="none" w:sz="0" w:space="0" w:color="auto"/>
            <w:bottom w:val="none" w:sz="0" w:space="0" w:color="auto"/>
            <w:right w:val="none" w:sz="0" w:space="0" w:color="auto"/>
          </w:divBdr>
        </w:div>
        <w:div w:id="781991929">
          <w:marLeft w:val="0"/>
          <w:marRight w:val="0"/>
          <w:marTop w:val="0"/>
          <w:marBottom w:val="0"/>
          <w:divBdr>
            <w:top w:val="none" w:sz="0" w:space="0" w:color="auto"/>
            <w:left w:val="none" w:sz="0" w:space="0" w:color="auto"/>
            <w:bottom w:val="none" w:sz="0" w:space="0" w:color="auto"/>
            <w:right w:val="none" w:sz="0" w:space="0" w:color="auto"/>
          </w:divBdr>
        </w:div>
      </w:divsChild>
    </w:div>
    <w:div w:id="1089232528">
      <w:marLeft w:val="0"/>
      <w:marRight w:val="0"/>
      <w:marTop w:val="0"/>
      <w:marBottom w:val="0"/>
      <w:divBdr>
        <w:top w:val="none" w:sz="0" w:space="0" w:color="auto"/>
        <w:left w:val="none" w:sz="0" w:space="0" w:color="auto"/>
        <w:bottom w:val="none" w:sz="0" w:space="0" w:color="auto"/>
        <w:right w:val="none" w:sz="0" w:space="0" w:color="auto"/>
      </w:divBdr>
      <w:divsChild>
        <w:div w:id="405955822">
          <w:marLeft w:val="0"/>
          <w:marRight w:val="0"/>
          <w:marTop w:val="0"/>
          <w:marBottom w:val="0"/>
          <w:divBdr>
            <w:top w:val="none" w:sz="0" w:space="0" w:color="auto"/>
            <w:left w:val="none" w:sz="0" w:space="0" w:color="auto"/>
            <w:bottom w:val="none" w:sz="0" w:space="0" w:color="auto"/>
            <w:right w:val="none" w:sz="0" w:space="0" w:color="auto"/>
          </w:divBdr>
        </w:div>
        <w:div w:id="371998962">
          <w:marLeft w:val="0"/>
          <w:marRight w:val="0"/>
          <w:marTop w:val="0"/>
          <w:marBottom w:val="0"/>
          <w:divBdr>
            <w:top w:val="none" w:sz="0" w:space="0" w:color="auto"/>
            <w:left w:val="none" w:sz="0" w:space="0" w:color="auto"/>
            <w:bottom w:val="none" w:sz="0" w:space="0" w:color="auto"/>
            <w:right w:val="none" w:sz="0" w:space="0" w:color="auto"/>
          </w:divBdr>
        </w:div>
        <w:div w:id="518205733">
          <w:marLeft w:val="0"/>
          <w:marRight w:val="0"/>
          <w:marTop w:val="0"/>
          <w:marBottom w:val="0"/>
          <w:divBdr>
            <w:top w:val="none" w:sz="0" w:space="0" w:color="auto"/>
            <w:left w:val="none" w:sz="0" w:space="0" w:color="auto"/>
            <w:bottom w:val="none" w:sz="0" w:space="0" w:color="auto"/>
            <w:right w:val="none" w:sz="0" w:space="0" w:color="auto"/>
          </w:divBdr>
        </w:div>
        <w:div w:id="2127312090">
          <w:marLeft w:val="0"/>
          <w:marRight w:val="0"/>
          <w:marTop w:val="0"/>
          <w:marBottom w:val="0"/>
          <w:divBdr>
            <w:top w:val="none" w:sz="0" w:space="0" w:color="auto"/>
            <w:left w:val="none" w:sz="0" w:space="0" w:color="auto"/>
            <w:bottom w:val="none" w:sz="0" w:space="0" w:color="auto"/>
            <w:right w:val="none" w:sz="0" w:space="0" w:color="auto"/>
          </w:divBdr>
        </w:div>
        <w:div w:id="388262614">
          <w:marLeft w:val="0"/>
          <w:marRight w:val="0"/>
          <w:marTop w:val="0"/>
          <w:marBottom w:val="0"/>
          <w:divBdr>
            <w:top w:val="none" w:sz="0" w:space="0" w:color="auto"/>
            <w:left w:val="none" w:sz="0" w:space="0" w:color="auto"/>
            <w:bottom w:val="none" w:sz="0" w:space="0" w:color="auto"/>
            <w:right w:val="none" w:sz="0" w:space="0" w:color="auto"/>
          </w:divBdr>
        </w:div>
        <w:div w:id="945428787">
          <w:marLeft w:val="0"/>
          <w:marRight w:val="0"/>
          <w:marTop w:val="0"/>
          <w:marBottom w:val="0"/>
          <w:divBdr>
            <w:top w:val="none" w:sz="0" w:space="0" w:color="auto"/>
            <w:left w:val="none" w:sz="0" w:space="0" w:color="auto"/>
            <w:bottom w:val="none" w:sz="0" w:space="0" w:color="auto"/>
            <w:right w:val="none" w:sz="0" w:space="0" w:color="auto"/>
          </w:divBdr>
        </w:div>
      </w:divsChild>
    </w:div>
    <w:div w:id="1099713595">
      <w:marLeft w:val="0"/>
      <w:marRight w:val="0"/>
      <w:marTop w:val="0"/>
      <w:marBottom w:val="0"/>
      <w:divBdr>
        <w:top w:val="none" w:sz="0" w:space="0" w:color="auto"/>
        <w:left w:val="none" w:sz="0" w:space="0" w:color="auto"/>
        <w:bottom w:val="none" w:sz="0" w:space="0" w:color="auto"/>
        <w:right w:val="none" w:sz="0" w:space="0" w:color="auto"/>
      </w:divBdr>
    </w:div>
    <w:div w:id="1120685518">
      <w:marLeft w:val="0"/>
      <w:marRight w:val="0"/>
      <w:marTop w:val="0"/>
      <w:marBottom w:val="0"/>
      <w:divBdr>
        <w:top w:val="none" w:sz="0" w:space="0" w:color="auto"/>
        <w:left w:val="none" w:sz="0" w:space="0" w:color="auto"/>
        <w:bottom w:val="none" w:sz="0" w:space="0" w:color="auto"/>
        <w:right w:val="none" w:sz="0" w:space="0" w:color="auto"/>
      </w:divBdr>
    </w:div>
    <w:div w:id="1134567908">
      <w:marLeft w:val="0"/>
      <w:marRight w:val="0"/>
      <w:marTop w:val="0"/>
      <w:marBottom w:val="0"/>
      <w:divBdr>
        <w:top w:val="none" w:sz="0" w:space="0" w:color="auto"/>
        <w:left w:val="none" w:sz="0" w:space="0" w:color="auto"/>
        <w:bottom w:val="none" w:sz="0" w:space="0" w:color="auto"/>
        <w:right w:val="none" w:sz="0" w:space="0" w:color="auto"/>
      </w:divBdr>
    </w:div>
    <w:div w:id="1142887868">
      <w:marLeft w:val="0"/>
      <w:marRight w:val="0"/>
      <w:marTop w:val="0"/>
      <w:marBottom w:val="0"/>
      <w:divBdr>
        <w:top w:val="none" w:sz="0" w:space="0" w:color="auto"/>
        <w:left w:val="none" w:sz="0" w:space="0" w:color="auto"/>
        <w:bottom w:val="none" w:sz="0" w:space="0" w:color="auto"/>
        <w:right w:val="none" w:sz="0" w:space="0" w:color="auto"/>
      </w:divBdr>
    </w:div>
    <w:div w:id="1149253088">
      <w:marLeft w:val="0"/>
      <w:marRight w:val="0"/>
      <w:marTop w:val="0"/>
      <w:marBottom w:val="0"/>
      <w:divBdr>
        <w:top w:val="none" w:sz="0" w:space="0" w:color="auto"/>
        <w:left w:val="none" w:sz="0" w:space="0" w:color="auto"/>
        <w:bottom w:val="none" w:sz="0" w:space="0" w:color="auto"/>
        <w:right w:val="none" w:sz="0" w:space="0" w:color="auto"/>
      </w:divBdr>
    </w:div>
    <w:div w:id="1162164511">
      <w:marLeft w:val="0"/>
      <w:marRight w:val="0"/>
      <w:marTop w:val="0"/>
      <w:marBottom w:val="0"/>
      <w:divBdr>
        <w:top w:val="none" w:sz="0" w:space="0" w:color="auto"/>
        <w:left w:val="none" w:sz="0" w:space="0" w:color="auto"/>
        <w:bottom w:val="none" w:sz="0" w:space="0" w:color="auto"/>
        <w:right w:val="none" w:sz="0" w:space="0" w:color="auto"/>
      </w:divBdr>
    </w:div>
    <w:div w:id="1163400555">
      <w:marLeft w:val="0"/>
      <w:marRight w:val="0"/>
      <w:marTop w:val="0"/>
      <w:marBottom w:val="0"/>
      <w:divBdr>
        <w:top w:val="none" w:sz="0" w:space="0" w:color="auto"/>
        <w:left w:val="none" w:sz="0" w:space="0" w:color="auto"/>
        <w:bottom w:val="none" w:sz="0" w:space="0" w:color="auto"/>
        <w:right w:val="none" w:sz="0" w:space="0" w:color="auto"/>
      </w:divBdr>
      <w:divsChild>
        <w:div w:id="132062246">
          <w:marLeft w:val="0"/>
          <w:marRight w:val="0"/>
          <w:marTop w:val="0"/>
          <w:marBottom w:val="0"/>
          <w:divBdr>
            <w:top w:val="none" w:sz="0" w:space="0" w:color="auto"/>
            <w:left w:val="none" w:sz="0" w:space="0" w:color="auto"/>
            <w:bottom w:val="none" w:sz="0" w:space="0" w:color="auto"/>
            <w:right w:val="none" w:sz="0" w:space="0" w:color="auto"/>
          </w:divBdr>
        </w:div>
        <w:div w:id="2046363976">
          <w:marLeft w:val="0"/>
          <w:marRight w:val="0"/>
          <w:marTop w:val="0"/>
          <w:marBottom w:val="0"/>
          <w:divBdr>
            <w:top w:val="none" w:sz="0" w:space="0" w:color="auto"/>
            <w:left w:val="none" w:sz="0" w:space="0" w:color="auto"/>
            <w:bottom w:val="none" w:sz="0" w:space="0" w:color="auto"/>
            <w:right w:val="none" w:sz="0" w:space="0" w:color="auto"/>
          </w:divBdr>
        </w:div>
        <w:div w:id="157117860">
          <w:marLeft w:val="0"/>
          <w:marRight w:val="0"/>
          <w:marTop w:val="0"/>
          <w:marBottom w:val="0"/>
          <w:divBdr>
            <w:top w:val="none" w:sz="0" w:space="0" w:color="auto"/>
            <w:left w:val="none" w:sz="0" w:space="0" w:color="auto"/>
            <w:bottom w:val="none" w:sz="0" w:space="0" w:color="auto"/>
            <w:right w:val="none" w:sz="0" w:space="0" w:color="auto"/>
          </w:divBdr>
        </w:div>
      </w:divsChild>
    </w:div>
    <w:div w:id="1165439344">
      <w:marLeft w:val="0"/>
      <w:marRight w:val="0"/>
      <w:marTop w:val="0"/>
      <w:marBottom w:val="0"/>
      <w:divBdr>
        <w:top w:val="none" w:sz="0" w:space="0" w:color="auto"/>
        <w:left w:val="none" w:sz="0" w:space="0" w:color="auto"/>
        <w:bottom w:val="none" w:sz="0" w:space="0" w:color="auto"/>
        <w:right w:val="none" w:sz="0" w:space="0" w:color="auto"/>
      </w:divBdr>
    </w:div>
    <w:div w:id="1168524114">
      <w:marLeft w:val="0"/>
      <w:marRight w:val="0"/>
      <w:marTop w:val="0"/>
      <w:marBottom w:val="0"/>
      <w:divBdr>
        <w:top w:val="none" w:sz="0" w:space="0" w:color="auto"/>
        <w:left w:val="none" w:sz="0" w:space="0" w:color="auto"/>
        <w:bottom w:val="none" w:sz="0" w:space="0" w:color="auto"/>
        <w:right w:val="none" w:sz="0" w:space="0" w:color="auto"/>
      </w:divBdr>
      <w:divsChild>
        <w:div w:id="1129208718">
          <w:marLeft w:val="0"/>
          <w:marRight w:val="0"/>
          <w:marTop w:val="0"/>
          <w:marBottom w:val="0"/>
          <w:divBdr>
            <w:top w:val="none" w:sz="0" w:space="0" w:color="auto"/>
            <w:left w:val="none" w:sz="0" w:space="0" w:color="auto"/>
            <w:bottom w:val="none" w:sz="0" w:space="0" w:color="auto"/>
            <w:right w:val="none" w:sz="0" w:space="0" w:color="auto"/>
          </w:divBdr>
        </w:div>
        <w:div w:id="1905025837">
          <w:marLeft w:val="0"/>
          <w:marRight w:val="0"/>
          <w:marTop w:val="0"/>
          <w:marBottom w:val="0"/>
          <w:divBdr>
            <w:top w:val="none" w:sz="0" w:space="0" w:color="auto"/>
            <w:left w:val="none" w:sz="0" w:space="0" w:color="auto"/>
            <w:bottom w:val="none" w:sz="0" w:space="0" w:color="auto"/>
            <w:right w:val="none" w:sz="0" w:space="0" w:color="auto"/>
          </w:divBdr>
        </w:div>
        <w:div w:id="1377391261">
          <w:marLeft w:val="0"/>
          <w:marRight w:val="0"/>
          <w:marTop w:val="0"/>
          <w:marBottom w:val="0"/>
          <w:divBdr>
            <w:top w:val="none" w:sz="0" w:space="0" w:color="auto"/>
            <w:left w:val="none" w:sz="0" w:space="0" w:color="auto"/>
            <w:bottom w:val="none" w:sz="0" w:space="0" w:color="auto"/>
            <w:right w:val="none" w:sz="0" w:space="0" w:color="auto"/>
          </w:divBdr>
        </w:div>
        <w:div w:id="1790002973">
          <w:marLeft w:val="0"/>
          <w:marRight w:val="0"/>
          <w:marTop w:val="0"/>
          <w:marBottom w:val="0"/>
          <w:divBdr>
            <w:top w:val="none" w:sz="0" w:space="0" w:color="auto"/>
            <w:left w:val="none" w:sz="0" w:space="0" w:color="auto"/>
            <w:bottom w:val="none" w:sz="0" w:space="0" w:color="auto"/>
            <w:right w:val="none" w:sz="0" w:space="0" w:color="auto"/>
          </w:divBdr>
        </w:div>
      </w:divsChild>
    </w:div>
    <w:div w:id="1169708359">
      <w:marLeft w:val="0"/>
      <w:marRight w:val="0"/>
      <w:marTop w:val="0"/>
      <w:marBottom w:val="0"/>
      <w:divBdr>
        <w:top w:val="none" w:sz="0" w:space="0" w:color="auto"/>
        <w:left w:val="none" w:sz="0" w:space="0" w:color="auto"/>
        <w:bottom w:val="none" w:sz="0" w:space="0" w:color="auto"/>
        <w:right w:val="none" w:sz="0" w:space="0" w:color="auto"/>
      </w:divBdr>
      <w:divsChild>
        <w:div w:id="538586908">
          <w:marLeft w:val="0"/>
          <w:marRight w:val="0"/>
          <w:marTop w:val="0"/>
          <w:marBottom w:val="0"/>
          <w:divBdr>
            <w:top w:val="none" w:sz="0" w:space="0" w:color="auto"/>
            <w:left w:val="none" w:sz="0" w:space="0" w:color="auto"/>
            <w:bottom w:val="none" w:sz="0" w:space="0" w:color="auto"/>
            <w:right w:val="none" w:sz="0" w:space="0" w:color="auto"/>
          </w:divBdr>
        </w:div>
        <w:div w:id="1627202427">
          <w:marLeft w:val="0"/>
          <w:marRight w:val="0"/>
          <w:marTop w:val="0"/>
          <w:marBottom w:val="0"/>
          <w:divBdr>
            <w:top w:val="none" w:sz="0" w:space="0" w:color="auto"/>
            <w:left w:val="none" w:sz="0" w:space="0" w:color="auto"/>
            <w:bottom w:val="none" w:sz="0" w:space="0" w:color="auto"/>
            <w:right w:val="none" w:sz="0" w:space="0" w:color="auto"/>
          </w:divBdr>
        </w:div>
      </w:divsChild>
    </w:div>
    <w:div w:id="1182356112">
      <w:marLeft w:val="0"/>
      <w:marRight w:val="0"/>
      <w:marTop w:val="0"/>
      <w:marBottom w:val="0"/>
      <w:divBdr>
        <w:top w:val="none" w:sz="0" w:space="0" w:color="auto"/>
        <w:left w:val="none" w:sz="0" w:space="0" w:color="auto"/>
        <w:bottom w:val="none" w:sz="0" w:space="0" w:color="auto"/>
        <w:right w:val="none" w:sz="0" w:space="0" w:color="auto"/>
      </w:divBdr>
      <w:divsChild>
        <w:div w:id="1688629381">
          <w:marLeft w:val="0"/>
          <w:marRight w:val="0"/>
          <w:marTop w:val="0"/>
          <w:marBottom w:val="0"/>
          <w:divBdr>
            <w:top w:val="none" w:sz="0" w:space="0" w:color="auto"/>
            <w:left w:val="none" w:sz="0" w:space="0" w:color="auto"/>
            <w:bottom w:val="none" w:sz="0" w:space="0" w:color="auto"/>
            <w:right w:val="none" w:sz="0" w:space="0" w:color="auto"/>
          </w:divBdr>
        </w:div>
        <w:div w:id="1317613781">
          <w:marLeft w:val="0"/>
          <w:marRight w:val="0"/>
          <w:marTop w:val="0"/>
          <w:marBottom w:val="0"/>
          <w:divBdr>
            <w:top w:val="none" w:sz="0" w:space="0" w:color="auto"/>
            <w:left w:val="none" w:sz="0" w:space="0" w:color="auto"/>
            <w:bottom w:val="none" w:sz="0" w:space="0" w:color="auto"/>
            <w:right w:val="none" w:sz="0" w:space="0" w:color="auto"/>
          </w:divBdr>
        </w:div>
        <w:div w:id="2018922258">
          <w:marLeft w:val="0"/>
          <w:marRight w:val="0"/>
          <w:marTop w:val="0"/>
          <w:marBottom w:val="0"/>
          <w:divBdr>
            <w:top w:val="none" w:sz="0" w:space="0" w:color="auto"/>
            <w:left w:val="none" w:sz="0" w:space="0" w:color="auto"/>
            <w:bottom w:val="none" w:sz="0" w:space="0" w:color="auto"/>
            <w:right w:val="none" w:sz="0" w:space="0" w:color="auto"/>
          </w:divBdr>
        </w:div>
        <w:div w:id="265845086">
          <w:marLeft w:val="0"/>
          <w:marRight w:val="0"/>
          <w:marTop w:val="0"/>
          <w:marBottom w:val="0"/>
          <w:divBdr>
            <w:top w:val="none" w:sz="0" w:space="0" w:color="auto"/>
            <w:left w:val="none" w:sz="0" w:space="0" w:color="auto"/>
            <w:bottom w:val="none" w:sz="0" w:space="0" w:color="auto"/>
            <w:right w:val="none" w:sz="0" w:space="0" w:color="auto"/>
          </w:divBdr>
        </w:div>
        <w:div w:id="1886258508">
          <w:marLeft w:val="0"/>
          <w:marRight w:val="0"/>
          <w:marTop w:val="0"/>
          <w:marBottom w:val="0"/>
          <w:divBdr>
            <w:top w:val="none" w:sz="0" w:space="0" w:color="auto"/>
            <w:left w:val="none" w:sz="0" w:space="0" w:color="auto"/>
            <w:bottom w:val="none" w:sz="0" w:space="0" w:color="auto"/>
            <w:right w:val="none" w:sz="0" w:space="0" w:color="auto"/>
          </w:divBdr>
          <w:divsChild>
            <w:div w:id="816578627">
              <w:marLeft w:val="0"/>
              <w:marRight w:val="0"/>
              <w:marTop w:val="0"/>
              <w:marBottom w:val="0"/>
              <w:divBdr>
                <w:top w:val="none" w:sz="0" w:space="0" w:color="auto"/>
                <w:left w:val="none" w:sz="0" w:space="0" w:color="auto"/>
                <w:bottom w:val="none" w:sz="0" w:space="0" w:color="auto"/>
                <w:right w:val="none" w:sz="0" w:space="0" w:color="auto"/>
              </w:divBdr>
            </w:div>
            <w:div w:id="5940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3814">
      <w:marLeft w:val="0"/>
      <w:marRight w:val="0"/>
      <w:marTop w:val="0"/>
      <w:marBottom w:val="0"/>
      <w:divBdr>
        <w:top w:val="none" w:sz="0" w:space="0" w:color="auto"/>
        <w:left w:val="none" w:sz="0" w:space="0" w:color="auto"/>
        <w:bottom w:val="none" w:sz="0" w:space="0" w:color="auto"/>
        <w:right w:val="none" w:sz="0" w:space="0" w:color="auto"/>
      </w:divBdr>
      <w:divsChild>
        <w:div w:id="1975452447">
          <w:marLeft w:val="0"/>
          <w:marRight w:val="0"/>
          <w:marTop w:val="0"/>
          <w:marBottom w:val="0"/>
          <w:divBdr>
            <w:top w:val="none" w:sz="0" w:space="0" w:color="auto"/>
            <w:left w:val="none" w:sz="0" w:space="0" w:color="auto"/>
            <w:bottom w:val="none" w:sz="0" w:space="0" w:color="auto"/>
            <w:right w:val="none" w:sz="0" w:space="0" w:color="auto"/>
          </w:divBdr>
        </w:div>
        <w:div w:id="1283149908">
          <w:marLeft w:val="0"/>
          <w:marRight w:val="0"/>
          <w:marTop w:val="0"/>
          <w:marBottom w:val="0"/>
          <w:divBdr>
            <w:top w:val="none" w:sz="0" w:space="0" w:color="auto"/>
            <w:left w:val="none" w:sz="0" w:space="0" w:color="auto"/>
            <w:bottom w:val="none" w:sz="0" w:space="0" w:color="auto"/>
            <w:right w:val="none" w:sz="0" w:space="0" w:color="auto"/>
          </w:divBdr>
        </w:div>
      </w:divsChild>
    </w:div>
    <w:div w:id="1185241238">
      <w:marLeft w:val="0"/>
      <w:marRight w:val="0"/>
      <w:marTop w:val="0"/>
      <w:marBottom w:val="0"/>
      <w:divBdr>
        <w:top w:val="none" w:sz="0" w:space="0" w:color="auto"/>
        <w:left w:val="none" w:sz="0" w:space="0" w:color="auto"/>
        <w:bottom w:val="none" w:sz="0" w:space="0" w:color="auto"/>
        <w:right w:val="none" w:sz="0" w:space="0" w:color="auto"/>
      </w:divBdr>
    </w:div>
    <w:div w:id="1189223611">
      <w:marLeft w:val="0"/>
      <w:marRight w:val="0"/>
      <w:marTop w:val="0"/>
      <w:marBottom w:val="0"/>
      <w:divBdr>
        <w:top w:val="none" w:sz="0" w:space="0" w:color="auto"/>
        <w:left w:val="none" w:sz="0" w:space="0" w:color="auto"/>
        <w:bottom w:val="none" w:sz="0" w:space="0" w:color="auto"/>
        <w:right w:val="none" w:sz="0" w:space="0" w:color="auto"/>
      </w:divBdr>
      <w:divsChild>
        <w:div w:id="330527123">
          <w:marLeft w:val="0"/>
          <w:marRight w:val="0"/>
          <w:marTop w:val="0"/>
          <w:marBottom w:val="0"/>
          <w:divBdr>
            <w:top w:val="none" w:sz="0" w:space="0" w:color="auto"/>
            <w:left w:val="none" w:sz="0" w:space="0" w:color="auto"/>
            <w:bottom w:val="none" w:sz="0" w:space="0" w:color="auto"/>
            <w:right w:val="none" w:sz="0" w:space="0" w:color="auto"/>
          </w:divBdr>
        </w:div>
        <w:div w:id="1256130913">
          <w:marLeft w:val="0"/>
          <w:marRight w:val="0"/>
          <w:marTop w:val="0"/>
          <w:marBottom w:val="0"/>
          <w:divBdr>
            <w:top w:val="none" w:sz="0" w:space="0" w:color="auto"/>
            <w:left w:val="none" w:sz="0" w:space="0" w:color="auto"/>
            <w:bottom w:val="none" w:sz="0" w:space="0" w:color="auto"/>
            <w:right w:val="none" w:sz="0" w:space="0" w:color="auto"/>
          </w:divBdr>
        </w:div>
      </w:divsChild>
    </w:div>
    <w:div w:id="1194921993">
      <w:marLeft w:val="0"/>
      <w:marRight w:val="0"/>
      <w:marTop w:val="0"/>
      <w:marBottom w:val="0"/>
      <w:divBdr>
        <w:top w:val="none" w:sz="0" w:space="0" w:color="auto"/>
        <w:left w:val="none" w:sz="0" w:space="0" w:color="auto"/>
        <w:bottom w:val="none" w:sz="0" w:space="0" w:color="auto"/>
        <w:right w:val="none" w:sz="0" w:space="0" w:color="auto"/>
      </w:divBdr>
      <w:divsChild>
        <w:div w:id="250546526">
          <w:marLeft w:val="0"/>
          <w:marRight w:val="0"/>
          <w:marTop w:val="0"/>
          <w:marBottom w:val="0"/>
          <w:divBdr>
            <w:top w:val="none" w:sz="0" w:space="0" w:color="auto"/>
            <w:left w:val="none" w:sz="0" w:space="0" w:color="auto"/>
            <w:bottom w:val="none" w:sz="0" w:space="0" w:color="auto"/>
            <w:right w:val="none" w:sz="0" w:space="0" w:color="auto"/>
          </w:divBdr>
        </w:div>
        <w:div w:id="1909727455">
          <w:marLeft w:val="0"/>
          <w:marRight w:val="0"/>
          <w:marTop w:val="0"/>
          <w:marBottom w:val="0"/>
          <w:divBdr>
            <w:top w:val="none" w:sz="0" w:space="0" w:color="auto"/>
            <w:left w:val="none" w:sz="0" w:space="0" w:color="auto"/>
            <w:bottom w:val="none" w:sz="0" w:space="0" w:color="auto"/>
            <w:right w:val="none" w:sz="0" w:space="0" w:color="auto"/>
          </w:divBdr>
        </w:div>
        <w:div w:id="185484178">
          <w:marLeft w:val="0"/>
          <w:marRight w:val="0"/>
          <w:marTop w:val="0"/>
          <w:marBottom w:val="0"/>
          <w:divBdr>
            <w:top w:val="none" w:sz="0" w:space="0" w:color="auto"/>
            <w:left w:val="none" w:sz="0" w:space="0" w:color="auto"/>
            <w:bottom w:val="none" w:sz="0" w:space="0" w:color="auto"/>
            <w:right w:val="none" w:sz="0" w:space="0" w:color="auto"/>
          </w:divBdr>
        </w:div>
        <w:div w:id="1172063093">
          <w:marLeft w:val="0"/>
          <w:marRight w:val="0"/>
          <w:marTop w:val="0"/>
          <w:marBottom w:val="0"/>
          <w:divBdr>
            <w:top w:val="none" w:sz="0" w:space="0" w:color="auto"/>
            <w:left w:val="none" w:sz="0" w:space="0" w:color="auto"/>
            <w:bottom w:val="none" w:sz="0" w:space="0" w:color="auto"/>
            <w:right w:val="none" w:sz="0" w:space="0" w:color="auto"/>
          </w:divBdr>
        </w:div>
        <w:div w:id="355555">
          <w:marLeft w:val="0"/>
          <w:marRight w:val="0"/>
          <w:marTop w:val="0"/>
          <w:marBottom w:val="0"/>
          <w:divBdr>
            <w:top w:val="none" w:sz="0" w:space="0" w:color="auto"/>
            <w:left w:val="none" w:sz="0" w:space="0" w:color="auto"/>
            <w:bottom w:val="none" w:sz="0" w:space="0" w:color="auto"/>
            <w:right w:val="none" w:sz="0" w:space="0" w:color="auto"/>
          </w:divBdr>
        </w:div>
        <w:div w:id="1461146959">
          <w:marLeft w:val="0"/>
          <w:marRight w:val="0"/>
          <w:marTop w:val="0"/>
          <w:marBottom w:val="0"/>
          <w:divBdr>
            <w:top w:val="none" w:sz="0" w:space="0" w:color="auto"/>
            <w:left w:val="none" w:sz="0" w:space="0" w:color="auto"/>
            <w:bottom w:val="none" w:sz="0" w:space="0" w:color="auto"/>
            <w:right w:val="none" w:sz="0" w:space="0" w:color="auto"/>
          </w:divBdr>
        </w:div>
      </w:divsChild>
    </w:div>
    <w:div w:id="1200237770">
      <w:marLeft w:val="0"/>
      <w:marRight w:val="0"/>
      <w:marTop w:val="0"/>
      <w:marBottom w:val="0"/>
      <w:divBdr>
        <w:top w:val="none" w:sz="0" w:space="0" w:color="auto"/>
        <w:left w:val="none" w:sz="0" w:space="0" w:color="auto"/>
        <w:bottom w:val="none" w:sz="0" w:space="0" w:color="auto"/>
        <w:right w:val="none" w:sz="0" w:space="0" w:color="auto"/>
      </w:divBdr>
      <w:divsChild>
        <w:div w:id="1977294720">
          <w:marLeft w:val="0"/>
          <w:marRight w:val="0"/>
          <w:marTop w:val="0"/>
          <w:marBottom w:val="0"/>
          <w:divBdr>
            <w:top w:val="none" w:sz="0" w:space="0" w:color="auto"/>
            <w:left w:val="none" w:sz="0" w:space="0" w:color="auto"/>
            <w:bottom w:val="none" w:sz="0" w:space="0" w:color="auto"/>
            <w:right w:val="none" w:sz="0" w:space="0" w:color="auto"/>
          </w:divBdr>
        </w:div>
        <w:div w:id="214125162">
          <w:marLeft w:val="0"/>
          <w:marRight w:val="0"/>
          <w:marTop w:val="0"/>
          <w:marBottom w:val="0"/>
          <w:divBdr>
            <w:top w:val="none" w:sz="0" w:space="0" w:color="auto"/>
            <w:left w:val="none" w:sz="0" w:space="0" w:color="auto"/>
            <w:bottom w:val="none" w:sz="0" w:space="0" w:color="auto"/>
            <w:right w:val="none" w:sz="0" w:space="0" w:color="auto"/>
          </w:divBdr>
        </w:div>
        <w:div w:id="1742022016">
          <w:marLeft w:val="0"/>
          <w:marRight w:val="0"/>
          <w:marTop w:val="0"/>
          <w:marBottom w:val="0"/>
          <w:divBdr>
            <w:top w:val="none" w:sz="0" w:space="0" w:color="auto"/>
            <w:left w:val="none" w:sz="0" w:space="0" w:color="auto"/>
            <w:bottom w:val="none" w:sz="0" w:space="0" w:color="auto"/>
            <w:right w:val="none" w:sz="0" w:space="0" w:color="auto"/>
          </w:divBdr>
        </w:div>
        <w:div w:id="571814039">
          <w:marLeft w:val="0"/>
          <w:marRight w:val="0"/>
          <w:marTop w:val="0"/>
          <w:marBottom w:val="0"/>
          <w:divBdr>
            <w:top w:val="none" w:sz="0" w:space="0" w:color="auto"/>
            <w:left w:val="none" w:sz="0" w:space="0" w:color="auto"/>
            <w:bottom w:val="none" w:sz="0" w:space="0" w:color="auto"/>
            <w:right w:val="none" w:sz="0" w:space="0" w:color="auto"/>
          </w:divBdr>
        </w:div>
        <w:div w:id="583302194">
          <w:marLeft w:val="0"/>
          <w:marRight w:val="0"/>
          <w:marTop w:val="0"/>
          <w:marBottom w:val="0"/>
          <w:divBdr>
            <w:top w:val="none" w:sz="0" w:space="0" w:color="auto"/>
            <w:left w:val="none" w:sz="0" w:space="0" w:color="auto"/>
            <w:bottom w:val="none" w:sz="0" w:space="0" w:color="auto"/>
            <w:right w:val="none" w:sz="0" w:space="0" w:color="auto"/>
          </w:divBdr>
        </w:div>
      </w:divsChild>
    </w:div>
    <w:div w:id="1222836236">
      <w:marLeft w:val="0"/>
      <w:marRight w:val="0"/>
      <w:marTop w:val="0"/>
      <w:marBottom w:val="0"/>
      <w:divBdr>
        <w:top w:val="none" w:sz="0" w:space="0" w:color="auto"/>
        <w:left w:val="none" w:sz="0" w:space="0" w:color="auto"/>
        <w:bottom w:val="none" w:sz="0" w:space="0" w:color="auto"/>
        <w:right w:val="none" w:sz="0" w:space="0" w:color="auto"/>
      </w:divBdr>
    </w:div>
    <w:div w:id="1234778825">
      <w:marLeft w:val="0"/>
      <w:marRight w:val="0"/>
      <w:marTop w:val="0"/>
      <w:marBottom w:val="0"/>
      <w:divBdr>
        <w:top w:val="none" w:sz="0" w:space="0" w:color="auto"/>
        <w:left w:val="none" w:sz="0" w:space="0" w:color="auto"/>
        <w:bottom w:val="none" w:sz="0" w:space="0" w:color="auto"/>
        <w:right w:val="none" w:sz="0" w:space="0" w:color="auto"/>
      </w:divBdr>
      <w:divsChild>
        <w:div w:id="909194801">
          <w:marLeft w:val="0"/>
          <w:marRight w:val="0"/>
          <w:marTop w:val="0"/>
          <w:marBottom w:val="0"/>
          <w:divBdr>
            <w:top w:val="none" w:sz="0" w:space="0" w:color="auto"/>
            <w:left w:val="none" w:sz="0" w:space="0" w:color="auto"/>
            <w:bottom w:val="none" w:sz="0" w:space="0" w:color="auto"/>
            <w:right w:val="none" w:sz="0" w:space="0" w:color="auto"/>
          </w:divBdr>
        </w:div>
        <w:div w:id="285893160">
          <w:marLeft w:val="0"/>
          <w:marRight w:val="0"/>
          <w:marTop w:val="0"/>
          <w:marBottom w:val="0"/>
          <w:divBdr>
            <w:top w:val="none" w:sz="0" w:space="0" w:color="auto"/>
            <w:left w:val="none" w:sz="0" w:space="0" w:color="auto"/>
            <w:bottom w:val="none" w:sz="0" w:space="0" w:color="auto"/>
            <w:right w:val="none" w:sz="0" w:space="0" w:color="auto"/>
          </w:divBdr>
        </w:div>
      </w:divsChild>
    </w:div>
    <w:div w:id="1238518796">
      <w:marLeft w:val="0"/>
      <w:marRight w:val="0"/>
      <w:marTop w:val="0"/>
      <w:marBottom w:val="0"/>
      <w:divBdr>
        <w:top w:val="none" w:sz="0" w:space="0" w:color="auto"/>
        <w:left w:val="none" w:sz="0" w:space="0" w:color="auto"/>
        <w:bottom w:val="none" w:sz="0" w:space="0" w:color="auto"/>
        <w:right w:val="none" w:sz="0" w:space="0" w:color="auto"/>
      </w:divBdr>
      <w:divsChild>
        <w:div w:id="1817063278">
          <w:marLeft w:val="0"/>
          <w:marRight w:val="0"/>
          <w:marTop w:val="0"/>
          <w:marBottom w:val="0"/>
          <w:divBdr>
            <w:top w:val="none" w:sz="0" w:space="0" w:color="auto"/>
            <w:left w:val="none" w:sz="0" w:space="0" w:color="auto"/>
            <w:bottom w:val="none" w:sz="0" w:space="0" w:color="auto"/>
            <w:right w:val="none" w:sz="0" w:space="0" w:color="auto"/>
          </w:divBdr>
        </w:div>
        <w:div w:id="834495597">
          <w:marLeft w:val="0"/>
          <w:marRight w:val="0"/>
          <w:marTop w:val="0"/>
          <w:marBottom w:val="0"/>
          <w:divBdr>
            <w:top w:val="none" w:sz="0" w:space="0" w:color="auto"/>
            <w:left w:val="none" w:sz="0" w:space="0" w:color="auto"/>
            <w:bottom w:val="none" w:sz="0" w:space="0" w:color="auto"/>
            <w:right w:val="none" w:sz="0" w:space="0" w:color="auto"/>
          </w:divBdr>
        </w:div>
        <w:div w:id="1291521075">
          <w:marLeft w:val="0"/>
          <w:marRight w:val="0"/>
          <w:marTop w:val="0"/>
          <w:marBottom w:val="0"/>
          <w:divBdr>
            <w:top w:val="none" w:sz="0" w:space="0" w:color="auto"/>
            <w:left w:val="none" w:sz="0" w:space="0" w:color="auto"/>
            <w:bottom w:val="none" w:sz="0" w:space="0" w:color="auto"/>
            <w:right w:val="none" w:sz="0" w:space="0" w:color="auto"/>
          </w:divBdr>
        </w:div>
        <w:div w:id="332028606">
          <w:marLeft w:val="0"/>
          <w:marRight w:val="0"/>
          <w:marTop w:val="0"/>
          <w:marBottom w:val="0"/>
          <w:divBdr>
            <w:top w:val="none" w:sz="0" w:space="0" w:color="auto"/>
            <w:left w:val="none" w:sz="0" w:space="0" w:color="auto"/>
            <w:bottom w:val="none" w:sz="0" w:space="0" w:color="auto"/>
            <w:right w:val="none" w:sz="0" w:space="0" w:color="auto"/>
          </w:divBdr>
        </w:div>
        <w:div w:id="1419401458">
          <w:marLeft w:val="0"/>
          <w:marRight w:val="0"/>
          <w:marTop w:val="0"/>
          <w:marBottom w:val="0"/>
          <w:divBdr>
            <w:top w:val="none" w:sz="0" w:space="0" w:color="auto"/>
            <w:left w:val="none" w:sz="0" w:space="0" w:color="auto"/>
            <w:bottom w:val="none" w:sz="0" w:space="0" w:color="auto"/>
            <w:right w:val="none" w:sz="0" w:space="0" w:color="auto"/>
          </w:divBdr>
        </w:div>
        <w:div w:id="1895853061">
          <w:marLeft w:val="0"/>
          <w:marRight w:val="0"/>
          <w:marTop w:val="0"/>
          <w:marBottom w:val="0"/>
          <w:divBdr>
            <w:top w:val="none" w:sz="0" w:space="0" w:color="auto"/>
            <w:left w:val="none" w:sz="0" w:space="0" w:color="auto"/>
            <w:bottom w:val="none" w:sz="0" w:space="0" w:color="auto"/>
            <w:right w:val="none" w:sz="0" w:space="0" w:color="auto"/>
          </w:divBdr>
        </w:div>
        <w:div w:id="574169761">
          <w:marLeft w:val="0"/>
          <w:marRight w:val="0"/>
          <w:marTop w:val="0"/>
          <w:marBottom w:val="0"/>
          <w:divBdr>
            <w:top w:val="none" w:sz="0" w:space="0" w:color="auto"/>
            <w:left w:val="none" w:sz="0" w:space="0" w:color="auto"/>
            <w:bottom w:val="none" w:sz="0" w:space="0" w:color="auto"/>
            <w:right w:val="none" w:sz="0" w:space="0" w:color="auto"/>
          </w:divBdr>
        </w:div>
        <w:div w:id="88433933">
          <w:marLeft w:val="0"/>
          <w:marRight w:val="0"/>
          <w:marTop w:val="0"/>
          <w:marBottom w:val="0"/>
          <w:divBdr>
            <w:top w:val="none" w:sz="0" w:space="0" w:color="auto"/>
            <w:left w:val="none" w:sz="0" w:space="0" w:color="auto"/>
            <w:bottom w:val="none" w:sz="0" w:space="0" w:color="auto"/>
            <w:right w:val="none" w:sz="0" w:space="0" w:color="auto"/>
          </w:divBdr>
        </w:div>
        <w:div w:id="1041324604">
          <w:marLeft w:val="0"/>
          <w:marRight w:val="0"/>
          <w:marTop w:val="0"/>
          <w:marBottom w:val="0"/>
          <w:divBdr>
            <w:top w:val="none" w:sz="0" w:space="0" w:color="auto"/>
            <w:left w:val="none" w:sz="0" w:space="0" w:color="auto"/>
            <w:bottom w:val="none" w:sz="0" w:space="0" w:color="auto"/>
            <w:right w:val="none" w:sz="0" w:space="0" w:color="auto"/>
          </w:divBdr>
        </w:div>
        <w:div w:id="1170828917">
          <w:marLeft w:val="0"/>
          <w:marRight w:val="0"/>
          <w:marTop w:val="0"/>
          <w:marBottom w:val="0"/>
          <w:divBdr>
            <w:top w:val="none" w:sz="0" w:space="0" w:color="auto"/>
            <w:left w:val="none" w:sz="0" w:space="0" w:color="auto"/>
            <w:bottom w:val="none" w:sz="0" w:space="0" w:color="auto"/>
            <w:right w:val="none" w:sz="0" w:space="0" w:color="auto"/>
          </w:divBdr>
        </w:div>
        <w:div w:id="773476175">
          <w:marLeft w:val="0"/>
          <w:marRight w:val="0"/>
          <w:marTop w:val="0"/>
          <w:marBottom w:val="0"/>
          <w:divBdr>
            <w:top w:val="none" w:sz="0" w:space="0" w:color="auto"/>
            <w:left w:val="none" w:sz="0" w:space="0" w:color="auto"/>
            <w:bottom w:val="none" w:sz="0" w:space="0" w:color="auto"/>
            <w:right w:val="none" w:sz="0" w:space="0" w:color="auto"/>
          </w:divBdr>
        </w:div>
        <w:div w:id="704208422">
          <w:marLeft w:val="0"/>
          <w:marRight w:val="0"/>
          <w:marTop w:val="0"/>
          <w:marBottom w:val="0"/>
          <w:divBdr>
            <w:top w:val="none" w:sz="0" w:space="0" w:color="auto"/>
            <w:left w:val="none" w:sz="0" w:space="0" w:color="auto"/>
            <w:bottom w:val="none" w:sz="0" w:space="0" w:color="auto"/>
            <w:right w:val="none" w:sz="0" w:space="0" w:color="auto"/>
          </w:divBdr>
        </w:div>
        <w:div w:id="80881934">
          <w:marLeft w:val="0"/>
          <w:marRight w:val="0"/>
          <w:marTop w:val="0"/>
          <w:marBottom w:val="0"/>
          <w:divBdr>
            <w:top w:val="none" w:sz="0" w:space="0" w:color="auto"/>
            <w:left w:val="none" w:sz="0" w:space="0" w:color="auto"/>
            <w:bottom w:val="none" w:sz="0" w:space="0" w:color="auto"/>
            <w:right w:val="none" w:sz="0" w:space="0" w:color="auto"/>
          </w:divBdr>
        </w:div>
        <w:div w:id="498035397">
          <w:marLeft w:val="0"/>
          <w:marRight w:val="0"/>
          <w:marTop w:val="0"/>
          <w:marBottom w:val="0"/>
          <w:divBdr>
            <w:top w:val="none" w:sz="0" w:space="0" w:color="auto"/>
            <w:left w:val="none" w:sz="0" w:space="0" w:color="auto"/>
            <w:bottom w:val="none" w:sz="0" w:space="0" w:color="auto"/>
            <w:right w:val="none" w:sz="0" w:space="0" w:color="auto"/>
          </w:divBdr>
        </w:div>
        <w:div w:id="959074309">
          <w:marLeft w:val="0"/>
          <w:marRight w:val="0"/>
          <w:marTop w:val="0"/>
          <w:marBottom w:val="0"/>
          <w:divBdr>
            <w:top w:val="none" w:sz="0" w:space="0" w:color="auto"/>
            <w:left w:val="none" w:sz="0" w:space="0" w:color="auto"/>
            <w:bottom w:val="none" w:sz="0" w:space="0" w:color="auto"/>
            <w:right w:val="none" w:sz="0" w:space="0" w:color="auto"/>
          </w:divBdr>
        </w:div>
        <w:div w:id="1903173675">
          <w:marLeft w:val="0"/>
          <w:marRight w:val="0"/>
          <w:marTop w:val="0"/>
          <w:marBottom w:val="0"/>
          <w:divBdr>
            <w:top w:val="none" w:sz="0" w:space="0" w:color="auto"/>
            <w:left w:val="none" w:sz="0" w:space="0" w:color="auto"/>
            <w:bottom w:val="none" w:sz="0" w:space="0" w:color="auto"/>
            <w:right w:val="none" w:sz="0" w:space="0" w:color="auto"/>
          </w:divBdr>
        </w:div>
        <w:div w:id="414712252">
          <w:marLeft w:val="0"/>
          <w:marRight w:val="0"/>
          <w:marTop w:val="0"/>
          <w:marBottom w:val="0"/>
          <w:divBdr>
            <w:top w:val="none" w:sz="0" w:space="0" w:color="auto"/>
            <w:left w:val="none" w:sz="0" w:space="0" w:color="auto"/>
            <w:bottom w:val="none" w:sz="0" w:space="0" w:color="auto"/>
            <w:right w:val="none" w:sz="0" w:space="0" w:color="auto"/>
          </w:divBdr>
        </w:div>
        <w:div w:id="284431931">
          <w:marLeft w:val="0"/>
          <w:marRight w:val="0"/>
          <w:marTop w:val="0"/>
          <w:marBottom w:val="0"/>
          <w:divBdr>
            <w:top w:val="none" w:sz="0" w:space="0" w:color="auto"/>
            <w:left w:val="none" w:sz="0" w:space="0" w:color="auto"/>
            <w:bottom w:val="none" w:sz="0" w:space="0" w:color="auto"/>
            <w:right w:val="none" w:sz="0" w:space="0" w:color="auto"/>
          </w:divBdr>
        </w:div>
        <w:div w:id="1556119243">
          <w:marLeft w:val="0"/>
          <w:marRight w:val="0"/>
          <w:marTop w:val="0"/>
          <w:marBottom w:val="0"/>
          <w:divBdr>
            <w:top w:val="none" w:sz="0" w:space="0" w:color="auto"/>
            <w:left w:val="none" w:sz="0" w:space="0" w:color="auto"/>
            <w:bottom w:val="none" w:sz="0" w:space="0" w:color="auto"/>
            <w:right w:val="none" w:sz="0" w:space="0" w:color="auto"/>
          </w:divBdr>
        </w:div>
        <w:div w:id="1910654383">
          <w:marLeft w:val="0"/>
          <w:marRight w:val="0"/>
          <w:marTop w:val="0"/>
          <w:marBottom w:val="0"/>
          <w:divBdr>
            <w:top w:val="none" w:sz="0" w:space="0" w:color="auto"/>
            <w:left w:val="none" w:sz="0" w:space="0" w:color="auto"/>
            <w:bottom w:val="none" w:sz="0" w:space="0" w:color="auto"/>
            <w:right w:val="none" w:sz="0" w:space="0" w:color="auto"/>
          </w:divBdr>
        </w:div>
        <w:div w:id="1563785211">
          <w:marLeft w:val="0"/>
          <w:marRight w:val="0"/>
          <w:marTop w:val="0"/>
          <w:marBottom w:val="0"/>
          <w:divBdr>
            <w:top w:val="none" w:sz="0" w:space="0" w:color="auto"/>
            <w:left w:val="none" w:sz="0" w:space="0" w:color="auto"/>
            <w:bottom w:val="none" w:sz="0" w:space="0" w:color="auto"/>
            <w:right w:val="none" w:sz="0" w:space="0" w:color="auto"/>
          </w:divBdr>
        </w:div>
        <w:div w:id="154344238">
          <w:marLeft w:val="0"/>
          <w:marRight w:val="0"/>
          <w:marTop w:val="0"/>
          <w:marBottom w:val="0"/>
          <w:divBdr>
            <w:top w:val="none" w:sz="0" w:space="0" w:color="auto"/>
            <w:left w:val="none" w:sz="0" w:space="0" w:color="auto"/>
            <w:bottom w:val="none" w:sz="0" w:space="0" w:color="auto"/>
            <w:right w:val="none" w:sz="0" w:space="0" w:color="auto"/>
          </w:divBdr>
        </w:div>
        <w:div w:id="1369376507">
          <w:marLeft w:val="0"/>
          <w:marRight w:val="0"/>
          <w:marTop w:val="0"/>
          <w:marBottom w:val="0"/>
          <w:divBdr>
            <w:top w:val="none" w:sz="0" w:space="0" w:color="auto"/>
            <w:left w:val="none" w:sz="0" w:space="0" w:color="auto"/>
            <w:bottom w:val="none" w:sz="0" w:space="0" w:color="auto"/>
            <w:right w:val="none" w:sz="0" w:space="0" w:color="auto"/>
          </w:divBdr>
        </w:div>
        <w:div w:id="1147015625">
          <w:marLeft w:val="0"/>
          <w:marRight w:val="0"/>
          <w:marTop w:val="0"/>
          <w:marBottom w:val="0"/>
          <w:divBdr>
            <w:top w:val="none" w:sz="0" w:space="0" w:color="auto"/>
            <w:left w:val="none" w:sz="0" w:space="0" w:color="auto"/>
            <w:bottom w:val="none" w:sz="0" w:space="0" w:color="auto"/>
            <w:right w:val="none" w:sz="0" w:space="0" w:color="auto"/>
          </w:divBdr>
        </w:div>
        <w:div w:id="1479035907">
          <w:marLeft w:val="0"/>
          <w:marRight w:val="0"/>
          <w:marTop w:val="0"/>
          <w:marBottom w:val="0"/>
          <w:divBdr>
            <w:top w:val="none" w:sz="0" w:space="0" w:color="auto"/>
            <w:left w:val="none" w:sz="0" w:space="0" w:color="auto"/>
            <w:bottom w:val="none" w:sz="0" w:space="0" w:color="auto"/>
            <w:right w:val="none" w:sz="0" w:space="0" w:color="auto"/>
          </w:divBdr>
        </w:div>
        <w:div w:id="841555034">
          <w:marLeft w:val="0"/>
          <w:marRight w:val="0"/>
          <w:marTop w:val="0"/>
          <w:marBottom w:val="0"/>
          <w:divBdr>
            <w:top w:val="none" w:sz="0" w:space="0" w:color="auto"/>
            <w:left w:val="none" w:sz="0" w:space="0" w:color="auto"/>
            <w:bottom w:val="none" w:sz="0" w:space="0" w:color="auto"/>
            <w:right w:val="none" w:sz="0" w:space="0" w:color="auto"/>
          </w:divBdr>
        </w:div>
        <w:div w:id="1137643238">
          <w:marLeft w:val="0"/>
          <w:marRight w:val="0"/>
          <w:marTop w:val="0"/>
          <w:marBottom w:val="0"/>
          <w:divBdr>
            <w:top w:val="none" w:sz="0" w:space="0" w:color="auto"/>
            <w:left w:val="none" w:sz="0" w:space="0" w:color="auto"/>
            <w:bottom w:val="none" w:sz="0" w:space="0" w:color="auto"/>
            <w:right w:val="none" w:sz="0" w:space="0" w:color="auto"/>
          </w:divBdr>
        </w:div>
        <w:div w:id="557668786">
          <w:marLeft w:val="0"/>
          <w:marRight w:val="0"/>
          <w:marTop w:val="0"/>
          <w:marBottom w:val="0"/>
          <w:divBdr>
            <w:top w:val="none" w:sz="0" w:space="0" w:color="auto"/>
            <w:left w:val="none" w:sz="0" w:space="0" w:color="auto"/>
            <w:bottom w:val="none" w:sz="0" w:space="0" w:color="auto"/>
            <w:right w:val="none" w:sz="0" w:space="0" w:color="auto"/>
          </w:divBdr>
        </w:div>
        <w:div w:id="570887560">
          <w:marLeft w:val="0"/>
          <w:marRight w:val="0"/>
          <w:marTop w:val="0"/>
          <w:marBottom w:val="0"/>
          <w:divBdr>
            <w:top w:val="none" w:sz="0" w:space="0" w:color="auto"/>
            <w:left w:val="none" w:sz="0" w:space="0" w:color="auto"/>
            <w:bottom w:val="none" w:sz="0" w:space="0" w:color="auto"/>
            <w:right w:val="none" w:sz="0" w:space="0" w:color="auto"/>
          </w:divBdr>
        </w:div>
        <w:div w:id="959342276">
          <w:marLeft w:val="0"/>
          <w:marRight w:val="0"/>
          <w:marTop w:val="0"/>
          <w:marBottom w:val="0"/>
          <w:divBdr>
            <w:top w:val="none" w:sz="0" w:space="0" w:color="auto"/>
            <w:left w:val="none" w:sz="0" w:space="0" w:color="auto"/>
            <w:bottom w:val="none" w:sz="0" w:space="0" w:color="auto"/>
            <w:right w:val="none" w:sz="0" w:space="0" w:color="auto"/>
          </w:divBdr>
        </w:div>
        <w:div w:id="533999607">
          <w:marLeft w:val="0"/>
          <w:marRight w:val="0"/>
          <w:marTop w:val="0"/>
          <w:marBottom w:val="0"/>
          <w:divBdr>
            <w:top w:val="none" w:sz="0" w:space="0" w:color="auto"/>
            <w:left w:val="none" w:sz="0" w:space="0" w:color="auto"/>
            <w:bottom w:val="none" w:sz="0" w:space="0" w:color="auto"/>
            <w:right w:val="none" w:sz="0" w:space="0" w:color="auto"/>
          </w:divBdr>
        </w:div>
        <w:div w:id="530001084">
          <w:marLeft w:val="0"/>
          <w:marRight w:val="0"/>
          <w:marTop w:val="0"/>
          <w:marBottom w:val="0"/>
          <w:divBdr>
            <w:top w:val="none" w:sz="0" w:space="0" w:color="auto"/>
            <w:left w:val="none" w:sz="0" w:space="0" w:color="auto"/>
            <w:bottom w:val="none" w:sz="0" w:space="0" w:color="auto"/>
            <w:right w:val="none" w:sz="0" w:space="0" w:color="auto"/>
          </w:divBdr>
        </w:div>
        <w:div w:id="1217544420">
          <w:marLeft w:val="0"/>
          <w:marRight w:val="0"/>
          <w:marTop w:val="0"/>
          <w:marBottom w:val="0"/>
          <w:divBdr>
            <w:top w:val="none" w:sz="0" w:space="0" w:color="auto"/>
            <w:left w:val="none" w:sz="0" w:space="0" w:color="auto"/>
            <w:bottom w:val="none" w:sz="0" w:space="0" w:color="auto"/>
            <w:right w:val="none" w:sz="0" w:space="0" w:color="auto"/>
          </w:divBdr>
        </w:div>
        <w:div w:id="122039930">
          <w:marLeft w:val="0"/>
          <w:marRight w:val="0"/>
          <w:marTop w:val="0"/>
          <w:marBottom w:val="0"/>
          <w:divBdr>
            <w:top w:val="none" w:sz="0" w:space="0" w:color="auto"/>
            <w:left w:val="none" w:sz="0" w:space="0" w:color="auto"/>
            <w:bottom w:val="none" w:sz="0" w:space="0" w:color="auto"/>
            <w:right w:val="none" w:sz="0" w:space="0" w:color="auto"/>
          </w:divBdr>
        </w:div>
        <w:div w:id="466052527">
          <w:marLeft w:val="0"/>
          <w:marRight w:val="0"/>
          <w:marTop w:val="0"/>
          <w:marBottom w:val="0"/>
          <w:divBdr>
            <w:top w:val="none" w:sz="0" w:space="0" w:color="auto"/>
            <w:left w:val="none" w:sz="0" w:space="0" w:color="auto"/>
            <w:bottom w:val="none" w:sz="0" w:space="0" w:color="auto"/>
            <w:right w:val="none" w:sz="0" w:space="0" w:color="auto"/>
          </w:divBdr>
        </w:div>
        <w:div w:id="361324092">
          <w:marLeft w:val="0"/>
          <w:marRight w:val="0"/>
          <w:marTop w:val="0"/>
          <w:marBottom w:val="0"/>
          <w:divBdr>
            <w:top w:val="none" w:sz="0" w:space="0" w:color="auto"/>
            <w:left w:val="none" w:sz="0" w:space="0" w:color="auto"/>
            <w:bottom w:val="none" w:sz="0" w:space="0" w:color="auto"/>
            <w:right w:val="none" w:sz="0" w:space="0" w:color="auto"/>
          </w:divBdr>
        </w:div>
        <w:div w:id="1099760120">
          <w:marLeft w:val="0"/>
          <w:marRight w:val="0"/>
          <w:marTop w:val="0"/>
          <w:marBottom w:val="0"/>
          <w:divBdr>
            <w:top w:val="none" w:sz="0" w:space="0" w:color="auto"/>
            <w:left w:val="none" w:sz="0" w:space="0" w:color="auto"/>
            <w:bottom w:val="none" w:sz="0" w:space="0" w:color="auto"/>
            <w:right w:val="none" w:sz="0" w:space="0" w:color="auto"/>
          </w:divBdr>
        </w:div>
        <w:div w:id="423653698">
          <w:marLeft w:val="0"/>
          <w:marRight w:val="0"/>
          <w:marTop w:val="0"/>
          <w:marBottom w:val="0"/>
          <w:divBdr>
            <w:top w:val="none" w:sz="0" w:space="0" w:color="auto"/>
            <w:left w:val="none" w:sz="0" w:space="0" w:color="auto"/>
            <w:bottom w:val="none" w:sz="0" w:space="0" w:color="auto"/>
            <w:right w:val="none" w:sz="0" w:space="0" w:color="auto"/>
          </w:divBdr>
        </w:div>
        <w:div w:id="164168797">
          <w:marLeft w:val="0"/>
          <w:marRight w:val="0"/>
          <w:marTop w:val="0"/>
          <w:marBottom w:val="0"/>
          <w:divBdr>
            <w:top w:val="none" w:sz="0" w:space="0" w:color="auto"/>
            <w:left w:val="none" w:sz="0" w:space="0" w:color="auto"/>
            <w:bottom w:val="none" w:sz="0" w:space="0" w:color="auto"/>
            <w:right w:val="none" w:sz="0" w:space="0" w:color="auto"/>
          </w:divBdr>
        </w:div>
        <w:div w:id="1868103993">
          <w:marLeft w:val="0"/>
          <w:marRight w:val="0"/>
          <w:marTop w:val="0"/>
          <w:marBottom w:val="0"/>
          <w:divBdr>
            <w:top w:val="none" w:sz="0" w:space="0" w:color="auto"/>
            <w:left w:val="none" w:sz="0" w:space="0" w:color="auto"/>
            <w:bottom w:val="none" w:sz="0" w:space="0" w:color="auto"/>
            <w:right w:val="none" w:sz="0" w:space="0" w:color="auto"/>
          </w:divBdr>
        </w:div>
        <w:div w:id="1596555224">
          <w:marLeft w:val="0"/>
          <w:marRight w:val="0"/>
          <w:marTop w:val="0"/>
          <w:marBottom w:val="0"/>
          <w:divBdr>
            <w:top w:val="none" w:sz="0" w:space="0" w:color="auto"/>
            <w:left w:val="none" w:sz="0" w:space="0" w:color="auto"/>
            <w:bottom w:val="none" w:sz="0" w:space="0" w:color="auto"/>
            <w:right w:val="none" w:sz="0" w:space="0" w:color="auto"/>
          </w:divBdr>
        </w:div>
        <w:div w:id="554588636">
          <w:marLeft w:val="0"/>
          <w:marRight w:val="0"/>
          <w:marTop w:val="0"/>
          <w:marBottom w:val="0"/>
          <w:divBdr>
            <w:top w:val="none" w:sz="0" w:space="0" w:color="auto"/>
            <w:left w:val="none" w:sz="0" w:space="0" w:color="auto"/>
            <w:bottom w:val="none" w:sz="0" w:space="0" w:color="auto"/>
            <w:right w:val="none" w:sz="0" w:space="0" w:color="auto"/>
          </w:divBdr>
        </w:div>
        <w:div w:id="1599604622">
          <w:marLeft w:val="0"/>
          <w:marRight w:val="0"/>
          <w:marTop w:val="0"/>
          <w:marBottom w:val="0"/>
          <w:divBdr>
            <w:top w:val="none" w:sz="0" w:space="0" w:color="auto"/>
            <w:left w:val="none" w:sz="0" w:space="0" w:color="auto"/>
            <w:bottom w:val="none" w:sz="0" w:space="0" w:color="auto"/>
            <w:right w:val="none" w:sz="0" w:space="0" w:color="auto"/>
          </w:divBdr>
        </w:div>
        <w:div w:id="1435828356">
          <w:marLeft w:val="0"/>
          <w:marRight w:val="0"/>
          <w:marTop w:val="0"/>
          <w:marBottom w:val="0"/>
          <w:divBdr>
            <w:top w:val="none" w:sz="0" w:space="0" w:color="auto"/>
            <w:left w:val="none" w:sz="0" w:space="0" w:color="auto"/>
            <w:bottom w:val="none" w:sz="0" w:space="0" w:color="auto"/>
            <w:right w:val="none" w:sz="0" w:space="0" w:color="auto"/>
          </w:divBdr>
        </w:div>
        <w:div w:id="1334264708">
          <w:marLeft w:val="0"/>
          <w:marRight w:val="0"/>
          <w:marTop w:val="0"/>
          <w:marBottom w:val="0"/>
          <w:divBdr>
            <w:top w:val="none" w:sz="0" w:space="0" w:color="auto"/>
            <w:left w:val="none" w:sz="0" w:space="0" w:color="auto"/>
            <w:bottom w:val="none" w:sz="0" w:space="0" w:color="auto"/>
            <w:right w:val="none" w:sz="0" w:space="0" w:color="auto"/>
          </w:divBdr>
        </w:div>
        <w:div w:id="922956201">
          <w:marLeft w:val="0"/>
          <w:marRight w:val="0"/>
          <w:marTop w:val="0"/>
          <w:marBottom w:val="0"/>
          <w:divBdr>
            <w:top w:val="none" w:sz="0" w:space="0" w:color="auto"/>
            <w:left w:val="none" w:sz="0" w:space="0" w:color="auto"/>
            <w:bottom w:val="none" w:sz="0" w:space="0" w:color="auto"/>
            <w:right w:val="none" w:sz="0" w:space="0" w:color="auto"/>
          </w:divBdr>
        </w:div>
        <w:div w:id="773553414">
          <w:marLeft w:val="0"/>
          <w:marRight w:val="0"/>
          <w:marTop w:val="0"/>
          <w:marBottom w:val="0"/>
          <w:divBdr>
            <w:top w:val="none" w:sz="0" w:space="0" w:color="auto"/>
            <w:left w:val="none" w:sz="0" w:space="0" w:color="auto"/>
            <w:bottom w:val="none" w:sz="0" w:space="0" w:color="auto"/>
            <w:right w:val="none" w:sz="0" w:space="0" w:color="auto"/>
          </w:divBdr>
        </w:div>
        <w:div w:id="239558458">
          <w:marLeft w:val="0"/>
          <w:marRight w:val="0"/>
          <w:marTop w:val="0"/>
          <w:marBottom w:val="0"/>
          <w:divBdr>
            <w:top w:val="none" w:sz="0" w:space="0" w:color="auto"/>
            <w:left w:val="none" w:sz="0" w:space="0" w:color="auto"/>
            <w:bottom w:val="none" w:sz="0" w:space="0" w:color="auto"/>
            <w:right w:val="none" w:sz="0" w:space="0" w:color="auto"/>
          </w:divBdr>
        </w:div>
        <w:div w:id="1270310401">
          <w:marLeft w:val="0"/>
          <w:marRight w:val="0"/>
          <w:marTop w:val="0"/>
          <w:marBottom w:val="0"/>
          <w:divBdr>
            <w:top w:val="none" w:sz="0" w:space="0" w:color="auto"/>
            <w:left w:val="none" w:sz="0" w:space="0" w:color="auto"/>
            <w:bottom w:val="none" w:sz="0" w:space="0" w:color="auto"/>
            <w:right w:val="none" w:sz="0" w:space="0" w:color="auto"/>
          </w:divBdr>
        </w:div>
        <w:div w:id="1743990831">
          <w:marLeft w:val="0"/>
          <w:marRight w:val="0"/>
          <w:marTop w:val="0"/>
          <w:marBottom w:val="0"/>
          <w:divBdr>
            <w:top w:val="none" w:sz="0" w:space="0" w:color="auto"/>
            <w:left w:val="none" w:sz="0" w:space="0" w:color="auto"/>
            <w:bottom w:val="none" w:sz="0" w:space="0" w:color="auto"/>
            <w:right w:val="none" w:sz="0" w:space="0" w:color="auto"/>
          </w:divBdr>
        </w:div>
        <w:div w:id="299380372">
          <w:marLeft w:val="0"/>
          <w:marRight w:val="0"/>
          <w:marTop w:val="0"/>
          <w:marBottom w:val="0"/>
          <w:divBdr>
            <w:top w:val="none" w:sz="0" w:space="0" w:color="auto"/>
            <w:left w:val="none" w:sz="0" w:space="0" w:color="auto"/>
            <w:bottom w:val="none" w:sz="0" w:space="0" w:color="auto"/>
            <w:right w:val="none" w:sz="0" w:space="0" w:color="auto"/>
          </w:divBdr>
        </w:div>
        <w:div w:id="2009283838">
          <w:marLeft w:val="0"/>
          <w:marRight w:val="0"/>
          <w:marTop w:val="0"/>
          <w:marBottom w:val="0"/>
          <w:divBdr>
            <w:top w:val="none" w:sz="0" w:space="0" w:color="auto"/>
            <w:left w:val="none" w:sz="0" w:space="0" w:color="auto"/>
            <w:bottom w:val="none" w:sz="0" w:space="0" w:color="auto"/>
            <w:right w:val="none" w:sz="0" w:space="0" w:color="auto"/>
          </w:divBdr>
        </w:div>
        <w:div w:id="54744200">
          <w:marLeft w:val="0"/>
          <w:marRight w:val="0"/>
          <w:marTop w:val="0"/>
          <w:marBottom w:val="0"/>
          <w:divBdr>
            <w:top w:val="none" w:sz="0" w:space="0" w:color="auto"/>
            <w:left w:val="none" w:sz="0" w:space="0" w:color="auto"/>
            <w:bottom w:val="none" w:sz="0" w:space="0" w:color="auto"/>
            <w:right w:val="none" w:sz="0" w:space="0" w:color="auto"/>
          </w:divBdr>
        </w:div>
        <w:div w:id="94597229">
          <w:marLeft w:val="0"/>
          <w:marRight w:val="0"/>
          <w:marTop w:val="0"/>
          <w:marBottom w:val="0"/>
          <w:divBdr>
            <w:top w:val="none" w:sz="0" w:space="0" w:color="auto"/>
            <w:left w:val="none" w:sz="0" w:space="0" w:color="auto"/>
            <w:bottom w:val="none" w:sz="0" w:space="0" w:color="auto"/>
            <w:right w:val="none" w:sz="0" w:space="0" w:color="auto"/>
          </w:divBdr>
        </w:div>
        <w:div w:id="541939295">
          <w:marLeft w:val="0"/>
          <w:marRight w:val="0"/>
          <w:marTop w:val="0"/>
          <w:marBottom w:val="0"/>
          <w:divBdr>
            <w:top w:val="none" w:sz="0" w:space="0" w:color="auto"/>
            <w:left w:val="none" w:sz="0" w:space="0" w:color="auto"/>
            <w:bottom w:val="none" w:sz="0" w:space="0" w:color="auto"/>
            <w:right w:val="none" w:sz="0" w:space="0" w:color="auto"/>
          </w:divBdr>
        </w:div>
        <w:div w:id="568272414">
          <w:marLeft w:val="0"/>
          <w:marRight w:val="0"/>
          <w:marTop w:val="0"/>
          <w:marBottom w:val="0"/>
          <w:divBdr>
            <w:top w:val="none" w:sz="0" w:space="0" w:color="auto"/>
            <w:left w:val="none" w:sz="0" w:space="0" w:color="auto"/>
            <w:bottom w:val="none" w:sz="0" w:space="0" w:color="auto"/>
            <w:right w:val="none" w:sz="0" w:space="0" w:color="auto"/>
          </w:divBdr>
        </w:div>
        <w:div w:id="1775783010">
          <w:marLeft w:val="0"/>
          <w:marRight w:val="0"/>
          <w:marTop w:val="0"/>
          <w:marBottom w:val="0"/>
          <w:divBdr>
            <w:top w:val="none" w:sz="0" w:space="0" w:color="auto"/>
            <w:left w:val="none" w:sz="0" w:space="0" w:color="auto"/>
            <w:bottom w:val="none" w:sz="0" w:space="0" w:color="auto"/>
            <w:right w:val="none" w:sz="0" w:space="0" w:color="auto"/>
          </w:divBdr>
        </w:div>
        <w:div w:id="1604191665">
          <w:marLeft w:val="0"/>
          <w:marRight w:val="0"/>
          <w:marTop w:val="0"/>
          <w:marBottom w:val="0"/>
          <w:divBdr>
            <w:top w:val="none" w:sz="0" w:space="0" w:color="auto"/>
            <w:left w:val="none" w:sz="0" w:space="0" w:color="auto"/>
            <w:bottom w:val="none" w:sz="0" w:space="0" w:color="auto"/>
            <w:right w:val="none" w:sz="0" w:space="0" w:color="auto"/>
          </w:divBdr>
        </w:div>
        <w:div w:id="1683623518">
          <w:marLeft w:val="0"/>
          <w:marRight w:val="0"/>
          <w:marTop w:val="0"/>
          <w:marBottom w:val="0"/>
          <w:divBdr>
            <w:top w:val="none" w:sz="0" w:space="0" w:color="auto"/>
            <w:left w:val="none" w:sz="0" w:space="0" w:color="auto"/>
            <w:bottom w:val="none" w:sz="0" w:space="0" w:color="auto"/>
            <w:right w:val="none" w:sz="0" w:space="0" w:color="auto"/>
          </w:divBdr>
        </w:div>
        <w:div w:id="1128476162">
          <w:marLeft w:val="0"/>
          <w:marRight w:val="0"/>
          <w:marTop w:val="0"/>
          <w:marBottom w:val="0"/>
          <w:divBdr>
            <w:top w:val="none" w:sz="0" w:space="0" w:color="auto"/>
            <w:left w:val="none" w:sz="0" w:space="0" w:color="auto"/>
            <w:bottom w:val="none" w:sz="0" w:space="0" w:color="auto"/>
            <w:right w:val="none" w:sz="0" w:space="0" w:color="auto"/>
          </w:divBdr>
        </w:div>
        <w:div w:id="376517200">
          <w:marLeft w:val="0"/>
          <w:marRight w:val="0"/>
          <w:marTop w:val="0"/>
          <w:marBottom w:val="0"/>
          <w:divBdr>
            <w:top w:val="none" w:sz="0" w:space="0" w:color="auto"/>
            <w:left w:val="none" w:sz="0" w:space="0" w:color="auto"/>
            <w:bottom w:val="none" w:sz="0" w:space="0" w:color="auto"/>
            <w:right w:val="none" w:sz="0" w:space="0" w:color="auto"/>
          </w:divBdr>
        </w:div>
        <w:div w:id="792556306">
          <w:marLeft w:val="0"/>
          <w:marRight w:val="0"/>
          <w:marTop w:val="0"/>
          <w:marBottom w:val="0"/>
          <w:divBdr>
            <w:top w:val="none" w:sz="0" w:space="0" w:color="auto"/>
            <w:left w:val="none" w:sz="0" w:space="0" w:color="auto"/>
            <w:bottom w:val="none" w:sz="0" w:space="0" w:color="auto"/>
            <w:right w:val="none" w:sz="0" w:space="0" w:color="auto"/>
          </w:divBdr>
        </w:div>
        <w:div w:id="518466428">
          <w:marLeft w:val="0"/>
          <w:marRight w:val="0"/>
          <w:marTop w:val="0"/>
          <w:marBottom w:val="0"/>
          <w:divBdr>
            <w:top w:val="none" w:sz="0" w:space="0" w:color="auto"/>
            <w:left w:val="none" w:sz="0" w:space="0" w:color="auto"/>
            <w:bottom w:val="none" w:sz="0" w:space="0" w:color="auto"/>
            <w:right w:val="none" w:sz="0" w:space="0" w:color="auto"/>
          </w:divBdr>
        </w:div>
        <w:div w:id="1518228893">
          <w:marLeft w:val="0"/>
          <w:marRight w:val="0"/>
          <w:marTop w:val="0"/>
          <w:marBottom w:val="0"/>
          <w:divBdr>
            <w:top w:val="none" w:sz="0" w:space="0" w:color="auto"/>
            <w:left w:val="none" w:sz="0" w:space="0" w:color="auto"/>
            <w:bottom w:val="none" w:sz="0" w:space="0" w:color="auto"/>
            <w:right w:val="none" w:sz="0" w:space="0" w:color="auto"/>
          </w:divBdr>
        </w:div>
        <w:div w:id="2047562191">
          <w:marLeft w:val="0"/>
          <w:marRight w:val="0"/>
          <w:marTop w:val="0"/>
          <w:marBottom w:val="0"/>
          <w:divBdr>
            <w:top w:val="none" w:sz="0" w:space="0" w:color="auto"/>
            <w:left w:val="none" w:sz="0" w:space="0" w:color="auto"/>
            <w:bottom w:val="none" w:sz="0" w:space="0" w:color="auto"/>
            <w:right w:val="none" w:sz="0" w:space="0" w:color="auto"/>
          </w:divBdr>
        </w:div>
        <w:div w:id="121465227">
          <w:marLeft w:val="0"/>
          <w:marRight w:val="0"/>
          <w:marTop w:val="0"/>
          <w:marBottom w:val="0"/>
          <w:divBdr>
            <w:top w:val="none" w:sz="0" w:space="0" w:color="auto"/>
            <w:left w:val="none" w:sz="0" w:space="0" w:color="auto"/>
            <w:bottom w:val="none" w:sz="0" w:space="0" w:color="auto"/>
            <w:right w:val="none" w:sz="0" w:space="0" w:color="auto"/>
          </w:divBdr>
        </w:div>
        <w:div w:id="672881395">
          <w:marLeft w:val="0"/>
          <w:marRight w:val="0"/>
          <w:marTop w:val="0"/>
          <w:marBottom w:val="0"/>
          <w:divBdr>
            <w:top w:val="none" w:sz="0" w:space="0" w:color="auto"/>
            <w:left w:val="none" w:sz="0" w:space="0" w:color="auto"/>
            <w:bottom w:val="none" w:sz="0" w:space="0" w:color="auto"/>
            <w:right w:val="none" w:sz="0" w:space="0" w:color="auto"/>
          </w:divBdr>
        </w:div>
        <w:div w:id="1134565209">
          <w:marLeft w:val="0"/>
          <w:marRight w:val="0"/>
          <w:marTop w:val="0"/>
          <w:marBottom w:val="0"/>
          <w:divBdr>
            <w:top w:val="none" w:sz="0" w:space="0" w:color="auto"/>
            <w:left w:val="none" w:sz="0" w:space="0" w:color="auto"/>
            <w:bottom w:val="none" w:sz="0" w:space="0" w:color="auto"/>
            <w:right w:val="none" w:sz="0" w:space="0" w:color="auto"/>
          </w:divBdr>
        </w:div>
        <w:div w:id="1112365113">
          <w:marLeft w:val="0"/>
          <w:marRight w:val="0"/>
          <w:marTop w:val="0"/>
          <w:marBottom w:val="0"/>
          <w:divBdr>
            <w:top w:val="none" w:sz="0" w:space="0" w:color="auto"/>
            <w:left w:val="none" w:sz="0" w:space="0" w:color="auto"/>
            <w:bottom w:val="none" w:sz="0" w:space="0" w:color="auto"/>
            <w:right w:val="none" w:sz="0" w:space="0" w:color="auto"/>
          </w:divBdr>
        </w:div>
        <w:div w:id="552886912">
          <w:marLeft w:val="0"/>
          <w:marRight w:val="0"/>
          <w:marTop w:val="0"/>
          <w:marBottom w:val="0"/>
          <w:divBdr>
            <w:top w:val="none" w:sz="0" w:space="0" w:color="auto"/>
            <w:left w:val="none" w:sz="0" w:space="0" w:color="auto"/>
            <w:bottom w:val="none" w:sz="0" w:space="0" w:color="auto"/>
            <w:right w:val="none" w:sz="0" w:space="0" w:color="auto"/>
          </w:divBdr>
        </w:div>
        <w:div w:id="2135059221">
          <w:marLeft w:val="0"/>
          <w:marRight w:val="0"/>
          <w:marTop w:val="0"/>
          <w:marBottom w:val="0"/>
          <w:divBdr>
            <w:top w:val="none" w:sz="0" w:space="0" w:color="auto"/>
            <w:left w:val="none" w:sz="0" w:space="0" w:color="auto"/>
            <w:bottom w:val="none" w:sz="0" w:space="0" w:color="auto"/>
            <w:right w:val="none" w:sz="0" w:space="0" w:color="auto"/>
          </w:divBdr>
        </w:div>
        <w:div w:id="911938032">
          <w:marLeft w:val="0"/>
          <w:marRight w:val="0"/>
          <w:marTop w:val="0"/>
          <w:marBottom w:val="0"/>
          <w:divBdr>
            <w:top w:val="none" w:sz="0" w:space="0" w:color="auto"/>
            <w:left w:val="none" w:sz="0" w:space="0" w:color="auto"/>
            <w:bottom w:val="none" w:sz="0" w:space="0" w:color="auto"/>
            <w:right w:val="none" w:sz="0" w:space="0" w:color="auto"/>
          </w:divBdr>
        </w:div>
        <w:div w:id="603149391">
          <w:marLeft w:val="0"/>
          <w:marRight w:val="0"/>
          <w:marTop w:val="0"/>
          <w:marBottom w:val="0"/>
          <w:divBdr>
            <w:top w:val="none" w:sz="0" w:space="0" w:color="auto"/>
            <w:left w:val="none" w:sz="0" w:space="0" w:color="auto"/>
            <w:bottom w:val="none" w:sz="0" w:space="0" w:color="auto"/>
            <w:right w:val="none" w:sz="0" w:space="0" w:color="auto"/>
          </w:divBdr>
        </w:div>
        <w:div w:id="1951161816">
          <w:marLeft w:val="0"/>
          <w:marRight w:val="0"/>
          <w:marTop w:val="0"/>
          <w:marBottom w:val="0"/>
          <w:divBdr>
            <w:top w:val="none" w:sz="0" w:space="0" w:color="auto"/>
            <w:left w:val="none" w:sz="0" w:space="0" w:color="auto"/>
            <w:bottom w:val="none" w:sz="0" w:space="0" w:color="auto"/>
            <w:right w:val="none" w:sz="0" w:space="0" w:color="auto"/>
          </w:divBdr>
        </w:div>
        <w:div w:id="1370448697">
          <w:marLeft w:val="0"/>
          <w:marRight w:val="0"/>
          <w:marTop w:val="0"/>
          <w:marBottom w:val="0"/>
          <w:divBdr>
            <w:top w:val="none" w:sz="0" w:space="0" w:color="auto"/>
            <w:left w:val="none" w:sz="0" w:space="0" w:color="auto"/>
            <w:bottom w:val="none" w:sz="0" w:space="0" w:color="auto"/>
            <w:right w:val="none" w:sz="0" w:space="0" w:color="auto"/>
          </w:divBdr>
        </w:div>
        <w:div w:id="345712024">
          <w:marLeft w:val="0"/>
          <w:marRight w:val="0"/>
          <w:marTop w:val="0"/>
          <w:marBottom w:val="0"/>
          <w:divBdr>
            <w:top w:val="none" w:sz="0" w:space="0" w:color="auto"/>
            <w:left w:val="none" w:sz="0" w:space="0" w:color="auto"/>
            <w:bottom w:val="none" w:sz="0" w:space="0" w:color="auto"/>
            <w:right w:val="none" w:sz="0" w:space="0" w:color="auto"/>
          </w:divBdr>
        </w:div>
        <w:div w:id="1374233073">
          <w:marLeft w:val="0"/>
          <w:marRight w:val="0"/>
          <w:marTop w:val="0"/>
          <w:marBottom w:val="0"/>
          <w:divBdr>
            <w:top w:val="none" w:sz="0" w:space="0" w:color="auto"/>
            <w:left w:val="none" w:sz="0" w:space="0" w:color="auto"/>
            <w:bottom w:val="none" w:sz="0" w:space="0" w:color="auto"/>
            <w:right w:val="none" w:sz="0" w:space="0" w:color="auto"/>
          </w:divBdr>
        </w:div>
        <w:div w:id="663507567">
          <w:marLeft w:val="0"/>
          <w:marRight w:val="0"/>
          <w:marTop w:val="0"/>
          <w:marBottom w:val="0"/>
          <w:divBdr>
            <w:top w:val="none" w:sz="0" w:space="0" w:color="auto"/>
            <w:left w:val="none" w:sz="0" w:space="0" w:color="auto"/>
            <w:bottom w:val="none" w:sz="0" w:space="0" w:color="auto"/>
            <w:right w:val="none" w:sz="0" w:space="0" w:color="auto"/>
          </w:divBdr>
        </w:div>
        <w:div w:id="256058519">
          <w:marLeft w:val="0"/>
          <w:marRight w:val="0"/>
          <w:marTop w:val="0"/>
          <w:marBottom w:val="0"/>
          <w:divBdr>
            <w:top w:val="none" w:sz="0" w:space="0" w:color="auto"/>
            <w:left w:val="none" w:sz="0" w:space="0" w:color="auto"/>
            <w:bottom w:val="none" w:sz="0" w:space="0" w:color="auto"/>
            <w:right w:val="none" w:sz="0" w:space="0" w:color="auto"/>
          </w:divBdr>
        </w:div>
        <w:div w:id="1520392522">
          <w:marLeft w:val="0"/>
          <w:marRight w:val="0"/>
          <w:marTop w:val="0"/>
          <w:marBottom w:val="0"/>
          <w:divBdr>
            <w:top w:val="none" w:sz="0" w:space="0" w:color="auto"/>
            <w:left w:val="none" w:sz="0" w:space="0" w:color="auto"/>
            <w:bottom w:val="none" w:sz="0" w:space="0" w:color="auto"/>
            <w:right w:val="none" w:sz="0" w:space="0" w:color="auto"/>
          </w:divBdr>
        </w:div>
        <w:div w:id="384528435">
          <w:marLeft w:val="0"/>
          <w:marRight w:val="0"/>
          <w:marTop w:val="0"/>
          <w:marBottom w:val="0"/>
          <w:divBdr>
            <w:top w:val="none" w:sz="0" w:space="0" w:color="auto"/>
            <w:left w:val="none" w:sz="0" w:space="0" w:color="auto"/>
            <w:bottom w:val="none" w:sz="0" w:space="0" w:color="auto"/>
            <w:right w:val="none" w:sz="0" w:space="0" w:color="auto"/>
          </w:divBdr>
        </w:div>
        <w:div w:id="1814247702">
          <w:marLeft w:val="0"/>
          <w:marRight w:val="0"/>
          <w:marTop w:val="0"/>
          <w:marBottom w:val="0"/>
          <w:divBdr>
            <w:top w:val="none" w:sz="0" w:space="0" w:color="auto"/>
            <w:left w:val="none" w:sz="0" w:space="0" w:color="auto"/>
            <w:bottom w:val="none" w:sz="0" w:space="0" w:color="auto"/>
            <w:right w:val="none" w:sz="0" w:space="0" w:color="auto"/>
          </w:divBdr>
        </w:div>
        <w:div w:id="390622071">
          <w:marLeft w:val="0"/>
          <w:marRight w:val="0"/>
          <w:marTop w:val="0"/>
          <w:marBottom w:val="0"/>
          <w:divBdr>
            <w:top w:val="none" w:sz="0" w:space="0" w:color="auto"/>
            <w:left w:val="none" w:sz="0" w:space="0" w:color="auto"/>
            <w:bottom w:val="none" w:sz="0" w:space="0" w:color="auto"/>
            <w:right w:val="none" w:sz="0" w:space="0" w:color="auto"/>
          </w:divBdr>
        </w:div>
        <w:div w:id="1268926077">
          <w:marLeft w:val="0"/>
          <w:marRight w:val="0"/>
          <w:marTop w:val="0"/>
          <w:marBottom w:val="0"/>
          <w:divBdr>
            <w:top w:val="none" w:sz="0" w:space="0" w:color="auto"/>
            <w:left w:val="none" w:sz="0" w:space="0" w:color="auto"/>
            <w:bottom w:val="none" w:sz="0" w:space="0" w:color="auto"/>
            <w:right w:val="none" w:sz="0" w:space="0" w:color="auto"/>
          </w:divBdr>
        </w:div>
        <w:div w:id="1149706357">
          <w:marLeft w:val="0"/>
          <w:marRight w:val="0"/>
          <w:marTop w:val="0"/>
          <w:marBottom w:val="0"/>
          <w:divBdr>
            <w:top w:val="none" w:sz="0" w:space="0" w:color="auto"/>
            <w:left w:val="none" w:sz="0" w:space="0" w:color="auto"/>
            <w:bottom w:val="none" w:sz="0" w:space="0" w:color="auto"/>
            <w:right w:val="none" w:sz="0" w:space="0" w:color="auto"/>
          </w:divBdr>
        </w:div>
        <w:div w:id="740712343">
          <w:marLeft w:val="0"/>
          <w:marRight w:val="0"/>
          <w:marTop w:val="0"/>
          <w:marBottom w:val="0"/>
          <w:divBdr>
            <w:top w:val="none" w:sz="0" w:space="0" w:color="auto"/>
            <w:left w:val="none" w:sz="0" w:space="0" w:color="auto"/>
            <w:bottom w:val="none" w:sz="0" w:space="0" w:color="auto"/>
            <w:right w:val="none" w:sz="0" w:space="0" w:color="auto"/>
          </w:divBdr>
        </w:div>
        <w:div w:id="1460105718">
          <w:marLeft w:val="0"/>
          <w:marRight w:val="0"/>
          <w:marTop w:val="0"/>
          <w:marBottom w:val="0"/>
          <w:divBdr>
            <w:top w:val="none" w:sz="0" w:space="0" w:color="auto"/>
            <w:left w:val="none" w:sz="0" w:space="0" w:color="auto"/>
            <w:bottom w:val="none" w:sz="0" w:space="0" w:color="auto"/>
            <w:right w:val="none" w:sz="0" w:space="0" w:color="auto"/>
          </w:divBdr>
        </w:div>
        <w:div w:id="146021112">
          <w:marLeft w:val="0"/>
          <w:marRight w:val="0"/>
          <w:marTop w:val="0"/>
          <w:marBottom w:val="0"/>
          <w:divBdr>
            <w:top w:val="none" w:sz="0" w:space="0" w:color="auto"/>
            <w:left w:val="none" w:sz="0" w:space="0" w:color="auto"/>
            <w:bottom w:val="none" w:sz="0" w:space="0" w:color="auto"/>
            <w:right w:val="none" w:sz="0" w:space="0" w:color="auto"/>
          </w:divBdr>
        </w:div>
        <w:div w:id="958805601">
          <w:marLeft w:val="0"/>
          <w:marRight w:val="0"/>
          <w:marTop w:val="0"/>
          <w:marBottom w:val="0"/>
          <w:divBdr>
            <w:top w:val="none" w:sz="0" w:space="0" w:color="auto"/>
            <w:left w:val="none" w:sz="0" w:space="0" w:color="auto"/>
            <w:bottom w:val="none" w:sz="0" w:space="0" w:color="auto"/>
            <w:right w:val="none" w:sz="0" w:space="0" w:color="auto"/>
          </w:divBdr>
        </w:div>
        <w:div w:id="1072971280">
          <w:marLeft w:val="0"/>
          <w:marRight w:val="0"/>
          <w:marTop w:val="0"/>
          <w:marBottom w:val="0"/>
          <w:divBdr>
            <w:top w:val="none" w:sz="0" w:space="0" w:color="auto"/>
            <w:left w:val="none" w:sz="0" w:space="0" w:color="auto"/>
            <w:bottom w:val="none" w:sz="0" w:space="0" w:color="auto"/>
            <w:right w:val="none" w:sz="0" w:space="0" w:color="auto"/>
          </w:divBdr>
        </w:div>
        <w:div w:id="1941985977">
          <w:marLeft w:val="0"/>
          <w:marRight w:val="0"/>
          <w:marTop w:val="0"/>
          <w:marBottom w:val="0"/>
          <w:divBdr>
            <w:top w:val="none" w:sz="0" w:space="0" w:color="auto"/>
            <w:left w:val="none" w:sz="0" w:space="0" w:color="auto"/>
            <w:bottom w:val="none" w:sz="0" w:space="0" w:color="auto"/>
            <w:right w:val="none" w:sz="0" w:space="0" w:color="auto"/>
          </w:divBdr>
        </w:div>
        <w:div w:id="260650809">
          <w:marLeft w:val="0"/>
          <w:marRight w:val="0"/>
          <w:marTop w:val="0"/>
          <w:marBottom w:val="0"/>
          <w:divBdr>
            <w:top w:val="none" w:sz="0" w:space="0" w:color="auto"/>
            <w:left w:val="none" w:sz="0" w:space="0" w:color="auto"/>
            <w:bottom w:val="none" w:sz="0" w:space="0" w:color="auto"/>
            <w:right w:val="none" w:sz="0" w:space="0" w:color="auto"/>
          </w:divBdr>
        </w:div>
        <w:div w:id="627584272">
          <w:marLeft w:val="0"/>
          <w:marRight w:val="0"/>
          <w:marTop w:val="0"/>
          <w:marBottom w:val="0"/>
          <w:divBdr>
            <w:top w:val="none" w:sz="0" w:space="0" w:color="auto"/>
            <w:left w:val="none" w:sz="0" w:space="0" w:color="auto"/>
            <w:bottom w:val="none" w:sz="0" w:space="0" w:color="auto"/>
            <w:right w:val="none" w:sz="0" w:space="0" w:color="auto"/>
          </w:divBdr>
        </w:div>
        <w:div w:id="1619028701">
          <w:marLeft w:val="0"/>
          <w:marRight w:val="0"/>
          <w:marTop w:val="0"/>
          <w:marBottom w:val="0"/>
          <w:divBdr>
            <w:top w:val="none" w:sz="0" w:space="0" w:color="auto"/>
            <w:left w:val="none" w:sz="0" w:space="0" w:color="auto"/>
            <w:bottom w:val="none" w:sz="0" w:space="0" w:color="auto"/>
            <w:right w:val="none" w:sz="0" w:space="0" w:color="auto"/>
          </w:divBdr>
        </w:div>
        <w:div w:id="968635071">
          <w:marLeft w:val="0"/>
          <w:marRight w:val="0"/>
          <w:marTop w:val="0"/>
          <w:marBottom w:val="0"/>
          <w:divBdr>
            <w:top w:val="none" w:sz="0" w:space="0" w:color="auto"/>
            <w:left w:val="none" w:sz="0" w:space="0" w:color="auto"/>
            <w:bottom w:val="none" w:sz="0" w:space="0" w:color="auto"/>
            <w:right w:val="none" w:sz="0" w:space="0" w:color="auto"/>
          </w:divBdr>
        </w:div>
        <w:div w:id="1893350646">
          <w:marLeft w:val="0"/>
          <w:marRight w:val="0"/>
          <w:marTop w:val="0"/>
          <w:marBottom w:val="0"/>
          <w:divBdr>
            <w:top w:val="none" w:sz="0" w:space="0" w:color="auto"/>
            <w:left w:val="none" w:sz="0" w:space="0" w:color="auto"/>
            <w:bottom w:val="none" w:sz="0" w:space="0" w:color="auto"/>
            <w:right w:val="none" w:sz="0" w:space="0" w:color="auto"/>
          </w:divBdr>
        </w:div>
        <w:div w:id="1046951052">
          <w:marLeft w:val="0"/>
          <w:marRight w:val="0"/>
          <w:marTop w:val="0"/>
          <w:marBottom w:val="0"/>
          <w:divBdr>
            <w:top w:val="none" w:sz="0" w:space="0" w:color="auto"/>
            <w:left w:val="none" w:sz="0" w:space="0" w:color="auto"/>
            <w:bottom w:val="none" w:sz="0" w:space="0" w:color="auto"/>
            <w:right w:val="none" w:sz="0" w:space="0" w:color="auto"/>
          </w:divBdr>
        </w:div>
        <w:div w:id="73167944">
          <w:marLeft w:val="0"/>
          <w:marRight w:val="0"/>
          <w:marTop w:val="0"/>
          <w:marBottom w:val="0"/>
          <w:divBdr>
            <w:top w:val="none" w:sz="0" w:space="0" w:color="auto"/>
            <w:left w:val="none" w:sz="0" w:space="0" w:color="auto"/>
            <w:bottom w:val="none" w:sz="0" w:space="0" w:color="auto"/>
            <w:right w:val="none" w:sz="0" w:space="0" w:color="auto"/>
          </w:divBdr>
        </w:div>
        <w:div w:id="363135534">
          <w:marLeft w:val="0"/>
          <w:marRight w:val="0"/>
          <w:marTop w:val="0"/>
          <w:marBottom w:val="0"/>
          <w:divBdr>
            <w:top w:val="none" w:sz="0" w:space="0" w:color="auto"/>
            <w:left w:val="none" w:sz="0" w:space="0" w:color="auto"/>
            <w:bottom w:val="none" w:sz="0" w:space="0" w:color="auto"/>
            <w:right w:val="none" w:sz="0" w:space="0" w:color="auto"/>
          </w:divBdr>
        </w:div>
        <w:div w:id="483669170">
          <w:marLeft w:val="0"/>
          <w:marRight w:val="0"/>
          <w:marTop w:val="0"/>
          <w:marBottom w:val="0"/>
          <w:divBdr>
            <w:top w:val="none" w:sz="0" w:space="0" w:color="auto"/>
            <w:left w:val="none" w:sz="0" w:space="0" w:color="auto"/>
            <w:bottom w:val="none" w:sz="0" w:space="0" w:color="auto"/>
            <w:right w:val="none" w:sz="0" w:space="0" w:color="auto"/>
          </w:divBdr>
        </w:div>
        <w:div w:id="802423798">
          <w:marLeft w:val="0"/>
          <w:marRight w:val="0"/>
          <w:marTop w:val="0"/>
          <w:marBottom w:val="0"/>
          <w:divBdr>
            <w:top w:val="none" w:sz="0" w:space="0" w:color="auto"/>
            <w:left w:val="none" w:sz="0" w:space="0" w:color="auto"/>
            <w:bottom w:val="none" w:sz="0" w:space="0" w:color="auto"/>
            <w:right w:val="none" w:sz="0" w:space="0" w:color="auto"/>
          </w:divBdr>
        </w:div>
        <w:div w:id="20397464">
          <w:marLeft w:val="0"/>
          <w:marRight w:val="0"/>
          <w:marTop w:val="0"/>
          <w:marBottom w:val="0"/>
          <w:divBdr>
            <w:top w:val="none" w:sz="0" w:space="0" w:color="auto"/>
            <w:left w:val="none" w:sz="0" w:space="0" w:color="auto"/>
            <w:bottom w:val="none" w:sz="0" w:space="0" w:color="auto"/>
            <w:right w:val="none" w:sz="0" w:space="0" w:color="auto"/>
          </w:divBdr>
        </w:div>
        <w:div w:id="183639244">
          <w:marLeft w:val="0"/>
          <w:marRight w:val="0"/>
          <w:marTop w:val="0"/>
          <w:marBottom w:val="0"/>
          <w:divBdr>
            <w:top w:val="none" w:sz="0" w:space="0" w:color="auto"/>
            <w:left w:val="none" w:sz="0" w:space="0" w:color="auto"/>
            <w:bottom w:val="none" w:sz="0" w:space="0" w:color="auto"/>
            <w:right w:val="none" w:sz="0" w:space="0" w:color="auto"/>
          </w:divBdr>
        </w:div>
        <w:div w:id="1118141301">
          <w:marLeft w:val="0"/>
          <w:marRight w:val="0"/>
          <w:marTop w:val="0"/>
          <w:marBottom w:val="0"/>
          <w:divBdr>
            <w:top w:val="none" w:sz="0" w:space="0" w:color="auto"/>
            <w:left w:val="none" w:sz="0" w:space="0" w:color="auto"/>
            <w:bottom w:val="none" w:sz="0" w:space="0" w:color="auto"/>
            <w:right w:val="none" w:sz="0" w:space="0" w:color="auto"/>
          </w:divBdr>
        </w:div>
        <w:div w:id="1465005389">
          <w:marLeft w:val="0"/>
          <w:marRight w:val="0"/>
          <w:marTop w:val="0"/>
          <w:marBottom w:val="0"/>
          <w:divBdr>
            <w:top w:val="none" w:sz="0" w:space="0" w:color="auto"/>
            <w:left w:val="none" w:sz="0" w:space="0" w:color="auto"/>
            <w:bottom w:val="none" w:sz="0" w:space="0" w:color="auto"/>
            <w:right w:val="none" w:sz="0" w:space="0" w:color="auto"/>
          </w:divBdr>
        </w:div>
        <w:div w:id="1788155156">
          <w:marLeft w:val="0"/>
          <w:marRight w:val="0"/>
          <w:marTop w:val="0"/>
          <w:marBottom w:val="0"/>
          <w:divBdr>
            <w:top w:val="none" w:sz="0" w:space="0" w:color="auto"/>
            <w:left w:val="none" w:sz="0" w:space="0" w:color="auto"/>
            <w:bottom w:val="none" w:sz="0" w:space="0" w:color="auto"/>
            <w:right w:val="none" w:sz="0" w:space="0" w:color="auto"/>
          </w:divBdr>
        </w:div>
        <w:div w:id="921915370">
          <w:marLeft w:val="0"/>
          <w:marRight w:val="0"/>
          <w:marTop w:val="0"/>
          <w:marBottom w:val="0"/>
          <w:divBdr>
            <w:top w:val="none" w:sz="0" w:space="0" w:color="auto"/>
            <w:left w:val="none" w:sz="0" w:space="0" w:color="auto"/>
            <w:bottom w:val="none" w:sz="0" w:space="0" w:color="auto"/>
            <w:right w:val="none" w:sz="0" w:space="0" w:color="auto"/>
          </w:divBdr>
        </w:div>
        <w:div w:id="1687898642">
          <w:marLeft w:val="0"/>
          <w:marRight w:val="0"/>
          <w:marTop w:val="0"/>
          <w:marBottom w:val="0"/>
          <w:divBdr>
            <w:top w:val="none" w:sz="0" w:space="0" w:color="auto"/>
            <w:left w:val="none" w:sz="0" w:space="0" w:color="auto"/>
            <w:bottom w:val="none" w:sz="0" w:space="0" w:color="auto"/>
            <w:right w:val="none" w:sz="0" w:space="0" w:color="auto"/>
          </w:divBdr>
        </w:div>
        <w:div w:id="703678728">
          <w:marLeft w:val="0"/>
          <w:marRight w:val="0"/>
          <w:marTop w:val="0"/>
          <w:marBottom w:val="0"/>
          <w:divBdr>
            <w:top w:val="none" w:sz="0" w:space="0" w:color="auto"/>
            <w:left w:val="none" w:sz="0" w:space="0" w:color="auto"/>
            <w:bottom w:val="none" w:sz="0" w:space="0" w:color="auto"/>
            <w:right w:val="none" w:sz="0" w:space="0" w:color="auto"/>
          </w:divBdr>
        </w:div>
        <w:div w:id="1277980110">
          <w:marLeft w:val="0"/>
          <w:marRight w:val="0"/>
          <w:marTop w:val="0"/>
          <w:marBottom w:val="0"/>
          <w:divBdr>
            <w:top w:val="none" w:sz="0" w:space="0" w:color="auto"/>
            <w:left w:val="none" w:sz="0" w:space="0" w:color="auto"/>
            <w:bottom w:val="none" w:sz="0" w:space="0" w:color="auto"/>
            <w:right w:val="none" w:sz="0" w:space="0" w:color="auto"/>
          </w:divBdr>
        </w:div>
        <w:div w:id="579021215">
          <w:marLeft w:val="0"/>
          <w:marRight w:val="0"/>
          <w:marTop w:val="0"/>
          <w:marBottom w:val="0"/>
          <w:divBdr>
            <w:top w:val="none" w:sz="0" w:space="0" w:color="auto"/>
            <w:left w:val="none" w:sz="0" w:space="0" w:color="auto"/>
            <w:bottom w:val="none" w:sz="0" w:space="0" w:color="auto"/>
            <w:right w:val="none" w:sz="0" w:space="0" w:color="auto"/>
          </w:divBdr>
        </w:div>
        <w:div w:id="1182620548">
          <w:marLeft w:val="0"/>
          <w:marRight w:val="0"/>
          <w:marTop w:val="0"/>
          <w:marBottom w:val="0"/>
          <w:divBdr>
            <w:top w:val="none" w:sz="0" w:space="0" w:color="auto"/>
            <w:left w:val="none" w:sz="0" w:space="0" w:color="auto"/>
            <w:bottom w:val="none" w:sz="0" w:space="0" w:color="auto"/>
            <w:right w:val="none" w:sz="0" w:space="0" w:color="auto"/>
          </w:divBdr>
        </w:div>
        <w:div w:id="132408863">
          <w:marLeft w:val="0"/>
          <w:marRight w:val="0"/>
          <w:marTop w:val="0"/>
          <w:marBottom w:val="0"/>
          <w:divBdr>
            <w:top w:val="none" w:sz="0" w:space="0" w:color="auto"/>
            <w:left w:val="none" w:sz="0" w:space="0" w:color="auto"/>
            <w:bottom w:val="none" w:sz="0" w:space="0" w:color="auto"/>
            <w:right w:val="none" w:sz="0" w:space="0" w:color="auto"/>
          </w:divBdr>
        </w:div>
        <w:div w:id="1494226379">
          <w:marLeft w:val="0"/>
          <w:marRight w:val="0"/>
          <w:marTop w:val="0"/>
          <w:marBottom w:val="0"/>
          <w:divBdr>
            <w:top w:val="none" w:sz="0" w:space="0" w:color="auto"/>
            <w:left w:val="none" w:sz="0" w:space="0" w:color="auto"/>
            <w:bottom w:val="none" w:sz="0" w:space="0" w:color="auto"/>
            <w:right w:val="none" w:sz="0" w:space="0" w:color="auto"/>
          </w:divBdr>
        </w:div>
        <w:div w:id="617831272">
          <w:marLeft w:val="0"/>
          <w:marRight w:val="0"/>
          <w:marTop w:val="0"/>
          <w:marBottom w:val="0"/>
          <w:divBdr>
            <w:top w:val="none" w:sz="0" w:space="0" w:color="auto"/>
            <w:left w:val="none" w:sz="0" w:space="0" w:color="auto"/>
            <w:bottom w:val="none" w:sz="0" w:space="0" w:color="auto"/>
            <w:right w:val="none" w:sz="0" w:space="0" w:color="auto"/>
          </w:divBdr>
        </w:div>
        <w:div w:id="1298533262">
          <w:marLeft w:val="0"/>
          <w:marRight w:val="0"/>
          <w:marTop w:val="0"/>
          <w:marBottom w:val="0"/>
          <w:divBdr>
            <w:top w:val="none" w:sz="0" w:space="0" w:color="auto"/>
            <w:left w:val="none" w:sz="0" w:space="0" w:color="auto"/>
            <w:bottom w:val="none" w:sz="0" w:space="0" w:color="auto"/>
            <w:right w:val="none" w:sz="0" w:space="0" w:color="auto"/>
          </w:divBdr>
        </w:div>
        <w:div w:id="1487699507">
          <w:marLeft w:val="0"/>
          <w:marRight w:val="0"/>
          <w:marTop w:val="0"/>
          <w:marBottom w:val="0"/>
          <w:divBdr>
            <w:top w:val="none" w:sz="0" w:space="0" w:color="auto"/>
            <w:left w:val="none" w:sz="0" w:space="0" w:color="auto"/>
            <w:bottom w:val="none" w:sz="0" w:space="0" w:color="auto"/>
            <w:right w:val="none" w:sz="0" w:space="0" w:color="auto"/>
          </w:divBdr>
        </w:div>
        <w:div w:id="413749041">
          <w:marLeft w:val="0"/>
          <w:marRight w:val="0"/>
          <w:marTop w:val="0"/>
          <w:marBottom w:val="0"/>
          <w:divBdr>
            <w:top w:val="none" w:sz="0" w:space="0" w:color="auto"/>
            <w:left w:val="none" w:sz="0" w:space="0" w:color="auto"/>
            <w:bottom w:val="none" w:sz="0" w:space="0" w:color="auto"/>
            <w:right w:val="none" w:sz="0" w:space="0" w:color="auto"/>
          </w:divBdr>
        </w:div>
        <w:div w:id="904071217">
          <w:marLeft w:val="0"/>
          <w:marRight w:val="0"/>
          <w:marTop w:val="0"/>
          <w:marBottom w:val="0"/>
          <w:divBdr>
            <w:top w:val="none" w:sz="0" w:space="0" w:color="auto"/>
            <w:left w:val="none" w:sz="0" w:space="0" w:color="auto"/>
            <w:bottom w:val="none" w:sz="0" w:space="0" w:color="auto"/>
            <w:right w:val="none" w:sz="0" w:space="0" w:color="auto"/>
          </w:divBdr>
        </w:div>
        <w:div w:id="1036464792">
          <w:marLeft w:val="0"/>
          <w:marRight w:val="0"/>
          <w:marTop w:val="0"/>
          <w:marBottom w:val="0"/>
          <w:divBdr>
            <w:top w:val="none" w:sz="0" w:space="0" w:color="auto"/>
            <w:left w:val="none" w:sz="0" w:space="0" w:color="auto"/>
            <w:bottom w:val="none" w:sz="0" w:space="0" w:color="auto"/>
            <w:right w:val="none" w:sz="0" w:space="0" w:color="auto"/>
          </w:divBdr>
        </w:div>
        <w:div w:id="398938086">
          <w:marLeft w:val="0"/>
          <w:marRight w:val="0"/>
          <w:marTop w:val="0"/>
          <w:marBottom w:val="0"/>
          <w:divBdr>
            <w:top w:val="none" w:sz="0" w:space="0" w:color="auto"/>
            <w:left w:val="none" w:sz="0" w:space="0" w:color="auto"/>
            <w:bottom w:val="none" w:sz="0" w:space="0" w:color="auto"/>
            <w:right w:val="none" w:sz="0" w:space="0" w:color="auto"/>
          </w:divBdr>
        </w:div>
        <w:div w:id="1563953813">
          <w:marLeft w:val="0"/>
          <w:marRight w:val="0"/>
          <w:marTop w:val="0"/>
          <w:marBottom w:val="0"/>
          <w:divBdr>
            <w:top w:val="none" w:sz="0" w:space="0" w:color="auto"/>
            <w:left w:val="none" w:sz="0" w:space="0" w:color="auto"/>
            <w:bottom w:val="none" w:sz="0" w:space="0" w:color="auto"/>
            <w:right w:val="none" w:sz="0" w:space="0" w:color="auto"/>
          </w:divBdr>
        </w:div>
        <w:div w:id="203521820">
          <w:marLeft w:val="0"/>
          <w:marRight w:val="0"/>
          <w:marTop w:val="0"/>
          <w:marBottom w:val="0"/>
          <w:divBdr>
            <w:top w:val="none" w:sz="0" w:space="0" w:color="auto"/>
            <w:left w:val="none" w:sz="0" w:space="0" w:color="auto"/>
            <w:bottom w:val="none" w:sz="0" w:space="0" w:color="auto"/>
            <w:right w:val="none" w:sz="0" w:space="0" w:color="auto"/>
          </w:divBdr>
        </w:div>
        <w:div w:id="351034608">
          <w:marLeft w:val="0"/>
          <w:marRight w:val="0"/>
          <w:marTop w:val="0"/>
          <w:marBottom w:val="0"/>
          <w:divBdr>
            <w:top w:val="none" w:sz="0" w:space="0" w:color="auto"/>
            <w:left w:val="none" w:sz="0" w:space="0" w:color="auto"/>
            <w:bottom w:val="none" w:sz="0" w:space="0" w:color="auto"/>
            <w:right w:val="none" w:sz="0" w:space="0" w:color="auto"/>
          </w:divBdr>
        </w:div>
        <w:div w:id="1998998408">
          <w:marLeft w:val="0"/>
          <w:marRight w:val="0"/>
          <w:marTop w:val="0"/>
          <w:marBottom w:val="0"/>
          <w:divBdr>
            <w:top w:val="none" w:sz="0" w:space="0" w:color="auto"/>
            <w:left w:val="none" w:sz="0" w:space="0" w:color="auto"/>
            <w:bottom w:val="none" w:sz="0" w:space="0" w:color="auto"/>
            <w:right w:val="none" w:sz="0" w:space="0" w:color="auto"/>
          </w:divBdr>
        </w:div>
      </w:divsChild>
    </w:div>
    <w:div w:id="1240018431">
      <w:marLeft w:val="0"/>
      <w:marRight w:val="0"/>
      <w:marTop w:val="0"/>
      <w:marBottom w:val="0"/>
      <w:divBdr>
        <w:top w:val="none" w:sz="0" w:space="0" w:color="auto"/>
        <w:left w:val="none" w:sz="0" w:space="0" w:color="auto"/>
        <w:bottom w:val="none" w:sz="0" w:space="0" w:color="auto"/>
        <w:right w:val="none" w:sz="0" w:space="0" w:color="auto"/>
      </w:divBdr>
      <w:divsChild>
        <w:div w:id="1826121664">
          <w:marLeft w:val="0"/>
          <w:marRight w:val="0"/>
          <w:marTop w:val="0"/>
          <w:marBottom w:val="0"/>
          <w:divBdr>
            <w:top w:val="none" w:sz="0" w:space="0" w:color="auto"/>
            <w:left w:val="none" w:sz="0" w:space="0" w:color="auto"/>
            <w:bottom w:val="none" w:sz="0" w:space="0" w:color="auto"/>
            <w:right w:val="none" w:sz="0" w:space="0" w:color="auto"/>
          </w:divBdr>
        </w:div>
        <w:div w:id="1191726227">
          <w:marLeft w:val="0"/>
          <w:marRight w:val="0"/>
          <w:marTop w:val="0"/>
          <w:marBottom w:val="0"/>
          <w:divBdr>
            <w:top w:val="none" w:sz="0" w:space="0" w:color="auto"/>
            <w:left w:val="none" w:sz="0" w:space="0" w:color="auto"/>
            <w:bottom w:val="none" w:sz="0" w:space="0" w:color="auto"/>
            <w:right w:val="none" w:sz="0" w:space="0" w:color="auto"/>
          </w:divBdr>
          <w:divsChild>
            <w:div w:id="137731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2759">
      <w:marLeft w:val="0"/>
      <w:marRight w:val="0"/>
      <w:marTop w:val="0"/>
      <w:marBottom w:val="0"/>
      <w:divBdr>
        <w:top w:val="none" w:sz="0" w:space="0" w:color="auto"/>
        <w:left w:val="none" w:sz="0" w:space="0" w:color="auto"/>
        <w:bottom w:val="none" w:sz="0" w:space="0" w:color="auto"/>
        <w:right w:val="none" w:sz="0" w:space="0" w:color="auto"/>
      </w:divBdr>
      <w:divsChild>
        <w:div w:id="701856581">
          <w:marLeft w:val="0"/>
          <w:marRight w:val="0"/>
          <w:marTop w:val="0"/>
          <w:marBottom w:val="0"/>
          <w:divBdr>
            <w:top w:val="none" w:sz="0" w:space="0" w:color="auto"/>
            <w:left w:val="none" w:sz="0" w:space="0" w:color="auto"/>
            <w:bottom w:val="none" w:sz="0" w:space="0" w:color="auto"/>
            <w:right w:val="none" w:sz="0" w:space="0" w:color="auto"/>
          </w:divBdr>
        </w:div>
        <w:div w:id="1038433493">
          <w:marLeft w:val="0"/>
          <w:marRight w:val="0"/>
          <w:marTop w:val="0"/>
          <w:marBottom w:val="0"/>
          <w:divBdr>
            <w:top w:val="none" w:sz="0" w:space="0" w:color="auto"/>
            <w:left w:val="none" w:sz="0" w:space="0" w:color="auto"/>
            <w:bottom w:val="none" w:sz="0" w:space="0" w:color="auto"/>
            <w:right w:val="none" w:sz="0" w:space="0" w:color="auto"/>
          </w:divBdr>
        </w:div>
        <w:div w:id="1495149645">
          <w:marLeft w:val="0"/>
          <w:marRight w:val="0"/>
          <w:marTop w:val="0"/>
          <w:marBottom w:val="0"/>
          <w:divBdr>
            <w:top w:val="none" w:sz="0" w:space="0" w:color="auto"/>
            <w:left w:val="none" w:sz="0" w:space="0" w:color="auto"/>
            <w:bottom w:val="none" w:sz="0" w:space="0" w:color="auto"/>
            <w:right w:val="none" w:sz="0" w:space="0" w:color="auto"/>
          </w:divBdr>
        </w:div>
        <w:div w:id="440533429">
          <w:marLeft w:val="0"/>
          <w:marRight w:val="0"/>
          <w:marTop w:val="0"/>
          <w:marBottom w:val="0"/>
          <w:divBdr>
            <w:top w:val="none" w:sz="0" w:space="0" w:color="auto"/>
            <w:left w:val="none" w:sz="0" w:space="0" w:color="auto"/>
            <w:bottom w:val="none" w:sz="0" w:space="0" w:color="auto"/>
            <w:right w:val="none" w:sz="0" w:space="0" w:color="auto"/>
          </w:divBdr>
        </w:div>
        <w:div w:id="342319682">
          <w:marLeft w:val="0"/>
          <w:marRight w:val="0"/>
          <w:marTop w:val="0"/>
          <w:marBottom w:val="0"/>
          <w:divBdr>
            <w:top w:val="none" w:sz="0" w:space="0" w:color="auto"/>
            <w:left w:val="none" w:sz="0" w:space="0" w:color="auto"/>
            <w:bottom w:val="none" w:sz="0" w:space="0" w:color="auto"/>
            <w:right w:val="none" w:sz="0" w:space="0" w:color="auto"/>
          </w:divBdr>
        </w:div>
        <w:div w:id="702706516">
          <w:marLeft w:val="0"/>
          <w:marRight w:val="0"/>
          <w:marTop w:val="0"/>
          <w:marBottom w:val="0"/>
          <w:divBdr>
            <w:top w:val="none" w:sz="0" w:space="0" w:color="auto"/>
            <w:left w:val="none" w:sz="0" w:space="0" w:color="auto"/>
            <w:bottom w:val="none" w:sz="0" w:space="0" w:color="auto"/>
            <w:right w:val="none" w:sz="0" w:space="0" w:color="auto"/>
          </w:divBdr>
        </w:div>
        <w:div w:id="351692344">
          <w:marLeft w:val="0"/>
          <w:marRight w:val="0"/>
          <w:marTop w:val="0"/>
          <w:marBottom w:val="0"/>
          <w:divBdr>
            <w:top w:val="none" w:sz="0" w:space="0" w:color="auto"/>
            <w:left w:val="none" w:sz="0" w:space="0" w:color="auto"/>
            <w:bottom w:val="none" w:sz="0" w:space="0" w:color="auto"/>
            <w:right w:val="none" w:sz="0" w:space="0" w:color="auto"/>
          </w:divBdr>
        </w:div>
        <w:div w:id="207036095">
          <w:marLeft w:val="0"/>
          <w:marRight w:val="0"/>
          <w:marTop w:val="0"/>
          <w:marBottom w:val="0"/>
          <w:divBdr>
            <w:top w:val="none" w:sz="0" w:space="0" w:color="auto"/>
            <w:left w:val="none" w:sz="0" w:space="0" w:color="auto"/>
            <w:bottom w:val="none" w:sz="0" w:space="0" w:color="auto"/>
            <w:right w:val="none" w:sz="0" w:space="0" w:color="auto"/>
          </w:divBdr>
        </w:div>
        <w:div w:id="481629288">
          <w:marLeft w:val="0"/>
          <w:marRight w:val="0"/>
          <w:marTop w:val="0"/>
          <w:marBottom w:val="0"/>
          <w:divBdr>
            <w:top w:val="none" w:sz="0" w:space="0" w:color="auto"/>
            <w:left w:val="none" w:sz="0" w:space="0" w:color="auto"/>
            <w:bottom w:val="none" w:sz="0" w:space="0" w:color="auto"/>
            <w:right w:val="none" w:sz="0" w:space="0" w:color="auto"/>
          </w:divBdr>
        </w:div>
        <w:div w:id="1485004675">
          <w:marLeft w:val="0"/>
          <w:marRight w:val="0"/>
          <w:marTop w:val="0"/>
          <w:marBottom w:val="0"/>
          <w:divBdr>
            <w:top w:val="none" w:sz="0" w:space="0" w:color="auto"/>
            <w:left w:val="none" w:sz="0" w:space="0" w:color="auto"/>
            <w:bottom w:val="none" w:sz="0" w:space="0" w:color="auto"/>
            <w:right w:val="none" w:sz="0" w:space="0" w:color="auto"/>
          </w:divBdr>
        </w:div>
      </w:divsChild>
    </w:div>
    <w:div w:id="1259292151">
      <w:marLeft w:val="0"/>
      <w:marRight w:val="0"/>
      <w:marTop w:val="0"/>
      <w:marBottom w:val="0"/>
      <w:divBdr>
        <w:top w:val="none" w:sz="0" w:space="0" w:color="auto"/>
        <w:left w:val="none" w:sz="0" w:space="0" w:color="auto"/>
        <w:bottom w:val="none" w:sz="0" w:space="0" w:color="auto"/>
        <w:right w:val="none" w:sz="0" w:space="0" w:color="auto"/>
      </w:divBdr>
    </w:div>
    <w:div w:id="1276864202">
      <w:marLeft w:val="0"/>
      <w:marRight w:val="0"/>
      <w:marTop w:val="0"/>
      <w:marBottom w:val="0"/>
      <w:divBdr>
        <w:top w:val="none" w:sz="0" w:space="0" w:color="auto"/>
        <w:left w:val="none" w:sz="0" w:space="0" w:color="auto"/>
        <w:bottom w:val="none" w:sz="0" w:space="0" w:color="auto"/>
        <w:right w:val="none" w:sz="0" w:space="0" w:color="auto"/>
      </w:divBdr>
      <w:divsChild>
        <w:div w:id="678699704">
          <w:marLeft w:val="0"/>
          <w:marRight w:val="0"/>
          <w:marTop w:val="0"/>
          <w:marBottom w:val="0"/>
          <w:divBdr>
            <w:top w:val="none" w:sz="0" w:space="0" w:color="auto"/>
            <w:left w:val="none" w:sz="0" w:space="0" w:color="auto"/>
            <w:bottom w:val="none" w:sz="0" w:space="0" w:color="auto"/>
            <w:right w:val="none" w:sz="0" w:space="0" w:color="auto"/>
          </w:divBdr>
        </w:div>
        <w:div w:id="2117434742">
          <w:marLeft w:val="0"/>
          <w:marRight w:val="0"/>
          <w:marTop w:val="0"/>
          <w:marBottom w:val="0"/>
          <w:divBdr>
            <w:top w:val="none" w:sz="0" w:space="0" w:color="auto"/>
            <w:left w:val="none" w:sz="0" w:space="0" w:color="auto"/>
            <w:bottom w:val="none" w:sz="0" w:space="0" w:color="auto"/>
            <w:right w:val="none" w:sz="0" w:space="0" w:color="auto"/>
          </w:divBdr>
        </w:div>
        <w:div w:id="944076851">
          <w:marLeft w:val="0"/>
          <w:marRight w:val="0"/>
          <w:marTop w:val="0"/>
          <w:marBottom w:val="0"/>
          <w:divBdr>
            <w:top w:val="none" w:sz="0" w:space="0" w:color="auto"/>
            <w:left w:val="none" w:sz="0" w:space="0" w:color="auto"/>
            <w:bottom w:val="none" w:sz="0" w:space="0" w:color="auto"/>
            <w:right w:val="none" w:sz="0" w:space="0" w:color="auto"/>
          </w:divBdr>
        </w:div>
        <w:div w:id="1743600748">
          <w:marLeft w:val="0"/>
          <w:marRight w:val="0"/>
          <w:marTop w:val="0"/>
          <w:marBottom w:val="0"/>
          <w:divBdr>
            <w:top w:val="none" w:sz="0" w:space="0" w:color="auto"/>
            <w:left w:val="none" w:sz="0" w:space="0" w:color="auto"/>
            <w:bottom w:val="none" w:sz="0" w:space="0" w:color="auto"/>
            <w:right w:val="none" w:sz="0" w:space="0" w:color="auto"/>
          </w:divBdr>
        </w:div>
        <w:div w:id="171988974">
          <w:marLeft w:val="0"/>
          <w:marRight w:val="0"/>
          <w:marTop w:val="0"/>
          <w:marBottom w:val="0"/>
          <w:divBdr>
            <w:top w:val="none" w:sz="0" w:space="0" w:color="auto"/>
            <w:left w:val="none" w:sz="0" w:space="0" w:color="auto"/>
            <w:bottom w:val="none" w:sz="0" w:space="0" w:color="auto"/>
            <w:right w:val="none" w:sz="0" w:space="0" w:color="auto"/>
          </w:divBdr>
        </w:div>
        <w:div w:id="1854764700">
          <w:marLeft w:val="0"/>
          <w:marRight w:val="0"/>
          <w:marTop w:val="0"/>
          <w:marBottom w:val="0"/>
          <w:divBdr>
            <w:top w:val="none" w:sz="0" w:space="0" w:color="auto"/>
            <w:left w:val="none" w:sz="0" w:space="0" w:color="auto"/>
            <w:bottom w:val="none" w:sz="0" w:space="0" w:color="auto"/>
            <w:right w:val="none" w:sz="0" w:space="0" w:color="auto"/>
          </w:divBdr>
        </w:div>
        <w:div w:id="1625044309">
          <w:marLeft w:val="0"/>
          <w:marRight w:val="0"/>
          <w:marTop w:val="0"/>
          <w:marBottom w:val="0"/>
          <w:divBdr>
            <w:top w:val="none" w:sz="0" w:space="0" w:color="auto"/>
            <w:left w:val="none" w:sz="0" w:space="0" w:color="auto"/>
            <w:bottom w:val="none" w:sz="0" w:space="0" w:color="auto"/>
            <w:right w:val="none" w:sz="0" w:space="0" w:color="auto"/>
          </w:divBdr>
        </w:div>
        <w:div w:id="247158809">
          <w:marLeft w:val="0"/>
          <w:marRight w:val="0"/>
          <w:marTop w:val="0"/>
          <w:marBottom w:val="0"/>
          <w:divBdr>
            <w:top w:val="none" w:sz="0" w:space="0" w:color="auto"/>
            <w:left w:val="none" w:sz="0" w:space="0" w:color="auto"/>
            <w:bottom w:val="none" w:sz="0" w:space="0" w:color="auto"/>
            <w:right w:val="none" w:sz="0" w:space="0" w:color="auto"/>
          </w:divBdr>
        </w:div>
        <w:div w:id="1584995913">
          <w:marLeft w:val="0"/>
          <w:marRight w:val="0"/>
          <w:marTop w:val="0"/>
          <w:marBottom w:val="0"/>
          <w:divBdr>
            <w:top w:val="none" w:sz="0" w:space="0" w:color="auto"/>
            <w:left w:val="none" w:sz="0" w:space="0" w:color="auto"/>
            <w:bottom w:val="none" w:sz="0" w:space="0" w:color="auto"/>
            <w:right w:val="none" w:sz="0" w:space="0" w:color="auto"/>
          </w:divBdr>
        </w:div>
        <w:div w:id="1842116650">
          <w:marLeft w:val="0"/>
          <w:marRight w:val="0"/>
          <w:marTop w:val="0"/>
          <w:marBottom w:val="0"/>
          <w:divBdr>
            <w:top w:val="none" w:sz="0" w:space="0" w:color="auto"/>
            <w:left w:val="none" w:sz="0" w:space="0" w:color="auto"/>
            <w:bottom w:val="none" w:sz="0" w:space="0" w:color="auto"/>
            <w:right w:val="none" w:sz="0" w:space="0" w:color="auto"/>
          </w:divBdr>
        </w:div>
        <w:div w:id="486171877">
          <w:marLeft w:val="0"/>
          <w:marRight w:val="0"/>
          <w:marTop w:val="0"/>
          <w:marBottom w:val="0"/>
          <w:divBdr>
            <w:top w:val="none" w:sz="0" w:space="0" w:color="auto"/>
            <w:left w:val="none" w:sz="0" w:space="0" w:color="auto"/>
            <w:bottom w:val="none" w:sz="0" w:space="0" w:color="auto"/>
            <w:right w:val="none" w:sz="0" w:space="0" w:color="auto"/>
          </w:divBdr>
        </w:div>
        <w:div w:id="960838057">
          <w:marLeft w:val="0"/>
          <w:marRight w:val="0"/>
          <w:marTop w:val="0"/>
          <w:marBottom w:val="0"/>
          <w:divBdr>
            <w:top w:val="none" w:sz="0" w:space="0" w:color="auto"/>
            <w:left w:val="none" w:sz="0" w:space="0" w:color="auto"/>
            <w:bottom w:val="none" w:sz="0" w:space="0" w:color="auto"/>
            <w:right w:val="none" w:sz="0" w:space="0" w:color="auto"/>
          </w:divBdr>
        </w:div>
        <w:div w:id="308444699">
          <w:marLeft w:val="0"/>
          <w:marRight w:val="0"/>
          <w:marTop w:val="0"/>
          <w:marBottom w:val="0"/>
          <w:divBdr>
            <w:top w:val="none" w:sz="0" w:space="0" w:color="auto"/>
            <w:left w:val="none" w:sz="0" w:space="0" w:color="auto"/>
            <w:bottom w:val="none" w:sz="0" w:space="0" w:color="auto"/>
            <w:right w:val="none" w:sz="0" w:space="0" w:color="auto"/>
          </w:divBdr>
        </w:div>
        <w:div w:id="13769500">
          <w:marLeft w:val="0"/>
          <w:marRight w:val="0"/>
          <w:marTop w:val="0"/>
          <w:marBottom w:val="0"/>
          <w:divBdr>
            <w:top w:val="none" w:sz="0" w:space="0" w:color="auto"/>
            <w:left w:val="none" w:sz="0" w:space="0" w:color="auto"/>
            <w:bottom w:val="none" w:sz="0" w:space="0" w:color="auto"/>
            <w:right w:val="none" w:sz="0" w:space="0" w:color="auto"/>
          </w:divBdr>
        </w:div>
        <w:div w:id="346250626">
          <w:marLeft w:val="0"/>
          <w:marRight w:val="0"/>
          <w:marTop w:val="0"/>
          <w:marBottom w:val="0"/>
          <w:divBdr>
            <w:top w:val="none" w:sz="0" w:space="0" w:color="auto"/>
            <w:left w:val="none" w:sz="0" w:space="0" w:color="auto"/>
            <w:bottom w:val="none" w:sz="0" w:space="0" w:color="auto"/>
            <w:right w:val="none" w:sz="0" w:space="0" w:color="auto"/>
          </w:divBdr>
        </w:div>
        <w:div w:id="1527669419">
          <w:marLeft w:val="0"/>
          <w:marRight w:val="0"/>
          <w:marTop w:val="0"/>
          <w:marBottom w:val="0"/>
          <w:divBdr>
            <w:top w:val="none" w:sz="0" w:space="0" w:color="auto"/>
            <w:left w:val="none" w:sz="0" w:space="0" w:color="auto"/>
            <w:bottom w:val="none" w:sz="0" w:space="0" w:color="auto"/>
            <w:right w:val="none" w:sz="0" w:space="0" w:color="auto"/>
          </w:divBdr>
        </w:div>
        <w:div w:id="1385519759">
          <w:marLeft w:val="0"/>
          <w:marRight w:val="0"/>
          <w:marTop w:val="0"/>
          <w:marBottom w:val="0"/>
          <w:divBdr>
            <w:top w:val="none" w:sz="0" w:space="0" w:color="auto"/>
            <w:left w:val="none" w:sz="0" w:space="0" w:color="auto"/>
            <w:bottom w:val="none" w:sz="0" w:space="0" w:color="auto"/>
            <w:right w:val="none" w:sz="0" w:space="0" w:color="auto"/>
          </w:divBdr>
        </w:div>
        <w:div w:id="955065658">
          <w:marLeft w:val="0"/>
          <w:marRight w:val="0"/>
          <w:marTop w:val="0"/>
          <w:marBottom w:val="0"/>
          <w:divBdr>
            <w:top w:val="none" w:sz="0" w:space="0" w:color="auto"/>
            <w:left w:val="none" w:sz="0" w:space="0" w:color="auto"/>
            <w:bottom w:val="none" w:sz="0" w:space="0" w:color="auto"/>
            <w:right w:val="none" w:sz="0" w:space="0" w:color="auto"/>
          </w:divBdr>
        </w:div>
        <w:div w:id="570624356">
          <w:marLeft w:val="0"/>
          <w:marRight w:val="0"/>
          <w:marTop w:val="0"/>
          <w:marBottom w:val="0"/>
          <w:divBdr>
            <w:top w:val="none" w:sz="0" w:space="0" w:color="auto"/>
            <w:left w:val="none" w:sz="0" w:space="0" w:color="auto"/>
            <w:bottom w:val="none" w:sz="0" w:space="0" w:color="auto"/>
            <w:right w:val="none" w:sz="0" w:space="0" w:color="auto"/>
          </w:divBdr>
        </w:div>
        <w:div w:id="1243761303">
          <w:marLeft w:val="0"/>
          <w:marRight w:val="0"/>
          <w:marTop w:val="0"/>
          <w:marBottom w:val="0"/>
          <w:divBdr>
            <w:top w:val="none" w:sz="0" w:space="0" w:color="auto"/>
            <w:left w:val="none" w:sz="0" w:space="0" w:color="auto"/>
            <w:bottom w:val="none" w:sz="0" w:space="0" w:color="auto"/>
            <w:right w:val="none" w:sz="0" w:space="0" w:color="auto"/>
          </w:divBdr>
        </w:div>
        <w:div w:id="562254713">
          <w:marLeft w:val="0"/>
          <w:marRight w:val="0"/>
          <w:marTop w:val="0"/>
          <w:marBottom w:val="0"/>
          <w:divBdr>
            <w:top w:val="none" w:sz="0" w:space="0" w:color="auto"/>
            <w:left w:val="none" w:sz="0" w:space="0" w:color="auto"/>
            <w:bottom w:val="none" w:sz="0" w:space="0" w:color="auto"/>
            <w:right w:val="none" w:sz="0" w:space="0" w:color="auto"/>
          </w:divBdr>
        </w:div>
        <w:div w:id="1585796319">
          <w:marLeft w:val="0"/>
          <w:marRight w:val="0"/>
          <w:marTop w:val="0"/>
          <w:marBottom w:val="0"/>
          <w:divBdr>
            <w:top w:val="none" w:sz="0" w:space="0" w:color="auto"/>
            <w:left w:val="none" w:sz="0" w:space="0" w:color="auto"/>
            <w:bottom w:val="none" w:sz="0" w:space="0" w:color="auto"/>
            <w:right w:val="none" w:sz="0" w:space="0" w:color="auto"/>
          </w:divBdr>
        </w:div>
        <w:div w:id="296841082">
          <w:marLeft w:val="0"/>
          <w:marRight w:val="0"/>
          <w:marTop w:val="0"/>
          <w:marBottom w:val="0"/>
          <w:divBdr>
            <w:top w:val="none" w:sz="0" w:space="0" w:color="auto"/>
            <w:left w:val="none" w:sz="0" w:space="0" w:color="auto"/>
            <w:bottom w:val="none" w:sz="0" w:space="0" w:color="auto"/>
            <w:right w:val="none" w:sz="0" w:space="0" w:color="auto"/>
          </w:divBdr>
        </w:div>
        <w:div w:id="1075400268">
          <w:marLeft w:val="0"/>
          <w:marRight w:val="0"/>
          <w:marTop w:val="0"/>
          <w:marBottom w:val="0"/>
          <w:divBdr>
            <w:top w:val="none" w:sz="0" w:space="0" w:color="auto"/>
            <w:left w:val="none" w:sz="0" w:space="0" w:color="auto"/>
            <w:bottom w:val="none" w:sz="0" w:space="0" w:color="auto"/>
            <w:right w:val="none" w:sz="0" w:space="0" w:color="auto"/>
          </w:divBdr>
        </w:div>
        <w:div w:id="1605576635">
          <w:marLeft w:val="0"/>
          <w:marRight w:val="0"/>
          <w:marTop w:val="0"/>
          <w:marBottom w:val="0"/>
          <w:divBdr>
            <w:top w:val="none" w:sz="0" w:space="0" w:color="auto"/>
            <w:left w:val="none" w:sz="0" w:space="0" w:color="auto"/>
            <w:bottom w:val="none" w:sz="0" w:space="0" w:color="auto"/>
            <w:right w:val="none" w:sz="0" w:space="0" w:color="auto"/>
          </w:divBdr>
        </w:div>
        <w:div w:id="866917028">
          <w:marLeft w:val="0"/>
          <w:marRight w:val="0"/>
          <w:marTop w:val="0"/>
          <w:marBottom w:val="0"/>
          <w:divBdr>
            <w:top w:val="none" w:sz="0" w:space="0" w:color="auto"/>
            <w:left w:val="none" w:sz="0" w:space="0" w:color="auto"/>
            <w:bottom w:val="none" w:sz="0" w:space="0" w:color="auto"/>
            <w:right w:val="none" w:sz="0" w:space="0" w:color="auto"/>
          </w:divBdr>
        </w:div>
        <w:div w:id="276107333">
          <w:marLeft w:val="0"/>
          <w:marRight w:val="0"/>
          <w:marTop w:val="0"/>
          <w:marBottom w:val="0"/>
          <w:divBdr>
            <w:top w:val="none" w:sz="0" w:space="0" w:color="auto"/>
            <w:left w:val="none" w:sz="0" w:space="0" w:color="auto"/>
            <w:bottom w:val="none" w:sz="0" w:space="0" w:color="auto"/>
            <w:right w:val="none" w:sz="0" w:space="0" w:color="auto"/>
          </w:divBdr>
        </w:div>
        <w:div w:id="669480749">
          <w:marLeft w:val="0"/>
          <w:marRight w:val="0"/>
          <w:marTop w:val="0"/>
          <w:marBottom w:val="0"/>
          <w:divBdr>
            <w:top w:val="none" w:sz="0" w:space="0" w:color="auto"/>
            <w:left w:val="none" w:sz="0" w:space="0" w:color="auto"/>
            <w:bottom w:val="none" w:sz="0" w:space="0" w:color="auto"/>
            <w:right w:val="none" w:sz="0" w:space="0" w:color="auto"/>
          </w:divBdr>
        </w:div>
        <w:div w:id="360404158">
          <w:marLeft w:val="0"/>
          <w:marRight w:val="0"/>
          <w:marTop w:val="0"/>
          <w:marBottom w:val="0"/>
          <w:divBdr>
            <w:top w:val="none" w:sz="0" w:space="0" w:color="auto"/>
            <w:left w:val="none" w:sz="0" w:space="0" w:color="auto"/>
            <w:bottom w:val="none" w:sz="0" w:space="0" w:color="auto"/>
            <w:right w:val="none" w:sz="0" w:space="0" w:color="auto"/>
          </w:divBdr>
        </w:div>
        <w:div w:id="723866850">
          <w:marLeft w:val="0"/>
          <w:marRight w:val="0"/>
          <w:marTop w:val="0"/>
          <w:marBottom w:val="0"/>
          <w:divBdr>
            <w:top w:val="none" w:sz="0" w:space="0" w:color="auto"/>
            <w:left w:val="none" w:sz="0" w:space="0" w:color="auto"/>
            <w:bottom w:val="none" w:sz="0" w:space="0" w:color="auto"/>
            <w:right w:val="none" w:sz="0" w:space="0" w:color="auto"/>
          </w:divBdr>
        </w:div>
        <w:div w:id="104274816">
          <w:marLeft w:val="0"/>
          <w:marRight w:val="0"/>
          <w:marTop w:val="0"/>
          <w:marBottom w:val="0"/>
          <w:divBdr>
            <w:top w:val="none" w:sz="0" w:space="0" w:color="auto"/>
            <w:left w:val="none" w:sz="0" w:space="0" w:color="auto"/>
            <w:bottom w:val="none" w:sz="0" w:space="0" w:color="auto"/>
            <w:right w:val="none" w:sz="0" w:space="0" w:color="auto"/>
          </w:divBdr>
        </w:div>
        <w:div w:id="256058493">
          <w:marLeft w:val="0"/>
          <w:marRight w:val="0"/>
          <w:marTop w:val="0"/>
          <w:marBottom w:val="0"/>
          <w:divBdr>
            <w:top w:val="none" w:sz="0" w:space="0" w:color="auto"/>
            <w:left w:val="none" w:sz="0" w:space="0" w:color="auto"/>
            <w:bottom w:val="none" w:sz="0" w:space="0" w:color="auto"/>
            <w:right w:val="none" w:sz="0" w:space="0" w:color="auto"/>
          </w:divBdr>
        </w:div>
        <w:div w:id="1535384899">
          <w:marLeft w:val="0"/>
          <w:marRight w:val="0"/>
          <w:marTop w:val="0"/>
          <w:marBottom w:val="0"/>
          <w:divBdr>
            <w:top w:val="none" w:sz="0" w:space="0" w:color="auto"/>
            <w:left w:val="none" w:sz="0" w:space="0" w:color="auto"/>
            <w:bottom w:val="none" w:sz="0" w:space="0" w:color="auto"/>
            <w:right w:val="none" w:sz="0" w:space="0" w:color="auto"/>
          </w:divBdr>
        </w:div>
        <w:div w:id="906838692">
          <w:marLeft w:val="0"/>
          <w:marRight w:val="0"/>
          <w:marTop w:val="0"/>
          <w:marBottom w:val="0"/>
          <w:divBdr>
            <w:top w:val="none" w:sz="0" w:space="0" w:color="auto"/>
            <w:left w:val="none" w:sz="0" w:space="0" w:color="auto"/>
            <w:bottom w:val="none" w:sz="0" w:space="0" w:color="auto"/>
            <w:right w:val="none" w:sz="0" w:space="0" w:color="auto"/>
          </w:divBdr>
        </w:div>
        <w:div w:id="380633194">
          <w:marLeft w:val="0"/>
          <w:marRight w:val="0"/>
          <w:marTop w:val="0"/>
          <w:marBottom w:val="0"/>
          <w:divBdr>
            <w:top w:val="none" w:sz="0" w:space="0" w:color="auto"/>
            <w:left w:val="none" w:sz="0" w:space="0" w:color="auto"/>
            <w:bottom w:val="none" w:sz="0" w:space="0" w:color="auto"/>
            <w:right w:val="none" w:sz="0" w:space="0" w:color="auto"/>
          </w:divBdr>
        </w:div>
        <w:div w:id="1559633027">
          <w:marLeft w:val="0"/>
          <w:marRight w:val="0"/>
          <w:marTop w:val="0"/>
          <w:marBottom w:val="0"/>
          <w:divBdr>
            <w:top w:val="none" w:sz="0" w:space="0" w:color="auto"/>
            <w:left w:val="none" w:sz="0" w:space="0" w:color="auto"/>
            <w:bottom w:val="none" w:sz="0" w:space="0" w:color="auto"/>
            <w:right w:val="none" w:sz="0" w:space="0" w:color="auto"/>
          </w:divBdr>
        </w:div>
        <w:div w:id="1527136193">
          <w:marLeft w:val="0"/>
          <w:marRight w:val="0"/>
          <w:marTop w:val="0"/>
          <w:marBottom w:val="0"/>
          <w:divBdr>
            <w:top w:val="none" w:sz="0" w:space="0" w:color="auto"/>
            <w:left w:val="none" w:sz="0" w:space="0" w:color="auto"/>
            <w:bottom w:val="none" w:sz="0" w:space="0" w:color="auto"/>
            <w:right w:val="none" w:sz="0" w:space="0" w:color="auto"/>
          </w:divBdr>
        </w:div>
        <w:div w:id="1890074494">
          <w:marLeft w:val="0"/>
          <w:marRight w:val="0"/>
          <w:marTop w:val="0"/>
          <w:marBottom w:val="0"/>
          <w:divBdr>
            <w:top w:val="none" w:sz="0" w:space="0" w:color="auto"/>
            <w:left w:val="none" w:sz="0" w:space="0" w:color="auto"/>
            <w:bottom w:val="none" w:sz="0" w:space="0" w:color="auto"/>
            <w:right w:val="none" w:sz="0" w:space="0" w:color="auto"/>
          </w:divBdr>
        </w:div>
        <w:div w:id="1878396229">
          <w:marLeft w:val="0"/>
          <w:marRight w:val="0"/>
          <w:marTop w:val="0"/>
          <w:marBottom w:val="0"/>
          <w:divBdr>
            <w:top w:val="none" w:sz="0" w:space="0" w:color="auto"/>
            <w:left w:val="none" w:sz="0" w:space="0" w:color="auto"/>
            <w:bottom w:val="none" w:sz="0" w:space="0" w:color="auto"/>
            <w:right w:val="none" w:sz="0" w:space="0" w:color="auto"/>
          </w:divBdr>
        </w:div>
        <w:div w:id="603346186">
          <w:marLeft w:val="0"/>
          <w:marRight w:val="0"/>
          <w:marTop w:val="0"/>
          <w:marBottom w:val="0"/>
          <w:divBdr>
            <w:top w:val="none" w:sz="0" w:space="0" w:color="auto"/>
            <w:left w:val="none" w:sz="0" w:space="0" w:color="auto"/>
            <w:bottom w:val="none" w:sz="0" w:space="0" w:color="auto"/>
            <w:right w:val="none" w:sz="0" w:space="0" w:color="auto"/>
          </w:divBdr>
        </w:div>
        <w:div w:id="2038771519">
          <w:marLeft w:val="0"/>
          <w:marRight w:val="0"/>
          <w:marTop w:val="0"/>
          <w:marBottom w:val="0"/>
          <w:divBdr>
            <w:top w:val="none" w:sz="0" w:space="0" w:color="auto"/>
            <w:left w:val="none" w:sz="0" w:space="0" w:color="auto"/>
            <w:bottom w:val="none" w:sz="0" w:space="0" w:color="auto"/>
            <w:right w:val="none" w:sz="0" w:space="0" w:color="auto"/>
          </w:divBdr>
        </w:div>
        <w:div w:id="754014754">
          <w:marLeft w:val="0"/>
          <w:marRight w:val="0"/>
          <w:marTop w:val="0"/>
          <w:marBottom w:val="0"/>
          <w:divBdr>
            <w:top w:val="none" w:sz="0" w:space="0" w:color="auto"/>
            <w:left w:val="none" w:sz="0" w:space="0" w:color="auto"/>
            <w:bottom w:val="none" w:sz="0" w:space="0" w:color="auto"/>
            <w:right w:val="none" w:sz="0" w:space="0" w:color="auto"/>
          </w:divBdr>
        </w:div>
        <w:div w:id="1528174138">
          <w:marLeft w:val="0"/>
          <w:marRight w:val="0"/>
          <w:marTop w:val="0"/>
          <w:marBottom w:val="0"/>
          <w:divBdr>
            <w:top w:val="none" w:sz="0" w:space="0" w:color="auto"/>
            <w:left w:val="none" w:sz="0" w:space="0" w:color="auto"/>
            <w:bottom w:val="none" w:sz="0" w:space="0" w:color="auto"/>
            <w:right w:val="none" w:sz="0" w:space="0" w:color="auto"/>
          </w:divBdr>
        </w:div>
        <w:div w:id="1094521440">
          <w:marLeft w:val="0"/>
          <w:marRight w:val="0"/>
          <w:marTop w:val="0"/>
          <w:marBottom w:val="0"/>
          <w:divBdr>
            <w:top w:val="none" w:sz="0" w:space="0" w:color="auto"/>
            <w:left w:val="none" w:sz="0" w:space="0" w:color="auto"/>
            <w:bottom w:val="none" w:sz="0" w:space="0" w:color="auto"/>
            <w:right w:val="none" w:sz="0" w:space="0" w:color="auto"/>
          </w:divBdr>
        </w:div>
        <w:div w:id="190457688">
          <w:marLeft w:val="0"/>
          <w:marRight w:val="0"/>
          <w:marTop w:val="0"/>
          <w:marBottom w:val="0"/>
          <w:divBdr>
            <w:top w:val="none" w:sz="0" w:space="0" w:color="auto"/>
            <w:left w:val="none" w:sz="0" w:space="0" w:color="auto"/>
            <w:bottom w:val="none" w:sz="0" w:space="0" w:color="auto"/>
            <w:right w:val="none" w:sz="0" w:space="0" w:color="auto"/>
          </w:divBdr>
        </w:div>
        <w:div w:id="1927377288">
          <w:marLeft w:val="0"/>
          <w:marRight w:val="0"/>
          <w:marTop w:val="0"/>
          <w:marBottom w:val="0"/>
          <w:divBdr>
            <w:top w:val="none" w:sz="0" w:space="0" w:color="auto"/>
            <w:left w:val="none" w:sz="0" w:space="0" w:color="auto"/>
            <w:bottom w:val="none" w:sz="0" w:space="0" w:color="auto"/>
            <w:right w:val="none" w:sz="0" w:space="0" w:color="auto"/>
          </w:divBdr>
        </w:div>
        <w:div w:id="441920843">
          <w:marLeft w:val="0"/>
          <w:marRight w:val="0"/>
          <w:marTop w:val="0"/>
          <w:marBottom w:val="0"/>
          <w:divBdr>
            <w:top w:val="none" w:sz="0" w:space="0" w:color="auto"/>
            <w:left w:val="none" w:sz="0" w:space="0" w:color="auto"/>
            <w:bottom w:val="none" w:sz="0" w:space="0" w:color="auto"/>
            <w:right w:val="none" w:sz="0" w:space="0" w:color="auto"/>
          </w:divBdr>
        </w:div>
        <w:div w:id="725958842">
          <w:marLeft w:val="0"/>
          <w:marRight w:val="0"/>
          <w:marTop w:val="0"/>
          <w:marBottom w:val="0"/>
          <w:divBdr>
            <w:top w:val="none" w:sz="0" w:space="0" w:color="auto"/>
            <w:left w:val="none" w:sz="0" w:space="0" w:color="auto"/>
            <w:bottom w:val="none" w:sz="0" w:space="0" w:color="auto"/>
            <w:right w:val="none" w:sz="0" w:space="0" w:color="auto"/>
          </w:divBdr>
        </w:div>
        <w:div w:id="859048528">
          <w:marLeft w:val="0"/>
          <w:marRight w:val="0"/>
          <w:marTop w:val="0"/>
          <w:marBottom w:val="0"/>
          <w:divBdr>
            <w:top w:val="none" w:sz="0" w:space="0" w:color="auto"/>
            <w:left w:val="none" w:sz="0" w:space="0" w:color="auto"/>
            <w:bottom w:val="none" w:sz="0" w:space="0" w:color="auto"/>
            <w:right w:val="none" w:sz="0" w:space="0" w:color="auto"/>
          </w:divBdr>
        </w:div>
        <w:div w:id="866528838">
          <w:marLeft w:val="0"/>
          <w:marRight w:val="0"/>
          <w:marTop w:val="0"/>
          <w:marBottom w:val="0"/>
          <w:divBdr>
            <w:top w:val="none" w:sz="0" w:space="0" w:color="auto"/>
            <w:left w:val="none" w:sz="0" w:space="0" w:color="auto"/>
            <w:bottom w:val="none" w:sz="0" w:space="0" w:color="auto"/>
            <w:right w:val="none" w:sz="0" w:space="0" w:color="auto"/>
          </w:divBdr>
        </w:div>
        <w:div w:id="1177772577">
          <w:marLeft w:val="0"/>
          <w:marRight w:val="0"/>
          <w:marTop w:val="0"/>
          <w:marBottom w:val="0"/>
          <w:divBdr>
            <w:top w:val="none" w:sz="0" w:space="0" w:color="auto"/>
            <w:left w:val="none" w:sz="0" w:space="0" w:color="auto"/>
            <w:bottom w:val="none" w:sz="0" w:space="0" w:color="auto"/>
            <w:right w:val="none" w:sz="0" w:space="0" w:color="auto"/>
          </w:divBdr>
        </w:div>
        <w:div w:id="1127045115">
          <w:marLeft w:val="0"/>
          <w:marRight w:val="0"/>
          <w:marTop w:val="0"/>
          <w:marBottom w:val="0"/>
          <w:divBdr>
            <w:top w:val="none" w:sz="0" w:space="0" w:color="auto"/>
            <w:left w:val="none" w:sz="0" w:space="0" w:color="auto"/>
            <w:bottom w:val="none" w:sz="0" w:space="0" w:color="auto"/>
            <w:right w:val="none" w:sz="0" w:space="0" w:color="auto"/>
          </w:divBdr>
        </w:div>
        <w:div w:id="1790737157">
          <w:marLeft w:val="0"/>
          <w:marRight w:val="0"/>
          <w:marTop w:val="0"/>
          <w:marBottom w:val="0"/>
          <w:divBdr>
            <w:top w:val="none" w:sz="0" w:space="0" w:color="auto"/>
            <w:left w:val="none" w:sz="0" w:space="0" w:color="auto"/>
            <w:bottom w:val="none" w:sz="0" w:space="0" w:color="auto"/>
            <w:right w:val="none" w:sz="0" w:space="0" w:color="auto"/>
          </w:divBdr>
        </w:div>
        <w:div w:id="593632468">
          <w:marLeft w:val="0"/>
          <w:marRight w:val="0"/>
          <w:marTop w:val="0"/>
          <w:marBottom w:val="0"/>
          <w:divBdr>
            <w:top w:val="none" w:sz="0" w:space="0" w:color="auto"/>
            <w:left w:val="none" w:sz="0" w:space="0" w:color="auto"/>
            <w:bottom w:val="none" w:sz="0" w:space="0" w:color="auto"/>
            <w:right w:val="none" w:sz="0" w:space="0" w:color="auto"/>
          </w:divBdr>
        </w:div>
        <w:div w:id="82996530">
          <w:marLeft w:val="0"/>
          <w:marRight w:val="0"/>
          <w:marTop w:val="0"/>
          <w:marBottom w:val="0"/>
          <w:divBdr>
            <w:top w:val="none" w:sz="0" w:space="0" w:color="auto"/>
            <w:left w:val="none" w:sz="0" w:space="0" w:color="auto"/>
            <w:bottom w:val="none" w:sz="0" w:space="0" w:color="auto"/>
            <w:right w:val="none" w:sz="0" w:space="0" w:color="auto"/>
          </w:divBdr>
        </w:div>
        <w:div w:id="872808695">
          <w:marLeft w:val="0"/>
          <w:marRight w:val="0"/>
          <w:marTop w:val="0"/>
          <w:marBottom w:val="0"/>
          <w:divBdr>
            <w:top w:val="none" w:sz="0" w:space="0" w:color="auto"/>
            <w:left w:val="none" w:sz="0" w:space="0" w:color="auto"/>
            <w:bottom w:val="none" w:sz="0" w:space="0" w:color="auto"/>
            <w:right w:val="none" w:sz="0" w:space="0" w:color="auto"/>
          </w:divBdr>
        </w:div>
        <w:div w:id="2087415038">
          <w:marLeft w:val="0"/>
          <w:marRight w:val="0"/>
          <w:marTop w:val="0"/>
          <w:marBottom w:val="0"/>
          <w:divBdr>
            <w:top w:val="none" w:sz="0" w:space="0" w:color="auto"/>
            <w:left w:val="none" w:sz="0" w:space="0" w:color="auto"/>
            <w:bottom w:val="none" w:sz="0" w:space="0" w:color="auto"/>
            <w:right w:val="none" w:sz="0" w:space="0" w:color="auto"/>
          </w:divBdr>
        </w:div>
        <w:div w:id="1779176101">
          <w:marLeft w:val="0"/>
          <w:marRight w:val="0"/>
          <w:marTop w:val="0"/>
          <w:marBottom w:val="0"/>
          <w:divBdr>
            <w:top w:val="none" w:sz="0" w:space="0" w:color="auto"/>
            <w:left w:val="none" w:sz="0" w:space="0" w:color="auto"/>
            <w:bottom w:val="none" w:sz="0" w:space="0" w:color="auto"/>
            <w:right w:val="none" w:sz="0" w:space="0" w:color="auto"/>
          </w:divBdr>
        </w:div>
        <w:div w:id="1425878438">
          <w:marLeft w:val="0"/>
          <w:marRight w:val="0"/>
          <w:marTop w:val="0"/>
          <w:marBottom w:val="0"/>
          <w:divBdr>
            <w:top w:val="none" w:sz="0" w:space="0" w:color="auto"/>
            <w:left w:val="none" w:sz="0" w:space="0" w:color="auto"/>
            <w:bottom w:val="none" w:sz="0" w:space="0" w:color="auto"/>
            <w:right w:val="none" w:sz="0" w:space="0" w:color="auto"/>
          </w:divBdr>
        </w:div>
        <w:div w:id="1004170140">
          <w:marLeft w:val="0"/>
          <w:marRight w:val="0"/>
          <w:marTop w:val="0"/>
          <w:marBottom w:val="0"/>
          <w:divBdr>
            <w:top w:val="none" w:sz="0" w:space="0" w:color="auto"/>
            <w:left w:val="none" w:sz="0" w:space="0" w:color="auto"/>
            <w:bottom w:val="none" w:sz="0" w:space="0" w:color="auto"/>
            <w:right w:val="none" w:sz="0" w:space="0" w:color="auto"/>
          </w:divBdr>
        </w:div>
        <w:div w:id="1657537405">
          <w:marLeft w:val="0"/>
          <w:marRight w:val="0"/>
          <w:marTop w:val="0"/>
          <w:marBottom w:val="0"/>
          <w:divBdr>
            <w:top w:val="none" w:sz="0" w:space="0" w:color="auto"/>
            <w:left w:val="none" w:sz="0" w:space="0" w:color="auto"/>
            <w:bottom w:val="none" w:sz="0" w:space="0" w:color="auto"/>
            <w:right w:val="none" w:sz="0" w:space="0" w:color="auto"/>
          </w:divBdr>
        </w:div>
        <w:div w:id="1766876298">
          <w:marLeft w:val="0"/>
          <w:marRight w:val="0"/>
          <w:marTop w:val="0"/>
          <w:marBottom w:val="0"/>
          <w:divBdr>
            <w:top w:val="none" w:sz="0" w:space="0" w:color="auto"/>
            <w:left w:val="none" w:sz="0" w:space="0" w:color="auto"/>
            <w:bottom w:val="none" w:sz="0" w:space="0" w:color="auto"/>
            <w:right w:val="none" w:sz="0" w:space="0" w:color="auto"/>
          </w:divBdr>
        </w:div>
        <w:div w:id="471019753">
          <w:marLeft w:val="0"/>
          <w:marRight w:val="0"/>
          <w:marTop w:val="0"/>
          <w:marBottom w:val="0"/>
          <w:divBdr>
            <w:top w:val="none" w:sz="0" w:space="0" w:color="auto"/>
            <w:left w:val="none" w:sz="0" w:space="0" w:color="auto"/>
            <w:bottom w:val="none" w:sz="0" w:space="0" w:color="auto"/>
            <w:right w:val="none" w:sz="0" w:space="0" w:color="auto"/>
          </w:divBdr>
        </w:div>
        <w:div w:id="1915119081">
          <w:marLeft w:val="0"/>
          <w:marRight w:val="0"/>
          <w:marTop w:val="0"/>
          <w:marBottom w:val="0"/>
          <w:divBdr>
            <w:top w:val="none" w:sz="0" w:space="0" w:color="auto"/>
            <w:left w:val="none" w:sz="0" w:space="0" w:color="auto"/>
            <w:bottom w:val="none" w:sz="0" w:space="0" w:color="auto"/>
            <w:right w:val="none" w:sz="0" w:space="0" w:color="auto"/>
          </w:divBdr>
        </w:div>
        <w:div w:id="1126436678">
          <w:marLeft w:val="0"/>
          <w:marRight w:val="0"/>
          <w:marTop w:val="0"/>
          <w:marBottom w:val="0"/>
          <w:divBdr>
            <w:top w:val="none" w:sz="0" w:space="0" w:color="auto"/>
            <w:left w:val="none" w:sz="0" w:space="0" w:color="auto"/>
            <w:bottom w:val="none" w:sz="0" w:space="0" w:color="auto"/>
            <w:right w:val="none" w:sz="0" w:space="0" w:color="auto"/>
          </w:divBdr>
        </w:div>
        <w:div w:id="1899776468">
          <w:marLeft w:val="0"/>
          <w:marRight w:val="0"/>
          <w:marTop w:val="0"/>
          <w:marBottom w:val="0"/>
          <w:divBdr>
            <w:top w:val="none" w:sz="0" w:space="0" w:color="auto"/>
            <w:left w:val="none" w:sz="0" w:space="0" w:color="auto"/>
            <w:bottom w:val="none" w:sz="0" w:space="0" w:color="auto"/>
            <w:right w:val="none" w:sz="0" w:space="0" w:color="auto"/>
          </w:divBdr>
        </w:div>
        <w:div w:id="1667631107">
          <w:marLeft w:val="0"/>
          <w:marRight w:val="0"/>
          <w:marTop w:val="0"/>
          <w:marBottom w:val="0"/>
          <w:divBdr>
            <w:top w:val="none" w:sz="0" w:space="0" w:color="auto"/>
            <w:left w:val="none" w:sz="0" w:space="0" w:color="auto"/>
            <w:bottom w:val="none" w:sz="0" w:space="0" w:color="auto"/>
            <w:right w:val="none" w:sz="0" w:space="0" w:color="auto"/>
          </w:divBdr>
        </w:div>
        <w:div w:id="1398016249">
          <w:marLeft w:val="0"/>
          <w:marRight w:val="0"/>
          <w:marTop w:val="0"/>
          <w:marBottom w:val="0"/>
          <w:divBdr>
            <w:top w:val="none" w:sz="0" w:space="0" w:color="auto"/>
            <w:left w:val="none" w:sz="0" w:space="0" w:color="auto"/>
            <w:bottom w:val="none" w:sz="0" w:space="0" w:color="auto"/>
            <w:right w:val="none" w:sz="0" w:space="0" w:color="auto"/>
          </w:divBdr>
        </w:div>
        <w:div w:id="1243492543">
          <w:marLeft w:val="0"/>
          <w:marRight w:val="0"/>
          <w:marTop w:val="0"/>
          <w:marBottom w:val="0"/>
          <w:divBdr>
            <w:top w:val="none" w:sz="0" w:space="0" w:color="auto"/>
            <w:left w:val="none" w:sz="0" w:space="0" w:color="auto"/>
            <w:bottom w:val="none" w:sz="0" w:space="0" w:color="auto"/>
            <w:right w:val="none" w:sz="0" w:space="0" w:color="auto"/>
          </w:divBdr>
        </w:div>
        <w:div w:id="409693937">
          <w:marLeft w:val="0"/>
          <w:marRight w:val="0"/>
          <w:marTop w:val="0"/>
          <w:marBottom w:val="0"/>
          <w:divBdr>
            <w:top w:val="none" w:sz="0" w:space="0" w:color="auto"/>
            <w:left w:val="none" w:sz="0" w:space="0" w:color="auto"/>
            <w:bottom w:val="none" w:sz="0" w:space="0" w:color="auto"/>
            <w:right w:val="none" w:sz="0" w:space="0" w:color="auto"/>
          </w:divBdr>
        </w:div>
        <w:div w:id="1118721741">
          <w:marLeft w:val="0"/>
          <w:marRight w:val="0"/>
          <w:marTop w:val="0"/>
          <w:marBottom w:val="0"/>
          <w:divBdr>
            <w:top w:val="none" w:sz="0" w:space="0" w:color="auto"/>
            <w:left w:val="none" w:sz="0" w:space="0" w:color="auto"/>
            <w:bottom w:val="none" w:sz="0" w:space="0" w:color="auto"/>
            <w:right w:val="none" w:sz="0" w:space="0" w:color="auto"/>
          </w:divBdr>
        </w:div>
        <w:div w:id="553582940">
          <w:marLeft w:val="0"/>
          <w:marRight w:val="0"/>
          <w:marTop w:val="0"/>
          <w:marBottom w:val="0"/>
          <w:divBdr>
            <w:top w:val="none" w:sz="0" w:space="0" w:color="auto"/>
            <w:left w:val="none" w:sz="0" w:space="0" w:color="auto"/>
            <w:bottom w:val="none" w:sz="0" w:space="0" w:color="auto"/>
            <w:right w:val="none" w:sz="0" w:space="0" w:color="auto"/>
          </w:divBdr>
        </w:div>
        <w:div w:id="1011759614">
          <w:marLeft w:val="0"/>
          <w:marRight w:val="0"/>
          <w:marTop w:val="0"/>
          <w:marBottom w:val="0"/>
          <w:divBdr>
            <w:top w:val="none" w:sz="0" w:space="0" w:color="auto"/>
            <w:left w:val="none" w:sz="0" w:space="0" w:color="auto"/>
            <w:bottom w:val="none" w:sz="0" w:space="0" w:color="auto"/>
            <w:right w:val="none" w:sz="0" w:space="0" w:color="auto"/>
          </w:divBdr>
        </w:div>
        <w:div w:id="1566263364">
          <w:marLeft w:val="0"/>
          <w:marRight w:val="0"/>
          <w:marTop w:val="0"/>
          <w:marBottom w:val="0"/>
          <w:divBdr>
            <w:top w:val="none" w:sz="0" w:space="0" w:color="auto"/>
            <w:left w:val="none" w:sz="0" w:space="0" w:color="auto"/>
            <w:bottom w:val="none" w:sz="0" w:space="0" w:color="auto"/>
            <w:right w:val="none" w:sz="0" w:space="0" w:color="auto"/>
          </w:divBdr>
        </w:div>
        <w:div w:id="76295087">
          <w:marLeft w:val="0"/>
          <w:marRight w:val="0"/>
          <w:marTop w:val="0"/>
          <w:marBottom w:val="0"/>
          <w:divBdr>
            <w:top w:val="none" w:sz="0" w:space="0" w:color="auto"/>
            <w:left w:val="none" w:sz="0" w:space="0" w:color="auto"/>
            <w:bottom w:val="none" w:sz="0" w:space="0" w:color="auto"/>
            <w:right w:val="none" w:sz="0" w:space="0" w:color="auto"/>
          </w:divBdr>
        </w:div>
        <w:div w:id="1804348019">
          <w:marLeft w:val="0"/>
          <w:marRight w:val="0"/>
          <w:marTop w:val="0"/>
          <w:marBottom w:val="0"/>
          <w:divBdr>
            <w:top w:val="none" w:sz="0" w:space="0" w:color="auto"/>
            <w:left w:val="none" w:sz="0" w:space="0" w:color="auto"/>
            <w:bottom w:val="none" w:sz="0" w:space="0" w:color="auto"/>
            <w:right w:val="none" w:sz="0" w:space="0" w:color="auto"/>
          </w:divBdr>
        </w:div>
        <w:div w:id="456686102">
          <w:marLeft w:val="0"/>
          <w:marRight w:val="0"/>
          <w:marTop w:val="0"/>
          <w:marBottom w:val="0"/>
          <w:divBdr>
            <w:top w:val="none" w:sz="0" w:space="0" w:color="auto"/>
            <w:left w:val="none" w:sz="0" w:space="0" w:color="auto"/>
            <w:bottom w:val="none" w:sz="0" w:space="0" w:color="auto"/>
            <w:right w:val="none" w:sz="0" w:space="0" w:color="auto"/>
          </w:divBdr>
        </w:div>
        <w:div w:id="1174496513">
          <w:marLeft w:val="0"/>
          <w:marRight w:val="0"/>
          <w:marTop w:val="0"/>
          <w:marBottom w:val="0"/>
          <w:divBdr>
            <w:top w:val="none" w:sz="0" w:space="0" w:color="auto"/>
            <w:left w:val="none" w:sz="0" w:space="0" w:color="auto"/>
            <w:bottom w:val="none" w:sz="0" w:space="0" w:color="auto"/>
            <w:right w:val="none" w:sz="0" w:space="0" w:color="auto"/>
          </w:divBdr>
        </w:div>
        <w:div w:id="1983583244">
          <w:marLeft w:val="0"/>
          <w:marRight w:val="0"/>
          <w:marTop w:val="0"/>
          <w:marBottom w:val="0"/>
          <w:divBdr>
            <w:top w:val="none" w:sz="0" w:space="0" w:color="auto"/>
            <w:left w:val="none" w:sz="0" w:space="0" w:color="auto"/>
            <w:bottom w:val="none" w:sz="0" w:space="0" w:color="auto"/>
            <w:right w:val="none" w:sz="0" w:space="0" w:color="auto"/>
          </w:divBdr>
        </w:div>
        <w:div w:id="825316478">
          <w:marLeft w:val="0"/>
          <w:marRight w:val="0"/>
          <w:marTop w:val="0"/>
          <w:marBottom w:val="0"/>
          <w:divBdr>
            <w:top w:val="none" w:sz="0" w:space="0" w:color="auto"/>
            <w:left w:val="none" w:sz="0" w:space="0" w:color="auto"/>
            <w:bottom w:val="none" w:sz="0" w:space="0" w:color="auto"/>
            <w:right w:val="none" w:sz="0" w:space="0" w:color="auto"/>
          </w:divBdr>
        </w:div>
        <w:div w:id="1975402085">
          <w:marLeft w:val="0"/>
          <w:marRight w:val="0"/>
          <w:marTop w:val="0"/>
          <w:marBottom w:val="0"/>
          <w:divBdr>
            <w:top w:val="none" w:sz="0" w:space="0" w:color="auto"/>
            <w:left w:val="none" w:sz="0" w:space="0" w:color="auto"/>
            <w:bottom w:val="none" w:sz="0" w:space="0" w:color="auto"/>
            <w:right w:val="none" w:sz="0" w:space="0" w:color="auto"/>
          </w:divBdr>
        </w:div>
        <w:div w:id="912928534">
          <w:marLeft w:val="0"/>
          <w:marRight w:val="0"/>
          <w:marTop w:val="0"/>
          <w:marBottom w:val="0"/>
          <w:divBdr>
            <w:top w:val="none" w:sz="0" w:space="0" w:color="auto"/>
            <w:left w:val="none" w:sz="0" w:space="0" w:color="auto"/>
            <w:bottom w:val="none" w:sz="0" w:space="0" w:color="auto"/>
            <w:right w:val="none" w:sz="0" w:space="0" w:color="auto"/>
          </w:divBdr>
        </w:div>
        <w:div w:id="1938322576">
          <w:marLeft w:val="0"/>
          <w:marRight w:val="0"/>
          <w:marTop w:val="0"/>
          <w:marBottom w:val="0"/>
          <w:divBdr>
            <w:top w:val="none" w:sz="0" w:space="0" w:color="auto"/>
            <w:left w:val="none" w:sz="0" w:space="0" w:color="auto"/>
            <w:bottom w:val="none" w:sz="0" w:space="0" w:color="auto"/>
            <w:right w:val="none" w:sz="0" w:space="0" w:color="auto"/>
          </w:divBdr>
        </w:div>
        <w:div w:id="1648120512">
          <w:marLeft w:val="0"/>
          <w:marRight w:val="0"/>
          <w:marTop w:val="0"/>
          <w:marBottom w:val="0"/>
          <w:divBdr>
            <w:top w:val="none" w:sz="0" w:space="0" w:color="auto"/>
            <w:left w:val="none" w:sz="0" w:space="0" w:color="auto"/>
            <w:bottom w:val="none" w:sz="0" w:space="0" w:color="auto"/>
            <w:right w:val="none" w:sz="0" w:space="0" w:color="auto"/>
          </w:divBdr>
        </w:div>
        <w:div w:id="598176959">
          <w:marLeft w:val="0"/>
          <w:marRight w:val="0"/>
          <w:marTop w:val="0"/>
          <w:marBottom w:val="0"/>
          <w:divBdr>
            <w:top w:val="none" w:sz="0" w:space="0" w:color="auto"/>
            <w:left w:val="none" w:sz="0" w:space="0" w:color="auto"/>
            <w:bottom w:val="none" w:sz="0" w:space="0" w:color="auto"/>
            <w:right w:val="none" w:sz="0" w:space="0" w:color="auto"/>
          </w:divBdr>
        </w:div>
        <w:div w:id="1937206527">
          <w:marLeft w:val="0"/>
          <w:marRight w:val="0"/>
          <w:marTop w:val="0"/>
          <w:marBottom w:val="0"/>
          <w:divBdr>
            <w:top w:val="none" w:sz="0" w:space="0" w:color="auto"/>
            <w:left w:val="none" w:sz="0" w:space="0" w:color="auto"/>
            <w:bottom w:val="none" w:sz="0" w:space="0" w:color="auto"/>
            <w:right w:val="none" w:sz="0" w:space="0" w:color="auto"/>
          </w:divBdr>
        </w:div>
        <w:div w:id="576094084">
          <w:marLeft w:val="0"/>
          <w:marRight w:val="0"/>
          <w:marTop w:val="0"/>
          <w:marBottom w:val="0"/>
          <w:divBdr>
            <w:top w:val="none" w:sz="0" w:space="0" w:color="auto"/>
            <w:left w:val="none" w:sz="0" w:space="0" w:color="auto"/>
            <w:bottom w:val="none" w:sz="0" w:space="0" w:color="auto"/>
            <w:right w:val="none" w:sz="0" w:space="0" w:color="auto"/>
          </w:divBdr>
        </w:div>
        <w:div w:id="253368643">
          <w:marLeft w:val="0"/>
          <w:marRight w:val="0"/>
          <w:marTop w:val="0"/>
          <w:marBottom w:val="0"/>
          <w:divBdr>
            <w:top w:val="none" w:sz="0" w:space="0" w:color="auto"/>
            <w:left w:val="none" w:sz="0" w:space="0" w:color="auto"/>
            <w:bottom w:val="none" w:sz="0" w:space="0" w:color="auto"/>
            <w:right w:val="none" w:sz="0" w:space="0" w:color="auto"/>
          </w:divBdr>
        </w:div>
        <w:div w:id="1105886439">
          <w:marLeft w:val="0"/>
          <w:marRight w:val="0"/>
          <w:marTop w:val="0"/>
          <w:marBottom w:val="0"/>
          <w:divBdr>
            <w:top w:val="none" w:sz="0" w:space="0" w:color="auto"/>
            <w:left w:val="none" w:sz="0" w:space="0" w:color="auto"/>
            <w:bottom w:val="none" w:sz="0" w:space="0" w:color="auto"/>
            <w:right w:val="none" w:sz="0" w:space="0" w:color="auto"/>
          </w:divBdr>
        </w:div>
        <w:div w:id="1567909594">
          <w:marLeft w:val="0"/>
          <w:marRight w:val="0"/>
          <w:marTop w:val="0"/>
          <w:marBottom w:val="0"/>
          <w:divBdr>
            <w:top w:val="none" w:sz="0" w:space="0" w:color="auto"/>
            <w:left w:val="none" w:sz="0" w:space="0" w:color="auto"/>
            <w:bottom w:val="none" w:sz="0" w:space="0" w:color="auto"/>
            <w:right w:val="none" w:sz="0" w:space="0" w:color="auto"/>
          </w:divBdr>
        </w:div>
        <w:div w:id="1400399840">
          <w:marLeft w:val="0"/>
          <w:marRight w:val="0"/>
          <w:marTop w:val="0"/>
          <w:marBottom w:val="0"/>
          <w:divBdr>
            <w:top w:val="none" w:sz="0" w:space="0" w:color="auto"/>
            <w:left w:val="none" w:sz="0" w:space="0" w:color="auto"/>
            <w:bottom w:val="none" w:sz="0" w:space="0" w:color="auto"/>
            <w:right w:val="none" w:sz="0" w:space="0" w:color="auto"/>
          </w:divBdr>
        </w:div>
        <w:div w:id="593126762">
          <w:marLeft w:val="0"/>
          <w:marRight w:val="0"/>
          <w:marTop w:val="0"/>
          <w:marBottom w:val="0"/>
          <w:divBdr>
            <w:top w:val="none" w:sz="0" w:space="0" w:color="auto"/>
            <w:left w:val="none" w:sz="0" w:space="0" w:color="auto"/>
            <w:bottom w:val="none" w:sz="0" w:space="0" w:color="auto"/>
            <w:right w:val="none" w:sz="0" w:space="0" w:color="auto"/>
          </w:divBdr>
        </w:div>
        <w:div w:id="783885151">
          <w:marLeft w:val="0"/>
          <w:marRight w:val="0"/>
          <w:marTop w:val="0"/>
          <w:marBottom w:val="0"/>
          <w:divBdr>
            <w:top w:val="none" w:sz="0" w:space="0" w:color="auto"/>
            <w:left w:val="none" w:sz="0" w:space="0" w:color="auto"/>
            <w:bottom w:val="none" w:sz="0" w:space="0" w:color="auto"/>
            <w:right w:val="none" w:sz="0" w:space="0" w:color="auto"/>
          </w:divBdr>
        </w:div>
        <w:div w:id="2144734522">
          <w:marLeft w:val="0"/>
          <w:marRight w:val="0"/>
          <w:marTop w:val="0"/>
          <w:marBottom w:val="0"/>
          <w:divBdr>
            <w:top w:val="none" w:sz="0" w:space="0" w:color="auto"/>
            <w:left w:val="none" w:sz="0" w:space="0" w:color="auto"/>
            <w:bottom w:val="none" w:sz="0" w:space="0" w:color="auto"/>
            <w:right w:val="none" w:sz="0" w:space="0" w:color="auto"/>
          </w:divBdr>
        </w:div>
        <w:div w:id="1735397562">
          <w:marLeft w:val="0"/>
          <w:marRight w:val="0"/>
          <w:marTop w:val="0"/>
          <w:marBottom w:val="0"/>
          <w:divBdr>
            <w:top w:val="none" w:sz="0" w:space="0" w:color="auto"/>
            <w:left w:val="none" w:sz="0" w:space="0" w:color="auto"/>
            <w:bottom w:val="none" w:sz="0" w:space="0" w:color="auto"/>
            <w:right w:val="none" w:sz="0" w:space="0" w:color="auto"/>
          </w:divBdr>
        </w:div>
        <w:div w:id="918829691">
          <w:marLeft w:val="0"/>
          <w:marRight w:val="0"/>
          <w:marTop w:val="0"/>
          <w:marBottom w:val="0"/>
          <w:divBdr>
            <w:top w:val="none" w:sz="0" w:space="0" w:color="auto"/>
            <w:left w:val="none" w:sz="0" w:space="0" w:color="auto"/>
            <w:bottom w:val="none" w:sz="0" w:space="0" w:color="auto"/>
            <w:right w:val="none" w:sz="0" w:space="0" w:color="auto"/>
          </w:divBdr>
        </w:div>
        <w:div w:id="502088628">
          <w:marLeft w:val="0"/>
          <w:marRight w:val="0"/>
          <w:marTop w:val="0"/>
          <w:marBottom w:val="0"/>
          <w:divBdr>
            <w:top w:val="none" w:sz="0" w:space="0" w:color="auto"/>
            <w:left w:val="none" w:sz="0" w:space="0" w:color="auto"/>
            <w:bottom w:val="none" w:sz="0" w:space="0" w:color="auto"/>
            <w:right w:val="none" w:sz="0" w:space="0" w:color="auto"/>
          </w:divBdr>
        </w:div>
        <w:div w:id="1538544729">
          <w:marLeft w:val="0"/>
          <w:marRight w:val="0"/>
          <w:marTop w:val="0"/>
          <w:marBottom w:val="0"/>
          <w:divBdr>
            <w:top w:val="none" w:sz="0" w:space="0" w:color="auto"/>
            <w:left w:val="none" w:sz="0" w:space="0" w:color="auto"/>
            <w:bottom w:val="none" w:sz="0" w:space="0" w:color="auto"/>
            <w:right w:val="none" w:sz="0" w:space="0" w:color="auto"/>
          </w:divBdr>
        </w:div>
        <w:div w:id="1774744602">
          <w:marLeft w:val="0"/>
          <w:marRight w:val="0"/>
          <w:marTop w:val="0"/>
          <w:marBottom w:val="0"/>
          <w:divBdr>
            <w:top w:val="none" w:sz="0" w:space="0" w:color="auto"/>
            <w:left w:val="none" w:sz="0" w:space="0" w:color="auto"/>
            <w:bottom w:val="none" w:sz="0" w:space="0" w:color="auto"/>
            <w:right w:val="none" w:sz="0" w:space="0" w:color="auto"/>
          </w:divBdr>
        </w:div>
        <w:div w:id="706687319">
          <w:marLeft w:val="0"/>
          <w:marRight w:val="0"/>
          <w:marTop w:val="0"/>
          <w:marBottom w:val="0"/>
          <w:divBdr>
            <w:top w:val="none" w:sz="0" w:space="0" w:color="auto"/>
            <w:left w:val="none" w:sz="0" w:space="0" w:color="auto"/>
            <w:bottom w:val="none" w:sz="0" w:space="0" w:color="auto"/>
            <w:right w:val="none" w:sz="0" w:space="0" w:color="auto"/>
          </w:divBdr>
        </w:div>
        <w:div w:id="1787188545">
          <w:marLeft w:val="0"/>
          <w:marRight w:val="0"/>
          <w:marTop w:val="0"/>
          <w:marBottom w:val="0"/>
          <w:divBdr>
            <w:top w:val="none" w:sz="0" w:space="0" w:color="auto"/>
            <w:left w:val="none" w:sz="0" w:space="0" w:color="auto"/>
            <w:bottom w:val="none" w:sz="0" w:space="0" w:color="auto"/>
            <w:right w:val="none" w:sz="0" w:space="0" w:color="auto"/>
          </w:divBdr>
        </w:div>
        <w:div w:id="1325863482">
          <w:marLeft w:val="0"/>
          <w:marRight w:val="0"/>
          <w:marTop w:val="0"/>
          <w:marBottom w:val="0"/>
          <w:divBdr>
            <w:top w:val="none" w:sz="0" w:space="0" w:color="auto"/>
            <w:left w:val="none" w:sz="0" w:space="0" w:color="auto"/>
            <w:bottom w:val="none" w:sz="0" w:space="0" w:color="auto"/>
            <w:right w:val="none" w:sz="0" w:space="0" w:color="auto"/>
          </w:divBdr>
        </w:div>
        <w:div w:id="972831255">
          <w:marLeft w:val="0"/>
          <w:marRight w:val="0"/>
          <w:marTop w:val="0"/>
          <w:marBottom w:val="0"/>
          <w:divBdr>
            <w:top w:val="none" w:sz="0" w:space="0" w:color="auto"/>
            <w:left w:val="none" w:sz="0" w:space="0" w:color="auto"/>
            <w:bottom w:val="none" w:sz="0" w:space="0" w:color="auto"/>
            <w:right w:val="none" w:sz="0" w:space="0" w:color="auto"/>
          </w:divBdr>
        </w:div>
        <w:div w:id="269706332">
          <w:marLeft w:val="0"/>
          <w:marRight w:val="0"/>
          <w:marTop w:val="0"/>
          <w:marBottom w:val="0"/>
          <w:divBdr>
            <w:top w:val="none" w:sz="0" w:space="0" w:color="auto"/>
            <w:left w:val="none" w:sz="0" w:space="0" w:color="auto"/>
            <w:bottom w:val="none" w:sz="0" w:space="0" w:color="auto"/>
            <w:right w:val="none" w:sz="0" w:space="0" w:color="auto"/>
          </w:divBdr>
        </w:div>
        <w:div w:id="826097478">
          <w:marLeft w:val="0"/>
          <w:marRight w:val="0"/>
          <w:marTop w:val="0"/>
          <w:marBottom w:val="0"/>
          <w:divBdr>
            <w:top w:val="none" w:sz="0" w:space="0" w:color="auto"/>
            <w:left w:val="none" w:sz="0" w:space="0" w:color="auto"/>
            <w:bottom w:val="none" w:sz="0" w:space="0" w:color="auto"/>
            <w:right w:val="none" w:sz="0" w:space="0" w:color="auto"/>
          </w:divBdr>
        </w:div>
        <w:div w:id="1900290090">
          <w:marLeft w:val="0"/>
          <w:marRight w:val="0"/>
          <w:marTop w:val="0"/>
          <w:marBottom w:val="0"/>
          <w:divBdr>
            <w:top w:val="none" w:sz="0" w:space="0" w:color="auto"/>
            <w:left w:val="none" w:sz="0" w:space="0" w:color="auto"/>
            <w:bottom w:val="none" w:sz="0" w:space="0" w:color="auto"/>
            <w:right w:val="none" w:sz="0" w:space="0" w:color="auto"/>
          </w:divBdr>
        </w:div>
        <w:div w:id="1933316544">
          <w:marLeft w:val="0"/>
          <w:marRight w:val="0"/>
          <w:marTop w:val="0"/>
          <w:marBottom w:val="0"/>
          <w:divBdr>
            <w:top w:val="none" w:sz="0" w:space="0" w:color="auto"/>
            <w:left w:val="none" w:sz="0" w:space="0" w:color="auto"/>
            <w:bottom w:val="none" w:sz="0" w:space="0" w:color="auto"/>
            <w:right w:val="none" w:sz="0" w:space="0" w:color="auto"/>
          </w:divBdr>
        </w:div>
        <w:div w:id="8143656">
          <w:marLeft w:val="0"/>
          <w:marRight w:val="0"/>
          <w:marTop w:val="0"/>
          <w:marBottom w:val="0"/>
          <w:divBdr>
            <w:top w:val="none" w:sz="0" w:space="0" w:color="auto"/>
            <w:left w:val="none" w:sz="0" w:space="0" w:color="auto"/>
            <w:bottom w:val="none" w:sz="0" w:space="0" w:color="auto"/>
            <w:right w:val="none" w:sz="0" w:space="0" w:color="auto"/>
          </w:divBdr>
        </w:div>
        <w:div w:id="1678582234">
          <w:marLeft w:val="0"/>
          <w:marRight w:val="0"/>
          <w:marTop w:val="0"/>
          <w:marBottom w:val="0"/>
          <w:divBdr>
            <w:top w:val="none" w:sz="0" w:space="0" w:color="auto"/>
            <w:left w:val="none" w:sz="0" w:space="0" w:color="auto"/>
            <w:bottom w:val="none" w:sz="0" w:space="0" w:color="auto"/>
            <w:right w:val="none" w:sz="0" w:space="0" w:color="auto"/>
          </w:divBdr>
        </w:div>
        <w:div w:id="817839204">
          <w:marLeft w:val="0"/>
          <w:marRight w:val="0"/>
          <w:marTop w:val="0"/>
          <w:marBottom w:val="0"/>
          <w:divBdr>
            <w:top w:val="none" w:sz="0" w:space="0" w:color="auto"/>
            <w:left w:val="none" w:sz="0" w:space="0" w:color="auto"/>
            <w:bottom w:val="none" w:sz="0" w:space="0" w:color="auto"/>
            <w:right w:val="none" w:sz="0" w:space="0" w:color="auto"/>
          </w:divBdr>
        </w:div>
        <w:div w:id="1663386084">
          <w:marLeft w:val="0"/>
          <w:marRight w:val="0"/>
          <w:marTop w:val="0"/>
          <w:marBottom w:val="0"/>
          <w:divBdr>
            <w:top w:val="none" w:sz="0" w:space="0" w:color="auto"/>
            <w:left w:val="none" w:sz="0" w:space="0" w:color="auto"/>
            <w:bottom w:val="none" w:sz="0" w:space="0" w:color="auto"/>
            <w:right w:val="none" w:sz="0" w:space="0" w:color="auto"/>
          </w:divBdr>
        </w:div>
        <w:div w:id="1761829778">
          <w:marLeft w:val="0"/>
          <w:marRight w:val="0"/>
          <w:marTop w:val="0"/>
          <w:marBottom w:val="0"/>
          <w:divBdr>
            <w:top w:val="none" w:sz="0" w:space="0" w:color="auto"/>
            <w:left w:val="none" w:sz="0" w:space="0" w:color="auto"/>
            <w:bottom w:val="none" w:sz="0" w:space="0" w:color="auto"/>
            <w:right w:val="none" w:sz="0" w:space="0" w:color="auto"/>
          </w:divBdr>
        </w:div>
        <w:div w:id="1928493087">
          <w:marLeft w:val="0"/>
          <w:marRight w:val="0"/>
          <w:marTop w:val="0"/>
          <w:marBottom w:val="0"/>
          <w:divBdr>
            <w:top w:val="none" w:sz="0" w:space="0" w:color="auto"/>
            <w:left w:val="none" w:sz="0" w:space="0" w:color="auto"/>
            <w:bottom w:val="none" w:sz="0" w:space="0" w:color="auto"/>
            <w:right w:val="none" w:sz="0" w:space="0" w:color="auto"/>
          </w:divBdr>
        </w:div>
        <w:div w:id="1789205738">
          <w:marLeft w:val="0"/>
          <w:marRight w:val="0"/>
          <w:marTop w:val="0"/>
          <w:marBottom w:val="0"/>
          <w:divBdr>
            <w:top w:val="none" w:sz="0" w:space="0" w:color="auto"/>
            <w:left w:val="none" w:sz="0" w:space="0" w:color="auto"/>
            <w:bottom w:val="none" w:sz="0" w:space="0" w:color="auto"/>
            <w:right w:val="none" w:sz="0" w:space="0" w:color="auto"/>
          </w:divBdr>
        </w:div>
        <w:div w:id="1555388956">
          <w:marLeft w:val="0"/>
          <w:marRight w:val="0"/>
          <w:marTop w:val="0"/>
          <w:marBottom w:val="0"/>
          <w:divBdr>
            <w:top w:val="none" w:sz="0" w:space="0" w:color="auto"/>
            <w:left w:val="none" w:sz="0" w:space="0" w:color="auto"/>
            <w:bottom w:val="none" w:sz="0" w:space="0" w:color="auto"/>
            <w:right w:val="none" w:sz="0" w:space="0" w:color="auto"/>
          </w:divBdr>
        </w:div>
        <w:div w:id="144712264">
          <w:marLeft w:val="0"/>
          <w:marRight w:val="0"/>
          <w:marTop w:val="0"/>
          <w:marBottom w:val="0"/>
          <w:divBdr>
            <w:top w:val="none" w:sz="0" w:space="0" w:color="auto"/>
            <w:left w:val="none" w:sz="0" w:space="0" w:color="auto"/>
            <w:bottom w:val="none" w:sz="0" w:space="0" w:color="auto"/>
            <w:right w:val="none" w:sz="0" w:space="0" w:color="auto"/>
          </w:divBdr>
        </w:div>
        <w:div w:id="1123306163">
          <w:marLeft w:val="0"/>
          <w:marRight w:val="0"/>
          <w:marTop w:val="0"/>
          <w:marBottom w:val="0"/>
          <w:divBdr>
            <w:top w:val="none" w:sz="0" w:space="0" w:color="auto"/>
            <w:left w:val="none" w:sz="0" w:space="0" w:color="auto"/>
            <w:bottom w:val="none" w:sz="0" w:space="0" w:color="auto"/>
            <w:right w:val="none" w:sz="0" w:space="0" w:color="auto"/>
          </w:divBdr>
        </w:div>
        <w:div w:id="1403523211">
          <w:marLeft w:val="0"/>
          <w:marRight w:val="0"/>
          <w:marTop w:val="0"/>
          <w:marBottom w:val="0"/>
          <w:divBdr>
            <w:top w:val="none" w:sz="0" w:space="0" w:color="auto"/>
            <w:left w:val="none" w:sz="0" w:space="0" w:color="auto"/>
            <w:bottom w:val="none" w:sz="0" w:space="0" w:color="auto"/>
            <w:right w:val="none" w:sz="0" w:space="0" w:color="auto"/>
          </w:divBdr>
        </w:div>
        <w:div w:id="564679119">
          <w:marLeft w:val="0"/>
          <w:marRight w:val="0"/>
          <w:marTop w:val="0"/>
          <w:marBottom w:val="0"/>
          <w:divBdr>
            <w:top w:val="none" w:sz="0" w:space="0" w:color="auto"/>
            <w:left w:val="none" w:sz="0" w:space="0" w:color="auto"/>
            <w:bottom w:val="none" w:sz="0" w:space="0" w:color="auto"/>
            <w:right w:val="none" w:sz="0" w:space="0" w:color="auto"/>
          </w:divBdr>
        </w:div>
        <w:div w:id="371197952">
          <w:marLeft w:val="0"/>
          <w:marRight w:val="0"/>
          <w:marTop w:val="0"/>
          <w:marBottom w:val="0"/>
          <w:divBdr>
            <w:top w:val="none" w:sz="0" w:space="0" w:color="auto"/>
            <w:left w:val="none" w:sz="0" w:space="0" w:color="auto"/>
            <w:bottom w:val="none" w:sz="0" w:space="0" w:color="auto"/>
            <w:right w:val="none" w:sz="0" w:space="0" w:color="auto"/>
          </w:divBdr>
        </w:div>
        <w:div w:id="1675573773">
          <w:marLeft w:val="0"/>
          <w:marRight w:val="0"/>
          <w:marTop w:val="0"/>
          <w:marBottom w:val="0"/>
          <w:divBdr>
            <w:top w:val="none" w:sz="0" w:space="0" w:color="auto"/>
            <w:left w:val="none" w:sz="0" w:space="0" w:color="auto"/>
            <w:bottom w:val="none" w:sz="0" w:space="0" w:color="auto"/>
            <w:right w:val="none" w:sz="0" w:space="0" w:color="auto"/>
          </w:divBdr>
        </w:div>
        <w:div w:id="622230248">
          <w:marLeft w:val="0"/>
          <w:marRight w:val="0"/>
          <w:marTop w:val="0"/>
          <w:marBottom w:val="0"/>
          <w:divBdr>
            <w:top w:val="none" w:sz="0" w:space="0" w:color="auto"/>
            <w:left w:val="none" w:sz="0" w:space="0" w:color="auto"/>
            <w:bottom w:val="none" w:sz="0" w:space="0" w:color="auto"/>
            <w:right w:val="none" w:sz="0" w:space="0" w:color="auto"/>
          </w:divBdr>
        </w:div>
        <w:div w:id="1352563911">
          <w:marLeft w:val="0"/>
          <w:marRight w:val="0"/>
          <w:marTop w:val="0"/>
          <w:marBottom w:val="0"/>
          <w:divBdr>
            <w:top w:val="none" w:sz="0" w:space="0" w:color="auto"/>
            <w:left w:val="none" w:sz="0" w:space="0" w:color="auto"/>
            <w:bottom w:val="none" w:sz="0" w:space="0" w:color="auto"/>
            <w:right w:val="none" w:sz="0" w:space="0" w:color="auto"/>
          </w:divBdr>
        </w:div>
        <w:div w:id="118032524">
          <w:marLeft w:val="0"/>
          <w:marRight w:val="0"/>
          <w:marTop w:val="0"/>
          <w:marBottom w:val="0"/>
          <w:divBdr>
            <w:top w:val="none" w:sz="0" w:space="0" w:color="auto"/>
            <w:left w:val="none" w:sz="0" w:space="0" w:color="auto"/>
            <w:bottom w:val="none" w:sz="0" w:space="0" w:color="auto"/>
            <w:right w:val="none" w:sz="0" w:space="0" w:color="auto"/>
          </w:divBdr>
        </w:div>
        <w:div w:id="1603806606">
          <w:marLeft w:val="0"/>
          <w:marRight w:val="0"/>
          <w:marTop w:val="0"/>
          <w:marBottom w:val="0"/>
          <w:divBdr>
            <w:top w:val="none" w:sz="0" w:space="0" w:color="auto"/>
            <w:left w:val="none" w:sz="0" w:space="0" w:color="auto"/>
            <w:bottom w:val="none" w:sz="0" w:space="0" w:color="auto"/>
            <w:right w:val="none" w:sz="0" w:space="0" w:color="auto"/>
          </w:divBdr>
        </w:div>
        <w:div w:id="949631926">
          <w:marLeft w:val="0"/>
          <w:marRight w:val="0"/>
          <w:marTop w:val="0"/>
          <w:marBottom w:val="0"/>
          <w:divBdr>
            <w:top w:val="none" w:sz="0" w:space="0" w:color="auto"/>
            <w:left w:val="none" w:sz="0" w:space="0" w:color="auto"/>
            <w:bottom w:val="none" w:sz="0" w:space="0" w:color="auto"/>
            <w:right w:val="none" w:sz="0" w:space="0" w:color="auto"/>
          </w:divBdr>
        </w:div>
        <w:div w:id="1171063336">
          <w:marLeft w:val="0"/>
          <w:marRight w:val="0"/>
          <w:marTop w:val="0"/>
          <w:marBottom w:val="0"/>
          <w:divBdr>
            <w:top w:val="none" w:sz="0" w:space="0" w:color="auto"/>
            <w:left w:val="none" w:sz="0" w:space="0" w:color="auto"/>
            <w:bottom w:val="none" w:sz="0" w:space="0" w:color="auto"/>
            <w:right w:val="none" w:sz="0" w:space="0" w:color="auto"/>
          </w:divBdr>
        </w:div>
        <w:div w:id="1206723374">
          <w:marLeft w:val="0"/>
          <w:marRight w:val="0"/>
          <w:marTop w:val="0"/>
          <w:marBottom w:val="0"/>
          <w:divBdr>
            <w:top w:val="none" w:sz="0" w:space="0" w:color="auto"/>
            <w:left w:val="none" w:sz="0" w:space="0" w:color="auto"/>
            <w:bottom w:val="none" w:sz="0" w:space="0" w:color="auto"/>
            <w:right w:val="none" w:sz="0" w:space="0" w:color="auto"/>
          </w:divBdr>
        </w:div>
        <w:div w:id="784888120">
          <w:marLeft w:val="0"/>
          <w:marRight w:val="0"/>
          <w:marTop w:val="0"/>
          <w:marBottom w:val="0"/>
          <w:divBdr>
            <w:top w:val="none" w:sz="0" w:space="0" w:color="auto"/>
            <w:left w:val="none" w:sz="0" w:space="0" w:color="auto"/>
            <w:bottom w:val="none" w:sz="0" w:space="0" w:color="auto"/>
            <w:right w:val="none" w:sz="0" w:space="0" w:color="auto"/>
          </w:divBdr>
        </w:div>
        <w:div w:id="718632328">
          <w:marLeft w:val="0"/>
          <w:marRight w:val="0"/>
          <w:marTop w:val="0"/>
          <w:marBottom w:val="0"/>
          <w:divBdr>
            <w:top w:val="none" w:sz="0" w:space="0" w:color="auto"/>
            <w:left w:val="none" w:sz="0" w:space="0" w:color="auto"/>
            <w:bottom w:val="none" w:sz="0" w:space="0" w:color="auto"/>
            <w:right w:val="none" w:sz="0" w:space="0" w:color="auto"/>
          </w:divBdr>
        </w:div>
        <w:div w:id="40053991">
          <w:marLeft w:val="0"/>
          <w:marRight w:val="0"/>
          <w:marTop w:val="0"/>
          <w:marBottom w:val="0"/>
          <w:divBdr>
            <w:top w:val="none" w:sz="0" w:space="0" w:color="auto"/>
            <w:left w:val="none" w:sz="0" w:space="0" w:color="auto"/>
            <w:bottom w:val="none" w:sz="0" w:space="0" w:color="auto"/>
            <w:right w:val="none" w:sz="0" w:space="0" w:color="auto"/>
          </w:divBdr>
        </w:div>
        <w:div w:id="854878900">
          <w:marLeft w:val="0"/>
          <w:marRight w:val="0"/>
          <w:marTop w:val="0"/>
          <w:marBottom w:val="0"/>
          <w:divBdr>
            <w:top w:val="none" w:sz="0" w:space="0" w:color="auto"/>
            <w:left w:val="none" w:sz="0" w:space="0" w:color="auto"/>
            <w:bottom w:val="none" w:sz="0" w:space="0" w:color="auto"/>
            <w:right w:val="none" w:sz="0" w:space="0" w:color="auto"/>
          </w:divBdr>
        </w:div>
        <w:div w:id="695691413">
          <w:marLeft w:val="0"/>
          <w:marRight w:val="0"/>
          <w:marTop w:val="0"/>
          <w:marBottom w:val="0"/>
          <w:divBdr>
            <w:top w:val="none" w:sz="0" w:space="0" w:color="auto"/>
            <w:left w:val="none" w:sz="0" w:space="0" w:color="auto"/>
            <w:bottom w:val="none" w:sz="0" w:space="0" w:color="auto"/>
            <w:right w:val="none" w:sz="0" w:space="0" w:color="auto"/>
          </w:divBdr>
        </w:div>
        <w:div w:id="1020546130">
          <w:marLeft w:val="0"/>
          <w:marRight w:val="0"/>
          <w:marTop w:val="0"/>
          <w:marBottom w:val="0"/>
          <w:divBdr>
            <w:top w:val="none" w:sz="0" w:space="0" w:color="auto"/>
            <w:left w:val="none" w:sz="0" w:space="0" w:color="auto"/>
            <w:bottom w:val="none" w:sz="0" w:space="0" w:color="auto"/>
            <w:right w:val="none" w:sz="0" w:space="0" w:color="auto"/>
          </w:divBdr>
        </w:div>
        <w:div w:id="92939041">
          <w:marLeft w:val="0"/>
          <w:marRight w:val="0"/>
          <w:marTop w:val="0"/>
          <w:marBottom w:val="0"/>
          <w:divBdr>
            <w:top w:val="none" w:sz="0" w:space="0" w:color="auto"/>
            <w:left w:val="none" w:sz="0" w:space="0" w:color="auto"/>
            <w:bottom w:val="none" w:sz="0" w:space="0" w:color="auto"/>
            <w:right w:val="none" w:sz="0" w:space="0" w:color="auto"/>
          </w:divBdr>
        </w:div>
        <w:div w:id="715541201">
          <w:marLeft w:val="0"/>
          <w:marRight w:val="0"/>
          <w:marTop w:val="0"/>
          <w:marBottom w:val="0"/>
          <w:divBdr>
            <w:top w:val="none" w:sz="0" w:space="0" w:color="auto"/>
            <w:left w:val="none" w:sz="0" w:space="0" w:color="auto"/>
            <w:bottom w:val="none" w:sz="0" w:space="0" w:color="auto"/>
            <w:right w:val="none" w:sz="0" w:space="0" w:color="auto"/>
          </w:divBdr>
        </w:div>
        <w:div w:id="1470902027">
          <w:marLeft w:val="0"/>
          <w:marRight w:val="0"/>
          <w:marTop w:val="0"/>
          <w:marBottom w:val="0"/>
          <w:divBdr>
            <w:top w:val="none" w:sz="0" w:space="0" w:color="auto"/>
            <w:left w:val="none" w:sz="0" w:space="0" w:color="auto"/>
            <w:bottom w:val="none" w:sz="0" w:space="0" w:color="auto"/>
            <w:right w:val="none" w:sz="0" w:space="0" w:color="auto"/>
          </w:divBdr>
        </w:div>
        <w:div w:id="1586920092">
          <w:marLeft w:val="0"/>
          <w:marRight w:val="0"/>
          <w:marTop w:val="0"/>
          <w:marBottom w:val="0"/>
          <w:divBdr>
            <w:top w:val="none" w:sz="0" w:space="0" w:color="auto"/>
            <w:left w:val="none" w:sz="0" w:space="0" w:color="auto"/>
            <w:bottom w:val="none" w:sz="0" w:space="0" w:color="auto"/>
            <w:right w:val="none" w:sz="0" w:space="0" w:color="auto"/>
          </w:divBdr>
        </w:div>
        <w:div w:id="1812362263">
          <w:marLeft w:val="0"/>
          <w:marRight w:val="0"/>
          <w:marTop w:val="0"/>
          <w:marBottom w:val="0"/>
          <w:divBdr>
            <w:top w:val="none" w:sz="0" w:space="0" w:color="auto"/>
            <w:left w:val="none" w:sz="0" w:space="0" w:color="auto"/>
            <w:bottom w:val="none" w:sz="0" w:space="0" w:color="auto"/>
            <w:right w:val="none" w:sz="0" w:space="0" w:color="auto"/>
          </w:divBdr>
        </w:div>
        <w:div w:id="892809126">
          <w:marLeft w:val="0"/>
          <w:marRight w:val="0"/>
          <w:marTop w:val="0"/>
          <w:marBottom w:val="0"/>
          <w:divBdr>
            <w:top w:val="none" w:sz="0" w:space="0" w:color="auto"/>
            <w:left w:val="none" w:sz="0" w:space="0" w:color="auto"/>
            <w:bottom w:val="none" w:sz="0" w:space="0" w:color="auto"/>
            <w:right w:val="none" w:sz="0" w:space="0" w:color="auto"/>
          </w:divBdr>
        </w:div>
        <w:div w:id="430779901">
          <w:marLeft w:val="0"/>
          <w:marRight w:val="0"/>
          <w:marTop w:val="0"/>
          <w:marBottom w:val="0"/>
          <w:divBdr>
            <w:top w:val="none" w:sz="0" w:space="0" w:color="auto"/>
            <w:left w:val="none" w:sz="0" w:space="0" w:color="auto"/>
            <w:bottom w:val="none" w:sz="0" w:space="0" w:color="auto"/>
            <w:right w:val="none" w:sz="0" w:space="0" w:color="auto"/>
          </w:divBdr>
        </w:div>
      </w:divsChild>
    </w:div>
    <w:div w:id="1288973502">
      <w:marLeft w:val="0"/>
      <w:marRight w:val="0"/>
      <w:marTop w:val="0"/>
      <w:marBottom w:val="0"/>
      <w:divBdr>
        <w:top w:val="none" w:sz="0" w:space="0" w:color="auto"/>
        <w:left w:val="none" w:sz="0" w:space="0" w:color="auto"/>
        <w:bottom w:val="none" w:sz="0" w:space="0" w:color="auto"/>
        <w:right w:val="none" w:sz="0" w:space="0" w:color="auto"/>
      </w:divBdr>
    </w:div>
    <w:div w:id="1302810704">
      <w:marLeft w:val="0"/>
      <w:marRight w:val="0"/>
      <w:marTop w:val="0"/>
      <w:marBottom w:val="0"/>
      <w:divBdr>
        <w:top w:val="none" w:sz="0" w:space="0" w:color="auto"/>
        <w:left w:val="none" w:sz="0" w:space="0" w:color="auto"/>
        <w:bottom w:val="none" w:sz="0" w:space="0" w:color="auto"/>
        <w:right w:val="none" w:sz="0" w:space="0" w:color="auto"/>
      </w:divBdr>
    </w:div>
    <w:div w:id="1315181193">
      <w:marLeft w:val="0"/>
      <w:marRight w:val="0"/>
      <w:marTop w:val="0"/>
      <w:marBottom w:val="0"/>
      <w:divBdr>
        <w:top w:val="none" w:sz="0" w:space="0" w:color="auto"/>
        <w:left w:val="none" w:sz="0" w:space="0" w:color="auto"/>
        <w:bottom w:val="none" w:sz="0" w:space="0" w:color="auto"/>
        <w:right w:val="none" w:sz="0" w:space="0" w:color="auto"/>
      </w:divBdr>
      <w:divsChild>
        <w:div w:id="1451163852">
          <w:marLeft w:val="0"/>
          <w:marRight w:val="0"/>
          <w:marTop w:val="0"/>
          <w:marBottom w:val="0"/>
          <w:divBdr>
            <w:top w:val="none" w:sz="0" w:space="0" w:color="auto"/>
            <w:left w:val="none" w:sz="0" w:space="0" w:color="auto"/>
            <w:bottom w:val="none" w:sz="0" w:space="0" w:color="auto"/>
            <w:right w:val="none" w:sz="0" w:space="0" w:color="auto"/>
          </w:divBdr>
        </w:div>
        <w:div w:id="750392196">
          <w:marLeft w:val="0"/>
          <w:marRight w:val="0"/>
          <w:marTop w:val="0"/>
          <w:marBottom w:val="0"/>
          <w:divBdr>
            <w:top w:val="none" w:sz="0" w:space="0" w:color="auto"/>
            <w:left w:val="none" w:sz="0" w:space="0" w:color="auto"/>
            <w:bottom w:val="none" w:sz="0" w:space="0" w:color="auto"/>
            <w:right w:val="none" w:sz="0" w:space="0" w:color="auto"/>
          </w:divBdr>
        </w:div>
        <w:div w:id="1176117056">
          <w:marLeft w:val="0"/>
          <w:marRight w:val="0"/>
          <w:marTop w:val="0"/>
          <w:marBottom w:val="0"/>
          <w:divBdr>
            <w:top w:val="none" w:sz="0" w:space="0" w:color="auto"/>
            <w:left w:val="none" w:sz="0" w:space="0" w:color="auto"/>
            <w:bottom w:val="none" w:sz="0" w:space="0" w:color="auto"/>
            <w:right w:val="none" w:sz="0" w:space="0" w:color="auto"/>
          </w:divBdr>
        </w:div>
        <w:div w:id="1807817028">
          <w:marLeft w:val="0"/>
          <w:marRight w:val="0"/>
          <w:marTop w:val="0"/>
          <w:marBottom w:val="0"/>
          <w:divBdr>
            <w:top w:val="none" w:sz="0" w:space="0" w:color="auto"/>
            <w:left w:val="none" w:sz="0" w:space="0" w:color="auto"/>
            <w:bottom w:val="none" w:sz="0" w:space="0" w:color="auto"/>
            <w:right w:val="none" w:sz="0" w:space="0" w:color="auto"/>
          </w:divBdr>
        </w:div>
      </w:divsChild>
    </w:div>
    <w:div w:id="1316572729">
      <w:marLeft w:val="0"/>
      <w:marRight w:val="0"/>
      <w:marTop w:val="0"/>
      <w:marBottom w:val="0"/>
      <w:divBdr>
        <w:top w:val="none" w:sz="0" w:space="0" w:color="auto"/>
        <w:left w:val="none" w:sz="0" w:space="0" w:color="auto"/>
        <w:bottom w:val="none" w:sz="0" w:space="0" w:color="auto"/>
        <w:right w:val="none" w:sz="0" w:space="0" w:color="auto"/>
      </w:divBdr>
    </w:div>
    <w:div w:id="1317417871">
      <w:marLeft w:val="0"/>
      <w:marRight w:val="0"/>
      <w:marTop w:val="0"/>
      <w:marBottom w:val="0"/>
      <w:divBdr>
        <w:top w:val="none" w:sz="0" w:space="0" w:color="auto"/>
        <w:left w:val="none" w:sz="0" w:space="0" w:color="auto"/>
        <w:bottom w:val="none" w:sz="0" w:space="0" w:color="auto"/>
        <w:right w:val="none" w:sz="0" w:space="0" w:color="auto"/>
      </w:divBdr>
      <w:divsChild>
        <w:div w:id="885331987">
          <w:marLeft w:val="0"/>
          <w:marRight w:val="0"/>
          <w:marTop w:val="0"/>
          <w:marBottom w:val="0"/>
          <w:divBdr>
            <w:top w:val="none" w:sz="0" w:space="0" w:color="auto"/>
            <w:left w:val="none" w:sz="0" w:space="0" w:color="auto"/>
            <w:bottom w:val="none" w:sz="0" w:space="0" w:color="auto"/>
            <w:right w:val="none" w:sz="0" w:space="0" w:color="auto"/>
          </w:divBdr>
        </w:div>
        <w:div w:id="463542898">
          <w:marLeft w:val="0"/>
          <w:marRight w:val="0"/>
          <w:marTop w:val="0"/>
          <w:marBottom w:val="0"/>
          <w:divBdr>
            <w:top w:val="none" w:sz="0" w:space="0" w:color="auto"/>
            <w:left w:val="none" w:sz="0" w:space="0" w:color="auto"/>
            <w:bottom w:val="none" w:sz="0" w:space="0" w:color="auto"/>
            <w:right w:val="none" w:sz="0" w:space="0" w:color="auto"/>
          </w:divBdr>
        </w:div>
        <w:div w:id="389426917">
          <w:marLeft w:val="0"/>
          <w:marRight w:val="0"/>
          <w:marTop w:val="0"/>
          <w:marBottom w:val="0"/>
          <w:divBdr>
            <w:top w:val="none" w:sz="0" w:space="0" w:color="auto"/>
            <w:left w:val="none" w:sz="0" w:space="0" w:color="auto"/>
            <w:bottom w:val="none" w:sz="0" w:space="0" w:color="auto"/>
            <w:right w:val="none" w:sz="0" w:space="0" w:color="auto"/>
          </w:divBdr>
        </w:div>
        <w:div w:id="790393386">
          <w:marLeft w:val="0"/>
          <w:marRight w:val="0"/>
          <w:marTop w:val="0"/>
          <w:marBottom w:val="0"/>
          <w:divBdr>
            <w:top w:val="none" w:sz="0" w:space="0" w:color="auto"/>
            <w:left w:val="none" w:sz="0" w:space="0" w:color="auto"/>
            <w:bottom w:val="none" w:sz="0" w:space="0" w:color="auto"/>
            <w:right w:val="none" w:sz="0" w:space="0" w:color="auto"/>
          </w:divBdr>
        </w:div>
        <w:div w:id="1831288525">
          <w:marLeft w:val="0"/>
          <w:marRight w:val="0"/>
          <w:marTop w:val="0"/>
          <w:marBottom w:val="0"/>
          <w:divBdr>
            <w:top w:val="none" w:sz="0" w:space="0" w:color="auto"/>
            <w:left w:val="none" w:sz="0" w:space="0" w:color="auto"/>
            <w:bottom w:val="none" w:sz="0" w:space="0" w:color="auto"/>
            <w:right w:val="none" w:sz="0" w:space="0" w:color="auto"/>
          </w:divBdr>
        </w:div>
      </w:divsChild>
    </w:div>
    <w:div w:id="1324237578">
      <w:marLeft w:val="0"/>
      <w:marRight w:val="0"/>
      <w:marTop w:val="0"/>
      <w:marBottom w:val="0"/>
      <w:divBdr>
        <w:top w:val="none" w:sz="0" w:space="0" w:color="auto"/>
        <w:left w:val="none" w:sz="0" w:space="0" w:color="auto"/>
        <w:bottom w:val="none" w:sz="0" w:space="0" w:color="auto"/>
        <w:right w:val="none" w:sz="0" w:space="0" w:color="auto"/>
      </w:divBdr>
      <w:divsChild>
        <w:div w:id="1588271622">
          <w:marLeft w:val="0"/>
          <w:marRight w:val="0"/>
          <w:marTop w:val="0"/>
          <w:marBottom w:val="0"/>
          <w:divBdr>
            <w:top w:val="none" w:sz="0" w:space="0" w:color="auto"/>
            <w:left w:val="none" w:sz="0" w:space="0" w:color="auto"/>
            <w:bottom w:val="none" w:sz="0" w:space="0" w:color="auto"/>
            <w:right w:val="none" w:sz="0" w:space="0" w:color="auto"/>
          </w:divBdr>
        </w:div>
        <w:div w:id="1740514611">
          <w:marLeft w:val="0"/>
          <w:marRight w:val="0"/>
          <w:marTop w:val="0"/>
          <w:marBottom w:val="0"/>
          <w:divBdr>
            <w:top w:val="none" w:sz="0" w:space="0" w:color="auto"/>
            <w:left w:val="none" w:sz="0" w:space="0" w:color="auto"/>
            <w:bottom w:val="none" w:sz="0" w:space="0" w:color="auto"/>
            <w:right w:val="none" w:sz="0" w:space="0" w:color="auto"/>
          </w:divBdr>
        </w:div>
        <w:div w:id="605700840">
          <w:marLeft w:val="0"/>
          <w:marRight w:val="0"/>
          <w:marTop w:val="0"/>
          <w:marBottom w:val="0"/>
          <w:divBdr>
            <w:top w:val="none" w:sz="0" w:space="0" w:color="auto"/>
            <w:left w:val="none" w:sz="0" w:space="0" w:color="auto"/>
            <w:bottom w:val="none" w:sz="0" w:space="0" w:color="auto"/>
            <w:right w:val="none" w:sz="0" w:space="0" w:color="auto"/>
          </w:divBdr>
        </w:div>
      </w:divsChild>
    </w:div>
    <w:div w:id="1342245884">
      <w:marLeft w:val="0"/>
      <w:marRight w:val="0"/>
      <w:marTop w:val="0"/>
      <w:marBottom w:val="0"/>
      <w:divBdr>
        <w:top w:val="none" w:sz="0" w:space="0" w:color="auto"/>
        <w:left w:val="none" w:sz="0" w:space="0" w:color="auto"/>
        <w:bottom w:val="none" w:sz="0" w:space="0" w:color="auto"/>
        <w:right w:val="none" w:sz="0" w:space="0" w:color="auto"/>
      </w:divBdr>
      <w:divsChild>
        <w:div w:id="2019651915">
          <w:marLeft w:val="0"/>
          <w:marRight w:val="0"/>
          <w:marTop w:val="0"/>
          <w:marBottom w:val="0"/>
          <w:divBdr>
            <w:top w:val="none" w:sz="0" w:space="0" w:color="auto"/>
            <w:left w:val="none" w:sz="0" w:space="0" w:color="auto"/>
            <w:bottom w:val="none" w:sz="0" w:space="0" w:color="auto"/>
            <w:right w:val="none" w:sz="0" w:space="0" w:color="auto"/>
          </w:divBdr>
        </w:div>
        <w:div w:id="1762797770">
          <w:marLeft w:val="0"/>
          <w:marRight w:val="0"/>
          <w:marTop w:val="0"/>
          <w:marBottom w:val="0"/>
          <w:divBdr>
            <w:top w:val="none" w:sz="0" w:space="0" w:color="auto"/>
            <w:left w:val="none" w:sz="0" w:space="0" w:color="auto"/>
            <w:bottom w:val="none" w:sz="0" w:space="0" w:color="auto"/>
            <w:right w:val="none" w:sz="0" w:space="0" w:color="auto"/>
          </w:divBdr>
        </w:div>
      </w:divsChild>
    </w:div>
    <w:div w:id="1343389021">
      <w:marLeft w:val="0"/>
      <w:marRight w:val="0"/>
      <w:marTop w:val="0"/>
      <w:marBottom w:val="0"/>
      <w:divBdr>
        <w:top w:val="none" w:sz="0" w:space="0" w:color="auto"/>
        <w:left w:val="none" w:sz="0" w:space="0" w:color="auto"/>
        <w:bottom w:val="none" w:sz="0" w:space="0" w:color="auto"/>
        <w:right w:val="none" w:sz="0" w:space="0" w:color="auto"/>
      </w:divBdr>
      <w:divsChild>
        <w:div w:id="1669946599">
          <w:marLeft w:val="0"/>
          <w:marRight w:val="0"/>
          <w:marTop w:val="0"/>
          <w:marBottom w:val="0"/>
          <w:divBdr>
            <w:top w:val="none" w:sz="0" w:space="0" w:color="auto"/>
            <w:left w:val="none" w:sz="0" w:space="0" w:color="auto"/>
            <w:bottom w:val="none" w:sz="0" w:space="0" w:color="auto"/>
            <w:right w:val="none" w:sz="0" w:space="0" w:color="auto"/>
          </w:divBdr>
        </w:div>
        <w:div w:id="530339127">
          <w:marLeft w:val="0"/>
          <w:marRight w:val="0"/>
          <w:marTop w:val="0"/>
          <w:marBottom w:val="0"/>
          <w:divBdr>
            <w:top w:val="none" w:sz="0" w:space="0" w:color="auto"/>
            <w:left w:val="none" w:sz="0" w:space="0" w:color="auto"/>
            <w:bottom w:val="none" w:sz="0" w:space="0" w:color="auto"/>
            <w:right w:val="none" w:sz="0" w:space="0" w:color="auto"/>
          </w:divBdr>
        </w:div>
        <w:div w:id="1322006724">
          <w:marLeft w:val="0"/>
          <w:marRight w:val="0"/>
          <w:marTop w:val="0"/>
          <w:marBottom w:val="0"/>
          <w:divBdr>
            <w:top w:val="none" w:sz="0" w:space="0" w:color="auto"/>
            <w:left w:val="none" w:sz="0" w:space="0" w:color="auto"/>
            <w:bottom w:val="none" w:sz="0" w:space="0" w:color="auto"/>
            <w:right w:val="none" w:sz="0" w:space="0" w:color="auto"/>
          </w:divBdr>
        </w:div>
        <w:div w:id="1659914778">
          <w:marLeft w:val="0"/>
          <w:marRight w:val="0"/>
          <w:marTop w:val="0"/>
          <w:marBottom w:val="0"/>
          <w:divBdr>
            <w:top w:val="none" w:sz="0" w:space="0" w:color="auto"/>
            <w:left w:val="none" w:sz="0" w:space="0" w:color="auto"/>
            <w:bottom w:val="none" w:sz="0" w:space="0" w:color="auto"/>
            <w:right w:val="none" w:sz="0" w:space="0" w:color="auto"/>
          </w:divBdr>
        </w:div>
        <w:div w:id="1599868567">
          <w:marLeft w:val="0"/>
          <w:marRight w:val="0"/>
          <w:marTop w:val="0"/>
          <w:marBottom w:val="0"/>
          <w:divBdr>
            <w:top w:val="none" w:sz="0" w:space="0" w:color="auto"/>
            <w:left w:val="none" w:sz="0" w:space="0" w:color="auto"/>
            <w:bottom w:val="none" w:sz="0" w:space="0" w:color="auto"/>
            <w:right w:val="none" w:sz="0" w:space="0" w:color="auto"/>
          </w:divBdr>
        </w:div>
      </w:divsChild>
    </w:div>
    <w:div w:id="1349140048">
      <w:marLeft w:val="0"/>
      <w:marRight w:val="0"/>
      <w:marTop w:val="0"/>
      <w:marBottom w:val="0"/>
      <w:divBdr>
        <w:top w:val="none" w:sz="0" w:space="0" w:color="auto"/>
        <w:left w:val="none" w:sz="0" w:space="0" w:color="auto"/>
        <w:bottom w:val="none" w:sz="0" w:space="0" w:color="auto"/>
        <w:right w:val="none" w:sz="0" w:space="0" w:color="auto"/>
      </w:divBdr>
      <w:divsChild>
        <w:div w:id="1706130131">
          <w:marLeft w:val="0"/>
          <w:marRight w:val="0"/>
          <w:marTop w:val="0"/>
          <w:marBottom w:val="0"/>
          <w:divBdr>
            <w:top w:val="none" w:sz="0" w:space="0" w:color="auto"/>
            <w:left w:val="none" w:sz="0" w:space="0" w:color="auto"/>
            <w:bottom w:val="none" w:sz="0" w:space="0" w:color="auto"/>
            <w:right w:val="none" w:sz="0" w:space="0" w:color="auto"/>
          </w:divBdr>
        </w:div>
        <w:div w:id="453526458">
          <w:marLeft w:val="0"/>
          <w:marRight w:val="0"/>
          <w:marTop w:val="0"/>
          <w:marBottom w:val="0"/>
          <w:divBdr>
            <w:top w:val="none" w:sz="0" w:space="0" w:color="auto"/>
            <w:left w:val="none" w:sz="0" w:space="0" w:color="auto"/>
            <w:bottom w:val="none" w:sz="0" w:space="0" w:color="auto"/>
            <w:right w:val="none" w:sz="0" w:space="0" w:color="auto"/>
          </w:divBdr>
        </w:div>
        <w:div w:id="1570921854">
          <w:marLeft w:val="0"/>
          <w:marRight w:val="0"/>
          <w:marTop w:val="0"/>
          <w:marBottom w:val="0"/>
          <w:divBdr>
            <w:top w:val="none" w:sz="0" w:space="0" w:color="auto"/>
            <w:left w:val="none" w:sz="0" w:space="0" w:color="auto"/>
            <w:bottom w:val="none" w:sz="0" w:space="0" w:color="auto"/>
            <w:right w:val="none" w:sz="0" w:space="0" w:color="auto"/>
          </w:divBdr>
        </w:div>
      </w:divsChild>
    </w:div>
    <w:div w:id="1357197545">
      <w:marLeft w:val="0"/>
      <w:marRight w:val="0"/>
      <w:marTop w:val="0"/>
      <w:marBottom w:val="0"/>
      <w:divBdr>
        <w:top w:val="none" w:sz="0" w:space="0" w:color="auto"/>
        <w:left w:val="none" w:sz="0" w:space="0" w:color="auto"/>
        <w:bottom w:val="none" w:sz="0" w:space="0" w:color="auto"/>
        <w:right w:val="none" w:sz="0" w:space="0" w:color="auto"/>
      </w:divBdr>
      <w:divsChild>
        <w:div w:id="1751731074">
          <w:marLeft w:val="0"/>
          <w:marRight w:val="0"/>
          <w:marTop w:val="0"/>
          <w:marBottom w:val="0"/>
          <w:divBdr>
            <w:top w:val="none" w:sz="0" w:space="0" w:color="auto"/>
            <w:left w:val="none" w:sz="0" w:space="0" w:color="auto"/>
            <w:bottom w:val="none" w:sz="0" w:space="0" w:color="auto"/>
            <w:right w:val="none" w:sz="0" w:space="0" w:color="auto"/>
          </w:divBdr>
        </w:div>
        <w:div w:id="1296184018">
          <w:marLeft w:val="0"/>
          <w:marRight w:val="0"/>
          <w:marTop w:val="0"/>
          <w:marBottom w:val="0"/>
          <w:divBdr>
            <w:top w:val="none" w:sz="0" w:space="0" w:color="auto"/>
            <w:left w:val="none" w:sz="0" w:space="0" w:color="auto"/>
            <w:bottom w:val="none" w:sz="0" w:space="0" w:color="auto"/>
            <w:right w:val="none" w:sz="0" w:space="0" w:color="auto"/>
          </w:divBdr>
        </w:div>
        <w:div w:id="1229267482">
          <w:marLeft w:val="0"/>
          <w:marRight w:val="0"/>
          <w:marTop w:val="0"/>
          <w:marBottom w:val="0"/>
          <w:divBdr>
            <w:top w:val="none" w:sz="0" w:space="0" w:color="auto"/>
            <w:left w:val="none" w:sz="0" w:space="0" w:color="auto"/>
            <w:bottom w:val="none" w:sz="0" w:space="0" w:color="auto"/>
            <w:right w:val="none" w:sz="0" w:space="0" w:color="auto"/>
          </w:divBdr>
        </w:div>
        <w:div w:id="1591739598">
          <w:marLeft w:val="0"/>
          <w:marRight w:val="0"/>
          <w:marTop w:val="0"/>
          <w:marBottom w:val="0"/>
          <w:divBdr>
            <w:top w:val="none" w:sz="0" w:space="0" w:color="auto"/>
            <w:left w:val="none" w:sz="0" w:space="0" w:color="auto"/>
            <w:bottom w:val="none" w:sz="0" w:space="0" w:color="auto"/>
            <w:right w:val="none" w:sz="0" w:space="0" w:color="auto"/>
          </w:divBdr>
        </w:div>
        <w:div w:id="1766684269">
          <w:marLeft w:val="0"/>
          <w:marRight w:val="0"/>
          <w:marTop w:val="0"/>
          <w:marBottom w:val="0"/>
          <w:divBdr>
            <w:top w:val="none" w:sz="0" w:space="0" w:color="auto"/>
            <w:left w:val="none" w:sz="0" w:space="0" w:color="auto"/>
            <w:bottom w:val="none" w:sz="0" w:space="0" w:color="auto"/>
            <w:right w:val="none" w:sz="0" w:space="0" w:color="auto"/>
          </w:divBdr>
        </w:div>
      </w:divsChild>
    </w:div>
    <w:div w:id="1375731772">
      <w:marLeft w:val="0"/>
      <w:marRight w:val="0"/>
      <w:marTop w:val="0"/>
      <w:marBottom w:val="0"/>
      <w:divBdr>
        <w:top w:val="none" w:sz="0" w:space="0" w:color="auto"/>
        <w:left w:val="none" w:sz="0" w:space="0" w:color="auto"/>
        <w:bottom w:val="none" w:sz="0" w:space="0" w:color="auto"/>
        <w:right w:val="none" w:sz="0" w:space="0" w:color="auto"/>
      </w:divBdr>
      <w:divsChild>
        <w:div w:id="1438867143">
          <w:marLeft w:val="0"/>
          <w:marRight w:val="0"/>
          <w:marTop w:val="0"/>
          <w:marBottom w:val="0"/>
          <w:divBdr>
            <w:top w:val="none" w:sz="0" w:space="0" w:color="auto"/>
            <w:left w:val="none" w:sz="0" w:space="0" w:color="auto"/>
            <w:bottom w:val="none" w:sz="0" w:space="0" w:color="auto"/>
            <w:right w:val="none" w:sz="0" w:space="0" w:color="auto"/>
          </w:divBdr>
        </w:div>
        <w:div w:id="695078916">
          <w:marLeft w:val="0"/>
          <w:marRight w:val="0"/>
          <w:marTop w:val="0"/>
          <w:marBottom w:val="0"/>
          <w:divBdr>
            <w:top w:val="none" w:sz="0" w:space="0" w:color="auto"/>
            <w:left w:val="none" w:sz="0" w:space="0" w:color="auto"/>
            <w:bottom w:val="none" w:sz="0" w:space="0" w:color="auto"/>
            <w:right w:val="none" w:sz="0" w:space="0" w:color="auto"/>
          </w:divBdr>
        </w:div>
        <w:div w:id="1779180090">
          <w:marLeft w:val="0"/>
          <w:marRight w:val="0"/>
          <w:marTop w:val="0"/>
          <w:marBottom w:val="0"/>
          <w:divBdr>
            <w:top w:val="none" w:sz="0" w:space="0" w:color="auto"/>
            <w:left w:val="none" w:sz="0" w:space="0" w:color="auto"/>
            <w:bottom w:val="none" w:sz="0" w:space="0" w:color="auto"/>
            <w:right w:val="none" w:sz="0" w:space="0" w:color="auto"/>
          </w:divBdr>
        </w:div>
        <w:div w:id="219944203">
          <w:marLeft w:val="0"/>
          <w:marRight w:val="0"/>
          <w:marTop w:val="0"/>
          <w:marBottom w:val="0"/>
          <w:divBdr>
            <w:top w:val="none" w:sz="0" w:space="0" w:color="auto"/>
            <w:left w:val="none" w:sz="0" w:space="0" w:color="auto"/>
            <w:bottom w:val="none" w:sz="0" w:space="0" w:color="auto"/>
            <w:right w:val="none" w:sz="0" w:space="0" w:color="auto"/>
          </w:divBdr>
        </w:div>
        <w:div w:id="1238904690">
          <w:marLeft w:val="0"/>
          <w:marRight w:val="0"/>
          <w:marTop w:val="0"/>
          <w:marBottom w:val="0"/>
          <w:divBdr>
            <w:top w:val="none" w:sz="0" w:space="0" w:color="auto"/>
            <w:left w:val="none" w:sz="0" w:space="0" w:color="auto"/>
            <w:bottom w:val="none" w:sz="0" w:space="0" w:color="auto"/>
            <w:right w:val="none" w:sz="0" w:space="0" w:color="auto"/>
          </w:divBdr>
        </w:div>
        <w:div w:id="1327242471">
          <w:marLeft w:val="0"/>
          <w:marRight w:val="0"/>
          <w:marTop w:val="0"/>
          <w:marBottom w:val="0"/>
          <w:divBdr>
            <w:top w:val="none" w:sz="0" w:space="0" w:color="auto"/>
            <w:left w:val="none" w:sz="0" w:space="0" w:color="auto"/>
            <w:bottom w:val="none" w:sz="0" w:space="0" w:color="auto"/>
            <w:right w:val="none" w:sz="0" w:space="0" w:color="auto"/>
          </w:divBdr>
        </w:div>
      </w:divsChild>
    </w:div>
    <w:div w:id="1389959210">
      <w:marLeft w:val="0"/>
      <w:marRight w:val="0"/>
      <w:marTop w:val="0"/>
      <w:marBottom w:val="0"/>
      <w:divBdr>
        <w:top w:val="none" w:sz="0" w:space="0" w:color="auto"/>
        <w:left w:val="none" w:sz="0" w:space="0" w:color="auto"/>
        <w:bottom w:val="none" w:sz="0" w:space="0" w:color="auto"/>
        <w:right w:val="none" w:sz="0" w:space="0" w:color="auto"/>
      </w:divBdr>
      <w:divsChild>
        <w:div w:id="1320158232">
          <w:marLeft w:val="0"/>
          <w:marRight w:val="0"/>
          <w:marTop w:val="0"/>
          <w:marBottom w:val="0"/>
          <w:divBdr>
            <w:top w:val="none" w:sz="0" w:space="0" w:color="auto"/>
            <w:left w:val="none" w:sz="0" w:space="0" w:color="auto"/>
            <w:bottom w:val="none" w:sz="0" w:space="0" w:color="auto"/>
            <w:right w:val="none" w:sz="0" w:space="0" w:color="auto"/>
          </w:divBdr>
        </w:div>
        <w:div w:id="187259372">
          <w:marLeft w:val="0"/>
          <w:marRight w:val="0"/>
          <w:marTop w:val="0"/>
          <w:marBottom w:val="0"/>
          <w:divBdr>
            <w:top w:val="none" w:sz="0" w:space="0" w:color="auto"/>
            <w:left w:val="none" w:sz="0" w:space="0" w:color="auto"/>
            <w:bottom w:val="none" w:sz="0" w:space="0" w:color="auto"/>
            <w:right w:val="none" w:sz="0" w:space="0" w:color="auto"/>
          </w:divBdr>
        </w:div>
        <w:div w:id="1442607187">
          <w:marLeft w:val="0"/>
          <w:marRight w:val="0"/>
          <w:marTop w:val="0"/>
          <w:marBottom w:val="0"/>
          <w:divBdr>
            <w:top w:val="none" w:sz="0" w:space="0" w:color="auto"/>
            <w:left w:val="none" w:sz="0" w:space="0" w:color="auto"/>
            <w:bottom w:val="none" w:sz="0" w:space="0" w:color="auto"/>
            <w:right w:val="none" w:sz="0" w:space="0" w:color="auto"/>
          </w:divBdr>
        </w:div>
        <w:div w:id="949092559">
          <w:marLeft w:val="0"/>
          <w:marRight w:val="0"/>
          <w:marTop w:val="0"/>
          <w:marBottom w:val="0"/>
          <w:divBdr>
            <w:top w:val="none" w:sz="0" w:space="0" w:color="auto"/>
            <w:left w:val="none" w:sz="0" w:space="0" w:color="auto"/>
            <w:bottom w:val="none" w:sz="0" w:space="0" w:color="auto"/>
            <w:right w:val="none" w:sz="0" w:space="0" w:color="auto"/>
          </w:divBdr>
        </w:div>
        <w:div w:id="2075464336">
          <w:marLeft w:val="0"/>
          <w:marRight w:val="0"/>
          <w:marTop w:val="0"/>
          <w:marBottom w:val="0"/>
          <w:divBdr>
            <w:top w:val="none" w:sz="0" w:space="0" w:color="auto"/>
            <w:left w:val="none" w:sz="0" w:space="0" w:color="auto"/>
            <w:bottom w:val="none" w:sz="0" w:space="0" w:color="auto"/>
            <w:right w:val="none" w:sz="0" w:space="0" w:color="auto"/>
          </w:divBdr>
        </w:div>
        <w:div w:id="1020474470">
          <w:marLeft w:val="0"/>
          <w:marRight w:val="0"/>
          <w:marTop w:val="0"/>
          <w:marBottom w:val="0"/>
          <w:divBdr>
            <w:top w:val="none" w:sz="0" w:space="0" w:color="auto"/>
            <w:left w:val="none" w:sz="0" w:space="0" w:color="auto"/>
            <w:bottom w:val="none" w:sz="0" w:space="0" w:color="auto"/>
            <w:right w:val="none" w:sz="0" w:space="0" w:color="auto"/>
          </w:divBdr>
        </w:div>
      </w:divsChild>
    </w:div>
    <w:div w:id="1392000670">
      <w:marLeft w:val="0"/>
      <w:marRight w:val="0"/>
      <w:marTop w:val="0"/>
      <w:marBottom w:val="0"/>
      <w:divBdr>
        <w:top w:val="none" w:sz="0" w:space="0" w:color="auto"/>
        <w:left w:val="none" w:sz="0" w:space="0" w:color="auto"/>
        <w:bottom w:val="none" w:sz="0" w:space="0" w:color="auto"/>
        <w:right w:val="none" w:sz="0" w:space="0" w:color="auto"/>
      </w:divBdr>
      <w:divsChild>
        <w:div w:id="1341659813">
          <w:marLeft w:val="0"/>
          <w:marRight w:val="0"/>
          <w:marTop w:val="0"/>
          <w:marBottom w:val="0"/>
          <w:divBdr>
            <w:top w:val="none" w:sz="0" w:space="0" w:color="auto"/>
            <w:left w:val="none" w:sz="0" w:space="0" w:color="auto"/>
            <w:bottom w:val="none" w:sz="0" w:space="0" w:color="auto"/>
            <w:right w:val="none" w:sz="0" w:space="0" w:color="auto"/>
          </w:divBdr>
        </w:div>
        <w:div w:id="691495662">
          <w:marLeft w:val="600"/>
          <w:marRight w:val="0"/>
          <w:marTop w:val="0"/>
          <w:marBottom w:val="0"/>
          <w:divBdr>
            <w:top w:val="none" w:sz="0" w:space="0" w:color="auto"/>
            <w:left w:val="none" w:sz="0" w:space="0" w:color="auto"/>
            <w:bottom w:val="none" w:sz="0" w:space="0" w:color="auto"/>
            <w:right w:val="none" w:sz="0" w:space="0" w:color="auto"/>
          </w:divBdr>
        </w:div>
        <w:div w:id="1499493621">
          <w:marLeft w:val="600"/>
          <w:marRight w:val="0"/>
          <w:marTop w:val="0"/>
          <w:marBottom w:val="0"/>
          <w:divBdr>
            <w:top w:val="none" w:sz="0" w:space="0" w:color="auto"/>
            <w:left w:val="none" w:sz="0" w:space="0" w:color="auto"/>
            <w:bottom w:val="none" w:sz="0" w:space="0" w:color="auto"/>
            <w:right w:val="none" w:sz="0" w:space="0" w:color="auto"/>
          </w:divBdr>
        </w:div>
        <w:div w:id="1977638237">
          <w:marLeft w:val="600"/>
          <w:marRight w:val="0"/>
          <w:marTop w:val="0"/>
          <w:marBottom w:val="0"/>
          <w:divBdr>
            <w:top w:val="none" w:sz="0" w:space="0" w:color="auto"/>
            <w:left w:val="none" w:sz="0" w:space="0" w:color="auto"/>
            <w:bottom w:val="none" w:sz="0" w:space="0" w:color="auto"/>
            <w:right w:val="none" w:sz="0" w:space="0" w:color="auto"/>
          </w:divBdr>
        </w:div>
      </w:divsChild>
    </w:div>
    <w:div w:id="1404252526">
      <w:marLeft w:val="0"/>
      <w:marRight w:val="0"/>
      <w:marTop w:val="0"/>
      <w:marBottom w:val="0"/>
      <w:divBdr>
        <w:top w:val="none" w:sz="0" w:space="0" w:color="auto"/>
        <w:left w:val="none" w:sz="0" w:space="0" w:color="auto"/>
        <w:bottom w:val="none" w:sz="0" w:space="0" w:color="auto"/>
        <w:right w:val="none" w:sz="0" w:space="0" w:color="auto"/>
      </w:divBdr>
      <w:divsChild>
        <w:div w:id="286162820">
          <w:marLeft w:val="0"/>
          <w:marRight w:val="0"/>
          <w:marTop w:val="0"/>
          <w:marBottom w:val="0"/>
          <w:divBdr>
            <w:top w:val="none" w:sz="0" w:space="0" w:color="auto"/>
            <w:left w:val="none" w:sz="0" w:space="0" w:color="auto"/>
            <w:bottom w:val="none" w:sz="0" w:space="0" w:color="auto"/>
            <w:right w:val="none" w:sz="0" w:space="0" w:color="auto"/>
          </w:divBdr>
        </w:div>
        <w:div w:id="752118714">
          <w:marLeft w:val="0"/>
          <w:marRight w:val="0"/>
          <w:marTop w:val="0"/>
          <w:marBottom w:val="0"/>
          <w:divBdr>
            <w:top w:val="none" w:sz="0" w:space="0" w:color="auto"/>
            <w:left w:val="none" w:sz="0" w:space="0" w:color="auto"/>
            <w:bottom w:val="none" w:sz="0" w:space="0" w:color="auto"/>
            <w:right w:val="none" w:sz="0" w:space="0" w:color="auto"/>
          </w:divBdr>
          <w:divsChild>
            <w:div w:id="718359644">
              <w:marLeft w:val="0"/>
              <w:marRight w:val="0"/>
              <w:marTop w:val="0"/>
              <w:marBottom w:val="0"/>
              <w:divBdr>
                <w:top w:val="none" w:sz="0" w:space="0" w:color="auto"/>
                <w:left w:val="none" w:sz="0" w:space="0" w:color="auto"/>
                <w:bottom w:val="none" w:sz="0" w:space="0" w:color="auto"/>
                <w:right w:val="none" w:sz="0" w:space="0" w:color="auto"/>
              </w:divBdr>
            </w:div>
            <w:div w:id="337000015">
              <w:marLeft w:val="0"/>
              <w:marRight w:val="0"/>
              <w:marTop w:val="0"/>
              <w:marBottom w:val="0"/>
              <w:divBdr>
                <w:top w:val="none" w:sz="0" w:space="0" w:color="auto"/>
                <w:left w:val="none" w:sz="0" w:space="0" w:color="auto"/>
                <w:bottom w:val="none" w:sz="0" w:space="0" w:color="auto"/>
                <w:right w:val="none" w:sz="0" w:space="0" w:color="auto"/>
              </w:divBdr>
            </w:div>
            <w:div w:id="269708619">
              <w:marLeft w:val="0"/>
              <w:marRight w:val="0"/>
              <w:marTop w:val="0"/>
              <w:marBottom w:val="0"/>
              <w:divBdr>
                <w:top w:val="none" w:sz="0" w:space="0" w:color="auto"/>
                <w:left w:val="none" w:sz="0" w:space="0" w:color="auto"/>
                <w:bottom w:val="none" w:sz="0" w:space="0" w:color="auto"/>
                <w:right w:val="none" w:sz="0" w:space="0" w:color="auto"/>
              </w:divBdr>
            </w:div>
            <w:div w:id="2139032042">
              <w:marLeft w:val="0"/>
              <w:marRight w:val="0"/>
              <w:marTop w:val="0"/>
              <w:marBottom w:val="0"/>
              <w:divBdr>
                <w:top w:val="none" w:sz="0" w:space="0" w:color="auto"/>
                <w:left w:val="none" w:sz="0" w:space="0" w:color="auto"/>
                <w:bottom w:val="none" w:sz="0" w:space="0" w:color="auto"/>
                <w:right w:val="none" w:sz="0" w:space="0" w:color="auto"/>
              </w:divBdr>
            </w:div>
            <w:div w:id="138093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67812">
      <w:marLeft w:val="0"/>
      <w:marRight w:val="0"/>
      <w:marTop w:val="0"/>
      <w:marBottom w:val="0"/>
      <w:divBdr>
        <w:top w:val="none" w:sz="0" w:space="0" w:color="auto"/>
        <w:left w:val="none" w:sz="0" w:space="0" w:color="auto"/>
        <w:bottom w:val="none" w:sz="0" w:space="0" w:color="auto"/>
        <w:right w:val="none" w:sz="0" w:space="0" w:color="auto"/>
      </w:divBdr>
      <w:divsChild>
        <w:div w:id="224950827">
          <w:marLeft w:val="0"/>
          <w:marRight w:val="0"/>
          <w:marTop w:val="0"/>
          <w:marBottom w:val="0"/>
          <w:divBdr>
            <w:top w:val="none" w:sz="0" w:space="0" w:color="auto"/>
            <w:left w:val="none" w:sz="0" w:space="0" w:color="auto"/>
            <w:bottom w:val="none" w:sz="0" w:space="0" w:color="auto"/>
            <w:right w:val="none" w:sz="0" w:space="0" w:color="auto"/>
          </w:divBdr>
        </w:div>
        <w:div w:id="1909071352">
          <w:marLeft w:val="0"/>
          <w:marRight w:val="0"/>
          <w:marTop w:val="0"/>
          <w:marBottom w:val="0"/>
          <w:divBdr>
            <w:top w:val="none" w:sz="0" w:space="0" w:color="auto"/>
            <w:left w:val="none" w:sz="0" w:space="0" w:color="auto"/>
            <w:bottom w:val="none" w:sz="0" w:space="0" w:color="auto"/>
            <w:right w:val="none" w:sz="0" w:space="0" w:color="auto"/>
          </w:divBdr>
        </w:div>
      </w:divsChild>
    </w:div>
    <w:div w:id="1462532995">
      <w:marLeft w:val="0"/>
      <w:marRight w:val="0"/>
      <w:marTop w:val="0"/>
      <w:marBottom w:val="0"/>
      <w:divBdr>
        <w:top w:val="none" w:sz="0" w:space="0" w:color="auto"/>
        <w:left w:val="none" w:sz="0" w:space="0" w:color="auto"/>
        <w:bottom w:val="none" w:sz="0" w:space="0" w:color="auto"/>
        <w:right w:val="none" w:sz="0" w:space="0" w:color="auto"/>
      </w:divBdr>
      <w:divsChild>
        <w:div w:id="1059986046">
          <w:marLeft w:val="0"/>
          <w:marRight w:val="0"/>
          <w:marTop w:val="0"/>
          <w:marBottom w:val="0"/>
          <w:divBdr>
            <w:top w:val="none" w:sz="0" w:space="0" w:color="auto"/>
            <w:left w:val="none" w:sz="0" w:space="0" w:color="auto"/>
            <w:bottom w:val="none" w:sz="0" w:space="0" w:color="auto"/>
            <w:right w:val="none" w:sz="0" w:space="0" w:color="auto"/>
          </w:divBdr>
        </w:div>
        <w:div w:id="1937133416">
          <w:marLeft w:val="0"/>
          <w:marRight w:val="0"/>
          <w:marTop w:val="0"/>
          <w:marBottom w:val="0"/>
          <w:divBdr>
            <w:top w:val="none" w:sz="0" w:space="0" w:color="auto"/>
            <w:left w:val="none" w:sz="0" w:space="0" w:color="auto"/>
            <w:bottom w:val="none" w:sz="0" w:space="0" w:color="auto"/>
            <w:right w:val="none" w:sz="0" w:space="0" w:color="auto"/>
          </w:divBdr>
        </w:div>
      </w:divsChild>
    </w:div>
    <w:div w:id="1476487538">
      <w:marLeft w:val="0"/>
      <w:marRight w:val="0"/>
      <w:marTop w:val="0"/>
      <w:marBottom w:val="0"/>
      <w:divBdr>
        <w:top w:val="none" w:sz="0" w:space="0" w:color="auto"/>
        <w:left w:val="none" w:sz="0" w:space="0" w:color="auto"/>
        <w:bottom w:val="none" w:sz="0" w:space="0" w:color="auto"/>
        <w:right w:val="none" w:sz="0" w:space="0" w:color="auto"/>
      </w:divBdr>
    </w:div>
    <w:div w:id="1482500051">
      <w:marLeft w:val="0"/>
      <w:marRight w:val="0"/>
      <w:marTop w:val="0"/>
      <w:marBottom w:val="0"/>
      <w:divBdr>
        <w:top w:val="none" w:sz="0" w:space="0" w:color="auto"/>
        <w:left w:val="none" w:sz="0" w:space="0" w:color="auto"/>
        <w:bottom w:val="none" w:sz="0" w:space="0" w:color="auto"/>
        <w:right w:val="none" w:sz="0" w:space="0" w:color="auto"/>
      </w:divBdr>
      <w:divsChild>
        <w:div w:id="430443092">
          <w:marLeft w:val="0"/>
          <w:marRight w:val="0"/>
          <w:marTop w:val="0"/>
          <w:marBottom w:val="0"/>
          <w:divBdr>
            <w:top w:val="none" w:sz="0" w:space="0" w:color="auto"/>
            <w:left w:val="none" w:sz="0" w:space="0" w:color="auto"/>
            <w:bottom w:val="none" w:sz="0" w:space="0" w:color="auto"/>
            <w:right w:val="none" w:sz="0" w:space="0" w:color="auto"/>
          </w:divBdr>
        </w:div>
        <w:div w:id="1279070638">
          <w:marLeft w:val="0"/>
          <w:marRight w:val="0"/>
          <w:marTop w:val="0"/>
          <w:marBottom w:val="0"/>
          <w:divBdr>
            <w:top w:val="none" w:sz="0" w:space="0" w:color="auto"/>
            <w:left w:val="none" w:sz="0" w:space="0" w:color="auto"/>
            <w:bottom w:val="none" w:sz="0" w:space="0" w:color="auto"/>
            <w:right w:val="none" w:sz="0" w:space="0" w:color="auto"/>
          </w:divBdr>
        </w:div>
        <w:div w:id="990988449">
          <w:marLeft w:val="0"/>
          <w:marRight w:val="0"/>
          <w:marTop w:val="0"/>
          <w:marBottom w:val="0"/>
          <w:divBdr>
            <w:top w:val="none" w:sz="0" w:space="0" w:color="auto"/>
            <w:left w:val="none" w:sz="0" w:space="0" w:color="auto"/>
            <w:bottom w:val="none" w:sz="0" w:space="0" w:color="auto"/>
            <w:right w:val="none" w:sz="0" w:space="0" w:color="auto"/>
          </w:divBdr>
        </w:div>
        <w:div w:id="1508205549">
          <w:marLeft w:val="0"/>
          <w:marRight w:val="0"/>
          <w:marTop w:val="0"/>
          <w:marBottom w:val="0"/>
          <w:divBdr>
            <w:top w:val="none" w:sz="0" w:space="0" w:color="auto"/>
            <w:left w:val="none" w:sz="0" w:space="0" w:color="auto"/>
            <w:bottom w:val="none" w:sz="0" w:space="0" w:color="auto"/>
            <w:right w:val="none" w:sz="0" w:space="0" w:color="auto"/>
          </w:divBdr>
        </w:div>
        <w:div w:id="394010825">
          <w:marLeft w:val="0"/>
          <w:marRight w:val="0"/>
          <w:marTop w:val="0"/>
          <w:marBottom w:val="0"/>
          <w:divBdr>
            <w:top w:val="none" w:sz="0" w:space="0" w:color="auto"/>
            <w:left w:val="none" w:sz="0" w:space="0" w:color="auto"/>
            <w:bottom w:val="none" w:sz="0" w:space="0" w:color="auto"/>
            <w:right w:val="none" w:sz="0" w:space="0" w:color="auto"/>
          </w:divBdr>
        </w:div>
        <w:div w:id="1251549839">
          <w:marLeft w:val="0"/>
          <w:marRight w:val="0"/>
          <w:marTop w:val="0"/>
          <w:marBottom w:val="0"/>
          <w:divBdr>
            <w:top w:val="none" w:sz="0" w:space="0" w:color="auto"/>
            <w:left w:val="none" w:sz="0" w:space="0" w:color="auto"/>
            <w:bottom w:val="none" w:sz="0" w:space="0" w:color="auto"/>
            <w:right w:val="none" w:sz="0" w:space="0" w:color="auto"/>
          </w:divBdr>
        </w:div>
        <w:div w:id="1509103246">
          <w:marLeft w:val="0"/>
          <w:marRight w:val="0"/>
          <w:marTop w:val="0"/>
          <w:marBottom w:val="0"/>
          <w:divBdr>
            <w:top w:val="none" w:sz="0" w:space="0" w:color="auto"/>
            <w:left w:val="none" w:sz="0" w:space="0" w:color="auto"/>
            <w:bottom w:val="none" w:sz="0" w:space="0" w:color="auto"/>
            <w:right w:val="none" w:sz="0" w:space="0" w:color="auto"/>
          </w:divBdr>
        </w:div>
      </w:divsChild>
    </w:div>
    <w:div w:id="1488471832">
      <w:marLeft w:val="0"/>
      <w:marRight w:val="0"/>
      <w:marTop w:val="0"/>
      <w:marBottom w:val="0"/>
      <w:divBdr>
        <w:top w:val="none" w:sz="0" w:space="0" w:color="auto"/>
        <w:left w:val="none" w:sz="0" w:space="0" w:color="auto"/>
        <w:bottom w:val="none" w:sz="0" w:space="0" w:color="auto"/>
        <w:right w:val="none" w:sz="0" w:space="0" w:color="auto"/>
      </w:divBdr>
      <w:divsChild>
        <w:div w:id="704909750">
          <w:marLeft w:val="0"/>
          <w:marRight w:val="0"/>
          <w:marTop w:val="0"/>
          <w:marBottom w:val="0"/>
          <w:divBdr>
            <w:top w:val="none" w:sz="0" w:space="0" w:color="auto"/>
            <w:left w:val="none" w:sz="0" w:space="0" w:color="auto"/>
            <w:bottom w:val="none" w:sz="0" w:space="0" w:color="auto"/>
            <w:right w:val="none" w:sz="0" w:space="0" w:color="auto"/>
          </w:divBdr>
        </w:div>
        <w:div w:id="76832225">
          <w:marLeft w:val="0"/>
          <w:marRight w:val="0"/>
          <w:marTop w:val="0"/>
          <w:marBottom w:val="0"/>
          <w:divBdr>
            <w:top w:val="none" w:sz="0" w:space="0" w:color="auto"/>
            <w:left w:val="none" w:sz="0" w:space="0" w:color="auto"/>
            <w:bottom w:val="none" w:sz="0" w:space="0" w:color="auto"/>
            <w:right w:val="none" w:sz="0" w:space="0" w:color="auto"/>
          </w:divBdr>
        </w:div>
        <w:div w:id="430054826">
          <w:marLeft w:val="0"/>
          <w:marRight w:val="0"/>
          <w:marTop w:val="0"/>
          <w:marBottom w:val="0"/>
          <w:divBdr>
            <w:top w:val="none" w:sz="0" w:space="0" w:color="auto"/>
            <w:left w:val="none" w:sz="0" w:space="0" w:color="auto"/>
            <w:bottom w:val="none" w:sz="0" w:space="0" w:color="auto"/>
            <w:right w:val="none" w:sz="0" w:space="0" w:color="auto"/>
          </w:divBdr>
        </w:div>
        <w:div w:id="415399675">
          <w:marLeft w:val="0"/>
          <w:marRight w:val="0"/>
          <w:marTop w:val="0"/>
          <w:marBottom w:val="0"/>
          <w:divBdr>
            <w:top w:val="none" w:sz="0" w:space="0" w:color="auto"/>
            <w:left w:val="none" w:sz="0" w:space="0" w:color="auto"/>
            <w:bottom w:val="none" w:sz="0" w:space="0" w:color="auto"/>
            <w:right w:val="none" w:sz="0" w:space="0" w:color="auto"/>
          </w:divBdr>
        </w:div>
        <w:div w:id="86000847">
          <w:marLeft w:val="0"/>
          <w:marRight w:val="0"/>
          <w:marTop w:val="0"/>
          <w:marBottom w:val="0"/>
          <w:divBdr>
            <w:top w:val="none" w:sz="0" w:space="0" w:color="auto"/>
            <w:left w:val="none" w:sz="0" w:space="0" w:color="auto"/>
            <w:bottom w:val="none" w:sz="0" w:space="0" w:color="auto"/>
            <w:right w:val="none" w:sz="0" w:space="0" w:color="auto"/>
          </w:divBdr>
        </w:div>
      </w:divsChild>
    </w:div>
    <w:div w:id="1511329532">
      <w:marLeft w:val="0"/>
      <w:marRight w:val="0"/>
      <w:marTop w:val="0"/>
      <w:marBottom w:val="0"/>
      <w:divBdr>
        <w:top w:val="none" w:sz="0" w:space="0" w:color="auto"/>
        <w:left w:val="none" w:sz="0" w:space="0" w:color="auto"/>
        <w:bottom w:val="none" w:sz="0" w:space="0" w:color="auto"/>
        <w:right w:val="none" w:sz="0" w:space="0" w:color="auto"/>
      </w:divBdr>
    </w:div>
    <w:div w:id="1516069229">
      <w:marLeft w:val="0"/>
      <w:marRight w:val="0"/>
      <w:marTop w:val="0"/>
      <w:marBottom w:val="0"/>
      <w:divBdr>
        <w:top w:val="none" w:sz="0" w:space="0" w:color="auto"/>
        <w:left w:val="none" w:sz="0" w:space="0" w:color="auto"/>
        <w:bottom w:val="none" w:sz="0" w:space="0" w:color="auto"/>
        <w:right w:val="none" w:sz="0" w:space="0" w:color="auto"/>
      </w:divBdr>
      <w:divsChild>
        <w:div w:id="383453036">
          <w:marLeft w:val="0"/>
          <w:marRight w:val="0"/>
          <w:marTop w:val="0"/>
          <w:marBottom w:val="0"/>
          <w:divBdr>
            <w:top w:val="none" w:sz="0" w:space="0" w:color="auto"/>
            <w:left w:val="none" w:sz="0" w:space="0" w:color="auto"/>
            <w:bottom w:val="none" w:sz="0" w:space="0" w:color="auto"/>
            <w:right w:val="none" w:sz="0" w:space="0" w:color="auto"/>
          </w:divBdr>
        </w:div>
        <w:div w:id="1076392856">
          <w:marLeft w:val="0"/>
          <w:marRight w:val="0"/>
          <w:marTop w:val="0"/>
          <w:marBottom w:val="0"/>
          <w:divBdr>
            <w:top w:val="none" w:sz="0" w:space="0" w:color="auto"/>
            <w:left w:val="none" w:sz="0" w:space="0" w:color="auto"/>
            <w:bottom w:val="none" w:sz="0" w:space="0" w:color="auto"/>
            <w:right w:val="none" w:sz="0" w:space="0" w:color="auto"/>
          </w:divBdr>
        </w:div>
        <w:div w:id="858081094">
          <w:marLeft w:val="0"/>
          <w:marRight w:val="0"/>
          <w:marTop w:val="0"/>
          <w:marBottom w:val="0"/>
          <w:divBdr>
            <w:top w:val="none" w:sz="0" w:space="0" w:color="auto"/>
            <w:left w:val="none" w:sz="0" w:space="0" w:color="auto"/>
            <w:bottom w:val="none" w:sz="0" w:space="0" w:color="auto"/>
            <w:right w:val="none" w:sz="0" w:space="0" w:color="auto"/>
          </w:divBdr>
        </w:div>
      </w:divsChild>
    </w:div>
    <w:div w:id="1522547048">
      <w:marLeft w:val="0"/>
      <w:marRight w:val="0"/>
      <w:marTop w:val="0"/>
      <w:marBottom w:val="0"/>
      <w:divBdr>
        <w:top w:val="none" w:sz="0" w:space="0" w:color="auto"/>
        <w:left w:val="none" w:sz="0" w:space="0" w:color="auto"/>
        <w:bottom w:val="none" w:sz="0" w:space="0" w:color="auto"/>
        <w:right w:val="none" w:sz="0" w:space="0" w:color="auto"/>
      </w:divBdr>
    </w:div>
    <w:div w:id="1531920577">
      <w:marLeft w:val="0"/>
      <w:marRight w:val="0"/>
      <w:marTop w:val="0"/>
      <w:marBottom w:val="0"/>
      <w:divBdr>
        <w:top w:val="none" w:sz="0" w:space="0" w:color="auto"/>
        <w:left w:val="none" w:sz="0" w:space="0" w:color="auto"/>
        <w:bottom w:val="none" w:sz="0" w:space="0" w:color="auto"/>
        <w:right w:val="none" w:sz="0" w:space="0" w:color="auto"/>
      </w:divBdr>
      <w:divsChild>
        <w:div w:id="1808469776">
          <w:marLeft w:val="0"/>
          <w:marRight w:val="0"/>
          <w:marTop w:val="0"/>
          <w:marBottom w:val="0"/>
          <w:divBdr>
            <w:top w:val="none" w:sz="0" w:space="0" w:color="auto"/>
            <w:left w:val="none" w:sz="0" w:space="0" w:color="auto"/>
            <w:bottom w:val="none" w:sz="0" w:space="0" w:color="auto"/>
            <w:right w:val="none" w:sz="0" w:space="0" w:color="auto"/>
          </w:divBdr>
        </w:div>
        <w:div w:id="1498574659">
          <w:marLeft w:val="0"/>
          <w:marRight w:val="0"/>
          <w:marTop w:val="0"/>
          <w:marBottom w:val="0"/>
          <w:divBdr>
            <w:top w:val="none" w:sz="0" w:space="0" w:color="auto"/>
            <w:left w:val="none" w:sz="0" w:space="0" w:color="auto"/>
            <w:bottom w:val="none" w:sz="0" w:space="0" w:color="auto"/>
            <w:right w:val="none" w:sz="0" w:space="0" w:color="auto"/>
          </w:divBdr>
        </w:div>
        <w:div w:id="417751095">
          <w:marLeft w:val="0"/>
          <w:marRight w:val="0"/>
          <w:marTop w:val="0"/>
          <w:marBottom w:val="0"/>
          <w:divBdr>
            <w:top w:val="none" w:sz="0" w:space="0" w:color="auto"/>
            <w:left w:val="none" w:sz="0" w:space="0" w:color="auto"/>
            <w:bottom w:val="none" w:sz="0" w:space="0" w:color="auto"/>
            <w:right w:val="none" w:sz="0" w:space="0" w:color="auto"/>
          </w:divBdr>
        </w:div>
        <w:div w:id="1058434039">
          <w:marLeft w:val="0"/>
          <w:marRight w:val="0"/>
          <w:marTop w:val="0"/>
          <w:marBottom w:val="0"/>
          <w:divBdr>
            <w:top w:val="none" w:sz="0" w:space="0" w:color="auto"/>
            <w:left w:val="none" w:sz="0" w:space="0" w:color="auto"/>
            <w:bottom w:val="none" w:sz="0" w:space="0" w:color="auto"/>
            <w:right w:val="none" w:sz="0" w:space="0" w:color="auto"/>
          </w:divBdr>
        </w:div>
        <w:div w:id="71509006">
          <w:marLeft w:val="0"/>
          <w:marRight w:val="0"/>
          <w:marTop w:val="0"/>
          <w:marBottom w:val="0"/>
          <w:divBdr>
            <w:top w:val="none" w:sz="0" w:space="0" w:color="auto"/>
            <w:left w:val="none" w:sz="0" w:space="0" w:color="auto"/>
            <w:bottom w:val="none" w:sz="0" w:space="0" w:color="auto"/>
            <w:right w:val="none" w:sz="0" w:space="0" w:color="auto"/>
          </w:divBdr>
        </w:div>
        <w:div w:id="1102412714">
          <w:marLeft w:val="0"/>
          <w:marRight w:val="0"/>
          <w:marTop w:val="0"/>
          <w:marBottom w:val="0"/>
          <w:divBdr>
            <w:top w:val="none" w:sz="0" w:space="0" w:color="auto"/>
            <w:left w:val="none" w:sz="0" w:space="0" w:color="auto"/>
            <w:bottom w:val="none" w:sz="0" w:space="0" w:color="auto"/>
            <w:right w:val="none" w:sz="0" w:space="0" w:color="auto"/>
          </w:divBdr>
        </w:div>
      </w:divsChild>
    </w:div>
    <w:div w:id="1537961554">
      <w:marLeft w:val="0"/>
      <w:marRight w:val="0"/>
      <w:marTop w:val="0"/>
      <w:marBottom w:val="0"/>
      <w:divBdr>
        <w:top w:val="none" w:sz="0" w:space="0" w:color="auto"/>
        <w:left w:val="none" w:sz="0" w:space="0" w:color="auto"/>
        <w:bottom w:val="none" w:sz="0" w:space="0" w:color="auto"/>
        <w:right w:val="none" w:sz="0" w:space="0" w:color="auto"/>
      </w:divBdr>
    </w:div>
    <w:div w:id="1540236830">
      <w:marLeft w:val="0"/>
      <w:marRight w:val="0"/>
      <w:marTop w:val="0"/>
      <w:marBottom w:val="0"/>
      <w:divBdr>
        <w:top w:val="none" w:sz="0" w:space="0" w:color="auto"/>
        <w:left w:val="none" w:sz="0" w:space="0" w:color="auto"/>
        <w:bottom w:val="none" w:sz="0" w:space="0" w:color="auto"/>
        <w:right w:val="none" w:sz="0" w:space="0" w:color="auto"/>
      </w:divBdr>
    </w:div>
    <w:div w:id="1549024187">
      <w:marLeft w:val="0"/>
      <w:marRight w:val="0"/>
      <w:marTop w:val="0"/>
      <w:marBottom w:val="0"/>
      <w:divBdr>
        <w:top w:val="none" w:sz="0" w:space="0" w:color="auto"/>
        <w:left w:val="none" w:sz="0" w:space="0" w:color="auto"/>
        <w:bottom w:val="none" w:sz="0" w:space="0" w:color="auto"/>
        <w:right w:val="none" w:sz="0" w:space="0" w:color="auto"/>
      </w:divBdr>
    </w:div>
    <w:div w:id="1567300941">
      <w:marLeft w:val="0"/>
      <w:marRight w:val="0"/>
      <w:marTop w:val="0"/>
      <w:marBottom w:val="0"/>
      <w:divBdr>
        <w:top w:val="none" w:sz="0" w:space="0" w:color="auto"/>
        <w:left w:val="none" w:sz="0" w:space="0" w:color="auto"/>
        <w:bottom w:val="none" w:sz="0" w:space="0" w:color="auto"/>
        <w:right w:val="none" w:sz="0" w:space="0" w:color="auto"/>
      </w:divBdr>
    </w:div>
    <w:div w:id="1568343750">
      <w:marLeft w:val="0"/>
      <w:marRight w:val="0"/>
      <w:marTop w:val="0"/>
      <w:marBottom w:val="0"/>
      <w:divBdr>
        <w:top w:val="none" w:sz="0" w:space="0" w:color="auto"/>
        <w:left w:val="none" w:sz="0" w:space="0" w:color="auto"/>
        <w:bottom w:val="none" w:sz="0" w:space="0" w:color="auto"/>
        <w:right w:val="none" w:sz="0" w:space="0" w:color="auto"/>
      </w:divBdr>
      <w:divsChild>
        <w:div w:id="933904034">
          <w:marLeft w:val="0"/>
          <w:marRight w:val="0"/>
          <w:marTop w:val="0"/>
          <w:marBottom w:val="0"/>
          <w:divBdr>
            <w:top w:val="none" w:sz="0" w:space="0" w:color="auto"/>
            <w:left w:val="none" w:sz="0" w:space="0" w:color="auto"/>
            <w:bottom w:val="none" w:sz="0" w:space="0" w:color="auto"/>
            <w:right w:val="none" w:sz="0" w:space="0" w:color="auto"/>
          </w:divBdr>
        </w:div>
        <w:div w:id="1564216203">
          <w:marLeft w:val="0"/>
          <w:marRight w:val="0"/>
          <w:marTop w:val="0"/>
          <w:marBottom w:val="0"/>
          <w:divBdr>
            <w:top w:val="none" w:sz="0" w:space="0" w:color="auto"/>
            <w:left w:val="none" w:sz="0" w:space="0" w:color="auto"/>
            <w:bottom w:val="none" w:sz="0" w:space="0" w:color="auto"/>
            <w:right w:val="none" w:sz="0" w:space="0" w:color="auto"/>
          </w:divBdr>
        </w:div>
      </w:divsChild>
    </w:div>
    <w:div w:id="1611351954">
      <w:marLeft w:val="0"/>
      <w:marRight w:val="0"/>
      <w:marTop w:val="0"/>
      <w:marBottom w:val="0"/>
      <w:divBdr>
        <w:top w:val="none" w:sz="0" w:space="0" w:color="auto"/>
        <w:left w:val="none" w:sz="0" w:space="0" w:color="auto"/>
        <w:bottom w:val="none" w:sz="0" w:space="0" w:color="auto"/>
        <w:right w:val="none" w:sz="0" w:space="0" w:color="auto"/>
      </w:divBdr>
      <w:divsChild>
        <w:div w:id="1321694460">
          <w:marLeft w:val="0"/>
          <w:marRight w:val="0"/>
          <w:marTop w:val="0"/>
          <w:marBottom w:val="0"/>
          <w:divBdr>
            <w:top w:val="none" w:sz="0" w:space="0" w:color="auto"/>
            <w:left w:val="none" w:sz="0" w:space="0" w:color="auto"/>
            <w:bottom w:val="none" w:sz="0" w:space="0" w:color="auto"/>
            <w:right w:val="none" w:sz="0" w:space="0" w:color="auto"/>
          </w:divBdr>
        </w:div>
        <w:div w:id="375007721">
          <w:marLeft w:val="0"/>
          <w:marRight w:val="0"/>
          <w:marTop w:val="0"/>
          <w:marBottom w:val="0"/>
          <w:divBdr>
            <w:top w:val="none" w:sz="0" w:space="0" w:color="auto"/>
            <w:left w:val="none" w:sz="0" w:space="0" w:color="auto"/>
            <w:bottom w:val="none" w:sz="0" w:space="0" w:color="auto"/>
            <w:right w:val="none" w:sz="0" w:space="0" w:color="auto"/>
          </w:divBdr>
        </w:div>
      </w:divsChild>
    </w:div>
    <w:div w:id="1622880299">
      <w:marLeft w:val="0"/>
      <w:marRight w:val="0"/>
      <w:marTop w:val="0"/>
      <w:marBottom w:val="0"/>
      <w:divBdr>
        <w:top w:val="none" w:sz="0" w:space="0" w:color="auto"/>
        <w:left w:val="none" w:sz="0" w:space="0" w:color="auto"/>
        <w:bottom w:val="none" w:sz="0" w:space="0" w:color="auto"/>
        <w:right w:val="none" w:sz="0" w:space="0" w:color="auto"/>
      </w:divBdr>
    </w:div>
    <w:div w:id="1625572139">
      <w:marLeft w:val="0"/>
      <w:marRight w:val="0"/>
      <w:marTop w:val="0"/>
      <w:marBottom w:val="0"/>
      <w:divBdr>
        <w:top w:val="none" w:sz="0" w:space="0" w:color="auto"/>
        <w:left w:val="none" w:sz="0" w:space="0" w:color="auto"/>
        <w:bottom w:val="none" w:sz="0" w:space="0" w:color="auto"/>
        <w:right w:val="none" w:sz="0" w:space="0" w:color="auto"/>
      </w:divBdr>
      <w:divsChild>
        <w:div w:id="1190798973">
          <w:marLeft w:val="0"/>
          <w:marRight w:val="0"/>
          <w:marTop w:val="0"/>
          <w:marBottom w:val="0"/>
          <w:divBdr>
            <w:top w:val="none" w:sz="0" w:space="0" w:color="auto"/>
            <w:left w:val="none" w:sz="0" w:space="0" w:color="auto"/>
            <w:bottom w:val="none" w:sz="0" w:space="0" w:color="auto"/>
            <w:right w:val="none" w:sz="0" w:space="0" w:color="auto"/>
          </w:divBdr>
        </w:div>
        <w:div w:id="330372086">
          <w:marLeft w:val="0"/>
          <w:marRight w:val="0"/>
          <w:marTop w:val="0"/>
          <w:marBottom w:val="0"/>
          <w:divBdr>
            <w:top w:val="none" w:sz="0" w:space="0" w:color="auto"/>
            <w:left w:val="none" w:sz="0" w:space="0" w:color="auto"/>
            <w:bottom w:val="none" w:sz="0" w:space="0" w:color="auto"/>
            <w:right w:val="none" w:sz="0" w:space="0" w:color="auto"/>
          </w:divBdr>
        </w:div>
      </w:divsChild>
    </w:div>
    <w:div w:id="1631933153">
      <w:marLeft w:val="0"/>
      <w:marRight w:val="0"/>
      <w:marTop w:val="0"/>
      <w:marBottom w:val="0"/>
      <w:divBdr>
        <w:top w:val="none" w:sz="0" w:space="0" w:color="auto"/>
        <w:left w:val="none" w:sz="0" w:space="0" w:color="auto"/>
        <w:bottom w:val="none" w:sz="0" w:space="0" w:color="auto"/>
        <w:right w:val="none" w:sz="0" w:space="0" w:color="auto"/>
      </w:divBdr>
      <w:divsChild>
        <w:div w:id="1444418458">
          <w:marLeft w:val="0"/>
          <w:marRight w:val="0"/>
          <w:marTop w:val="0"/>
          <w:marBottom w:val="0"/>
          <w:divBdr>
            <w:top w:val="none" w:sz="0" w:space="0" w:color="auto"/>
            <w:left w:val="none" w:sz="0" w:space="0" w:color="auto"/>
            <w:bottom w:val="none" w:sz="0" w:space="0" w:color="auto"/>
            <w:right w:val="none" w:sz="0" w:space="0" w:color="auto"/>
          </w:divBdr>
        </w:div>
        <w:div w:id="86655449">
          <w:marLeft w:val="0"/>
          <w:marRight w:val="0"/>
          <w:marTop w:val="0"/>
          <w:marBottom w:val="0"/>
          <w:divBdr>
            <w:top w:val="none" w:sz="0" w:space="0" w:color="auto"/>
            <w:left w:val="none" w:sz="0" w:space="0" w:color="auto"/>
            <w:bottom w:val="none" w:sz="0" w:space="0" w:color="auto"/>
            <w:right w:val="none" w:sz="0" w:space="0" w:color="auto"/>
          </w:divBdr>
        </w:div>
        <w:div w:id="910427048">
          <w:marLeft w:val="0"/>
          <w:marRight w:val="0"/>
          <w:marTop w:val="0"/>
          <w:marBottom w:val="0"/>
          <w:divBdr>
            <w:top w:val="none" w:sz="0" w:space="0" w:color="auto"/>
            <w:left w:val="none" w:sz="0" w:space="0" w:color="auto"/>
            <w:bottom w:val="none" w:sz="0" w:space="0" w:color="auto"/>
            <w:right w:val="none" w:sz="0" w:space="0" w:color="auto"/>
          </w:divBdr>
        </w:div>
        <w:div w:id="1214579907">
          <w:marLeft w:val="0"/>
          <w:marRight w:val="0"/>
          <w:marTop w:val="0"/>
          <w:marBottom w:val="0"/>
          <w:divBdr>
            <w:top w:val="none" w:sz="0" w:space="0" w:color="auto"/>
            <w:left w:val="none" w:sz="0" w:space="0" w:color="auto"/>
            <w:bottom w:val="none" w:sz="0" w:space="0" w:color="auto"/>
            <w:right w:val="none" w:sz="0" w:space="0" w:color="auto"/>
          </w:divBdr>
        </w:div>
        <w:div w:id="995690649">
          <w:marLeft w:val="0"/>
          <w:marRight w:val="0"/>
          <w:marTop w:val="0"/>
          <w:marBottom w:val="0"/>
          <w:divBdr>
            <w:top w:val="none" w:sz="0" w:space="0" w:color="auto"/>
            <w:left w:val="none" w:sz="0" w:space="0" w:color="auto"/>
            <w:bottom w:val="none" w:sz="0" w:space="0" w:color="auto"/>
            <w:right w:val="none" w:sz="0" w:space="0" w:color="auto"/>
          </w:divBdr>
        </w:div>
      </w:divsChild>
    </w:div>
    <w:div w:id="1640845111">
      <w:marLeft w:val="0"/>
      <w:marRight w:val="0"/>
      <w:marTop w:val="0"/>
      <w:marBottom w:val="0"/>
      <w:divBdr>
        <w:top w:val="none" w:sz="0" w:space="0" w:color="auto"/>
        <w:left w:val="none" w:sz="0" w:space="0" w:color="auto"/>
        <w:bottom w:val="none" w:sz="0" w:space="0" w:color="auto"/>
        <w:right w:val="none" w:sz="0" w:space="0" w:color="auto"/>
      </w:divBdr>
    </w:div>
    <w:div w:id="1650935462">
      <w:marLeft w:val="0"/>
      <w:marRight w:val="0"/>
      <w:marTop w:val="0"/>
      <w:marBottom w:val="0"/>
      <w:divBdr>
        <w:top w:val="none" w:sz="0" w:space="0" w:color="auto"/>
        <w:left w:val="none" w:sz="0" w:space="0" w:color="auto"/>
        <w:bottom w:val="none" w:sz="0" w:space="0" w:color="auto"/>
        <w:right w:val="none" w:sz="0" w:space="0" w:color="auto"/>
      </w:divBdr>
      <w:divsChild>
        <w:div w:id="1639217481">
          <w:marLeft w:val="0"/>
          <w:marRight w:val="0"/>
          <w:marTop w:val="0"/>
          <w:marBottom w:val="0"/>
          <w:divBdr>
            <w:top w:val="none" w:sz="0" w:space="0" w:color="auto"/>
            <w:left w:val="none" w:sz="0" w:space="0" w:color="auto"/>
            <w:bottom w:val="none" w:sz="0" w:space="0" w:color="auto"/>
            <w:right w:val="none" w:sz="0" w:space="0" w:color="auto"/>
          </w:divBdr>
        </w:div>
        <w:div w:id="274603511">
          <w:marLeft w:val="0"/>
          <w:marRight w:val="0"/>
          <w:marTop w:val="0"/>
          <w:marBottom w:val="0"/>
          <w:divBdr>
            <w:top w:val="none" w:sz="0" w:space="0" w:color="auto"/>
            <w:left w:val="none" w:sz="0" w:space="0" w:color="auto"/>
            <w:bottom w:val="none" w:sz="0" w:space="0" w:color="auto"/>
            <w:right w:val="none" w:sz="0" w:space="0" w:color="auto"/>
          </w:divBdr>
        </w:div>
        <w:div w:id="679742367">
          <w:marLeft w:val="0"/>
          <w:marRight w:val="0"/>
          <w:marTop w:val="0"/>
          <w:marBottom w:val="0"/>
          <w:divBdr>
            <w:top w:val="none" w:sz="0" w:space="0" w:color="auto"/>
            <w:left w:val="none" w:sz="0" w:space="0" w:color="auto"/>
            <w:bottom w:val="none" w:sz="0" w:space="0" w:color="auto"/>
            <w:right w:val="none" w:sz="0" w:space="0" w:color="auto"/>
          </w:divBdr>
        </w:div>
        <w:div w:id="1702822222">
          <w:marLeft w:val="0"/>
          <w:marRight w:val="0"/>
          <w:marTop w:val="0"/>
          <w:marBottom w:val="0"/>
          <w:divBdr>
            <w:top w:val="none" w:sz="0" w:space="0" w:color="auto"/>
            <w:left w:val="none" w:sz="0" w:space="0" w:color="auto"/>
            <w:bottom w:val="none" w:sz="0" w:space="0" w:color="auto"/>
            <w:right w:val="none" w:sz="0" w:space="0" w:color="auto"/>
          </w:divBdr>
        </w:div>
        <w:div w:id="99691716">
          <w:marLeft w:val="0"/>
          <w:marRight w:val="0"/>
          <w:marTop w:val="0"/>
          <w:marBottom w:val="0"/>
          <w:divBdr>
            <w:top w:val="none" w:sz="0" w:space="0" w:color="auto"/>
            <w:left w:val="none" w:sz="0" w:space="0" w:color="auto"/>
            <w:bottom w:val="none" w:sz="0" w:space="0" w:color="auto"/>
            <w:right w:val="none" w:sz="0" w:space="0" w:color="auto"/>
          </w:divBdr>
        </w:div>
      </w:divsChild>
    </w:div>
    <w:div w:id="1667325776">
      <w:marLeft w:val="0"/>
      <w:marRight w:val="0"/>
      <w:marTop w:val="0"/>
      <w:marBottom w:val="0"/>
      <w:divBdr>
        <w:top w:val="none" w:sz="0" w:space="0" w:color="auto"/>
        <w:left w:val="none" w:sz="0" w:space="0" w:color="auto"/>
        <w:bottom w:val="none" w:sz="0" w:space="0" w:color="auto"/>
        <w:right w:val="none" w:sz="0" w:space="0" w:color="auto"/>
      </w:divBdr>
    </w:div>
    <w:div w:id="1679885128">
      <w:marLeft w:val="0"/>
      <w:marRight w:val="0"/>
      <w:marTop w:val="0"/>
      <w:marBottom w:val="0"/>
      <w:divBdr>
        <w:top w:val="none" w:sz="0" w:space="0" w:color="auto"/>
        <w:left w:val="none" w:sz="0" w:space="0" w:color="auto"/>
        <w:bottom w:val="none" w:sz="0" w:space="0" w:color="auto"/>
        <w:right w:val="none" w:sz="0" w:space="0" w:color="auto"/>
      </w:divBdr>
    </w:div>
    <w:div w:id="1688680440">
      <w:marLeft w:val="0"/>
      <w:marRight w:val="0"/>
      <w:marTop w:val="0"/>
      <w:marBottom w:val="0"/>
      <w:divBdr>
        <w:top w:val="none" w:sz="0" w:space="0" w:color="auto"/>
        <w:left w:val="none" w:sz="0" w:space="0" w:color="auto"/>
        <w:bottom w:val="none" w:sz="0" w:space="0" w:color="auto"/>
        <w:right w:val="none" w:sz="0" w:space="0" w:color="auto"/>
      </w:divBdr>
    </w:div>
    <w:div w:id="1695841925">
      <w:marLeft w:val="0"/>
      <w:marRight w:val="0"/>
      <w:marTop w:val="0"/>
      <w:marBottom w:val="0"/>
      <w:divBdr>
        <w:top w:val="none" w:sz="0" w:space="0" w:color="auto"/>
        <w:left w:val="none" w:sz="0" w:space="0" w:color="auto"/>
        <w:bottom w:val="none" w:sz="0" w:space="0" w:color="auto"/>
        <w:right w:val="none" w:sz="0" w:space="0" w:color="auto"/>
      </w:divBdr>
      <w:divsChild>
        <w:div w:id="798956747">
          <w:marLeft w:val="0"/>
          <w:marRight w:val="0"/>
          <w:marTop w:val="0"/>
          <w:marBottom w:val="0"/>
          <w:divBdr>
            <w:top w:val="none" w:sz="0" w:space="0" w:color="auto"/>
            <w:left w:val="none" w:sz="0" w:space="0" w:color="auto"/>
            <w:bottom w:val="none" w:sz="0" w:space="0" w:color="auto"/>
            <w:right w:val="none" w:sz="0" w:space="0" w:color="auto"/>
          </w:divBdr>
        </w:div>
        <w:div w:id="868763040">
          <w:marLeft w:val="0"/>
          <w:marRight w:val="0"/>
          <w:marTop w:val="0"/>
          <w:marBottom w:val="0"/>
          <w:divBdr>
            <w:top w:val="none" w:sz="0" w:space="0" w:color="auto"/>
            <w:left w:val="none" w:sz="0" w:space="0" w:color="auto"/>
            <w:bottom w:val="none" w:sz="0" w:space="0" w:color="auto"/>
            <w:right w:val="none" w:sz="0" w:space="0" w:color="auto"/>
          </w:divBdr>
        </w:div>
        <w:div w:id="869612778">
          <w:marLeft w:val="0"/>
          <w:marRight w:val="0"/>
          <w:marTop w:val="0"/>
          <w:marBottom w:val="0"/>
          <w:divBdr>
            <w:top w:val="none" w:sz="0" w:space="0" w:color="auto"/>
            <w:left w:val="none" w:sz="0" w:space="0" w:color="auto"/>
            <w:bottom w:val="none" w:sz="0" w:space="0" w:color="auto"/>
            <w:right w:val="none" w:sz="0" w:space="0" w:color="auto"/>
          </w:divBdr>
        </w:div>
        <w:div w:id="1867403403">
          <w:marLeft w:val="0"/>
          <w:marRight w:val="0"/>
          <w:marTop w:val="0"/>
          <w:marBottom w:val="0"/>
          <w:divBdr>
            <w:top w:val="none" w:sz="0" w:space="0" w:color="auto"/>
            <w:left w:val="none" w:sz="0" w:space="0" w:color="auto"/>
            <w:bottom w:val="none" w:sz="0" w:space="0" w:color="auto"/>
            <w:right w:val="none" w:sz="0" w:space="0" w:color="auto"/>
          </w:divBdr>
        </w:div>
        <w:div w:id="273482154">
          <w:marLeft w:val="0"/>
          <w:marRight w:val="0"/>
          <w:marTop w:val="0"/>
          <w:marBottom w:val="0"/>
          <w:divBdr>
            <w:top w:val="none" w:sz="0" w:space="0" w:color="auto"/>
            <w:left w:val="none" w:sz="0" w:space="0" w:color="auto"/>
            <w:bottom w:val="none" w:sz="0" w:space="0" w:color="auto"/>
            <w:right w:val="none" w:sz="0" w:space="0" w:color="auto"/>
          </w:divBdr>
        </w:div>
        <w:div w:id="1909461901">
          <w:marLeft w:val="0"/>
          <w:marRight w:val="0"/>
          <w:marTop w:val="0"/>
          <w:marBottom w:val="0"/>
          <w:divBdr>
            <w:top w:val="none" w:sz="0" w:space="0" w:color="auto"/>
            <w:left w:val="none" w:sz="0" w:space="0" w:color="auto"/>
            <w:bottom w:val="none" w:sz="0" w:space="0" w:color="auto"/>
            <w:right w:val="none" w:sz="0" w:space="0" w:color="auto"/>
          </w:divBdr>
        </w:div>
        <w:div w:id="276642573">
          <w:marLeft w:val="0"/>
          <w:marRight w:val="0"/>
          <w:marTop w:val="0"/>
          <w:marBottom w:val="0"/>
          <w:divBdr>
            <w:top w:val="none" w:sz="0" w:space="0" w:color="auto"/>
            <w:left w:val="none" w:sz="0" w:space="0" w:color="auto"/>
            <w:bottom w:val="none" w:sz="0" w:space="0" w:color="auto"/>
            <w:right w:val="none" w:sz="0" w:space="0" w:color="auto"/>
          </w:divBdr>
        </w:div>
        <w:div w:id="2092001194">
          <w:marLeft w:val="0"/>
          <w:marRight w:val="0"/>
          <w:marTop w:val="0"/>
          <w:marBottom w:val="0"/>
          <w:divBdr>
            <w:top w:val="none" w:sz="0" w:space="0" w:color="auto"/>
            <w:left w:val="none" w:sz="0" w:space="0" w:color="auto"/>
            <w:bottom w:val="none" w:sz="0" w:space="0" w:color="auto"/>
            <w:right w:val="none" w:sz="0" w:space="0" w:color="auto"/>
          </w:divBdr>
        </w:div>
        <w:div w:id="2134709812">
          <w:marLeft w:val="0"/>
          <w:marRight w:val="0"/>
          <w:marTop w:val="0"/>
          <w:marBottom w:val="0"/>
          <w:divBdr>
            <w:top w:val="none" w:sz="0" w:space="0" w:color="auto"/>
            <w:left w:val="none" w:sz="0" w:space="0" w:color="auto"/>
            <w:bottom w:val="none" w:sz="0" w:space="0" w:color="auto"/>
            <w:right w:val="none" w:sz="0" w:space="0" w:color="auto"/>
          </w:divBdr>
        </w:div>
        <w:div w:id="1528059143">
          <w:marLeft w:val="0"/>
          <w:marRight w:val="0"/>
          <w:marTop w:val="0"/>
          <w:marBottom w:val="0"/>
          <w:divBdr>
            <w:top w:val="none" w:sz="0" w:space="0" w:color="auto"/>
            <w:left w:val="none" w:sz="0" w:space="0" w:color="auto"/>
            <w:bottom w:val="none" w:sz="0" w:space="0" w:color="auto"/>
            <w:right w:val="none" w:sz="0" w:space="0" w:color="auto"/>
          </w:divBdr>
        </w:div>
        <w:div w:id="98914134">
          <w:marLeft w:val="0"/>
          <w:marRight w:val="0"/>
          <w:marTop w:val="0"/>
          <w:marBottom w:val="0"/>
          <w:divBdr>
            <w:top w:val="none" w:sz="0" w:space="0" w:color="auto"/>
            <w:left w:val="none" w:sz="0" w:space="0" w:color="auto"/>
            <w:bottom w:val="none" w:sz="0" w:space="0" w:color="auto"/>
            <w:right w:val="none" w:sz="0" w:space="0" w:color="auto"/>
          </w:divBdr>
        </w:div>
        <w:div w:id="963118336">
          <w:marLeft w:val="0"/>
          <w:marRight w:val="0"/>
          <w:marTop w:val="0"/>
          <w:marBottom w:val="0"/>
          <w:divBdr>
            <w:top w:val="none" w:sz="0" w:space="0" w:color="auto"/>
            <w:left w:val="none" w:sz="0" w:space="0" w:color="auto"/>
            <w:bottom w:val="none" w:sz="0" w:space="0" w:color="auto"/>
            <w:right w:val="none" w:sz="0" w:space="0" w:color="auto"/>
          </w:divBdr>
        </w:div>
      </w:divsChild>
    </w:div>
    <w:div w:id="1700205602">
      <w:marLeft w:val="0"/>
      <w:marRight w:val="0"/>
      <w:marTop w:val="0"/>
      <w:marBottom w:val="0"/>
      <w:divBdr>
        <w:top w:val="none" w:sz="0" w:space="0" w:color="auto"/>
        <w:left w:val="none" w:sz="0" w:space="0" w:color="auto"/>
        <w:bottom w:val="none" w:sz="0" w:space="0" w:color="auto"/>
        <w:right w:val="none" w:sz="0" w:space="0" w:color="auto"/>
      </w:divBdr>
      <w:divsChild>
        <w:div w:id="1974601434">
          <w:marLeft w:val="0"/>
          <w:marRight w:val="0"/>
          <w:marTop w:val="0"/>
          <w:marBottom w:val="0"/>
          <w:divBdr>
            <w:top w:val="none" w:sz="0" w:space="0" w:color="auto"/>
            <w:left w:val="none" w:sz="0" w:space="0" w:color="auto"/>
            <w:bottom w:val="none" w:sz="0" w:space="0" w:color="auto"/>
            <w:right w:val="none" w:sz="0" w:space="0" w:color="auto"/>
          </w:divBdr>
        </w:div>
        <w:div w:id="1751079094">
          <w:marLeft w:val="0"/>
          <w:marRight w:val="0"/>
          <w:marTop w:val="0"/>
          <w:marBottom w:val="0"/>
          <w:divBdr>
            <w:top w:val="none" w:sz="0" w:space="0" w:color="auto"/>
            <w:left w:val="none" w:sz="0" w:space="0" w:color="auto"/>
            <w:bottom w:val="none" w:sz="0" w:space="0" w:color="auto"/>
            <w:right w:val="none" w:sz="0" w:space="0" w:color="auto"/>
          </w:divBdr>
        </w:div>
      </w:divsChild>
    </w:div>
    <w:div w:id="1746609923">
      <w:marLeft w:val="0"/>
      <w:marRight w:val="0"/>
      <w:marTop w:val="0"/>
      <w:marBottom w:val="0"/>
      <w:divBdr>
        <w:top w:val="none" w:sz="0" w:space="0" w:color="auto"/>
        <w:left w:val="none" w:sz="0" w:space="0" w:color="auto"/>
        <w:bottom w:val="none" w:sz="0" w:space="0" w:color="auto"/>
        <w:right w:val="none" w:sz="0" w:space="0" w:color="auto"/>
      </w:divBdr>
    </w:div>
    <w:div w:id="1765566493">
      <w:marLeft w:val="0"/>
      <w:marRight w:val="0"/>
      <w:marTop w:val="0"/>
      <w:marBottom w:val="0"/>
      <w:divBdr>
        <w:top w:val="none" w:sz="0" w:space="0" w:color="auto"/>
        <w:left w:val="none" w:sz="0" w:space="0" w:color="auto"/>
        <w:bottom w:val="none" w:sz="0" w:space="0" w:color="auto"/>
        <w:right w:val="none" w:sz="0" w:space="0" w:color="auto"/>
      </w:divBdr>
    </w:div>
    <w:div w:id="1778016547">
      <w:marLeft w:val="0"/>
      <w:marRight w:val="0"/>
      <w:marTop w:val="0"/>
      <w:marBottom w:val="0"/>
      <w:divBdr>
        <w:top w:val="none" w:sz="0" w:space="0" w:color="auto"/>
        <w:left w:val="none" w:sz="0" w:space="0" w:color="auto"/>
        <w:bottom w:val="none" w:sz="0" w:space="0" w:color="auto"/>
        <w:right w:val="none" w:sz="0" w:space="0" w:color="auto"/>
      </w:divBdr>
      <w:divsChild>
        <w:div w:id="713962152">
          <w:marLeft w:val="0"/>
          <w:marRight w:val="0"/>
          <w:marTop w:val="0"/>
          <w:marBottom w:val="0"/>
          <w:divBdr>
            <w:top w:val="none" w:sz="0" w:space="0" w:color="auto"/>
            <w:left w:val="none" w:sz="0" w:space="0" w:color="auto"/>
            <w:bottom w:val="none" w:sz="0" w:space="0" w:color="auto"/>
            <w:right w:val="none" w:sz="0" w:space="0" w:color="auto"/>
          </w:divBdr>
        </w:div>
        <w:div w:id="1594239620">
          <w:marLeft w:val="0"/>
          <w:marRight w:val="0"/>
          <w:marTop w:val="0"/>
          <w:marBottom w:val="0"/>
          <w:divBdr>
            <w:top w:val="none" w:sz="0" w:space="0" w:color="auto"/>
            <w:left w:val="none" w:sz="0" w:space="0" w:color="auto"/>
            <w:bottom w:val="none" w:sz="0" w:space="0" w:color="auto"/>
            <w:right w:val="none" w:sz="0" w:space="0" w:color="auto"/>
          </w:divBdr>
        </w:div>
        <w:div w:id="795560859">
          <w:marLeft w:val="0"/>
          <w:marRight w:val="0"/>
          <w:marTop w:val="0"/>
          <w:marBottom w:val="0"/>
          <w:divBdr>
            <w:top w:val="none" w:sz="0" w:space="0" w:color="auto"/>
            <w:left w:val="none" w:sz="0" w:space="0" w:color="auto"/>
            <w:bottom w:val="none" w:sz="0" w:space="0" w:color="auto"/>
            <w:right w:val="none" w:sz="0" w:space="0" w:color="auto"/>
          </w:divBdr>
        </w:div>
        <w:div w:id="456607261">
          <w:marLeft w:val="0"/>
          <w:marRight w:val="0"/>
          <w:marTop w:val="0"/>
          <w:marBottom w:val="0"/>
          <w:divBdr>
            <w:top w:val="none" w:sz="0" w:space="0" w:color="auto"/>
            <w:left w:val="none" w:sz="0" w:space="0" w:color="auto"/>
            <w:bottom w:val="none" w:sz="0" w:space="0" w:color="auto"/>
            <w:right w:val="none" w:sz="0" w:space="0" w:color="auto"/>
          </w:divBdr>
        </w:div>
        <w:div w:id="1564873482">
          <w:marLeft w:val="0"/>
          <w:marRight w:val="0"/>
          <w:marTop w:val="0"/>
          <w:marBottom w:val="0"/>
          <w:divBdr>
            <w:top w:val="none" w:sz="0" w:space="0" w:color="auto"/>
            <w:left w:val="none" w:sz="0" w:space="0" w:color="auto"/>
            <w:bottom w:val="none" w:sz="0" w:space="0" w:color="auto"/>
            <w:right w:val="none" w:sz="0" w:space="0" w:color="auto"/>
          </w:divBdr>
        </w:div>
      </w:divsChild>
    </w:div>
    <w:div w:id="1781146247">
      <w:marLeft w:val="0"/>
      <w:marRight w:val="0"/>
      <w:marTop w:val="0"/>
      <w:marBottom w:val="0"/>
      <w:divBdr>
        <w:top w:val="none" w:sz="0" w:space="0" w:color="auto"/>
        <w:left w:val="none" w:sz="0" w:space="0" w:color="auto"/>
        <w:bottom w:val="none" w:sz="0" w:space="0" w:color="auto"/>
        <w:right w:val="none" w:sz="0" w:space="0" w:color="auto"/>
      </w:divBdr>
      <w:divsChild>
        <w:div w:id="834878378">
          <w:marLeft w:val="0"/>
          <w:marRight w:val="0"/>
          <w:marTop w:val="0"/>
          <w:marBottom w:val="0"/>
          <w:divBdr>
            <w:top w:val="none" w:sz="0" w:space="0" w:color="auto"/>
            <w:left w:val="none" w:sz="0" w:space="0" w:color="auto"/>
            <w:bottom w:val="none" w:sz="0" w:space="0" w:color="auto"/>
            <w:right w:val="none" w:sz="0" w:space="0" w:color="auto"/>
          </w:divBdr>
        </w:div>
        <w:div w:id="2121220609">
          <w:marLeft w:val="0"/>
          <w:marRight w:val="0"/>
          <w:marTop w:val="0"/>
          <w:marBottom w:val="0"/>
          <w:divBdr>
            <w:top w:val="none" w:sz="0" w:space="0" w:color="auto"/>
            <w:left w:val="none" w:sz="0" w:space="0" w:color="auto"/>
            <w:bottom w:val="none" w:sz="0" w:space="0" w:color="auto"/>
            <w:right w:val="none" w:sz="0" w:space="0" w:color="auto"/>
          </w:divBdr>
        </w:div>
        <w:div w:id="1086654097">
          <w:marLeft w:val="0"/>
          <w:marRight w:val="0"/>
          <w:marTop w:val="0"/>
          <w:marBottom w:val="0"/>
          <w:divBdr>
            <w:top w:val="none" w:sz="0" w:space="0" w:color="auto"/>
            <w:left w:val="none" w:sz="0" w:space="0" w:color="auto"/>
            <w:bottom w:val="none" w:sz="0" w:space="0" w:color="auto"/>
            <w:right w:val="none" w:sz="0" w:space="0" w:color="auto"/>
          </w:divBdr>
        </w:div>
        <w:div w:id="1930649371">
          <w:marLeft w:val="0"/>
          <w:marRight w:val="0"/>
          <w:marTop w:val="0"/>
          <w:marBottom w:val="0"/>
          <w:divBdr>
            <w:top w:val="none" w:sz="0" w:space="0" w:color="auto"/>
            <w:left w:val="none" w:sz="0" w:space="0" w:color="auto"/>
            <w:bottom w:val="none" w:sz="0" w:space="0" w:color="auto"/>
            <w:right w:val="none" w:sz="0" w:space="0" w:color="auto"/>
          </w:divBdr>
        </w:div>
        <w:div w:id="1123379627">
          <w:marLeft w:val="0"/>
          <w:marRight w:val="0"/>
          <w:marTop w:val="0"/>
          <w:marBottom w:val="0"/>
          <w:divBdr>
            <w:top w:val="none" w:sz="0" w:space="0" w:color="auto"/>
            <w:left w:val="none" w:sz="0" w:space="0" w:color="auto"/>
            <w:bottom w:val="none" w:sz="0" w:space="0" w:color="auto"/>
            <w:right w:val="none" w:sz="0" w:space="0" w:color="auto"/>
          </w:divBdr>
        </w:div>
      </w:divsChild>
    </w:div>
    <w:div w:id="1798990834">
      <w:marLeft w:val="0"/>
      <w:marRight w:val="0"/>
      <w:marTop w:val="0"/>
      <w:marBottom w:val="0"/>
      <w:divBdr>
        <w:top w:val="none" w:sz="0" w:space="0" w:color="auto"/>
        <w:left w:val="none" w:sz="0" w:space="0" w:color="auto"/>
        <w:bottom w:val="none" w:sz="0" w:space="0" w:color="auto"/>
        <w:right w:val="none" w:sz="0" w:space="0" w:color="auto"/>
      </w:divBdr>
      <w:divsChild>
        <w:div w:id="1292782733">
          <w:marLeft w:val="0"/>
          <w:marRight w:val="0"/>
          <w:marTop w:val="0"/>
          <w:marBottom w:val="0"/>
          <w:divBdr>
            <w:top w:val="none" w:sz="0" w:space="0" w:color="auto"/>
            <w:left w:val="none" w:sz="0" w:space="0" w:color="auto"/>
            <w:bottom w:val="none" w:sz="0" w:space="0" w:color="auto"/>
            <w:right w:val="none" w:sz="0" w:space="0" w:color="auto"/>
          </w:divBdr>
        </w:div>
        <w:div w:id="1753238819">
          <w:marLeft w:val="0"/>
          <w:marRight w:val="0"/>
          <w:marTop w:val="0"/>
          <w:marBottom w:val="0"/>
          <w:divBdr>
            <w:top w:val="none" w:sz="0" w:space="0" w:color="auto"/>
            <w:left w:val="none" w:sz="0" w:space="0" w:color="auto"/>
            <w:bottom w:val="none" w:sz="0" w:space="0" w:color="auto"/>
            <w:right w:val="none" w:sz="0" w:space="0" w:color="auto"/>
          </w:divBdr>
        </w:div>
        <w:div w:id="1644313125">
          <w:marLeft w:val="0"/>
          <w:marRight w:val="0"/>
          <w:marTop w:val="0"/>
          <w:marBottom w:val="0"/>
          <w:divBdr>
            <w:top w:val="none" w:sz="0" w:space="0" w:color="auto"/>
            <w:left w:val="none" w:sz="0" w:space="0" w:color="auto"/>
            <w:bottom w:val="none" w:sz="0" w:space="0" w:color="auto"/>
            <w:right w:val="none" w:sz="0" w:space="0" w:color="auto"/>
          </w:divBdr>
        </w:div>
        <w:div w:id="1104225550">
          <w:marLeft w:val="0"/>
          <w:marRight w:val="0"/>
          <w:marTop w:val="0"/>
          <w:marBottom w:val="0"/>
          <w:divBdr>
            <w:top w:val="none" w:sz="0" w:space="0" w:color="auto"/>
            <w:left w:val="none" w:sz="0" w:space="0" w:color="auto"/>
            <w:bottom w:val="none" w:sz="0" w:space="0" w:color="auto"/>
            <w:right w:val="none" w:sz="0" w:space="0" w:color="auto"/>
          </w:divBdr>
        </w:div>
        <w:div w:id="747731496">
          <w:marLeft w:val="0"/>
          <w:marRight w:val="0"/>
          <w:marTop w:val="0"/>
          <w:marBottom w:val="0"/>
          <w:divBdr>
            <w:top w:val="none" w:sz="0" w:space="0" w:color="auto"/>
            <w:left w:val="none" w:sz="0" w:space="0" w:color="auto"/>
            <w:bottom w:val="none" w:sz="0" w:space="0" w:color="auto"/>
            <w:right w:val="none" w:sz="0" w:space="0" w:color="auto"/>
          </w:divBdr>
        </w:div>
        <w:div w:id="2094937321">
          <w:marLeft w:val="0"/>
          <w:marRight w:val="0"/>
          <w:marTop w:val="0"/>
          <w:marBottom w:val="0"/>
          <w:divBdr>
            <w:top w:val="none" w:sz="0" w:space="0" w:color="auto"/>
            <w:left w:val="none" w:sz="0" w:space="0" w:color="auto"/>
            <w:bottom w:val="none" w:sz="0" w:space="0" w:color="auto"/>
            <w:right w:val="none" w:sz="0" w:space="0" w:color="auto"/>
          </w:divBdr>
        </w:div>
      </w:divsChild>
    </w:div>
    <w:div w:id="1811633439">
      <w:marLeft w:val="0"/>
      <w:marRight w:val="0"/>
      <w:marTop w:val="0"/>
      <w:marBottom w:val="0"/>
      <w:divBdr>
        <w:top w:val="none" w:sz="0" w:space="0" w:color="auto"/>
        <w:left w:val="none" w:sz="0" w:space="0" w:color="auto"/>
        <w:bottom w:val="none" w:sz="0" w:space="0" w:color="auto"/>
        <w:right w:val="none" w:sz="0" w:space="0" w:color="auto"/>
      </w:divBdr>
    </w:div>
    <w:div w:id="1820149675">
      <w:marLeft w:val="0"/>
      <w:marRight w:val="0"/>
      <w:marTop w:val="0"/>
      <w:marBottom w:val="0"/>
      <w:divBdr>
        <w:top w:val="none" w:sz="0" w:space="0" w:color="auto"/>
        <w:left w:val="none" w:sz="0" w:space="0" w:color="auto"/>
        <w:bottom w:val="none" w:sz="0" w:space="0" w:color="auto"/>
        <w:right w:val="none" w:sz="0" w:space="0" w:color="auto"/>
      </w:divBdr>
    </w:div>
    <w:div w:id="1826162142">
      <w:marLeft w:val="0"/>
      <w:marRight w:val="0"/>
      <w:marTop w:val="0"/>
      <w:marBottom w:val="0"/>
      <w:divBdr>
        <w:top w:val="none" w:sz="0" w:space="0" w:color="auto"/>
        <w:left w:val="none" w:sz="0" w:space="0" w:color="auto"/>
        <w:bottom w:val="none" w:sz="0" w:space="0" w:color="auto"/>
        <w:right w:val="none" w:sz="0" w:space="0" w:color="auto"/>
      </w:divBdr>
      <w:divsChild>
        <w:div w:id="184901337">
          <w:marLeft w:val="0"/>
          <w:marRight w:val="0"/>
          <w:marTop w:val="0"/>
          <w:marBottom w:val="0"/>
          <w:divBdr>
            <w:top w:val="none" w:sz="0" w:space="0" w:color="auto"/>
            <w:left w:val="none" w:sz="0" w:space="0" w:color="auto"/>
            <w:bottom w:val="none" w:sz="0" w:space="0" w:color="auto"/>
            <w:right w:val="none" w:sz="0" w:space="0" w:color="auto"/>
          </w:divBdr>
        </w:div>
        <w:div w:id="1174878850">
          <w:marLeft w:val="0"/>
          <w:marRight w:val="0"/>
          <w:marTop w:val="0"/>
          <w:marBottom w:val="0"/>
          <w:divBdr>
            <w:top w:val="none" w:sz="0" w:space="0" w:color="auto"/>
            <w:left w:val="none" w:sz="0" w:space="0" w:color="auto"/>
            <w:bottom w:val="none" w:sz="0" w:space="0" w:color="auto"/>
            <w:right w:val="none" w:sz="0" w:space="0" w:color="auto"/>
          </w:divBdr>
        </w:div>
        <w:div w:id="492457657">
          <w:marLeft w:val="0"/>
          <w:marRight w:val="0"/>
          <w:marTop w:val="0"/>
          <w:marBottom w:val="0"/>
          <w:divBdr>
            <w:top w:val="none" w:sz="0" w:space="0" w:color="auto"/>
            <w:left w:val="none" w:sz="0" w:space="0" w:color="auto"/>
            <w:bottom w:val="none" w:sz="0" w:space="0" w:color="auto"/>
            <w:right w:val="none" w:sz="0" w:space="0" w:color="auto"/>
          </w:divBdr>
        </w:div>
        <w:div w:id="1048844400">
          <w:marLeft w:val="0"/>
          <w:marRight w:val="0"/>
          <w:marTop w:val="0"/>
          <w:marBottom w:val="0"/>
          <w:divBdr>
            <w:top w:val="none" w:sz="0" w:space="0" w:color="auto"/>
            <w:left w:val="none" w:sz="0" w:space="0" w:color="auto"/>
            <w:bottom w:val="none" w:sz="0" w:space="0" w:color="auto"/>
            <w:right w:val="none" w:sz="0" w:space="0" w:color="auto"/>
          </w:divBdr>
        </w:div>
        <w:div w:id="202836049">
          <w:marLeft w:val="0"/>
          <w:marRight w:val="0"/>
          <w:marTop w:val="0"/>
          <w:marBottom w:val="0"/>
          <w:divBdr>
            <w:top w:val="none" w:sz="0" w:space="0" w:color="auto"/>
            <w:left w:val="none" w:sz="0" w:space="0" w:color="auto"/>
            <w:bottom w:val="none" w:sz="0" w:space="0" w:color="auto"/>
            <w:right w:val="none" w:sz="0" w:space="0" w:color="auto"/>
          </w:divBdr>
        </w:div>
        <w:div w:id="281543152">
          <w:marLeft w:val="0"/>
          <w:marRight w:val="0"/>
          <w:marTop w:val="0"/>
          <w:marBottom w:val="0"/>
          <w:divBdr>
            <w:top w:val="none" w:sz="0" w:space="0" w:color="auto"/>
            <w:left w:val="none" w:sz="0" w:space="0" w:color="auto"/>
            <w:bottom w:val="none" w:sz="0" w:space="0" w:color="auto"/>
            <w:right w:val="none" w:sz="0" w:space="0" w:color="auto"/>
          </w:divBdr>
        </w:div>
        <w:div w:id="1258565020">
          <w:marLeft w:val="0"/>
          <w:marRight w:val="0"/>
          <w:marTop w:val="0"/>
          <w:marBottom w:val="0"/>
          <w:divBdr>
            <w:top w:val="none" w:sz="0" w:space="0" w:color="auto"/>
            <w:left w:val="none" w:sz="0" w:space="0" w:color="auto"/>
            <w:bottom w:val="none" w:sz="0" w:space="0" w:color="auto"/>
            <w:right w:val="none" w:sz="0" w:space="0" w:color="auto"/>
          </w:divBdr>
        </w:div>
        <w:div w:id="1117794117">
          <w:marLeft w:val="0"/>
          <w:marRight w:val="0"/>
          <w:marTop w:val="0"/>
          <w:marBottom w:val="0"/>
          <w:divBdr>
            <w:top w:val="none" w:sz="0" w:space="0" w:color="auto"/>
            <w:left w:val="none" w:sz="0" w:space="0" w:color="auto"/>
            <w:bottom w:val="none" w:sz="0" w:space="0" w:color="auto"/>
            <w:right w:val="none" w:sz="0" w:space="0" w:color="auto"/>
          </w:divBdr>
        </w:div>
        <w:div w:id="1882741639">
          <w:marLeft w:val="0"/>
          <w:marRight w:val="0"/>
          <w:marTop w:val="0"/>
          <w:marBottom w:val="0"/>
          <w:divBdr>
            <w:top w:val="none" w:sz="0" w:space="0" w:color="auto"/>
            <w:left w:val="none" w:sz="0" w:space="0" w:color="auto"/>
            <w:bottom w:val="none" w:sz="0" w:space="0" w:color="auto"/>
            <w:right w:val="none" w:sz="0" w:space="0" w:color="auto"/>
          </w:divBdr>
        </w:div>
      </w:divsChild>
    </w:div>
    <w:div w:id="1835024952">
      <w:marLeft w:val="0"/>
      <w:marRight w:val="0"/>
      <w:marTop w:val="0"/>
      <w:marBottom w:val="0"/>
      <w:divBdr>
        <w:top w:val="none" w:sz="0" w:space="0" w:color="auto"/>
        <w:left w:val="none" w:sz="0" w:space="0" w:color="auto"/>
        <w:bottom w:val="none" w:sz="0" w:space="0" w:color="auto"/>
        <w:right w:val="none" w:sz="0" w:space="0" w:color="auto"/>
      </w:divBdr>
    </w:div>
    <w:div w:id="1845048288">
      <w:marLeft w:val="0"/>
      <w:marRight w:val="0"/>
      <w:marTop w:val="0"/>
      <w:marBottom w:val="0"/>
      <w:divBdr>
        <w:top w:val="none" w:sz="0" w:space="0" w:color="auto"/>
        <w:left w:val="none" w:sz="0" w:space="0" w:color="auto"/>
        <w:bottom w:val="none" w:sz="0" w:space="0" w:color="auto"/>
        <w:right w:val="none" w:sz="0" w:space="0" w:color="auto"/>
      </w:divBdr>
    </w:div>
    <w:div w:id="1869488185">
      <w:marLeft w:val="0"/>
      <w:marRight w:val="0"/>
      <w:marTop w:val="0"/>
      <w:marBottom w:val="0"/>
      <w:divBdr>
        <w:top w:val="none" w:sz="0" w:space="0" w:color="auto"/>
        <w:left w:val="none" w:sz="0" w:space="0" w:color="auto"/>
        <w:bottom w:val="none" w:sz="0" w:space="0" w:color="auto"/>
        <w:right w:val="none" w:sz="0" w:space="0" w:color="auto"/>
      </w:divBdr>
      <w:divsChild>
        <w:div w:id="2064402537">
          <w:marLeft w:val="0"/>
          <w:marRight w:val="0"/>
          <w:marTop w:val="0"/>
          <w:marBottom w:val="0"/>
          <w:divBdr>
            <w:top w:val="none" w:sz="0" w:space="0" w:color="auto"/>
            <w:left w:val="none" w:sz="0" w:space="0" w:color="auto"/>
            <w:bottom w:val="none" w:sz="0" w:space="0" w:color="auto"/>
            <w:right w:val="none" w:sz="0" w:space="0" w:color="auto"/>
          </w:divBdr>
        </w:div>
        <w:div w:id="2038844212">
          <w:marLeft w:val="0"/>
          <w:marRight w:val="0"/>
          <w:marTop w:val="0"/>
          <w:marBottom w:val="0"/>
          <w:divBdr>
            <w:top w:val="none" w:sz="0" w:space="0" w:color="auto"/>
            <w:left w:val="none" w:sz="0" w:space="0" w:color="auto"/>
            <w:bottom w:val="none" w:sz="0" w:space="0" w:color="auto"/>
            <w:right w:val="none" w:sz="0" w:space="0" w:color="auto"/>
          </w:divBdr>
        </w:div>
        <w:div w:id="637225566">
          <w:marLeft w:val="0"/>
          <w:marRight w:val="0"/>
          <w:marTop w:val="0"/>
          <w:marBottom w:val="0"/>
          <w:divBdr>
            <w:top w:val="none" w:sz="0" w:space="0" w:color="auto"/>
            <w:left w:val="none" w:sz="0" w:space="0" w:color="auto"/>
            <w:bottom w:val="none" w:sz="0" w:space="0" w:color="auto"/>
            <w:right w:val="none" w:sz="0" w:space="0" w:color="auto"/>
          </w:divBdr>
        </w:div>
        <w:div w:id="648634791">
          <w:marLeft w:val="0"/>
          <w:marRight w:val="0"/>
          <w:marTop w:val="0"/>
          <w:marBottom w:val="0"/>
          <w:divBdr>
            <w:top w:val="none" w:sz="0" w:space="0" w:color="auto"/>
            <w:left w:val="none" w:sz="0" w:space="0" w:color="auto"/>
            <w:bottom w:val="none" w:sz="0" w:space="0" w:color="auto"/>
            <w:right w:val="none" w:sz="0" w:space="0" w:color="auto"/>
          </w:divBdr>
        </w:div>
        <w:div w:id="1769420740">
          <w:marLeft w:val="0"/>
          <w:marRight w:val="0"/>
          <w:marTop w:val="0"/>
          <w:marBottom w:val="0"/>
          <w:divBdr>
            <w:top w:val="none" w:sz="0" w:space="0" w:color="auto"/>
            <w:left w:val="none" w:sz="0" w:space="0" w:color="auto"/>
            <w:bottom w:val="none" w:sz="0" w:space="0" w:color="auto"/>
            <w:right w:val="none" w:sz="0" w:space="0" w:color="auto"/>
          </w:divBdr>
        </w:div>
      </w:divsChild>
    </w:div>
    <w:div w:id="1874997549">
      <w:marLeft w:val="0"/>
      <w:marRight w:val="0"/>
      <w:marTop w:val="0"/>
      <w:marBottom w:val="0"/>
      <w:divBdr>
        <w:top w:val="none" w:sz="0" w:space="0" w:color="auto"/>
        <w:left w:val="none" w:sz="0" w:space="0" w:color="auto"/>
        <w:bottom w:val="none" w:sz="0" w:space="0" w:color="auto"/>
        <w:right w:val="none" w:sz="0" w:space="0" w:color="auto"/>
      </w:divBdr>
      <w:divsChild>
        <w:div w:id="385495041">
          <w:marLeft w:val="0"/>
          <w:marRight w:val="0"/>
          <w:marTop w:val="0"/>
          <w:marBottom w:val="0"/>
          <w:divBdr>
            <w:top w:val="none" w:sz="0" w:space="0" w:color="auto"/>
            <w:left w:val="none" w:sz="0" w:space="0" w:color="auto"/>
            <w:bottom w:val="none" w:sz="0" w:space="0" w:color="auto"/>
            <w:right w:val="none" w:sz="0" w:space="0" w:color="auto"/>
          </w:divBdr>
        </w:div>
        <w:div w:id="1190797280">
          <w:marLeft w:val="0"/>
          <w:marRight w:val="0"/>
          <w:marTop w:val="0"/>
          <w:marBottom w:val="0"/>
          <w:divBdr>
            <w:top w:val="none" w:sz="0" w:space="0" w:color="auto"/>
            <w:left w:val="none" w:sz="0" w:space="0" w:color="auto"/>
            <w:bottom w:val="none" w:sz="0" w:space="0" w:color="auto"/>
            <w:right w:val="none" w:sz="0" w:space="0" w:color="auto"/>
          </w:divBdr>
          <w:divsChild>
            <w:div w:id="518617943">
              <w:marLeft w:val="0"/>
              <w:marRight w:val="0"/>
              <w:marTop w:val="0"/>
              <w:marBottom w:val="0"/>
              <w:divBdr>
                <w:top w:val="none" w:sz="0" w:space="0" w:color="auto"/>
                <w:left w:val="none" w:sz="0" w:space="0" w:color="auto"/>
                <w:bottom w:val="none" w:sz="0" w:space="0" w:color="auto"/>
                <w:right w:val="none" w:sz="0" w:space="0" w:color="auto"/>
              </w:divBdr>
            </w:div>
            <w:div w:id="1772705540">
              <w:marLeft w:val="0"/>
              <w:marRight w:val="0"/>
              <w:marTop w:val="0"/>
              <w:marBottom w:val="0"/>
              <w:divBdr>
                <w:top w:val="none" w:sz="0" w:space="0" w:color="auto"/>
                <w:left w:val="none" w:sz="0" w:space="0" w:color="auto"/>
                <w:bottom w:val="none" w:sz="0" w:space="0" w:color="auto"/>
                <w:right w:val="none" w:sz="0" w:space="0" w:color="auto"/>
              </w:divBdr>
            </w:div>
            <w:div w:id="1601642123">
              <w:marLeft w:val="0"/>
              <w:marRight w:val="0"/>
              <w:marTop w:val="0"/>
              <w:marBottom w:val="0"/>
              <w:divBdr>
                <w:top w:val="none" w:sz="0" w:space="0" w:color="auto"/>
                <w:left w:val="none" w:sz="0" w:space="0" w:color="auto"/>
                <w:bottom w:val="none" w:sz="0" w:space="0" w:color="auto"/>
                <w:right w:val="none" w:sz="0" w:space="0" w:color="auto"/>
              </w:divBdr>
            </w:div>
            <w:div w:id="1032799966">
              <w:marLeft w:val="0"/>
              <w:marRight w:val="0"/>
              <w:marTop w:val="0"/>
              <w:marBottom w:val="0"/>
              <w:divBdr>
                <w:top w:val="none" w:sz="0" w:space="0" w:color="auto"/>
                <w:left w:val="none" w:sz="0" w:space="0" w:color="auto"/>
                <w:bottom w:val="none" w:sz="0" w:space="0" w:color="auto"/>
                <w:right w:val="none" w:sz="0" w:space="0" w:color="auto"/>
              </w:divBdr>
            </w:div>
            <w:div w:id="1230313496">
              <w:marLeft w:val="0"/>
              <w:marRight w:val="0"/>
              <w:marTop w:val="0"/>
              <w:marBottom w:val="0"/>
              <w:divBdr>
                <w:top w:val="none" w:sz="0" w:space="0" w:color="auto"/>
                <w:left w:val="none" w:sz="0" w:space="0" w:color="auto"/>
                <w:bottom w:val="none" w:sz="0" w:space="0" w:color="auto"/>
                <w:right w:val="none" w:sz="0" w:space="0" w:color="auto"/>
              </w:divBdr>
            </w:div>
            <w:div w:id="1318219498">
              <w:marLeft w:val="0"/>
              <w:marRight w:val="0"/>
              <w:marTop w:val="0"/>
              <w:marBottom w:val="0"/>
              <w:divBdr>
                <w:top w:val="none" w:sz="0" w:space="0" w:color="auto"/>
                <w:left w:val="none" w:sz="0" w:space="0" w:color="auto"/>
                <w:bottom w:val="none" w:sz="0" w:space="0" w:color="auto"/>
                <w:right w:val="none" w:sz="0" w:space="0" w:color="auto"/>
              </w:divBdr>
            </w:div>
            <w:div w:id="8970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8313">
      <w:marLeft w:val="0"/>
      <w:marRight w:val="0"/>
      <w:marTop w:val="0"/>
      <w:marBottom w:val="0"/>
      <w:divBdr>
        <w:top w:val="none" w:sz="0" w:space="0" w:color="auto"/>
        <w:left w:val="none" w:sz="0" w:space="0" w:color="auto"/>
        <w:bottom w:val="none" w:sz="0" w:space="0" w:color="auto"/>
        <w:right w:val="none" w:sz="0" w:space="0" w:color="auto"/>
      </w:divBdr>
      <w:divsChild>
        <w:div w:id="272518222">
          <w:marLeft w:val="0"/>
          <w:marRight w:val="0"/>
          <w:marTop w:val="0"/>
          <w:marBottom w:val="0"/>
          <w:divBdr>
            <w:top w:val="none" w:sz="0" w:space="0" w:color="auto"/>
            <w:left w:val="none" w:sz="0" w:space="0" w:color="auto"/>
            <w:bottom w:val="none" w:sz="0" w:space="0" w:color="auto"/>
            <w:right w:val="none" w:sz="0" w:space="0" w:color="auto"/>
          </w:divBdr>
        </w:div>
        <w:div w:id="1630355367">
          <w:marLeft w:val="0"/>
          <w:marRight w:val="0"/>
          <w:marTop w:val="0"/>
          <w:marBottom w:val="0"/>
          <w:divBdr>
            <w:top w:val="none" w:sz="0" w:space="0" w:color="auto"/>
            <w:left w:val="none" w:sz="0" w:space="0" w:color="auto"/>
            <w:bottom w:val="none" w:sz="0" w:space="0" w:color="auto"/>
            <w:right w:val="none" w:sz="0" w:space="0" w:color="auto"/>
          </w:divBdr>
        </w:div>
        <w:div w:id="377978197">
          <w:marLeft w:val="0"/>
          <w:marRight w:val="0"/>
          <w:marTop w:val="0"/>
          <w:marBottom w:val="0"/>
          <w:divBdr>
            <w:top w:val="none" w:sz="0" w:space="0" w:color="auto"/>
            <w:left w:val="none" w:sz="0" w:space="0" w:color="auto"/>
            <w:bottom w:val="none" w:sz="0" w:space="0" w:color="auto"/>
            <w:right w:val="none" w:sz="0" w:space="0" w:color="auto"/>
          </w:divBdr>
        </w:div>
        <w:div w:id="1134256752">
          <w:marLeft w:val="0"/>
          <w:marRight w:val="0"/>
          <w:marTop w:val="0"/>
          <w:marBottom w:val="0"/>
          <w:divBdr>
            <w:top w:val="none" w:sz="0" w:space="0" w:color="auto"/>
            <w:left w:val="none" w:sz="0" w:space="0" w:color="auto"/>
            <w:bottom w:val="none" w:sz="0" w:space="0" w:color="auto"/>
            <w:right w:val="none" w:sz="0" w:space="0" w:color="auto"/>
          </w:divBdr>
        </w:div>
        <w:div w:id="443425196">
          <w:marLeft w:val="0"/>
          <w:marRight w:val="0"/>
          <w:marTop w:val="0"/>
          <w:marBottom w:val="0"/>
          <w:divBdr>
            <w:top w:val="none" w:sz="0" w:space="0" w:color="auto"/>
            <w:left w:val="none" w:sz="0" w:space="0" w:color="auto"/>
            <w:bottom w:val="none" w:sz="0" w:space="0" w:color="auto"/>
            <w:right w:val="none" w:sz="0" w:space="0" w:color="auto"/>
          </w:divBdr>
        </w:div>
        <w:div w:id="1388332304">
          <w:marLeft w:val="0"/>
          <w:marRight w:val="0"/>
          <w:marTop w:val="0"/>
          <w:marBottom w:val="0"/>
          <w:divBdr>
            <w:top w:val="none" w:sz="0" w:space="0" w:color="auto"/>
            <w:left w:val="none" w:sz="0" w:space="0" w:color="auto"/>
            <w:bottom w:val="none" w:sz="0" w:space="0" w:color="auto"/>
            <w:right w:val="none" w:sz="0" w:space="0" w:color="auto"/>
          </w:divBdr>
        </w:div>
        <w:div w:id="386034101">
          <w:marLeft w:val="0"/>
          <w:marRight w:val="0"/>
          <w:marTop w:val="0"/>
          <w:marBottom w:val="0"/>
          <w:divBdr>
            <w:top w:val="none" w:sz="0" w:space="0" w:color="auto"/>
            <w:left w:val="none" w:sz="0" w:space="0" w:color="auto"/>
            <w:bottom w:val="none" w:sz="0" w:space="0" w:color="auto"/>
            <w:right w:val="none" w:sz="0" w:space="0" w:color="auto"/>
          </w:divBdr>
        </w:div>
        <w:div w:id="1511137345">
          <w:marLeft w:val="0"/>
          <w:marRight w:val="0"/>
          <w:marTop w:val="0"/>
          <w:marBottom w:val="0"/>
          <w:divBdr>
            <w:top w:val="none" w:sz="0" w:space="0" w:color="auto"/>
            <w:left w:val="none" w:sz="0" w:space="0" w:color="auto"/>
            <w:bottom w:val="none" w:sz="0" w:space="0" w:color="auto"/>
            <w:right w:val="none" w:sz="0" w:space="0" w:color="auto"/>
          </w:divBdr>
        </w:div>
      </w:divsChild>
    </w:div>
    <w:div w:id="1895891025">
      <w:marLeft w:val="0"/>
      <w:marRight w:val="0"/>
      <w:marTop w:val="0"/>
      <w:marBottom w:val="0"/>
      <w:divBdr>
        <w:top w:val="none" w:sz="0" w:space="0" w:color="auto"/>
        <w:left w:val="none" w:sz="0" w:space="0" w:color="auto"/>
        <w:bottom w:val="none" w:sz="0" w:space="0" w:color="auto"/>
        <w:right w:val="none" w:sz="0" w:space="0" w:color="auto"/>
      </w:divBdr>
      <w:divsChild>
        <w:div w:id="109319931">
          <w:marLeft w:val="0"/>
          <w:marRight w:val="0"/>
          <w:marTop w:val="0"/>
          <w:marBottom w:val="0"/>
          <w:divBdr>
            <w:top w:val="none" w:sz="0" w:space="0" w:color="auto"/>
            <w:left w:val="none" w:sz="0" w:space="0" w:color="auto"/>
            <w:bottom w:val="none" w:sz="0" w:space="0" w:color="auto"/>
            <w:right w:val="none" w:sz="0" w:space="0" w:color="auto"/>
          </w:divBdr>
        </w:div>
        <w:div w:id="992566947">
          <w:marLeft w:val="0"/>
          <w:marRight w:val="0"/>
          <w:marTop w:val="0"/>
          <w:marBottom w:val="0"/>
          <w:divBdr>
            <w:top w:val="none" w:sz="0" w:space="0" w:color="auto"/>
            <w:left w:val="none" w:sz="0" w:space="0" w:color="auto"/>
            <w:bottom w:val="none" w:sz="0" w:space="0" w:color="auto"/>
            <w:right w:val="none" w:sz="0" w:space="0" w:color="auto"/>
          </w:divBdr>
        </w:div>
        <w:div w:id="1250503854">
          <w:marLeft w:val="0"/>
          <w:marRight w:val="0"/>
          <w:marTop w:val="0"/>
          <w:marBottom w:val="0"/>
          <w:divBdr>
            <w:top w:val="none" w:sz="0" w:space="0" w:color="auto"/>
            <w:left w:val="none" w:sz="0" w:space="0" w:color="auto"/>
            <w:bottom w:val="none" w:sz="0" w:space="0" w:color="auto"/>
            <w:right w:val="none" w:sz="0" w:space="0" w:color="auto"/>
          </w:divBdr>
        </w:div>
        <w:div w:id="896553461">
          <w:marLeft w:val="0"/>
          <w:marRight w:val="0"/>
          <w:marTop w:val="0"/>
          <w:marBottom w:val="0"/>
          <w:divBdr>
            <w:top w:val="none" w:sz="0" w:space="0" w:color="auto"/>
            <w:left w:val="none" w:sz="0" w:space="0" w:color="auto"/>
            <w:bottom w:val="none" w:sz="0" w:space="0" w:color="auto"/>
            <w:right w:val="none" w:sz="0" w:space="0" w:color="auto"/>
          </w:divBdr>
        </w:div>
        <w:div w:id="900749874">
          <w:marLeft w:val="0"/>
          <w:marRight w:val="0"/>
          <w:marTop w:val="0"/>
          <w:marBottom w:val="0"/>
          <w:divBdr>
            <w:top w:val="none" w:sz="0" w:space="0" w:color="auto"/>
            <w:left w:val="none" w:sz="0" w:space="0" w:color="auto"/>
            <w:bottom w:val="none" w:sz="0" w:space="0" w:color="auto"/>
            <w:right w:val="none" w:sz="0" w:space="0" w:color="auto"/>
          </w:divBdr>
        </w:div>
        <w:div w:id="1384519662">
          <w:marLeft w:val="0"/>
          <w:marRight w:val="0"/>
          <w:marTop w:val="0"/>
          <w:marBottom w:val="0"/>
          <w:divBdr>
            <w:top w:val="none" w:sz="0" w:space="0" w:color="auto"/>
            <w:left w:val="none" w:sz="0" w:space="0" w:color="auto"/>
            <w:bottom w:val="none" w:sz="0" w:space="0" w:color="auto"/>
            <w:right w:val="none" w:sz="0" w:space="0" w:color="auto"/>
          </w:divBdr>
        </w:div>
        <w:div w:id="331108505">
          <w:marLeft w:val="0"/>
          <w:marRight w:val="0"/>
          <w:marTop w:val="0"/>
          <w:marBottom w:val="0"/>
          <w:divBdr>
            <w:top w:val="none" w:sz="0" w:space="0" w:color="auto"/>
            <w:left w:val="none" w:sz="0" w:space="0" w:color="auto"/>
            <w:bottom w:val="none" w:sz="0" w:space="0" w:color="auto"/>
            <w:right w:val="none" w:sz="0" w:space="0" w:color="auto"/>
          </w:divBdr>
        </w:div>
        <w:div w:id="608005537">
          <w:marLeft w:val="0"/>
          <w:marRight w:val="0"/>
          <w:marTop w:val="0"/>
          <w:marBottom w:val="0"/>
          <w:divBdr>
            <w:top w:val="none" w:sz="0" w:space="0" w:color="auto"/>
            <w:left w:val="none" w:sz="0" w:space="0" w:color="auto"/>
            <w:bottom w:val="none" w:sz="0" w:space="0" w:color="auto"/>
            <w:right w:val="none" w:sz="0" w:space="0" w:color="auto"/>
          </w:divBdr>
        </w:div>
      </w:divsChild>
    </w:div>
    <w:div w:id="1906331355">
      <w:marLeft w:val="0"/>
      <w:marRight w:val="0"/>
      <w:marTop w:val="0"/>
      <w:marBottom w:val="0"/>
      <w:divBdr>
        <w:top w:val="none" w:sz="0" w:space="0" w:color="auto"/>
        <w:left w:val="none" w:sz="0" w:space="0" w:color="auto"/>
        <w:bottom w:val="none" w:sz="0" w:space="0" w:color="auto"/>
        <w:right w:val="none" w:sz="0" w:space="0" w:color="auto"/>
      </w:divBdr>
    </w:div>
    <w:div w:id="1923099637">
      <w:marLeft w:val="0"/>
      <w:marRight w:val="0"/>
      <w:marTop w:val="0"/>
      <w:marBottom w:val="0"/>
      <w:divBdr>
        <w:top w:val="none" w:sz="0" w:space="0" w:color="auto"/>
        <w:left w:val="none" w:sz="0" w:space="0" w:color="auto"/>
        <w:bottom w:val="none" w:sz="0" w:space="0" w:color="auto"/>
        <w:right w:val="none" w:sz="0" w:space="0" w:color="auto"/>
      </w:divBdr>
      <w:divsChild>
        <w:div w:id="773207938">
          <w:marLeft w:val="0"/>
          <w:marRight w:val="0"/>
          <w:marTop w:val="0"/>
          <w:marBottom w:val="0"/>
          <w:divBdr>
            <w:top w:val="none" w:sz="0" w:space="0" w:color="auto"/>
            <w:left w:val="none" w:sz="0" w:space="0" w:color="auto"/>
            <w:bottom w:val="none" w:sz="0" w:space="0" w:color="auto"/>
            <w:right w:val="none" w:sz="0" w:space="0" w:color="auto"/>
          </w:divBdr>
        </w:div>
        <w:div w:id="2085830643">
          <w:marLeft w:val="0"/>
          <w:marRight w:val="0"/>
          <w:marTop w:val="0"/>
          <w:marBottom w:val="0"/>
          <w:divBdr>
            <w:top w:val="none" w:sz="0" w:space="0" w:color="auto"/>
            <w:left w:val="none" w:sz="0" w:space="0" w:color="auto"/>
            <w:bottom w:val="none" w:sz="0" w:space="0" w:color="auto"/>
            <w:right w:val="none" w:sz="0" w:space="0" w:color="auto"/>
          </w:divBdr>
        </w:div>
      </w:divsChild>
    </w:div>
    <w:div w:id="1930305023">
      <w:marLeft w:val="0"/>
      <w:marRight w:val="0"/>
      <w:marTop w:val="0"/>
      <w:marBottom w:val="0"/>
      <w:divBdr>
        <w:top w:val="none" w:sz="0" w:space="0" w:color="auto"/>
        <w:left w:val="none" w:sz="0" w:space="0" w:color="auto"/>
        <w:bottom w:val="none" w:sz="0" w:space="0" w:color="auto"/>
        <w:right w:val="none" w:sz="0" w:space="0" w:color="auto"/>
      </w:divBdr>
      <w:divsChild>
        <w:div w:id="1667977056">
          <w:marLeft w:val="0"/>
          <w:marRight w:val="0"/>
          <w:marTop w:val="0"/>
          <w:marBottom w:val="0"/>
          <w:divBdr>
            <w:top w:val="none" w:sz="0" w:space="0" w:color="auto"/>
            <w:left w:val="none" w:sz="0" w:space="0" w:color="auto"/>
            <w:bottom w:val="none" w:sz="0" w:space="0" w:color="auto"/>
            <w:right w:val="none" w:sz="0" w:space="0" w:color="auto"/>
          </w:divBdr>
        </w:div>
        <w:div w:id="1103767104">
          <w:marLeft w:val="0"/>
          <w:marRight w:val="0"/>
          <w:marTop w:val="0"/>
          <w:marBottom w:val="0"/>
          <w:divBdr>
            <w:top w:val="none" w:sz="0" w:space="0" w:color="auto"/>
            <w:left w:val="none" w:sz="0" w:space="0" w:color="auto"/>
            <w:bottom w:val="none" w:sz="0" w:space="0" w:color="auto"/>
            <w:right w:val="none" w:sz="0" w:space="0" w:color="auto"/>
          </w:divBdr>
        </w:div>
      </w:divsChild>
    </w:div>
    <w:div w:id="1930430014">
      <w:marLeft w:val="0"/>
      <w:marRight w:val="0"/>
      <w:marTop w:val="0"/>
      <w:marBottom w:val="0"/>
      <w:divBdr>
        <w:top w:val="none" w:sz="0" w:space="0" w:color="auto"/>
        <w:left w:val="none" w:sz="0" w:space="0" w:color="auto"/>
        <w:bottom w:val="none" w:sz="0" w:space="0" w:color="auto"/>
        <w:right w:val="none" w:sz="0" w:space="0" w:color="auto"/>
      </w:divBdr>
    </w:div>
    <w:div w:id="1939558206">
      <w:marLeft w:val="0"/>
      <w:marRight w:val="0"/>
      <w:marTop w:val="0"/>
      <w:marBottom w:val="0"/>
      <w:divBdr>
        <w:top w:val="none" w:sz="0" w:space="0" w:color="auto"/>
        <w:left w:val="none" w:sz="0" w:space="0" w:color="auto"/>
        <w:bottom w:val="none" w:sz="0" w:space="0" w:color="auto"/>
        <w:right w:val="none" w:sz="0" w:space="0" w:color="auto"/>
      </w:divBdr>
      <w:divsChild>
        <w:div w:id="1785733796">
          <w:marLeft w:val="0"/>
          <w:marRight w:val="0"/>
          <w:marTop w:val="0"/>
          <w:marBottom w:val="0"/>
          <w:divBdr>
            <w:top w:val="none" w:sz="0" w:space="0" w:color="auto"/>
            <w:left w:val="none" w:sz="0" w:space="0" w:color="auto"/>
            <w:bottom w:val="none" w:sz="0" w:space="0" w:color="auto"/>
            <w:right w:val="none" w:sz="0" w:space="0" w:color="auto"/>
          </w:divBdr>
        </w:div>
        <w:div w:id="2093353167">
          <w:marLeft w:val="0"/>
          <w:marRight w:val="0"/>
          <w:marTop w:val="0"/>
          <w:marBottom w:val="0"/>
          <w:divBdr>
            <w:top w:val="none" w:sz="0" w:space="0" w:color="auto"/>
            <w:left w:val="none" w:sz="0" w:space="0" w:color="auto"/>
            <w:bottom w:val="none" w:sz="0" w:space="0" w:color="auto"/>
            <w:right w:val="none" w:sz="0" w:space="0" w:color="auto"/>
          </w:divBdr>
        </w:div>
      </w:divsChild>
    </w:div>
    <w:div w:id="1952198076">
      <w:marLeft w:val="0"/>
      <w:marRight w:val="0"/>
      <w:marTop w:val="0"/>
      <w:marBottom w:val="0"/>
      <w:divBdr>
        <w:top w:val="none" w:sz="0" w:space="0" w:color="auto"/>
        <w:left w:val="none" w:sz="0" w:space="0" w:color="auto"/>
        <w:bottom w:val="none" w:sz="0" w:space="0" w:color="auto"/>
        <w:right w:val="none" w:sz="0" w:space="0" w:color="auto"/>
      </w:divBdr>
    </w:div>
    <w:div w:id="1956252708">
      <w:marLeft w:val="0"/>
      <w:marRight w:val="0"/>
      <w:marTop w:val="0"/>
      <w:marBottom w:val="0"/>
      <w:divBdr>
        <w:top w:val="none" w:sz="0" w:space="0" w:color="auto"/>
        <w:left w:val="none" w:sz="0" w:space="0" w:color="auto"/>
        <w:bottom w:val="none" w:sz="0" w:space="0" w:color="auto"/>
        <w:right w:val="none" w:sz="0" w:space="0" w:color="auto"/>
      </w:divBdr>
      <w:divsChild>
        <w:div w:id="301816986">
          <w:marLeft w:val="0"/>
          <w:marRight w:val="0"/>
          <w:marTop w:val="0"/>
          <w:marBottom w:val="0"/>
          <w:divBdr>
            <w:top w:val="none" w:sz="0" w:space="0" w:color="auto"/>
            <w:left w:val="none" w:sz="0" w:space="0" w:color="auto"/>
            <w:bottom w:val="none" w:sz="0" w:space="0" w:color="auto"/>
            <w:right w:val="none" w:sz="0" w:space="0" w:color="auto"/>
          </w:divBdr>
        </w:div>
        <w:div w:id="579365862">
          <w:marLeft w:val="0"/>
          <w:marRight w:val="0"/>
          <w:marTop w:val="0"/>
          <w:marBottom w:val="0"/>
          <w:divBdr>
            <w:top w:val="none" w:sz="0" w:space="0" w:color="auto"/>
            <w:left w:val="none" w:sz="0" w:space="0" w:color="auto"/>
            <w:bottom w:val="none" w:sz="0" w:space="0" w:color="auto"/>
            <w:right w:val="none" w:sz="0" w:space="0" w:color="auto"/>
          </w:divBdr>
        </w:div>
      </w:divsChild>
    </w:div>
    <w:div w:id="1959407257">
      <w:marLeft w:val="0"/>
      <w:marRight w:val="0"/>
      <w:marTop w:val="0"/>
      <w:marBottom w:val="0"/>
      <w:divBdr>
        <w:top w:val="none" w:sz="0" w:space="0" w:color="auto"/>
        <w:left w:val="none" w:sz="0" w:space="0" w:color="auto"/>
        <w:bottom w:val="none" w:sz="0" w:space="0" w:color="auto"/>
        <w:right w:val="none" w:sz="0" w:space="0" w:color="auto"/>
      </w:divBdr>
      <w:divsChild>
        <w:div w:id="961571262">
          <w:marLeft w:val="0"/>
          <w:marRight w:val="0"/>
          <w:marTop w:val="0"/>
          <w:marBottom w:val="0"/>
          <w:divBdr>
            <w:top w:val="none" w:sz="0" w:space="0" w:color="auto"/>
            <w:left w:val="none" w:sz="0" w:space="0" w:color="auto"/>
            <w:bottom w:val="none" w:sz="0" w:space="0" w:color="auto"/>
            <w:right w:val="none" w:sz="0" w:space="0" w:color="auto"/>
          </w:divBdr>
        </w:div>
        <w:div w:id="1369255505">
          <w:marLeft w:val="0"/>
          <w:marRight w:val="0"/>
          <w:marTop w:val="0"/>
          <w:marBottom w:val="0"/>
          <w:divBdr>
            <w:top w:val="none" w:sz="0" w:space="0" w:color="auto"/>
            <w:left w:val="none" w:sz="0" w:space="0" w:color="auto"/>
            <w:bottom w:val="none" w:sz="0" w:space="0" w:color="auto"/>
            <w:right w:val="none" w:sz="0" w:space="0" w:color="auto"/>
          </w:divBdr>
        </w:div>
        <w:div w:id="1796561973">
          <w:marLeft w:val="0"/>
          <w:marRight w:val="0"/>
          <w:marTop w:val="0"/>
          <w:marBottom w:val="0"/>
          <w:divBdr>
            <w:top w:val="none" w:sz="0" w:space="0" w:color="auto"/>
            <w:left w:val="none" w:sz="0" w:space="0" w:color="auto"/>
            <w:bottom w:val="none" w:sz="0" w:space="0" w:color="auto"/>
            <w:right w:val="none" w:sz="0" w:space="0" w:color="auto"/>
          </w:divBdr>
        </w:div>
      </w:divsChild>
    </w:div>
    <w:div w:id="1959674332">
      <w:marLeft w:val="0"/>
      <w:marRight w:val="0"/>
      <w:marTop w:val="0"/>
      <w:marBottom w:val="0"/>
      <w:divBdr>
        <w:top w:val="none" w:sz="0" w:space="0" w:color="auto"/>
        <w:left w:val="none" w:sz="0" w:space="0" w:color="auto"/>
        <w:bottom w:val="none" w:sz="0" w:space="0" w:color="auto"/>
        <w:right w:val="none" w:sz="0" w:space="0" w:color="auto"/>
      </w:divBdr>
    </w:div>
    <w:div w:id="1969585573">
      <w:marLeft w:val="0"/>
      <w:marRight w:val="0"/>
      <w:marTop w:val="0"/>
      <w:marBottom w:val="0"/>
      <w:divBdr>
        <w:top w:val="none" w:sz="0" w:space="0" w:color="auto"/>
        <w:left w:val="none" w:sz="0" w:space="0" w:color="auto"/>
        <w:bottom w:val="none" w:sz="0" w:space="0" w:color="auto"/>
        <w:right w:val="none" w:sz="0" w:space="0" w:color="auto"/>
      </w:divBdr>
    </w:div>
    <w:div w:id="1980454399">
      <w:marLeft w:val="0"/>
      <w:marRight w:val="0"/>
      <w:marTop w:val="0"/>
      <w:marBottom w:val="0"/>
      <w:divBdr>
        <w:top w:val="none" w:sz="0" w:space="0" w:color="auto"/>
        <w:left w:val="none" w:sz="0" w:space="0" w:color="auto"/>
        <w:bottom w:val="none" w:sz="0" w:space="0" w:color="auto"/>
        <w:right w:val="none" w:sz="0" w:space="0" w:color="auto"/>
      </w:divBdr>
    </w:div>
    <w:div w:id="1993556995">
      <w:marLeft w:val="0"/>
      <w:marRight w:val="0"/>
      <w:marTop w:val="0"/>
      <w:marBottom w:val="0"/>
      <w:divBdr>
        <w:top w:val="none" w:sz="0" w:space="0" w:color="auto"/>
        <w:left w:val="none" w:sz="0" w:space="0" w:color="auto"/>
        <w:bottom w:val="none" w:sz="0" w:space="0" w:color="auto"/>
        <w:right w:val="none" w:sz="0" w:space="0" w:color="auto"/>
      </w:divBdr>
    </w:div>
    <w:div w:id="2008747311">
      <w:marLeft w:val="0"/>
      <w:marRight w:val="0"/>
      <w:marTop w:val="0"/>
      <w:marBottom w:val="0"/>
      <w:divBdr>
        <w:top w:val="none" w:sz="0" w:space="0" w:color="auto"/>
        <w:left w:val="none" w:sz="0" w:space="0" w:color="auto"/>
        <w:bottom w:val="none" w:sz="0" w:space="0" w:color="auto"/>
        <w:right w:val="none" w:sz="0" w:space="0" w:color="auto"/>
      </w:divBdr>
      <w:divsChild>
        <w:div w:id="1521704676">
          <w:marLeft w:val="0"/>
          <w:marRight w:val="0"/>
          <w:marTop w:val="0"/>
          <w:marBottom w:val="0"/>
          <w:divBdr>
            <w:top w:val="none" w:sz="0" w:space="0" w:color="auto"/>
            <w:left w:val="none" w:sz="0" w:space="0" w:color="auto"/>
            <w:bottom w:val="none" w:sz="0" w:space="0" w:color="auto"/>
            <w:right w:val="none" w:sz="0" w:space="0" w:color="auto"/>
          </w:divBdr>
        </w:div>
        <w:div w:id="2006127959">
          <w:marLeft w:val="0"/>
          <w:marRight w:val="0"/>
          <w:marTop w:val="0"/>
          <w:marBottom w:val="0"/>
          <w:divBdr>
            <w:top w:val="none" w:sz="0" w:space="0" w:color="auto"/>
            <w:left w:val="none" w:sz="0" w:space="0" w:color="auto"/>
            <w:bottom w:val="none" w:sz="0" w:space="0" w:color="auto"/>
            <w:right w:val="none" w:sz="0" w:space="0" w:color="auto"/>
          </w:divBdr>
        </w:div>
        <w:div w:id="1148324346">
          <w:marLeft w:val="0"/>
          <w:marRight w:val="0"/>
          <w:marTop w:val="0"/>
          <w:marBottom w:val="0"/>
          <w:divBdr>
            <w:top w:val="none" w:sz="0" w:space="0" w:color="auto"/>
            <w:left w:val="none" w:sz="0" w:space="0" w:color="auto"/>
            <w:bottom w:val="none" w:sz="0" w:space="0" w:color="auto"/>
            <w:right w:val="none" w:sz="0" w:space="0" w:color="auto"/>
          </w:divBdr>
        </w:div>
        <w:div w:id="1446927969">
          <w:marLeft w:val="0"/>
          <w:marRight w:val="0"/>
          <w:marTop w:val="0"/>
          <w:marBottom w:val="0"/>
          <w:divBdr>
            <w:top w:val="none" w:sz="0" w:space="0" w:color="auto"/>
            <w:left w:val="none" w:sz="0" w:space="0" w:color="auto"/>
            <w:bottom w:val="none" w:sz="0" w:space="0" w:color="auto"/>
            <w:right w:val="none" w:sz="0" w:space="0" w:color="auto"/>
          </w:divBdr>
        </w:div>
        <w:div w:id="1634015744">
          <w:marLeft w:val="0"/>
          <w:marRight w:val="0"/>
          <w:marTop w:val="0"/>
          <w:marBottom w:val="0"/>
          <w:divBdr>
            <w:top w:val="none" w:sz="0" w:space="0" w:color="auto"/>
            <w:left w:val="none" w:sz="0" w:space="0" w:color="auto"/>
            <w:bottom w:val="none" w:sz="0" w:space="0" w:color="auto"/>
            <w:right w:val="none" w:sz="0" w:space="0" w:color="auto"/>
          </w:divBdr>
        </w:div>
      </w:divsChild>
    </w:div>
    <w:div w:id="2013214195">
      <w:marLeft w:val="0"/>
      <w:marRight w:val="0"/>
      <w:marTop w:val="0"/>
      <w:marBottom w:val="0"/>
      <w:divBdr>
        <w:top w:val="none" w:sz="0" w:space="0" w:color="auto"/>
        <w:left w:val="none" w:sz="0" w:space="0" w:color="auto"/>
        <w:bottom w:val="none" w:sz="0" w:space="0" w:color="auto"/>
        <w:right w:val="none" w:sz="0" w:space="0" w:color="auto"/>
      </w:divBdr>
      <w:divsChild>
        <w:div w:id="68427889">
          <w:marLeft w:val="600"/>
          <w:marRight w:val="0"/>
          <w:marTop w:val="0"/>
          <w:marBottom w:val="0"/>
          <w:divBdr>
            <w:top w:val="none" w:sz="0" w:space="0" w:color="auto"/>
            <w:left w:val="none" w:sz="0" w:space="0" w:color="auto"/>
            <w:bottom w:val="none" w:sz="0" w:space="0" w:color="auto"/>
            <w:right w:val="none" w:sz="0" w:space="0" w:color="auto"/>
          </w:divBdr>
        </w:div>
        <w:div w:id="362905513">
          <w:marLeft w:val="600"/>
          <w:marRight w:val="0"/>
          <w:marTop w:val="0"/>
          <w:marBottom w:val="0"/>
          <w:divBdr>
            <w:top w:val="none" w:sz="0" w:space="0" w:color="auto"/>
            <w:left w:val="none" w:sz="0" w:space="0" w:color="auto"/>
            <w:bottom w:val="none" w:sz="0" w:space="0" w:color="auto"/>
            <w:right w:val="none" w:sz="0" w:space="0" w:color="auto"/>
          </w:divBdr>
        </w:div>
        <w:div w:id="678239070">
          <w:marLeft w:val="600"/>
          <w:marRight w:val="0"/>
          <w:marTop w:val="0"/>
          <w:marBottom w:val="0"/>
          <w:divBdr>
            <w:top w:val="none" w:sz="0" w:space="0" w:color="auto"/>
            <w:left w:val="none" w:sz="0" w:space="0" w:color="auto"/>
            <w:bottom w:val="none" w:sz="0" w:space="0" w:color="auto"/>
            <w:right w:val="none" w:sz="0" w:space="0" w:color="auto"/>
          </w:divBdr>
        </w:div>
        <w:div w:id="1761681494">
          <w:marLeft w:val="600"/>
          <w:marRight w:val="0"/>
          <w:marTop w:val="0"/>
          <w:marBottom w:val="0"/>
          <w:divBdr>
            <w:top w:val="none" w:sz="0" w:space="0" w:color="auto"/>
            <w:left w:val="none" w:sz="0" w:space="0" w:color="auto"/>
            <w:bottom w:val="none" w:sz="0" w:space="0" w:color="auto"/>
            <w:right w:val="none" w:sz="0" w:space="0" w:color="auto"/>
          </w:divBdr>
        </w:div>
        <w:div w:id="567496566">
          <w:marLeft w:val="600"/>
          <w:marRight w:val="0"/>
          <w:marTop w:val="0"/>
          <w:marBottom w:val="0"/>
          <w:divBdr>
            <w:top w:val="none" w:sz="0" w:space="0" w:color="auto"/>
            <w:left w:val="none" w:sz="0" w:space="0" w:color="auto"/>
            <w:bottom w:val="none" w:sz="0" w:space="0" w:color="auto"/>
            <w:right w:val="none" w:sz="0" w:space="0" w:color="auto"/>
          </w:divBdr>
        </w:div>
        <w:div w:id="2143494683">
          <w:marLeft w:val="600"/>
          <w:marRight w:val="0"/>
          <w:marTop w:val="0"/>
          <w:marBottom w:val="0"/>
          <w:divBdr>
            <w:top w:val="none" w:sz="0" w:space="0" w:color="auto"/>
            <w:left w:val="none" w:sz="0" w:space="0" w:color="auto"/>
            <w:bottom w:val="none" w:sz="0" w:space="0" w:color="auto"/>
            <w:right w:val="none" w:sz="0" w:space="0" w:color="auto"/>
          </w:divBdr>
        </w:div>
      </w:divsChild>
    </w:div>
    <w:div w:id="2019192689">
      <w:marLeft w:val="0"/>
      <w:marRight w:val="0"/>
      <w:marTop w:val="0"/>
      <w:marBottom w:val="0"/>
      <w:divBdr>
        <w:top w:val="none" w:sz="0" w:space="0" w:color="auto"/>
        <w:left w:val="none" w:sz="0" w:space="0" w:color="auto"/>
        <w:bottom w:val="none" w:sz="0" w:space="0" w:color="auto"/>
        <w:right w:val="none" w:sz="0" w:space="0" w:color="auto"/>
      </w:divBdr>
    </w:div>
    <w:div w:id="2040861073">
      <w:marLeft w:val="0"/>
      <w:marRight w:val="0"/>
      <w:marTop w:val="0"/>
      <w:marBottom w:val="0"/>
      <w:divBdr>
        <w:top w:val="none" w:sz="0" w:space="0" w:color="auto"/>
        <w:left w:val="none" w:sz="0" w:space="0" w:color="auto"/>
        <w:bottom w:val="none" w:sz="0" w:space="0" w:color="auto"/>
        <w:right w:val="none" w:sz="0" w:space="0" w:color="auto"/>
      </w:divBdr>
      <w:divsChild>
        <w:div w:id="1628048210">
          <w:marLeft w:val="0"/>
          <w:marRight w:val="0"/>
          <w:marTop w:val="0"/>
          <w:marBottom w:val="0"/>
          <w:divBdr>
            <w:top w:val="none" w:sz="0" w:space="0" w:color="auto"/>
            <w:left w:val="none" w:sz="0" w:space="0" w:color="auto"/>
            <w:bottom w:val="none" w:sz="0" w:space="0" w:color="auto"/>
            <w:right w:val="none" w:sz="0" w:space="0" w:color="auto"/>
          </w:divBdr>
        </w:div>
        <w:div w:id="1602375179">
          <w:marLeft w:val="0"/>
          <w:marRight w:val="0"/>
          <w:marTop w:val="0"/>
          <w:marBottom w:val="0"/>
          <w:divBdr>
            <w:top w:val="none" w:sz="0" w:space="0" w:color="auto"/>
            <w:left w:val="none" w:sz="0" w:space="0" w:color="auto"/>
            <w:bottom w:val="none" w:sz="0" w:space="0" w:color="auto"/>
            <w:right w:val="none" w:sz="0" w:space="0" w:color="auto"/>
          </w:divBdr>
        </w:div>
        <w:div w:id="703680062">
          <w:marLeft w:val="0"/>
          <w:marRight w:val="0"/>
          <w:marTop w:val="0"/>
          <w:marBottom w:val="0"/>
          <w:divBdr>
            <w:top w:val="none" w:sz="0" w:space="0" w:color="auto"/>
            <w:left w:val="none" w:sz="0" w:space="0" w:color="auto"/>
            <w:bottom w:val="none" w:sz="0" w:space="0" w:color="auto"/>
            <w:right w:val="none" w:sz="0" w:space="0" w:color="auto"/>
          </w:divBdr>
        </w:div>
        <w:div w:id="780731197">
          <w:marLeft w:val="0"/>
          <w:marRight w:val="0"/>
          <w:marTop w:val="0"/>
          <w:marBottom w:val="0"/>
          <w:divBdr>
            <w:top w:val="none" w:sz="0" w:space="0" w:color="auto"/>
            <w:left w:val="none" w:sz="0" w:space="0" w:color="auto"/>
            <w:bottom w:val="none" w:sz="0" w:space="0" w:color="auto"/>
            <w:right w:val="none" w:sz="0" w:space="0" w:color="auto"/>
          </w:divBdr>
        </w:div>
        <w:div w:id="1254437957">
          <w:marLeft w:val="0"/>
          <w:marRight w:val="0"/>
          <w:marTop w:val="0"/>
          <w:marBottom w:val="0"/>
          <w:divBdr>
            <w:top w:val="none" w:sz="0" w:space="0" w:color="auto"/>
            <w:left w:val="none" w:sz="0" w:space="0" w:color="auto"/>
            <w:bottom w:val="none" w:sz="0" w:space="0" w:color="auto"/>
            <w:right w:val="none" w:sz="0" w:space="0" w:color="auto"/>
          </w:divBdr>
        </w:div>
        <w:div w:id="1569798952">
          <w:marLeft w:val="0"/>
          <w:marRight w:val="0"/>
          <w:marTop w:val="0"/>
          <w:marBottom w:val="0"/>
          <w:divBdr>
            <w:top w:val="none" w:sz="0" w:space="0" w:color="auto"/>
            <w:left w:val="none" w:sz="0" w:space="0" w:color="auto"/>
            <w:bottom w:val="none" w:sz="0" w:space="0" w:color="auto"/>
            <w:right w:val="none" w:sz="0" w:space="0" w:color="auto"/>
          </w:divBdr>
        </w:div>
      </w:divsChild>
    </w:div>
    <w:div w:id="2042901029">
      <w:marLeft w:val="0"/>
      <w:marRight w:val="0"/>
      <w:marTop w:val="0"/>
      <w:marBottom w:val="0"/>
      <w:divBdr>
        <w:top w:val="none" w:sz="0" w:space="0" w:color="auto"/>
        <w:left w:val="none" w:sz="0" w:space="0" w:color="auto"/>
        <w:bottom w:val="none" w:sz="0" w:space="0" w:color="auto"/>
        <w:right w:val="none" w:sz="0" w:space="0" w:color="auto"/>
      </w:divBdr>
    </w:div>
    <w:div w:id="2049990835">
      <w:marLeft w:val="0"/>
      <w:marRight w:val="0"/>
      <w:marTop w:val="0"/>
      <w:marBottom w:val="0"/>
      <w:divBdr>
        <w:top w:val="none" w:sz="0" w:space="0" w:color="auto"/>
        <w:left w:val="none" w:sz="0" w:space="0" w:color="auto"/>
        <w:bottom w:val="none" w:sz="0" w:space="0" w:color="auto"/>
        <w:right w:val="none" w:sz="0" w:space="0" w:color="auto"/>
      </w:divBdr>
      <w:divsChild>
        <w:div w:id="901793825">
          <w:marLeft w:val="0"/>
          <w:marRight w:val="0"/>
          <w:marTop w:val="0"/>
          <w:marBottom w:val="0"/>
          <w:divBdr>
            <w:top w:val="none" w:sz="0" w:space="0" w:color="auto"/>
            <w:left w:val="none" w:sz="0" w:space="0" w:color="auto"/>
            <w:bottom w:val="none" w:sz="0" w:space="0" w:color="auto"/>
            <w:right w:val="none" w:sz="0" w:space="0" w:color="auto"/>
          </w:divBdr>
        </w:div>
        <w:div w:id="662851552">
          <w:marLeft w:val="0"/>
          <w:marRight w:val="0"/>
          <w:marTop w:val="0"/>
          <w:marBottom w:val="0"/>
          <w:divBdr>
            <w:top w:val="none" w:sz="0" w:space="0" w:color="auto"/>
            <w:left w:val="none" w:sz="0" w:space="0" w:color="auto"/>
            <w:bottom w:val="none" w:sz="0" w:space="0" w:color="auto"/>
            <w:right w:val="none" w:sz="0" w:space="0" w:color="auto"/>
          </w:divBdr>
        </w:div>
        <w:div w:id="1957365007">
          <w:marLeft w:val="0"/>
          <w:marRight w:val="0"/>
          <w:marTop w:val="0"/>
          <w:marBottom w:val="0"/>
          <w:divBdr>
            <w:top w:val="none" w:sz="0" w:space="0" w:color="auto"/>
            <w:left w:val="none" w:sz="0" w:space="0" w:color="auto"/>
            <w:bottom w:val="none" w:sz="0" w:space="0" w:color="auto"/>
            <w:right w:val="none" w:sz="0" w:space="0" w:color="auto"/>
          </w:divBdr>
        </w:div>
        <w:div w:id="373190090">
          <w:marLeft w:val="0"/>
          <w:marRight w:val="0"/>
          <w:marTop w:val="0"/>
          <w:marBottom w:val="0"/>
          <w:divBdr>
            <w:top w:val="none" w:sz="0" w:space="0" w:color="auto"/>
            <w:left w:val="none" w:sz="0" w:space="0" w:color="auto"/>
            <w:bottom w:val="none" w:sz="0" w:space="0" w:color="auto"/>
            <w:right w:val="none" w:sz="0" w:space="0" w:color="auto"/>
          </w:divBdr>
        </w:div>
      </w:divsChild>
    </w:div>
    <w:div w:id="2056005986">
      <w:marLeft w:val="0"/>
      <w:marRight w:val="0"/>
      <w:marTop w:val="0"/>
      <w:marBottom w:val="0"/>
      <w:divBdr>
        <w:top w:val="none" w:sz="0" w:space="0" w:color="auto"/>
        <w:left w:val="none" w:sz="0" w:space="0" w:color="auto"/>
        <w:bottom w:val="none" w:sz="0" w:space="0" w:color="auto"/>
        <w:right w:val="none" w:sz="0" w:space="0" w:color="auto"/>
      </w:divBdr>
      <w:divsChild>
        <w:div w:id="1584561721">
          <w:marLeft w:val="0"/>
          <w:marRight w:val="0"/>
          <w:marTop w:val="0"/>
          <w:marBottom w:val="0"/>
          <w:divBdr>
            <w:top w:val="none" w:sz="0" w:space="0" w:color="auto"/>
            <w:left w:val="none" w:sz="0" w:space="0" w:color="auto"/>
            <w:bottom w:val="none" w:sz="0" w:space="0" w:color="auto"/>
            <w:right w:val="none" w:sz="0" w:space="0" w:color="auto"/>
          </w:divBdr>
        </w:div>
        <w:div w:id="2029405123">
          <w:marLeft w:val="0"/>
          <w:marRight w:val="0"/>
          <w:marTop w:val="0"/>
          <w:marBottom w:val="0"/>
          <w:divBdr>
            <w:top w:val="none" w:sz="0" w:space="0" w:color="auto"/>
            <w:left w:val="none" w:sz="0" w:space="0" w:color="auto"/>
            <w:bottom w:val="none" w:sz="0" w:space="0" w:color="auto"/>
            <w:right w:val="none" w:sz="0" w:space="0" w:color="auto"/>
          </w:divBdr>
        </w:div>
        <w:div w:id="439184706">
          <w:marLeft w:val="0"/>
          <w:marRight w:val="0"/>
          <w:marTop w:val="0"/>
          <w:marBottom w:val="0"/>
          <w:divBdr>
            <w:top w:val="none" w:sz="0" w:space="0" w:color="auto"/>
            <w:left w:val="none" w:sz="0" w:space="0" w:color="auto"/>
            <w:bottom w:val="none" w:sz="0" w:space="0" w:color="auto"/>
            <w:right w:val="none" w:sz="0" w:space="0" w:color="auto"/>
          </w:divBdr>
        </w:div>
        <w:div w:id="482547407">
          <w:marLeft w:val="0"/>
          <w:marRight w:val="0"/>
          <w:marTop w:val="0"/>
          <w:marBottom w:val="0"/>
          <w:divBdr>
            <w:top w:val="none" w:sz="0" w:space="0" w:color="auto"/>
            <w:left w:val="none" w:sz="0" w:space="0" w:color="auto"/>
            <w:bottom w:val="none" w:sz="0" w:space="0" w:color="auto"/>
            <w:right w:val="none" w:sz="0" w:space="0" w:color="auto"/>
          </w:divBdr>
        </w:div>
        <w:div w:id="459693159">
          <w:marLeft w:val="0"/>
          <w:marRight w:val="0"/>
          <w:marTop w:val="0"/>
          <w:marBottom w:val="0"/>
          <w:divBdr>
            <w:top w:val="none" w:sz="0" w:space="0" w:color="auto"/>
            <w:left w:val="none" w:sz="0" w:space="0" w:color="auto"/>
            <w:bottom w:val="none" w:sz="0" w:space="0" w:color="auto"/>
            <w:right w:val="none" w:sz="0" w:space="0" w:color="auto"/>
          </w:divBdr>
        </w:div>
      </w:divsChild>
    </w:div>
    <w:div w:id="2058623216">
      <w:marLeft w:val="0"/>
      <w:marRight w:val="0"/>
      <w:marTop w:val="0"/>
      <w:marBottom w:val="0"/>
      <w:divBdr>
        <w:top w:val="none" w:sz="0" w:space="0" w:color="auto"/>
        <w:left w:val="none" w:sz="0" w:space="0" w:color="auto"/>
        <w:bottom w:val="none" w:sz="0" w:space="0" w:color="auto"/>
        <w:right w:val="none" w:sz="0" w:space="0" w:color="auto"/>
      </w:divBdr>
    </w:div>
    <w:div w:id="2118284898">
      <w:marLeft w:val="0"/>
      <w:marRight w:val="0"/>
      <w:marTop w:val="0"/>
      <w:marBottom w:val="0"/>
      <w:divBdr>
        <w:top w:val="none" w:sz="0" w:space="0" w:color="auto"/>
        <w:left w:val="none" w:sz="0" w:space="0" w:color="auto"/>
        <w:bottom w:val="none" w:sz="0" w:space="0" w:color="auto"/>
        <w:right w:val="none" w:sz="0" w:space="0" w:color="auto"/>
      </w:divBdr>
    </w:div>
    <w:div w:id="2121605047">
      <w:marLeft w:val="0"/>
      <w:marRight w:val="0"/>
      <w:marTop w:val="0"/>
      <w:marBottom w:val="0"/>
      <w:divBdr>
        <w:top w:val="none" w:sz="0" w:space="0" w:color="auto"/>
        <w:left w:val="none" w:sz="0" w:space="0" w:color="auto"/>
        <w:bottom w:val="none" w:sz="0" w:space="0" w:color="auto"/>
        <w:right w:val="none" w:sz="0" w:space="0" w:color="auto"/>
      </w:divBdr>
      <w:divsChild>
        <w:div w:id="1205024411">
          <w:marLeft w:val="0"/>
          <w:marRight w:val="0"/>
          <w:marTop w:val="0"/>
          <w:marBottom w:val="0"/>
          <w:divBdr>
            <w:top w:val="none" w:sz="0" w:space="0" w:color="auto"/>
            <w:left w:val="none" w:sz="0" w:space="0" w:color="auto"/>
            <w:bottom w:val="none" w:sz="0" w:space="0" w:color="auto"/>
            <w:right w:val="none" w:sz="0" w:space="0" w:color="auto"/>
          </w:divBdr>
        </w:div>
        <w:div w:id="1802188763">
          <w:marLeft w:val="0"/>
          <w:marRight w:val="0"/>
          <w:marTop w:val="0"/>
          <w:marBottom w:val="0"/>
          <w:divBdr>
            <w:top w:val="none" w:sz="0" w:space="0" w:color="auto"/>
            <w:left w:val="none" w:sz="0" w:space="0" w:color="auto"/>
            <w:bottom w:val="none" w:sz="0" w:space="0" w:color="auto"/>
            <w:right w:val="none" w:sz="0" w:space="0" w:color="auto"/>
          </w:divBdr>
        </w:div>
        <w:div w:id="1612594330">
          <w:marLeft w:val="0"/>
          <w:marRight w:val="0"/>
          <w:marTop w:val="0"/>
          <w:marBottom w:val="0"/>
          <w:divBdr>
            <w:top w:val="none" w:sz="0" w:space="0" w:color="auto"/>
            <w:left w:val="none" w:sz="0" w:space="0" w:color="auto"/>
            <w:bottom w:val="none" w:sz="0" w:space="0" w:color="auto"/>
            <w:right w:val="none" w:sz="0" w:space="0" w:color="auto"/>
          </w:divBdr>
        </w:div>
        <w:div w:id="124005586">
          <w:marLeft w:val="0"/>
          <w:marRight w:val="0"/>
          <w:marTop w:val="0"/>
          <w:marBottom w:val="0"/>
          <w:divBdr>
            <w:top w:val="none" w:sz="0" w:space="0" w:color="auto"/>
            <w:left w:val="none" w:sz="0" w:space="0" w:color="auto"/>
            <w:bottom w:val="none" w:sz="0" w:space="0" w:color="auto"/>
            <w:right w:val="none" w:sz="0" w:space="0" w:color="auto"/>
          </w:divBdr>
        </w:div>
      </w:divsChild>
    </w:div>
    <w:div w:id="2124879191">
      <w:marLeft w:val="0"/>
      <w:marRight w:val="0"/>
      <w:marTop w:val="0"/>
      <w:marBottom w:val="0"/>
      <w:divBdr>
        <w:top w:val="none" w:sz="0" w:space="0" w:color="auto"/>
        <w:left w:val="none" w:sz="0" w:space="0" w:color="auto"/>
        <w:bottom w:val="none" w:sz="0" w:space="0" w:color="auto"/>
        <w:right w:val="none" w:sz="0" w:space="0" w:color="auto"/>
      </w:divBdr>
    </w:div>
    <w:div w:id="2136679581">
      <w:marLeft w:val="0"/>
      <w:marRight w:val="0"/>
      <w:marTop w:val="0"/>
      <w:marBottom w:val="0"/>
      <w:divBdr>
        <w:top w:val="none" w:sz="0" w:space="0" w:color="auto"/>
        <w:left w:val="none" w:sz="0" w:space="0" w:color="auto"/>
        <w:bottom w:val="none" w:sz="0" w:space="0" w:color="auto"/>
        <w:right w:val="none" w:sz="0" w:space="0" w:color="auto"/>
      </w:divBdr>
      <w:divsChild>
        <w:div w:id="330564386">
          <w:marLeft w:val="0"/>
          <w:marRight w:val="0"/>
          <w:marTop w:val="0"/>
          <w:marBottom w:val="0"/>
          <w:divBdr>
            <w:top w:val="none" w:sz="0" w:space="0" w:color="auto"/>
            <w:left w:val="none" w:sz="0" w:space="0" w:color="auto"/>
            <w:bottom w:val="none" w:sz="0" w:space="0" w:color="auto"/>
            <w:right w:val="none" w:sz="0" w:space="0" w:color="auto"/>
          </w:divBdr>
        </w:div>
        <w:div w:id="1033766818">
          <w:marLeft w:val="0"/>
          <w:marRight w:val="0"/>
          <w:marTop w:val="0"/>
          <w:marBottom w:val="0"/>
          <w:divBdr>
            <w:top w:val="none" w:sz="0" w:space="0" w:color="auto"/>
            <w:left w:val="none" w:sz="0" w:space="0" w:color="auto"/>
            <w:bottom w:val="none" w:sz="0" w:space="0" w:color="auto"/>
            <w:right w:val="none" w:sz="0" w:space="0" w:color="auto"/>
          </w:divBdr>
        </w:div>
        <w:div w:id="1696661803">
          <w:marLeft w:val="0"/>
          <w:marRight w:val="0"/>
          <w:marTop w:val="0"/>
          <w:marBottom w:val="0"/>
          <w:divBdr>
            <w:top w:val="none" w:sz="0" w:space="0" w:color="auto"/>
            <w:left w:val="none" w:sz="0" w:space="0" w:color="auto"/>
            <w:bottom w:val="none" w:sz="0" w:space="0" w:color="auto"/>
            <w:right w:val="none" w:sz="0" w:space="0" w:color="auto"/>
          </w:divBdr>
        </w:div>
        <w:div w:id="1578710526">
          <w:marLeft w:val="0"/>
          <w:marRight w:val="0"/>
          <w:marTop w:val="0"/>
          <w:marBottom w:val="0"/>
          <w:divBdr>
            <w:top w:val="none" w:sz="0" w:space="0" w:color="auto"/>
            <w:left w:val="none" w:sz="0" w:space="0" w:color="auto"/>
            <w:bottom w:val="none" w:sz="0" w:space="0" w:color="auto"/>
            <w:right w:val="none" w:sz="0" w:space="0" w:color="auto"/>
          </w:divBdr>
        </w:div>
        <w:div w:id="1456212959">
          <w:marLeft w:val="0"/>
          <w:marRight w:val="0"/>
          <w:marTop w:val="0"/>
          <w:marBottom w:val="0"/>
          <w:divBdr>
            <w:top w:val="none" w:sz="0" w:space="0" w:color="auto"/>
            <w:left w:val="none" w:sz="0" w:space="0" w:color="auto"/>
            <w:bottom w:val="none" w:sz="0" w:space="0" w:color="auto"/>
            <w:right w:val="none" w:sz="0" w:space="0" w:color="auto"/>
          </w:divBdr>
        </w:div>
      </w:divsChild>
    </w:div>
    <w:div w:id="2138529206">
      <w:marLeft w:val="0"/>
      <w:marRight w:val="0"/>
      <w:marTop w:val="0"/>
      <w:marBottom w:val="0"/>
      <w:divBdr>
        <w:top w:val="none" w:sz="0" w:space="0" w:color="auto"/>
        <w:left w:val="none" w:sz="0" w:space="0" w:color="auto"/>
        <w:bottom w:val="none" w:sz="0" w:space="0" w:color="auto"/>
        <w:right w:val="none" w:sz="0" w:space="0" w:color="auto"/>
      </w:divBdr>
      <w:divsChild>
        <w:div w:id="152449245">
          <w:marLeft w:val="0"/>
          <w:marRight w:val="0"/>
          <w:marTop w:val="0"/>
          <w:marBottom w:val="0"/>
          <w:divBdr>
            <w:top w:val="none" w:sz="0" w:space="0" w:color="auto"/>
            <w:left w:val="none" w:sz="0" w:space="0" w:color="auto"/>
            <w:bottom w:val="none" w:sz="0" w:space="0" w:color="auto"/>
            <w:right w:val="none" w:sz="0" w:space="0" w:color="auto"/>
          </w:divBdr>
        </w:div>
        <w:div w:id="592857254">
          <w:marLeft w:val="0"/>
          <w:marRight w:val="0"/>
          <w:marTop w:val="0"/>
          <w:marBottom w:val="0"/>
          <w:divBdr>
            <w:top w:val="none" w:sz="0" w:space="0" w:color="auto"/>
            <w:left w:val="none" w:sz="0" w:space="0" w:color="auto"/>
            <w:bottom w:val="none" w:sz="0" w:space="0" w:color="auto"/>
            <w:right w:val="none" w:sz="0" w:space="0" w:color="auto"/>
          </w:divBdr>
        </w:div>
        <w:div w:id="590505426">
          <w:marLeft w:val="0"/>
          <w:marRight w:val="0"/>
          <w:marTop w:val="0"/>
          <w:marBottom w:val="0"/>
          <w:divBdr>
            <w:top w:val="none" w:sz="0" w:space="0" w:color="auto"/>
            <w:left w:val="none" w:sz="0" w:space="0" w:color="auto"/>
            <w:bottom w:val="none" w:sz="0" w:space="0" w:color="auto"/>
            <w:right w:val="none" w:sz="0" w:space="0" w:color="auto"/>
          </w:divBdr>
        </w:div>
        <w:div w:id="1327778801">
          <w:marLeft w:val="0"/>
          <w:marRight w:val="0"/>
          <w:marTop w:val="0"/>
          <w:marBottom w:val="0"/>
          <w:divBdr>
            <w:top w:val="none" w:sz="0" w:space="0" w:color="auto"/>
            <w:left w:val="none" w:sz="0" w:space="0" w:color="auto"/>
            <w:bottom w:val="none" w:sz="0" w:space="0" w:color="auto"/>
            <w:right w:val="none" w:sz="0" w:space="0" w:color="auto"/>
          </w:divBdr>
        </w:div>
        <w:div w:id="1842116435">
          <w:marLeft w:val="0"/>
          <w:marRight w:val="0"/>
          <w:marTop w:val="0"/>
          <w:marBottom w:val="0"/>
          <w:divBdr>
            <w:top w:val="none" w:sz="0" w:space="0" w:color="auto"/>
            <w:left w:val="none" w:sz="0" w:space="0" w:color="auto"/>
            <w:bottom w:val="none" w:sz="0" w:space="0" w:color="auto"/>
            <w:right w:val="none" w:sz="0" w:space="0" w:color="auto"/>
          </w:divBdr>
        </w:div>
        <w:div w:id="1193374381">
          <w:marLeft w:val="0"/>
          <w:marRight w:val="0"/>
          <w:marTop w:val="0"/>
          <w:marBottom w:val="0"/>
          <w:divBdr>
            <w:top w:val="none" w:sz="0" w:space="0" w:color="auto"/>
            <w:left w:val="none" w:sz="0" w:space="0" w:color="auto"/>
            <w:bottom w:val="none" w:sz="0" w:space="0" w:color="auto"/>
            <w:right w:val="none" w:sz="0" w:space="0" w:color="auto"/>
          </w:divBdr>
        </w:div>
      </w:divsChild>
    </w:div>
    <w:div w:id="214010380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file:///C:\spij-ext-web\detallenorma\H22721" TargetMode="External"/><Relationship Id="rId170" Type="http://schemas.openxmlformats.org/officeDocument/2006/relationships/hyperlink" Target="file:///C:\spij-ext-web\detallenorma\H1372297" TargetMode="External"/><Relationship Id="rId987" Type="http://schemas.openxmlformats.org/officeDocument/2006/relationships/hyperlink" Target="file:///C:\spij-ext-web\detallenorma\H54834" TargetMode="External"/><Relationship Id="rId847" Type="http://schemas.openxmlformats.org/officeDocument/2006/relationships/hyperlink" Target="file:///C:\spij-ext-web\detallenorma\H55276" TargetMode="External"/><Relationship Id="rId1477" Type="http://schemas.openxmlformats.org/officeDocument/2006/relationships/hyperlink" Target="file:///C:\spij-ext-web\detallenorma\H49452" TargetMode="External"/><Relationship Id="rId1684" Type="http://schemas.openxmlformats.org/officeDocument/2006/relationships/hyperlink" Target="file:///C:\spij-ext-web\detallenorma\H50931" TargetMode="External"/><Relationship Id="rId1891" Type="http://schemas.openxmlformats.org/officeDocument/2006/relationships/hyperlink" Target="file:///C:\spij-ext-web\detallenorma\H41649" TargetMode="External"/><Relationship Id="rId2528" Type="http://schemas.openxmlformats.org/officeDocument/2006/relationships/hyperlink" Target="file:///C:\spij-ext-web\detallenorma\H33155" TargetMode="External"/><Relationship Id="rId707" Type="http://schemas.openxmlformats.org/officeDocument/2006/relationships/hyperlink" Target="file:///C:\spij-ext-web\detallenorma\H35473" TargetMode="External"/><Relationship Id="rId914" Type="http://schemas.openxmlformats.org/officeDocument/2006/relationships/hyperlink" Target="file:///C:\spij-ext-web\detallenorma\H55174" TargetMode="External"/><Relationship Id="rId1337" Type="http://schemas.openxmlformats.org/officeDocument/2006/relationships/hyperlink" Target="file:///C:\spij-ext-web\detallenorma\H38634" TargetMode="External"/><Relationship Id="rId1544" Type="http://schemas.openxmlformats.org/officeDocument/2006/relationships/hyperlink" Target="file:///C:\spij-ext-web\detallenorma\H49324" TargetMode="External"/><Relationship Id="rId1751" Type="http://schemas.openxmlformats.org/officeDocument/2006/relationships/hyperlink" Target="file:///C:\spij-ext-web\detallenorma\H38760" TargetMode="External"/><Relationship Id="rId43" Type="http://schemas.openxmlformats.org/officeDocument/2006/relationships/hyperlink" Target="file:///C:\spij-ext-web\detallenorma\H1394244" TargetMode="External"/><Relationship Id="rId1404" Type="http://schemas.openxmlformats.org/officeDocument/2006/relationships/hyperlink" Target="file:///C:\spij-ext-web\detallenorma\H39057" TargetMode="External"/><Relationship Id="rId1611" Type="http://schemas.openxmlformats.org/officeDocument/2006/relationships/hyperlink" Target="file:///C:\spij-ext-web\detallenorma\H22721" TargetMode="External"/><Relationship Id="rId497" Type="http://schemas.openxmlformats.org/officeDocument/2006/relationships/hyperlink" Target="file:///C:\spij-ext-web\detallenorma\H40727" TargetMode="External"/><Relationship Id="rId2178" Type="http://schemas.openxmlformats.org/officeDocument/2006/relationships/hyperlink" Target="file:///C:\spij-ext-web\detallenorma\H49324" TargetMode="External"/><Relationship Id="rId2385" Type="http://schemas.openxmlformats.org/officeDocument/2006/relationships/hyperlink" Target="file:///C:\spij-ext-web\detallenorma\H40039" TargetMode="External"/><Relationship Id="rId357" Type="http://schemas.openxmlformats.org/officeDocument/2006/relationships/hyperlink" Target="file:///C:\spij-ext-web\detallenorma\H1105794" TargetMode="External"/><Relationship Id="rId1194" Type="http://schemas.openxmlformats.org/officeDocument/2006/relationships/hyperlink" Target="file:///C:\spij-ext-web\detallenorma\H34610" TargetMode="External"/><Relationship Id="rId2038" Type="http://schemas.openxmlformats.org/officeDocument/2006/relationships/hyperlink" Target="file:///C:\spij-ext-web\detallenorma\H22721" TargetMode="External"/><Relationship Id="rId2592" Type="http://schemas.openxmlformats.org/officeDocument/2006/relationships/hyperlink" Target="file:///C:\spij-ext-web\detallenorma\H895366" TargetMode="External"/><Relationship Id="rId217" Type="http://schemas.openxmlformats.org/officeDocument/2006/relationships/hyperlink" Target="file:///C:\spij-ext-web\detallenorma\H1372297" TargetMode="External"/><Relationship Id="rId564" Type="http://schemas.openxmlformats.org/officeDocument/2006/relationships/hyperlink" Target="file:///C:\spij-ext-web\detallenorma\H40876" TargetMode="External"/><Relationship Id="rId771" Type="http://schemas.openxmlformats.org/officeDocument/2006/relationships/hyperlink" Target="file:///C:\spij-ext-web\detallenorma\H24343" TargetMode="External"/><Relationship Id="rId2245" Type="http://schemas.openxmlformats.org/officeDocument/2006/relationships/hyperlink" Target="file:///C:\spij-ext-web\detallenorma\H38925" TargetMode="External"/><Relationship Id="rId2452" Type="http://schemas.openxmlformats.org/officeDocument/2006/relationships/hyperlink" Target="file:///C:\spij-ext-web\detallenorma\H50989" TargetMode="External"/><Relationship Id="rId424" Type="http://schemas.openxmlformats.org/officeDocument/2006/relationships/hyperlink" Target="file:///C:\spij-ext-web\detallenorma\H37760" TargetMode="External"/><Relationship Id="rId631" Type="http://schemas.openxmlformats.org/officeDocument/2006/relationships/hyperlink" Target="file:///C:\spij-ext-web\detallenorma\H35670" TargetMode="External"/><Relationship Id="rId1054" Type="http://schemas.openxmlformats.org/officeDocument/2006/relationships/hyperlink" Target="file:///C:\spij-ext-web\detallenorma\H35361" TargetMode="External"/><Relationship Id="rId1261" Type="http://schemas.openxmlformats.org/officeDocument/2006/relationships/hyperlink" Target="file:///C:\spij-ext-web\detallenorma\H22395" TargetMode="External"/><Relationship Id="rId2105" Type="http://schemas.openxmlformats.org/officeDocument/2006/relationships/hyperlink" Target="file:///C:\spij-ext-web\detallenorma\H41557" TargetMode="External"/><Relationship Id="rId2312" Type="http://schemas.openxmlformats.org/officeDocument/2006/relationships/hyperlink" Target="file:///C:\spij-ext-web\detallenorma\H51894" TargetMode="External"/><Relationship Id="rId1121" Type="http://schemas.openxmlformats.org/officeDocument/2006/relationships/hyperlink" Target="file:///C:\spij-ext-web\detallenorma\H22551" TargetMode="External"/><Relationship Id="rId1938" Type="http://schemas.openxmlformats.org/officeDocument/2006/relationships/hyperlink" Target="file:///C:\spij-ext-web\detallenorma\H36600" TargetMode="External"/><Relationship Id="rId281" Type="http://schemas.openxmlformats.org/officeDocument/2006/relationships/hyperlink" Target="file:///C:\spij-ext-web\detallenorma\H40816" TargetMode="External"/><Relationship Id="rId141" Type="http://schemas.openxmlformats.org/officeDocument/2006/relationships/hyperlink" Target="file:///C:\spij-ext-web\detallenorma\H878805" TargetMode="External"/><Relationship Id="rId7" Type="http://schemas.openxmlformats.org/officeDocument/2006/relationships/hyperlink" Target="file:///C:\spij-ext-web\detallenorma\H1317785" TargetMode="External"/><Relationship Id="rId958" Type="http://schemas.openxmlformats.org/officeDocument/2006/relationships/hyperlink" Target="file:///C:\spij-ext-web\detallenorma\H55276" TargetMode="External"/><Relationship Id="rId1588" Type="http://schemas.openxmlformats.org/officeDocument/2006/relationships/hyperlink" Target="file:///C:\spij-ext-web\detallenorma\H25240" TargetMode="External"/><Relationship Id="rId1795" Type="http://schemas.openxmlformats.org/officeDocument/2006/relationships/hyperlink" Target="file:///C:\spij-ext-web\detallenorma\H62417" TargetMode="External"/><Relationship Id="rId2639" Type="http://schemas.openxmlformats.org/officeDocument/2006/relationships/hyperlink" Target="file:///C:\spij-ext-web\detallenorma\H41181" TargetMode="External"/><Relationship Id="rId87" Type="http://schemas.openxmlformats.org/officeDocument/2006/relationships/hyperlink" Target="file:///C:\spij-ext-web\detallenorma\H1268553" TargetMode="External"/><Relationship Id="rId818" Type="http://schemas.openxmlformats.org/officeDocument/2006/relationships/hyperlink" Target="file:///C:\spij-ext-web\detallenorma\H892469" TargetMode="External"/><Relationship Id="rId1448" Type="http://schemas.openxmlformats.org/officeDocument/2006/relationships/hyperlink" Target="file:///C:\spij-ext-web\detallenorma\H34791" TargetMode="External"/><Relationship Id="rId1655" Type="http://schemas.openxmlformats.org/officeDocument/2006/relationships/hyperlink" Target="file:///C:\spij-ext-web\detallenorma\H55174" TargetMode="External"/><Relationship Id="rId1308" Type="http://schemas.openxmlformats.org/officeDocument/2006/relationships/hyperlink" Target="file:///C:\spij-ext-web\detallenorma\H892469" TargetMode="External"/><Relationship Id="rId1862" Type="http://schemas.openxmlformats.org/officeDocument/2006/relationships/hyperlink" Target="file:///C:\spij-ext-web\detallenorma\H63828" TargetMode="External"/><Relationship Id="rId1515" Type="http://schemas.openxmlformats.org/officeDocument/2006/relationships/hyperlink" Target="file:///C:\spij-ext-web\detallenorma\H1327260" TargetMode="External"/><Relationship Id="rId1722" Type="http://schemas.openxmlformats.org/officeDocument/2006/relationships/hyperlink" Target="file:///C:\spij-ext-web\detallenorma\H41644" TargetMode="External"/><Relationship Id="rId14" Type="http://schemas.openxmlformats.org/officeDocument/2006/relationships/hyperlink" Target="file:///C:\spij-ext-web\detallenorma\H1391370" TargetMode="External"/><Relationship Id="rId2289" Type="http://schemas.openxmlformats.org/officeDocument/2006/relationships/hyperlink" Target="file:///C:\spij-ext-web\detallenorma\H49007" TargetMode="External"/><Relationship Id="rId2496" Type="http://schemas.openxmlformats.org/officeDocument/2006/relationships/hyperlink" Target="file:///C:\spij-ext-web\detallenorma\H1291180" TargetMode="External"/><Relationship Id="rId468" Type="http://schemas.openxmlformats.org/officeDocument/2006/relationships/hyperlink" Target="file:///C:\spij-ext-web\detallenorma\H49834" TargetMode="External"/><Relationship Id="rId675" Type="http://schemas.openxmlformats.org/officeDocument/2006/relationships/hyperlink" Target="file:///C:\spij-ext-web\detallenorma\H35054" TargetMode="External"/><Relationship Id="rId882" Type="http://schemas.openxmlformats.org/officeDocument/2006/relationships/hyperlink" Target="file:///C:\spij-ext-web\detallenorma\H55270" TargetMode="External"/><Relationship Id="rId1098" Type="http://schemas.openxmlformats.org/officeDocument/2006/relationships/hyperlink" Target="file:///C:\spij-ext-web\detallenorma\H38306" TargetMode="External"/><Relationship Id="rId2149" Type="http://schemas.openxmlformats.org/officeDocument/2006/relationships/hyperlink" Target="file:///C:\spij-ext-web\detallenorma\H51880" TargetMode="External"/><Relationship Id="rId2356" Type="http://schemas.openxmlformats.org/officeDocument/2006/relationships/hyperlink" Target="file:///C:\spij-ext-web\detallenorma\H24114" TargetMode="External"/><Relationship Id="rId2563" Type="http://schemas.openxmlformats.org/officeDocument/2006/relationships/hyperlink" Target="file:///C:\spij-ext-web\detallenorma\H454305" TargetMode="External"/><Relationship Id="rId328" Type="http://schemas.openxmlformats.org/officeDocument/2006/relationships/hyperlink" Target="file:///C:\spij-ext-web\detallenorma\H35766" TargetMode="External"/><Relationship Id="rId535" Type="http://schemas.openxmlformats.org/officeDocument/2006/relationships/hyperlink" Target="file:///C:\spij-ext-web\detallenorma\H38930" TargetMode="External"/><Relationship Id="rId742" Type="http://schemas.openxmlformats.org/officeDocument/2006/relationships/hyperlink" Target="file:///C:\spij-ext-web\detallenorma\H40037" TargetMode="External"/><Relationship Id="rId1165" Type="http://schemas.openxmlformats.org/officeDocument/2006/relationships/hyperlink" Target="file:///C:\spij-ext-web\detallenorma\H22393" TargetMode="External"/><Relationship Id="rId1372" Type="http://schemas.openxmlformats.org/officeDocument/2006/relationships/hyperlink" Target="file:///C:\spij-ext-web\detallenorma\H37361" TargetMode="External"/><Relationship Id="rId2009" Type="http://schemas.openxmlformats.org/officeDocument/2006/relationships/hyperlink" Target="file:///C:\spij-ext-web\detallenorma\H40709" TargetMode="External"/><Relationship Id="rId2216" Type="http://schemas.openxmlformats.org/officeDocument/2006/relationships/hyperlink" Target="file:///C:\spij-ext-web\detallenorma\H39938" TargetMode="External"/><Relationship Id="rId2423" Type="http://schemas.openxmlformats.org/officeDocument/2006/relationships/hyperlink" Target="file:///C:\spij-ext-web\detallenorma\H22396" TargetMode="External"/><Relationship Id="rId2630" Type="http://schemas.openxmlformats.org/officeDocument/2006/relationships/hyperlink" Target="file:///C:\spij-ext-web\detallenorma\H52218" TargetMode="External"/><Relationship Id="rId602" Type="http://schemas.openxmlformats.org/officeDocument/2006/relationships/hyperlink" Target="file:///C:\spij-ext-web\detallenorma\H70706" TargetMode="External"/><Relationship Id="rId1025" Type="http://schemas.openxmlformats.org/officeDocument/2006/relationships/hyperlink" Target="file:///C:\spij-ext-web\detallenorma\H864592" TargetMode="External"/><Relationship Id="rId1232" Type="http://schemas.openxmlformats.org/officeDocument/2006/relationships/hyperlink" Target="file:///C:\spij-ext-web\detallenorma\H34202" TargetMode="External"/><Relationship Id="rId185" Type="http://schemas.openxmlformats.org/officeDocument/2006/relationships/hyperlink" Target="file:///C:\spij-ext-web\detallenorma\H1372297" TargetMode="External"/><Relationship Id="rId1909" Type="http://schemas.openxmlformats.org/officeDocument/2006/relationships/hyperlink" Target="file:///C:\spij-ext-web\detallenorma\H58179" TargetMode="External"/><Relationship Id="rId392" Type="http://schemas.openxmlformats.org/officeDocument/2006/relationships/hyperlink" Target="file:///C:\spij-ext-web\detallenorma\H33757" TargetMode="External"/><Relationship Id="rId2073" Type="http://schemas.openxmlformats.org/officeDocument/2006/relationships/hyperlink" Target="file:///C:\spij-ext-web\detallenorma\H38952" TargetMode="External"/><Relationship Id="rId2280" Type="http://schemas.openxmlformats.org/officeDocument/2006/relationships/hyperlink" Target="file:///C:\spij-ext-web\detallenorma\H41644" TargetMode="External"/><Relationship Id="rId252" Type="http://schemas.openxmlformats.org/officeDocument/2006/relationships/hyperlink" Target="file:///C:\spij-ext-web\detallenorma\H1187325" TargetMode="External"/><Relationship Id="rId2140" Type="http://schemas.openxmlformats.org/officeDocument/2006/relationships/hyperlink" Target="file:///C:\spij-ext-web\detallenorma\H33791" TargetMode="External"/><Relationship Id="rId112" Type="http://schemas.openxmlformats.org/officeDocument/2006/relationships/hyperlink" Target="file:///C:\spij-ext-web\detallenorma\H889336" TargetMode="External"/><Relationship Id="rId1699" Type="http://schemas.openxmlformats.org/officeDocument/2006/relationships/hyperlink" Target="file:///C:\spij-ext-web\detallenorma\H38925" TargetMode="External"/><Relationship Id="rId2000" Type="http://schemas.openxmlformats.org/officeDocument/2006/relationships/hyperlink" Target="file:///C:\spij-ext-web\detallenorma\H34214" TargetMode="External"/><Relationship Id="rId929" Type="http://schemas.openxmlformats.org/officeDocument/2006/relationships/hyperlink" Target="file:///C:\spij-ext-web\detallenorma\H51893" TargetMode="External"/><Relationship Id="rId1559" Type="http://schemas.openxmlformats.org/officeDocument/2006/relationships/hyperlink" Target="file:///C:\spij-ext-web\detallenorma\H23461" TargetMode="External"/><Relationship Id="rId1766" Type="http://schemas.openxmlformats.org/officeDocument/2006/relationships/hyperlink" Target="file:///C:\spij-ext-web\detallenorma\H51280" TargetMode="External"/><Relationship Id="rId1973" Type="http://schemas.openxmlformats.org/officeDocument/2006/relationships/hyperlink" Target="file:///C:\spij-ext-web\detallenorma\H36920" TargetMode="External"/><Relationship Id="rId58" Type="http://schemas.openxmlformats.org/officeDocument/2006/relationships/hyperlink" Target="file:///C:\spij-ext-web\detallenorma\H1372297" TargetMode="External"/><Relationship Id="rId1419" Type="http://schemas.openxmlformats.org/officeDocument/2006/relationships/hyperlink" Target="file:///C:\spij-ext-web\detallenorma\H37302" TargetMode="External"/><Relationship Id="rId1626" Type="http://schemas.openxmlformats.org/officeDocument/2006/relationships/hyperlink" Target="file:///C:\spij-ext-web\detallenorma\H41568" TargetMode="External"/><Relationship Id="rId1833" Type="http://schemas.openxmlformats.org/officeDocument/2006/relationships/hyperlink" Target="file:///C:\spij-ext-web\detallenorma\H36480" TargetMode="External"/><Relationship Id="rId1900" Type="http://schemas.openxmlformats.org/officeDocument/2006/relationships/hyperlink" Target="file:///C:\spij-ext-web\detallenorma\H41669" TargetMode="External"/><Relationship Id="rId579" Type="http://schemas.openxmlformats.org/officeDocument/2006/relationships/hyperlink" Target="file:///C:\spij-ext-web\detallenorma\H34213" TargetMode="External"/><Relationship Id="rId786" Type="http://schemas.openxmlformats.org/officeDocument/2006/relationships/hyperlink" Target="file:///C:\spij-ext-web\detallenorma\H25012" TargetMode="External"/><Relationship Id="rId993" Type="http://schemas.openxmlformats.org/officeDocument/2006/relationships/hyperlink" Target="file:///C:\spij-ext-web\detallenorma\H52218" TargetMode="External"/><Relationship Id="rId2467" Type="http://schemas.openxmlformats.org/officeDocument/2006/relationships/hyperlink" Target="file:///C:\spij-ext-web\detallenorma\H32998" TargetMode="External"/><Relationship Id="rId439" Type="http://schemas.openxmlformats.org/officeDocument/2006/relationships/hyperlink" Target="file:///C:\spij-ext-web\detallenorma\H39552" TargetMode="External"/><Relationship Id="rId646" Type="http://schemas.openxmlformats.org/officeDocument/2006/relationships/hyperlink" Target="file:///C:\spij-ext-web\detallenorma\H35483" TargetMode="External"/><Relationship Id="rId1069" Type="http://schemas.openxmlformats.org/officeDocument/2006/relationships/hyperlink" Target="file:///C:\spij-ext-web\detallenorma\H36616" TargetMode="External"/><Relationship Id="rId1276" Type="http://schemas.openxmlformats.org/officeDocument/2006/relationships/hyperlink" Target="file:///C:\spij-ext-web\detallenorma\H50989" TargetMode="External"/><Relationship Id="rId1483" Type="http://schemas.openxmlformats.org/officeDocument/2006/relationships/hyperlink" Target="file:///C:\spij-ext-web\detallenorma\H49452" TargetMode="External"/><Relationship Id="rId2327" Type="http://schemas.openxmlformats.org/officeDocument/2006/relationships/hyperlink" Target="file:///C:\spij-ext-web\detallenorma\H36913" TargetMode="External"/><Relationship Id="rId506" Type="http://schemas.openxmlformats.org/officeDocument/2006/relationships/hyperlink" Target="file:///C:\spij-ext-web\detallenorma\H39441" TargetMode="External"/><Relationship Id="rId853" Type="http://schemas.openxmlformats.org/officeDocument/2006/relationships/hyperlink" Target="file:///C:\spij-ext-web\detallenorma\H1007111" TargetMode="External"/><Relationship Id="rId1136" Type="http://schemas.openxmlformats.org/officeDocument/2006/relationships/hyperlink" Target="file:///C:\spij-ext-web\detallenorma\H973244" TargetMode="External"/><Relationship Id="rId1690" Type="http://schemas.openxmlformats.org/officeDocument/2006/relationships/hyperlink" Target="file:///C:\spij-ext-web\detallenorma\H33816" TargetMode="External"/><Relationship Id="rId2534" Type="http://schemas.openxmlformats.org/officeDocument/2006/relationships/hyperlink" Target="file:///C:\spij-ext-web\detallenorma\H23460" TargetMode="External"/><Relationship Id="rId713" Type="http://schemas.openxmlformats.org/officeDocument/2006/relationships/hyperlink" Target="file:///C:\spij-ext-web\detallenorma\H35181" TargetMode="External"/><Relationship Id="rId920" Type="http://schemas.openxmlformats.org/officeDocument/2006/relationships/hyperlink" Target="file:///C:\spij-ext-web\detallenorma\H59412" TargetMode="External"/><Relationship Id="rId1343" Type="http://schemas.openxmlformats.org/officeDocument/2006/relationships/hyperlink" Target="file:///C:\spij-ext-web\detallenorma\H38147" TargetMode="External"/><Relationship Id="rId1550" Type="http://schemas.openxmlformats.org/officeDocument/2006/relationships/hyperlink" Target="file:///C:\spij-ext-web\detallenorma\H55268" TargetMode="External"/><Relationship Id="rId2601" Type="http://schemas.openxmlformats.org/officeDocument/2006/relationships/hyperlink" Target="file:///C:\spij-ext-web\detallenorma\H479036" TargetMode="External"/><Relationship Id="rId1203" Type="http://schemas.openxmlformats.org/officeDocument/2006/relationships/hyperlink" Target="file:///C:\spij-ext-web\detallenorma\H49913" TargetMode="External"/><Relationship Id="rId1410" Type="http://schemas.openxmlformats.org/officeDocument/2006/relationships/hyperlink" Target="file:///C:\spij-ext-web\detallenorma\H37744" TargetMode="External"/><Relationship Id="rId296" Type="http://schemas.openxmlformats.org/officeDocument/2006/relationships/hyperlink" Target="file:///C:\spij-ext-web\detallenorma\H62417" TargetMode="External"/><Relationship Id="rId2184" Type="http://schemas.openxmlformats.org/officeDocument/2006/relationships/hyperlink" Target="file:///C:\spij-ext-web\detallenorma\H38647" TargetMode="External"/><Relationship Id="rId2391" Type="http://schemas.openxmlformats.org/officeDocument/2006/relationships/hyperlink" Target="file:///C:\spij-ext-web\detallenorma\H36919" TargetMode="External"/><Relationship Id="rId156" Type="http://schemas.openxmlformats.org/officeDocument/2006/relationships/hyperlink" Target="file:///C:\spij-ext-web\detallenorma\H1372297" TargetMode="External"/><Relationship Id="rId363" Type="http://schemas.openxmlformats.org/officeDocument/2006/relationships/hyperlink" Target="file:///C:\spij-ext-web\detallenorma\H824116" TargetMode="External"/><Relationship Id="rId570" Type="http://schemas.openxmlformats.org/officeDocument/2006/relationships/hyperlink" Target="file:///C:\spij-ext-web\detallenorma\H53778" TargetMode="External"/><Relationship Id="rId2044" Type="http://schemas.openxmlformats.org/officeDocument/2006/relationships/hyperlink" Target="file:///C:\spij-ext-web\detallenorma\H52511" TargetMode="External"/><Relationship Id="rId2251" Type="http://schemas.openxmlformats.org/officeDocument/2006/relationships/hyperlink" Target="file:///C:\spij-ext-web\detallenorma\H41611" TargetMode="External"/><Relationship Id="rId223" Type="http://schemas.openxmlformats.org/officeDocument/2006/relationships/hyperlink" Target="file:///C:\spij-ext-web\detallenorma\H1372297" TargetMode="External"/><Relationship Id="rId430" Type="http://schemas.openxmlformats.org/officeDocument/2006/relationships/hyperlink" Target="file:///C:\spij-ext-web\detallenorma\H38177" TargetMode="External"/><Relationship Id="rId1060" Type="http://schemas.openxmlformats.org/officeDocument/2006/relationships/hyperlink" Target="file:///C:\spij-ext-web\detallenorma\H49482" TargetMode="External"/><Relationship Id="rId2111" Type="http://schemas.openxmlformats.org/officeDocument/2006/relationships/hyperlink" Target="file:///C:\spij-ext-web\detallenorma\H35671" TargetMode="External"/><Relationship Id="rId1877" Type="http://schemas.openxmlformats.org/officeDocument/2006/relationships/hyperlink" Target="file:///C:\spij-ext-web\detallenorma\H34129" TargetMode="External"/><Relationship Id="rId1737" Type="http://schemas.openxmlformats.org/officeDocument/2006/relationships/hyperlink" Target="file:///C:\spij-ext-web\detallenorma\H37415" TargetMode="External"/><Relationship Id="rId1944" Type="http://schemas.openxmlformats.org/officeDocument/2006/relationships/hyperlink" Target="file:///C:\spij-ext-web\detallenorma\H34092" TargetMode="External"/><Relationship Id="rId29" Type="http://schemas.openxmlformats.org/officeDocument/2006/relationships/hyperlink" Target="file:///C:\spij-ext-web\detallenorma\H896501" TargetMode="External"/><Relationship Id="rId1804" Type="http://schemas.openxmlformats.org/officeDocument/2006/relationships/hyperlink" Target="file:///C:\spij-ext-web\detallenorma\H35889" TargetMode="External"/><Relationship Id="rId897" Type="http://schemas.openxmlformats.org/officeDocument/2006/relationships/hyperlink" Target="file:///C:\spij-ext-web\detallenorma\H55276" TargetMode="External"/><Relationship Id="rId2578" Type="http://schemas.openxmlformats.org/officeDocument/2006/relationships/hyperlink" Target="file:///C:\spij-ext-web\detallenorma\H68999" TargetMode="External"/><Relationship Id="rId757" Type="http://schemas.openxmlformats.org/officeDocument/2006/relationships/hyperlink" Target="file:///C:\spij-ext-web\detallenorma\H55174" TargetMode="External"/><Relationship Id="rId964" Type="http://schemas.openxmlformats.org/officeDocument/2006/relationships/hyperlink" Target="file:///C:\spij-ext-web\detallenorma\H55164" TargetMode="External"/><Relationship Id="rId1387" Type="http://schemas.openxmlformats.org/officeDocument/2006/relationships/hyperlink" Target="file:///C:\spij-ext-web\detallenorma\H38665" TargetMode="External"/><Relationship Id="rId1594" Type="http://schemas.openxmlformats.org/officeDocument/2006/relationships/hyperlink" Target="file:///C:\spij-ext-web\detallenorma\H33373" TargetMode="External"/><Relationship Id="rId2438" Type="http://schemas.openxmlformats.org/officeDocument/2006/relationships/hyperlink" Target="file:///C:\spij-ext-web\detallenorma\H49498" TargetMode="External"/><Relationship Id="rId2645" Type="http://schemas.openxmlformats.org/officeDocument/2006/relationships/theme" Target="theme/theme1.xml"/><Relationship Id="rId93" Type="http://schemas.openxmlformats.org/officeDocument/2006/relationships/hyperlink" Target="file:///C:\spij-ext-web\detallenorma\H1372297" TargetMode="External"/><Relationship Id="rId617" Type="http://schemas.openxmlformats.org/officeDocument/2006/relationships/hyperlink" Target="file:///C:\spij-ext-web\detallenorma\H1069651" TargetMode="External"/><Relationship Id="rId824" Type="http://schemas.openxmlformats.org/officeDocument/2006/relationships/hyperlink" Target="file:///C:\spij-ext-web\detallenorma\H55151" TargetMode="External"/><Relationship Id="rId1247" Type="http://schemas.openxmlformats.org/officeDocument/2006/relationships/hyperlink" Target="file:///C:\spij-ext-web\detallenorma\H36906" TargetMode="External"/><Relationship Id="rId1454" Type="http://schemas.openxmlformats.org/officeDocument/2006/relationships/hyperlink" Target="file:///C:\spij-ext-web\detallenorma\H49774" TargetMode="External"/><Relationship Id="rId1661" Type="http://schemas.openxmlformats.org/officeDocument/2006/relationships/hyperlink" Target="file:///C:\spij-ext-web\detallenorma\H33862" TargetMode="External"/><Relationship Id="rId2505" Type="http://schemas.openxmlformats.org/officeDocument/2006/relationships/hyperlink" Target="file:///C:\spij-ext-web\detallenorma\H36095" TargetMode="External"/><Relationship Id="rId1107" Type="http://schemas.openxmlformats.org/officeDocument/2006/relationships/hyperlink" Target="file:///C:\spij-ext-web\detallenorma\H50396" TargetMode="External"/><Relationship Id="rId1314" Type="http://schemas.openxmlformats.org/officeDocument/2006/relationships/hyperlink" Target="file:///C:\spij-ext-web\detallenorma\H782566" TargetMode="External"/><Relationship Id="rId1521" Type="http://schemas.openxmlformats.org/officeDocument/2006/relationships/hyperlink" Target="file:///C:\spij-ext-web\detallenorma\H35766" TargetMode="External"/><Relationship Id="rId20" Type="http://schemas.openxmlformats.org/officeDocument/2006/relationships/hyperlink" Target="file:///C:\spij-ext-web\detallenorma\H1358743" TargetMode="External"/><Relationship Id="rId2088" Type="http://schemas.openxmlformats.org/officeDocument/2006/relationships/hyperlink" Target="file:///C:\spij-ext-web\detallenorma\H41568" TargetMode="External"/><Relationship Id="rId2295" Type="http://schemas.openxmlformats.org/officeDocument/2006/relationships/hyperlink" Target="file:///C:\spij-ext-web\detallenorma\H34923" TargetMode="External"/><Relationship Id="rId267" Type="http://schemas.openxmlformats.org/officeDocument/2006/relationships/hyperlink" Target="file:///C:\spij-ext-web\detallenorma\H63598" TargetMode="External"/><Relationship Id="rId474" Type="http://schemas.openxmlformats.org/officeDocument/2006/relationships/hyperlink" Target="file:///C:\spij-ext-web\detallenorma\H38725" TargetMode="External"/><Relationship Id="rId2155" Type="http://schemas.openxmlformats.org/officeDocument/2006/relationships/hyperlink" Target="file:///C:\spij-ext-web\detallenorma\H39776" TargetMode="External"/><Relationship Id="rId127" Type="http://schemas.openxmlformats.org/officeDocument/2006/relationships/hyperlink" Target="file:///C:\spij-ext-web\detallenorma\H1372297" TargetMode="External"/><Relationship Id="rId681" Type="http://schemas.openxmlformats.org/officeDocument/2006/relationships/hyperlink" Target="file:///C:\spij-ext-web\detallenorma\H51228" TargetMode="External"/><Relationship Id="rId2362" Type="http://schemas.openxmlformats.org/officeDocument/2006/relationships/hyperlink" Target="file:///C:\spij-ext-web\detallenorma\H38175" TargetMode="External"/><Relationship Id="rId334" Type="http://schemas.openxmlformats.org/officeDocument/2006/relationships/hyperlink" Target="file:///C:\spij-ext-web\detallenorma\H35321" TargetMode="External"/><Relationship Id="rId541" Type="http://schemas.openxmlformats.org/officeDocument/2006/relationships/hyperlink" Target="file:///C:\spij-ext-web\detallenorma\H70713" TargetMode="External"/><Relationship Id="rId1171" Type="http://schemas.openxmlformats.org/officeDocument/2006/relationships/hyperlink" Target="file:///C:\spij-ext-web\detallenorma\H33155" TargetMode="External"/><Relationship Id="rId2015" Type="http://schemas.openxmlformats.org/officeDocument/2006/relationships/hyperlink" Target="file:///C:\spij-ext-web\detallenorma\H49912" TargetMode="External"/><Relationship Id="rId2222" Type="http://schemas.openxmlformats.org/officeDocument/2006/relationships/hyperlink" Target="file:///C:\spij-ext-web\detallenorma\H63598" TargetMode="External"/><Relationship Id="rId401" Type="http://schemas.openxmlformats.org/officeDocument/2006/relationships/hyperlink" Target="file:///C:\spij-ext-web\detallenorma\H33816" TargetMode="External"/><Relationship Id="rId1031" Type="http://schemas.openxmlformats.org/officeDocument/2006/relationships/hyperlink" Target="file:///C:\spij-ext-web\detallenorma\H41728" TargetMode="External"/><Relationship Id="rId1988" Type="http://schemas.openxmlformats.org/officeDocument/2006/relationships/hyperlink" Target="file:///C:\spij-ext-web\detallenorma\H50016" TargetMode="External"/><Relationship Id="rId1848" Type="http://schemas.openxmlformats.org/officeDocument/2006/relationships/hyperlink" Target="file:///C:\spij-ext-web\detallenorma\H51880" TargetMode="External"/><Relationship Id="rId191" Type="http://schemas.openxmlformats.org/officeDocument/2006/relationships/hyperlink" Target="file:///C:\spij-ext-web\detallenorma\H1372297" TargetMode="External"/><Relationship Id="rId1708" Type="http://schemas.openxmlformats.org/officeDocument/2006/relationships/hyperlink" Target="file:///C:\spij-ext-web\detallenorma\H41610" TargetMode="External"/><Relationship Id="rId1915" Type="http://schemas.openxmlformats.org/officeDocument/2006/relationships/hyperlink" Target="file:///C:\spij-ext-web\detallenorma\H41185" TargetMode="External"/><Relationship Id="rId868" Type="http://schemas.openxmlformats.org/officeDocument/2006/relationships/hyperlink" Target="file:///C:\spij-ext-web\detallenorma\H55172" TargetMode="External"/><Relationship Id="rId1498" Type="http://schemas.openxmlformats.org/officeDocument/2006/relationships/hyperlink" Target="file:///C:\spij-ext-web\detallenorma\H939489" TargetMode="External"/><Relationship Id="rId2549" Type="http://schemas.openxmlformats.org/officeDocument/2006/relationships/hyperlink" Target="file:///C:\spij-ext-web\detallenorma\H432174" TargetMode="External"/><Relationship Id="rId728" Type="http://schemas.openxmlformats.org/officeDocument/2006/relationships/hyperlink" Target="file:///C:\spij-ext-web\detallenorma\H35696" TargetMode="External"/><Relationship Id="rId935" Type="http://schemas.openxmlformats.org/officeDocument/2006/relationships/hyperlink" Target="file:///C:\spij-ext-web\detallenorma\H54085" TargetMode="External"/><Relationship Id="rId1358" Type="http://schemas.openxmlformats.org/officeDocument/2006/relationships/hyperlink" Target="file:///C:\spij-ext-web\detallenorma\H34779" TargetMode="External"/><Relationship Id="rId1565" Type="http://schemas.openxmlformats.org/officeDocument/2006/relationships/hyperlink" Target="file:///C:\spij-ext-web\detallenorma\H35471" TargetMode="External"/><Relationship Id="rId1772" Type="http://schemas.openxmlformats.org/officeDocument/2006/relationships/hyperlink" Target="file:///C:\spij-ext-web\detallenorma\H36919" TargetMode="External"/><Relationship Id="rId2409" Type="http://schemas.openxmlformats.org/officeDocument/2006/relationships/hyperlink" Target="file:///C:\spij-ext-web\detallenorma\H57907" TargetMode="External"/><Relationship Id="rId2616" Type="http://schemas.openxmlformats.org/officeDocument/2006/relationships/hyperlink" Target="file:///C:\spij-ext-web\detallenorma\H40035" TargetMode="External"/><Relationship Id="rId64" Type="http://schemas.openxmlformats.org/officeDocument/2006/relationships/hyperlink" Target="file:///C:\spij-ext-web\detallenorma\H993468" TargetMode="External"/><Relationship Id="rId1218" Type="http://schemas.openxmlformats.org/officeDocument/2006/relationships/hyperlink" Target="file:///C:\spij-ext-web\detallenorma\H41214" TargetMode="External"/><Relationship Id="rId1425" Type="http://schemas.openxmlformats.org/officeDocument/2006/relationships/hyperlink" Target="file:///C:\spij-ext-web\detallenorma\H36373" TargetMode="External"/><Relationship Id="rId1632" Type="http://schemas.openxmlformats.org/officeDocument/2006/relationships/hyperlink" Target="file:///C:\spij-ext-web\detallenorma\H55164" TargetMode="External"/><Relationship Id="rId2199" Type="http://schemas.openxmlformats.org/officeDocument/2006/relationships/hyperlink" Target="file:///C:\spij-ext-web\detallenorma\H26925" TargetMode="External"/><Relationship Id="rId378" Type="http://schemas.openxmlformats.org/officeDocument/2006/relationships/hyperlink" Target="file:///C:\spij-ext-web\detallenorma\H37105" TargetMode="External"/><Relationship Id="rId585" Type="http://schemas.openxmlformats.org/officeDocument/2006/relationships/hyperlink" Target="file:///C:\spij-ext-web\detallenorma\H40060" TargetMode="External"/><Relationship Id="rId792" Type="http://schemas.openxmlformats.org/officeDocument/2006/relationships/hyperlink" Target="file:///C:\spij-ext-web\detallenorma\H55173" TargetMode="External"/><Relationship Id="rId2059" Type="http://schemas.openxmlformats.org/officeDocument/2006/relationships/hyperlink" Target="file:///C:\spij-ext-web\detallenorma\H32176" TargetMode="External"/><Relationship Id="rId2266" Type="http://schemas.openxmlformats.org/officeDocument/2006/relationships/hyperlink" Target="file:///C:\spij-ext-web\detallenorma\H38680" TargetMode="External"/><Relationship Id="rId2473" Type="http://schemas.openxmlformats.org/officeDocument/2006/relationships/hyperlink" Target="file:///C:\spij-ext-web\detallenorma\H35054" TargetMode="External"/><Relationship Id="rId238" Type="http://schemas.openxmlformats.org/officeDocument/2006/relationships/hyperlink" Target="file:///C:\spij-ext-web\detallenorma\H901141" TargetMode="External"/><Relationship Id="rId445" Type="http://schemas.openxmlformats.org/officeDocument/2006/relationships/hyperlink" Target="file:///C:\spij-ext-web\detallenorma\H37771" TargetMode="External"/><Relationship Id="rId652" Type="http://schemas.openxmlformats.org/officeDocument/2006/relationships/hyperlink" Target="file:///C:\spij-ext-web\detallenorma\H37491" TargetMode="External"/><Relationship Id="rId1075" Type="http://schemas.openxmlformats.org/officeDocument/2006/relationships/hyperlink" Target="file:///C:\spij-ext-web\detallenorma\H39813" TargetMode="External"/><Relationship Id="rId1282" Type="http://schemas.openxmlformats.org/officeDocument/2006/relationships/hyperlink" Target="file:///C:\spij-ext-web\detallenorma\H50285" TargetMode="External"/><Relationship Id="rId2126" Type="http://schemas.openxmlformats.org/officeDocument/2006/relationships/hyperlink" Target="file:///C:\spij-ext-web\detallenorma\H62500" TargetMode="External"/><Relationship Id="rId2333" Type="http://schemas.openxmlformats.org/officeDocument/2006/relationships/hyperlink" Target="file:///C:\spij-ext-web\detallenorma\H49618" TargetMode="External"/><Relationship Id="rId2540" Type="http://schemas.openxmlformats.org/officeDocument/2006/relationships/hyperlink" Target="file:///C:\spij-ext-web\detallenorma\H429225" TargetMode="External"/><Relationship Id="rId305" Type="http://schemas.openxmlformats.org/officeDocument/2006/relationships/hyperlink" Target="file:///C:\spij-ext-web\detallenorma\H35844" TargetMode="External"/><Relationship Id="rId512" Type="http://schemas.openxmlformats.org/officeDocument/2006/relationships/hyperlink" Target="file:///C:\spij-ext-web\detallenorma\H39051" TargetMode="External"/><Relationship Id="rId1142" Type="http://schemas.openxmlformats.org/officeDocument/2006/relationships/hyperlink" Target="file:///C:\spij-ext-web\detallenorma\H37198" TargetMode="External"/><Relationship Id="rId2400" Type="http://schemas.openxmlformats.org/officeDocument/2006/relationships/hyperlink" Target="file:///C:\spij-ext-web\detallenorma\H38177" TargetMode="External"/><Relationship Id="rId1002" Type="http://schemas.openxmlformats.org/officeDocument/2006/relationships/hyperlink" Target="file:///C:\spij-ext-web\detallenorma\H39825" TargetMode="External"/><Relationship Id="rId1959" Type="http://schemas.openxmlformats.org/officeDocument/2006/relationships/hyperlink" Target="file:///C:\spij-ext-web\detallenorma\H39990" TargetMode="External"/><Relationship Id="rId1819" Type="http://schemas.openxmlformats.org/officeDocument/2006/relationships/hyperlink" Target="file:///C:\spij-ext-web\detallenorma\H36095" TargetMode="External"/><Relationship Id="rId2190" Type="http://schemas.openxmlformats.org/officeDocument/2006/relationships/hyperlink" Target="file:///C:\spij-ext-web\detallenorma\H39939" TargetMode="External"/><Relationship Id="rId162" Type="http://schemas.openxmlformats.org/officeDocument/2006/relationships/hyperlink" Target="file:///C:\spij-ext-web\detallenorma\H1372297" TargetMode="External"/><Relationship Id="rId2050" Type="http://schemas.openxmlformats.org/officeDocument/2006/relationships/hyperlink" Target="file:///C:\spij-ext-web\detallenorma\H36276" TargetMode="External"/><Relationship Id="rId979" Type="http://schemas.openxmlformats.org/officeDocument/2006/relationships/hyperlink" Target="file:///C:\spij-ext-web\detallenorma\H51893" TargetMode="External"/><Relationship Id="rId839" Type="http://schemas.openxmlformats.org/officeDocument/2006/relationships/hyperlink" Target="file:///C:\spij-ext-web\detallenorma\H55263" TargetMode="External"/><Relationship Id="rId1469" Type="http://schemas.openxmlformats.org/officeDocument/2006/relationships/hyperlink" Target="file:///C:\spij-ext-web\detallenorma\H950605" TargetMode="External"/><Relationship Id="rId1676" Type="http://schemas.openxmlformats.org/officeDocument/2006/relationships/hyperlink" Target="file:///C:\spij-ext-web\detallenorma\H36782" TargetMode="External"/><Relationship Id="rId1883" Type="http://schemas.openxmlformats.org/officeDocument/2006/relationships/hyperlink" Target="file:///C:\spij-ext-web\detallenorma\H55268" TargetMode="External"/><Relationship Id="rId906" Type="http://schemas.openxmlformats.org/officeDocument/2006/relationships/hyperlink" Target="file:///C:\spij-ext-web\detallenorma\H55146" TargetMode="External"/><Relationship Id="rId1329" Type="http://schemas.openxmlformats.org/officeDocument/2006/relationships/hyperlink" Target="file:///C:\spij-ext-web\detallenorma\H49432" TargetMode="External"/><Relationship Id="rId1536" Type="http://schemas.openxmlformats.org/officeDocument/2006/relationships/hyperlink" Target="file:///C:\spij-ext-web\detallenorma\H870310" TargetMode="External"/><Relationship Id="rId1743" Type="http://schemas.openxmlformats.org/officeDocument/2006/relationships/hyperlink" Target="file:///C:\spij-ext-web\detallenorma\H40030" TargetMode="External"/><Relationship Id="rId1950" Type="http://schemas.openxmlformats.org/officeDocument/2006/relationships/hyperlink" Target="file:///C:\spij-ext-web\detallenorma\H40876" TargetMode="External"/><Relationship Id="rId35" Type="http://schemas.openxmlformats.org/officeDocument/2006/relationships/hyperlink" Target="file:///C:\spij-ext-web\detallenorma\H1372297" TargetMode="External"/><Relationship Id="rId1603" Type="http://schemas.openxmlformats.org/officeDocument/2006/relationships/hyperlink" Target="file:///C:\spij-ext-web\detallenorma\H33709" TargetMode="External"/><Relationship Id="rId1810" Type="http://schemas.openxmlformats.org/officeDocument/2006/relationships/hyperlink" Target="file:///C:\spij-ext-web\detallenorma\H51228" TargetMode="External"/><Relationship Id="rId489" Type="http://schemas.openxmlformats.org/officeDocument/2006/relationships/hyperlink" Target="file:///C:\spij-ext-web\detallenorma\H38696" TargetMode="External"/><Relationship Id="rId696" Type="http://schemas.openxmlformats.org/officeDocument/2006/relationships/hyperlink" Target="file:///C:\spij-ext-web\detallenorma\H35739" TargetMode="External"/><Relationship Id="rId2377" Type="http://schemas.openxmlformats.org/officeDocument/2006/relationships/hyperlink" Target="file:///C:\spij-ext-web\detallenorma\H51280" TargetMode="External"/><Relationship Id="rId2584" Type="http://schemas.openxmlformats.org/officeDocument/2006/relationships/hyperlink" Target="file:///C:\spij-ext-web\detallenorma\H957298" TargetMode="External"/><Relationship Id="rId349" Type="http://schemas.openxmlformats.org/officeDocument/2006/relationships/hyperlink" Target="file:///C:\spij-ext-web\detallenorma\H844194" TargetMode="External"/><Relationship Id="rId556" Type="http://schemas.openxmlformats.org/officeDocument/2006/relationships/hyperlink" Target="file:///C:\spij-ext-web\detallenorma\H34779" TargetMode="External"/><Relationship Id="rId763" Type="http://schemas.openxmlformats.org/officeDocument/2006/relationships/hyperlink" Target="file:///C:\spij-ext-web\detallenorma\H23943" TargetMode="External"/><Relationship Id="rId1186" Type="http://schemas.openxmlformats.org/officeDocument/2006/relationships/hyperlink" Target="file:///C:\spij-ext-web\detallenorma\H39303" TargetMode="External"/><Relationship Id="rId1393" Type="http://schemas.openxmlformats.org/officeDocument/2006/relationships/hyperlink" Target="file:///C:\spij-ext-web\detallenorma\H34923" TargetMode="External"/><Relationship Id="rId2237" Type="http://schemas.openxmlformats.org/officeDocument/2006/relationships/hyperlink" Target="file:///C:\spij-ext-web\detallenorma\H35739" TargetMode="External"/><Relationship Id="rId2444" Type="http://schemas.openxmlformats.org/officeDocument/2006/relationships/hyperlink" Target="file:///C:\spij-ext-web\detallenorma\H38768" TargetMode="External"/><Relationship Id="rId209" Type="http://schemas.openxmlformats.org/officeDocument/2006/relationships/hyperlink" Target="file:///C:\spij-ext-web\detallenorma\H376187" TargetMode="External"/><Relationship Id="rId416" Type="http://schemas.openxmlformats.org/officeDocument/2006/relationships/hyperlink" Target="file:///C:\spij-ext-web\detallenorma\H22551" TargetMode="External"/><Relationship Id="rId970" Type="http://schemas.openxmlformats.org/officeDocument/2006/relationships/hyperlink" Target="file:///C:\spij-ext-web\detallenorma\H37237" TargetMode="External"/><Relationship Id="rId1046" Type="http://schemas.openxmlformats.org/officeDocument/2006/relationships/hyperlink" Target="file:///C:\spij-ext-web\detallenorma\H33728" TargetMode="External"/><Relationship Id="rId1253" Type="http://schemas.openxmlformats.org/officeDocument/2006/relationships/hyperlink" Target="file:///C:\spij-ext-web\detallenorma\H37760" TargetMode="External"/><Relationship Id="rId623" Type="http://schemas.openxmlformats.org/officeDocument/2006/relationships/hyperlink" Target="file:///C:\spij-ext-web\detallenorma\H734818" TargetMode="External"/><Relationship Id="rId830" Type="http://schemas.openxmlformats.org/officeDocument/2006/relationships/hyperlink" Target="file:///C:\spij-ext-web\detallenorma\H59911" TargetMode="External"/><Relationship Id="rId1460" Type="http://schemas.openxmlformats.org/officeDocument/2006/relationships/hyperlink" Target="file:///C:\spij-ext-web\detallenorma\H55270" TargetMode="External"/><Relationship Id="rId2304" Type="http://schemas.openxmlformats.org/officeDocument/2006/relationships/hyperlink" Target="file:///C:\spij-ext-web\detallenorma\H58128" TargetMode="External"/><Relationship Id="rId2511" Type="http://schemas.openxmlformats.org/officeDocument/2006/relationships/hyperlink" Target="file:///C:\spij-ext-web\detallenorma\H920248" TargetMode="External"/><Relationship Id="rId1113" Type="http://schemas.openxmlformats.org/officeDocument/2006/relationships/hyperlink" Target="file:///C:\spij-ext-web\detallenorma\H33728" TargetMode="External"/><Relationship Id="rId1320" Type="http://schemas.openxmlformats.org/officeDocument/2006/relationships/hyperlink" Target="file:///C:\spij-ext-web\detallenorma\H38109" TargetMode="External"/><Relationship Id="rId2094" Type="http://schemas.openxmlformats.org/officeDocument/2006/relationships/hyperlink" Target="file:///C:\spij-ext-web\detallenorma\H51867" TargetMode="External"/><Relationship Id="rId273" Type="http://schemas.openxmlformats.org/officeDocument/2006/relationships/hyperlink" Target="file:///C:\spij-ext-web\detallenorma\H51222" TargetMode="External"/><Relationship Id="rId480" Type="http://schemas.openxmlformats.org/officeDocument/2006/relationships/hyperlink" Target="file:///C:\spij-ext-web\detallenorma\H38404" TargetMode="External"/><Relationship Id="rId2161" Type="http://schemas.openxmlformats.org/officeDocument/2006/relationships/hyperlink" Target="file:///C:\spij-ext-web\detallenorma\H33864" TargetMode="External"/><Relationship Id="rId133" Type="http://schemas.openxmlformats.org/officeDocument/2006/relationships/hyperlink" Target="file:///C:\spij-ext-web\detallenorma\H1372297" TargetMode="External"/><Relationship Id="rId340" Type="http://schemas.openxmlformats.org/officeDocument/2006/relationships/hyperlink" Target="file:///C:\spij-ext-web\detallenorma\H35668" TargetMode="External"/><Relationship Id="rId2021" Type="http://schemas.openxmlformats.org/officeDocument/2006/relationships/hyperlink" Target="file:///C:\spij-ext-web\detallenorma\H50735" TargetMode="External"/><Relationship Id="rId200" Type="http://schemas.openxmlformats.org/officeDocument/2006/relationships/hyperlink" Target="file:///C:\spij-ext-web\detallenorma\H479502" TargetMode="External"/><Relationship Id="rId1787" Type="http://schemas.openxmlformats.org/officeDocument/2006/relationships/hyperlink" Target="file:///C:\spij-ext-web\detallenorma\H32854" TargetMode="External"/><Relationship Id="rId1994" Type="http://schemas.openxmlformats.org/officeDocument/2006/relationships/hyperlink" Target="file:///C:\spij-ext-web\detallenorma\H36438" TargetMode="External"/><Relationship Id="rId79" Type="http://schemas.openxmlformats.org/officeDocument/2006/relationships/hyperlink" Target="file:///C:\spij-ext-web\detallenorma\H993469" TargetMode="External"/><Relationship Id="rId1647" Type="http://schemas.openxmlformats.org/officeDocument/2006/relationships/hyperlink" Target="file:///C:\spij-ext-web\detallenorma\H49452" TargetMode="External"/><Relationship Id="rId1854" Type="http://schemas.openxmlformats.org/officeDocument/2006/relationships/hyperlink" Target="file:///C:\spij-ext-web\detallenorma\H38639" TargetMode="External"/><Relationship Id="rId1507" Type="http://schemas.openxmlformats.org/officeDocument/2006/relationships/hyperlink" Target="file:///C:\spij-ext-web\detallenorma\H33362" TargetMode="External"/><Relationship Id="rId1714" Type="http://schemas.openxmlformats.org/officeDocument/2006/relationships/hyperlink" Target="file:///C:\spij-ext-web\detallenorma\H39392" TargetMode="External"/><Relationship Id="rId1921" Type="http://schemas.openxmlformats.org/officeDocument/2006/relationships/hyperlink" Target="file:///C:\spij-ext-web\detallenorma\H41568" TargetMode="External"/><Relationship Id="rId2488" Type="http://schemas.openxmlformats.org/officeDocument/2006/relationships/hyperlink" Target="file:///C:\spij-ext-web\detallenorma\H37130" TargetMode="External"/><Relationship Id="rId1297" Type="http://schemas.openxmlformats.org/officeDocument/2006/relationships/hyperlink" Target="file:///C:\spij-ext-web\detallenorma\H1173047" TargetMode="External"/><Relationship Id="rId667" Type="http://schemas.openxmlformats.org/officeDocument/2006/relationships/hyperlink" Target="file:///C:\spij-ext-web\detallenorma\H35471" TargetMode="External"/><Relationship Id="rId874" Type="http://schemas.openxmlformats.org/officeDocument/2006/relationships/hyperlink" Target="file:///C:\spij-ext-web\detallenorma\H59412" TargetMode="External"/><Relationship Id="rId2348" Type="http://schemas.openxmlformats.org/officeDocument/2006/relationships/hyperlink" Target="file:///C:\spij-ext-web\detallenorma\H54826" TargetMode="External"/><Relationship Id="rId2555" Type="http://schemas.openxmlformats.org/officeDocument/2006/relationships/hyperlink" Target="file:///C:\spij-ext-web\detallenorma\H440364" TargetMode="External"/><Relationship Id="rId527" Type="http://schemas.openxmlformats.org/officeDocument/2006/relationships/hyperlink" Target="file:///C:\spij-ext-web\detallenorma\H41082" TargetMode="External"/><Relationship Id="rId734" Type="http://schemas.openxmlformats.org/officeDocument/2006/relationships/hyperlink" Target="file:///C:\spij-ext-web\detallenorma\H35383" TargetMode="External"/><Relationship Id="rId941" Type="http://schemas.openxmlformats.org/officeDocument/2006/relationships/hyperlink" Target="file:///C:\spij-ext-web\detallenorma\H54986" TargetMode="External"/><Relationship Id="rId1157" Type="http://schemas.openxmlformats.org/officeDocument/2006/relationships/hyperlink" Target="file:///C:\spij-ext-web\detallenorma\H895815" TargetMode="External"/><Relationship Id="rId1364" Type="http://schemas.openxmlformats.org/officeDocument/2006/relationships/hyperlink" Target="file:///C:\spij-ext-web\detallenorma\H24942" TargetMode="External"/><Relationship Id="rId1571" Type="http://schemas.openxmlformats.org/officeDocument/2006/relationships/hyperlink" Target="file:///C:\spij-ext-web\detallenorma\H38296" TargetMode="External"/><Relationship Id="rId2208" Type="http://schemas.openxmlformats.org/officeDocument/2006/relationships/hyperlink" Target="file:///C:\spij-ext-web\detallenorma\H34092" TargetMode="External"/><Relationship Id="rId2415" Type="http://schemas.openxmlformats.org/officeDocument/2006/relationships/hyperlink" Target="file:///C:\spij-ext-web\detallenorma\H29194" TargetMode="External"/><Relationship Id="rId2622" Type="http://schemas.openxmlformats.org/officeDocument/2006/relationships/hyperlink" Target="file:///C:\spij-ext-web\detallenorma\H858827" TargetMode="External"/><Relationship Id="rId70" Type="http://schemas.openxmlformats.org/officeDocument/2006/relationships/hyperlink" Target="file:///C:\spij-ext-web\detallenorma\H1372297" TargetMode="External"/><Relationship Id="rId801" Type="http://schemas.openxmlformats.org/officeDocument/2006/relationships/hyperlink" Target="file:///C:\spij-ext-web\detallenorma\H23943" TargetMode="External"/><Relationship Id="rId1017" Type="http://schemas.openxmlformats.org/officeDocument/2006/relationships/hyperlink" Target="file:///C:\spij-ext-web\detallenorma\H54460" TargetMode="External"/><Relationship Id="rId1224" Type="http://schemas.openxmlformats.org/officeDocument/2006/relationships/hyperlink" Target="file:///C:\spij-ext-web\detallenorma\H41644" TargetMode="External"/><Relationship Id="rId1431" Type="http://schemas.openxmlformats.org/officeDocument/2006/relationships/hyperlink" Target="file:///C:\spij-ext-web\detallenorma\H34212" TargetMode="External"/><Relationship Id="rId177" Type="http://schemas.openxmlformats.org/officeDocument/2006/relationships/hyperlink" Target="file:///C:\spij-ext-web\detallenorma\H1372297" TargetMode="External"/><Relationship Id="rId384" Type="http://schemas.openxmlformats.org/officeDocument/2006/relationships/hyperlink" Target="file:///C:\spij-ext-web\detallenorma\H37107" TargetMode="External"/><Relationship Id="rId591" Type="http://schemas.openxmlformats.org/officeDocument/2006/relationships/hyperlink" Target="file:///C:\spij-ext-web\detallenorma\H895581" TargetMode="External"/><Relationship Id="rId2065" Type="http://schemas.openxmlformats.org/officeDocument/2006/relationships/hyperlink" Target="file:///C:\spij-ext-web\detallenorma\H36397" TargetMode="External"/><Relationship Id="rId2272" Type="http://schemas.openxmlformats.org/officeDocument/2006/relationships/hyperlink" Target="file:///C:\spij-ext-web\detallenorma\H39392" TargetMode="External"/><Relationship Id="rId244" Type="http://schemas.openxmlformats.org/officeDocument/2006/relationships/hyperlink" Target="file:///C:\spij-ext-web\detallenorma\H1171047" TargetMode="External"/><Relationship Id="rId1081" Type="http://schemas.openxmlformats.org/officeDocument/2006/relationships/hyperlink" Target="file:///C:\spij-ext-web\detallenorma\H33362" TargetMode="External"/><Relationship Id="rId451" Type="http://schemas.openxmlformats.org/officeDocument/2006/relationships/hyperlink" Target="file:///C:\spij-ext-web\detallenorma\H32176" TargetMode="External"/><Relationship Id="rId2132" Type="http://schemas.openxmlformats.org/officeDocument/2006/relationships/hyperlink" Target="file:///C:\spij-ext-web\detallenorma\H59408" TargetMode="External"/><Relationship Id="rId104" Type="http://schemas.openxmlformats.org/officeDocument/2006/relationships/hyperlink" Target="file:///C:\spij-ext-web\detallenorma\H1372297" TargetMode="External"/><Relationship Id="rId311" Type="http://schemas.openxmlformats.org/officeDocument/2006/relationships/hyperlink" Target="file:///C:\spij-ext-web\detallenorma\H53785" TargetMode="External"/><Relationship Id="rId1898" Type="http://schemas.openxmlformats.org/officeDocument/2006/relationships/hyperlink" Target="file:///C:\spij-ext-web\detallenorma\H38445" TargetMode="External"/><Relationship Id="rId1758" Type="http://schemas.openxmlformats.org/officeDocument/2006/relationships/hyperlink" Target="file:///C:\spij-ext-web\detallenorma\H34179" TargetMode="External"/><Relationship Id="rId1965" Type="http://schemas.openxmlformats.org/officeDocument/2006/relationships/hyperlink" Target="file:///C:\spij-ext-web\detallenorma\H50469" TargetMode="External"/><Relationship Id="rId1618" Type="http://schemas.openxmlformats.org/officeDocument/2006/relationships/hyperlink" Target="file:///C:\spij-ext-web\detallenorma\H37489" TargetMode="External"/><Relationship Id="rId1825" Type="http://schemas.openxmlformats.org/officeDocument/2006/relationships/hyperlink" Target="file:///C:\spij-ext-web\detallenorma\H70593" TargetMode="External"/><Relationship Id="rId2599" Type="http://schemas.openxmlformats.org/officeDocument/2006/relationships/hyperlink" Target="file:///C:\spij-ext-web\detallenorma\H426004" TargetMode="External"/><Relationship Id="rId778" Type="http://schemas.openxmlformats.org/officeDocument/2006/relationships/hyperlink" Target="file:///C:\spij-ext-web\detallenorma\H25103" TargetMode="External"/><Relationship Id="rId985" Type="http://schemas.openxmlformats.org/officeDocument/2006/relationships/hyperlink" Target="file:///C:\spij-ext-web\detallenorma\H57907" TargetMode="External"/><Relationship Id="rId2459" Type="http://schemas.openxmlformats.org/officeDocument/2006/relationships/hyperlink" Target="file:///C:\spij-ext-web\detallenorma\H62417" TargetMode="External"/><Relationship Id="rId638" Type="http://schemas.openxmlformats.org/officeDocument/2006/relationships/hyperlink" Target="file:///C:\spij-ext-web\detallenorma\H35884" TargetMode="External"/><Relationship Id="rId845" Type="http://schemas.openxmlformats.org/officeDocument/2006/relationships/hyperlink" Target="file:///C:\spij-ext-web\detallenorma\H53787" TargetMode="External"/><Relationship Id="rId1268" Type="http://schemas.openxmlformats.org/officeDocument/2006/relationships/hyperlink" Target="file:///C:\spij-ext-web\detallenorma\H34210" TargetMode="External"/><Relationship Id="rId1475" Type="http://schemas.openxmlformats.org/officeDocument/2006/relationships/hyperlink" Target="file:///C:\spij-ext-web\detallenorma\H37126" TargetMode="External"/><Relationship Id="rId1682" Type="http://schemas.openxmlformats.org/officeDocument/2006/relationships/hyperlink" Target="file:///C:\spij-ext-web\detallenorma\H49482" TargetMode="External"/><Relationship Id="rId2319" Type="http://schemas.openxmlformats.org/officeDocument/2006/relationships/hyperlink" Target="file:///C:\spij-ext-web\detallenorma\H55270" TargetMode="External"/><Relationship Id="rId2526" Type="http://schemas.openxmlformats.org/officeDocument/2006/relationships/hyperlink" Target="file:///C:\spij-ext-web\detallenorma\H32998" TargetMode="External"/><Relationship Id="rId705" Type="http://schemas.openxmlformats.org/officeDocument/2006/relationships/hyperlink" Target="file:///C:\spij-ext-web\detallenorma\H51222" TargetMode="External"/><Relationship Id="rId1128" Type="http://schemas.openxmlformats.org/officeDocument/2006/relationships/hyperlink" Target="file:///C:\spij-ext-web\detallenorma\H34207" TargetMode="External"/><Relationship Id="rId1335" Type="http://schemas.openxmlformats.org/officeDocument/2006/relationships/hyperlink" Target="file:///C:\spij-ext-web\detallenorma\H38582" TargetMode="External"/><Relationship Id="rId1542" Type="http://schemas.openxmlformats.org/officeDocument/2006/relationships/hyperlink" Target="file:///C:\spij-ext-web\detallenorma\H49913" TargetMode="External"/><Relationship Id="rId912" Type="http://schemas.openxmlformats.org/officeDocument/2006/relationships/hyperlink" Target="file:///C:\spij-ext-web\detallenorma\H55172" TargetMode="External"/><Relationship Id="rId41" Type="http://schemas.openxmlformats.org/officeDocument/2006/relationships/hyperlink" Target="file:///C:\spij-ext-web\detallenorma\H1305924" TargetMode="External"/><Relationship Id="rId1402" Type="http://schemas.openxmlformats.org/officeDocument/2006/relationships/hyperlink" Target="file:///C:\spij-ext-web\detallenorma\H39441" TargetMode="External"/><Relationship Id="rId288" Type="http://schemas.openxmlformats.org/officeDocument/2006/relationships/hyperlink" Target="file:///C:\spij-ext-web\detallenorma\H1050685" TargetMode="External"/><Relationship Id="rId495" Type="http://schemas.openxmlformats.org/officeDocument/2006/relationships/hyperlink" Target="file:///C:\spij-ext-web\detallenorma\H40615" TargetMode="External"/><Relationship Id="rId2176" Type="http://schemas.openxmlformats.org/officeDocument/2006/relationships/hyperlink" Target="file:///C:\spij-ext-web\detallenorma\H36600" TargetMode="External"/><Relationship Id="rId2383" Type="http://schemas.openxmlformats.org/officeDocument/2006/relationships/hyperlink" Target="file:///C:\spij-ext-web\detallenorma\H37302" TargetMode="External"/><Relationship Id="rId2590" Type="http://schemas.openxmlformats.org/officeDocument/2006/relationships/hyperlink" Target="file:///C:\spij-ext-web\detallenorma\H655328" TargetMode="External"/><Relationship Id="rId148" Type="http://schemas.openxmlformats.org/officeDocument/2006/relationships/hyperlink" Target="file:///C:\spij-ext-web\detallenorma\H797055" TargetMode="External"/><Relationship Id="rId355" Type="http://schemas.openxmlformats.org/officeDocument/2006/relationships/hyperlink" Target="file:///C:\spij-ext-web\detallenorma\H1034642" TargetMode="External"/><Relationship Id="rId562" Type="http://schemas.openxmlformats.org/officeDocument/2006/relationships/hyperlink" Target="file:///C:\spij-ext-web\detallenorma\H38622" TargetMode="External"/><Relationship Id="rId1192" Type="http://schemas.openxmlformats.org/officeDocument/2006/relationships/hyperlink" Target="file:///C:\spij-ext-web\detallenorma\H33728" TargetMode="External"/><Relationship Id="rId2036" Type="http://schemas.openxmlformats.org/officeDocument/2006/relationships/hyperlink" Target="file:///C:\spij-ext-web\detallenorma\H37490" TargetMode="External"/><Relationship Id="rId2243" Type="http://schemas.openxmlformats.org/officeDocument/2006/relationships/hyperlink" Target="file:///C:\spij-ext-web\detallenorma\H50851" TargetMode="External"/><Relationship Id="rId2450" Type="http://schemas.openxmlformats.org/officeDocument/2006/relationships/hyperlink" Target="file:///C:\spij-ext-web\detallenorma\H50471" TargetMode="External"/><Relationship Id="rId215" Type="http://schemas.openxmlformats.org/officeDocument/2006/relationships/hyperlink" Target="file:///C:\spij-ext-web\detallenorma\H1372297" TargetMode="External"/><Relationship Id="rId422" Type="http://schemas.openxmlformats.org/officeDocument/2006/relationships/hyperlink" Target="file:///C:\spij-ext-web\detallenorma\H39066" TargetMode="External"/><Relationship Id="rId1052" Type="http://schemas.openxmlformats.org/officeDocument/2006/relationships/hyperlink" Target="file:///C:\spij-ext-web\detallenorma\H24615" TargetMode="External"/><Relationship Id="rId2103" Type="http://schemas.openxmlformats.org/officeDocument/2006/relationships/hyperlink" Target="file:///C:\spij-ext-web\detallenorma\H32814" TargetMode="External"/><Relationship Id="rId2310" Type="http://schemas.openxmlformats.org/officeDocument/2006/relationships/hyperlink" Target="file:///C:\spij-ext-web\detallenorma\H38765" TargetMode="External"/><Relationship Id="rId1869" Type="http://schemas.openxmlformats.org/officeDocument/2006/relationships/hyperlink" Target="file:///C:\spij-ext-web\detallenorma\H39825" TargetMode="External"/><Relationship Id="rId1729" Type="http://schemas.openxmlformats.org/officeDocument/2006/relationships/hyperlink" Target="file:///C:\spij-ext-web\detallenorma\H50951" TargetMode="External"/><Relationship Id="rId1936" Type="http://schemas.openxmlformats.org/officeDocument/2006/relationships/hyperlink" Target="file:///C:\spij-ext-web\detallenorma\H49914" TargetMode="External"/><Relationship Id="rId5" Type="http://schemas.openxmlformats.org/officeDocument/2006/relationships/hyperlink" Target="file:///C:\spij-ext-web\detallenorma\H1288459" TargetMode="External"/><Relationship Id="rId889" Type="http://schemas.openxmlformats.org/officeDocument/2006/relationships/hyperlink" Target="file:///C:\spij-ext-web\detallenorma\H54085" TargetMode="External"/><Relationship Id="rId749" Type="http://schemas.openxmlformats.org/officeDocument/2006/relationships/hyperlink" Target="file:///C:\spij-ext-web\detallenorma\H35569" TargetMode="External"/><Relationship Id="rId1379" Type="http://schemas.openxmlformats.org/officeDocument/2006/relationships/hyperlink" Target="file:///C:\spij-ext-web\detallenorma\H38405" TargetMode="External"/><Relationship Id="rId1586" Type="http://schemas.openxmlformats.org/officeDocument/2006/relationships/hyperlink" Target="file:///C:\spij-ext-web\detallenorma\H23460" TargetMode="External"/><Relationship Id="rId609" Type="http://schemas.openxmlformats.org/officeDocument/2006/relationships/hyperlink" Target="file:///C:\spij-ext-web\detallenorma\H63827" TargetMode="External"/><Relationship Id="rId956" Type="http://schemas.openxmlformats.org/officeDocument/2006/relationships/hyperlink" Target="file:///C:\spij-ext-web\detallenorma\H58179" TargetMode="External"/><Relationship Id="rId1239" Type="http://schemas.openxmlformats.org/officeDocument/2006/relationships/hyperlink" Target="file:///C:\spij-ext-web\detallenorma\H34686" TargetMode="External"/><Relationship Id="rId1793" Type="http://schemas.openxmlformats.org/officeDocument/2006/relationships/hyperlink" Target="file:///C:\spij-ext-web\detallenorma\H35470" TargetMode="External"/><Relationship Id="rId2637" Type="http://schemas.openxmlformats.org/officeDocument/2006/relationships/hyperlink" Target="file:///C:\spij-ext-web\detallenorma\H875463" TargetMode="External"/><Relationship Id="rId85" Type="http://schemas.openxmlformats.org/officeDocument/2006/relationships/hyperlink" Target="file:///C:\spij-ext-web\detallenorma\H1372297" TargetMode="External"/><Relationship Id="rId816" Type="http://schemas.openxmlformats.org/officeDocument/2006/relationships/hyperlink" Target="file:///C:\spij-ext-web\detallenorma\H880416" TargetMode="External"/><Relationship Id="rId1446" Type="http://schemas.openxmlformats.org/officeDocument/2006/relationships/hyperlink" Target="file:///C:\spij-ext-web\detallenorma\H40033" TargetMode="External"/><Relationship Id="rId1653" Type="http://schemas.openxmlformats.org/officeDocument/2006/relationships/hyperlink" Target="file:///C:\spij-ext-web\detallenorma\H55172" TargetMode="External"/><Relationship Id="rId1860" Type="http://schemas.openxmlformats.org/officeDocument/2006/relationships/hyperlink" Target="file:///C:\spij-ext-web\detallenorma\H36781" TargetMode="External"/><Relationship Id="rId1306" Type="http://schemas.openxmlformats.org/officeDocument/2006/relationships/hyperlink" Target="file:///C:\spij-ext-web\detallenorma\H882844" TargetMode="External"/><Relationship Id="rId1513" Type="http://schemas.openxmlformats.org/officeDocument/2006/relationships/hyperlink" Target="file:///C:\spij-ext-web\detallenorma\H774472" TargetMode="External"/><Relationship Id="rId1720" Type="http://schemas.openxmlformats.org/officeDocument/2006/relationships/hyperlink" Target="file:///C:\spij-ext-web\detallenorma\H40727" TargetMode="External"/><Relationship Id="rId12" Type="http://schemas.openxmlformats.org/officeDocument/2006/relationships/hyperlink" Target="file:///C:\spij-ext-web\detallenorma\H1254124" TargetMode="External"/><Relationship Id="rId399" Type="http://schemas.openxmlformats.org/officeDocument/2006/relationships/hyperlink" Target="file:///C:\spij-ext-web\detallenorma\H36782" TargetMode="External"/><Relationship Id="rId2287" Type="http://schemas.openxmlformats.org/officeDocument/2006/relationships/hyperlink" Target="file:///C:\spij-ext-web\detallenorma\H33581" TargetMode="External"/><Relationship Id="rId2494" Type="http://schemas.openxmlformats.org/officeDocument/2006/relationships/hyperlink" Target="file:///C:\spij-ext-web\detallenorma\H51228" TargetMode="External"/><Relationship Id="rId259" Type="http://schemas.openxmlformats.org/officeDocument/2006/relationships/hyperlink" Target="file:///C:\spij-ext-web\detallenorma\H797055" TargetMode="External"/><Relationship Id="rId466" Type="http://schemas.openxmlformats.org/officeDocument/2006/relationships/hyperlink" Target="file:///C:\spij-ext-web\detallenorma\H49432" TargetMode="External"/><Relationship Id="rId673" Type="http://schemas.openxmlformats.org/officeDocument/2006/relationships/hyperlink" Target="file:///C:\spij-ext-web\detallenorma\H62417" TargetMode="External"/><Relationship Id="rId880" Type="http://schemas.openxmlformats.org/officeDocument/2006/relationships/hyperlink" Target="file:///C:\spij-ext-web\detallenorma\H34654" TargetMode="External"/><Relationship Id="rId1096" Type="http://schemas.openxmlformats.org/officeDocument/2006/relationships/hyperlink" Target="file:///C:\spij-ext-web\detallenorma\H32854" TargetMode="External"/><Relationship Id="rId2147" Type="http://schemas.openxmlformats.org/officeDocument/2006/relationships/hyperlink" Target="file:///C:\spij-ext-web\detallenorma\H37373" TargetMode="External"/><Relationship Id="rId2354" Type="http://schemas.openxmlformats.org/officeDocument/2006/relationships/hyperlink" Target="file:///C:\spij-ext-web\detallenorma\H57076" TargetMode="External"/><Relationship Id="rId2561" Type="http://schemas.openxmlformats.org/officeDocument/2006/relationships/hyperlink" Target="file:///C:\spij-ext-web\detallenorma\H429224" TargetMode="External"/><Relationship Id="rId119" Type="http://schemas.openxmlformats.org/officeDocument/2006/relationships/hyperlink" Target="file:///C:\spij-ext-web\detallenorma\H1372297" TargetMode="External"/><Relationship Id="rId326" Type="http://schemas.openxmlformats.org/officeDocument/2006/relationships/hyperlink" Target="file:///C:\spij-ext-web\detallenorma\H35884" TargetMode="External"/><Relationship Id="rId533" Type="http://schemas.openxmlformats.org/officeDocument/2006/relationships/hyperlink" Target="file:///C:\spij-ext-web\detallenorma\H41733" TargetMode="External"/><Relationship Id="rId1163" Type="http://schemas.openxmlformats.org/officeDocument/2006/relationships/hyperlink" Target="file:///C:\spij-ext-web\detallenorma\H49618" TargetMode="External"/><Relationship Id="rId1370" Type="http://schemas.openxmlformats.org/officeDocument/2006/relationships/hyperlink" Target="file:///C:\spij-ext-web\detallenorma\H40489" TargetMode="External"/><Relationship Id="rId2007" Type="http://schemas.openxmlformats.org/officeDocument/2006/relationships/hyperlink" Target="file:///C:\spij-ext-web\detallenorma\H33373" TargetMode="External"/><Relationship Id="rId2214" Type="http://schemas.openxmlformats.org/officeDocument/2006/relationships/hyperlink" Target="file:///C:\spij-ext-web\detallenorma\H23461" TargetMode="External"/><Relationship Id="rId740" Type="http://schemas.openxmlformats.org/officeDocument/2006/relationships/hyperlink" Target="file:///C:\spij-ext-web\detallenorma\H35885" TargetMode="External"/><Relationship Id="rId1023" Type="http://schemas.openxmlformats.org/officeDocument/2006/relationships/hyperlink" Target="file:///C:\spij-ext-web\detallenorma\H909782" TargetMode="External"/><Relationship Id="rId2421" Type="http://schemas.openxmlformats.org/officeDocument/2006/relationships/hyperlink" Target="file:///C:\spij-ext-web\detallenorma\H22583" TargetMode="External"/><Relationship Id="rId600" Type="http://schemas.openxmlformats.org/officeDocument/2006/relationships/hyperlink" Target="file:///C:\spij-ext-web\detallenorma\H37361" TargetMode="External"/><Relationship Id="rId1230" Type="http://schemas.openxmlformats.org/officeDocument/2006/relationships/hyperlink" Target="file:///C:\spij-ext-web\detallenorma\H51894" TargetMode="External"/><Relationship Id="rId183" Type="http://schemas.openxmlformats.org/officeDocument/2006/relationships/hyperlink" Target="file:///C:\spij-ext-web\detallenorma\H1372297" TargetMode="External"/><Relationship Id="rId390" Type="http://schemas.openxmlformats.org/officeDocument/2006/relationships/hyperlink" Target="file:///C:\spij-ext-web\detallenorma\H36531" TargetMode="External"/><Relationship Id="rId1907" Type="http://schemas.openxmlformats.org/officeDocument/2006/relationships/hyperlink" Target="file:///C:\spij-ext-web\detallenorma\H51226" TargetMode="External"/><Relationship Id="rId2071" Type="http://schemas.openxmlformats.org/officeDocument/2006/relationships/hyperlink" Target="file:///C:\spij-ext-web\detallenorma\H24343" TargetMode="External"/><Relationship Id="rId250" Type="http://schemas.openxmlformats.org/officeDocument/2006/relationships/hyperlink" Target="file:///C:\spij-ext-web\detallenorma\H1372297" TargetMode="External"/><Relationship Id="rId110" Type="http://schemas.openxmlformats.org/officeDocument/2006/relationships/hyperlink" Target="file:///C:\spij-ext-web\detallenorma\H1372297" TargetMode="External"/><Relationship Id="rId1697" Type="http://schemas.openxmlformats.org/officeDocument/2006/relationships/hyperlink" Target="file:///C:\spij-ext-web\detallenorma\H38156" TargetMode="External"/><Relationship Id="rId927" Type="http://schemas.openxmlformats.org/officeDocument/2006/relationships/hyperlink" Target="file:///C:\spij-ext-web\detallenorma\H55263" TargetMode="External"/><Relationship Id="rId1112" Type="http://schemas.openxmlformats.org/officeDocument/2006/relationships/hyperlink" Target="file:///C:\spij-ext-web\detallenorma\H1368619" TargetMode="External"/><Relationship Id="rId1557" Type="http://schemas.openxmlformats.org/officeDocument/2006/relationships/hyperlink" Target="file:///C:\spij-ext-web\detallenorma\H50476" TargetMode="External"/><Relationship Id="rId1764" Type="http://schemas.openxmlformats.org/officeDocument/2006/relationships/hyperlink" Target="file:///C:\spij-ext-web\detallenorma\H34216" TargetMode="External"/><Relationship Id="rId1971" Type="http://schemas.openxmlformats.org/officeDocument/2006/relationships/hyperlink" Target="file:///C:\spij-ext-web\detallenorma\H24114" TargetMode="External"/><Relationship Id="rId2608" Type="http://schemas.openxmlformats.org/officeDocument/2006/relationships/hyperlink" Target="file:///C:\spij-ext-web\detallenorma\H1370147" TargetMode="External"/><Relationship Id="rId56" Type="http://schemas.openxmlformats.org/officeDocument/2006/relationships/hyperlink" Target="file:///C:\spij-ext-web\detallenorma\H878805" TargetMode="External"/><Relationship Id="rId1417" Type="http://schemas.openxmlformats.org/officeDocument/2006/relationships/hyperlink" Target="file:///C:\spij-ext-web\detallenorma\H39066" TargetMode="External"/><Relationship Id="rId1624" Type="http://schemas.openxmlformats.org/officeDocument/2006/relationships/hyperlink" Target="file:///C:\spij-ext-web\detallenorma\H38587" TargetMode="External"/><Relationship Id="rId1831" Type="http://schemas.openxmlformats.org/officeDocument/2006/relationships/hyperlink" Target="file:///C:\spij-ext-web\detallenorma\H38363" TargetMode="External"/><Relationship Id="rId1929" Type="http://schemas.openxmlformats.org/officeDocument/2006/relationships/hyperlink" Target="file:///C:\spij-ext-web\detallenorma\H35671" TargetMode="External"/><Relationship Id="rId2093" Type="http://schemas.openxmlformats.org/officeDocument/2006/relationships/hyperlink" Target="file:///C:\spij-ext-web\detallenorma\H39494" TargetMode="External"/><Relationship Id="rId2398" Type="http://schemas.openxmlformats.org/officeDocument/2006/relationships/hyperlink" Target="file:///C:\spij-ext-web\detallenorma\H41689" TargetMode="External"/><Relationship Id="rId272" Type="http://schemas.openxmlformats.org/officeDocument/2006/relationships/hyperlink" Target="file:///C:\spij-ext-web\detallenorma\H62417" TargetMode="External"/><Relationship Id="rId577" Type="http://schemas.openxmlformats.org/officeDocument/2006/relationships/hyperlink" Target="file:///C:\spij-ext-web\detallenorma\H41690" TargetMode="External"/><Relationship Id="rId2160" Type="http://schemas.openxmlformats.org/officeDocument/2006/relationships/hyperlink" Target="file:///C:\spij-ext-web\detallenorma\H49914" TargetMode="External"/><Relationship Id="rId2258" Type="http://schemas.openxmlformats.org/officeDocument/2006/relationships/hyperlink" Target="file:///C:\spij-ext-web\detallenorma\H41616" TargetMode="External"/><Relationship Id="rId132" Type="http://schemas.openxmlformats.org/officeDocument/2006/relationships/hyperlink" Target="file:///C:\spij-ext-web\detallenorma\H878804" TargetMode="External"/><Relationship Id="rId784" Type="http://schemas.openxmlformats.org/officeDocument/2006/relationships/hyperlink" Target="file:///C:\spij-ext-web\detallenorma\H32998" TargetMode="External"/><Relationship Id="rId991" Type="http://schemas.openxmlformats.org/officeDocument/2006/relationships/hyperlink" Target="file:///C:\spij-ext-web\detallenorma\H51850" TargetMode="External"/><Relationship Id="rId1067" Type="http://schemas.openxmlformats.org/officeDocument/2006/relationships/hyperlink" Target="file:///C:\spij-ext-web\detallenorma\H38404" TargetMode="External"/><Relationship Id="rId2020" Type="http://schemas.openxmlformats.org/officeDocument/2006/relationships/hyperlink" Target="file:///C:\spij-ext-web\detallenorma\H40816" TargetMode="External"/><Relationship Id="rId2465" Type="http://schemas.openxmlformats.org/officeDocument/2006/relationships/hyperlink" Target="file:///C:\spij-ext-web\detallenorma\H40321" TargetMode="External"/><Relationship Id="rId437" Type="http://schemas.openxmlformats.org/officeDocument/2006/relationships/hyperlink" Target="file:///C:\spij-ext-web\detallenorma\H34207" TargetMode="External"/><Relationship Id="rId644" Type="http://schemas.openxmlformats.org/officeDocument/2006/relationships/hyperlink" Target="file:///C:\spij-ext-web\detallenorma\H62420" TargetMode="External"/><Relationship Id="rId851" Type="http://schemas.openxmlformats.org/officeDocument/2006/relationships/hyperlink" Target="file:///C:\spij-ext-web\detallenorma\H6098" TargetMode="External"/><Relationship Id="rId1274" Type="http://schemas.openxmlformats.org/officeDocument/2006/relationships/hyperlink" Target="file:///C:\spij-ext-web\detallenorma\H22487" TargetMode="External"/><Relationship Id="rId1481" Type="http://schemas.openxmlformats.org/officeDocument/2006/relationships/hyperlink" Target="file:///C:\spij-ext-web\detallenorma\H37126" TargetMode="External"/><Relationship Id="rId1579" Type="http://schemas.openxmlformats.org/officeDocument/2006/relationships/hyperlink" Target="file:///C:\spij-ext-web\detallenorma\H37130" TargetMode="External"/><Relationship Id="rId2118" Type="http://schemas.openxmlformats.org/officeDocument/2006/relationships/hyperlink" Target="file:///C:\spij-ext-web\detallenorma\H33727" TargetMode="External"/><Relationship Id="rId2325" Type="http://schemas.openxmlformats.org/officeDocument/2006/relationships/hyperlink" Target="file:///C:\spij-ext-web\detallenorma\H40030" TargetMode="External"/><Relationship Id="rId2532" Type="http://schemas.openxmlformats.org/officeDocument/2006/relationships/hyperlink" Target="file:///C:\spij-ext-web\detallenorma\H59919" TargetMode="External"/><Relationship Id="rId504" Type="http://schemas.openxmlformats.org/officeDocument/2006/relationships/hyperlink" Target="file:///C:\spij-ext-web\detallenorma\H39061" TargetMode="External"/><Relationship Id="rId711" Type="http://schemas.openxmlformats.org/officeDocument/2006/relationships/hyperlink" Target="file:///C:\spij-ext-web\detallenorma\H35884" TargetMode="External"/><Relationship Id="rId949" Type="http://schemas.openxmlformats.org/officeDocument/2006/relationships/hyperlink" Target="file:///C:\spij-ext-web\detallenorma\H59919" TargetMode="External"/><Relationship Id="rId1134" Type="http://schemas.openxmlformats.org/officeDocument/2006/relationships/hyperlink" Target="file:///C:\spij-ext-web\detallenorma\H40060" TargetMode="External"/><Relationship Id="rId1341" Type="http://schemas.openxmlformats.org/officeDocument/2006/relationships/hyperlink" Target="file:///C:\spij-ext-web\detallenorma\H39750" TargetMode="External"/><Relationship Id="rId1786" Type="http://schemas.openxmlformats.org/officeDocument/2006/relationships/hyperlink" Target="file:///C:\spij-ext-web\detallenorma\H55276" TargetMode="External"/><Relationship Id="rId1993" Type="http://schemas.openxmlformats.org/officeDocument/2006/relationships/hyperlink" Target="file:///C:\spij-ext-web\detallenorma\H36397" TargetMode="External"/><Relationship Id="rId78" Type="http://schemas.openxmlformats.org/officeDocument/2006/relationships/hyperlink" Target="file:///C:\spij-ext-web\detallenorma\H1391371" TargetMode="External"/><Relationship Id="rId809" Type="http://schemas.openxmlformats.org/officeDocument/2006/relationships/hyperlink" Target="file:///C:\spij-ext-web\detallenorma\H62420" TargetMode="External"/><Relationship Id="rId1201" Type="http://schemas.openxmlformats.org/officeDocument/2006/relationships/hyperlink" Target="file:///C:\spij-ext-web\detallenorma\H33865" TargetMode="External"/><Relationship Id="rId1439" Type="http://schemas.openxmlformats.org/officeDocument/2006/relationships/hyperlink" Target="file:///C:\spij-ext-web\detallenorma\H39443" TargetMode="External"/><Relationship Id="rId1646" Type="http://schemas.openxmlformats.org/officeDocument/2006/relationships/hyperlink" Target="file:///C:\spij-ext-web\detallenorma\H36531" TargetMode="External"/><Relationship Id="rId1853" Type="http://schemas.openxmlformats.org/officeDocument/2006/relationships/hyperlink" Target="file:///C:\spij-ext-web\detallenorma\H33864" TargetMode="External"/><Relationship Id="rId1506" Type="http://schemas.openxmlformats.org/officeDocument/2006/relationships/hyperlink" Target="file:///C:\spij-ext-web\detallenorma\H35828" TargetMode="External"/><Relationship Id="rId1713" Type="http://schemas.openxmlformats.org/officeDocument/2006/relationships/hyperlink" Target="file:///C:\spij-ext-web\detallenorma\H40615" TargetMode="External"/><Relationship Id="rId1920" Type="http://schemas.openxmlformats.org/officeDocument/2006/relationships/hyperlink" Target="file:///C:\spij-ext-web\detallenorma\H36438" TargetMode="External"/><Relationship Id="rId294" Type="http://schemas.openxmlformats.org/officeDocument/2006/relationships/hyperlink" Target="file:///C:\spij-ext-web\detallenorma\H33630" TargetMode="External"/><Relationship Id="rId2182" Type="http://schemas.openxmlformats.org/officeDocument/2006/relationships/hyperlink" Target="file:///C:\spij-ext-web\detallenorma\H37584" TargetMode="External"/><Relationship Id="rId154" Type="http://schemas.openxmlformats.org/officeDocument/2006/relationships/hyperlink" Target="file:///C:\spij-ext-web\detallenorma\H1372297" TargetMode="External"/><Relationship Id="rId361" Type="http://schemas.openxmlformats.org/officeDocument/2006/relationships/hyperlink" Target="file:///C:\spij-ext-web\detallenorma\H38159" TargetMode="External"/><Relationship Id="rId599" Type="http://schemas.openxmlformats.org/officeDocument/2006/relationships/hyperlink" Target="file:///C:\spij-ext-web\detallenorma\H55152" TargetMode="External"/><Relationship Id="rId2042" Type="http://schemas.openxmlformats.org/officeDocument/2006/relationships/hyperlink" Target="file:///C:\spij-ext-web\detallenorma\H50348" TargetMode="External"/><Relationship Id="rId2487" Type="http://schemas.openxmlformats.org/officeDocument/2006/relationships/hyperlink" Target="file:///C:\spij-ext-web\detallenorma\H40060" TargetMode="External"/><Relationship Id="rId459" Type="http://schemas.openxmlformats.org/officeDocument/2006/relationships/hyperlink" Target="file:///C:\spij-ext-web\detallenorma\H37490" TargetMode="External"/><Relationship Id="rId666" Type="http://schemas.openxmlformats.org/officeDocument/2006/relationships/hyperlink" Target="file:///C:\spij-ext-web\detallenorma\H51226" TargetMode="External"/><Relationship Id="rId873" Type="http://schemas.openxmlformats.org/officeDocument/2006/relationships/hyperlink" Target="file:///C:\spij-ext-web\detallenorma\H59763" TargetMode="External"/><Relationship Id="rId1089" Type="http://schemas.openxmlformats.org/officeDocument/2006/relationships/hyperlink" Target="file:///C:\spij-ext-web\detallenorma\H24114" TargetMode="External"/><Relationship Id="rId1296" Type="http://schemas.openxmlformats.org/officeDocument/2006/relationships/hyperlink" Target="file:///C:\spij-ext-web\detallenorma\H682697" TargetMode="External"/><Relationship Id="rId2347" Type="http://schemas.openxmlformats.org/officeDocument/2006/relationships/hyperlink" Target="file:///C:\spij-ext-web\detallenorma\H39051" TargetMode="External"/><Relationship Id="rId2554" Type="http://schemas.openxmlformats.org/officeDocument/2006/relationships/hyperlink" Target="file:///C:\spij-ext-web\detallenorma\H433727" TargetMode="External"/><Relationship Id="rId221" Type="http://schemas.openxmlformats.org/officeDocument/2006/relationships/hyperlink" Target="file:///C:\spij-ext-web\detallenorma\H1170025" TargetMode="External"/><Relationship Id="rId319" Type="http://schemas.openxmlformats.org/officeDocument/2006/relationships/hyperlink" Target="file:///C:\spij-ext-web\detallenorma\H35473" TargetMode="External"/><Relationship Id="rId526" Type="http://schemas.openxmlformats.org/officeDocument/2006/relationships/hyperlink" Target="file:///C:\spij-ext-web\detallenorma\H39443" TargetMode="External"/><Relationship Id="rId1156" Type="http://schemas.openxmlformats.org/officeDocument/2006/relationships/hyperlink" Target="file:///C:\spij-ext-web\detallenorma\H812419" TargetMode="External"/><Relationship Id="rId1363" Type="http://schemas.openxmlformats.org/officeDocument/2006/relationships/hyperlink" Target="file:///C:\spij-ext-web\detallenorma\H50930" TargetMode="External"/><Relationship Id="rId2207" Type="http://schemas.openxmlformats.org/officeDocument/2006/relationships/hyperlink" Target="file:///C:\spij-ext-web\detallenorma\H24942" TargetMode="External"/><Relationship Id="rId733" Type="http://schemas.openxmlformats.org/officeDocument/2006/relationships/hyperlink" Target="file:///C:\spij-ext-web\detallenorma\H35731" TargetMode="External"/><Relationship Id="rId940" Type="http://schemas.openxmlformats.org/officeDocument/2006/relationships/hyperlink" Target="file:///C:\spij-ext-web\detallenorma\H57907" TargetMode="External"/><Relationship Id="rId1016" Type="http://schemas.openxmlformats.org/officeDocument/2006/relationships/hyperlink" Target="file:///C:\spij-ext-web\detallenorma\H54460" TargetMode="External"/><Relationship Id="rId1570" Type="http://schemas.openxmlformats.org/officeDocument/2006/relationships/hyperlink" Target="file:///C:\spij-ext-web\detallenorma\H50988" TargetMode="External"/><Relationship Id="rId1668" Type="http://schemas.openxmlformats.org/officeDocument/2006/relationships/hyperlink" Target="file:///C:\spij-ext-web\detallenorma\H37584" TargetMode="External"/><Relationship Id="rId1875" Type="http://schemas.openxmlformats.org/officeDocument/2006/relationships/hyperlink" Target="file:///C:\spij-ext-web\detallenorma\H33875" TargetMode="External"/><Relationship Id="rId2414" Type="http://schemas.openxmlformats.org/officeDocument/2006/relationships/hyperlink" Target="file:///C:\spij-ext-web\detallenorma\H50475" TargetMode="External"/><Relationship Id="rId2621" Type="http://schemas.openxmlformats.org/officeDocument/2006/relationships/hyperlink" Target="file:///C:\spij-ext-web\detallenorma\H9927" TargetMode="External"/><Relationship Id="rId800" Type="http://schemas.openxmlformats.org/officeDocument/2006/relationships/hyperlink" Target="file:///C:\spij-ext-web\detallenorma\H34654" TargetMode="External"/><Relationship Id="rId1223" Type="http://schemas.openxmlformats.org/officeDocument/2006/relationships/hyperlink" Target="file:///C:\spij-ext-web\detallenorma\H33885" TargetMode="External"/><Relationship Id="rId1430" Type="http://schemas.openxmlformats.org/officeDocument/2006/relationships/hyperlink" Target="file:///C:\spij-ext-web\detallenorma\H22583" TargetMode="External"/><Relationship Id="rId1528" Type="http://schemas.openxmlformats.org/officeDocument/2006/relationships/hyperlink" Target="file:///C:\spij-ext-web\detallenorma\H914018" TargetMode="External"/><Relationship Id="rId1735" Type="http://schemas.openxmlformats.org/officeDocument/2006/relationships/hyperlink" Target="file:///C:\spij-ext-web\detallenorma\H50016" TargetMode="External"/><Relationship Id="rId1942" Type="http://schemas.openxmlformats.org/officeDocument/2006/relationships/hyperlink" Target="file:///C:\spij-ext-web\detallenorma\H32223" TargetMode="External"/><Relationship Id="rId27" Type="http://schemas.openxmlformats.org/officeDocument/2006/relationships/hyperlink" Target="file:///C:\spij-ext-web\detallenorma\H888897" TargetMode="External"/><Relationship Id="rId1802" Type="http://schemas.openxmlformats.org/officeDocument/2006/relationships/hyperlink" Target="file:///C:\spij-ext-web\detallenorma\H35498" TargetMode="External"/><Relationship Id="rId176" Type="http://schemas.openxmlformats.org/officeDocument/2006/relationships/hyperlink" Target="file:///C:\spij-ext-web\detallenorma\H1372297" TargetMode="External"/><Relationship Id="rId383" Type="http://schemas.openxmlformats.org/officeDocument/2006/relationships/hyperlink" Target="file:///C:\spij-ext-web\detallenorma\H51867" TargetMode="External"/><Relationship Id="rId590" Type="http://schemas.openxmlformats.org/officeDocument/2006/relationships/hyperlink" Target="file:///C:\spij-ext-web\detallenorma\H884713" TargetMode="External"/><Relationship Id="rId2064" Type="http://schemas.openxmlformats.org/officeDocument/2006/relationships/hyperlink" Target="file:///C:\spij-ext-web\detallenorma\H36023" TargetMode="External"/><Relationship Id="rId2271" Type="http://schemas.openxmlformats.org/officeDocument/2006/relationships/hyperlink" Target="file:///C:\spij-ext-web\detallenorma\H39813" TargetMode="External"/><Relationship Id="rId243" Type="http://schemas.openxmlformats.org/officeDocument/2006/relationships/hyperlink" Target="file:///C:\spij-ext-web\detallenorma\H1137905" TargetMode="External"/><Relationship Id="rId450" Type="http://schemas.openxmlformats.org/officeDocument/2006/relationships/hyperlink" Target="file:///C:\spij-ext-web\detallenorma\H51850" TargetMode="External"/><Relationship Id="rId688" Type="http://schemas.openxmlformats.org/officeDocument/2006/relationships/hyperlink" Target="file:///C:\spij-ext-web\detallenorma\H51202" TargetMode="External"/><Relationship Id="rId895" Type="http://schemas.openxmlformats.org/officeDocument/2006/relationships/hyperlink" Target="file:///C:\spij-ext-web\detallenorma\H57911" TargetMode="External"/><Relationship Id="rId1080" Type="http://schemas.openxmlformats.org/officeDocument/2006/relationships/hyperlink" Target="file:///C:\spij-ext-web\detallenorma\H50203" TargetMode="External"/><Relationship Id="rId2131" Type="http://schemas.openxmlformats.org/officeDocument/2006/relationships/hyperlink" Target="file:///C:\spij-ext-web\detallenorma\H55169" TargetMode="External"/><Relationship Id="rId2369" Type="http://schemas.openxmlformats.org/officeDocument/2006/relationships/hyperlink" Target="file:///C:\spij-ext-web\detallenorma\H34195" TargetMode="External"/><Relationship Id="rId2576" Type="http://schemas.openxmlformats.org/officeDocument/2006/relationships/hyperlink" Target="file:///C:\spij-ext-web\detallenorma\H62367" TargetMode="External"/><Relationship Id="rId103" Type="http://schemas.openxmlformats.org/officeDocument/2006/relationships/hyperlink" Target="file:///C:\spij-ext-web\detallenorma\H1372297" TargetMode="External"/><Relationship Id="rId310" Type="http://schemas.openxmlformats.org/officeDocument/2006/relationships/hyperlink" Target="file:///C:\spij-ext-web\detallenorma\H25103" TargetMode="External"/><Relationship Id="rId548" Type="http://schemas.openxmlformats.org/officeDocument/2006/relationships/hyperlink" Target="file:///C:\spij-ext-web\detallenorma\H23426" TargetMode="External"/><Relationship Id="rId755" Type="http://schemas.openxmlformats.org/officeDocument/2006/relationships/hyperlink" Target="file:///C:\spij-ext-web\detallenorma\H59408" TargetMode="External"/><Relationship Id="rId962" Type="http://schemas.openxmlformats.org/officeDocument/2006/relationships/hyperlink" Target="file:///C:\spij-ext-web\detallenorma\H58109" TargetMode="External"/><Relationship Id="rId1178" Type="http://schemas.openxmlformats.org/officeDocument/2006/relationships/hyperlink" Target="file:///C:\spij-ext-web\detallenorma\H33710" TargetMode="External"/><Relationship Id="rId1385" Type="http://schemas.openxmlformats.org/officeDocument/2006/relationships/hyperlink" Target="file:///C:\spij-ext-web\detallenorma\H33875" TargetMode="External"/><Relationship Id="rId1592" Type="http://schemas.openxmlformats.org/officeDocument/2006/relationships/hyperlink" Target="file:///C:\spij-ext-web\detallenorma\H50735" TargetMode="External"/><Relationship Id="rId2229" Type="http://schemas.openxmlformats.org/officeDocument/2006/relationships/hyperlink" Target="file:///C:\spij-ext-web\detallenorma\H40489" TargetMode="External"/><Relationship Id="rId2436" Type="http://schemas.openxmlformats.org/officeDocument/2006/relationships/hyperlink" Target="file:///C:\spij-ext-web\detallenorma\H40035" TargetMode="External"/><Relationship Id="rId2643" Type="http://schemas.openxmlformats.org/officeDocument/2006/relationships/hyperlink" Target="file:///C:\spij-ext-web\detallenorma\H1294889" TargetMode="External"/><Relationship Id="rId91" Type="http://schemas.openxmlformats.org/officeDocument/2006/relationships/hyperlink" Target="file:///C:\spij-ext-web\detallenorma\H901141" TargetMode="External"/><Relationship Id="rId408" Type="http://schemas.openxmlformats.org/officeDocument/2006/relationships/hyperlink" Target="file:///C:\spij-ext-web\detallenorma\H34170" TargetMode="External"/><Relationship Id="rId615" Type="http://schemas.openxmlformats.org/officeDocument/2006/relationships/hyperlink" Target="file:///C:\spij-ext-web\detallenorma\H672045" TargetMode="External"/><Relationship Id="rId822" Type="http://schemas.openxmlformats.org/officeDocument/2006/relationships/hyperlink" Target="file:///C:\spij-ext-web\detallenorma\H55146" TargetMode="External"/><Relationship Id="rId1038" Type="http://schemas.openxmlformats.org/officeDocument/2006/relationships/hyperlink" Target="file:///C:\spij-ext-web\detallenorma\H957718" TargetMode="External"/><Relationship Id="rId1245" Type="http://schemas.openxmlformats.org/officeDocument/2006/relationships/hyperlink" Target="file:///C:\spij-ext-web\detallenorma\H34159" TargetMode="External"/><Relationship Id="rId1452" Type="http://schemas.openxmlformats.org/officeDocument/2006/relationships/hyperlink" Target="file:///C:\spij-ext-web\detallenorma\H38303" TargetMode="External"/><Relationship Id="rId1897" Type="http://schemas.openxmlformats.org/officeDocument/2006/relationships/hyperlink" Target="file:///C:\spij-ext-web\detallenorma\H38175" TargetMode="External"/><Relationship Id="rId2503" Type="http://schemas.openxmlformats.org/officeDocument/2006/relationships/hyperlink" Target="file:///C:\spij-ext-web\detallenorma\H23459" TargetMode="External"/><Relationship Id="rId1105" Type="http://schemas.openxmlformats.org/officeDocument/2006/relationships/hyperlink" Target="file:///C:\spij-ext-web\detallenorma\H771420" TargetMode="External"/><Relationship Id="rId1312" Type="http://schemas.openxmlformats.org/officeDocument/2006/relationships/hyperlink" Target="file:///C:\spij-ext-web\detallenorma\H993472" TargetMode="External"/><Relationship Id="rId1757" Type="http://schemas.openxmlformats.org/officeDocument/2006/relationships/hyperlink" Target="file:///C:\spij-ext-web\detallenorma\H39439" TargetMode="External"/><Relationship Id="rId1964" Type="http://schemas.openxmlformats.org/officeDocument/2006/relationships/hyperlink" Target="file:///C:\spij-ext-web\detallenorma\H38765" TargetMode="External"/><Relationship Id="rId49" Type="http://schemas.openxmlformats.org/officeDocument/2006/relationships/hyperlink" Target="file:///C:\spij-ext-web\detallenorma\H1372297" TargetMode="External"/><Relationship Id="rId1617" Type="http://schemas.openxmlformats.org/officeDocument/2006/relationships/hyperlink" Target="file:///C:\spij-ext-web\detallenorma\H41179" TargetMode="External"/><Relationship Id="rId1824" Type="http://schemas.openxmlformats.org/officeDocument/2006/relationships/hyperlink" Target="file:///C:\spij-ext-web\detallenorma\H39775" TargetMode="External"/><Relationship Id="rId198" Type="http://schemas.openxmlformats.org/officeDocument/2006/relationships/hyperlink" Target="file:///C:\spij-ext-web\detallenorma\H482205" TargetMode="External"/><Relationship Id="rId2086" Type="http://schemas.openxmlformats.org/officeDocument/2006/relationships/hyperlink" Target="file:///C:\spij-ext-web\detallenorma\H41200" TargetMode="External"/><Relationship Id="rId2293" Type="http://schemas.openxmlformats.org/officeDocument/2006/relationships/hyperlink" Target="file:///C:\spij-ext-web\detallenorma\H50951" TargetMode="External"/><Relationship Id="rId2598" Type="http://schemas.openxmlformats.org/officeDocument/2006/relationships/hyperlink" Target="file:///C:\spij-ext-web\detallenorma\H670441" TargetMode="External"/><Relationship Id="rId265" Type="http://schemas.openxmlformats.org/officeDocument/2006/relationships/hyperlink" Target="file:///C:\spij-ext-web\detallenorma\H1387140" TargetMode="External"/><Relationship Id="rId472" Type="http://schemas.openxmlformats.org/officeDocument/2006/relationships/hyperlink" Target="file:///C:\spij-ext-web\detallenorma\H49958" TargetMode="External"/><Relationship Id="rId2153" Type="http://schemas.openxmlformats.org/officeDocument/2006/relationships/hyperlink" Target="file:///C:\spij-ext-web\detallenorma\H55174" TargetMode="External"/><Relationship Id="rId2360" Type="http://schemas.openxmlformats.org/officeDocument/2006/relationships/hyperlink" Target="file:///C:\spij-ext-web\detallenorma\H34179" TargetMode="External"/><Relationship Id="rId125" Type="http://schemas.openxmlformats.org/officeDocument/2006/relationships/hyperlink" Target="file:///C:\spij-ext-web\detallenorma\H1372297" TargetMode="External"/><Relationship Id="rId332" Type="http://schemas.openxmlformats.org/officeDocument/2006/relationships/hyperlink" Target="file:///C:\spij-ext-web\detallenorma\H57076" TargetMode="External"/><Relationship Id="rId777" Type="http://schemas.openxmlformats.org/officeDocument/2006/relationships/hyperlink" Target="file:///C:\spij-ext-web\detallenorma\H25115" TargetMode="External"/><Relationship Id="rId984" Type="http://schemas.openxmlformats.org/officeDocument/2006/relationships/hyperlink" Target="file:///C:\spij-ext-web\detallenorma\H57908" TargetMode="External"/><Relationship Id="rId2013" Type="http://schemas.openxmlformats.org/officeDocument/2006/relationships/hyperlink" Target="file:///C:\spij-ext-web\detallenorma\H38361" TargetMode="External"/><Relationship Id="rId2220" Type="http://schemas.openxmlformats.org/officeDocument/2006/relationships/hyperlink" Target="file:///C:\spij-ext-web\detallenorma\H36795" TargetMode="External"/><Relationship Id="rId2458" Type="http://schemas.openxmlformats.org/officeDocument/2006/relationships/hyperlink" Target="file:///C:\spij-ext-web\detallenorma\H40034" TargetMode="External"/><Relationship Id="rId637" Type="http://schemas.openxmlformats.org/officeDocument/2006/relationships/hyperlink" Target="file:///C:\spij-ext-web\detallenorma\H35766" TargetMode="External"/><Relationship Id="rId844" Type="http://schemas.openxmlformats.org/officeDocument/2006/relationships/hyperlink" Target="file:///C:\spij-ext-web\detallenorma\H54085" TargetMode="External"/><Relationship Id="rId1267" Type="http://schemas.openxmlformats.org/officeDocument/2006/relationships/hyperlink" Target="file:///C:\spij-ext-web\detallenorma\H36916" TargetMode="External"/><Relationship Id="rId1474" Type="http://schemas.openxmlformats.org/officeDocument/2006/relationships/hyperlink" Target="file:///C:\spij-ext-web\detallenorma\H672855" TargetMode="External"/><Relationship Id="rId1681" Type="http://schemas.openxmlformats.org/officeDocument/2006/relationships/hyperlink" Target="file:///C:\spij-ext-web\detallenorma\H38421" TargetMode="External"/><Relationship Id="rId2318" Type="http://schemas.openxmlformats.org/officeDocument/2006/relationships/hyperlink" Target="file:///C:\spij-ext-web\detallenorma\H38293" TargetMode="External"/><Relationship Id="rId2525" Type="http://schemas.openxmlformats.org/officeDocument/2006/relationships/hyperlink" Target="file:///C:\spij-ext-web\detallenorma\H49498" TargetMode="External"/><Relationship Id="rId704" Type="http://schemas.openxmlformats.org/officeDocument/2006/relationships/hyperlink" Target="file:///C:\spij-ext-web\detallenorma\H35419" TargetMode="External"/><Relationship Id="rId911" Type="http://schemas.openxmlformats.org/officeDocument/2006/relationships/hyperlink" Target="file:///C:\spij-ext-web\detallenorma\H55169" TargetMode="External"/><Relationship Id="rId1127" Type="http://schemas.openxmlformats.org/officeDocument/2006/relationships/hyperlink" Target="file:///C:\spij-ext-web\detallenorma\H55848" TargetMode="External"/><Relationship Id="rId1334" Type="http://schemas.openxmlformats.org/officeDocument/2006/relationships/hyperlink" Target="file:///C:\spij-ext-web\detallenorma\H49834" TargetMode="External"/><Relationship Id="rId1541" Type="http://schemas.openxmlformats.org/officeDocument/2006/relationships/hyperlink" Target="file:///C:\spij-ext-web\detallenorma\H38587" TargetMode="External"/><Relationship Id="rId1779" Type="http://schemas.openxmlformats.org/officeDocument/2006/relationships/hyperlink" Target="file:///C:\spij-ext-web\detallenorma\H57911" TargetMode="External"/><Relationship Id="rId1986" Type="http://schemas.openxmlformats.org/officeDocument/2006/relationships/hyperlink" Target="file:///C:\spij-ext-web\detallenorma\H25115" TargetMode="External"/><Relationship Id="rId40" Type="http://schemas.openxmlformats.org/officeDocument/2006/relationships/hyperlink" Target="file:///C:\spij-ext-web\detallenorma\H1387966" TargetMode="External"/><Relationship Id="rId1401" Type="http://schemas.openxmlformats.org/officeDocument/2006/relationships/hyperlink" Target="file:///C:\spij-ext-web\detallenorma\H70447" TargetMode="External"/><Relationship Id="rId1639" Type="http://schemas.openxmlformats.org/officeDocument/2006/relationships/hyperlink" Target="file:///C:\spij-ext-web\detallenorma\H33727" TargetMode="External"/><Relationship Id="rId1846" Type="http://schemas.openxmlformats.org/officeDocument/2006/relationships/hyperlink" Target="file:///C:\spij-ext-web\detallenorma\H33842" TargetMode="External"/><Relationship Id="rId1706" Type="http://schemas.openxmlformats.org/officeDocument/2006/relationships/hyperlink" Target="file:///C:\spij-ext-web\detallenorma\H39005" TargetMode="External"/><Relationship Id="rId1913" Type="http://schemas.openxmlformats.org/officeDocument/2006/relationships/hyperlink" Target="file:///C:\spij-ext-web\detallenorma\H41182" TargetMode="External"/><Relationship Id="rId287" Type="http://schemas.openxmlformats.org/officeDocument/2006/relationships/hyperlink" Target="file:///C:\spij-ext-web\detallenorma\H1050685" TargetMode="External"/><Relationship Id="rId494" Type="http://schemas.openxmlformats.org/officeDocument/2006/relationships/hyperlink" Target="file:///C:\spij-ext-web\detallenorma\H38665" TargetMode="External"/><Relationship Id="rId2175" Type="http://schemas.openxmlformats.org/officeDocument/2006/relationships/hyperlink" Target="file:///C:\spij-ext-web\detallenorma\H26913" TargetMode="External"/><Relationship Id="rId2382" Type="http://schemas.openxmlformats.org/officeDocument/2006/relationships/hyperlink" Target="file:///C:\spij-ext-web\detallenorma\H50219" TargetMode="External"/><Relationship Id="rId147" Type="http://schemas.openxmlformats.org/officeDocument/2006/relationships/hyperlink" Target="file:///C:\spij-ext-web\detallenorma\H771917" TargetMode="External"/><Relationship Id="rId354" Type="http://schemas.openxmlformats.org/officeDocument/2006/relationships/hyperlink" Target="file:///C:\spij-ext-web\detallenorma\H1374465" TargetMode="External"/><Relationship Id="rId799" Type="http://schemas.openxmlformats.org/officeDocument/2006/relationships/hyperlink" Target="file:///C:\spij-ext-web\detallenorma\H39809" TargetMode="External"/><Relationship Id="rId1191" Type="http://schemas.openxmlformats.org/officeDocument/2006/relationships/hyperlink" Target="file:///C:\spij-ext-web\detallenorma\H36411" TargetMode="External"/><Relationship Id="rId2035" Type="http://schemas.openxmlformats.org/officeDocument/2006/relationships/hyperlink" Target="file:///C:\spij-ext-web\detallenorma\H51850" TargetMode="External"/><Relationship Id="rId561" Type="http://schemas.openxmlformats.org/officeDocument/2006/relationships/hyperlink" Target="file:///C:\spij-ext-web\detallenorma\H63598" TargetMode="External"/><Relationship Id="rId659" Type="http://schemas.openxmlformats.org/officeDocument/2006/relationships/hyperlink" Target="file:///C:\spij-ext-web\detallenorma\H35419" TargetMode="External"/><Relationship Id="rId866" Type="http://schemas.openxmlformats.org/officeDocument/2006/relationships/hyperlink" Target="file:///C:\spij-ext-web\detallenorma\H55169" TargetMode="External"/><Relationship Id="rId1289" Type="http://schemas.openxmlformats.org/officeDocument/2006/relationships/hyperlink" Target="file:///C:\spij-ext-web\detallenorma\H36095" TargetMode="External"/><Relationship Id="rId1496" Type="http://schemas.openxmlformats.org/officeDocument/2006/relationships/hyperlink" Target="file:///C:\spij-ext-web\detallenorma\H834673" TargetMode="External"/><Relationship Id="rId2242" Type="http://schemas.openxmlformats.org/officeDocument/2006/relationships/hyperlink" Target="file:///C:\spij-ext-web\detallenorma\H38156" TargetMode="External"/><Relationship Id="rId2547" Type="http://schemas.openxmlformats.org/officeDocument/2006/relationships/hyperlink" Target="file:///C:\spij-ext-web\detallenorma\H894414" TargetMode="External"/><Relationship Id="rId214" Type="http://schemas.openxmlformats.org/officeDocument/2006/relationships/hyperlink" Target="file:///C:\spij-ext-web\detallenorma\H1372297" TargetMode="External"/><Relationship Id="rId421" Type="http://schemas.openxmlformats.org/officeDocument/2006/relationships/hyperlink" Target="file:///C:\spij-ext-web\detallenorma\H34216" TargetMode="External"/><Relationship Id="rId519" Type="http://schemas.openxmlformats.org/officeDocument/2006/relationships/hyperlink" Target="file:///C:\spij-ext-web\detallenorma\H40039" TargetMode="External"/><Relationship Id="rId1051" Type="http://schemas.openxmlformats.org/officeDocument/2006/relationships/hyperlink" Target="file:///C:\spij-ext-web\detallenorma\H38144" TargetMode="External"/><Relationship Id="rId1149" Type="http://schemas.openxmlformats.org/officeDocument/2006/relationships/hyperlink" Target="file:///C:\spij-ext-web\detallenorma\H22393" TargetMode="External"/><Relationship Id="rId1356" Type="http://schemas.openxmlformats.org/officeDocument/2006/relationships/hyperlink" Target="file:///C:\spij-ext-web\detallenorma\H38725" TargetMode="External"/><Relationship Id="rId2102" Type="http://schemas.openxmlformats.org/officeDocument/2006/relationships/hyperlink" Target="file:///C:\spij-ext-web\detallenorma\H51859" TargetMode="External"/><Relationship Id="rId726" Type="http://schemas.openxmlformats.org/officeDocument/2006/relationships/hyperlink" Target="file:///C:\spij-ext-web\detallenorma\H1069864" TargetMode="External"/><Relationship Id="rId933" Type="http://schemas.openxmlformats.org/officeDocument/2006/relationships/hyperlink" Target="file:///C:\spij-ext-web\detallenorma\H49006" TargetMode="External"/><Relationship Id="rId1009" Type="http://schemas.openxmlformats.org/officeDocument/2006/relationships/hyperlink" Target="file:///C:\spij-ext-web\detallenorma\H57907" TargetMode="External"/><Relationship Id="rId1563" Type="http://schemas.openxmlformats.org/officeDocument/2006/relationships/hyperlink" Target="file:///C:\spij-ext-web\detallenorma\H24124" TargetMode="External"/><Relationship Id="rId1770" Type="http://schemas.openxmlformats.org/officeDocument/2006/relationships/hyperlink" Target="file:///C:\spij-ext-web\detallenorma\H50219" TargetMode="External"/><Relationship Id="rId1868" Type="http://schemas.openxmlformats.org/officeDocument/2006/relationships/hyperlink" Target="file:///C:\spij-ext-web\detallenorma\H50851" TargetMode="External"/><Relationship Id="rId2407" Type="http://schemas.openxmlformats.org/officeDocument/2006/relationships/hyperlink" Target="file:///C:\spij-ext-web\detallenorma\H37128" TargetMode="External"/><Relationship Id="rId2614" Type="http://schemas.openxmlformats.org/officeDocument/2006/relationships/hyperlink" Target="file:///C:\spij-ext-web\detallenorma\H40035" TargetMode="External"/><Relationship Id="rId62" Type="http://schemas.openxmlformats.org/officeDocument/2006/relationships/hyperlink" Target="file:///C:\spij-ext-web\detallenorma\H1372297" TargetMode="External"/><Relationship Id="rId1216" Type="http://schemas.openxmlformats.org/officeDocument/2006/relationships/hyperlink" Target="file:///C:\spij-ext-web\detallenorma\H41593" TargetMode="External"/><Relationship Id="rId1423" Type="http://schemas.openxmlformats.org/officeDocument/2006/relationships/hyperlink" Target="file:///C:\spij-ext-web\detallenorma\H39445" TargetMode="External"/><Relationship Id="rId1630" Type="http://schemas.openxmlformats.org/officeDocument/2006/relationships/hyperlink" Target="file:///C:\spij-ext-web\detallenorma\H49432" TargetMode="External"/><Relationship Id="rId1728" Type="http://schemas.openxmlformats.org/officeDocument/2006/relationships/hyperlink" Target="file:///C:\spij-ext-web\detallenorma\H38429" TargetMode="External"/><Relationship Id="rId1935" Type="http://schemas.openxmlformats.org/officeDocument/2006/relationships/hyperlink" Target="file:///C:\spij-ext-web\detallenorma\H38979" TargetMode="External"/><Relationship Id="rId2197" Type="http://schemas.openxmlformats.org/officeDocument/2006/relationships/hyperlink" Target="file:///C:\spij-ext-web\detallenorma\H50931" TargetMode="External"/><Relationship Id="rId169" Type="http://schemas.openxmlformats.org/officeDocument/2006/relationships/hyperlink" Target="file:///C:\spij-ext-web\detallenorma\H1372297" TargetMode="External"/><Relationship Id="rId376" Type="http://schemas.openxmlformats.org/officeDocument/2006/relationships/hyperlink" Target="file:///C:\spij-ext-web\detallenorma\H39492" TargetMode="External"/><Relationship Id="rId583" Type="http://schemas.openxmlformats.org/officeDocument/2006/relationships/hyperlink" Target="file:///C:\spij-ext-web\detallenorma\H62420" TargetMode="External"/><Relationship Id="rId790" Type="http://schemas.openxmlformats.org/officeDocument/2006/relationships/hyperlink" Target="file:///C:\spij-ext-web\detallenorma\H55169" TargetMode="External"/><Relationship Id="rId2057" Type="http://schemas.openxmlformats.org/officeDocument/2006/relationships/hyperlink" Target="file:///C:\spij-ext-web\detallenorma\H39492" TargetMode="External"/><Relationship Id="rId2264" Type="http://schemas.openxmlformats.org/officeDocument/2006/relationships/hyperlink" Target="file:///C:\spij-ext-web\detallenorma\H39851" TargetMode="External"/><Relationship Id="rId2471" Type="http://schemas.openxmlformats.org/officeDocument/2006/relationships/hyperlink" Target="file:///C:\spij-ext-web\detallenorma\H35862" TargetMode="External"/><Relationship Id="rId4" Type="http://schemas.openxmlformats.org/officeDocument/2006/relationships/hyperlink" Target="file:///C:\spij-ext-web\detallenorma\H1358627" TargetMode="External"/><Relationship Id="rId236" Type="http://schemas.openxmlformats.org/officeDocument/2006/relationships/hyperlink" Target="file:///C:\spij-ext-web\detallenorma\H1137905" TargetMode="External"/><Relationship Id="rId443" Type="http://schemas.openxmlformats.org/officeDocument/2006/relationships/hyperlink" Target="file:///C:\spij-ext-web\detallenorma\H37130" TargetMode="External"/><Relationship Id="rId650" Type="http://schemas.openxmlformats.org/officeDocument/2006/relationships/hyperlink" Target="file:///C:\spij-ext-web\detallenorma\H41182" TargetMode="External"/><Relationship Id="rId888" Type="http://schemas.openxmlformats.org/officeDocument/2006/relationships/hyperlink" Target="file:///C:\spij-ext-web\detallenorma\H57076" TargetMode="External"/><Relationship Id="rId1073" Type="http://schemas.openxmlformats.org/officeDocument/2006/relationships/hyperlink" Target="file:///C:\spij-ext-web\detallenorma\H41610" TargetMode="External"/><Relationship Id="rId1280" Type="http://schemas.openxmlformats.org/officeDocument/2006/relationships/hyperlink" Target="file:///C:\spij-ext-web\detallenorma\H50643" TargetMode="External"/><Relationship Id="rId2124" Type="http://schemas.openxmlformats.org/officeDocument/2006/relationships/hyperlink" Target="file:///C:\spij-ext-web\detallenorma\H34915" TargetMode="External"/><Relationship Id="rId2331" Type="http://schemas.openxmlformats.org/officeDocument/2006/relationships/hyperlink" Target="file:///C:\spij-ext-web\detallenorma\H36908" TargetMode="External"/><Relationship Id="rId2569" Type="http://schemas.openxmlformats.org/officeDocument/2006/relationships/hyperlink" Target="file:///C:\spij-ext-web\detallenorma\H63827" TargetMode="External"/><Relationship Id="rId303" Type="http://schemas.openxmlformats.org/officeDocument/2006/relationships/hyperlink" Target="file:///C:\spij-ext-web\detallenorma\H35862" TargetMode="External"/><Relationship Id="rId748" Type="http://schemas.openxmlformats.org/officeDocument/2006/relationships/hyperlink" Target="file:///C:\spij-ext-web\detallenorma\H51228" TargetMode="External"/><Relationship Id="rId955" Type="http://schemas.openxmlformats.org/officeDocument/2006/relationships/hyperlink" Target="file:///C:\spij-ext-web\detallenorma\H59412" TargetMode="External"/><Relationship Id="rId1140" Type="http://schemas.openxmlformats.org/officeDocument/2006/relationships/hyperlink" Target="file:///C:\spij-ext-web\detallenorma\H50930" TargetMode="External"/><Relationship Id="rId1378" Type="http://schemas.openxmlformats.org/officeDocument/2006/relationships/hyperlink" Target="file:///C:\spij-ext-web\detallenorma\H38691" TargetMode="External"/><Relationship Id="rId1585" Type="http://schemas.openxmlformats.org/officeDocument/2006/relationships/hyperlink" Target="file:///C:\spij-ext-web\detallenorma\H23459" TargetMode="External"/><Relationship Id="rId1792" Type="http://schemas.openxmlformats.org/officeDocument/2006/relationships/hyperlink" Target="file:///C:\spij-ext-web\detallenorma\H50471" TargetMode="External"/><Relationship Id="rId2429" Type="http://schemas.openxmlformats.org/officeDocument/2006/relationships/hyperlink" Target="file:///C:\spij-ext-web\detallenorma\H37758" TargetMode="External"/><Relationship Id="rId2636" Type="http://schemas.openxmlformats.org/officeDocument/2006/relationships/hyperlink" Target="file:///C:\spij-ext-web\detallenorma\H682683" TargetMode="External"/><Relationship Id="rId84" Type="http://schemas.openxmlformats.org/officeDocument/2006/relationships/hyperlink" Target="file:///C:\spij-ext-web\detallenorma\H1248250" TargetMode="External"/><Relationship Id="rId510" Type="http://schemas.openxmlformats.org/officeDocument/2006/relationships/hyperlink" Target="file:///C:\spij-ext-web\detallenorma\H38760" TargetMode="External"/><Relationship Id="rId608" Type="http://schemas.openxmlformats.org/officeDocument/2006/relationships/hyperlink" Target="file:///C:\spij-ext-web\detallenorma\H70701" TargetMode="External"/><Relationship Id="rId815" Type="http://schemas.openxmlformats.org/officeDocument/2006/relationships/hyperlink" Target="file:///C:\spij-ext-web\detallenorma\H671110" TargetMode="External"/><Relationship Id="rId1238" Type="http://schemas.openxmlformats.org/officeDocument/2006/relationships/hyperlink" Target="file:///C:\spij-ext-web\detallenorma\H34199" TargetMode="External"/><Relationship Id="rId1445" Type="http://schemas.openxmlformats.org/officeDocument/2006/relationships/hyperlink" Target="file:///C:\spij-ext-web\detallenorma\H40321" TargetMode="External"/><Relationship Id="rId1652" Type="http://schemas.openxmlformats.org/officeDocument/2006/relationships/hyperlink" Target="file:///C:\spij-ext-web\detallenorma\H33866" TargetMode="External"/><Relationship Id="rId1000" Type="http://schemas.openxmlformats.org/officeDocument/2006/relationships/hyperlink" Target="file:///C:\spij-ext-web\detallenorma\H59911" TargetMode="External"/><Relationship Id="rId1305" Type="http://schemas.openxmlformats.org/officeDocument/2006/relationships/hyperlink" Target="file:///C:\spij-ext-web\detallenorma\H792936" TargetMode="External"/><Relationship Id="rId1957" Type="http://schemas.openxmlformats.org/officeDocument/2006/relationships/hyperlink" Target="file:///C:\spij-ext-web\detallenorma\H38680" TargetMode="External"/><Relationship Id="rId1512" Type="http://schemas.openxmlformats.org/officeDocument/2006/relationships/hyperlink" Target="file:///C:\spij-ext-web\detallenorma\H777294" TargetMode="External"/><Relationship Id="rId1817" Type="http://schemas.openxmlformats.org/officeDocument/2006/relationships/hyperlink" Target="file:///C:\spij-ext-web\detallenorma\H23459" TargetMode="External"/><Relationship Id="rId11" Type="http://schemas.openxmlformats.org/officeDocument/2006/relationships/hyperlink" Target="file:///C:\spij-ext-web\detallenorma\H1243894" TargetMode="External"/><Relationship Id="rId398" Type="http://schemas.openxmlformats.org/officeDocument/2006/relationships/hyperlink" Target="file:///C:\spij-ext-web\detallenorma\H58441" TargetMode="External"/><Relationship Id="rId2079" Type="http://schemas.openxmlformats.org/officeDocument/2006/relationships/hyperlink" Target="file:///C:\spij-ext-web\detallenorma\H35694" TargetMode="External"/><Relationship Id="rId160" Type="http://schemas.openxmlformats.org/officeDocument/2006/relationships/hyperlink" Target="file:///C:\spij-ext-web\detallenorma\H1372297" TargetMode="External"/><Relationship Id="rId2286" Type="http://schemas.openxmlformats.org/officeDocument/2006/relationships/hyperlink" Target="file:///C:\spij-ext-web\detallenorma\H34170" TargetMode="External"/><Relationship Id="rId2493" Type="http://schemas.openxmlformats.org/officeDocument/2006/relationships/hyperlink" Target="file:///C:\spij-ext-web\detallenorma\H50480" TargetMode="External"/><Relationship Id="rId258" Type="http://schemas.openxmlformats.org/officeDocument/2006/relationships/hyperlink" Target="file:///C:\spij-ext-web\detallenorma\H894258" TargetMode="External"/><Relationship Id="rId465" Type="http://schemas.openxmlformats.org/officeDocument/2006/relationships/hyperlink" Target="file:///C:\spij-ext-web\detallenorma\H49845" TargetMode="External"/><Relationship Id="rId672" Type="http://schemas.openxmlformats.org/officeDocument/2006/relationships/hyperlink" Target="file:///C:\spij-ext-web\detallenorma\H49497" TargetMode="External"/><Relationship Id="rId1095" Type="http://schemas.openxmlformats.org/officeDocument/2006/relationships/hyperlink" Target="file:///C:\spij-ext-web\detallenorma\H34213" TargetMode="External"/><Relationship Id="rId2146" Type="http://schemas.openxmlformats.org/officeDocument/2006/relationships/hyperlink" Target="file:///C:\spij-ext-web\detallenorma\H38979" TargetMode="External"/><Relationship Id="rId2353" Type="http://schemas.openxmlformats.org/officeDocument/2006/relationships/hyperlink" Target="file:///C:\spij-ext-web\detallenorma\H41256" TargetMode="External"/><Relationship Id="rId2560" Type="http://schemas.openxmlformats.org/officeDocument/2006/relationships/hyperlink" Target="file:///C:\spij-ext-web\detallenorma\H432174" TargetMode="External"/><Relationship Id="rId118" Type="http://schemas.openxmlformats.org/officeDocument/2006/relationships/hyperlink" Target="file:///C:\spij-ext-web\detallenorma\H1372297" TargetMode="External"/><Relationship Id="rId325" Type="http://schemas.openxmlformats.org/officeDocument/2006/relationships/hyperlink" Target="file:///C:\spij-ext-web\detallenorma\H35883" TargetMode="External"/><Relationship Id="rId532" Type="http://schemas.openxmlformats.org/officeDocument/2006/relationships/hyperlink" Target="file:///C:\spij-ext-web\detallenorma\H34791" TargetMode="External"/><Relationship Id="rId977" Type="http://schemas.openxmlformats.org/officeDocument/2006/relationships/hyperlink" Target="file:///C:\spij-ext-web\detallenorma\H50182" TargetMode="External"/><Relationship Id="rId1162" Type="http://schemas.openxmlformats.org/officeDocument/2006/relationships/hyperlink" Target="file:///C:\spij-ext-web\detallenorma\H41616" TargetMode="External"/><Relationship Id="rId2006" Type="http://schemas.openxmlformats.org/officeDocument/2006/relationships/hyperlink" Target="file:///C:\spij-ext-web\detallenorma\H39939" TargetMode="External"/><Relationship Id="rId2213" Type="http://schemas.openxmlformats.org/officeDocument/2006/relationships/hyperlink" Target="file:///C:\spij-ext-web\detallenorma\H39769" TargetMode="External"/><Relationship Id="rId2420" Type="http://schemas.openxmlformats.org/officeDocument/2006/relationships/hyperlink" Target="file:///C:\spij-ext-web\detallenorma\H34786" TargetMode="External"/><Relationship Id="rId837" Type="http://schemas.openxmlformats.org/officeDocument/2006/relationships/hyperlink" Target="file:///C:\spij-ext-web\detallenorma\H34654" TargetMode="External"/><Relationship Id="rId1022" Type="http://schemas.openxmlformats.org/officeDocument/2006/relationships/hyperlink" Target="file:///C:\spij-ext-web\detallenorma\H909782" TargetMode="External"/><Relationship Id="rId1467" Type="http://schemas.openxmlformats.org/officeDocument/2006/relationships/hyperlink" Target="file:///C:\spij-ext-web\detallenorma\H880416" TargetMode="External"/><Relationship Id="rId1674" Type="http://schemas.openxmlformats.org/officeDocument/2006/relationships/hyperlink" Target="file:///C:\spij-ext-web\detallenorma\H32223" TargetMode="External"/><Relationship Id="rId1881" Type="http://schemas.openxmlformats.org/officeDocument/2006/relationships/hyperlink" Target="file:///C:\spij-ext-web\detallenorma\H29147" TargetMode="External"/><Relationship Id="rId2518" Type="http://schemas.openxmlformats.org/officeDocument/2006/relationships/hyperlink" Target="file:///C:\spij-ext-web\detallenorma\H34179" TargetMode="External"/><Relationship Id="rId904" Type="http://schemas.openxmlformats.org/officeDocument/2006/relationships/hyperlink" Target="file:///C:\spij-ext-web\detallenorma\H26087" TargetMode="External"/><Relationship Id="rId1327" Type="http://schemas.openxmlformats.org/officeDocument/2006/relationships/hyperlink" Target="file:///C:\spij-ext-web\detallenorma\H49842" TargetMode="External"/><Relationship Id="rId1534" Type="http://schemas.openxmlformats.org/officeDocument/2006/relationships/hyperlink" Target="file:///C:\spij-ext-web\detallenorma\H58131" TargetMode="External"/><Relationship Id="rId1741" Type="http://schemas.openxmlformats.org/officeDocument/2006/relationships/hyperlink" Target="file:///C:\spij-ext-web\detallenorma\H55270" TargetMode="External"/><Relationship Id="rId1979" Type="http://schemas.openxmlformats.org/officeDocument/2006/relationships/hyperlink" Target="file:///C:\spij-ext-web\detallenorma\H38296" TargetMode="External"/><Relationship Id="rId33" Type="http://schemas.openxmlformats.org/officeDocument/2006/relationships/hyperlink" Target="file:///C:\spij-ext-web\detallenorma\H1270647" TargetMode="External"/><Relationship Id="rId1601" Type="http://schemas.openxmlformats.org/officeDocument/2006/relationships/hyperlink" Target="file:///C:\spij-ext-web\detallenorma\H35720" TargetMode="External"/><Relationship Id="rId1839" Type="http://schemas.openxmlformats.org/officeDocument/2006/relationships/hyperlink" Target="file:///C:\spij-ext-web\detallenorma\H40579" TargetMode="External"/><Relationship Id="rId182" Type="http://schemas.openxmlformats.org/officeDocument/2006/relationships/hyperlink" Target="file:///C:\spij-ext-web\detallenorma\H1372297" TargetMode="External"/><Relationship Id="rId1906" Type="http://schemas.openxmlformats.org/officeDocument/2006/relationships/hyperlink" Target="file:///C:\spij-ext-web\detallenorma\H35052" TargetMode="External"/><Relationship Id="rId487" Type="http://schemas.openxmlformats.org/officeDocument/2006/relationships/hyperlink" Target="file:///C:\spij-ext-web\detallenorma\H24049" TargetMode="External"/><Relationship Id="rId694" Type="http://schemas.openxmlformats.org/officeDocument/2006/relationships/hyperlink" Target="file:///C:\spij-ext-web\detallenorma\H35731" TargetMode="External"/><Relationship Id="rId2070" Type="http://schemas.openxmlformats.org/officeDocument/2006/relationships/hyperlink" Target="file:///C:\spij-ext-web\detallenorma\H41180" TargetMode="External"/><Relationship Id="rId2168" Type="http://schemas.openxmlformats.org/officeDocument/2006/relationships/hyperlink" Target="file:///C:\spij-ext-web\detallenorma\H33862" TargetMode="External"/><Relationship Id="rId2375" Type="http://schemas.openxmlformats.org/officeDocument/2006/relationships/hyperlink" Target="file:///C:\spij-ext-web\detallenorma\H35473" TargetMode="External"/><Relationship Id="rId347" Type="http://schemas.openxmlformats.org/officeDocument/2006/relationships/hyperlink" Target="file:///C:\spij-ext-web\detallenorma\H35318" TargetMode="External"/><Relationship Id="rId999" Type="http://schemas.openxmlformats.org/officeDocument/2006/relationships/hyperlink" Target="file:///C:\spij-ext-web\detallenorma\H26913" TargetMode="External"/><Relationship Id="rId1184" Type="http://schemas.openxmlformats.org/officeDocument/2006/relationships/hyperlink" Target="file:///C:\spij-ext-web\detallenorma\H36480" TargetMode="External"/><Relationship Id="rId2028" Type="http://schemas.openxmlformats.org/officeDocument/2006/relationships/hyperlink" Target="file:///C:\spij-ext-web\detallenorma\H41182" TargetMode="External"/><Relationship Id="rId2582" Type="http://schemas.openxmlformats.org/officeDocument/2006/relationships/hyperlink" Target="file:///C:\spij-ext-web\detallenorma\H670408" TargetMode="External"/><Relationship Id="rId554" Type="http://schemas.openxmlformats.org/officeDocument/2006/relationships/hyperlink" Target="file:///C:\spij-ext-web\detallenorma\H39939" TargetMode="External"/><Relationship Id="rId761" Type="http://schemas.openxmlformats.org/officeDocument/2006/relationships/hyperlink" Target="file:///C:\spij-ext-web\detallenorma\H25103" TargetMode="External"/><Relationship Id="rId859" Type="http://schemas.openxmlformats.org/officeDocument/2006/relationships/hyperlink" Target="file:///C:\spij-ext-web\detallenorma\H55151" TargetMode="External"/><Relationship Id="rId1391" Type="http://schemas.openxmlformats.org/officeDocument/2006/relationships/hyperlink" Target="file:///C:\spij-ext-web\detallenorma\H50951" TargetMode="External"/><Relationship Id="rId1489" Type="http://schemas.openxmlformats.org/officeDocument/2006/relationships/hyperlink" Target="file:///C:\spij-ext-web\detallenorma\H70741" TargetMode="External"/><Relationship Id="rId1696" Type="http://schemas.openxmlformats.org/officeDocument/2006/relationships/hyperlink" Target="file:///C:\spij-ext-web\detallenorma\H40876" TargetMode="External"/><Relationship Id="rId2235" Type="http://schemas.openxmlformats.org/officeDocument/2006/relationships/hyperlink" Target="file:///C:\spij-ext-web\detallenorma\H41214" TargetMode="External"/><Relationship Id="rId2442" Type="http://schemas.openxmlformats.org/officeDocument/2006/relationships/hyperlink" Target="file:///C:\spij-ext-web\detallenorma\H35565" TargetMode="External"/><Relationship Id="rId207" Type="http://schemas.openxmlformats.org/officeDocument/2006/relationships/hyperlink" Target="file:///C:\spij-ext-web\detallenorma\H1233404" TargetMode="External"/><Relationship Id="rId414" Type="http://schemas.openxmlformats.org/officeDocument/2006/relationships/hyperlink" Target="file:///C:\spij-ext-web\detallenorma\H34199" TargetMode="External"/><Relationship Id="rId621" Type="http://schemas.openxmlformats.org/officeDocument/2006/relationships/hyperlink" Target="file:///C:\spij-ext-web\detallenorma\H35318" TargetMode="External"/><Relationship Id="rId1044" Type="http://schemas.openxmlformats.org/officeDocument/2006/relationships/hyperlink" Target="file:///C:\spij-ext-web\detallenorma\H38588" TargetMode="External"/><Relationship Id="rId1251" Type="http://schemas.openxmlformats.org/officeDocument/2006/relationships/hyperlink" Target="file:///C:\spij-ext-web\detallenorma\H39066" TargetMode="External"/><Relationship Id="rId1349" Type="http://schemas.openxmlformats.org/officeDocument/2006/relationships/hyperlink" Target="file:///C:\spij-ext-web\detallenorma\H38144" TargetMode="External"/><Relationship Id="rId2302" Type="http://schemas.openxmlformats.org/officeDocument/2006/relationships/hyperlink" Target="file:///C:\spij-ext-web\detallenorma\H29147" TargetMode="External"/><Relationship Id="rId719" Type="http://schemas.openxmlformats.org/officeDocument/2006/relationships/hyperlink" Target="file:///C:\spij-ext-web\detallenorma\H35862" TargetMode="External"/><Relationship Id="rId926" Type="http://schemas.openxmlformats.org/officeDocument/2006/relationships/hyperlink" Target="file:///C:\spij-ext-web\detallenorma\H51890" TargetMode="External"/><Relationship Id="rId1111" Type="http://schemas.openxmlformats.org/officeDocument/2006/relationships/hyperlink" Target="file:///C:\spij-ext-web\detallenorma\H578656" TargetMode="External"/><Relationship Id="rId1556" Type="http://schemas.openxmlformats.org/officeDocument/2006/relationships/hyperlink" Target="file:///C:\spij-ext-web\detallenorma\H57908" TargetMode="External"/><Relationship Id="rId1763" Type="http://schemas.openxmlformats.org/officeDocument/2006/relationships/hyperlink" Target="file:///C:\spij-ext-web\detallenorma\H35474" TargetMode="External"/><Relationship Id="rId1970" Type="http://schemas.openxmlformats.org/officeDocument/2006/relationships/hyperlink" Target="file:///C:\spij-ext-web\detallenorma\H58175" TargetMode="External"/><Relationship Id="rId2607" Type="http://schemas.openxmlformats.org/officeDocument/2006/relationships/hyperlink" Target="file:///C:\spij-ext-web\detallenorma\H479593" TargetMode="External"/><Relationship Id="rId55" Type="http://schemas.openxmlformats.org/officeDocument/2006/relationships/hyperlink" Target="file:///C:\spij-ext-web\detallenorma\H1372297" TargetMode="External"/><Relationship Id="rId1209" Type="http://schemas.openxmlformats.org/officeDocument/2006/relationships/hyperlink" Target="file:///C:\spij-ext-web\detallenorma\H38647" TargetMode="External"/><Relationship Id="rId1416" Type="http://schemas.openxmlformats.org/officeDocument/2006/relationships/hyperlink" Target="file:///C:\spij-ext-web\detallenorma\H37417" TargetMode="External"/><Relationship Id="rId1623" Type="http://schemas.openxmlformats.org/officeDocument/2006/relationships/hyperlink" Target="file:///C:\spij-ext-web\detallenorma\H38588" TargetMode="External"/><Relationship Id="rId1830" Type="http://schemas.openxmlformats.org/officeDocument/2006/relationships/hyperlink" Target="file:///C:\spij-ext-web\detallenorma\H41180" TargetMode="External"/><Relationship Id="rId1928" Type="http://schemas.openxmlformats.org/officeDocument/2006/relationships/hyperlink" Target="file:///C:\spij-ext-web\detallenorma\H49427" TargetMode="External"/><Relationship Id="rId2092" Type="http://schemas.openxmlformats.org/officeDocument/2006/relationships/hyperlink" Target="file:///C:\spij-ext-web\detallenorma\H49845" TargetMode="External"/><Relationship Id="rId271" Type="http://schemas.openxmlformats.org/officeDocument/2006/relationships/hyperlink" Target="file:///C:\spij-ext-web\detallenorma\H62376" TargetMode="External"/><Relationship Id="rId2397" Type="http://schemas.openxmlformats.org/officeDocument/2006/relationships/hyperlink" Target="file:///C:\spij-ext-web\detallenorma\H36918" TargetMode="External"/><Relationship Id="rId131" Type="http://schemas.openxmlformats.org/officeDocument/2006/relationships/hyperlink" Target="file:///C:\spij-ext-web\detallenorma\H1372297" TargetMode="External"/><Relationship Id="rId369" Type="http://schemas.openxmlformats.org/officeDocument/2006/relationships/hyperlink" Target="file:///C:\spij-ext-web\detallenorma\H34216" TargetMode="External"/><Relationship Id="rId576" Type="http://schemas.openxmlformats.org/officeDocument/2006/relationships/hyperlink" Target="file:///C:\spij-ext-web\detallenorma\H40039" TargetMode="External"/><Relationship Id="rId783" Type="http://schemas.openxmlformats.org/officeDocument/2006/relationships/hyperlink" Target="file:///C:\spij-ext-web\detallenorma\H53785" TargetMode="External"/><Relationship Id="rId990" Type="http://schemas.openxmlformats.org/officeDocument/2006/relationships/hyperlink" Target="file:///C:\spij-ext-web\detallenorma\H26087" TargetMode="External"/><Relationship Id="rId2257" Type="http://schemas.openxmlformats.org/officeDocument/2006/relationships/hyperlink" Target="file:///C:\spij-ext-web\detallenorma\H35390" TargetMode="External"/><Relationship Id="rId2464" Type="http://schemas.openxmlformats.org/officeDocument/2006/relationships/hyperlink" Target="file:///C:\spij-ext-web\detallenorma\H50643" TargetMode="External"/><Relationship Id="rId229" Type="http://schemas.openxmlformats.org/officeDocument/2006/relationships/hyperlink" Target="file:///C:\spij-ext-web\detallenorma\H901141" TargetMode="External"/><Relationship Id="rId436" Type="http://schemas.openxmlformats.org/officeDocument/2006/relationships/hyperlink" Target="file:///C:\spij-ext-web\detallenorma\H22487" TargetMode="External"/><Relationship Id="rId643" Type="http://schemas.openxmlformats.org/officeDocument/2006/relationships/hyperlink" Target="file:///C:\spij-ext-web\detallenorma\H35498" TargetMode="External"/><Relationship Id="rId1066" Type="http://schemas.openxmlformats.org/officeDocument/2006/relationships/hyperlink" Target="file:///C:\spij-ext-web\detallenorma\H35739" TargetMode="External"/><Relationship Id="rId1273" Type="http://schemas.openxmlformats.org/officeDocument/2006/relationships/hyperlink" Target="file:///C:\spij-ext-web\detallenorma\H49498" TargetMode="External"/><Relationship Id="rId1480" Type="http://schemas.openxmlformats.org/officeDocument/2006/relationships/hyperlink" Target="file:///C:\spij-ext-web\detallenorma\H919123" TargetMode="External"/><Relationship Id="rId2117" Type="http://schemas.openxmlformats.org/officeDocument/2006/relationships/hyperlink" Target="file:///C:\spij-ext-web\detallenorma\H36412" TargetMode="External"/><Relationship Id="rId2324" Type="http://schemas.openxmlformats.org/officeDocument/2006/relationships/hyperlink" Target="file:///C:\spij-ext-web\detallenorma\H39061" TargetMode="External"/><Relationship Id="rId850" Type="http://schemas.openxmlformats.org/officeDocument/2006/relationships/hyperlink" Target="file:///C:\spij-ext-web\detallenorma\H59919" TargetMode="External"/><Relationship Id="rId948" Type="http://schemas.openxmlformats.org/officeDocument/2006/relationships/hyperlink" Target="file:///C:\spij-ext-web\detallenorma\H33155" TargetMode="External"/><Relationship Id="rId1133" Type="http://schemas.openxmlformats.org/officeDocument/2006/relationships/hyperlink" Target="file:///C:\spij-ext-web\detallenorma\H33155" TargetMode="External"/><Relationship Id="rId1578" Type="http://schemas.openxmlformats.org/officeDocument/2006/relationships/hyperlink" Target="file:///C:\spij-ext-web\detallenorma\H25012" TargetMode="External"/><Relationship Id="rId1785" Type="http://schemas.openxmlformats.org/officeDocument/2006/relationships/hyperlink" Target="file:///C:\spij-ext-web\detallenorma\H70453" TargetMode="External"/><Relationship Id="rId1992" Type="http://schemas.openxmlformats.org/officeDocument/2006/relationships/hyperlink" Target="file:///C:\spij-ext-web\detallenorma\H58109" TargetMode="External"/><Relationship Id="rId2531" Type="http://schemas.openxmlformats.org/officeDocument/2006/relationships/hyperlink" Target="file:///C:\spij-ext-web\detallenorma\H22992" TargetMode="External"/><Relationship Id="rId2629" Type="http://schemas.openxmlformats.org/officeDocument/2006/relationships/hyperlink" Target="file:///C:\spij-ext-web\detallenorma\H669802" TargetMode="External"/><Relationship Id="rId77" Type="http://schemas.openxmlformats.org/officeDocument/2006/relationships/hyperlink" Target="file:///C:\spij-ext-web\detallenorma\H1391371" TargetMode="External"/><Relationship Id="rId503" Type="http://schemas.openxmlformats.org/officeDocument/2006/relationships/hyperlink" Target="file:///C:\spij-ext-web\detallenorma\H38293" TargetMode="External"/><Relationship Id="rId710" Type="http://schemas.openxmlformats.org/officeDocument/2006/relationships/hyperlink" Target="file:///C:\spij-ext-web\detallenorma\H35766" TargetMode="External"/><Relationship Id="rId808" Type="http://schemas.openxmlformats.org/officeDocument/2006/relationships/hyperlink" Target="file:///C:\spij-ext-web\detallenorma\H671110" TargetMode="External"/><Relationship Id="rId1340" Type="http://schemas.openxmlformats.org/officeDocument/2006/relationships/hyperlink" Target="file:///C:\spij-ext-web\detallenorma\H49452" TargetMode="External"/><Relationship Id="rId1438" Type="http://schemas.openxmlformats.org/officeDocument/2006/relationships/hyperlink" Target="file:///C:\spij-ext-web\detallenorma\H50471" TargetMode="External"/><Relationship Id="rId1645" Type="http://schemas.openxmlformats.org/officeDocument/2006/relationships/hyperlink" Target="file:///C:\spij-ext-web\detallenorma\H33842" TargetMode="External"/><Relationship Id="rId1200" Type="http://schemas.openxmlformats.org/officeDocument/2006/relationships/hyperlink" Target="file:///C:\spij-ext-web\detallenorma\H33866" TargetMode="External"/><Relationship Id="rId1852" Type="http://schemas.openxmlformats.org/officeDocument/2006/relationships/hyperlink" Target="file:///C:\spij-ext-web\detallenorma\H55171" TargetMode="External"/><Relationship Id="rId1505" Type="http://schemas.openxmlformats.org/officeDocument/2006/relationships/hyperlink" Target="file:///C:\spij-ext-web\detallenorma\H36276" TargetMode="External"/><Relationship Id="rId1712" Type="http://schemas.openxmlformats.org/officeDocument/2006/relationships/hyperlink" Target="file:///C:\spij-ext-web\detallenorma\H38665" TargetMode="External"/><Relationship Id="rId293" Type="http://schemas.openxmlformats.org/officeDocument/2006/relationships/hyperlink" Target="file:///C:\spij-ext-web\detallenorma\H62367" TargetMode="External"/><Relationship Id="rId2181" Type="http://schemas.openxmlformats.org/officeDocument/2006/relationships/hyperlink" Target="file:///C:\spij-ext-web\detallenorma\H35361" TargetMode="External"/><Relationship Id="rId153" Type="http://schemas.openxmlformats.org/officeDocument/2006/relationships/hyperlink" Target="file:///C:\spij-ext-web\detallenorma\H1372297" TargetMode="External"/><Relationship Id="rId360" Type="http://schemas.openxmlformats.org/officeDocument/2006/relationships/hyperlink" Target="file:///C:\spij-ext-web\detallenorma\H49745" TargetMode="External"/><Relationship Id="rId598" Type="http://schemas.openxmlformats.org/officeDocument/2006/relationships/hyperlink" Target="file:///C:\spij-ext-web\detallenorma\H50785" TargetMode="External"/><Relationship Id="rId2041" Type="http://schemas.openxmlformats.org/officeDocument/2006/relationships/hyperlink" Target="file:///C:\spij-ext-web\detallenorma\H49745" TargetMode="External"/><Relationship Id="rId2279" Type="http://schemas.openxmlformats.org/officeDocument/2006/relationships/hyperlink" Target="file:///C:\spij-ext-web\detallenorma\H34654" TargetMode="External"/><Relationship Id="rId2486" Type="http://schemas.openxmlformats.org/officeDocument/2006/relationships/hyperlink" Target="file:///C:\spij-ext-web\detallenorma\H25012" TargetMode="External"/><Relationship Id="rId220" Type="http://schemas.openxmlformats.org/officeDocument/2006/relationships/hyperlink" Target="file:///C:\spij-ext-web\detallenorma\H1355307" TargetMode="External"/><Relationship Id="rId458" Type="http://schemas.openxmlformats.org/officeDocument/2006/relationships/hyperlink" Target="file:///C:\spij-ext-web\detallenorma\H35078" TargetMode="External"/><Relationship Id="rId665" Type="http://schemas.openxmlformats.org/officeDocument/2006/relationships/hyperlink" Target="file:///C:\spij-ext-web\detallenorma\H35052" TargetMode="External"/><Relationship Id="rId872" Type="http://schemas.openxmlformats.org/officeDocument/2006/relationships/hyperlink" Target="file:///C:\spij-ext-web\detallenorma\H59911" TargetMode="External"/><Relationship Id="rId1088" Type="http://schemas.openxmlformats.org/officeDocument/2006/relationships/hyperlink" Target="file:///C:\spij-ext-web\detallenorma\H50735" TargetMode="External"/><Relationship Id="rId1295" Type="http://schemas.openxmlformats.org/officeDocument/2006/relationships/hyperlink" Target="file:///C:\spij-ext-web\detallenorma\H36916" TargetMode="External"/><Relationship Id="rId2139" Type="http://schemas.openxmlformats.org/officeDocument/2006/relationships/hyperlink" Target="file:///C:\spij-ext-web\detallenorma\H39750" TargetMode="External"/><Relationship Id="rId2346" Type="http://schemas.openxmlformats.org/officeDocument/2006/relationships/hyperlink" Target="file:///C:\spij-ext-web\detallenorma\H51184" TargetMode="External"/><Relationship Id="rId2553" Type="http://schemas.openxmlformats.org/officeDocument/2006/relationships/hyperlink" Target="file:///C:\spij-ext-web\detallenorma\H431602" TargetMode="External"/><Relationship Id="rId318" Type="http://schemas.openxmlformats.org/officeDocument/2006/relationships/hyperlink" Target="file:///C:\spij-ext-web\detallenorma\H35854" TargetMode="External"/><Relationship Id="rId525" Type="http://schemas.openxmlformats.org/officeDocument/2006/relationships/hyperlink" Target="file:///C:\spij-ext-web\detallenorma\H50471" TargetMode="External"/><Relationship Id="rId732" Type="http://schemas.openxmlformats.org/officeDocument/2006/relationships/hyperlink" Target="file:///C:\spij-ext-web\detallenorma\H35403" TargetMode="External"/><Relationship Id="rId1155" Type="http://schemas.openxmlformats.org/officeDocument/2006/relationships/hyperlink" Target="file:///C:\spij-ext-web\detallenorma\H810413" TargetMode="External"/><Relationship Id="rId1362" Type="http://schemas.openxmlformats.org/officeDocument/2006/relationships/hyperlink" Target="file:///C:\spij-ext-web\detallenorma\H50431" TargetMode="External"/><Relationship Id="rId2206" Type="http://schemas.openxmlformats.org/officeDocument/2006/relationships/hyperlink" Target="file:///C:\spij-ext-web\detallenorma\H50930" TargetMode="External"/><Relationship Id="rId2413" Type="http://schemas.openxmlformats.org/officeDocument/2006/relationships/hyperlink" Target="file:///C:\spij-ext-web\detallenorma\H50476" TargetMode="External"/><Relationship Id="rId2620" Type="http://schemas.openxmlformats.org/officeDocument/2006/relationships/hyperlink" Target="file:///C:\spij-ext-web\detallenorma\H22992" TargetMode="External"/><Relationship Id="rId99" Type="http://schemas.openxmlformats.org/officeDocument/2006/relationships/hyperlink" Target="file:///C:\spij-ext-web\detallenorma\H1372297" TargetMode="External"/><Relationship Id="rId1015" Type="http://schemas.openxmlformats.org/officeDocument/2006/relationships/hyperlink" Target="file:///C:\spij-ext-web\detallenorma\H51890" TargetMode="External"/><Relationship Id="rId1222" Type="http://schemas.openxmlformats.org/officeDocument/2006/relationships/hyperlink" Target="file:///C:\spij-ext-web\detallenorma\H39392" TargetMode="External"/><Relationship Id="rId1667" Type="http://schemas.openxmlformats.org/officeDocument/2006/relationships/hyperlink" Target="file:///C:\spij-ext-web\detallenorma\H59911" TargetMode="External"/><Relationship Id="rId1874" Type="http://schemas.openxmlformats.org/officeDocument/2006/relationships/hyperlink" Target="file:///C:\spij-ext-web\detallenorma\H38696" TargetMode="External"/><Relationship Id="rId1527" Type="http://schemas.openxmlformats.org/officeDocument/2006/relationships/hyperlink" Target="file:///C:\spij-ext-web\detallenorma\H905197" TargetMode="External"/><Relationship Id="rId1734" Type="http://schemas.openxmlformats.org/officeDocument/2006/relationships/hyperlink" Target="file:///C:\spij-ext-web\detallenorma\H29147" TargetMode="External"/><Relationship Id="rId1941" Type="http://schemas.openxmlformats.org/officeDocument/2006/relationships/hyperlink" Target="file:///C:\spij-ext-web\detallenorma\H39029" TargetMode="External"/><Relationship Id="rId26" Type="http://schemas.openxmlformats.org/officeDocument/2006/relationships/hyperlink" Target="file:///C:\spij-ext-web\detallenorma\H1227879" TargetMode="External"/><Relationship Id="rId175" Type="http://schemas.openxmlformats.org/officeDocument/2006/relationships/hyperlink" Target="file:///C:\spij-ext-web\detallenorma\H1372297" TargetMode="External"/><Relationship Id="rId1801" Type="http://schemas.openxmlformats.org/officeDocument/2006/relationships/hyperlink" Target="file:///C:\spij-ext-web\detallenorma\H38455" TargetMode="External"/><Relationship Id="rId382" Type="http://schemas.openxmlformats.org/officeDocument/2006/relationships/hyperlink" Target="file:///C:\spij-ext-web\detallenorma\H49845" TargetMode="External"/><Relationship Id="rId687" Type="http://schemas.openxmlformats.org/officeDocument/2006/relationships/hyperlink" Target="file:///C:\spij-ext-web\detallenorma\H35663" TargetMode="External"/><Relationship Id="rId2063" Type="http://schemas.openxmlformats.org/officeDocument/2006/relationships/hyperlink" Target="file:///C:\spij-ext-web\detallenorma\H49829" TargetMode="External"/><Relationship Id="rId2270" Type="http://schemas.openxmlformats.org/officeDocument/2006/relationships/hyperlink" Target="file:///C:\spij-ext-web\detallenorma\H40615" TargetMode="External"/><Relationship Id="rId2368" Type="http://schemas.openxmlformats.org/officeDocument/2006/relationships/hyperlink" Target="file:///C:\spij-ext-web\detallenorma\H49006" TargetMode="External"/><Relationship Id="rId242" Type="http://schemas.openxmlformats.org/officeDocument/2006/relationships/hyperlink" Target="file:///C:\spij-ext-web\detallenorma\H1137905" TargetMode="External"/><Relationship Id="rId894" Type="http://schemas.openxmlformats.org/officeDocument/2006/relationships/hyperlink" Target="file:///C:\spij-ext-web\detallenorma\H54986" TargetMode="External"/><Relationship Id="rId1177" Type="http://schemas.openxmlformats.org/officeDocument/2006/relationships/hyperlink" Target="file:///C:\spij-ext-web\detallenorma\H39492" TargetMode="External"/><Relationship Id="rId2130" Type="http://schemas.openxmlformats.org/officeDocument/2006/relationships/hyperlink" Target="file:///C:\spij-ext-web\detallenorma\H38634" TargetMode="External"/><Relationship Id="rId2575" Type="http://schemas.openxmlformats.org/officeDocument/2006/relationships/hyperlink" Target="file:///C:\spij-ext-web\detallenorma\H62420" TargetMode="External"/><Relationship Id="rId102" Type="http://schemas.openxmlformats.org/officeDocument/2006/relationships/hyperlink" Target="file:///C:\spij-ext-web\detallenorma\H1372297" TargetMode="External"/><Relationship Id="rId547" Type="http://schemas.openxmlformats.org/officeDocument/2006/relationships/hyperlink" Target="file:///C:\spij-ext-web\detallenorma\H38147" TargetMode="External"/><Relationship Id="rId754" Type="http://schemas.openxmlformats.org/officeDocument/2006/relationships/hyperlink" Target="file:///C:\spij-ext-web\detallenorma\H24343" TargetMode="External"/><Relationship Id="rId961" Type="http://schemas.openxmlformats.org/officeDocument/2006/relationships/hyperlink" Target="file:///C:\spij-ext-web\detallenorma\H55153" TargetMode="External"/><Relationship Id="rId1384" Type="http://schemas.openxmlformats.org/officeDocument/2006/relationships/hyperlink" Target="file:///C:\spij-ext-web\detallenorma\H38680" TargetMode="External"/><Relationship Id="rId1591" Type="http://schemas.openxmlformats.org/officeDocument/2006/relationships/hyperlink" Target="file:///C:\spij-ext-web\detallenorma\H40816" TargetMode="External"/><Relationship Id="rId1689" Type="http://schemas.openxmlformats.org/officeDocument/2006/relationships/hyperlink" Target="file:///C:\spij-ext-web\detallenorma\H38622" TargetMode="External"/><Relationship Id="rId2228" Type="http://schemas.openxmlformats.org/officeDocument/2006/relationships/hyperlink" Target="file:///C:\spij-ext-web\detallenorma\H33816" TargetMode="External"/><Relationship Id="rId2435" Type="http://schemas.openxmlformats.org/officeDocument/2006/relationships/hyperlink" Target="file:///C:\spij-ext-web\detallenorma\H51226" TargetMode="External"/><Relationship Id="rId2642" Type="http://schemas.openxmlformats.org/officeDocument/2006/relationships/hyperlink" Target="file:///C:\spij-ext-web\detallenorma\H993469" TargetMode="External"/><Relationship Id="rId90" Type="http://schemas.openxmlformats.org/officeDocument/2006/relationships/hyperlink" Target="file:///C:\spij-ext-web\detallenorma\H797055" TargetMode="External"/><Relationship Id="rId407" Type="http://schemas.openxmlformats.org/officeDocument/2006/relationships/hyperlink" Target="file:///C:\spij-ext-web\detallenorma\H36084" TargetMode="External"/><Relationship Id="rId614" Type="http://schemas.openxmlformats.org/officeDocument/2006/relationships/hyperlink" Target="file:///C:\spij-ext-web\detallenorma\H70728" TargetMode="External"/><Relationship Id="rId821" Type="http://schemas.openxmlformats.org/officeDocument/2006/relationships/hyperlink" Target="file:///C:\spij-ext-web\detallenorma\H1429062" TargetMode="External"/><Relationship Id="rId1037" Type="http://schemas.openxmlformats.org/officeDocument/2006/relationships/hyperlink" Target="file:///C:\spij-ext-web\detallenorma\H913218" TargetMode="External"/><Relationship Id="rId1244" Type="http://schemas.openxmlformats.org/officeDocument/2006/relationships/hyperlink" Target="file:///C:\spij-ext-web\detallenorma\H38175" TargetMode="External"/><Relationship Id="rId1451" Type="http://schemas.openxmlformats.org/officeDocument/2006/relationships/hyperlink" Target="file:///C:\spij-ext-web\detallenorma\H38930" TargetMode="External"/><Relationship Id="rId1896" Type="http://schemas.openxmlformats.org/officeDocument/2006/relationships/hyperlink" Target="file:///C:\spij-ext-web\detallenorma\H33373" TargetMode="External"/><Relationship Id="rId2502" Type="http://schemas.openxmlformats.org/officeDocument/2006/relationships/hyperlink" Target="file:///C:\spij-ext-web\detallenorma\H59919" TargetMode="External"/><Relationship Id="rId919" Type="http://schemas.openxmlformats.org/officeDocument/2006/relationships/hyperlink" Target="file:///C:\spij-ext-web\detallenorma\H59763" TargetMode="External"/><Relationship Id="rId1104" Type="http://schemas.openxmlformats.org/officeDocument/2006/relationships/hyperlink" Target="file:///C:\spij-ext-web\detallenorma\H903134" TargetMode="External"/><Relationship Id="rId1311" Type="http://schemas.openxmlformats.org/officeDocument/2006/relationships/hyperlink" Target="file:///C:\spij-ext-web\detallenorma\H896216" TargetMode="External"/><Relationship Id="rId1549" Type="http://schemas.openxmlformats.org/officeDocument/2006/relationships/hyperlink" Target="file:///C:\spij-ext-web\detallenorma\H38765" TargetMode="External"/><Relationship Id="rId1756" Type="http://schemas.openxmlformats.org/officeDocument/2006/relationships/hyperlink" Target="file:///C:\spij-ext-web\detallenorma\H37744" TargetMode="External"/><Relationship Id="rId1963" Type="http://schemas.openxmlformats.org/officeDocument/2006/relationships/hyperlink" Target="file:///C:\spij-ext-web\detallenorma\H50016" TargetMode="External"/><Relationship Id="rId48" Type="http://schemas.openxmlformats.org/officeDocument/2006/relationships/hyperlink" Target="file:///C:\spij-ext-web\detallenorma\H1372297" TargetMode="External"/><Relationship Id="rId1409" Type="http://schemas.openxmlformats.org/officeDocument/2006/relationships/hyperlink" Target="file:///C:\spij-ext-web\detallenorma\H39051" TargetMode="External"/><Relationship Id="rId1616" Type="http://schemas.openxmlformats.org/officeDocument/2006/relationships/hyperlink" Target="file:///C:\spij-ext-web\detallenorma\H36023" TargetMode="External"/><Relationship Id="rId1823" Type="http://schemas.openxmlformats.org/officeDocument/2006/relationships/hyperlink" Target="file:///C:\spij-ext-web\detallenorma\H38588" TargetMode="External"/><Relationship Id="rId197" Type="http://schemas.openxmlformats.org/officeDocument/2006/relationships/hyperlink" Target="file:///C:\spij-ext-web\detallenorma\H481875" TargetMode="External"/><Relationship Id="rId2085" Type="http://schemas.openxmlformats.org/officeDocument/2006/relationships/hyperlink" Target="file:///C:\spij-ext-web\detallenorma\H38595" TargetMode="External"/><Relationship Id="rId2292" Type="http://schemas.openxmlformats.org/officeDocument/2006/relationships/hyperlink" Target="file:///C:\spij-ext-web\detallenorma\H50203" TargetMode="External"/><Relationship Id="rId264" Type="http://schemas.openxmlformats.org/officeDocument/2006/relationships/hyperlink" Target="file:///C:\spij-ext-web\detallenorma\H1387140" TargetMode="External"/><Relationship Id="rId471" Type="http://schemas.openxmlformats.org/officeDocument/2006/relationships/hyperlink" Target="file:///C:\spij-ext-web\detallenorma\H38145" TargetMode="External"/><Relationship Id="rId2152" Type="http://schemas.openxmlformats.org/officeDocument/2006/relationships/hyperlink" Target="file:///C:\spij-ext-web\detallenorma\H59761" TargetMode="External"/><Relationship Id="rId2597" Type="http://schemas.openxmlformats.org/officeDocument/2006/relationships/hyperlink" Target="file:///C:\spij-ext-web\detallenorma\H669799" TargetMode="External"/><Relationship Id="rId124" Type="http://schemas.openxmlformats.org/officeDocument/2006/relationships/hyperlink" Target="file:///C:\spij-ext-web\detallenorma\H1372297" TargetMode="External"/><Relationship Id="rId569" Type="http://schemas.openxmlformats.org/officeDocument/2006/relationships/hyperlink" Target="file:///C:\spij-ext-web\detallenorma\H50203" TargetMode="External"/><Relationship Id="rId776" Type="http://schemas.openxmlformats.org/officeDocument/2006/relationships/hyperlink" Target="file:///C:\spij-ext-web\detallenorma\H24798" TargetMode="External"/><Relationship Id="rId983" Type="http://schemas.openxmlformats.org/officeDocument/2006/relationships/hyperlink" Target="file:///C:\spij-ext-web\detallenorma\H50219" TargetMode="External"/><Relationship Id="rId1199" Type="http://schemas.openxmlformats.org/officeDocument/2006/relationships/hyperlink" Target="file:///C:\spij-ext-web\detallenorma\H38979" TargetMode="External"/><Relationship Id="rId2457" Type="http://schemas.openxmlformats.org/officeDocument/2006/relationships/hyperlink" Target="file:///C:\spij-ext-web\detallenorma\H41082" TargetMode="External"/><Relationship Id="rId331" Type="http://schemas.openxmlformats.org/officeDocument/2006/relationships/hyperlink" Target="file:///C:\spij-ext-web\detallenorma\H23462" TargetMode="External"/><Relationship Id="rId429" Type="http://schemas.openxmlformats.org/officeDocument/2006/relationships/hyperlink" Target="file:///C:\spij-ext-web\detallenorma\H41689" TargetMode="External"/><Relationship Id="rId636" Type="http://schemas.openxmlformats.org/officeDocument/2006/relationships/hyperlink" Target="file:///C:\spij-ext-web\detallenorma\H35885" TargetMode="External"/><Relationship Id="rId1059" Type="http://schemas.openxmlformats.org/officeDocument/2006/relationships/hyperlink" Target="file:///C:\spij-ext-web\detallenorma\H50022" TargetMode="External"/><Relationship Id="rId1266" Type="http://schemas.openxmlformats.org/officeDocument/2006/relationships/hyperlink" Target="file:///C:\spij-ext-web\detallenorma\H22393" TargetMode="External"/><Relationship Id="rId1473" Type="http://schemas.openxmlformats.org/officeDocument/2006/relationships/hyperlink" Target="file:///C:\spij-ext-web\detallenorma\H802424" TargetMode="External"/><Relationship Id="rId2012" Type="http://schemas.openxmlformats.org/officeDocument/2006/relationships/hyperlink" Target="file:///C:\spij-ext-web\detallenorma\H50813" TargetMode="External"/><Relationship Id="rId2317" Type="http://schemas.openxmlformats.org/officeDocument/2006/relationships/hyperlink" Target="file:///C:\spij-ext-web\detallenorma\H35466" TargetMode="External"/><Relationship Id="rId843" Type="http://schemas.openxmlformats.org/officeDocument/2006/relationships/hyperlink" Target="file:///C:\spij-ext-web\detallenorma\H23462" TargetMode="External"/><Relationship Id="rId1126" Type="http://schemas.openxmlformats.org/officeDocument/2006/relationships/hyperlink" Target="file:///C:\spij-ext-web\detallenorma\H22393" TargetMode="External"/><Relationship Id="rId1680" Type="http://schemas.openxmlformats.org/officeDocument/2006/relationships/hyperlink" Target="file:///C:\spij-ext-web\detallenorma\H37198" TargetMode="External"/><Relationship Id="rId1778" Type="http://schemas.openxmlformats.org/officeDocument/2006/relationships/hyperlink" Target="file:///C:\spij-ext-web\detallenorma\H57907" TargetMode="External"/><Relationship Id="rId1985" Type="http://schemas.openxmlformats.org/officeDocument/2006/relationships/hyperlink" Target="file:///C:\spij-ext-web\detallenorma\H38647" TargetMode="External"/><Relationship Id="rId2524" Type="http://schemas.openxmlformats.org/officeDocument/2006/relationships/hyperlink" Target="file:///C:\spij-ext-web\detallenorma\H32854" TargetMode="External"/><Relationship Id="rId703" Type="http://schemas.openxmlformats.org/officeDocument/2006/relationships/hyperlink" Target="file:///C:\spij-ext-web\detallenorma\H35465" TargetMode="External"/><Relationship Id="rId910" Type="http://schemas.openxmlformats.org/officeDocument/2006/relationships/hyperlink" Target="file:///C:\spij-ext-web\detallenorma\H51851" TargetMode="External"/><Relationship Id="rId1333" Type="http://schemas.openxmlformats.org/officeDocument/2006/relationships/hyperlink" Target="file:///C:\spij-ext-web\detallenorma\H49839" TargetMode="External"/><Relationship Id="rId1540" Type="http://schemas.openxmlformats.org/officeDocument/2006/relationships/hyperlink" Target="file:///C:\spij-ext-web\detallenorma\H875463" TargetMode="External"/><Relationship Id="rId1638" Type="http://schemas.openxmlformats.org/officeDocument/2006/relationships/hyperlink" Target="file:///C:\spij-ext-web\detallenorma\H50785" TargetMode="External"/><Relationship Id="rId1400" Type="http://schemas.openxmlformats.org/officeDocument/2006/relationships/hyperlink" Target="file:///C:\spij-ext-web\detallenorma\H39061" TargetMode="External"/><Relationship Id="rId1845" Type="http://schemas.openxmlformats.org/officeDocument/2006/relationships/hyperlink" Target="file:///C:\spij-ext-web\detallenorma\H33849" TargetMode="External"/><Relationship Id="rId1705" Type="http://schemas.openxmlformats.org/officeDocument/2006/relationships/hyperlink" Target="file:///C:\spij-ext-web\detallenorma\H50410" TargetMode="External"/><Relationship Id="rId1912" Type="http://schemas.openxmlformats.org/officeDocument/2006/relationships/hyperlink" Target="file:///C:\spij-ext-web\detallenorma\H70706" TargetMode="External"/><Relationship Id="rId286" Type="http://schemas.openxmlformats.org/officeDocument/2006/relationships/hyperlink" Target="file:///C:\spij-ext-web\detallenorma\H864405" TargetMode="External"/><Relationship Id="rId493" Type="http://schemas.openxmlformats.org/officeDocument/2006/relationships/hyperlink" Target="file:///C:\spij-ext-web\detallenorma\H33871" TargetMode="External"/><Relationship Id="rId2174" Type="http://schemas.openxmlformats.org/officeDocument/2006/relationships/hyperlink" Target="file:///C:\spij-ext-web\detallenorma\H49958" TargetMode="External"/><Relationship Id="rId2381" Type="http://schemas.openxmlformats.org/officeDocument/2006/relationships/hyperlink" Target="file:///C:\spij-ext-web\detallenorma\H53787" TargetMode="External"/><Relationship Id="rId146" Type="http://schemas.openxmlformats.org/officeDocument/2006/relationships/hyperlink" Target="file:///C:\spij-ext-web\detallenorma\H771917" TargetMode="External"/><Relationship Id="rId353" Type="http://schemas.openxmlformats.org/officeDocument/2006/relationships/hyperlink" Target="file:///C:\spij-ext-web\detallenorma\H1359533" TargetMode="External"/><Relationship Id="rId560" Type="http://schemas.openxmlformats.org/officeDocument/2006/relationships/hyperlink" Target="file:///C:\spij-ext-web\detallenorma\H36793" TargetMode="External"/><Relationship Id="rId798" Type="http://schemas.openxmlformats.org/officeDocument/2006/relationships/hyperlink" Target="file:///C:\spij-ext-web\detallenorma\H25091" TargetMode="External"/><Relationship Id="rId1190" Type="http://schemas.openxmlformats.org/officeDocument/2006/relationships/hyperlink" Target="file:///C:\spij-ext-web\detallenorma\H33726" TargetMode="External"/><Relationship Id="rId2034" Type="http://schemas.openxmlformats.org/officeDocument/2006/relationships/hyperlink" Target="file:///C:\spij-ext-web\detallenorma\H50777" TargetMode="External"/><Relationship Id="rId2241" Type="http://schemas.openxmlformats.org/officeDocument/2006/relationships/hyperlink" Target="file:///C:\spij-ext-web\detallenorma\H40876" TargetMode="External"/><Relationship Id="rId2479" Type="http://schemas.openxmlformats.org/officeDocument/2006/relationships/hyperlink" Target="file:///C:\spij-ext-web\detallenorma\H51230" TargetMode="External"/><Relationship Id="rId213" Type="http://schemas.openxmlformats.org/officeDocument/2006/relationships/hyperlink" Target="file:///C:\spij-ext-web\detallenorma\H1087804" TargetMode="External"/><Relationship Id="rId420" Type="http://schemas.openxmlformats.org/officeDocument/2006/relationships/hyperlink" Target="file:///C:\spij-ext-web\detallenorma\H36920" TargetMode="External"/><Relationship Id="rId658" Type="http://schemas.openxmlformats.org/officeDocument/2006/relationships/hyperlink" Target="file:///C:\spij-ext-web\detallenorma\H35465" TargetMode="External"/><Relationship Id="rId865" Type="http://schemas.openxmlformats.org/officeDocument/2006/relationships/hyperlink" Target="file:///C:\spij-ext-web\detallenorma\H55154" TargetMode="External"/><Relationship Id="rId1050" Type="http://schemas.openxmlformats.org/officeDocument/2006/relationships/hyperlink" Target="file:///C:\spij-ext-web\detallenorma\H22366" TargetMode="External"/><Relationship Id="rId1288" Type="http://schemas.openxmlformats.org/officeDocument/2006/relationships/hyperlink" Target="file:///C:\spij-ext-web\detallenorma\H37422" TargetMode="External"/><Relationship Id="rId1495" Type="http://schemas.openxmlformats.org/officeDocument/2006/relationships/hyperlink" Target="file:///C:\spij-ext-web\detallenorma\H1009078" TargetMode="External"/><Relationship Id="rId2101" Type="http://schemas.openxmlformats.org/officeDocument/2006/relationships/hyperlink" Target="file:///C:\spij-ext-web\detallenorma\H54787" TargetMode="External"/><Relationship Id="rId2339" Type="http://schemas.openxmlformats.org/officeDocument/2006/relationships/hyperlink" Target="file:///C:\spij-ext-web\detallenorma\H51893" TargetMode="External"/><Relationship Id="rId2546" Type="http://schemas.openxmlformats.org/officeDocument/2006/relationships/hyperlink" Target="file:///C:\spij-ext-web\detallenorma\H815568" TargetMode="External"/><Relationship Id="rId518" Type="http://schemas.openxmlformats.org/officeDocument/2006/relationships/hyperlink" Target="file:///C:\spij-ext-web\detallenorma\H50080" TargetMode="External"/><Relationship Id="rId725" Type="http://schemas.openxmlformats.org/officeDocument/2006/relationships/hyperlink" Target="file:///C:\spij-ext-web\detallenorma\H661921" TargetMode="External"/><Relationship Id="rId932" Type="http://schemas.openxmlformats.org/officeDocument/2006/relationships/hyperlink" Target="file:///C:\spij-ext-web\detallenorma\H57076" TargetMode="External"/><Relationship Id="rId1148" Type="http://schemas.openxmlformats.org/officeDocument/2006/relationships/hyperlink" Target="file:///C:\spij-ext-web\detallenorma\H36920" TargetMode="External"/><Relationship Id="rId1355" Type="http://schemas.openxmlformats.org/officeDocument/2006/relationships/hyperlink" Target="file:///C:\spij-ext-web\detallenorma\H50021" TargetMode="External"/><Relationship Id="rId1562" Type="http://schemas.openxmlformats.org/officeDocument/2006/relationships/hyperlink" Target="file:///C:\spij-ext-web\detallenorma\H34210" TargetMode="External"/><Relationship Id="rId2406" Type="http://schemas.openxmlformats.org/officeDocument/2006/relationships/hyperlink" Target="file:///C:\spij-ext-web\detallenorma\H40037" TargetMode="External"/><Relationship Id="rId2613" Type="http://schemas.openxmlformats.org/officeDocument/2006/relationships/hyperlink" Target="file:///C:\spij-ext-web\detallenorma\H869784" TargetMode="External"/><Relationship Id="rId1008" Type="http://schemas.openxmlformats.org/officeDocument/2006/relationships/hyperlink" Target="file:///C:\spij-ext-web\detallenorma\H50219" TargetMode="External"/><Relationship Id="rId1215" Type="http://schemas.openxmlformats.org/officeDocument/2006/relationships/hyperlink" Target="file:///C:\spij-ext-web\detallenorma\H41594" TargetMode="External"/><Relationship Id="rId1422" Type="http://schemas.openxmlformats.org/officeDocument/2006/relationships/hyperlink" Target="file:///C:\spij-ext-web\detallenorma\H38300" TargetMode="External"/><Relationship Id="rId1867" Type="http://schemas.openxmlformats.org/officeDocument/2006/relationships/hyperlink" Target="file:///C:\spij-ext-web\detallenorma\H35387" TargetMode="External"/><Relationship Id="rId61" Type="http://schemas.openxmlformats.org/officeDocument/2006/relationships/hyperlink" Target="file:///C:\spij-ext-web\detallenorma\H1372297" TargetMode="External"/><Relationship Id="rId1727" Type="http://schemas.openxmlformats.org/officeDocument/2006/relationships/hyperlink" Target="file:///C:\spij-ext-web\detallenorma\H34163" TargetMode="External"/><Relationship Id="rId1934" Type="http://schemas.openxmlformats.org/officeDocument/2006/relationships/hyperlink" Target="file:///C:\spij-ext-web\detallenorma\H49452" TargetMode="External"/><Relationship Id="rId19" Type="http://schemas.openxmlformats.org/officeDocument/2006/relationships/hyperlink" Target="file:///C:\spij-ext-web\detallenorma\H1273326" TargetMode="External"/><Relationship Id="rId2196" Type="http://schemas.openxmlformats.org/officeDocument/2006/relationships/hyperlink" Target="file:///C:\spij-ext-web\detallenorma\H25115" TargetMode="External"/><Relationship Id="rId168" Type="http://schemas.openxmlformats.org/officeDocument/2006/relationships/hyperlink" Target="file:///C:\spij-ext-web\detallenorma\H1372297" TargetMode="External"/><Relationship Id="rId375" Type="http://schemas.openxmlformats.org/officeDocument/2006/relationships/hyperlink" Target="file:///C:\spij-ext-web\detallenorma\H49745" TargetMode="External"/><Relationship Id="rId582" Type="http://schemas.openxmlformats.org/officeDocument/2006/relationships/hyperlink" Target="file:///C:\spij-ext-web\detallenorma\H38455" TargetMode="External"/><Relationship Id="rId2056" Type="http://schemas.openxmlformats.org/officeDocument/2006/relationships/hyperlink" Target="file:///C:\spij-ext-web\detallenorma\H33709" TargetMode="External"/><Relationship Id="rId2263" Type="http://schemas.openxmlformats.org/officeDocument/2006/relationships/hyperlink" Target="file:///C:\spij-ext-web\detallenorma\H35383" TargetMode="External"/><Relationship Id="rId2470" Type="http://schemas.openxmlformats.org/officeDocument/2006/relationships/hyperlink" Target="file:///C:\spij-ext-web\detallenorma\H50285" TargetMode="External"/><Relationship Id="rId3" Type="http://schemas.openxmlformats.org/officeDocument/2006/relationships/webSettings" Target="webSettings.xml"/><Relationship Id="rId235" Type="http://schemas.openxmlformats.org/officeDocument/2006/relationships/hyperlink" Target="file:///C:\spij-ext-web\detallenorma\H1137905" TargetMode="External"/><Relationship Id="rId442" Type="http://schemas.openxmlformats.org/officeDocument/2006/relationships/hyperlink" Target="file:///C:\spij-ext-web\detallenorma\H38455" TargetMode="External"/><Relationship Id="rId887" Type="http://schemas.openxmlformats.org/officeDocument/2006/relationships/hyperlink" Target="file:///C:\spij-ext-web\detallenorma\H41256" TargetMode="External"/><Relationship Id="rId1072" Type="http://schemas.openxmlformats.org/officeDocument/2006/relationships/hyperlink" Target="file:///C:\spij-ext-web\detallenorma\H38691" TargetMode="External"/><Relationship Id="rId2123" Type="http://schemas.openxmlformats.org/officeDocument/2006/relationships/hyperlink" Target="file:///C:\spij-ext-web\detallenorma\H49834" TargetMode="External"/><Relationship Id="rId2330" Type="http://schemas.openxmlformats.org/officeDocument/2006/relationships/hyperlink" Target="file:///C:\spij-ext-web\detallenorma\H39441" TargetMode="External"/><Relationship Id="rId2568" Type="http://schemas.openxmlformats.org/officeDocument/2006/relationships/hyperlink" Target="file:///C:\spij-ext-web\detallenorma\H63828" TargetMode="External"/><Relationship Id="rId302" Type="http://schemas.openxmlformats.org/officeDocument/2006/relationships/hyperlink" Target="file:///C:\spij-ext-web\detallenorma\H35828" TargetMode="External"/><Relationship Id="rId747" Type="http://schemas.openxmlformats.org/officeDocument/2006/relationships/hyperlink" Target="file:///C:\spij-ext-web\detallenorma\H35889" TargetMode="External"/><Relationship Id="rId954" Type="http://schemas.openxmlformats.org/officeDocument/2006/relationships/hyperlink" Target="file:///C:\spij-ext-web\detallenorma\H26925" TargetMode="External"/><Relationship Id="rId1377" Type="http://schemas.openxmlformats.org/officeDocument/2006/relationships/hyperlink" Target="file:///C:\spij-ext-web\detallenorma\H38925" TargetMode="External"/><Relationship Id="rId1584" Type="http://schemas.openxmlformats.org/officeDocument/2006/relationships/hyperlink" Target="file:///C:\spij-ext-web\detallenorma\H59919" TargetMode="External"/><Relationship Id="rId1791" Type="http://schemas.openxmlformats.org/officeDocument/2006/relationships/hyperlink" Target="file:///C:\spij-ext-web\detallenorma\H39063" TargetMode="External"/><Relationship Id="rId2428" Type="http://schemas.openxmlformats.org/officeDocument/2006/relationships/hyperlink" Target="file:///C:\spij-ext-web\detallenorma\H34210" TargetMode="External"/><Relationship Id="rId2635" Type="http://schemas.openxmlformats.org/officeDocument/2006/relationships/hyperlink" Target="file:///C:\spij-ext-web\detallenorma\H25242" TargetMode="External"/><Relationship Id="rId83" Type="http://schemas.openxmlformats.org/officeDocument/2006/relationships/hyperlink" Target="file:///C:\spij-ext-web\detallenorma\H1225783" TargetMode="External"/><Relationship Id="rId607" Type="http://schemas.openxmlformats.org/officeDocument/2006/relationships/hyperlink" Target="file:///C:\spij-ext-web\detallenorma\H38585" TargetMode="External"/><Relationship Id="rId814" Type="http://schemas.openxmlformats.org/officeDocument/2006/relationships/hyperlink" Target="file:///C:\spij-ext-web\detallenorma\H671110" TargetMode="External"/><Relationship Id="rId1237" Type="http://schemas.openxmlformats.org/officeDocument/2006/relationships/hyperlink" Target="file:///C:\spij-ext-web\detallenorma\H36912" TargetMode="External"/><Relationship Id="rId1444" Type="http://schemas.openxmlformats.org/officeDocument/2006/relationships/hyperlink" Target="file:///C:\spij-ext-web\detallenorma\H50643" TargetMode="External"/><Relationship Id="rId1651" Type="http://schemas.openxmlformats.org/officeDocument/2006/relationships/hyperlink" Target="file:///C:\spij-ext-web\detallenorma\H37373" TargetMode="External"/><Relationship Id="rId1889" Type="http://schemas.openxmlformats.org/officeDocument/2006/relationships/hyperlink" Target="file:///C:\spij-ext-web\detallenorma\H38235" TargetMode="External"/><Relationship Id="rId1304" Type="http://schemas.openxmlformats.org/officeDocument/2006/relationships/hyperlink" Target="file:///C:\spij-ext-web\detallenorma\H775246" TargetMode="External"/><Relationship Id="rId1511" Type="http://schemas.openxmlformats.org/officeDocument/2006/relationships/hyperlink" Target="file:///C:\spij-ext-web\detallenorma\H875463" TargetMode="External"/><Relationship Id="rId1749" Type="http://schemas.openxmlformats.org/officeDocument/2006/relationships/hyperlink" Target="file:///C:\spij-ext-web\detallenorma\H38235" TargetMode="External"/><Relationship Id="rId1956" Type="http://schemas.openxmlformats.org/officeDocument/2006/relationships/hyperlink" Target="file:///C:\spij-ext-web\detallenorma\H35383" TargetMode="External"/><Relationship Id="rId1609" Type="http://schemas.openxmlformats.org/officeDocument/2006/relationships/hyperlink" Target="file:///C:\spij-ext-web\detallenorma\H36398" TargetMode="External"/><Relationship Id="rId1816" Type="http://schemas.openxmlformats.org/officeDocument/2006/relationships/hyperlink" Target="file:///C:\spij-ext-web\detallenorma\H59919" TargetMode="External"/><Relationship Id="rId10" Type="http://schemas.openxmlformats.org/officeDocument/2006/relationships/hyperlink" Target="file:///C:\spij-ext-web\detallenorma\H1150231" TargetMode="External"/><Relationship Id="rId397" Type="http://schemas.openxmlformats.org/officeDocument/2006/relationships/hyperlink" Target="file:///C:\spij-ext-web\detallenorma\H36600" TargetMode="External"/><Relationship Id="rId2078" Type="http://schemas.openxmlformats.org/officeDocument/2006/relationships/hyperlink" Target="file:///C:\spij-ext-web\detallenorma\H35696" TargetMode="External"/><Relationship Id="rId2285" Type="http://schemas.openxmlformats.org/officeDocument/2006/relationships/hyperlink" Target="file:///C:\spij-ext-web\detallenorma\H37699" TargetMode="External"/><Relationship Id="rId2492" Type="http://schemas.openxmlformats.org/officeDocument/2006/relationships/hyperlink" Target="file:///C:\spij-ext-web\detallenorma\H35483" TargetMode="External"/><Relationship Id="rId257" Type="http://schemas.openxmlformats.org/officeDocument/2006/relationships/hyperlink" Target="file:///C:\spij-ext-web\detallenorma\H878804" TargetMode="External"/><Relationship Id="rId464" Type="http://schemas.openxmlformats.org/officeDocument/2006/relationships/hyperlink" Target="file:///C:\spij-ext-web\detallenorma\H49842" TargetMode="External"/><Relationship Id="rId1094" Type="http://schemas.openxmlformats.org/officeDocument/2006/relationships/hyperlink" Target="file:///C:\spij-ext-web\detallenorma\H23461" TargetMode="External"/><Relationship Id="rId2145" Type="http://schemas.openxmlformats.org/officeDocument/2006/relationships/hyperlink" Target="file:///C:\spij-ext-web\detallenorma\H23426" TargetMode="External"/><Relationship Id="rId117" Type="http://schemas.openxmlformats.org/officeDocument/2006/relationships/hyperlink" Target="file:///C:\spij-ext-web\detallenorma\H1372297" TargetMode="External"/><Relationship Id="rId671" Type="http://schemas.openxmlformats.org/officeDocument/2006/relationships/hyperlink" Target="file:///C:\spij-ext-web\detallenorma\H35470" TargetMode="External"/><Relationship Id="rId769" Type="http://schemas.openxmlformats.org/officeDocument/2006/relationships/hyperlink" Target="file:///C:\spij-ext-web\detallenorma\H26087" TargetMode="External"/><Relationship Id="rId976" Type="http://schemas.openxmlformats.org/officeDocument/2006/relationships/hyperlink" Target="file:///C:\spij-ext-web\detallenorma\H39825" TargetMode="External"/><Relationship Id="rId1399" Type="http://schemas.openxmlformats.org/officeDocument/2006/relationships/hyperlink" Target="file:///C:\spij-ext-web\detallenorma\H38293" TargetMode="External"/><Relationship Id="rId2352" Type="http://schemas.openxmlformats.org/officeDocument/2006/relationships/hyperlink" Target="file:///C:\spij-ext-web\detallenorma\H41649" TargetMode="External"/><Relationship Id="rId324" Type="http://schemas.openxmlformats.org/officeDocument/2006/relationships/hyperlink" Target="file:///C:\spij-ext-web\detallenorma\H51228" TargetMode="External"/><Relationship Id="rId531" Type="http://schemas.openxmlformats.org/officeDocument/2006/relationships/hyperlink" Target="file:///C:\spij-ext-web\detallenorma\H38306" TargetMode="External"/><Relationship Id="rId629" Type="http://schemas.openxmlformats.org/officeDocument/2006/relationships/hyperlink" Target="file:///C:\spij-ext-web\detallenorma\H35696" TargetMode="External"/><Relationship Id="rId1161" Type="http://schemas.openxmlformats.org/officeDocument/2006/relationships/hyperlink" Target="file:///C:\spij-ext-web\detallenorma\H33672" TargetMode="External"/><Relationship Id="rId1259" Type="http://schemas.openxmlformats.org/officeDocument/2006/relationships/hyperlink" Target="file:///C:\spij-ext-web\detallenorma\H40038" TargetMode="External"/><Relationship Id="rId1466" Type="http://schemas.openxmlformats.org/officeDocument/2006/relationships/hyperlink" Target="file:///C:\spij-ext-web\detallenorma\H895257" TargetMode="External"/><Relationship Id="rId2005" Type="http://schemas.openxmlformats.org/officeDocument/2006/relationships/hyperlink" Target="file:///C:\spij-ext-web\detallenorma\H33865" TargetMode="External"/><Relationship Id="rId2212" Type="http://schemas.openxmlformats.org/officeDocument/2006/relationships/hyperlink" Target="file:///C:\spij-ext-web\detallenorma\H37198" TargetMode="External"/><Relationship Id="rId836" Type="http://schemas.openxmlformats.org/officeDocument/2006/relationships/hyperlink" Target="file:///C:\spij-ext-web\detallenorma\H39825" TargetMode="External"/><Relationship Id="rId1021" Type="http://schemas.openxmlformats.org/officeDocument/2006/relationships/hyperlink" Target="file:///C:\spij-ext-web\detallenorma\H902839" TargetMode="External"/><Relationship Id="rId1119" Type="http://schemas.openxmlformats.org/officeDocument/2006/relationships/hyperlink" Target="file:///C:\spij-ext-web\detallenorma\H58131" TargetMode="External"/><Relationship Id="rId1673" Type="http://schemas.openxmlformats.org/officeDocument/2006/relationships/hyperlink" Target="file:///C:\spij-ext-web\detallenorma\H55208" TargetMode="External"/><Relationship Id="rId1880" Type="http://schemas.openxmlformats.org/officeDocument/2006/relationships/hyperlink" Target="file:///C:\spij-ext-web\detallenorma\H50203" TargetMode="External"/><Relationship Id="rId1978" Type="http://schemas.openxmlformats.org/officeDocument/2006/relationships/hyperlink" Target="file:///C:\spij-ext-web\detallenorma\H34892" TargetMode="External"/><Relationship Id="rId2517" Type="http://schemas.openxmlformats.org/officeDocument/2006/relationships/hyperlink" Target="file:///C:\spij-ext-web\detallenorma\H24114" TargetMode="External"/><Relationship Id="rId903" Type="http://schemas.openxmlformats.org/officeDocument/2006/relationships/hyperlink" Target="file:///C:\spij-ext-web\detallenorma\H59919" TargetMode="External"/><Relationship Id="rId1326" Type="http://schemas.openxmlformats.org/officeDocument/2006/relationships/hyperlink" Target="file:///C:\spij-ext-web\detallenorma\H41200" TargetMode="External"/><Relationship Id="rId1533" Type="http://schemas.openxmlformats.org/officeDocument/2006/relationships/hyperlink" Target="file:///C:\spij-ext-web\detallenorma\H58131" TargetMode="External"/><Relationship Id="rId1740" Type="http://schemas.openxmlformats.org/officeDocument/2006/relationships/hyperlink" Target="file:///C:\spij-ext-web\detallenorma\H55268" TargetMode="External"/><Relationship Id="rId32" Type="http://schemas.openxmlformats.org/officeDocument/2006/relationships/hyperlink" Target="file:///C:\spij-ext-web\detallenorma\H1225782" TargetMode="External"/><Relationship Id="rId1600" Type="http://schemas.openxmlformats.org/officeDocument/2006/relationships/hyperlink" Target="file:///C:\spij-ext-web\detallenorma\H35466" TargetMode="External"/><Relationship Id="rId1838" Type="http://schemas.openxmlformats.org/officeDocument/2006/relationships/hyperlink" Target="file:///C:\spij-ext-web\detallenorma\H41557" TargetMode="External"/><Relationship Id="rId181" Type="http://schemas.openxmlformats.org/officeDocument/2006/relationships/hyperlink" Target="file:///C:\spij-ext-web\detallenorma\H1372297" TargetMode="External"/><Relationship Id="rId1905" Type="http://schemas.openxmlformats.org/officeDocument/2006/relationships/hyperlink" Target="file:///C:\spij-ext-web\detallenorma\H39065" TargetMode="External"/><Relationship Id="rId279" Type="http://schemas.openxmlformats.org/officeDocument/2006/relationships/hyperlink" Target="file:///C:\spij-ext-web\detallenorma\H25103" TargetMode="External"/><Relationship Id="rId486" Type="http://schemas.openxmlformats.org/officeDocument/2006/relationships/hyperlink" Target="file:///C:\spij-ext-web\detallenorma\H50410" TargetMode="External"/><Relationship Id="rId693" Type="http://schemas.openxmlformats.org/officeDocument/2006/relationships/hyperlink" Target="file:///C:\spij-ext-web\detallenorma\H35361" TargetMode="External"/><Relationship Id="rId2167" Type="http://schemas.openxmlformats.org/officeDocument/2006/relationships/hyperlink" Target="file:///C:\spij-ext-web\detallenorma\H37237" TargetMode="External"/><Relationship Id="rId2374" Type="http://schemas.openxmlformats.org/officeDocument/2006/relationships/hyperlink" Target="file:///C:\spij-ext-web\detallenorma\H34216" TargetMode="External"/><Relationship Id="rId2581" Type="http://schemas.openxmlformats.org/officeDocument/2006/relationships/hyperlink" Target="file:///C:\spij-ext-web\detallenorma\H673245" TargetMode="External"/><Relationship Id="rId139" Type="http://schemas.openxmlformats.org/officeDocument/2006/relationships/hyperlink" Target="file:///C:\spij-ext-web\detallenorma\H1372297" TargetMode="External"/><Relationship Id="rId346" Type="http://schemas.openxmlformats.org/officeDocument/2006/relationships/hyperlink" Target="file:///C:\spij-ext-web\detallenorma\H54460" TargetMode="External"/><Relationship Id="rId553" Type="http://schemas.openxmlformats.org/officeDocument/2006/relationships/hyperlink" Target="file:///C:\spij-ext-web\detallenorma\H50021" TargetMode="External"/><Relationship Id="rId760" Type="http://schemas.openxmlformats.org/officeDocument/2006/relationships/hyperlink" Target="file:///C:\spij-ext-web\detallenorma\H25115" TargetMode="External"/><Relationship Id="rId998" Type="http://schemas.openxmlformats.org/officeDocument/2006/relationships/hyperlink" Target="file:///C:\spij-ext-web\detallenorma\H49913" TargetMode="External"/><Relationship Id="rId1183" Type="http://schemas.openxmlformats.org/officeDocument/2006/relationships/hyperlink" Target="file:///C:\spij-ext-web\detallenorma\H39307" TargetMode="External"/><Relationship Id="rId1390" Type="http://schemas.openxmlformats.org/officeDocument/2006/relationships/hyperlink" Target="file:///C:\spij-ext-web\detallenorma\H40727" TargetMode="External"/><Relationship Id="rId2027" Type="http://schemas.openxmlformats.org/officeDocument/2006/relationships/hyperlink" Target="file:///C:\spij-ext-web\detallenorma\H33714" TargetMode="External"/><Relationship Id="rId2234" Type="http://schemas.openxmlformats.org/officeDocument/2006/relationships/hyperlink" Target="file:///C:\spij-ext-web\detallenorma\H41194" TargetMode="External"/><Relationship Id="rId2441" Type="http://schemas.openxmlformats.org/officeDocument/2006/relationships/hyperlink" Target="file:///C:\spij-ext-web\detallenorma\H39063" TargetMode="External"/><Relationship Id="rId206" Type="http://schemas.openxmlformats.org/officeDocument/2006/relationships/hyperlink" Target="file:///C:\spij-ext-web\detallenorma\H1225781" TargetMode="External"/><Relationship Id="rId413" Type="http://schemas.openxmlformats.org/officeDocument/2006/relationships/hyperlink" Target="file:///C:\spij-ext-web\detallenorma\H34202" TargetMode="External"/><Relationship Id="rId858" Type="http://schemas.openxmlformats.org/officeDocument/2006/relationships/hyperlink" Target="file:///C:\spij-ext-web\detallenorma\H55153" TargetMode="External"/><Relationship Id="rId1043" Type="http://schemas.openxmlformats.org/officeDocument/2006/relationships/hyperlink" Target="file:///C:\spij-ext-web\detallenorma\H32176" TargetMode="External"/><Relationship Id="rId1488" Type="http://schemas.openxmlformats.org/officeDocument/2006/relationships/hyperlink" Target="file:///C:\spij-ext-web\detallenorma\H800312" TargetMode="External"/><Relationship Id="rId1695" Type="http://schemas.openxmlformats.org/officeDocument/2006/relationships/hyperlink" Target="file:///C:\spij-ext-web\detallenorma\H39769" TargetMode="External"/><Relationship Id="rId2539" Type="http://schemas.openxmlformats.org/officeDocument/2006/relationships/hyperlink" Target="file:///C:\spij-ext-web\detallenorma\H429224" TargetMode="External"/><Relationship Id="rId620" Type="http://schemas.openxmlformats.org/officeDocument/2006/relationships/hyperlink" Target="file:///C:\spij-ext-web\detallenorma\H68999" TargetMode="External"/><Relationship Id="rId718" Type="http://schemas.openxmlformats.org/officeDocument/2006/relationships/hyperlink" Target="file:///C:\spij-ext-web\detallenorma\H62417" TargetMode="External"/><Relationship Id="rId925" Type="http://schemas.openxmlformats.org/officeDocument/2006/relationships/hyperlink" Target="file:///C:\spij-ext-web\detallenorma\H34654" TargetMode="External"/><Relationship Id="rId1250" Type="http://schemas.openxmlformats.org/officeDocument/2006/relationships/hyperlink" Target="file:///C:\spij-ext-web\detallenorma\H34216" TargetMode="External"/><Relationship Id="rId1348" Type="http://schemas.openxmlformats.org/officeDocument/2006/relationships/hyperlink" Target="file:///C:\spij-ext-web\detallenorma\H33863" TargetMode="External"/><Relationship Id="rId1555" Type="http://schemas.openxmlformats.org/officeDocument/2006/relationships/hyperlink" Target="file:///C:\spij-ext-web\detallenorma\H35969" TargetMode="External"/><Relationship Id="rId1762" Type="http://schemas.openxmlformats.org/officeDocument/2006/relationships/hyperlink" Target="file:///C:\spij-ext-web\detallenorma\H41669" TargetMode="External"/><Relationship Id="rId2301" Type="http://schemas.openxmlformats.org/officeDocument/2006/relationships/hyperlink" Target="file:///C:\spij-ext-web\detallenorma\H58131" TargetMode="External"/><Relationship Id="rId2606" Type="http://schemas.openxmlformats.org/officeDocument/2006/relationships/hyperlink" Target="file:///C:\spij-ext-web\detallenorma\H479036" TargetMode="External"/><Relationship Id="rId1110" Type="http://schemas.openxmlformats.org/officeDocument/2006/relationships/hyperlink" Target="file:///C:\spij-ext-web\detallenorma\H578656" TargetMode="External"/><Relationship Id="rId1208" Type="http://schemas.openxmlformats.org/officeDocument/2006/relationships/hyperlink" Target="file:///C:\spij-ext-web\detallenorma\H36600" TargetMode="External"/><Relationship Id="rId1415" Type="http://schemas.openxmlformats.org/officeDocument/2006/relationships/hyperlink" Target="file:///C:\spij-ext-web\detallenorma\H41669" TargetMode="External"/><Relationship Id="rId54" Type="http://schemas.openxmlformats.org/officeDocument/2006/relationships/hyperlink" Target="file:///C:\spij-ext-web\detallenorma\H1372297" TargetMode="External"/><Relationship Id="rId1622" Type="http://schemas.openxmlformats.org/officeDocument/2006/relationships/hyperlink" Target="file:///C:\spij-ext-web\detallenorma\H36480" TargetMode="External"/><Relationship Id="rId1927" Type="http://schemas.openxmlformats.org/officeDocument/2006/relationships/hyperlink" Target="file:///C:\spij-ext-web\detallenorma\H55167" TargetMode="External"/><Relationship Id="rId2091" Type="http://schemas.openxmlformats.org/officeDocument/2006/relationships/hyperlink" Target="file:///C:\spij-ext-web\detallenorma\H49842" TargetMode="External"/><Relationship Id="rId2189" Type="http://schemas.openxmlformats.org/officeDocument/2006/relationships/hyperlink" Target="file:///C:\spij-ext-web\detallenorma\H49324" TargetMode="External"/><Relationship Id="rId270" Type="http://schemas.openxmlformats.org/officeDocument/2006/relationships/hyperlink" Target="file:///C:\spij-ext-web\detallenorma\H35419" TargetMode="External"/><Relationship Id="rId2396" Type="http://schemas.openxmlformats.org/officeDocument/2006/relationships/hyperlink" Target="file:///C:\spij-ext-web\detallenorma\H53786" TargetMode="External"/><Relationship Id="rId130" Type="http://schemas.openxmlformats.org/officeDocument/2006/relationships/hyperlink" Target="file:///C:\spij-ext-web\detallenorma\H1372297" TargetMode="External"/><Relationship Id="rId368" Type="http://schemas.openxmlformats.org/officeDocument/2006/relationships/hyperlink" Target="file:///C:\spij-ext-web\detallenorma\H40034" TargetMode="External"/><Relationship Id="rId575" Type="http://schemas.openxmlformats.org/officeDocument/2006/relationships/hyperlink" Target="file:///C:\spij-ext-web\detallenorma\H50735" TargetMode="External"/><Relationship Id="rId782" Type="http://schemas.openxmlformats.org/officeDocument/2006/relationships/hyperlink" Target="file:///C:\spij-ext-web\detallenorma\H54986" TargetMode="External"/><Relationship Id="rId2049" Type="http://schemas.openxmlformats.org/officeDocument/2006/relationships/hyperlink" Target="file:///C:\spij-ext-web\detallenorma\H51202" TargetMode="External"/><Relationship Id="rId2256" Type="http://schemas.openxmlformats.org/officeDocument/2006/relationships/hyperlink" Target="file:///C:\spij-ext-web\detallenorma\H50410" TargetMode="External"/><Relationship Id="rId2463" Type="http://schemas.openxmlformats.org/officeDocument/2006/relationships/hyperlink" Target="file:///C:\spij-ext-web\detallenorma\H38298" TargetMode="External"/><Relationship Id="rId228" Type="http://schemas.openxmlformats.org/officeDocument/2006/relationships/hyperlink" Target="file:///C:\spij-ext-web\detallenorma\H822429" TargetMode="External"/><Relationship Id="rId435" Type="http://schemas.openxmlformats.org/officeDocument/2006/relationships/hyperlink" Target="file:///C:\spij-ext-web\detallenorma\H34208" TargetMode="External"/><Relationship Id="rId642" Type="http://schemas.openxmlformats.org/officeDocument/2006/relationships/hyperlink" Target="file:///C:\spij-ext-web\detallenorma\H51230" TargetMode="External"/><Relationship Id="rId1065" Type="http://schemas.openxmlformats.org/officeDocument/2006/relationships/hyperlink" Target="file:///C:\spij-ext-web\detallenorma\H39769" TargetMode="External"/><Relationship Id="rId1272" Type="http://schemas.openxmlformats.org/officeDocument/2006/relationships/hyperlink" Target="file:///C:\spij-ext-web\detallenorma\H34208" TargetMode="External"/><Relationship Id="rId2116" Type="http://schemas.openxmlformats.org/officeDocument/2006/relationships/hyperlink" Target="file:///C:\spij-ext-web\detallenorma\H50785" TargetMode="External"/><Relationship Id="rId2323" Type="http://schemas.openxmlformats.org/officeDocument/2006/relationships/hyperlink" Target="file:///C:\spij-ext-web\detallenorma\H55263" TargetMode="External"/><Relationship Id="rId2530" Type="http://schemas.openxmlformats.org/officeDocument/2006/relationships/hyperlink" Target="file:///C:\spij-ext-web\detallenorma\H26995" TargetMode="External"/><Relationship Id="rId502" Type="http://schemas.openxmlformats.org/officeDocument/2006/relationships/hyperlink" Target="file:///C:\spij-ext-web\detallenorma\H34117" TargetMode="External"/><Relationship Id="rId947" Type="http://schemas.openxmlformats.org/officeDocument/2006/relationships/hyperlink" Target="file:///C:\spij-ext-web\detallenorma\H55848" TargetMode="External"/><Relationship Id="rId1132" Type="http://schemas.openxmlformats.org/officeDocument/2006/relationships/hyperlink" Target="file:///C:\spij-ext-web\detallenorma\H41728" TargetMode="External"/><Relationship Id="rId1577" Type="http://schemas.openxmlformats.org/officeDocument/2006/relationships/hyperlink" Target="file:///C:\spij-ext-web\detallenorma\H35889" TargetMode="External"/><Relationship Id="rId1784" Type="http://schemas.openxmlformats.org/officeDocument/2006/relationships/hyperlink" Target="file:///C:\spij-ext-web\detallenorma\H34213" TargetMode="External"/><Relationship Id="rId1991" Type="http://schemas.openxmlformats.org/officeDocument/2006/relationships/hyperlink" Target="file:///C:\spij-ext-web\detallenorma\H22721" TargetMode="External"/><Relationship Id="rId2628" Type="http://schemas.openxmlformats.org/officeDocument/2006/relationships/hyperlink" Target="file:///C:\spij-ext-web\detallenorma\H682683" TargetMode="External"/><Relationship Id="rId76" Type="http://schemas.openxmlformats.org/officeDocument/2006/relationships/hyperlink" Target="file:///C:\spij-ext-web\detallenorma\H1372297" TargetMode="External"/><Relationship Id="rId807" Type="http://schemas.openxmlformats.org/officeDocument/2006/relationships/hyperlink" Target="file:///C:\spij-ext-web\detallenorma\H909834" TargetMode="External"/><Relationship Id="rId1437" Type="http://schemas.openxmlformats.org/officeDocument/2006/relationships/hyperlink" Target="file:///C:\spij-ext-web\detallenorma\H50472" TargetMode="External"/><Relationship Id="rId1644" Type="http://schemas.openxmlformats.org/officeDocument/2006/relationships/hyperlink" Target="file:///C:\spij-ext-web\detallenorma\H59408" TargetMode="External"/><Relationship Id="rId1851" Type="http://schemas.openxmlformats.org/officeDocument/2006/relationships/hyperlink" Target="file:///C:\spij-ext-web\detallenorma\H55174" TargetMode="External"/><Relationship Id="rId1504" Type="http://schemas.openxmlformats.org/officeDocument/2006/relationships/hyperlink" Target="file:///C:\spij-ext-web\detallenorma\H59408" TargetMode="External"/><Relationship Id="rId1711" Type="http://schemas.openxmlformats.org/officeDocument/2006/relationships/hyperlink" Target="file:///C:\spij-ext-web\detallenorma\H33875" TargetMode="External"/><Relationship Id="rId1949" Type="http://schemas.openxmlformats.org/officeDocument/2006/relationships/hyperlink" Target="file:///C:\spij-ext-web\detallenorma\H41593" TargetMode="External"/><Relationship Id="rId292" Type="http://schemas.openxmlformats.org/officeDocument/2006/relationships/hyperlink" Target="file:///C:\spij-ext-web\detallenorma\H68999" TargetMode="External"/><Relationship Id="rId1809" Type="http://schemas.openxmlformats.org/officeDocument/2006/relationships/hyperlink" Target="file:///C:\spij-ext-web\detallenorma\H50480" TargetMode="External"/><Relationship Id="rId597" Type="http://schemas.openxmlformats.org/officeDocument/2006/relationships/hyperlink" Target="file:///C:\spij-ext-web\detallenorma\H62367" TargetMode="External"/><Relationship Id="rId2180" Type="http://schemas.openxmlformats.org/officeDocument/2006/relationships/hyperlink" Target="file:///C:\spij-ext-web\detallenorma\H59763" TargetMode="External"/><Relationship Id="rId2278" Type="http://schemas.openxmlformats.org/officeDocument/2006/relationships/hyperlink" Target="file:///C:\spij-ext-web\detallenorma\H40727" TargetMode="External"/><Relationship Id="rId2485" Type="http://schemas.openxmlformats.org/officeDocument/2006/relationships/hyperlink" Target="file:///C:\spij-ext-web\detallenorma\H68999" TargetMode="External"/><Relationship Id="rId152" Type="http://schemas.openxmlformats.org/officeDocument/2006/relationships/hyperlink" Target="file:///C:\spij-ext-web\detallenorma\H798124" TargetMode="External"/><Relationship Id="rId457" Type="http://schemas.openxmlformats.org/officeDocument/2006/relationships/hyperlink" Target="file:///C:\spij-ext-web\detallenorma\H70722" TargetMode="External"/><Relationship Id="rId1087" Type="http://schemas.openxmlformats.org/officeDocument/2006/relationships/hyperlink" Target="file:///C:\spij-ext-web\detallenorma\H40027" TargetMode="External"/><Relationship Id="rId1294" Type="http://schemas.openxmlformats.org/officeDocument/2006/relationships/hyperlink" Target="file:///C:\spij-ext-web\detallenorma\H36916" TargetMode="External"/><Relationship Id="rId2040" Type="http://schemas.openxmlformats.org/officeDocument/2006/relationships/hyperlink" Target="file:///C:\spij-ext-web\detallenorma\H37491" TargetMode="External"/><Relationship Id="rId2138" Type="http://schemas.openxmlformats.org/officeDocument/2006/relationships/hyperlink" Target="file:///C:\spij-ext-web\detallenorma\H49452" TargetMode="External"/><Relationship Id="rId664" Type="http://schemas.openxmlformats.org/officeDocument/2006/relationships/hyperlink" Target="file:///C:\spij-ext-web\detallenorma\H70453" TargetMode="External"/><Relationship Id="rId871" Type="http://schemas.openxmlformats.org/officeDocument/2006/relationships/hyperlink" Target="file:///C:\spij-ext-web\detallenorma\H26913" TargetMode="External"/><Relationship Id="rId969" Type="http://schemas.openxmlformats.org/officeDocument/2006/relationships/hyperlink" Target="file:///C:\spij-ext-web\detallenorma\H49913" TargetMode="External"/><Relationship Id="rId1599" Type="http://schemas.openxmlformats.org/officeDocument/2006/relationships/hyperlink" Target="file:///C:\spij-ext-web\detallenorma\H70706" TargetMode="External"/><Relationship Id="rId2345" Type="http://schemas.openxmlformats.org/officeDocument/2006/relationships/hyperlink" Target="file:///C:\spij-ext-web\detallenorma\H22551" TargetMode="External"/><Relationship Id="rId2552" Type="http://schemas.openxmlformats.org/officeDocument/2006/relationships/hyperlink" Target="file:///C:\spij-ext-web\detallenorma\H429378" TargetMode="External"/><Relationship Id="rId317" Type="http://schemas.openxmlformats.org/officeDocument/2006/relationships/hyperlink" Target="file:///C:\spij-ext-web\detallenorma\H53787" TargetMode="External"/><Relationship Id="rId524" Type="http://schemas.openxmlformats.org/officeDocument/2006/relationships/hyperlink" Target="file:///C:\spij-ext-web\detallenorma\H22583" TargetMode="External"/><Relationship Id="rId731" Type="http://schemas.openxmlformats.org/officeDocument/2006/relationships/hyperlink" Target="file:///C:\spij-ext-web\detallenorma\H35720" TargetMode="External"/><Relationship Id="rId1154" Type="http://schemas.openxmlformats.org/officeDocument/2006/relationships/hyperlink" Target="file:///C:\spij-ext-web\detallenorma\H805298" TargetMode="External"/><Relationship Id="rId1361" Type="http://schemas.openxmlformats.org/officeDocument/2006/relationships/hyperlink" Target="file:///C:\spij-ext-web\detallenorma\H38159" TargetMode="External"/><Relationship Id="rId1459" Type="http://schemas.openxmlformats.org/officeDocument/2006/relationships/hyperlink" Target="file:///C:\spij-ext-web\detallenorma\H33362" TargetMode="External"/><Relationship Id="rId2205" Type="http://schemas.openxmlformats.org/officeDocument/2006/relationships/hyperlink" Target="file:///C:\spij-ext-web\detallenorma\H36782" TargetMode="External"/><Relationship Id="rId2412" Type="http://schemas.openxmlformats.org/officeDocument/2006/relationships/hyperlink" Target="file:///C:\spij-ext-web\detallenorma\H35181" TargetMode="External"/><Relationship Id="rId98" Type="http://schemas.openxmlformats.org/officeDocument/2006/relationships/hyperlink" Target="file:///C:\spij-ext-web\detallenorma\H889336" TargetMode="External"/><Relationship Id="rId829" Type="http://schemas.openxmlformats.org/officeDocument/2006/relationships/hyperlink" Target="file:///C:\spij-ext-web\detallenorma\H55171" TargetMode="External"/><Relationship Id="rId1014" Type="http://schemas.openxmlformats.org/officeDocument/2006/relationships/hyperlink" Target="file:///C:\spij-ext-web\detallenorma\H70721" TargetMode="External"/><Relationship Id="rId1221" Type="http://schemas.openxmlformats.org/officeDocument/2006/relationships/hyperlink" Target="file:///C:\spij-ext-web\detallenorma\H39851" TargetMode="External"/><Relationship Id="rId1666" Type="http://schemas.openxmlformats.org/officeDocument/2006/relationships/hyperlink" Target="file:///C:\spij-ext-web\detallenorma\H49324" TargetMode="External"/><Relationship Id="rId1873" Type="http://schemas.openxmlformats.org/officeDocument/2006/relationships/hyperlink" Target="file:///C:\spij-ext-web\detallenorma\H22378" TargetMode="External"/><Relationship Id="rId1319" Type="http://schemas.openxmlformats.org/officeDocument/2006/relationships/hyperlink" Target="file:///C:\spij-ext-web\detallenorma\H36025" TargetMode="External"/><Relationship Id="rId1526" Type="http://schemas.openxmlformats.org/officeDocument/2006/relationships/hyperlink" Target="file:///C:\spij-ext-web\detallenorma\H955918" TargetMode="External"/><Relationship Id="rId1733" Type="http://schemas.openxmlformats.org/officeDocument/2006/relationships/hyperlink" Target="file:///C:\spij-ext-web\detallenorma\H39198" TargetMode="External"/><Relationship Id="rId1940" Type="http://schemas.openxmlformats.org/officeDocument/2006/relationships/hyperlink" Target="file:///C:\spij-ext-web\detallenorma\H39939" TargetMode="External"/><Relationship Id="rId25" Type="http://schemas.openxmlformats.org/officeDocument/2006/relationships/hyperlink" Target="file:///C:\spij-ext-web\detallenorma\H1393090" TargetMode="External"/><Relationship Id="rId1800" Type="http://schemas.openxmlformats.org/officeDocument/2006/relationships/hyperlink" Target="file:///C:\spij-ext-web\detallenorma\H41729" TargetMode="External"/><Relationship Id="rId174" Type="http://schemas.openxmlformats.org/officeDocument/2006/relationships/hyperlink" Target="file:///C:\spij-ext-web\detallenorma\H1372297" TargetMode="External"/><Relationship Id="rId381" Type="http://schemas.openxmlformats.org/officeDocument/2006/relationships/hyperlink" Target="file:///C:\spij-ext-web\detallenorma\H49842" TargetMode="External"/><Relationship Id="rId2062" Type="http://schemas.openxmlformats.org/officeDocument/2006/relationships/hyperlink" Target="file:///C:\spij-ext-web\detallenorma\H50775" TargetMode="External"/><Relationship Id="rId241" Type="http://schemas.openxmlformats.org/officeDocument/2006/relationships/hyperlink" Target="file:///C:\spij-ext-web\detallenorma\H1372297" TargetMode="External"/><Relationship Id="rId479" Type="http://schemas.openxmlformats.org/officeDocument/2006/relationships/hyperlink" Target="file:///C:\spij-ext-web\detallenorma\H24942" TargetMode="External"/><Relationship Id="rId686" Type="http://schemas.openxmlformats.org/officeDocument/2006/relationships/hyperlink" Target="file:///C:\spij-ext-web\detallenorma\H35078" TargetMode="External"/><Relationship Id="rId893" Type="http://schemas.openxmlformats.org/officeDocument/2006/relationships/hyperlink" Target="file:///C:\spij-ext-web\detallenorma\H57907" TargetMode="External"/><Relationship Id="rId2367" Type="http://schemas.openxmlformats.org/officeDocument/2006/relationships/hyperlink" Target="file:///C:\spij-ext-web\detallenorma\H36906" TargetMode="External"/><Relationship Id="rId2574" Type="http://schemas.openxmlformats.org/officeDocument/2006/relationships/hyperlink" Target="file:///C:\spij-ext-web\detallenorma\H33709" TargetMode="External"/><Relationship Id="rId339" Type="http://schemas.openxmlformats.org/officeDocument/2006/relationships/hyperlink" Target="file:///C:\spij-ext-web\detallenorma\H33726" TargetMode="External"/><Relationship Id="rId546" Type="http://schemas.openxmlformats.org/officeDocument/2006/relationships/hyperlink" Target="file:///C:\spij-ext-web\detallenorma\H35670" TargetMode="External"/><Relationship Id="rId753" Type="http://schemas.openxmlformats.org/officeDocument/2006/relationships/hyperlink" Target="file:///C:\spij-ext-web\detallenorma\H55152" TargetMode="External"/><Relationship Id="rId1176" Type="http://schemas.openxmlformats.org/officeDocument/2006/relationships/hyperlink" Target="file:///C:\spij-ext-web\detallenorma\H50348" TargetMode="External"/><Relationship Id="rId1383" Type="http://schemas.openxmlformats.org/officeDocument/2006/relationships/hyperlink" Target="file:///C:\spij-ext-web\detallenorma\H37605" TargetMode="External"/><Relationship Id="rId2227" Type="http://schemas.openxmlformats.org/officeDocument/2006/relationships/hyperlink" Target="file:///C:\spij-ext-web\detallenorma\H38622" TargetMode="External"/><Relationship Id="rId2434" Type="http://schemas.openxmlformats.org/officeDocument/2006/relationships/hyperlink" Target="file:///C:\spij-ext-web\detallenorma\H35052" TargetMode="External"/><Relationship Id="rId101" Type="http://schemas.openxmlformats.org/officeDocument/2006/relationships/hyperlink" Target="file:///C:\spij-ext-web\detallenorma\H1276393" TargetMode="External"/><Relationship Id="rId406" Type="http://schemas.openxmlformats.org/officeDocument/2006/relationships/hyperlink" Target="file:///C:\spij-ext-web\detallenorma\H41644" TargetMode="External"/><Relationship Id="rId960" Type="http://schemas.openxmlformats.org/officeDocument/2006/relationships/hyperlink" Target="file:///C:\spij-ext-web\detallenorma\H55151" TargetMode="External"/><Relationship Id="rId1036" Type="http://schemas.openxmlformats.org/officeDocument/2006/relationships/hyperlink" Target="file:///C:\spij-ext-web\detallenorma\H774472" TargetMode="External"/><Relationship Id="rId1243" Type="http://schemas.openxmlformats.org/officeDocument/2006/relationships/hyperlink" Target="file:///C:\spij-ext-web\detallenorma\H37744" TargetMode="External"/><Relationship Id="rId1590" Type="http://schemas.openxmlformats.org/officeDocument/2006/relationships/hyperlink" Target="file:///C:\spij-ext-web\detallenorma\H32814" TargetMode="External"/><Relationship Id="rId1688" Type="http://schemas.openxmlformats.org/officeDocument/2006/relationships/hyperlink" Target="file:///C:\spij-ext-web\detallenorma\H36549" TargetMode="External"/><Relationship Id="rId1895" Type="http://schemas.openxmlformats.org/officeDocument/2006/relationships/hyperlink" Target="file:///C:\spij-ext-web\detallenorma\H34179" TargetMode="External"/><Relationship Id="rId2641" Type="http://schemas.openxmlformats.org/officeDocument/2006/relationships/hyperlink" Target="file:///C:\spij-ext-web\detallenorma\H905830" TargetMode="External"/><Relationship Id="rId613" Type="http://schemas.openxmlformats.org/officeDocument/2006/relationships/hyperlink" Target="file:///C:\spij-ext-web\detallenorma\H70701" TargetMode="External"/><Relationship Id="rId820" Type="http://schemas.openxmlformats.org/officeDocument/2006/relationships/hyperlink" Target="file:///C:\spij-ext-web\detallenorma\H1223873" TargetMode="External"/><Relationship Id="rId918" Type="http://schemas.openxmlformats.org/officeDocument/2006/relationships/hyperlink" Target="file:///C:\spij-ext-web\detallenorma\H59911" TargetMode="External"/><Relationship Id="rId1450" Type="http://schemas.openxmlformats.org/officeDocument/2006/relationships/hyperlink" Target="file:///C:\spij-ext-web\detallenorma\H38304" TargetMode="External"/><Relationship Id="rId1548" Type="http://schemas.openxmlformats.org/officeDocument/2006/relationships/hyperlink" Target="file:///C:\spij-ext-web\detallenorma\H58128" TargetMode="External"/><Relationship Id="rId1755" Type="http://schemas.openxmlformats.org/officeDocument/2006/relationships/hyperlink" Target="file:///C:\spij-ext-web\detallenorma\H41256" TargetMode="External"/><Relationship Id="rId2501" Type="http://schemas.openxmlformats.org/officeDocument/2006/relationships/hyperlink" Target="file:///C:\spij-ext-web\detallenorma\H49774" TargetMode="External"/><Relationship Id="rId1103" Type="http://schemas.openxmlformats.org/officeDocument/2006/relationships/hyperlink" Target="file:///C:\spij-ext-web\detallenorma\H25240" TargetMode="External"/><Relationship Id="rId1310" Type="http://schemas.openxmlformats.org/officeDocument/2006/relationships/hyperlink" Target="file:///C:\spij-ext-web\detallenorma\H782566" TargetMode="External"/><Relationship Id="rId1408" Type="http://schemas.openxmlformats.org/officeDocument/2006/relationships/hyperlink" Target="file:///C:\spij-ext-web\detallenorma\H50075" TargetMode="External"/><Relationship Id="rId1962" Type="http://schemas.openxmlformats.org/officeDocument/2006/relationships/hyperlink" Target="file:///C:\spij-ext-web\detallenorma\H29147" TargetMode="External"/><Relationship Id="rId47" Type="http://schemas.openxmlformats.org/officeDocument/2006/relationships/hyperlink" Target="file:///C:\spij-ext-web\detallenorma\H1202520" TargetMode="External"/><Relationship Id="rId1615" Type="http://schemas.openxmlformats.org/officeDocument/2006/relationships/hyperlink" Target="file:///C:\spij-ext-web\detallenorma\H34606" TargetMode="External"/><Relationship Id="rId1822" Type="http://schemas.openxmlformats.org/officeDocument/2006/relationships/hyperlink" Target="file:///C:\spij-ext-web\detallenorma\H36398" TargetMode="External"/><Relationship Id="rId196" Type="http://schemas.openxmlformats.org/officeDocument/2006/relationships/hyperlink" Target="file:///C:\spij-ext-web\detallenorma\H481874" TargetMode="External"/><Relationship Id="rId2084" Type="http://schemas.openxmlformats.org/officeDocument/2006/relationships/hyperlink" Target="file:///C:\spij-ext-web\detallenorma\H23109" TargetMode="External"/><Relationship Id="rId2291" Type="http://schemas.openxmlformats.org/officeDocument/2006/relationships/hyperlink" Target="file:///C:\spij-ext-web\detallenorma\H38429" TargetMode="External"/><Relationship Id="rId263" Type="http://schemas.openxmlformats.org/officeDocument/2006/relationships/hyperlink" Target="file:///C:\spij-ext-web\detallenorma\H993469" TargetMode="External"/><Relationship Id="rId470" Type="http://schemas.openxmlformats.org/officeDocument/2006/relationships/hyperlink" Target="file:///C:\spij-ext-web\detallenorma\H38639" TargetMode="External"/><Relationship Id="rId2151" Type="http://schemas.openxmlformats.org/officeDocument/2006/relationships/hyperlink" Target="file:///C:\spij-ext-web\detallenorma\H55172" TargetMode="External"/><Relationship Id="rId2389" Type="http://schemas.openxmlformats.org/officeDocument/2006/relationships/hyperlink" Target="file:///C:\spij-ext-web\detallenorma\H35885" TargetMode="External"/><Relationship Id="rId2596" Type="http://schemas.openxmlformats.org/officeDocument/2006/relationships/hyperlink" Target="file:///C:\spij-ext-web\detallenorma\H767437" TargetMode="External"/><Relationship Id="rId123" Type="http://schemas.openxmlformats.org/officeDocument/2006/relationships/hyperlink" Target="file:///C:\spij-ext-web\detallenorma\H889336" TargetMode="External"/><Relationship Id="rId330" Type="http://schemas.openxmlformats.org/officeDocument/2006/relationships/hyperlink" Target="file:///C:\spij-ext-web\detallenorma\H37755" TargetMode="External"/><Relationship Id="rId568" Type="http://schemas.openxmlformats.org/officeDocument/2006/relationships/hyperlink" Target="file:///C:\spij-ext-web\detallenorma\H49007" TargetMode="External"/><Relationship Id="rId775" Type="http://schemas.openxmlformats.org/officeDocument/2006/relationships/hyperlink" Target="file:///C:\spij-ext-web\detallenorma\H55173" TargetMode="External"/><Relationship Id="rId982" Type="http://schemas.openxmlformats.org/officeDocument/2006/relationships/hyperlink" Target="file:///C:\spij-ext-web\detallenorma\H53787" TargetMode="External"/><Relationship Id="rId1198" Type="http://schemas.openxmlformats.org/officeDocument/2006/relationships/hyperlink" Target="file:///C:\spij-ext-web\detallenorma\H33791" TargetMode="External"/><Relationship Id="rId2011" Type="http://schemas.openxmlformats.org/officeDocument/2006/relationships/hyperlink" Target="file:///C:\spij-ext-web\detallenorma\H34610" TargetMode="External"/><Relationship Id="rId2249" Type="http://schemas.openxmlformats.org/officeDocument/2006/relationships/hyperlink" Target="file:///C:\spij-ext-web\detallenorma\H62403" TargetMode="External"/><Relationship Id="rId2456" Type="http://schemas.openxmlformats.org/officeDocument/2006/relationships/hyperlink" Target="file:///C:\spij-ext-web\detallenorma\H39552" TargetMode="External"/><Relationship Id="rId428" Type="http://schemas.openxmlformats.org/officeDocument/2006/relationships/hyperlink" Target="file:///C:\spij-ext-web\detallenorma\H36918" TargetMode="External"/><Relationship Id="rId635" Type="http://schemas.openxmlformats.org/officeDocument/2006/relationships/hyperlink" Target="file:///C:\spij-ext-web\detallenorma\H51280" TargetMode="External"/><Relationship Id="rId842" Type="http://schemas.openxmlformats.org/officeDocument/2006/relationships/hyperlink" Target="file:///C:\spij-ext-web\detallenorma\H49006" TargetMode="External"/><Relationship Id="rId1058" Type="http://schemas.openxmlformats.org/officeDocument/2006/relationships/hyperlink" Target="file:///C:\spij-ext-web\detallenorma\H50431" TargetMode="External"/><Relationship Id="rId1265" Type="http://schemas.openxmlformats.org/officeDocument/2006/relationships/hyperlink" Target="file:///C:\spij-ext-web\detallenorma\H22396" TargetMode="External"/><Relationship Id="rId1472" Type="http://schemas.openxmlformats.org/officeDocument/2006/relationships/hyperlink" Target="file:///C:\spij-ext-web\detallenorma\H50818" TargetMode="External"/><Relationship Id="rId2109" Type="http://schemas.openxmlformats.org/officeDocument/2006/relationships/hyperlink" Target="file:///C:\spij-ext-web\detallenorma\H22815" TargetMode="External"/><Relationship Id="rId2316" Type="http://schemas.openxmlformats.org/officeDocument/2006/relationships/hyperlink" Target="file:///C:\spij-ext-web\detallenorma\H40816" TargetMode="External"/><Relationship Id="rId2523" Type="http://schemas.openxmlformats.org/officeDocument/2006/relationships/hyperlink" Target="file:///C:\spij-ext-web\detallenorma\H24124" TargetMode="External"/><Relationship Id="rId702" Type="http://schemas.openxmlformats.org/officeDocument/2006/relationships/hyperlink" Target="file:///C:\spij-ext-web\detallenorma\H35466" TargetMode="External"/><Relationship Id="rId1125" Type="http://schemas.openxmlformats.org/officeDocument/2006/relationships/hyperlink" Target="file:///C:\spij-ext-web\detallenorma\H22583" TargetMode="External"/><Relationship Id="rId1332" Type="http://schemas.openxmlformats.org/officeDocument/2006/relationships/hyperlink" Target="file:///C:\spij-ext-web\detallenorma\H40579" TargetMode="External"/><Relationship Id="rId1777" Type="http://schemas.openxmlformats.org/officeDocument/2006/relationships/hyperlink" Target="file:///C:\spij-ext-web\detallenorma\H36373" TargetMode="External"/><Relationship Id="rId1984" Type="http://schemas.openxmlformats.org/officeDocument/2006/relationships/hyperlink" Target="file:///C:\spij-ext-web\detallenorma\H38585" TargetMode="External"/><Relationship Id="rId69" Type="http://schemas.openxmlformats.org/officeDocument/2006/relationships/hyperlink" Target="file:///C:\spij-ext-web\detallenorma\H1372297" TargetMode="External"/><Relationship Id="rId1637" Type="http://schemas.openxmlformats.org/officeDocument/2006/relationships/hyperlink" Target="file:///C:\spij-ext-web\detallenorma\H36411" TargetMode="External"/><Relationship Id="rId1844" Type="http://schemas.openxmlformats.org/officeDocument/2006/relationships/hyperlink" Target="file:///C:\spij-ext-web\detallenorma\H38634" TargetMode="External"/><Relationship Id="rId1704" Type="http://schemas.openxmlformats.org/officeDocument/2006/relationships/hyperlink" Target="file:///C:\spij-ext-web\detallenorma\H22378" TargetMode="External"/><Relationship Id="rId285" Type="http://schemas.openxmlformats.org/officeDocument/2006/relationships/hyperlink" Target="file:///C:\spij-ext-web\detallenorma\H864405" TargetMode="External"/><Relationship Id="rId1911" Type="http://schemas.openxmlformats.org/officeDocument/2006/relationships/hyperlink" Target="file:///C:\spij-ext-web\detallenorma\H38298" TargetMode="External"/><Relationship Id="rId492" Type="http://schemas.openxmlformats.org/officeDocument/2006/relationships/hyperlink" Target="file:///C:\spij-ext-web\detallenorma\H33875" TargetMode="External"/><Relationship Id="rId797" Type="http://schemas.openxmlformats.org/officeDocument/2006/relationships/hyperlink" Target="file:///C:\spij-ext-web\detallenorma\H25103" TargetMode="External"/><Relationship Id="rId2173" Type="http://schemas.openxmlformats.org/officeDocument/2006/relationships/hyperlink" Target="file:///C:\spij-ext-web\detallenorma\H24615" TargetMode="External"/><Relationship Id="rId2380" Type="http://schemas.openxmlformats.org/officeDocument/2006/relationships/hyperlink" Target="file:///C:\spij-ext-web\detallenorma\H54085" TargetMode="External"/><Relationship Id="rId2478" Type="http://schemas.openxmlformats.org/officeDocument/2006/relationships/hyperlink" Target="file:///C:\spij-ext-web\detallenorma\H38304" TargetMode="External"/><Relationship Id="rId145" Type="http://schemas.openxmlformats.org/officeDocument/2006/relationships/hyperlink" Target="file:///C:\spij-ext-web\detallenorma\H1372297" TargetMode="External"/><Relationship Id="rId352" Type="http://schemas.openxmlformats.org/officeDocument/2006/relationships/hyperlink" Target="file:///C:\spij-ext-web\detallenorma\H1250134" TargetMode="External"/><Relationship Id="rId1287" Type="http://schemas.openxmlformats.org/officeDocument/2006/relationships/hyperlink" Target="file:///C:\spij-ext-web\detallenorma\H37771" TargetMode="External"/><Relationship Id="rId2033" Type="http://schemas.openxmlformats.org/officeDocument/2006/relationships/hyperlink" Target="file:///C:\spij-ext-web\detallenorma\H41184" TargetMode="External"/><Relationship Id="rId2240" Type="http://schemas.openxmlformats.org/officeDocument/2006/relationships/hyperlink" Target="file:///C:\spij-ext-web\detallenorma\H38404" TargetMode="External"/><Relationship Id="rId212" Type="http://schemas.openxmlformats.org/officeDocument/2006/relationships/hyperlink" Target="file:///C:\spij-ext-web\detallenorma\H1372297" TargetMode="External"/><Relationship Id="rId657" Type="http://schemas.openxmlformats.org/officeDocument/2006/relationships/hyperlink" Target="file:///C:\spij-ext-web\detallenorma\H35466" TargetMode="External"/><Relationship Id="rId864" Type="http://schemas.openxmlformats.org/officeDocument/2006/relationships/hyperlink" Target="file:///C:\spij-ext-web\detallenorma\H51851" TargetMode="External"/><Relationship Id="rId1494" Type="http://schemas.openxmlformats.org/officeDocument/2006/relationships/hyperlink" Target="file:///C:\spij-ext-web\detallenorma\H829459" TargetMode="External"/><Relationship Id="rId1799" Type="http://schemas.openxmlformats.org/officeDocument/2006/relationships/hyperlink" Target="file:///C:\spij-ext-web\detallenorma\H41733" TargetMode="External"/><Relationship Id="rId2100" Type="http://schemas.openxmlformats.org/officeDocument/2006/relationships/hyperlink" Target="file:///C:\spij-ext-web\detallenorma\H55167" TargetMode="External"/><Relationship Id="rId2338" Type="http://schemas.openxmlformats.org/officeDocument/2006/relationships/hyperlink" Target="file:///C:\spij-ext-web\detallenorma\H39057" TargetMode="External"/><Relationship Id="rId2545" Type="http://schemas.openxmlformats.org/officeDocument/2006/relationships/hyperlink" Target="file:///C:\spij-ext-web\detallenorma\H429144" TargetMode="External"/><Relationship Id="rId517" Type="http://schemas.openxmlformats.org/officeDocument/2006/relationships/hyperlink" Target="file:///C:\spij-ext-web\detallenorma\H37302" TargetMode="External"/><Relationship Id="rId724" Type="http://schemas.openxmlformats.org/officeDocument/2006/relationships/hyperlink" Target="file:///C:\spij-ext-web\detallenorma\H51228" TargetMode="External"/><Relationship Id="rId931" Type="http://schemas.openxmlformats.org/officeDocument/2006/relationships/hyperlink" Target="file:///C:\spij-ext-web\detallenorma\H41256" TargetMode="External"/><Relationship Id="rId1147" Type="http://schemas.openxmlformats.org/officeDocument/2006/relationships/hyperlink" Target="file:///C:\spij-ext-web\detallenorma\H58131" TargetMode="External"/><Relationship Id="rId1354" Type="http://schemas.openxmlformats.org/officeDocument/2006/relationships/hyperlink" Target="file:///C:\spij-ext-web\detallenorma\H38647" TargetMode="External"/><Relationship Id="rId1561" Type="http://schemas.openxmlformats.org/officeDocument/2006/relationships/hyperlink" Target="file:///C:\spij-ext-web\detallenorma\H34786" TargetMode="External"/><Relationship Id="rId2405" Type="http://schemas.openxmlformats.org/officeDocument/2006/relationships/hyperlink" Target="file:///C:\spij-ext-web\detallenorma\H39065" TargetMode="External"/><Relationship Id="rId2612" Type="http://schemas.openxmlformats.org/officeDocument/2006/relationships/hyperlink" Target="file:///C:\spij-ext-web\detallenorma\H22992" TargetMode="External"/><Relationship Id="rId60" Type="http://schemas.openxmlformats.org/officeDocument/2006/relationships/hyperlink" Target="file:///C:\spij-ext-web\detallenorma\H1372297" TargetMode="External"/><Relationship Id="rId1007" Type="http://schemas.openxmlformats.org/officeDocument/2006/relationships/hyperlink" Target="file:///C:\spij-ext-web\detallenorma\H53787" TargetMode="External"/><Relationship Id="rId1214" Type="http://schemas.openxmlformats.org/officeDocument/2006/relationships/hyperlink" Target="file:///C:\spij-ext-web\detallenorma\H33816" TargetMode="External"/><Relationship Id="rId1421" Type="http://schemas.openxmlformats.org/officeDocument/2006/relationships/hyperlink" Target="file:///C:\spij-ext-web\detallenorma\H40039" TargetMode="External"/><Relationship Id="rId1659" Type="http://schemas.openxmlformats.org/officeDocument/2006/relationships/hyperlink" Target="file:///C:\spij-ext-web\detallenorma\H38145" TargetMode="External"/><Relationship Id="rId1866" Type="http://schemas.openxmlformats.org/officeDocument/2006/relationships/hyperlink" Target="file:///C:\spij-ext-web\detallenorma\H39769" TargetMode="External"/><Relationship Id="rId1519" Type="http://schemas.openxmlformats.org/officeDocument/2006/relationships/hyperlink" Target="file:///C:\spij-ext-web\detallenorma\H39443" TargetMode="External"/><Relationship Id="rId1726" Type="http://schemas.openxmlformats.org/officeDocument/2006/relationships/hyperlink" Target="file:///C:\spij-ext-web\detallenorma\H34170" TargetMode="External"/><Relationship Id="rId1933" Type="http://schemas.openxmlformats.org/officeDocument/2006/relationships/hyperlink" Target="file:///C:\spij-ext-web\detallenorma\H50813" TargetMode="External"/><Relationship Id="rId18" Type="http://schemas.openxmlformats.org/officeDocument/2006/relationships/hyperlink" Target="file:///C:\spij-ext-web\detallenorma\H1358627" TargetMode="External"/><Relationship Id="rId2195" Type="http://schemas.openxmlformats.org/officeDocument/2006/relationships/hyperlink" Target="file:///C:\spij-ext-web\detallenorma\H24798" TargetMode="External"/><Relationship Id="rId167" Type="http://schemas.openxmlformats.org/officeDocument/2006/relationships/hyperlink" Target="file:///C:\spij-ext-web\detallenorma\H1372297" TargetMode="External"/><Relationship Id="rId374" Type="http://schemas.openxmlformats.org/officeDocument/2006/relationships/hyperlink" Target="file:///C:\spij-ext-web\detallenorma\H36025" TargetMode="External"/><Relationship Id="rId581" Type="http://schemas.openxmlformats.org/officeDocument/2006/relationships/hyperlink" Target="file:///C:\spij-ext-web\detallenorma\H34791" TargetMode="External"/><Relationship Id="rId2055" Type="http://schemas.openxmlformats.org/officeDocument/2006/relationships/hyperlink" Target="file:///C:\spij-ext-web\detallenorma\H35828" TargetMode="External"/><Relationship Id="rId2262" Type="http://schemas.openxmlformats.org/officeDocument/2006/relationships/hyperlink" Target="file:///C:\spij-ext-web\detallenorma\H41610" TargetMode="External"/><Relationship Id="rId234" Type="http://schemas.openxmlformats.org/officeDocument/2006/relationships/hyperlink" Target="file:///C:\spij-ext-web\detallenorma\H1372297" TargetMode="External"/><Relationship Id="rId679" Type="http://schemas.openxmlformats.org/officeDocument/2006/relationships/hyperlink" Target="file:///C:\spij-ext-web\detallenorma\H51228" TargetMode="External"/><Relationship Id="rId886" Type="http://schemas.openxmlformats.org/officeDocument/2006/relationships/hyperlink" Target="file:///C:\spij-ext-web\detallenorma\H54826" TargetMode="External"/><Relationship Id="rId2567" Type="http://schemas.openxmlformats.org/officeDocument/2006/relationships/hyperlink" Target="file:///C:\spij-ext-web\detallenorma\H38585" TargetMode="External"/><Relationship Id="rId2" Type="http://schemas.openxmlformats.org/officeDocument/2006/relationships/settings" Target="settings.xml"/><Relationship Id="rId441" Type="http://schemas.openxmlformats.org/officeDocument/2006/relationships/hyperlink" Target="file:///C:\spij-ext-web\detallenorma\H41729" TargetMode="External"/><Relationship Id="rId539" Type="http://schemas.openxmlformats.org/officeDocument/2006/relationships/hyperlink" Target="file:///C:\spij-ext-web\detallenorma\H669350" TargetMode="External"/><Relationship Id="rId746" Type="http://schemas.openxmlformats.org/officeDocument/2006/relationships/hyperlink" Target="file:///C:\spij-ext-web\detallenorma\H62420" TargetMode="External"/><Relationship Id="rId1071" Type="http://schemas.openxmlformats.org/officeDocument/2006/relationships/hyperlink" Target="file:///C:\spij-ext-web\detallenorma\H39861" TargetMode="External"/><Relationship Id="rId1169" Type="http://schemas.openxmlformats.org/officeDocument/2006/relationships/hyperlink" Target="file:///C:\spij-ext-web\detallenorma\H50988" TargetMode="External"/><Relationship Id="rId1376" Type="http://schemas.openxmlformats.org/officeDocument/2006/relationships/hyperlink" Target="file:///C:\spij-ext-web\detallenorma\H50851" TargetMode="External"/><Relationship Id="rId1583" Type="http://schemas.openxmlformats.org/officeDocument/2006/relationships/hyperlink" Target="file:///C:\spij-ext-web\detallenorma\H22992" TargetMode="External"/><Relationship Id="rId2122" Type="http://schemas.openxmlformats.org/officeDocument/2006/relationships/hyperlink" Target="file:///C:\spij-ext-web\detallenorma\H36408" TargetMode="External"/><Relationship Id="rId2427" Type="http://schemas.openxmlformats.org/officeDocument/2006/relationships/hyperlink" Target="file:///C:\spij-ext-web\detallenorma\H36916" TargetMode="External"/><Relationship Id="rId301" Type="http://schemas.openxmlformats.org/officeDocument/2006/relationships/hyperlink" Target="file:///C:\spij-ext-web\detallenorma\H51230" TargetMode="External"/><Relationship Id="rId953" Type="http://schemas.openxmlformats.org/officeDocument/2006/relationships/hyperlink" Target="file:///C:\spij-ext-web\detallenorma\H58109" TargetMode="External"/><Relationship Id="rId1029" Type="http://schemas.openxmlformats.org/officeDocument/2006/relationships/hyperlink" Target="file:///C:\spij-ext-web\detallenorma\H41180" TargetMode="External"/><Relationship Id="rId1236" Type="http://schemas.openxmlformats.org/officeDocument/2006/relationships/hyperlink" Target="file:///C:\spij-ext-web\detallenorma\H49618" TargetMode="External"/><Relationship Id="rId1790" Type="http://schemas.openxmlformats.org/officeDocument/2006/relationships/hyperlink" Target="file:///C:\spij-ext-web\detallenorma\H58179" TargetMode="External"/><Relationship Id="rId1888" Type="http://schemas.openxmlformats.org/officeDocument/2006/relationships/hyperlink" Target="file:///C:\spij-ext-web\detallenorma\H36912" TargetMode="External"/><Relationship Id="rId2634" Type="http://schemas.openxmlformats.org/officeDocument/2006/relationships/hyperlink" Target="file:///C:\spij-ext-web\detallenorma\H54085" TargetMode="External"/><Relationship Id="rId82" Type="http://schemas.openxmlformats.org/officeDocument/2006/relationships/hyperlink" Target="file:///C:\spij-ext-web\detallenorma\H1372297" TargetMode="External"/><Relationship Id="rId606" Type="http://schemas.openxmlformats.org/officeDocument/2006/relationships/hyperlink" Target="file:///C:\spij-ext-web\detallenorma\H62367" TargetMode="External"/><Relationship Id="rId813" Type="http://schemas.openxmlformats.org/officeDocument/2006/relationships/hyperlink" Target="file:///C:\spij-ext-web\detallenorma\H1069651" TargetMode="External"/><Relationship Id="rId1443" Type="http://schemas.openxmlformats.org/officeDocument/2006/relationships/hyperlink" Target="file:///C:\spij-ext-web\detallenorma\H38298" TargetMode="External"/><Relationship Id="rId1650" Type="http://schemas.openxmlformats.org/officeDocument/2006/relationships/hyperlink" Target="file:///C:\spij-ext-web\detallenorma\H23426" TargetMode="External"/><Relationship Id="rId1748" Type="http://schemas.openxmlformats.org/officeDocument/2006/relationships/hyperlink" Target="file:///C:\spij-ext-web\detallenorma\H39057" TargetMode="External"/><Relationship Id="rId1303" Type="http://schemas.openxmlformats.org/officeDocument/2006/relationships/hyperlink" Target="file:///C:\spij-ext-web\detallenorma\H1115049" TargetMode="External"/><Relationship Id="rId1510" Type="http://schemas.openxmlformats.org/officeDocument/2006/relationships/hyperlink" Target="file:///C:\spij-ext-web\detallenorma\H1131397" TargetMode="External"/><Relationship Id="rId1955" Type="http://schemas.openxmlformats.org/officeDocument/2006/relationships/hyperlink" Target="file:///C:\spij-ext-web\detallenorma\H41610" TargetMode="External"/><Relationship Id="rId1608" Type="http://schemas.openxmlformats.org/officeDocument/2006/relationships/hyperlink" Target="file:///C:\spij-ext-web\detallenorma\H62376" TargetMode="External"/><Relationship Id="rId1815" Type="http://schemas.openxmlformats.org/officeDocument/2006/relationships/hyperlink" Target="file:///C:\spij-ext-web\detallenorma\H37422" TargetMode="External"/><Relationship Id="rId189" Type="http://schemas.openxmlformats.org/officeDocument/2006/relationships/hyperlink" Target="file:///C:\spij-ext-web\detallenorma\H1372297" TargetMode="External"/><Relationship Id="rId396" Type="http://schemas.openxmlformats.org/officeDocument/2006/relationships/hyperlink" Target="file:///C:\spij-ext-web\detallenorma\H33862" TargetMode="External"/><Relationship Id="rId2077" Type="http://schemas.openxmlformats.org/officeDocument/2006/relationships/hyperlink" Target="file:///C:\spij-ext-web\detallenorma\H33781" TargetMode="External"/><Relationship Id="rId2284" Type="http://schemas.openxmlformats.org/officeDocument/2006/relationships/hyperlink" Target="file:///C:\spij-ext-web\detallenorma\H35854" TargetMode="External"/><Relationship Id="rId2491" Type="http://schemas.openxmlformats.org/officeDocument/2006/relationships/hyperlink" Target="file:///C:\spij-ext-web\detallenorma\H37771" TargetMode="External"/><Relationship Id="rId256" Type="http://schemas.openxmlformats.org/officeDocument/2006/relationships/hyperlink" Target="file:///C:\spij-ext-web\detallenorma\H1372297" TargetMode="External"/><Relationship Id="rId463" Type="http://schemas.openxmlformats.org/officeDocument/2006/relationships/hyperlink" Target="file:///C:\spij-ext-web\detallenorma\H40709" TargetMode="External"/><Relationship Id="rId670" Type="http://schemas.openxmlformats.org/officeDocument/2006/relationships/hyperlink" Target="file:///C:\spij-ext-web\detallenorma\H35858" TargetMode="External"/><Relationship Id="rId1093" Type="http://schemas.openxmlformats.org/officeDocument/2006/relationships/hyperlink" Target="file:///C:\spij-ext-web\detallenorma\H50475" TargetMode="External"/><Relationship Id="rId2144" Type="http://schemas.openxmlformats.org/officeDocument/2006/relationships/hyperlink" Target="file:///C:\spij-ext-web\detallenorma\H38147" TargetMode="External"/><Relationship Id="rId2351" Type="http://schemas.openxmlformats.org/officeDocument/2006/relationships/hyperlink" Target="file:///C:\spij-ext-web\detallenorma\H50735" TargetMode="External"/><Relationship Id="rId2589" Type="http://schemas.openxmlformats.org/officeDocument/2006/relationships/hyperlink" Target="file:///C:\spij-ext-web\detallenorma\H70701" TargetMode="External"/><Relationship Id="rId116" Type="http://schemas.openxmlformats.org/officeDocument/2006/relationships/hyperlink" Target="file:///C:\spij-ext-web\detallenorma\H1372297" TargetMode="External"/><Relationship Id="rId323" Type="http://schemas.openxmlformats.org/officeDocument/2006/relationships/hyperlink" Target="file:///C:\spij-ext-web\detallenorma\H35054" TargetMode="External"/><Relationship Id="rId530" Type="http://schemas.openxmlformats.org/officeDocument/2006/relationships/hyperlink" Target="file:///C:\spij-ext-web\detallenorma\H40033" TargetMode="External"/><Relationship Id="rId768" Type="http://schemas.openxmlformats.org/officeDocument/2006/relationships/hyperlink" Target="file:///C:\spij-ext-web\detallenorma\H25012" TargetMode="External"/><Relationship Id="rId975" Type="http://schemas.openxmlformats.org/officeDocument/2006/relationships/hyperlink" Target="file:///C:\spij-ext-web\detallenorma\H41194" TargetMode="External"/><Relationship Id="rId1160" Type="http://schemas.openxmlformats.org/officeDocument/2006/relationships/hyperlink" Target="file:///C:\spij-ext-web\detallenorma\H37198" TargetMode="External"/><Relationship Id="rId1398" Type="http://schemas.openxmlformats.org/officeDocument/2006/relationships/hyperlink" Target="file:///C:\spij-ext-web\detallenorma\H50469" TargetMode="External"/><Relationship Id="rId2004" Type="http://schemas.openxmlformats.org/officeDocument/2006/relationships/hyperlink" Target="file:///C:\spij-ext-web\detallenorma\H41183" TargetMode="External"/><Relationship Id="rId2211" Type="http://schemas.openxmlformats.org/officeDocument/2006/relationships/hyperlink" Target="file:///C:\spij-ext-web\detallenorma\H36787" TargetMode="External"/><Relationship Id="rId2449" Type="http://schemas.openxmlformats.org/officeDocument/2006/relationships/hyperlink" Target="file:///C:\spij-ext-web\detallenorma\H50472" TargetMode="External"/><Relationship Id="rId628" Type="http://schemas.openxmlformats.org/officeDocument/2006/relationships/hyperlink" Target="file:///C:\spij-ext-web\detallenorma\H51202" TargetMode="External"/><Relationship Id="rId835" Type="http://schemas.openxmlformats.org/officeDocument/2006/relationships/hyperlink" Target="file:///C:\spij-ext-web\detallenorma\H26925" TargetMode="External"/><Relationship Id="rId1258" Type="http://schemas.openxmlformats.org/officeDocument/2006/relationships/hyperlink" Target="file:///C:\spij-ext-web\detallenorma\H38177" TargetMode="External"/><Relationship Id="rId1465" Type="http://schemas.openxmlformats.org/officeDocument/2006/relationships/hyperlink" Target="file:///C:\spij-ext-web\detallenorma\H880416" TargetMode="External"/><Relationship Id="rId1672" Type="http://schemas.openxmlformats.org/officeDocument/2006/relationships/hyperlink" Target="file:///C:\spij-ext-web\detallenorma\H39029" TargetMode="External"/><Relationship Id="rId2309" Type="http://schemas.openxmlformats.org/officeDocument/2006/relationships/hyperlink" Target="file:///C:\spij-ext-web\detallenorma\H37415" TargetMode="External"/><Relationship Id="rId2516" Type="http://schemas.openxmlformats.org/officeDocument/2006/relationships/hyperlink" Target="file:///C:\spij-ext-web\detallenorma\H55272" TargetMode="External"/><Relationship Id="rId1020" Type="http://schemas.openxmlformats.org/officeDocument/2006/relationships/hyperlink" Target="file:///C:\spij-ext-web\detallenorma\H762866" TargetMode="External"/><Relationship Id="rId1118" Type="http://schemas.openxmlformats.org/officeDocument/2006/relationships/hyperlink" Target="file:///C:\spij-ext-web\detallenorma\H37126" TargetMode="External"/><Relationship Id="rId1325" Type="http://schemas.openxmlformats.org/officeDocument/2006/relationships/hyperlink" Target="file:///C:\spij-ext-web\detallenorma\H38595" TargetMode="External"/><Relationship Id="rId1532" Type="http://schemas.openxmlformats.org/officeDocument/2006/relationships/hyperlink" Target="file:///C:\spij-ext-web\detallenorma\H939489" TargetMode="External"/><Relationship Id="rId1977" Type="http://schemas.openxmlformats.org/officeDocument/2006/relationships/hyperlink" Target="file:///C:\spij-ext-web\detallenorma\H22583" TargetMode="External"/><Relationship Id="rId902" Type="http://schemas.openxmlformats.org/officeDocument/2006/relationships/hyperlink" Target="file:///C:\spij-ext-web\detallenorma\H25012" TargetMode="External"/><Relationship Id="rId1837" Type="http://schemas.openxmlformats.org/officeDocument/2006/relationships/hyperlink" Target="file:///C:\spij-ext-web\detallenorma\H55167" TargetMode="External"/><Relationship Id="rId31" Type="http://schemas.openxmlformats.org/officeDocument/2006/relationships/hyperlink" Target="file:///C:\spij-ext-web\detallenorma\H1266424" TargetMode="External"/><Relationship Id="rId2099" Type="http://schemas.openxmlformats.org/officeDocument/2006/relationships/hyperlink" Target="file:///C:\spij-ext-web\detallenorma\H55164" TargetMode="External"/><Relationship Id="rId180" Type="http://schemas.openxmlformats.org/officeDocument/2006/relationships/hyperlink" Target="file:///C:\spij-ext-web\detallenorma\H1372297" TargetMode="External"/><Relationship Id="rId278" Type="http://schemas.openxmlformats.org/officeDocument/2006/relationships/hyperlink" Target="file:///C:\spij-ext-web\detallenorma\H53778" TargetMode="External"/><Relationship Id="rId1904" Type="http://schemas.openxmlformats.org/officeDocument/2006/relationships/hyperlink" Target="file:///C:\spij-ext-web\detallenorma\H35969" TargetMode="External"/><Relationship Id="rId485" Type="http://schemas.openxmlformats.org/officeDocument/2006/relationships/hyperlink" Target="file:///C:\spij-ext-web\detallenorma\H38405" TargetMode="External"/><Relationship Id="rId692" Type="http://schemas.openxmlformats.org/officeDocument/2006/relationships/hyperlink" Target="file:///C:\spij-ext-web\detallenorma\H35403" TargetMode="External"/><Relationship Id="rId2166" Type="http://schemas.openxmlformats.org/officeDocument/2006/relationships/hyperlink" Target="file:///C:\spij-ext-web\detallenorma\H32214" TargetMode="External"/><Relationship Id="rId2373" Type="http://schemas.openxmlformats.org/officeDocument/2006/relationships/hyperlink" Target="file:///C:\spij-ext-web\detallenorma\H36920" TargetMode="External"/><Relationship Id="rId2580" Type="http://schemas.openxmlformats.org/officeDocument/2006/relationships/hyperlink" Target="file:///C:\spij-ext-web\detallenorma\H1255907" TargetMode="External"/><Relationship Id="rId138" Type="http://schemas.openxmlformats.org/officeDocument/2006/relationships/hyperlink" Target="file:///C:\spij-ext-web\detallenorma\H1372297" TargetMode="External"/><Relationship Id="rId345" Type="http://schemas.openxmlformats.org/officeDocument/2006/relationships/hyperlink" Target="file:///C:\spij-ext-web\detallenorma\H70722" TargetMode="External"/><Relationship Id="rId552" Type="http://schemas.openxmlformats.org/officeDocument/2006/relationships/hyperlink" Target="file:///C:\spij-ext-web\detallenorma\H35361" TargetMode="External"/><Relationship Id="rId997" Type="http://schemas.openxmlformats.org/officeDocument/2006/relationships/hyperlink" Target="file:///C:\spij-ext-web\detallenorma\H55171" TargetMode="External"/><Relationship Id="rId1182" Type="http://schemas.openxmlformats.org/officeDocument/2006/relationships/hyperlink" Target="file:///C:\spij-ext-web\detallenorma\H38363" TargetMode="External"/><Relationship Id="rId2026" Type="http://schemas.openxmlformats.org/officeDocument/2006/relationships/hyperlink" Target="file:///C:\spij-ext-web\detallenorma\H682700" TargetMode="External"/><Relationship Id="rId2233" Type="http://schemas.openxmlformats.org/officeDocument/2006/relationships/hyperlink" Target="file:///C:\spij-ext-web\detallenorma\H37361" TargetMode="External"/><Relationship Id="rId2440" Type="http://schemas.openxmlformats.org/officeDocument/2006/relationships/hyperlink" Target="file:///C:\spij-ext-web\detallenorma\H35471" TargetMode="External"/><Relationship Id="rId205" Type="http://schemas.openxmlformats.org/officeDocument/2006/relationships/hyperlink" Target="file:///C:\spij-ext-web\detallenorma\H1381504" TargetMode="External"/><Relationship Id="rId412" Type="http://schemas.openxmlformats.org/officeDocument/2006/relationships/hyperlink" Target="file:///C:\spij-ext-web\detallenorma\H34203" TargetMode="External"/><Relationship Id="rId857" Type="http://schemas.openxmlformats.org/officeDocument/2006/relationships/hyperlink" Target="file:///C:\spij-ext-web\detallenorma\H55146" TargetMode="External"/><Relationship Id="rId1042" Type="http://schemas.openxmlformats.org/officeDocument/2006/relationships/hyperlink" Target="file:///C:\spij-ext-web\detallenorma\H37491" TargetMode="External"/><Relationship Id="rId1487" Type="http://schemas.openxmlformats.org/officeDocument/2006/relationships/hyperlink" Target="file:///C:\spij-ext-web\detallenorma\H779494" TargetMode="External"/><Relationship Id="rId1694" Type="http://schemas.openxmlformats.org/officeDocument/2006/relationships/hyperlink" Target="file:///C:\spij-ext-web\detallenorma\H41214" TargetMode="External"/><Relationship Id="rId2300" Type="http://schemas.openxmlformats.org/officeDocument/2006/relationships/hyperlink" Target="file:///C:\spij-ext-web\detallenorma\H37126" TargetMode="External"/><Relationship Id="rId2538" Type="http://schemas.openxmlformats.org/officeDocument/2006/relationships/hyperlink" Target="file:///C:\spij-ext-web\detallenorma\H432174" TargetMode="External"/><Relationship Id="rId717" Type="http://schemas.openxmlformats.org/officeDocument/2006/relationships/hyperlink" Target="file:///C:\spij-ext-web\detallenorma\H49497" TargetMode="External"/><Relationship Id="rId924" Type="http://schemas.openxmlformats.org/officeDocument/2006/relationships/hyperlink" Target="file:///C:\spij-ext-web\detallenorma\H50182" TargetMode="External"/><Relationship Id="rId1347" Type="http://schemas.openxmlformats.org/officeDocument/2006/relationships/hyperlink" Target="file:///C:\spij-ext-web\detallenorma\H38145" TargetMode="External"/><Relationship Id="rId1554" Type="http://schemas.openxmlformats.org/officeDocument/2006/relationships/hyperlink" Target="file:///C:\spij-ext-web\detallenorma\H41690" TargetMode="External"/><Relationship Id="rId1761" Type="http://schemas.openxmlformats.org/officeDocument/2006/relationships/hyperlink" Target="file:///C:\spij-ext-web\detallenorma\H34195" TargetMode="External"/><Relationship Id="rId1999" Type="http://schemas.openxmlformats.org/officeDocument/2006/relationships/hyperlink" Target="file:///C:\spij-ext-web\detallenorma\H34170" TargetMode="External"/><Relationship Id="rId2605" Type="http://schemas.openxmlformats.org/officeDocument/2006/relationships/hyperlink" Target="file:///C:\spij-ext-web\detallenorma\H1120730" TargetMode="External"/><Relationship Id="rId53" Type="http://schemas.openxmlformats.org/officeDocument/2006/relationships/hyperlink" Target="file:///C:\spij-ext-web\detallenorma\H1372297" TargetMode="External"/><Relationship Id="rId1207" Type="http://schemas.openxmlformats.org/officeDocument/2006/relationships/hyperlink" Target="file:///C:\spij-ext-web\detallenorma\H33862" TargetMode="External"/><Relationship Id="rId1414" Type="http://schemas.openxmlformats.org/officeDocument/2006/relationships/hyperlink" Target="file:///C:\spij-ext-web\detallenorma\H40920" TargetMode="External"/><Relationship Id="rId1621" Type="http://schemas.openxmlformats.org/officeDocument/2006/relationships/hyperlink" Target="file:///C:\spij-ext-web\detallenorma\H39307" TargetMode="External"/><Relationship Id="rId1859" Type="http://schemas.openxmlformats.org/officeDocument/2006/relationships/hyperlink" Target="file:///C:\spij-ext-web\detallenorma\H36793" TargetMode="External"/><Relationship Id="rId1719" Type="http://schemas.openxmlformats.org/officeDocument/2006/relationships/hyperlink" Target="file:///C:\spij-ext-web\detallenorma\H33885" TargetMode="External"/><Relationship Id="rId1926" Type="http://schemas.openxmlformats.org/officeDocument/2006/relationships/hyperlink" Target="file:///C:\spij-ext-web\detallenorma\H55166" TargetMode="External"/><Relationship Id="rId2090" Type="http://schemas.openxmlformats.org/officeDocument/2006/relationships/hyperlink" Target="file:///C:\spij-ext-web\detallenorma\H49428" TargetMode="External"/><Relationship Id="rId2188" Type="http://schemas.openxmlformats.org/officeDocument/2006/relationships/hyperlink" Target="file:///C:\spij-ext-web\detallenorma\H34082" TargetMode="External"/><Relationship Id="rId2395" Type="http://schemas.openxmlformats.org/officeDocument/2006/relationships/hyperlink" Target="file:///C:\spij-ext-web\detallenorma\H39445" TargetMode="External"/><Relationship Id="rId367" Type="http://schemas.openxmlformats.org/officeDocument/2006/relationships/hyperlink" Target="file:///C:\spij-ext-web\detallenorma\H50988" TargetMode="External"/><Relationship Id="rId574" Type="http://schemas.openxmlformats.org/officeDocument/2006/relationships/hyperlink" Target="file:///C:\spij-ext-web\detallenorma\H40027" TargetMode="External"/><Relationship Id="rId2048" Type="http://schemas.openxmlformats.org/officeDocument/2006/relationships/hyperlink" Target="file:///C:\spij-ext-web\detallenorma\H35663" TargetMode="External"/><Relationship Id="rId2255" Type="http://schemas.openxmlformats.org/officeDocument/2006/relationships/hyperlink" Target="file:///C:\spij-ext-web\detallenorma\H38405" TargetMode="External"/><Relationship Id="rId227" Type="http://schemas.openxmlformats.org/officeDocument/2006/relationships/hyperlink" Target="file:///C:\spij-ext-web\detallenorma\H822429" TargetMode="External"/><Relationship Id="rId781" Type="http://schemas.openxmlformats.org/officeDocument/2006/relationships/hyperlink" Target="file:///C:\spij-ext-web\detallenorma\H54085" TargetMode="External"/><Relationship Id="rId879" Type="http://schemas.openxmlformats.org/officeDocument/2006/relationships/hyperlink" Target="file:///C:\spij-ext-web\detallenorma\H50182" TargetMode="External"/><Relationship Id="rId2462" Type="http://schemas.openxmlformats.org/officeDocument/2006/relationships/hyperlink" Target="file:///C:\spij-ext-web\detallenorma\H38296" TargetMode="External"/><Relationship Id="rId434" Type="http://schemas.openxmlformats.org/officeDocument/2006/relationships/hyperlink" Target="file:///C:\spij-ext-web\detallenorma\H34209" TargetMode="External"/><Relationship Id="rId641" Type="http://schemas.openxmlformats.org/officeDocument/2006/relationships/hyperlink" Target="file:///C:\spij-ext-web\detallenorma\H35054" TargetMode="External"/><Relationship Id="rId739" Type="http://schemas.openxmlformats.org/officeDocument/2006/relationships/hyperlink" Target="file:///C:\spij-ext-web\detallenorma\H40039" TargetMode="External"/><Relationship Id="rId1064" Type="http://schemas.openxmlformats.org/officeDocument/2006/relationships/hyperlink" Target="file:///C:\spij-ext-web\detallenorma\H40489" TargetMode="External"/><Relationship Id="rId1271" Type="http://schemas.openxmlformats.org/officeDocument/2006/relationships/hyperlink" Target="file:///C:\spij-ext-web\detallenorma\H34209" TargetMode="External"/><Relationship Id="rId1369" Type="http://schemas.openxmlformats.org/officeDocument/2006/relationships/hyperlink" Target="file:///C:\spij-ext-web\detallenorma\H38622" TargetMode="External"/><Relationship Id="rId1576" Type="http://schemas.openxmlformats.org/officeDocument/2006/relationships/hyperlink" Target="file:///C:\spij-ext-web\detallenorma\H51230" TargetMode="External"/><Relationship Id="rId2115" Type="http://schemas.openxmlformats.org/officeDocument/2006/relationships/hyperlink" Target="file:///C:\spij-ext-web\detallenorma\H33728" TargetMode="External"/><Relationship Id="rId2322" Type="http://schemas.openxmlformats.org/officeDocument/2006/relationships/hyperlink" Target="file:///C:\spij-ext-web\detallenorma\H34202" TargetMode="External"/><Relationship Id="rId501" Type="http://schemas.openxmlformats.org/officeDocument/2006/relationships/hyperlink" Target="file:///C:\spij-ext-web\detallenorma\H39198" TargetMode="External"/><Relationship Id="rId946" Type="http://schemas.openxmlformats.org/officeDocument/2006/relationships/hyperlink" Target="file:///C:\spij-ext-web\detallenorma\H58179" TargetMode="External"/><Relationship Id="rId1131" Type="http://schemas.openxmlformats.org/officeDocument/2006/relationships/hyperlink" Target="file:///C:\spij-ext-web\detallenorma\H50988" TargetMode="External"/><Relationship Id="rId1229" Type="http://schemas.openxmlformats.org/officeDocument/2006/relationships/hyperlink" Target="file:///C:\spij-ext-web\detallenorma\H50015" TargetMode="External"/><Relationship Id="rId1783" Type="http://schemas.openxmlformats.org/officeDocument/2006/relationships/hyperlink" Target="file:///C:\spij-ext-web\detallenorma\H34214" TargetMode="External"/><Relationship Id="rId1990" Type="http://schemas.openxmlformats.org/officeDocument/2006/relationships/hyperlink" Target="file:///C:\spij-ext-web\detallenorma\H37490" TargetMode="External"/><Relationship Id="rId2627" Type="http://schemas.openxmlformats.org/officeDocument/2006/relationships/hyperlink" Target="file:///C:\spij-ext-web\detallenorma\H845702" TargetMode="External"/><Relationship Id="rId75" Type="http://schemas.openxmlformats.org/officeDocument/2006/relationships/hyperlink" Target="file:///C:\spij-ext-web\detallenorma\H1372297" TargetMode="External"/><Relationship Id="rId806" Type="http://schemas.openxmlformats.org/officeDocument/2006/relationships/hyperlink" Target="file:///C:\spij-ext-web\detallenorma\H909834" TargetMode="External"/><Relationship Id="rId1436" Type="http://schemas.openxmlformats.org/officeDocument/2006/relationships/hyperlink" Target="file:///C:\spij-ext-web\detallenorma\H34892" TargetMode="External"/><Relationship Id="rId1643" Type="http://schemas.openxmlformats.org/officeDocument/2006/relationships/hyperlink" Target="file:///C:\spij-ext-web\detallenorma\H55169" TargetMode="External"/><Relationship Id="rId1850" Type="http://schemas.openxmlformats.org/officeDocument/2006/relationships/hyperlink" Target="file:///C:\spij-ext-web\detallenorma\H59761" TargetMode="External"/><Relationship Id="rId1503" Type="http://schemas.openxmlformats.org/officeDocument/2006/relationships/hyperlink" Target="file:///C:\spij-ext-web\detallenorma\H37126" TargetMode="External"/><Relationship Id="rId1710" Type="http://schemas.openxmlformats.org/officeDocument/2006/relationships/hyperlink" Target="file:///C:\spij-ext-web\detallenorma\H38680" TargetMode="External"/><Relationship Id="rId1948" Type="http://schemas.openxmlformats.org/officeDocument/2006/relationships/hyperlink" Target="file:///C:\spij-ext-web\detallenorma\H50931" TargetMode="External"/><Relationship Id="rId291" Type="http://schemas.openxmlformats.org/officeDocument/2006/relationships/hyperlink" Target="file:///C:\spij-ext-web\detallenorma\H40319" TargetMode="External"/><Relationship Id="rId1808" Type="http://schemas.openxmlformats.org/officeDocument/2006/relationships/hyperlink" Target="file:///C:\spij-ext-web\detallenorma\H37771" TargetMode="External"/><Relationship Id="rId151" Type="http://schemas.openxmlformats.org/officeDocument/2006/relationships/hyperlink" Target="file:///C:\spij-ext-web\detallenorma\H1297964" TargetMode="External"/><Relationship Id="rId389" Type="http://schemas.openxmlformats.org/officeDocument/2006/relationships/hyperlink" Target="file:///C:\spij-ext-web\detallenorma\H50813" TargetMode="External"/><Relationship Id="rId596" Type="http://schemas.openxmlformats.org/officeDocument/2006/relationships/hyperlink" Target="file:///C:\spij-ext-web\detallenorma\H54986" TargetMode="External"/><Relationship Id="rId2277" Type="http://schemas.openxmlformats.org/officeDocument/2006/relationships/hyperlink" Target="file:///C:\spij-ext-web\detallenorma\H33885" TargetMode="External"/><Relationship Id="rId2484" Type="http://schemas.openxmlformats.org/officeDocument/2006/relationships/hyperlink" Target="file:///C:\spij-ext-web\detallenorma\H62770" TargetMode="External"/><Relationship Id="rId249" Type="http://schemas.openxmlformats.org/officeDocument/2006/relationships/hyperlink" Target="file:///C:\spij-ext-web\detallenorma\H1372297" TargetMode="External"/><Relationship Id="rId456" Type="http://schemas.openxmlformats.org/officeDocument/2006/relationships/hyperlink" Target="file:///C:\spij-ext-web\detallenorma\H53786" TargetMode="External"/><Relationship Id="rId663" Type="http://schemas.openxmlformats.org/officeDocument/2006/relationships/hyperlink" Target="file:///C:\spij-ext-web\detallenorma\H35883" TargetMode="External"/><Relationship Id="rId870" Type="http://schemas.openxmlformats.org/officeDocument/2006/relationships/hyperlink" Target="file:///C:\spij-ext-web\detallenorma\H55171" TargetMode="External"/><Relationship Id="rId1086" Type="http://schemas.openxmlformats.org/officeDocument/2006/relationships/hyperlink" Target="file:///C:\spij-ext-web\detallenorma\H50656" TargetMode="External"/><Relationship Id="rId1293" Type="http://schemas.openxmlformats.org/officeDocument/2006/relationships/hyperlink" Target="file:///C:\spij-ext-web\detallenorma\H920248" TargetMode="External"/><Relationship Id="rId2137" Type="http://schemas.openxmlformats.org/officeDocument/2006/relationships/hyperlink" Target="file:///C:\spij-ext-web\detallenorma\H36531" TargetMode="External"/><Relationship Id="rId2344" Type="http://schemas.openxmlformats.org/officeDocument/2006/relationships/hyperlink" Target="file:///C:\spij-ext-web\detallenorma\H34686" TargetMode="External"/><Relationship Id="rId2551" Type="http://schemas.openxmlformats.org/officeDocument/2006/relationships/hyperlink" Target="file:///C:\spij-ext-web\detallenorma\H429225" TargetMode="External"/><Relationship Id="rId109" Type="http://schemas.openxmlformats.org/officeDocument/2006/relationships/hyperlink" Target="file:///C:\spij-ext-web\detallenorma\H1372297" TargetMode="External"/><Relationship Id="rId316" Type="http://schemas.openxmlformats.org/officeDocument/2006/relationships/hyperlink" Target="file:///C:\spij-ext-web\detallenorma\H41690" TargetMode="External"/><Relationship Id="rId523" Type="http://schemas.openxmlformats.org/officeDocument/2006/relationships/hyperlink" Target="file:///C:\spij-ext-web\detallenorma\H34786" TargetMode="External"/><Relationship Id="rId968" Type="http://schemas.openxmlformats.org/officeDocument/2006/relationships/hyperlink" Target="file:///C:\spij-ext-web\detallenorma\H55174" TargetMode="External"/><Relationship Id="rId1153" Type="http://schemas.openxmlformats.org/officeDocument/2006/relationships/hyperlink" Target="file:///C:\spij-ext-web\detallenorma\H33155" TargetMode="External"/><Relationship Id="rId1598" Type="http://schemas.openxmlformats.org/officeDocument/2006/relationships/hyperlink" Target="file:///C:\spij-ext-web\detallenorma\H70728" TargetMode="External"/><Relationship Id="rId2204" Type="http://schemas.openxmlformats.org/officeDocument/2006/relationships/hyperlink" Target="file:///C:\spij-ext-web\detallenorma\H50431" TargetMode="External"/><Relationship Id="rId97" Type="http://schemas.openxmlformats.org/officeDocument/2006/relationships/hyperlink" Target="file:///C:\spij-ext-web\detallenorma\H1372297" TargetMode="External"/><Relationship Id="rId730" Type="http://schemas.openxmlformats.org/officeDocument/2006/relationships/hyperlink" Target="file:///C:\spij-ext-web\detallenorma\H39494" TargetMode="External"/><Relationship Id="rId828" Type="http://schemas.openxmlformats.org/officeDocument/2006/relationships/hyperlink" Target="file:///C:\spij-ext-web\detallenorma\H59761" TargetMode="External"/><Relationship Id="rId1013" Type="http://schemas.openxmlformats.org/officeDocument/2006/relationships/hyperlink" Target="file:///C:\spij-ext-web\detallenorma\H6098" TargetMode="External"/><Relationship Id="rId1360" Type="http://schemas.openxmlformats.org/officeDocument/2006/relationships/hyperlink" Target="file:///C:\spij-ext-web\detallenorma\H25091" TargetMode="External"/><Relationship Id="rId1458" Type="http://schemas.openxmlformats.org/officeDocument/2006/relationships/hyperlink" Target="file:///C:\spij-ext-web\detallenorma\H62770" TargetMode="External"/><Relationship Id="rId1665" Type="http://schemas.openxmlformats.org/officeDocument/2006/relationships/hyperlink" Target="file:///C:\spij-ext-web\detallenorma\H50396" TargetMode="External"/><Relationship Id="rId1872" Type="http://schemas.openxmlformats.org/officeDocument/2006/relationships/hyperlink" Target="file:///C:\spij-ext-web\detallenorma\H41611" TargetMode="External"/><Relationship Id="rId2411" Type="http://schemas.openxmlformats.org/officeDocument/2006/relationships/hyperlink" Target="file:///C:\spij-ext-web\detallenorma\H57911" TargetMode="External"/><Relationship Id="rId2509" Type="http://schemas.openxmlformats.org/officeDocument/2006/relationships/hyperlink" Target="file:///C:\spij-ext-web\detallenorma\H817703" TargetMode="External"/><Relationship Id="rId1220" Type="http://schemas.openxmlformats.org/officeDocument/2006/relationships/hyperlink" Target="file:///C:\spij-ext-web\detallenorma\H22378" TargetMode="External"/><Relationship Id="rId1318" Type="http://schemas.openxmlformats.org/officeDocument/2006/relationships/hyperlink" Target="file:///C:\spij-ext-web\detallenorma\H35078" TargetMode="External"/><Relationship Id="rId1525" Type="http://schemas.openxmlformats.org/officeDocument/2006/relationships/hyperlink" Target="file:///C:\spij-ext-web\detallenorma\H50219" TargetMode="External"/><Relationship Id="rId1732" Type="http://schemas.openxmlformats.org/officeDocument/2006/relationships/hyperlink" Target="file:///C:\spij-ext-web\detallenorma\H33681" TargetMode="External"/><Relationship Id="rId24" Type="http://schemas.openxmlformats.org/officeDocument/2006/relationships/hyperlink" Target="file:///C:\spij-ext-web\detallenorma\H1391370" TargetMode="External"/><Relationship Id="rId2299" Type="http://schemas.openxmlformats.org/officeDocument/2006/relationships/hyperlink" Target="file:///C:\spij-ext-web\detallenorma\H39198" TargetMode="External"/><Relationship Id="rId173" Type="http://schemas.openxmlformats.org/officeDocument/2006/relationships/hyperlink" Target="file:///C:\spij-ext-web\detallenorma\H1294889" TargetMode="External"/><Relationship Id="rId380" Type="http://schemas.openxmlformats.org/officeDocument/2006/relationships/hyperlink" Target="file:///C:\spij-ext-web\detallenorma\H39303" TargetMode="External"/><Relationship Id="rId2061" Type="http://schemas.openxmlformats.org/officeDocument/2006/relationships/hyperlink" Target="file:///C:\spij-ext-web\detallenorma\H37105" TargetMode="External"/><Relationship Id="rId240" Type="http://schemas.openxmlformats.org/officeDocument/2006/relationships/hyperlink" Target="file:///C:\spij-ext-web\detallenorma\H1372297" TargetMode="External"/><Relationship Id="rId478" Type="http://schemas.openxmlformats.org/officeDocument/2006/relationships/hyperlink" Target="file:///C:\spij-ext-web\detallenorma\H50930" TargetMode="External"/><Relationship Id="rId685" Type="http://schemas.openxmlformats.org/officeDocument/2006/relationships/hyperlink" Target="file:///C:\spij-ext-web\detallenorma\H41182" TargetMode="External"/><Relationship Id="rId892" Type="http://schemas.openxmlformats.org/officeDocument/2006/relationships/hyperlink" Target="file:///C:\spij-ext-web\detallenorma\H57908" TargetMode="External"/><Relationship Id="rId2159" Type="http://schemas.openxmlformats.org/officeDocument/2006/relationships/hyperlink" Target="file:///C:\spij-ext-web\detallenorma\H49913" TargetMode="External"/><Relationship Id="rId2366" Type="http://schemas.openxmlformats.org/officeDocument/2006/relationships/hyperlink" Target="file:///C:\spij-ext-web\detallenorma\H38445" TargetMode="External"/><Relationship Id="rId2573" Type="http://schemas.openxmlformats.org/officeDocument/2006/relationships/hyperlink" Target="file:///C:\spij-ext-web\detallenorma\H63827" TargetMode="External"/><Relationship Id="rId100" Type="http://schemas.openxmlformats.org/officeDocument/2006/relationships/hyperlink" Target="file:///C:\spij-ext-web\detallenorma\H1372297" TargetMode="External"/><Relationship Id="rId338" Type="http://schemas.openxmlformats.org/officeDocument/2006/relationships/hyperlink" Target="file:///C:\spij-ext-web\detallenorma\H51890" TargetMode="External"/><Relationship Id="rId545" Type="http://schemas.openxmlformats.org/officeDocument/2006/relationships/hyperlink" Target="file:///C:\spij-ext-web\detallenorma\H35694" TargetMode="External"/><Relationship Id="rId752" Type="http://schemas.openxmlformats.org/officeDocument/2006/relationships/hyperlink" Target="file:///C:\spij-ext-web\detallenorma\H40048" TargetMode="External"/><Relationship Id="rId1175" Type="http://schemas.openxmlformats.org/officeDocument/2006/relationships/hyperlink" Target="file:///C:\spij-ext-web\detallenorma\H36025" TargetMode="External"/><Relationship Id="rId1382" Type="http://schemas.openxmlformats.org/officeDocument/2006/relationships/hyperlink" Target="file:///C:\spij-ext-web\detallenorma\H38697" TargetMode="External"/><Relationship Id="rId2019" Type="http://schemas.openxmlformats.org/officeDocument/2006/relationships/hyperlink" Target="file:///C:\spij-ext-web\detallenorma\H39809" TargetMode="External"/><Relationship Id="rId2226" Type="http://schemas.openxmlformats.org/officeDocument/2006/relationships/hyperlink" Target="file:///C:\spij-ext-web\detallenorma\H36549" TargetMode="External"/><Relationship Id="rId2433" Type="http://schemas.openxmlformats.org/officeDocument/2006/relationships/hyperlink" Target="file:///C:\spij-ext-web\detallenorma\H34209" TargetMode="External"/><Relationship Id="rId2640" Type="http://schemas.openxmlformats.org/officeDocument/2006/relationships/hyperlink" Target="file:///C:\spij-ext-web\detallenorma\H881939" TargetMode="External"/><Relationship Id="rId405" Type="http://schemas.openxmlformats.org/officeDocument/2006/relationships/hyperlink" Target="file:///C:\spij-ext-web\detallenorma\H33885" TargetMode="External"/><Relationship Id="rId612" Type="http://schemas.openxmlformats.org/officeDocument/2006/relationships/hyperlink" Target="file:///C:\spij-ext-web\detallenorma\H70720" TargetMode="External"/><Relationship Id="rId1035" Type="http://schemas.openxmlformats.org/officeDocument/2006/relationships/hyperlink" Target="file:///C:\spij-ext-web\detallenorma\H777294" TargetMode="External"/><Relationship Id="rId1242" Type="http://schemas.openxmlformats.org/officeDocument/2006/relationships/hyperlink" Target="file:///C:\spij-ext-web\detallenorma\H34186" TargetMode="External"/><Relationship Id="rId1687" Type="http://schemas.openxmlformats.org/officeDocument/2006/relationships/hyperlink" Target="file:///C:\spij-ext-web\detallenorma\H63598" TargetMode="External"/><Relationship Id="rId1894" Type="http://schemas.openxmlformats.org/officeDocument/2006/relationships/hyperlink" Target="file:///C:\spij-ext-web\detallenorma\H39439" TargetMode="External"/><Relationship Id="rId2500" Type="http://schemas.openxmlformats.org/officeDocument/2006/relationships/hyperlink" Target="file:///C:\spij-ext-web\detallenorma\H22992" TargetMode="External"/><Relationship Id="rId917" Type="http://schemas.openxmlformats.org/officeDocument/2006/relationships/hyperlink" Target="file:///C:\spij-ext-web\detallenorma\H26913" TargetMode="External"/><Relationship Id="rId1102" Type="http://schemas.openxmlformats.org/officeDocument/2006/relationships/hyperlink" Target="file:///C:\spij-ext-web\detallenorma\H26087" TargetMode="External"/><Relationship Id="rId1547" Type="http://schemas.openxmlformats.org/officeDocument/2006/relationships/hyperlink" Target="file:///C:\spij-ext-web\detallenorma\H40489" TargetMode="External"/><Relationship Id="rId1754" Type="http://schemas.openxmlformats.org/officeDocument/2006/relationships/hyperlink" Target="file:///C:\spij-ext-web\detallenorma\H41269" TargetMode="External"/><Relationship Id="rId1961" Type="http://schemas.openxmlformats.org/officeDocument/2006/relationships/hyperlink" Target="file:///C:\spij-ext-web\detallenorma\H33681" TargetMode="External"/><Relationship Id="rId46" Type="http://schemas.openxmlformats.org/officeDocument/2006/relationships/hyperlink" Target="file:///C:\spij-ext-web\detallenorma\H1364291" TargetMode="External"/><Relationship Id="rId1407" Type="http://schemas.openxmlformats.org/officeDocument/2006/relationships/hyperlink" Target="file:///C:\spij-ext-web\detallenorma\H38760" TargetMode="External"/><Relationship Id="rId1614" Type="http://schemas.openxmlformats.org/officeDocument/2006/relationships/hyperlink" Target="file:///C:\spij-ext-web\detallenorma\H41181" TargetMode="External"/><Relationship Id="rId1821" Type="http://schemas.openxmlformats.org/officeDocument/2006/relationships/hyperlink" Target="file:///C:\spij-ext-web\detallenorma\H38588" TargetMode="External"/><Relationship Id="rId195" Type="http://schemas.openxmlformats.org/officeDocument/2006/relationships/hyperlink" Target="file:///C:\spij-ext-web\detallenorma\H1225781" TargetMode="External"/><Relationship Id="rId1919" Type="http://schemas.openxmlformats.org/officeDocument/2006/relationships/hyperlink" Target="file:///C:\spij-ext-web\detallenorma\H41200" TargetMode="External"/><Relationship Id="rId2083" Type="http://schemas.openxmlformats.org/officeDocument/2006/relationships/hyperlink" Target="file:///C:\spij-ext-web\detallenorma\H52218" TargetMode="External"/><Relationship Id="rId2290" Type="http://schemas.openxmlformats.org/officeDocument/2006/relationships/hyperlink" Target="file:///C:\spij-ext-web\detallenorma\H33630" TargetMode="External"/><Relationship Id="rId2388" Type="http://schemas.openxmlformats.org/officeDocument/2006/relationships/hyperlink" Target="file:///C:\spij-ext-web\detallenorma\H37760" TargetMode="External"/><Relationship Id="rId2595" Type="http://schemas.openxmlformats.org/officeDocument/2006/relationships/hyperlink" Target="file:///C:\spij-ext-web\detallenorma\H678740" TargetMode="External"/><Relationship Id="rId262" Type="http://schemas.openxmlformats.org/officeDocument/2006/relationships/hyperlink" Target="file:///C:\spij-ext-web\detallenorma\H993469" TargetMode="External"/><Relationship Id="rId567" Type="http://schemas.openxmlformats.org/officeDocument/2006/relationships/hyperlink" Target="file:///C:\spij-ext-web\detallenorma\H34163" TargetMode="External"/><Relationship Id="rId1197" Type="http://schemas.openxmlformats.org/officeDocument/2006/relationships/hyperlink" Target="file:///C:\spij-ext-web\detallenorma\H38582" TargetMode="External"/><Relationship Id="rId2150" Type="http://schemas.openxmlformats.org/officeDocument/2006/relationships/hyperlink" Target="file:///C:\spij-ext-web\detallenorma\H55173" TargetMode="External"/><Relationship Id="rId2248" Type="http://schemas.openxmlformats.org/officeDocument/2006/relationships/hyperlink" Target="file:///C:\spij-ext-web\detallenorma\H35388" TargetMode="External"/><Relationship Id="rId122" Type="http://schemas.openxmlformats.org/officeDocument/2006/relationships/hyperlink" Target="file:///C:\spij-ext-web\detallenorma\H1372297" TargetMode="External"/><Relationship Id="rId774" Type="http://schemas.openxmlformats.org/officeDocument/2006/relationships/hyperlink" Target="file:///C:\spij-ext-web\detallenorma\H59408" TargetMode="External"/><Relationship Id="rId981" Type="http://schemas.openxmlformats.org/officeDocument/2006/relationships/hyperlink" Target="file:///C:\spij-ext-web\detallenorma\H23462" TargetMode="External"/><Relationship Id="rId1057" Type="http://schemas.openxmlformats.org/officeDocument/2006/relationships/hyperlink" Target="file:///C:\spij-ext-web\detallenorma\H34083" TargetMode="External"/><Relationship Id="rId2010" Type="http://schemas.openxmlformats.org/officeDocument/2006/relationships/hyperlink" Target="file:///C:\spij-ext-web\detallenorma\H49427" TargetMode="External"/><Relationship Id="rId2455" Type="http://schemas.openxmlformats.org/officeDocument/2006/relationships/hyperlink" Target="file:///C:\spij-ext-web\detallenorma\H39443" TargetMode="External"/><Relationship Id="rId427" Type="http://schemas.openxmlformats.org/officeDocument/2006/relationships/hyperlink" Target="file:///C:\spij-ext-web\detallenorma\H53786" TargetMode="External"/><Relationship Id="rId634" Type="http://schemas.openxmlformats.org/officeDocument/2006/relationships/hyperlink" Target="file:///C:\spij-ext-web\detallenorma\H35473" TargetMode="External"/><Relationship Id="rId841" Type="http://schemas.openxmlformats.org/officeDocument/2006/relationships/hyperlink" Target="file:///C:\spij-ext-web\detallenorma\H41256" TargetMode="External"/><Relationship Id="rId1264" Type="http://schemas.openxmlformats.org/officeDocument/2006/relationships/hyperlink" Target="file:///C:\spij-ext-web\detallenorma\H34212" TargetMode="External"/><Relationship Id="rId1471" Type="http://schemas.openxmlformats.org/officeDocument/2006/relationships/hyperlink" Target="file:///C:\spij-ext-web\detallenorma\H36916" TargetMode="External"/><Relationship Id="rId1569" Type="http://schemas.openxmlformats.org/officeDocument/2006/relationships/hyperlink" Target="file:///C:\spij-ext-web\detallenorma\H39552" TargetMode="External"/><Relationship Id="rId2108" Type="http://schemas.openxmlformats.org/officeDocument/2006/relationships/hyperlink" Target="file:///C:\spij-ext-web\detallenorma\H33726" TargetMode="External"/><Relationship Id="rId2315" Type="http://schemas.openxmlformats.org/officeDocument/2006/relationships/hyperlink" Target="file:///C:\spij-ext-web\detallenorma\H55268" TargetMode="External"/><Relationship Id="rId2522" Type="http://schemas.openxmlformats.org/officeDocument/2006/relationships/hyperlink" Target="file:///C:\spij-ext-web\detallenorma\H23461" TargetMode="External"/><Relationship Id="rId701" Type="http://schemas.openxmlformats.org/officeDocument/2006/relationships/hyperlink" Target="file:///C:\spij-ext-web\detallenorma\H35390" TargetMode="External"/><Relationship Id="rId939" Type="http://schemas.openxmlformats.org/officeDocument/2006/relationships/hyperlink" Target="file:///C:\spij-ext-web\detallenorma\H57908" TargetMode="External"/><Relationship Id="rId1124" Type="http://schemas.openxmlformats.org/officeDocument/2006/relationships/hyperlink" Target="file:///C:\spij-ext-web\detallenorma\H50080" TargetMode="External"/><Relationship Id="rId1331" Type="http://schemas.openxmlformats.org/officeDocument/2006/relationships/hyperlink" Target="file:///C:\spij-ext-web\detallenorma\H41557" TargetMode="External"/><Relationship Id="rId1776" Type="http://schemas.openxmlformats.org/officeDocument/2006/relationships/hyperlink" Target="file:///C:\spij-ext-web\detallenorma\H37128" TargetMode="External"/><Relationship Id="rId1983" Type="http://schemas.openxmlformats.org/officeDocument/2006/relationships/hyperlink" Target="file:///C:\spij-ext-web\detallenorma\H35078" TargetMode="External"/><Relationship Id="rId68" Type="http://schemas.openxmlformats.org/officeDocument/2006/relationships/hyperlink" Target="file:///C:\spij-ext-web\detallenorma\H1372297" TargetMode="External"/><Relationship Id="rId1429" Type="http://schemas.openxmlformats.org/officeDocument/2006/relationships/hyperlink" Target="file:///C:\spij-ext-web\detallenorma\H34786" TargetMode="External"/><Relationship Id="rId1636" Type="http://schemas.openxmlformats.org/officeDocument/2006/relationships/hyperlink" Target="file:///C:\spij-ext-web\detallenorma\H22815" TargetMode="External"/><Relationship Id="rId1843" Type="http://schemas.openxmlformats.org/officeDocument/2006/relationships/hyperlink" Target="file:///C:\spij-ext-web\detallenorma\H36408" TargetMode="External"/><Relationship Id="rId1703" Type="http://schemas.openxmlformats.org/officeDocument/2006/relationships/hyperlink" Target="file:///C:\spij-ext-web\detallenorma\H39861" TargetMode="External"/><Relationship Id="rId1910" Type="http://schemas.openxmlformats.org/officeDocument/2006/relationships/hyperlink" Target="file:///C:\spij-ext-web\detallenorma\H50988" TargetMode="External"/><Relationship Id="rId284" Type="http://schemas.openxmlformats.org/officeDocument/2006/relationships/hyperlink" Target="file:///C:\spij-ext-web\detallenorma\H734818" TargetMode="External"/><Relationship Id="rId491" Type="http://schemas.openxmlformats.org/officeDocument/2006/relationships/hyperlink" Target="file:///C:\spij-ext-web\detallenorma\H38680" TargetMode="External"/><Relationship Id="rId2172" Type="http://schemas.openxmlformats.org/officeDocument/2006/relationships/hyperlink" Target="file:///C:\spij-ext-web\detallenorma\H35368" TargetMode="External"/><Relationship Id="rId144" Type="http://schemas.openxmlformats.org/officeDocument/2006/relationships/hyperlink" Target="file:///C:\spij-ext-web\detallenorma\H1372297" TargetMode="External"/><Relationship Id="rId589" Type="http://schemas.openxmlformats.org/officeDocument/2006/relationships/hyperlink" Target="file:///C:\spij-ext-web\detallenorma\H70722" TargetMode="External"/><Relationship Id="rId796" Type="http://schemas.openxmlformats.org/officeDocument/2006/relationships/hyperlink" Target="file:///C:\spij-ext-web\detallenorma\H24798" TargetMode="External"/><Relationship Id="rId2477" Type="http://schemas.openxmlformats.org/officeDocument/2006/relationships/hyperlink" Target="file:///C:\spij-ext-web\detallenorma\H33155" TargetMode="External"/><Relationship Id="rId351" Type="http://schemas.openxmlformats.org/officeDocument/2006/relationships/hyperlink" Target="file:///C:\spij-ext-web\detallenorma\H804110" TargetMode="External"/><Relationship Id="rId449" Type="http://schemas.openxmlformats.org/officeDocument/2006/relationships/hyperlink" Target="file:///C:\spij-ext-web\detallenorma\H52192" TargetMode="External"/><Relationship Id="rId656" Type="http://schemas.openxmlformats.org/officeDocument/2006/relationships/hyperlink" Target="file:///C:\spij-ext-web\detallenorma\H35388" TargetMode="External"/><Relationship Id="rId863" Type="http://schemas.openxmlformats.org/officeDocument/2006/relationships/hyperlink" Target="file:///C:\spij-ext-web\detallenorma\H54787" TargetMode="External"/><Relationship Id="rId1079" Type="http://schemas.openxmlformats.org/officeDocument/2006/relationships/hyperlink" Target="file:///C:\spij-ext-web\detallenorma\H34129" TargetMode="External"/><Relationship Id="rId1286" Type="http://schemas.openxmlformats.org/officeDocument/2006/relationships/hyperlink" Target="file:///C:\spij-ext-web\detallenorma\H34228" TargetMode="External"/><Relationship Id="rId1493" Type="http://schemas.openxmlformats.org/officeDocument/2006/relationships/hyperlink" Target="file:///C:\spij-ext-web\detallenorma\H1170131" TargetMode="External"/><Relationship Id="rId2032" Type="http://schemas.openxmlformats.org/officeDocument/2006/relationships/hyperlink" Target="file:///C:\spij-ext-web\detallenorma\H41183" TargetMode="External"/><Relationship Id="rId2337" Type="http://schemas.openxmlformats.org/officeDocument/2006/relationships/hyperlink" Target="file:///C:\spij-ext-web\detallenorma\H58175" TargetMode="External"/><Relationship Id="rId2544" Type="http://schemas.openxmlformats.org/officeDocument/2006/relationships/hyperlink" Target="file:///C:\spij-ext-web\detallenorma\H482205" TargetMode="External"/><Relationship Id="rId211" Type="http://schemas.openxmlformats.org/officeDocument/2006/relationships/hyperlink" Target="file:///C:\spij-ext-web\detallenorma\H1372297" TargetMode="External"/><Relationship Id="rId309" Type="http://schemas.openxmlformats.org/officeDocument/2006/relationships/hyperlink" Target="file:///C:\spij-ext-web\detallenorma\H35474" TargetMode="External"/><Relationship Id="rId516" Type="http://schemas.openxmlformats.org/officeDocument/2006/relationships/hyperlink" Target="file:///C:\spij-ext-web\detallenorma\H39067" TargetMode="External"/><Relationship Id="rId1146" Type="http://schemas.openxmlformats.org/officeDocument/2006/relationships/hyperlink" Target="file:///C:\spij-ext-web\detallenorma\H37126" TargetMode="External"/><Relationship Id="rId1798" Type="http://schemas.openxmlformats.org/officeDocument/2006/relationships/hyperlink" Target="file:///C:\spij-ext-web\detallenorma\H50285" TargetMode="External"/><Relationship Id="rId723" Type="http://schemas.openxmlformats.org/officeDocument/2006/relationships/hyperlink" Target="file:///C:\spij-ext-web\detallenorma\H35569" TargetMode="External"/><Relationship Id="rId930" Type="http://schemas.openxmlformats.org/officeDocument/2006/relationships/hyperlink" Target="file:///C:\spij-ext-web\detallenorma\H54826" TargetMode="External"/><Relationship Id="rId1006" Type="http://schemas.openxmlformats.org/officeDocument/2006/relationships/hyperlink" Target="file:///C:\spij-ext-web\detallenorma\H23462" TargetMode="External"/><Relationship Id="rId1353" Type="http://schemas.openxmlformats.org/officeDocument/2006/relationships/hyperlink" Target="file:///C:\spij-ext-web\detallenorma\H37584" TargetMode="External"/><Relationship Id="rId1560" Type="http://schemas.openxmlformats.org/officeDocument/2006/relationships/hyperlink" Target="file:///C:\spij-ext-web\detallenorma\H34214" TargetMode="External"/><Relationship Id="rId1658" Type="http://schemas.openxmlformats.org/officeDocument/2006/relationships/hyperlink" Target="file:///C:\spij-ext-web\detallenorma\H39775" TargetMode="External"/><Relationship Id="rId1865" Type="http://schemas.openxmlformats.org/officeDocument/2006/relationships/hyperlink" Target="file:///C:\spij-ext-web\detallenorma\H49878" TargetMode="External"/><Relationship Id="rId2404" Type="http://schemas.openxmlformats.org/officeDocument/2006/relationships/hyperlink" Target="file:///C:\spij-ext-web\detallenorma\H22395" TargetMode="External"/><Relationship Id="rId2611" Type="http://schemas.openxmlformats.org/officeDocument/2006/relationships/hyperlink" Target="file:///C:\spij-ext-web\detallenorma\H40035" TargetMode="External"/><Relationship Id="rId1213" Type="http://schemas.openxmlformats.org/officeDocument/2006/relationships/hyperlink" Target="file:///C:\spij-ext-web\detallenorma\H36795" TargetMode="External"/><Relationship Id="rId1420" Type="http://schemas.openxmlformats.org/officeDocument/2006/relationships/hyperlink" Target="file:///C:\spij-ext-web\detallenorma\H50080" TargetMode="External"/><Relationship Id="rId1518" Type="http://schemas.openxmlformats.org/officeDocument/2006/relationships/hyperlink" Target="file:///C:\spij-ext-web\detallenorma\H920248" TargetMode="External"/><Relationship Id="rId1725" Type="http://schemas.openxmlformats.org/officeDocument/2006/relationships/hyperlink" Target="file:///C:\spij-ext-web\detallenorma\H35854" TargetMode="External"/><Relationship Id="rId1932" Type="http://schemas.openxmlformats.org/officeDocument/2006/relationships/hyperlink" Target="file:///C:\spij-ext-web\detallenorma\H33842" TargetMode="External"/><Relationship Id="rId17" Type="http://schemas.openxmlformats.org/officeDocument/2006/relationships/hyperlink" Target="file:///C:\spij-ext-web\detallenorma\H878804" TargetMode="External"/><Relationship Id="rId2194" Type="http://schemas.openxmlformats.org/officeDocument/2006/relationships/hyperlink" Target="file:///C:\spij-ext-web\detallenorma\H25116" TargetMode="External"/><Relationship Id="rId166" Type="http://schemas.openxmlformats.org/officeDocument/2006/relationships/hyperlink" Target="file:///C:\spij-ext-web\detallenorma\H1372297" TargetMode="External"/><Relationship Id="rId373" Type="http://schemas.openxmlformats.org/officeDocument/2006/relationships/hyperlink" Target="file:///C:\spij-ext-web\detallenorma\H22395" TargetMode="External"/><Relationship Id="rId580" Type="http://schemas.openxmlformats.org/officeDocument/2006/relationships/hyperlink" Target="file:///C:\spij-ext-web\detallenorma\H40034" TargetMode="External"/><Relationship Id="rId2054" Type="http://schemas.openxmlformats.org/officeDocument/2006/relationships/hyperlink" Target="file:///C:\spij-ext-web\detallenorma\H58109" TargetMode="External"/><Relationship Id="rId2261" Type="http://schemas.openxmlformats.org/officeDocument/2006/relationships/hyperlink" Target="file:///C:\spij-ext-web\detallenorma\H38696" TargetMode="External"/><Relationship Id="rId2499" Type="http://schemas.openxmlformats.org/officeDocument/2006/relationships/hyperlink" Target="file:///C:\spij-ext-web\detallenorma\H37422" TargetMode="External"/><Relationship Id="rId1" Type="http://schemas.openxmlformats.org/officeDocument/2006/relationships/styles" Target="styles.xml"/><Relationship Id="rId233" Type="http://schemas.openxmlformats.org/officeDocument/2006/relationships/hyperlink" Target="file:///C:\spij-ext-web\detallenorma\H1372297" TargetMode="External"/><Relationship Id="rId440" Type="http://schemas.openxmlformats.org/officeDocument/2006/relationships/hyperlink" Target="file:///C:\spij-ext-web\detallenorma\H40034" TargetMode="External"/><Relationship Id="rId678" Type="http://schemas.openxmlformats.org/officeDocument/2006/relationships/hyperlink" Target="file:///C:\spij-ext-web\detallenorma\H35483" TargetMode="External"/><Relationship Id="rId885" Type="http://schemas.openxmlformats.org/officeDocument/2006/relationships/hyperlink" Target="file:///C:\spij-ext-web\detallenorma\H51893" TargetMode="External"/><Relationship Id="rId1070" Type="http://schemas.openxmlformats.org/officeDocument/2006/relationships/hyperlink" Target="file:///C:\spij-ext-web\detallenorma\H41611" TargetMode="External"/><Relationship Id="rId2121" Type="http://schemas.openxmlformats.org/officeDocument/2006/relationships/hyperlink" Target="file:///C:\spij-ext-web\detallenorma\H49839" TargetMode="External"/><Relationship Id="rId2359" Type="http://schemas.openxmlformats.org/officeDocument/2006/relationships/hyperlink" Target="file:///C:\spij-ext-web\detallenorma\H39058" TargetMode="External"/><Relationship Id="rId2566" Type="http://schemas.openxmlformats.org/officeDocument/2006/relationships/hyperlink" Target="file:///C:\spij-ext-web\detallenorma\H482205" TargetMode="External"/><Relationship Id="rId300" Type="http://schemas.openxmlformats.org/officeDocument/2006/relationships/hyperlink" Target="file:///C:\spij-ext-web\detallenorma\H23460" TargetMode="External"/><Relationship Id="rId538" Type="http://schemas.openxmlformats.org/officeDocument/2006/relationships/hyperlink" Target="file:///C:\spij-ext-web\detallenorma\H49774" TargetMode="External"/><Relationship Id="rId745" Type="http://schemas.openxmlformats.org/officeDocument/2006/relationships/hyperlink" Target="file:///C:\spij-ext-web\detallenorma\H51230" TargetMode="External"/><Relationship Id="rId952" Type="http://schemas.openxmlformats.org/officeDocument/2006/relationships/hyperlink" Target="file:///C:\spij-ext-web\detallenorma\H51851" TargetMode="External"/><Relationship Id="rId1168" Type="http://schemas.openxmlformats.org/officeDocument/2006/relationships/hyperlink" Target="file:///C:\spij-ext-web\detallenorma\H41082" TargetMode="External"/><Relationship Id="rId1375" Type="http://schemas.openxmlformats.org/officeDocument/2006/relationships/hyperlink" Target="file:///C:\spij-ext-web\detallenorma\H38156" TargetMode="External"/><Relationship Id="rId1582" Type="http://schemas.openxmlformats.org/officeDocument/2006/relationships/hyperlink" Target="file:///C:\spij-ext-web\detallenorma\H25242" TargetMode="External"/><Relationship Id="rId2219" Type="http://schemas.openxmlformats.org/officeDocument/2006/relationships/hyperlink" Target="file:///C:\spij-ext-web\detallenorma\H35751" TargetMode="External"/><Relationship Id="rId2426" Type="http://schemas.openxmlformats.org/officeDocument/2006/relationships/hyperlink" Target="file:///C:\spij-ext-web\detallenorma\H22393" TargetMode="External"/><Relationship Id="rId2633" Type="http://schemas.openxmlformats.org/officeDocument/2006/relationships/hyperlink" Target="file:///C:\spij-ext-web\detallenorma\H70726" TargetMode="External"/><Relationship Id="rId81" Type="http://schemas.openxmlformats.org/officeDocument/2006/relationships/hyperlink" Target="file:///C:\spij-ext-web\detallenorma\H1372297" TargetMode="External"/><Relationship Id="rId605" Type="http://schemas.openxmlformats.org/officeDocument/2006/relationships/hyperlink" Target="file:///C:\spij-ext-web\detallenorma\H62770" TargetMode="External"/><Relationship Id="rId812" Type="http://schemas.openxmlformats.org/officeDocument/2006/relationships/hyperlink" Target="file:///C:\spij-ext-web\detallenorma\H672045" TargetMode="External"/><Relationship Id="rId1028" Type="http://schemas.openxmlformats.org/officeDocument/2006/relationships/hyperlink" Target="file:///C:\spij-ext-web\detallenorma\H70714" TargetMode="External"/><Relationship Id="rId1235" Type="http://schemas.openxmlformats.org/officeDocument/2006/relationships/hyperlink" Target="file:///C:\spij-ext-web\detallenorma\H36908" TargetMode="External"/><Relationship Id="rId1442" Type="http://schemas.openxmlformats.org/officeDocument/2006/relationships/hyperlink" Target="file:///C:\spij-ext-web\detallenorma\H38296" TargetMode="External"/><Relationship Id="rId1887" Type="http://schemas.openxmlformats.org/officeDocument/2006/relationships/hyperlink" Target="file:///C:\spij-ext-web\detallenorma\H39441" TargetMode="External"/><Relationship Id="rId1302" Type="http://schemas.openxmlformats.org/officeDocument/2006/relationships/hyperlink" Target="file:///C:\spij-ext-web\detallenorma\H672860" TargetMode="External"/><Relationship Id="rId1747" Type="http://schemas.openxmlformats.org/officeDocument/2006/relationships/hyperlink" Target="file:///C:\spij-ext-web\detallenorma\H50656" TargetMode="External"/><Relationship Id="rId1954" Type="http://schemas.openxmlformats.org/officeDocument/2006/relationships/hyperlink" Target="file:///C:\spij-ext-web\detallenorma\H38697" TargetMode="External"/><Relationship Id="rId39" Type="http://schemas.openxmlformats.org/officeDocument/2006/relationships/hyperlink" Target="file:///C:\spij-ext-web\detallenorma\H1276610" TargetMode="External"/><Relationship Id="rId1607" Type="http://schemas.openxmlformats.org/officeDocument/2006/relationships/hyperlink" Target="file:///C:\spij-ext-web\detallenorma\H33714" TargetMode="External"/><Relationship Id="rId1814" Type="http://schemas.openxmlformats.org/officeDocument/2006/relationships/hyperlink" Target="file:///C:\spij-ext-web\detallenorma\H40048" TargetMode="External"/><Relationship Id="rId188" Type="http://schemas.openxmlformats.org/officeDocument/2006/relationships/hyperlink" Target="file:///C:\spij-ext-web\detallenorma\H1372297" TargetMode="External"/><Relationship Id="rId395" Type="http://schemas.openxmlformats.org/officeDocument/2006/relationships/hyperlink" Target="file:///C:\spij-ext-web\detallenorma\H39775" TargetMode="External"/><Relationship Id="rId2076" Type="http://schemas.openxmlformats.org/officeDocument/2006/relationships/hyperlink" Target="file:///C:\spij-ext-web\detallenorma\H36480" TargetMode="External"/><Relationship Id="rId2283" Type="http://schemas.openxmlformats.org/officeDocument/2006/relationships/hyperlink" Target="file:///C:\spij-ext-web\detallenorma\H36084" TargetMode="External"/><Relationship Id="rId2490" Type="http://schemas.openxmlformats.org/officeDocument/2006/relationships/hyperlink" Target="file:///C:\spij-ext-web\detallenorma\H34228" TargetMode="External"/><Relationship Id="rId2588" Type="http://schemas.openxmlformats.org/officeDocument/2006/relationships/hyperlink" Target="file:///C:\spij-ext-web\detallenorma\H70728" TargetMode="External"/><Relationship Id="rId255" Type="http://schemas.openxmlformats.org/officeDocument/2006/relationships/hyperlink" Target="file:///C:\spij-ext-web\detallenorma\H1372297" TargetMode="External"/><Relationship Id="rId462" Type="http://schemas.openxmlformats.org/officeDocument/2006/relationships/hyperlink" Target="file:///C:\spij-ext-web\detallenorma\H33710" TargetMode="External"/><Relationship Id="rId1092" Type="http://schemas.openxmlformats.org/officeDocument/2006/relationships/hyperlink" Target="file:///C:\spij-ext-web\detallenorma\H35766" TargetMode="External"/><Relationship Id="rId1397" Type="http://schemas.openxmlformats.org/officeDocument/2006/relationships/hyperlink" Target="file:///C:\spij-ext-web\detallenorma\H38765" TargetMode="External"/><Relationship Id="rId2143" Type="http://schemas.openxmlformats.org/officeDocument/2006/relationships/hyperlink" Target="file:///C:\spij-ext-web\detallenorma\H33757" TargetMode="External"/><Relationship Id="rId2350" Type="http://schemas.openxmlformats.org/officeDocument/2006/relationships/hyperlink" Target="file:///C:\spij-ext-web\detallenorma\H35419" TargetMode="External"/><Relationship Id="rId115" Type="http://schemas.openxmlformats.org/officeDocument/2006/relationships/hyperlink" Target="file:///C:\spij-ext-web\detallenorma\H1372297" TargetMode="External"/><Relationship Id="rId322" Type="http://schemas.openxmlformats.org/officeDocument/2006/relationships/hyperlink" Target="file:///C:\spij-ext-web\detallenorma\H70453" TargetMode="External"/><Relationship Id="rId767" Type="http://schemas.openxmlformats.org/officeDocument/2006/relationships/hyperlink" Target="file:///C:\spij-ext-web\detallenorma\H33155" TargetMode="External"/><Relationship Id="rId974" Type="http://schemas.openxmlformats.org/officeDocument/2006/relationships/hyperlink" Target="file:///C:\spij-ext-web\detallenorma\H55208" TargetMode="External"/><Relationship Id="rId2003" Type="http://schemas.openxmlformats.org/officeDocument/2006/relationships/hyperlink" Target="file:///C:\spij-ext-web\detallenorma\H35078" TargetMode="External"/><Relationship Id="rId2210" Type="http://schemas.openxmlformats.org/officeDocument/2006/relationships/hyperlink" Target="file:///C:\spij-ext-web\detallenorma\H50022" TargetMode="External"/><Relationship Id="rId2448" Type="http://schemas.openxmlformats.org/officeDocument/2006/relationships/hyperlink" Target="file:///C:\spij-ext-web\detallenorma\H22487" TargetMode="External"/><Relationship Id="rId627" Type="http://schemas.openxmlformats.org/officeDocument/2006/relationships/hyperlink" Target="file:///C:\spij-ext-web\detallenorma\H35663" TargetMode="External"/><Relationship Id="rId834" Type="http://schemas.openxmlformats.org/officeDocument/2006/relationships/hyperlink" Target="file:///C:\spij-ext-web\detallenorma\H55208" TargetMode="External"/><Relationship Id="rId1257" Type="http://schemas.openxmlformats.org/officeDocument/2006/relationships/hyperlink" Target="file:///C:\spij-ext-web\detallenorma\H41689" TargetMode="External"/><Relationship Id="rId1464" Type="http://schemas.openxmlformats.org/officeDocument/2006/relationships/hyperlink" Target="file:///C:\spij-ext-web\detallenorma\H39552" TargetMode="External"/><Relationship Id="rId1671" Type="http://schemas.openxmlformats.org/officeDocument/2006/relationships/hyperlink" Target="file:///C:\spij-ext-web\detallenorma\H39939" TargetMode="External"/><Relationship Id="rId2308" Type="http://schemas.openxmlformats.org/officeDocument/2006/relationships/hyperlink" Target="file:///C:\spij-ext-web\detallenorma\H37755" TargetMode="External"/><Relationship Id="rId2515" Type="http://schemas.openxmlformats.org/officeDocument/2006/relationships/hyperlink" Target="file:///C:\spij-ext-web\detallenorma\H32214" TargetMode="External"/><Relationship Id="rId901" Type="http://schemas.openxmlformats.org/officeDocument/2006/relationships/hyperlink" Target="file:///C:\spij-ext-web\detallenorma\H33155" TargetMode="External"/><Relationship Id="rId1117" Type="http://schemas.openxmlformats.org/officeDocument/2006/relationships/hyperlink" Target="file:///C:\spij-ext-web\detallenorma\H41616" TargetMode="External"/><Relationship Id="rId1324" Type="http://schemas.openxmlformats.org/officeDocument/2006/relationships/hyperlink" Target="file:///C:\spij-ext-web\detallenorma\H38587" TargetMode="External"/><Relationship Id="rId1531" Type="http://schemas.openxmlformats.org/officeDocument/2006/relationships/hyperlink" Target="file:///C:\spij-ext-web\detallenorma\H1431895" TargetMode="External"/><Relationship Id="rId1769" Type="http://schemas.openxmlformats.org/officeDocument/2006/relationships/hyperlink" Target="file:///C:\spij-ext-web\detallenorma\H53787" TargetMode="External"/><Relationship Id="rId1976" Type="http://schemas.openxmlformats.org/officeDocument/2006/relationships/hyperlink" Target="file:///C:\spij-ext-web\detallenorma\H35883" TargetMode="External"/><Relationship Id="rId30" Type="http://schemas.openxmlformats.org/officeDocument/2006/relationships/hyperlink" Target="file:///C:\spij-ext-web\detallenorma\H896501" TargetMode="External"/><Relationship Id="rId1629" Type="http://schemas.openxmlformats.org/officeDocument/2006/relationships/hyperlink" Target="file:///C:\spij-ext-web\detallenorma\H51867" TargetMode="External"/><Relationship Id="rId1836" Type="http://schemas.openxmlformats.org/officeDocument/2006/relationships/hyperlink" Target="file:///C:\spij-ext-web\detallenorma\H55166" TargetMode="External"/><Relationship Id="rId1903" Type="http://schemas.openxmlformats.org/officeDocument/2006/relationships/hyperlink" Target="file:///C:\spij-ext-web\detallenorma\H36918" TargetMode="External"/><Relationship Id="rId2098" Type="http://schemas.openxmlformats.org/officeDocument/2006/relationships/hyperlink" Target="file:///C:\spij-ext-web\detallenorma\H55166" TargetMode="External"/><Relationship Id="rId277" Type="http://schemas.openxmlformats.org/officeDocument/2006/relationships/hyperlink" Target="file:///C:\spij-ext-web\detallenorma\H35751" TargetMode="External"/><Relationship Id="rId484" Type="http://schemas.openxmlformats.org/officeDocument/2006/relationships/hyperlink" Target="file:///C:\spij-ext-web\detallenorma\H38691" TargetMode="External"/><Relationship Id="rId2165" Type="http://schemas.openxmlformats.org/officeDocument/2006/relationships/hyperlink" Target="file:///C:\spij-ext-web\detallenorma\H38145" TargetMode="External"/><Relationship Id="rId137" Type="http://schemas.openxmlformats.org/officeDocument/2006/relationships/hyperlink" Target="file:///C:\spij-ext-web\detallenorma\H1372297" TargetMode="External"/><Relationship Id="rId344" Type="http://schemas.openxmlformats.org/officeDocument/2006/relationships/hyperlink" Target="file:///C:\spij-ext-web\detallenorma\H962678" TargetMode="External"/><Relationship Id="rId691" Type="http://schemas.openxmlformats.org/officeDocument/2006/relationships/hyperlink" Target="file:///C:\spij-ext-web\detallenorma\H35317" TargetMode="External"/><Relationship Id="rId789" Type="http://schemas.openxmlformats.org/officeDocument/2006/relationships/hyperlink" Target="file:///C:\spij-ext-web\detallenorma\H55152" TargetMode="External"/><Relationship Id="rId996" Type="http://schemas.openxmlformats.org/officeDocument/2006/relationships/hyperlink" Target="file:///C:\spij-ext-web\detallenorma\H55174" TargetMode="External"/><Relationship Id="rId2025" Type="http://schemas.openxmlformats.org/officeDocument/2006/relationships/hyperlink" Target="file:///C:\spij-ext-web\detallenorma\H57911" TargetMode="External"/><Relationship Id="rId2372" Type="http://schemas.openxmlformats.org/officeDocument/2006/relationships/hyperlink" Target="file:///C:\spij-ext-web\detallenorma\H35474" TargetMode="External"/><Relationship Id="rId551" Type="http://schemas.openxmlformats.org/officeDocument/2006/relationships/hyperlink" Target="file:///C:\spij-ext-web\detallenorma\H49324" TargetMode="External"/><Relationship Id="rId649" Type="http://schemas.openxmlformats.org/officeDocument/2006/relationships/hyperlink" Target="file:///C:\spij-ext-web\detallenorma\H51228" TargetMode="External"/><Relationship Id="rId856" Type="http://schemas.openxmlformats.org/officeDocument/2006/relationships/hyperlink" Target="file:///C:\spij-ext-web\detallenorma\H1248611" TargetMode="External"/><Relationship Id="rId1181" Type="http://schemas.openxmlformats.org/officeDocument/2006/relationships/hyperlink" Target="file:///C:\spij-ext-web\detallenorma\H36397" TargetMode="External"/><Relationship Id="rId1279" Type="http://schemas.openxmlformats.org/officeDocument/2006/relationships/hyperlink" Target="file:///C:\spij-ext-web\detallenorma\H40034" TargetMode="External"/><Relationship Id="rId1486" Type="http://schemas.openxmlformats.org/officeDocument/2006/relationships/hyperlink" Target="file:///C:\spij-ext-web\detallenorma\H800312" TargetMode="External"/><Relationship Id="rId2232" Type="http://schemas.openxmlformats.org/officeDocument/2006/relationships/hyperlink" Target="file:///C:\spij-ext-web\detallenorma\H49878" TargetMode="External"/><Relationship Id="rId2537" Type="http://schemas.openxmlformats.org/officeDocument/2006/relationships/hyperlink" Target="file:///C:\spij-ext-web\detallenorma\H1046519" TargetMode="External"/><Relationship Id="rId204" Type="http://schemas.openxmlformats.org/officeDocument/2006/relationships/hyperlink" Target="file:///C:\spij-ext-web\detallenorma\H381939" TargetMode="External"/><Relationship Id="rId411" Type="http://schemas.openxmlformats.org/officeDocument/2006/relationships/hyperlink" Target="file:///C:\spij-ext-web\detallenorma\H51894" TargetMode="External"/><Relationship Id="rId509" Type="http://schemas.openxmlformats.org/officeDocument/2006/relationships/hyperlink" Target="file:///C:\spij-ext-web\detallenorma\H37300" TargetMode="External"/><Relationship Id="rId1041" Type="http://schemas.openxmlformats.org/officeDocument/2006/relationships/hyperlink" Target="file:///C:\spij-ext-web\detallenorma\H920248" TargetMode="External"/><Relationship Id="rId1139" Type="http://schemas.openxmlformats.org/officeDocument/2006/relationships/hyperlink" Target="file:///C:\spij-ext-web\detallenorma\H38582" TargetMode="External"/><Relationship Id="rId1346" Type="http://schemas.openxmlformats.org/officeDocument/2006/relationships/hyperlink" Target="file:///C:\spij-ext-web\detallenorma\H38639" TargetMode="External"/><Relationship Id="rId1693" Type="http://schemas.openxmlformats.org/officeDocument/2006/relationships/hyperlink" Target="file:///C:\spij-ext-web\detallenorma\H41194" TargetMode="External"/><Relationship Id="rId1998" Type="http://schemas.openxmlformats.org/officeDocument/2006/relationships/hyperlink" Target="file:///C:\spij-ext-web\detallenorma\H36787" TargetMode="External"/><Relationship Id="rId716" Type="http://schemas.openxmlformats.org/officeDocument/2006/relationships/hyperlink" Target="file:///C:\spij-ext-web\detallenorma\H35470" TargetMode="External"/><Relationship Id="rId923" Type="http://schemas.openxmlformats.org/officeDocument/2006/relationships/hyperlink" Target="file:///C:\spij-ext-web\detallenorma\H39825" TargetMode="External"/><Relationship Id="rId1553" Type="http://schemas.openxmlformats.org/officeDocument/2006/relationships/hyperlink" Target="file:///C:\spij-ext-web\detallenorma\H37302" TargetMode="External"/><Relationship Id="rId1760" Type="http://schemas.openxmlformats.org/officeDocument/2006/relationships/hyperlink" Target="file:///C:\spij-ext-web\detallenorma\H49006" TargetMode="External"/><Relationship Id="rId1858" Type="http://schemas.openxmlformats.org/officeDocument/2006/relationships/hyperlink" Target="file:///C:\spij-ext-web\detallenorma\H35731" TargetMode="External"/><Relationship Id="rId2604" Type="http://schemas.openxmlformats.org/officeDocument/2006/relationships/hyperlink" Target="file:///C:\spij-ext-web\detallenorma\H958376" TargetMode="External"/><Relationship Id="rId52" Type="http://schemas.openxmlformats.org/officeDocument/2006/relationships/hyperlink" Target="file:///C:\spij-ext-web\detallenorma\H1372297" TargetMode="External"/><Relationship Id="rId1206" Type="http://schemas.openxmlformats.org/officeDocument/2006/relationships/hyperlink" Target="file:///C:\spij-ext-web\detallenorma\H39775" TargetMode="External"/><Relationship Id="rId1413" Type="http://schemas.openxmlformats.org/officeDocument/2006/relationships/hyperlink" Target="file:///C:\spij-ext-web\detallenorma\H34179" TargetMode="External"/><Relationship Id="rId1620" Type="http://schemas.openxmlformats.org/officeDocument/2006/relationships/hyperlink" Target="file:///C:\spij-ext-web\detallenorma\H41180" TargetMode="External"/><Relationship Id="rId1718" Type="http://schemas.openxmlformats.org/officeDocument/2006/relationships/hyperlink" Target="file:///C:\spij-ext-web\detallenorma\H49923" TargetMode="External"/><Relationship Id="rId1925" Type="http://schemas.openxmlformats.org/officeDocument/2006/relationships/hyperlink" Target="file:///C:\spij-ext-web\detallenorma\H49849" TargetMode="External"/><Relationship Id="rId299" Type="http://schemas.openxmlformats.org/officeDocument/2006/relationships/hyperlink" Target="file:///C:\spij-ext-web\detallenorma\H51280" TargetMode="External"/><Relationship Id="rId2187" Type="http://schemas.openxmlformats.org/officeDocument/2006/relationships/hyperlink" Target="file:///C:\spij-ext-web\detallenorma\H38725" TargetMode="External"/><Relationship Id="rId2394" Type="http://schemas.openxmlformats.org/officeDocument/2006/relationships/hyperlink" Target="file:///C:\spij-ext-web\detallenorma\H35884" TargetMode="External"/><Relationship Id="rId159" Type="http://schemas.openxmlformats.org/officeDocument/2006/relationships/hyperlink" Target="file:///C:\spij-ext-web\detallenorma\H1372297" TargetMode="External"/><Relationship Id="rId366" Type="http://schemas.openxmlformats.org/officeDocument/2006/relationships/hyperlink" Target="file:///C:\spij-ext-web\detallenorma\H34083" TargetMode="External"/><Relationship Id="rId573" Type="http://schemas.openxmlformats.org/officeDocument/2006/relationships/hyperlink" Target="file:///C:\spij-ext-web\detallenorma\H40319" TargetMode="External"/><Relationship Id="rId780" Type="http://schemas.openxmlformats.org/officeDocument/2006/relationships/hyperlink" Target="file:///C:\spij-ext-web\detallenorma\H23943" TargetMode="External"/><Relationship Id="rId2047" Type="http://schemas.openxmlformats.org/officeDocument/2006/relationships/hyperlink" Target="file:///C:\spij-ext-web\detallenorma\H41185" TargetMode="External"/><Relationship Id="rId2254" Type="http://schemas.openxmlformats.org/officeDocument/2006/relationships/hyperlink" Target="file:///C:\spij-ext-web\detallenorma\H22378" TargetMode="External"/><Relationship Id="rId2461" Type="http://schemas.openxmlformats.org/officeDocument/2006/relationships/hyperlink" Target="file:///C:\spij-ext-web\detallenorma\H38297" TargetMode="External"/><Relationship Id="rId226" Type="http://schemas.openxmlformats.org/officeDocument/2006/relationships/hyperlink" Target="file:///C:\spij-ext-web\detallenorma\H1372297" TargetMode="External"/><Relationship Id="rId433" Type="http://schemas.openxmlformats.org/officeDocument/2006/relationships/hyperlink" Target="file:///C:\spij-ext-web\detallenorma\H22393" TargetMode="External"/><Relationship Id="rId878" Type="http://schemas.openxmlformats.org/officeDocument/2006/relationships/hyperlink" Target="file:///C:\spij-ext-web\detallenorma\H39825" TargetMode="External"/><Relationship Id="rId1063" Type="http://schemas.openxmlformats.org/officeDocument/2006/relationships/hyperlink" Target="file:///C:\spij-ext-web\detallenorma\H36781" TargetMode="External"/><Relationship Id="rId1270" Type="http://schemas.openxmlformats.org/officeDocument/2006/relationships/hyperlink" Target="file:///C:\spij-ext-web\detallenorma\H24124" TargetMode="External"/><Relationship Id="rId2114" Type="http://schemas.openxmlformats.org/officeDocument/2006/relationships/hyperlink" Target="file:///C:\spij-ext-web\detallenorma\H36411" TargetMode="External"/><Relationship Id="rId2559" Type="http://schemas.openxmlformats.org/officeDocument/2006/relationships/hyperlink" Target="file:///C:\spij-ext-web\detallenorma\H381939" TargetMode="External"/><Relationship Id="rId640" Type="http://schemas.openxmlformats.org/officeDocument/2006/relationships/hyperlink" Target="file:///C:\spij-ext-web\detallenorma\H35859" TargetMode="External"/><Relationship Id="rId738" Type="http://schemas.openxmlformats.org/officeDocument/2006/relationships/hyperlink" Target="file:///C:\spij-ext-web\detallenorma\H53787" TargetMode="External"/><Relationship Id="rId945" Type="http://schemas.openxmlformats.org/officeDocument/2006/relationships/hyperlink" Target="file:///C:\spij-ext-web\detallenorma\H53785" TargetMode="External"/><Relationship Id="rId1368" Type="http://schemas.openxmlformats.org/officeDocument/2006/relationships/hyperlink" Target="file:///C:\spij-ext-web\detallenorma\H38169" TargetMode="External"/><Relationship Id="rId1575" Type="http://schemas.openxmlformats.org/officeDocument/2006/relationships/hyperlink" Target="file:///C:\spij-ext-web\detallenorma\H33155" TargetMode="External"/><Relationship Id="rId1782" Type="http://schemas.openxmlformats.org/officeDocument/2006/relationships/hyperlink" Target="file:///C:\spij-ext-web\detallenorma\H50475" TargetMode="External"/><Relationship Id="rId2321" Type="http://schemas.openxmlformats.org/officeDocument/2006/relationships/hyperlink" Target="file:///C:\spij-ext-web\detallenorma\H40031" TargetMode="External"/><Relationship Id="rId2419" Type="http://schemas.openxmlformats.org/officeDocument/2006/relationships/hyperlink" Target="file:///C:\spij-ext-web\detallenorma\H70453" TargetMode="External"/><Relationship Id="rId2626" Type="http://schemas.openxmlformats.org/officeDocument/2006/relationships/hyperlink" Target="file:///C:\spij-ext-web\detallenorma\H1430956" TargetMode="External"/><Relationship Id="rId74" Type="http://schemas.openxmlformats.org/officeDocument/2006/relationships/hyperlink" Target="file:///C:\spij-ext-web\detallenorma\H889336" TargetMode="External"/><Relationship Id="rId500" Type="http://schemas.openxmlformats.org/officeDocument/2006/relationships/hyperlink" Target="file:///C:\spij-ext-web\detallenorma\H34923" TargetMode="External"/><Relationship Id="rId805" Type="http://schemas.openxmlformats.org/officeDocument/2006/relationships/hyperlink" Target="file:///C:\spij-ext-web\detallenorma\H904650" TargetMode="External"/><Relationship Id="rId1130" Type="http://schemas.openxmlformats.org/officeDocument/2006/relationships/hyperlink" Target="file:///C:\spij-ext-web\detallenorma\H40034" TargetMode="External"/><Relationship Id="rId1228" Type="http://schemas.openxmlformats.org/officeDocument/2006/relationships/hyperlink" Target="file:///C:\spij-ext-web\detallenorma\H38429" TargetMode="External"/><Relationship Id="rId1435" Type="http://schemas.openxmlformats.org/officeDocument/2006/relationships/hyperlink" Target="file:///C:\spij-ext-web\detallenorma\H38768" TargetMode="External"/><Relationship Id="rId1642" Type="http://schemas.openxmlformats.org/officeDocument/2006/relationships/hyperlink" Target="file:///C:\spij-ext-web\detallenorma\H38634" TargetMode="External"/><Relationship Id="rId1947" Type="http://schemas.openxmlformats.org/officeDocument/2006/relationships/hyperlink" Target="file:///C:\spij-ext-web\detallenorma\H49482" TargetMode="External"/><Relationship Id="rId1502" Type="http://schemas.openxmlformats.org/officeDocument/2006/relationships/hyperlink" Target="file:///C:\spij-ext-web\detallenorma\H23943" TargetMode="External"/><Relationship Id="rId1807" Type="http://schemas.openxmlformats.org/officeDocument/2006/relationships/hyperlink" Target="file:///C:\spij-ext-web\detallenorma\H38303" TargetMode="External"/><Relationship Id="rId290" Type="http://schemas.openxmlformats.org/officeDocument/2006/relationships/hyperlink" Target="file:///C:\spij-ext-web\detallenorma\H70720" TargetMode="External"/><Relationship Id="rId388" Type="http://schemas.openxmlformats.org/officeDocument/2006/relationships/hyperlink" Target="file:///C:\spij-ext-web\detallenorma\H33842" TargetMode="External"/><Relationship Id="rId2069" Type="http://schemas.openxmlformats.org/officeDocument/2006/relationships/hyperlink" Target="file:///C:\spij-ext-web\detallenorma\H54460" TargetMode="External"/><Relationship Id="rId150" Type="http://schemas.openxmlformats.org/officeDocument/2006/relationships/hyperlink" Target="file:///C:\spij-ext-web\detallenorma\H1287988" TargetMode="External"/><Relationship Id="rId595" Type="http://schemas.openxmlformats.org/officeDocument/2006/relationships/hyperlink" Target="file:///C:\spij-ext-web\detallenorma\H35670" TargetMode="External"/><Relationship Id="rId2276" Type="http://schemas.openxmlformats.org/officeDocument/2006/relationships/hyperlink" Target="file:///C:\spij-ext-web\detallenorma\H49923" TargetMode="External"/><Relationship Id="rId2483" Type="http://schemas.openxmlformats.org/officeDocument/2006/relationships/hyperlink" Target="file:///C:\spij-ext-web\detallenorma\H35889" TargetMode="External"/><Relationship Id="rId248" Type="http://schemas.openxmlformats.org/officeDocument/2006/relationships/hyperlink" Target="file:///C:\spij-ext-web\detallenorma\H767331" TargetMode="External"/><Relationship Id="rId455" Type="http://schemas.openxmlformats.org/officeDocument/2006/relationships/hyperlink" Target="file:///C:\spij-ext-web\detallenorma\H51867" TargetMode="External"/><Relationship Id="rId662" Type="http://schemas.openxmlformats.org/officeDocument/2006/relationships/hyperlink" Target="file:///C:\spij-ext-web\detallenorma\H35884" TargetMode="External"/><Relationship Id="rId1085" Type="http://schemas.openxmlformats.org/officeDocument/2006/relationships/hyperlink" Target="file:///C:\spij-ext-web\detallenorma\H35466" TargetMode="External"/><Relationship Id="rId1292" Type="http://schemas.openxmlformats.org/officeDocument/2006/relationships/hyperlink" Target="file:///C:\spij-ext-web\detallenorma\H920248" TargetMode="External"/><Relationship Id="rId2136" Type="http://schemas.openxmlformats.org/officeDocument/2006/relationships/hyperlink" Target="file:///C:\spij-ext-web\detallenorma\H50813" TargetMode="External"/><Relationship Id="rId2343" Type="http://schemas.openxmlformats.org/officeDocument/2006/relationships/hyperlink" Target="file:///C:\spij-ext-web\detallenorma\H50075" TargetMode="External"/><Relationship Id="rId2550" Type="http://schemas.openxmlformats.org/officeDocument/2006/relationships/hyperlink" Target="file:///C:\spij-ext-web\detallenorma\H429224" TargetMode="External"/><Relationship Id="rId108" Type="http://schemas.openxmlformats.org/officeDocument/2006/relationships/hyperlink" Target="file:///C:\spij-ext-web\detallenorma\H1372297" TargetMode="External"/><Relationship Id="rId315" Type="http://schemas.openxmlformats.org/officeDocument/2006/relationships/hyperlink" Target="file:///C:\spij-ext-web\detallenorma\H54986" TargetMode="External"/><Relationship Id="rId522" Type="http://schemas.openxmlformats.org/officeDocument/2006/relationships/hyperlink" Target="file:///C:\spij-ext-web\detallenorma\H50475" TargetMode="External"/><Relationship Id="rId967" Type="http://schemas.openxmlformats.org/officeDocument/2006/relationships/hyperlink" Target="file:///C:\spij-ext-web\detallenorma\H55154" TargetMode="External"/><Relationship Id="rId1152" Type="http://schemas.openxmlformats.org/officeDocument/2006/relationships/hyperlink" Target="file:///C:\spij-ext-web\detallenorma\H41728" TargetMode="External"/><Relationship Id="rId1597" Type="http://schemas.openxmlformats.org/officeDocument/2006/relationships/hyperlink" Target="file:///C:\spij-ext-web\detallenorma\H38304" TargetMode="External"/><Relationship Id="rId2203" Type="http://schemas.openxmlformats.org/officeDocument/2006/relationships/hyperlink" Target="file:///C:\spij-ext-web\detallenorma\H34083" TargetMode="External"/><Relationship Id="rId2410" Type="http://schemas.openxmlformats.org/officeDocument/2006/relationships/hyperlink" Target="file:///C:\spij-ext-web\detallenorma\H54986" TargetMode="External"/><Relationship Id="rId96" Type="http://schemas.openxmlformats.org/officeDocument/2006/relationships/hyperlink" Target="file:///C:\spij-ext-web\detallenorma\H1372297" TargetMode="External"/><Relationship Id="rId827" Type="http://schemas.openxmlformats.org/officeDocument/2006/relationships/hyperlink" Target="file:///C:\spij-ext-web\detallenorma\H55172" TargetMode="External"/><Relationship Id="rId1012" Type="http://schemas.openxmlformats.org/officeDocument/2006/relationships/hyperlink" Target="file:///C:\spij-ext-web\detallenorma\H58179" TargetMode="External"/><Relationship Id="rId1457" Type="http://schemas.openxmlformats.org/officeDocument/2006/relationships/hyperlink" Target="file:///C:\spij-ext-web\detallenorma\H50355" TargetMode="External"/><Relationship Id="rId1664" Type="http://schemas.openxmlformats.org/officeDocument/2006/relationships/hyperlink" Target="file:///C:\spij-ext-web\detallenorma\H36600" TargetMode="External"/><Relationship Id="rId1871" Type="http://schemas.openxmlformats.org/officeDocument/2006/relationships/hyperlink" Target="file:///C:\spij-ext-web\detallenorma\H34657" TargetMode="External"/><Relationship Id="rId2508" Type="http://schemas.openxmlformats.org/officeDocument/2006/relationships/hyperlink" Target="file:///C:\spij-ext-web\detallenorma\H25240" TargetMode="External"/><Relationship Id="rId1317" Type="http://schemas.openxmlformats.org/officeDocument/2006/relationships/hyperlink" Target="file:///C:\spij-ext-web\detallenorma\H920248" TargetMode="External"/><Relationship Id="rId1524" Type="http://schemas.openxmlformats.org/officeDocument/2006/relationships/hyperlink" Target="file:///C:\spij-ext-web\detallenorma\H50472" TargetMode="External"/><Relationship Id="rId1731" Type="http://schemas.openxmlformats.org/officeDocument/2006/relationships/hyperlink" Target="file:///C:\spij-ext-web\detallenorma\H53778" TargetMode="External"/><Relationship Id="rId1969" Type="http://schemas.openxmlformats.org/officeDocument/2006/relationships/hyperlink" Target="file:///C:\spij-ext-web\detallenorma\H40029" TargetMode="External"/><Relationship Id="rId23" Type="http://schemas.openxmlformats.org/officeDocument/2006/relationships/hyperlink" Target="file:///C:\spij-ext-web\detallenorma\H1304421" TargetMode="External"/><Relationship Id="rId1829" Type="http://schemas.openxmlformats.org/officeDocument/2006/relationships/hyperlink" Target="file:///C:\spij-ext-web\detallenorma\H36023" TargetMode="External"/><Relationship Id="rId2298" Type="http://schemas.openxmlformats.org/officeDocument/2006/relationships/hyperlink" Target="file:///C:\spij-ext-web\detallenorma\H33362" TargetMode="External"/><Relationship Id="rId172" Type="http://schemas.openxmlformats.org/officeDocument/2006/relationships/hyperlink" Target="file:///C:\spij-ext-web\detallenorma\H1294889" TargetMode="External"/><Relationship Id="rId477" Type="http://schemas.openxmlformats.org/officeDocument/2006/relationships/hyperlink" Target="file:///C:\spij-ext-web\detallenorma\H38277" TargetMode="External"/><Relationship Id="rId684" Type="http://schemas.openxmlformats.org/officeDocument/2006/relationships/hyperlink" Target="file:///C:\spij-ext-web\detallenorma\H433774" TargetMode="External"/><Relationship Id="rId2060" Type="http://schemas.openxmlformats.org/officeDocument/2006/relationships/hyperlink" Target="file:///C:\spij-ext-web\detallenorma\H34606" TargetMode="External"/><Relationship Id="rId2158" Type="http://schemas.openxmlformats.org/officeDocument/2006/relationships/hyperlink" Target="file:///C:\spij-ext-web\detallenorma\H22366" TargetMode="External"/><Relationship Id="rId2365" Type="http://schemas.openxmlformats.org/officeDocument/2006/relationships/hyperlink" Target="file:///C:\spij-ext-web\detallenorma\H40920" TargetMode="External"/><Relationship Id="rId337" Type="http://schemas.openxmlformats.org/officeDocument/2006/relationships/hyperlink" Target="file:///C:\spij-ext-web\detallenorma\H35318" TargetMode="External"/><Relationship Id="rId891" Type="http://schemas.openxmlformats.org/officeDocument/2006/relationships/hyperlink" Target="file:///C:\spij-ext-web\detallenorma\H50219" TargetMode="External"/><Relationship Id="rId989" Type="http://schemas.openxmlformats.org/officeDocument/2006/relationships/hyperlink" Target="file:///C:\spij-ext-web\detallenorma\H59919" TargetMode="External"/><Relationship Id="rId2018" Type="http://schemas.openxmlformats.org/officeDocument/2006/relationships/hyperlink" Target="file:///C:\spij-ext-web\detallenorma\H40489" TargetMode="External"/><Relationship Id="rId2572" Type="http://schemas.openxmlformats.org/officeDocument/2006/relationships/hyperlink" Target="file:///C:\spij-ext-web\detallenorma\H63828" TargetMode="External"/><Relationship Id="rId544" Type="http://schemas.openxmlformats.org/officeDocument/2006/relationships/hyperlink" Target="file:///C:\spij-ext-web\detallenorma\H49745" TargetMode="External"/><Relationship Id="rId751" Type="http://schemas.openxmlformats.org/officeDocument/2006/relationships/hyperlink" Target="file:///C:\spij-ext-web\detallenorma\H40048" TargetMode="External"/><Relationship Id="rId849" Type="http://schemas.openxmlformats.org/officeDocument/2006/relationships/hyperlink" Target="file:///C:\spij-ext-web\detallenorma\H55848" TargetMode="External"/><Relationship Id="rId1174" Type="http://schemas.openxmlformats.org/officeDocument/2006/relationships/hyperlink" Target="file:///C:\spij-ext-web\detallenorma\H51850" TargetMode="External"/><Relationship Id="rId1381" Type="http://schemas.openxmlformats.org/officeDocument/2006/relationships/hyperlink" Target="file:///C:\spij-ext-web\detallenorma\H24049" TargetMode="External"/><Relationship Id="rId1479" Type="http://schemas.openxmlformats.org/officeDocument/2006/relationships/hyperlink" Target="file:///C:\spij-ext-web\detallenorma\H38109" TargetMode="External"/><Relationship Id="rId1686" Type="http://schemas.openxmlformats.org/officeDocument/2006/relationships/hyperlink" Target="file:///C:\spij-ext-web\detallenorma\H36781" TargetMode="External"/><Relationship Id="rId2225" Type="http://schemas.openxmlformats.org/officeDocument/2006/relationships/hyperlink" Target="file:///C:\spij-ext-web\detallenorma\H38169" TargetMode="External"/><Relationship Id="rId2432" Type="http://schemas.openxmlformats.org/officeDocument/2006/relationships/hyperlink" Target="file:///C:\spij-ext-web\detallenorma\H47587" TargetMode="External"/><Relationship Id="rId404" Type="http://schemas.openxmlformats.org/officeDocument/2006/relationships/hyperlink" Target="file:///C:\spij-ext-web\detallenorma\H39392" TargetMode="External"/><Relationship Id="rId611" Type="http://schemas.openxmlformats.org/officeDocument/2006/relationships/hyperlink" Target="file:///C:\spij-ext-web\detallenorma\H70453" TargetMode="External"/><Relationship Id="rId1034" Type="http://schemas.openxmlformats.org/officeDocument/2006/relationships/hyperlink" Target="file:///C:\spij-ext-web\detallenorma\H33630" TargetMode="External"/><Relationship Id="rId1241" Type="http://schemas.openxmlformats.org/officeDocument/2006/relationships/hyperlink" Target="file:///C:\spij-ext-web\detallenorma\H41269" TargetMode="External"/><Relationship Id="rId1339" Type="http://schemas.openxmlformats.org/officeDocument/2006/relationships/hyperlink" Target="file:///C:\spij-ext-web\detallenorma\H49900" TargetMode="External"/><Relationship Id="rId1893" Type="http://schemas.openxmlformats.org/officeDocument/2006/relationships/hyperlink" Target="file:///C:\spij-ext-web\detallenorma\H34186" TargetMode="External"/><Relationship Id="rId709" Type="http://schemas.openxmlformats.org/officeDocument/2006/relationships/hyperlink" Target="file:///C:\spij-ext-web\detallenorma\H35885" TargetMode="External"/><Relationship Id="rId916" Type="http://schemas.openxmlformats.org/officeDocument/2006/relationships/hyperlink" Target="file:///C:\spij-ext-web\detallenorma\H37237" TargetMode="External"/><Relationship Id="rId1101" Type="http://schemas.openxmlformats.org/officeDocument/2006/relationships/hyperlink" Target="file:///C:\spij-ext-web\detallenorma\H35483" TargetMode="External"/><Relationship Id="rId1546" Type="http://schemas.openxmlformats.org/officeDocument/2006/relationships/hyperlink" Target="file:///C:\spij-ext-web\detallenorma\H24619" TargetMode="External"/><Relationship Id="rId1753" Type="http://schemas.openxmlformats.org/officeDocument/2006/relationships/hyperlink" Target="file:///C:\spij-ext-web\detallenorma\H39051" TargetMode="External"/><Relationship Id="rId1960" Type="http://schemas.openxmlformats.org/officeDocument/2006/relationships/hyperlink" Target="file:///C:\spij-ext-web\detallenorma\H34677" TargetMode="External"/><Relationship Id="rId45" Type="http://schemas.openxmlformats.org/officeDocument/2006/relationships/hyperlink" Target="file:///C:\spij-ext-web\detallenorma\H1187324" TargetMode="External"/><Relationship Id="rId1406" Type="http://schemas.openxmlformats.org/officeDocument/2006/relationships/hyperlink" Target="file:///C:\spij-ext-web\detallenorma\H37300" TargetMode="External"/><Relationship Id="rId1613" Type="http://schemas.openxmlformats.org/officeDocument/2006/relationships/hyperlink" Target="file:///C:\spij-ext-web\detallenorma\H51202" TargetMode="External"/><Relationship Id="rId1820" Type="http://schemas.openxmlformats.org/officeDocument/2006/relationships/hyperlink" Target="file:///C:\spij-ext-web\detallenorma\H34222" TargetMode="External"/><Relationship Id="rId194" Type="http://schemas.openxmlformats.org/officeDocument/2006/relationships/hyperlink" Target="file:///C:\spij-ext-web\detallenorma\H1372297" TargetMode="External"/><Relationship Id="rId1918" Type="http://schemas.openxmlformats.org/officeDocument/2006/relationships/hyperlink" Target="file:///C:\spij-ext-web\detallenorma\H23109" TargetMode="External"/><Relationship Id="rId2082" Type="http://schemas.openxmlformats.org/officeDocument/2006/relationships/hyperlink" Target="file:///C:\spij-ext-web\detallenorma\H38587" TargetMode="External"/><Relationship Id="rId261" Type="http://schemas.openxmlformats.org/officeDocument/2006/relationships/hyperlink" Target="file:///C:\spij-ext-web\detallenorma\H797055" TargetMode="External"/><Relationship Id="rId499" Type="http://schemas.openxmlformats.org/officeDocument/2006/relationships/hyperlink" Target="file:///C:\spij-ext-web\detallenorma\H34677" TargetMode="External"/><Relationship Id="rId2387" Type="http://schemas.openxmlformats.org/officeDocument/2006/relationships/hyperlink" Target="file:///C:\spij-ext-web\detallenorma\H50474" TargetMode="External"/><Relationship Id="rId2594" Type="http://schemas.openxmlformats.org/officeDocument/2006/relationships/hyperlink" Target="file:///C:\spij-ext-web\detallenorma\H674836" TargetMode="External"/><Relationship Id="rId359" Type="http://schemas.openxmlformats.org/officeDocument/2006/relationships/hyperlink" Target="file:///C:\spij-ext-web\detallenorma\H774527" TargetMode="External"/><Relationship Id="rId566" Type="http://schemas.openxmlformats.org/officeDocument/2006/relationships/hyperlink" Target="file:///C:\spij-ext-web\detallenorma\H39861" TargetMode="External"/><Relationship Id="rId773" Type="http://schemas.openxmlformats.org/officeDocument/2006/relationships/hyperlink" Target="file:///C:\spij-ext-web\detallenorma\H55169" TargetMode="External"/><Relationship Id="rId1196" Type="http://schemas.openxmlformats.org/officeDocument/2006/relationships/hyperlink" Target="file:///C:\spij-ext-web\detallenorma\H38585" TargetMode="External"/><Relationship Id="rId2247" Type="http://schemas.openxmlformats.org/officeDocument/2006/relationships/hyperlink" Target="file:///C:\spij-ext-web\detallenorma\H36616" TargetMode="External"/><Relationship Id="rId2454" Type="http://schemas.openxmlformats.org/officeDocument/2006/relationships/hyperlink" Target="file:///C:\spij-ext-web\detallenorma\H49497" TargetMode="External"/><Relationship Id="rId121" Type="http://schemas.openxmlformats.org/officeDocument/2006/relationships/hyperlink" Target="file:///C:\spij-ext-web\detallenorma\H1372297" TargetMode="External"/><Relationship Id="rId219" Type="http://schemas.openxmlformats.org/officeDocument/2006/relationships/hyperlink" Target="file:///C:\spij-ext-web\detallenorma\H1372297" TargetMode="External"/><Relationship Id="rId426" Type="http://schemas.openxmlformats.org/officeDocument/2006/relationships/hyperlink" Target="file:///C:\spij-ext-web\detallenorma\H36092" TargetMode="External"/><Relationship Id="rId633" Type="http://schemas.openxmlformats.org/officeDocument/2006/relationships/hyperlink" Target="file:///C:\spij-ext-web\detallenorma\H35403" TargetMode="External"/><Relationship Id="rId980" Type="http://schemas.openxmlformats.org/officeDocument/2006/relationships/hyperlink" Target="file:///C:\spij-ext-web\detallenorma\H57076" TargetMode="External"/><Relationship Id="rId1056" Type="http://schemas.openxmlformats.org/officeDocument/2006/relationships/hyperlink" Target="file:///C:\spij-ext-web\detallenorma\H38277" TargetMode="External"/><Relationship Id="rId1263" Type="http://schemas.openxmlformats.org/officeDocument/2006/relationships/hyperlink" Target="file:///C:\spij-ext-web\detallenorma\H34214" TargetMode="External"/><Relationship Id="rId2107" Type="http://schemas.openxmlformats.org/officeDocument/2006/relationships/hyperlink" Target="file:///C:\spij-ext-web\detallenorma\H35668" TargetMode="External"/><Relationship Id="rId2314" Type="http://schemas.openxmlformats.org/officeDocument/2006/relationships/hyperlink" Target="file:///C:\spij-ext-web\detallenorma\H40319" TargetMode="External"/><Relationship Id="rId840" Type="http://schemas.openxmlformats.org/officeDocument/2006/relationships/hyperlink" Target="file:///C:\spij-ext-web\detallenorma\H54826" TargetMode="External"/><Relationship Id="rId938" Type="http://schemas.openxmlformats.org/officeDocument/2006/relationships/hyperlink" Target="file:///C:\spij-ext-web\detallenorma\H53786" TargetMode="External"/><Relationship Id="rId1470" Type="http://schemas.openxmlformats.org/officeDocument/2006/relationships/hyperlink" Target="file:///C:\spij-ext-web\detallenorma\H950605" TargetMode="External"/><Relationship Id="rId1568" Type="http://schemas.openxmlformats.org/officeDocument/2006/relationships/hyperlink" Target="file:///C:\spij-ext-web\detallenorma\H22487" TargetMode="External"/><Relationship Id="rId1775" Type="http://schemas.openxmlformats.org/officeDocument/2006/relationships/hyperlink" Target="file:///C:\spij-ext-web\detallenorma\H22395" TargetMode="External"/><Relationship Id="rId2521" Type="http://schemas.openxmlformats.org/officeDocument/2006/relationships/hyperlink" Target="file:///C:\spij-ext-web\detallenorma\H29194" TargetMode="External"/><Relationship Id="rId2619" Type="http://schemas.openxmlformats.org/officeDocument/2006/relationships/hyperlink" Target="file:///C:\spij-ext-web\detallenorma\H40035" TargetMode="External"/><Relationship Id="rId67" Type="http://schemas.openxmlformats.org/officeDocument/2006/relationships/hyperlink" Target="file:///C:\spij-ext-web\detallenorma\H993468" TargetMode="External"/><Relationship Id="rId700" Type="http://schemas.openxmlformats.org/officeDocument/2006/relationships/hyperlink" Target="file:///C:\spij-ext-web\detallenorma\H62403" TargetMode="External"/><Relationship Id="rId1123" Type="http://schemas.openxmlformats.org/officeDocument/2006/relationships/hyperlink" Target="file:///C:\spij-ext-web\detallenorma\H36920" TargetMode="External"/><Relationship Id="rId1330" Type="http://schemas.openxmlformats.org/officeDocument/2006/relationships/hyperlink" Target="file:///C:\spij-ext-web\detallenorma\H49849" TargetMode="External"/><Relationship Id="rId1428" Type="http://schemas.openxmlformats.org/officeDocument/2006/relationships/hyperlink" Target="file:///C:\spij-ext-web\detallenorma\H50475" TargetMode="External"/><Relationship Id="rId1635" Type="http://schemas.openxmlformats.org/officeDocument/2006/relationships/hyperlink" Target="file:///C:\spij-ext-web\detallenorma\H49427" TargetMode="External"/><Relationship Id="rId1982" Type="http://schemas.openxmlformats.org/officeDocument/2006/relationships/hyperlink" Target="file:///C:\spij-ext-web\detallenorma\H743188" TargetMode="External"/><Relationship Id="rId1842" Type="http://schemas.openxmlformats.org/officeDocument/2006/relationships/hyperlink" Target="file:///C:\spij-ext-web\detallenorma\H36412" TargetMode="External"/><Relationship Id="rId1702" Type="http://schemas.openxmlformats.org/officeDocument/2006/relationships/hyperlink" Target="file:///C:\spij-ext-web\detallenorma\H62403" TargetMode="External"/><Relationship Id="rId283" Type="http://schemas.openxmlformats.org/officeDocument/2006/relationships/hyperlink" Target="file:///C:\spij-ext-web\detallenorma\H55268" TargetMode="External"/><Relationship Id="rId490" Type="http://schemas.openxmlformats.org/officeDocument/2006/relationships/hyperlink" Target="file:///C:\spij-ext-web\detallenorma\H37605" TargetMode="External"/><Relationship Id="rId2171" Type="http://schemas.openxmlformats.org/officeDocument/2006/relationships/hyperlink" Target="file:///C:\spij-ext-web\detallenorma\H49912" TargetMode="External"/><Relationship Id="rId143" Type="http://schemas.openxmlformats.org/officeDocument/2006/relationships/hyperlink" Target="file:///C:\spij-ext-web\detallenorma\H1372297" TargetMode="External"/><Relationship Id="rId350" Type="http://schemas.openxmlformats.org/officeDocument/2006/relationships/hyperlink" Target="file:///C:\spij-ext-web\detallenorma\H1034642" TargetMode="External"/><Relationship Id="rId588" Type="http://schemas.openxmlformats.org/officeDocument/2006/relationships/hyperlink" Target="file:///C:\spij-ext-web\detallenorma\H49774" TargetMode="External"/><Relationship Id="rId795" Type="http://schemas.openxmlformats.org/officeDocument/2006/relationships/hyperlink" Target="file:///C:\spij-ext-web\detallenorma\H25116" TargetMode="External"/><Relationship Id="rId2031" Type="http://schemas.openxmlformats.org/officeDocument/2006/relationships/hyperlink" Target="file:///C:\spij-ext-web\detallenorma\H36398" TargetMode="External"/><Relationship Id="rId2269" Type="http://schemas.openxmlformats.org/officeDocument/2006/relationships/hyperlink" Target="file:///C:\spij-ext-web\detallenorma\H38665" TargetMode="External"/><Relationship Id="rId2476" Type="http://schemas.openxmlformats.org/officeDocument/2006/relationships/hyperlink" Target="file:///C:\spij-ext-web\detallenorma\H38455" TargetMode="External"/><Relationship Id="rId9" Type="http://schemas.openxmlformats.org/officeDocument/2006/relationships/hyperlink" Target="file:///C:\spij-ext-web\detallenorma\H1372297" TargetMode="External"/><Relationship Id="rId210" Type="http://schemas.openxmlformats.org/officeDocument/2006/relationships/hyperlink" Target="file:///C:\spij-ext-web\detallenorma\H381939" TargetMode="External"/><Relationship Id="rId448" Type="http://schemas.openxmlformats.org/officeDocument/2006/relationships/hyperlink" Target="file:///C:\spij-ext-web\detallenorma\H34222" TargetMode="External"/><Relationship Id="rId655" Type="http://schemas.openxmlformats.org/officeDocument/2006/relationships/hyperlink" Target="file:///C:\spij-ext-web\detallenorma\H35387" TargetMode="External"/><Relationship Id="rId862" Type="http://schemas.openxmlformats.org/officeDocument/2006/relationships/hyperlink" Target="file:///C:\spij-ext-web\detallenorma\H55164" TargetMode="External"/><Relationship Id="rId1078" Type="http://schemas.openxmlformats.org/officeDocument/2006/relationships/hyperlink" Target="file:///C:\spij-ext-web\detallenorma\H39990" TargetMode="External"/><Relationship Id="rId1285" Type="http://schemas.openxmlformats.org/officeDocument/2006/relationships/hyperlink" Target="file:///C:\spij-ext-web\detallenorma\H37130" TargetMode="External"/><Relationship Id="rId1492" Type="http://schemas.openxmlformats.org/officeDocument/2006/relationships/hyperlink" Target="file:///C:\spij-ext-web\detallenorma\H955917" TargetMode="External"/><Relationship Id="rId2129" Type="http://schemas.openxmlformats.org/officeDocument/2006/relationships/hyperlink" Target="file:///C:\spij-ext-web\detallenorma\H38584" TargetMode="External"/><Relationship Id="rId2336" Type="http://schemas.openxmlformats.org/officeDocument/2006/relationships/hyperlink" Target="file:///C:\spij-ext-web\detallenorma\H34199" TargetMode="External"/><Relationship Id="rId2543" Type="http://schemas.openxmlformats.org/officeDocument/2006/relationships/hyperlink" Target="file:///C:\spij-ext-web\detallenorma\H481875" TargetMode="External"/><Relationship Id="rId308" Type="http://schemas.openxmlformats.org/officeDocument/2006/relationships/hyperlink" Target="file:///C:\spij-ext-web\detallenorma\H35858" TargetMode="External"/><Relationship Id="rId515" Type="http://schemas.openxmlformats.org/officeDocument/2006/relationships/hyperlink" Target="file:///C:\spij-ext-web\detallenorma\H39066" TargetMode="External"/><Relationship Id="rId722" Type="http://schemas.openxmlformats.org/officeDocument/2006/relationships/hyperlink" Target="file:///C:\spij-ext-web\detallenorma\H51228" TargetMode="External"/><Relationship Id="rId1145" Type="http://schemas.openxmlformats.org/officeDocument/2006/relationships/hyperlink" Target="file:///C:\spij-ext-web\detallenorma\H41616" TargetMode="External"/><Relationship Id="rId1352" Type="http://schemas.openxmlformats.org/officeDocument/2006/relationships/hyperlink" Target="file:///C:\spij-ext-web\detallenorma\H50396" TargetMode="External"/><Relationship Id="rId1797" Type="http://schemas.openxmlformats.org/officeDocument/2006/relationships/hyperlink" Target="file:///C:\spij-ext-web\detallenorma\H38306" TargetMode="External"/><Relationship Id="rId2403" Type="http://schemas.openxmlformats.org/officeDocument/2006/relationships/hyperlink" Target="file:///C:\spij-ext-web\detallenorma\H57908" TargetMode="External"/><Relationship Id="rId89" Type="http://schemas.openxmlformats.org/officeDocument/2006/relationships/hyperlink" Target="file:///C:\spij-ext-web\detallenorma\H682678" TargetMode="External"/><Relationship Id="rId1005" Type="http://schemas.openxmlformats.org/officeDocument/2006/relationships/hyperlink" Target="file:///C:\spij-ext-web\detallenorma\H57076" TargetMode="External"/><Relationship Id="rId1212" Type="http://schemas.openxmlformats.org/officeDocument/2006/relationships/hyperlink" Target="file:///C:\spij-ext-web\detallenorma\H34092" TargetMode="External"/><Relationship Id="rId1657" Type="http://schemas.openxmlformats.org/officeDocument/2006/relationships/hyperlink" Target="file:///C:\spij-ext-web\detallenorma\H22366" TargetMode="External"/><Relationship Id="rId1864" Type="http://schemas.openxmlformats.org/officeDocument/2006/relationships/hyperlink" Target="file:///C:\spij-ext-web\detallenorma\H41593" TargetMode="External"/><Relationship Id="rId2610" Type="http://schemas.openxmlformats.org/officeDocument/2006/relationships/hyperlink" Target="file:///C:\spij-ext-web\detallenorma\H669802" TargetMode="External"/><Relationship Id="rId1517" Type="http://schemas.openxmlformats.org/officeDocument/2006/relationships/hyperlink" Target="file:///C:\spij-ext-web\detallenorma\H920248" TargetMode="External"/><Relationship Id="rId1724" Type="http://schemas.openxmlformats.org/officeDocument/2006/relationships/hyperlink" Target="file:///C:\spij-ext-web\detallenorma\H34129" TargetMode="External"/><Relationship Id="rId16" Type="http://schemas.openxmlformats.org/officeDocument/2006/relationships/hyperlink" Target="file:///C:\spij-ext-web\detallenorma\H1350328" TargetMode="External"/><Relationship Id="rId1931" Type="http://schemas.openxmlformats.org/officeDocument/2006/relationships/hyperlink" Target="file:///C:\spij-ext-web\detallenorma\H36408" TargetMode="External"/><Relationship Id="rId2193" Type="http://schemas.openxmlformats.org/officeDocument/2006/relationships/hyperlink" Target="file:///C:\spij-ext-web\detallenorma\H55208" TargetMode="External"/><Relationship Id="rId2498" Type="http://schemas.openxmlformats.org/officeDocument/2006/relationships/hyperlink" Target="file:///C:\spij-ext-web\detallenorma\H40048" TargetMode="External"/><Relationship Id="rId165" Type="http://schemas.openxmlformats.org/officeDocument/2006/relationships/hyperlink" Target="file:///C:\spij-ext-web\detallenorma\H1372297" TargetMode="External"/><Relationship Id="rId372" Type="http://schemas.openxmlformats.org/officeDocument/2006/relationships/hyperlink" Target="file:///C:\spij-ext-web\detallenorma\H22551" TargetMode="External"/><Relationship Id="rId677" Type="http://schemas.openxmlformats.org/officeDocument/2006/relationships/hyperlink" Target="file:///C:\spij-ext-web\detallenorma\H35498" TargetMode="External"/><Relationship Id="rId2053" Type="http://schemas.openxmlformats.org/officeDocument/2006/relationships/hyperlink" Target="file:///C:\spij-ext-web\detallenorma\H55151" TargetMode="External"/><Relationship Id="rId2260" Type="http://schemas.openxmlformats.org/officeDocument/2006/relationships/hyperlink" Target="file:///C:\spij-ext-web\detallenorma\H38697" TargetMode="External"/><Relationship Id="rId2358" Type="http://schemas.openxmlformats.org/officeDocument/2006/relationships/hyperlink" Target="file:///C:\spij-ext-web\detallenorma\H39439" TargetMode="External"/><Relationship Id="rId232" Type="http://schemas.openxmlformats.org/officeDocument/2006/relationships/hyperlink" Target="file:///C:\spij-ext-web\detallenorma\H1372297" TargetMode="External"/><Relationship Id="rId884" Type="http://schemas.openxmlformats.org/officeDocument/2006/relationships/hyperlink" Target="file:///C:\spij-ext-web\detallenorma\H58175" TargetMode="External"/><Relationship Id="rId2120" Type="http://schemas.openxmlformats.org/officeDocument/2006/relationships/hyperlink" Target="file:///C:\spij-ext-web\detallenorma\H39716" TargetMode="External"/><Relationship Id="rId2565" Type="http://schemas.openxmlformats.org/officeDocument/2006/relationships/hyperlink" Target="file:///C:\spij-ext-web\detallenorma\H481875" TargetMode="External"/><Relationship Id="rId537" Type="http://schemas.openxmlformats.org/officeDocument/2006/relationships/hyperlink" Target="file:///C:\spij-ext-web\detallenorma\H50480" TargetMode="External"/><Relationship Id="rId744" Type="http://schemas.openxmlformats.org/officeDocument/2006/relationships/hyperlink" Target="file:///C:\spij-ext-web\detallenorma\H35862" TargetMode="External"/><Relationship Id="rId951" Type="http://schemas.openxmlformats.org/officeDocument/2006/relationships/hyperlink" Target="file:///C:\spij-ext-web\detallenorma\H55208" TargetMode="External"/><Relationship Id="rId1167" Type="http://schemas.openxmlformats.org/officeDocument/2006/relationships/hyperlink" Target="file:///C:\spij-ext-web\detallenorma\H50989" TargetMode="External"/><Relationship Id="rId1374" Type="http://schemas.openxmlformats.org/officeDocument/2006/relationships/hyperlink" Target="file:///C:\spij-ext-web\detallenorma\H38404" TargetMode="External"/><Relationship Id="rId1581" Type="http://schemas.openxmlformats.org/officeDocument/2006/relationships/hyperlink" Target="file:///C:\spij-ext-web\detallenorma\H35569" TargetMode="External"/><Relationship Id="rId1679" Type="http://schemas.openxmlformats.org/officeDocument/2006/relationships/hyperlink" Target="file:///C:\spij-ext-web\detallenorma\H50022" TargetMode="External"/><Relationship Id="rId2218" Type="http://schemas.openxmlformats.org/officeDocument/2006/relationships/hyperlink" Target="file:///C:\spij-ext-web\detallenorma\H36783" TargetMode="External"/><Relationship Id="rId2425" Type="http://schemas.openxmlformats.org/officeDocument/2006/relationships/hyperlink" Target="file:///C:\spij-ext-web\detallenorma\H53785" TargetMode="External"/><Relationship Id="rId2632" Type="http://schemas.openxmlformats.org/officeDocument/2006/relationships/hyperlink" Target="file:///C:\spij-ext-web\detallenorma\H29194" TargetMode="External"/><Relationship Id="rId80" Type="http://schemas.openxmlformats.org/officeDocument/2006/relationships/hyperlink" Target="file:///C:\spij-ext-web\detallenorma\H993469" TargetMode="External"/><Relationship Id="rId604" Type="http://schemas.openxmlformats.org/officeDocument/2006/relationships/hyperlink" Target="file:///C:\spij-ext-web\detallenorma\H68999" TargetMode="External"/><Relationship Id="rId811" Type="http://schemas.openxmlformats.org/officeDocument/2006/relationships/hyperlink" Target="file:///C:\spij-ext-web\detallenorma\H672045" TargetMode="External"/><Relationship Id="rId1027" Type="http://schemas.openxmlformats.org/officeDocument/2006/relationships/hyperlink" Target="file:///C:\spij-ext-web\detallenorma\H672138" TargetMode="External"/><Relationship Id="rId1234" Type="http://schemas.openxmlformats.org/officeDocument/2006/relationships/hyperlink" Target="file:///C:\spij-ext-web\detallenorma\H36913" TargetMode="External"/><Relationship Id="rId1441" Type="http://schemas.openxmlformats.org/officeDocument/2006/relationships/hyperlink" Target="file:///C:\spij-ext-web\detallenorma\H38297" TargetMode="External"/><Relationship Id="rId1886" Type="http://schemas.openxmlformats.org/officeDocument/2006/relationships/hyperlink" Target="file:///C:\spij-ext-web\detallenorma\H40031" TargetMode="External"/><Relationship Id="rId909" Type="http://schemas.openxmlformats.org/officeDocument/2006/relationships/hyperlink" Target="file:///C:\spij-ext-web\detallenorma\H55164" TargetMode="External"/><Relationship Id="rId1301" Type="http://schemas.openxmlformats.org/officeDocument/2006/relationships/hyperlink" Target="file:///C:\spij-ext-web\detallenorma\H670546" TargetMode="External"/><Relationship Id="rId1539" Type="http://schemas.openxmlformats.org/officeDocument/2006/relationships/hyperlink" Target="file:///C:\spij-ext-web\detallenorma\H70701" TargetMode="External"/><Relationship Id="rId1746" Type="http://schemas.openxmlformats.org/officeDocument/2006/relationships/hyperlink" Target="file:///C:\spij-ext-web\detallenorma\H36908" TargetMode="External"/><Relationship Id="rId1953" Type="http://schemas.openxmlformats.org/officeDocument/2006/relationships/hyperlink" Target="file:///C:\spij-ext-web\detallenorma\H39005" TargetMode="External"/><Relationship Id="rId38" Type="http://schemas.openxmlformats.org/officeDocument/2006/relationships/hyperlink" Target="file:///C:\spij-ext-web\detallenorma\H1387966" TargetMode="External"/><Relationship Id="rId1606" Type="http://schemas.openxmlformats.org/officeDocument/2006/relationships/hyperlink" Target="file:///C:\spij-ext-web\detallenorma\H70728" TargetMode="External"/><Relationship Id="rId1813" Type="http://schemas.openxmlformats.org/officeDocument/2006/relationships/hyperlink" Target="file:///C:\spij-ext-web\detallenorma\H25242" TargetMode="External"/><Relationship Id="rId187" Type="http://schemas.openxmlformats.org/officeDocument/2006/relationships/hyperlink" Target="file:///C:\spij-ext-web\detallenorma\H1171662" TargetMode="External"/><Relationship Id="rId394" Type="http://schemas.openxmlformats.org/officeDocument/2006/relationships/hyperlink" Target="file:///C:\spij-ext-web\detallenorma\H50818" TargetMode="External"/><Relationship Id="rId2075" Type="http://schemas.openxmlformats.org/officeDocument/2006/relationships/hyperlink" Target="file:///C:\spij-ext-web\detallenorma\H39307" TargetMode="External"/><Relationship Id="rId2282" Type="http://schemas.openxmlformats.org/officeDocument/2006/relationships/hyperlink" Target="file:///C:\spij-ext-web\detallenorma\H34129" TargetMode="External"/><Relationship Id="rId254" Type="http://schemas.openxmlformats.org/officeDocument/2006/relationships/hyperlink" Target="file:///C:\spij-ext-web\detallenorma\H1372297" TargetMode="External"/><Relationship Id="rId699" Type="http://schemas.openxmlformats.org/officeDocument/2006/relationships/hyperlink" Target="file:///C:\spij-ext-web\detallenorma\H35388" TargetMode="External"/><Relationship Id="rId1091" Type="http://schemas.openxmlformats.org/officeDocument/2006/relationships/hyperlink" Target="file:///C:\spij-ext-web\detallenorma\H38300" TargetMode="External"/><Relationship Id="rId2587" Type="http://schemas.openxmlformats.org/officeDocument/2006/relationships/hyperlink" Target="file:///C:\spij-ext-web\detallenorma\H682700" TargetMode="External"/><Relationship Id="rId114" Type="http://schemas.openxmlformats.org/officeDocument/2006/relationships/hyperlink" Target="file:///C:\spij-ext-web\detallenorma\H1372297" TargetMode="External"/><Relationship Id="rId461" Type="http://schemas.openxmlformats.org/officeDocument/2006/relationships/hyperlink" Target="file:///C:\spij-ext-web\detallenorma\H49745" TargetMode="External"/><Relationship Id="rId559" Type="http://schemas.openxmlformats.org/officeDocument/2006/relationships/hyperlink" Target="file:///C:\spij-ext-web\detallenorma\H34083" TargetMode="External"/><Relationship Id="rId766" Type="http://schemas.openxmlformats.org/officeDocument/2006/relationships/hyperlink" Target="file:///C:\spij-ext-web\detallenorma\H32998" TargetMode="External"/><Relationship Id="rId1189" Type="http://schemas.openxmlformats.org/officeDocument/2006/relationships/hyperlink" Target="file:///C:\spij-ext-web\detallenorma\H40579" TargetMode="External"/><Relationship Id="rId1396" Type="http://schemas.openxmlformats.org/officeDocument/2006/relationships/hyperlink" Target="file:///C:\spij-ext-web\detallenorma\H37415" TargetMode="External"/><Relationship Id="rId2142" Type="http://schemas.openxmlformats.org/officeDocument/2006/relationships/hyperlink" Target="file:///C:\spij-ext-web\detallenorma\H50355" TargetMode="External"/><Relationship Id="rId2447" Type="http://schemas.openxmlformats.org/officeDocument/2006/relationships/hyperlink" Target="file:///C:\spij-ext-web\detallenorma\H55274" TargetMode="External"/><Relationship Id="rId321" Type="http://schemas.openxmlformats.org/officeDocument/2006/relationships/hyperlink" Target="file:///C:\spij-ext-web\detallenorma\H40037" TargetMode="External"/><Relationship Id="rId419" Type="http://schemas.openxmlformats.org/officeDocument/2006/relationships/hyperlink" Target="file:///C:\spij-ext-web\detallenorma\H34195" TargetMode="External"/><Relationship Id="rId626" Type="http://schemas.openxmlformats.org/officeDocument/2006/relationships/hyperlink" Target="file:///C:\spij-ext-web\detallenorma\H37491" TargetMode="External"/><Relationship Id="rId973" Type="http://schemas.openxmlformats.org/officeDocument/2006/relationships/hyperlink" Target="file:///C:\spij-ext-web\detallenorma\H59763" TargetMode="External"/><Relationship Id="rId1049" Type="http://schemas.openxmlformats.org/officeDocument/2006/relationships/hyperlink" Target="file:///C:\spij-ext-web\detallenorma\H39776" TargetMode="External"/><Relationship Id="rId1256" Type="http://schemas.openxmlformats.org/officeDocument/2006/relationships/hyperlink" Target="file:///C:\spij-ext-web\detallenorma\H36918" TargetMode="External"/><Relationship Id="rId2002" Type="http://schemas.openxmlformats.org/officeDocument/2006/relationships/hyperlink" Target="file:///C:\spij-ext-web\detallenorma\H37130" TargetMode="External"/><Relationship Id="rId2307" Type="http://schemas.openxmlformats.org/officeDocument/2006/relationships/hyperlink" Target="file:///C:\spij-ext-web\detallenorma\H50016" TargetMode="External"/><Relationship Id="rId833" Type="http://schemas.openxmlformats.org/officeDocument/2006/relationships/hyperlink" Target="file:///C:\spij-ext-web\detallenorma\H58441" TargetMode="External"/><Relationship Id="rId1116" Type="http://schemas.openxmlformats.org/officeDocument/2006/relationships/hyperlink" Target="file:///C:\spij-ext-web\detallenorma\H37198" TargetMode="External"/><Relationship Id="rId1463" Type="http://schemas.openxmlformats.org/officeDocument/2006/relationships/hyperlink" Target="file:///C:\spij-ext-web\detallenorma\H41269" TargetMode="External"/><Relationship Id="rId1670" Type="http://schemas.openxmlformats.org/officeDocument/2006/relationships/hyperlink" Target="file:///C:\spij-ext-web\detallenorma\H38725" TargetMode="External"/><Relationship Id="rId1768" Type="http://schemas.openxmlformats.org/officeDocument/2006/relationships/hyperlink" Target="file:///C:\spij-ext-web\detallenorma\H54085" TargetMode="External"/><Relationship Id="rId2514" Type="http://schemas.openxmlformats.org/officeDocument/2006/relationships/hyperlink" Target="file:///C:\spij-ext-web\detallenorma\H59408" TargetMode="External"/><Relationship Id="rId900" Type="http://schemas.openxmlformats.org/officeDocument/2006/relationships/hyperlink" Target="file:///C:\spij-ext-web\detallenorma\H55848" TargetMode="External"/><Relationship Id="rId1323" Type="http://schemas.openxmlformats.org/officeDocument/2006/relationships/hyperlink" Target="file:///C:\spij-ext-web\detallenorma\H38952" TargetMode="External"/><Relationship Id="rId1530" Type="http://schemas.openxmlformats.org/officeDocument/2006/relationships/hyperlink" Target="file:///C:\spij-ext-web\detallenorma\H1012286" TargetMode="External"/><Relationship Id="rId1628" Type="http://schemas.openxmlformats.org/officeDocument/2006/relationships/hyperlink" Target="file:///C:\spij-ext-web\detallenorma\H39494" TargetMode="External"/><Relationship Id="rId1975" Type="http://schemas.openxmlformats.org/officeDocument/2006/relationships/hyperlink" Target="file:///C:\spij-ext-web\detallenorma\H50474" TargetMode="External"/><Relationship Id="rId1835" Type="http://schemas.openxmlformats.org/officeDocument/2006/relationships/hyperlink" Target="file:///C:\spij-ext-web\detallenorma\H51867" TargetMode="External"/><Relationship Id="rId1902" Type="http://schemas.openxmlformats.org/officeDocument/2006/relationships/hyperlink" Target="file:///C:\spij-ext-web\detallenorma\H36092" TargetMode="External"/><Relationship Id="rId2097" Type="http://schemas.openxmlformats.org/officeDocument/2006/relationships/hyperlink" Target="file:///C:\spij-ext-web\detallenorma\H49849" TargetMode="External"/><Relationship Id="rId276" Type="http://schemas.openxmlformats.org/officeDocument/2006/relationships/hyperlink" Target="file:///C:\spij-ext-web\detallenorma\H35663" TargetMode="External"/><Relationship Id="rId483" Type="http://schemas.openxmlformats.org/officeDocument/2006/relationships/hyperlink" Target="file:///C:\spij-ext-web\detallenorma\H38925" TargetMode="External"/><Relationship Id="rId690" Type="http://schemas.openxmlformats.org/officeDocument/2006/relationships/hyperlink" Target="file:///C:\spij-ext-web\detallenorma\H35694" TargetMode="External"/><Relationship Id="rId2164" Type="http://schemas.openxmlformats.org/officeDocument/2006/relationships/hyperlink" Target="file:///C:\spij-ext-web\detallenorma\H39775" TargetMode="External"/><Relationship Id="rId2371" Type="http://schemas.openxmlformats.org/officeDocument/2006/relationships/hyperlink" Target="file:///C:\spij-ext-web\detallenorma\H37417" TargetMode="External"/><Relationship Id="rId136" Type="http://schemas.openxmlformats.org/officeDocument/2006/relationships/hyperlink" Target="file:///C:\spij-ext-web\detallenorma\H1372297" TargetMode="External"/><Relationship Id="rId343" Type="http://schemas.openxmlformats.org/officeDocument/2006/relationships/hyperlink" Target="file:///C:\spij-ext-web\detallenorma\H962678" TargetMode="External"/><Relationship Id="rId550" Type="http://schemas.openxmlformats.org/officeDocument/2006/relationships/hyperlink" Target="file:///C:\spij-ext-web\detallenorma\H39776" TargetMode="External"/><Relationship Id="rId788" Type="http://schemas.openxmlformats.org/officeDocument/2006/relationships/hyperlink" Target="file:///C:\spij-ext-web\detallenorma\H5946" TargetMode="External"/><Relationship Id="rId995" Type="http://schemas.openxmlformats.org/officeDocument/2006/relationships/hyperlink" Target="file:///C:\spij-ext-web\detallenorma\H59761" TargetMode="External"/><Relationship Id="rId1180" Type="http://schemas.openxmlformats.org/officeDocument/2006/relationships/hyperlink" Target="file:///C:\spij-ext-web\detallenorma\H36023" TargetMode="External"/><Relationship Id="rId2024" Type="http://schemas.openxmlformats.org/officeDocument/2006/relationships/hyperlink" Target="file:///C:\spij-ext-web\detallenorma\H70728" TargetMode="External"/><Relationship Id="rId2231" Type="http://schemas.openxmlformats.org/officeDocument/2006/relationships/hyperlink" Target="file:///C:\spij-ext-web\detallenorma\H41593" TargetMode="External"/><Relationship Id="rId2469" Type="http://schemas.openxmlformats.org/officeDocument/2006/relationships/hyperlink" Target="file:///C:\spij-ext-web\detallenorma\H34791" TargetMode="External"/><Relationship Id="rId203" Type="http://schemas.openxmlformats.org/officeDocument/2006/relationships/hyperlink" Target="file:///C:\spij-ext-web\detallenorma\H1233983" TargetMode="External"/><Relationship Id="rId648" Type="http://schemas.openxmlformats.org/officeDocument/2006/relationships/hyperlink" Target="file:///C:\spij-ext-web\detallenorma\H35569" TargetMode="External"/><Relationship Id="rId855" Type="http://schemas.openxmlformats.org/officeDocument/2006/relationships/hyperlink" Target="file:///C:\spij-ext-web\detallenorma\H1248611" TargetMode="External"/><Relationship Id="rId1040" Type="http://schemas.openxmlformats.org/officeDocument/2006/relationships/hyperlink" Target="file:///C:\spij-ext-web\detallenorma\H979403" TargetMode="External"/><Relationship Id="rId1278" Type="http://schemas.openxmlformats.org/officeDocument/2006/relationships/hyperlink" Target="file:///C:\spij-ext-web\detallenorma\H41082" TargetMode="External"/><Relationship Id="rId1485" Type="http://schemas.openxmlformats.org/officeDocument/2006/relationships/hyperlink" Target="file:///C:\spij-ext-web\detallenorma\H23461" TargetMode="External"/><Relationship Id="rId1692" Type="http://schemas.openxmlformats.org/officeDocument/2006/relationships/hyperlink" Target="file:///C:\spij-ext-web\detallenorma\H37361" TargetMode="External"/><Relationship Id="rId2329" Type="http://schemas.openxmlformats.org/officeDocument/2006/relationships/hyperlink" Target="file:///C:\spij-ext-web\detallenorma\H40029" TargetMode="External"/><Relationship Id="rId2536" Type="http://schemas.openxmlformats.org/officeDocument/2006/relationships/hyperlink" Target="file:///C:\spij-ext-web\detallenorma\H939489" TargetMode="External"/><Relationship Id="rId410" Type="http://schemas.openxmlformats.org/officeDocument/2006/relationships/hyperlink" Target="file:///C:\spij-ext-web\detallenorma\H50015" TargetMode="External"/><Relationship Id="rId508" Type="http://schemas.openxmlformats.org/officeDocument/2006/relationships/hyperlink" Target="file:///C:\spij-ext-web\detallenorma\H38235" TargetMode="External"/><Relationship Id="rId715" Type="http://schemas.openxmlformats.org/officeDocument/2006/relationships/hyperlink" Target="file:///C:\spij-ext-web\detallenorma\H35858" TargetMode="External"/><Relationship Id="rId922" Type="http://schemas.openxmlformats.org/officeDocument/2006/relationships/hyperlink" Target="file:///C:\spij-ext-web\detallenorma\H26925" TargetMode="External"/><Relationship Id="rId1138" Type="http://schemas.openxmlformats.org/officeDocument/2006/relationships/hyperlink" Target="file:///C:\spij-ext-web\detallenorma\H49839" TargetMode="External"/><Relationship Id="rId1345" Type="http://schemas.openxmlformats.org/officeDocument/2006/relationships/hyperlink" Target="file:///C:\spij-ext-web\detallenorma\H49914" TargetMode="External"/><Relationship Id="rId1552" Type="http://schemas.openxmlformats.org/officeDocument/2006/relationships/hyperlink" Target="file:///C:\spij-ext-web\detallenorma\H39061" TargetMode="External"/><Relationship Id="rId1997" Type="http://schemas.openxmlformats.org/officeDocument/2006/relationships/hyperlink" Target="file:///C:\spij-ext-web\detallenorma\H24619" TargetMode="External"/><Relationship Id="rId2603" Type="http://schemas.openxmlformats.org/officeDocument/2006/relationships/hyperlink" Target="file:///C:\spij-ext-web\detallenorma\H1370147" TargetMode="External"/><Relationship Id="rId1205" Type="http://schemas.openxmlformats.org/officeDocument/2006/relationships/hyperlink" Target="file:///C:\spij-ext-web\detallenorma\H50818" TargetMode="External"/><Relationship Id="rId1857" Type="http://schemas.openxmlformats.org/officeDocument/2006/relationships/hyperlink" Target="file:///C:\spij-ext-web\detallenorma\H59763" TargetMode="External"/><Relationship Id="rId51" Type="http://schemas.openxmlformats.org/officeDocument/2006/relationships/hyperlink" Target="file:///C:\spij-ext-web\detallenorma\H1372297" TargetMode="External"/><Relationship Id="rId1412" Type="http://schemas.openxmlformats.org/officeDocument/2006/relationships/hyperlink" Target="file:///C:\spij-ext-web\detallenorma\H39058" TargetMode="External"/><Relationship Id="rId1717" Type="http://schemas.openxmlformats.org/officeDocument/2006/relationships/hyperlink" Target="file:///C:\spij-ext-web\detallenorma\H39385" TargetMode="External"/><Relationship Id="rId1924" Type="http://schemas.openxmlformats.org/officeDocument/2006/relationships/hyperlink" Target="file:///C:\spij-ext-web\detallenorma\H37107" TargetMode="External"/><Relationship Id="rId298" Type="http://schemas.openxmlformats.org/officeDocument/2006/relationships/hyperlink" Target="file:///C:\spij-ext-web\detallenorma\H51202" TargetMode="External"/><Relationship Id="rId158" Type="http://schemas.openxmlformats.org/officeDocument/2006/relationships/hyperlink" Target="file:///C:\spij-ext-web\detallenorma\H1372297" TargetMode="External"/><Relationship Id="rId2186" Type="http://schemas.openxmlformats.org/officeDocument/2006/relationships/hyperlink" Target="file:///C:\spij-ext-web\detallenorma\H50021" TargetMode="External"/><Relationship Id="rId2393" Type="http://schemas.openxmlformats.org/officeDocument/2006/relationships/hyperlink" Target="file:///C:\spij-ext-web\detallenorma\H36092" TargetMode="External"/><Relationship Id="rId365" Type="http://schemas.openxmlformats.org/officeDocument/2006/relationships/hyperlink" Target="file:///C:\spij-ext-web\detallenorma\H70721" TargetMode="External"/><Relationship Id="rId572" Type="http://schemas.openxmlformats.org/officeDocument/2006/relationships/hyperlink" Target="file:///C:\spij-ext-web\detallenorma\H37755" TargetMode="External"/><Relationship Id="rId2046" Type="http://schemas.openxmlformats.org/officeDocument/2006/relationships/hyperlink" Target="file:///C:\spij-ext-web\detallenorma\H1291183" TargetMode="External"/><Relationship Id="rId2253" Type="http://schemas.openxmlformats.org/officeDocument/2006/relationships/hyperlink" Target="file:///C:\spij-ext-web\detallenorma\H38691" TargetMode="External"/><Relationship Id="rId2460" Type="http://schemas.openxmlformats.org/officeDocument/2006/relationships/hyperlink" Target="file:///C:\spij-ext-web\detallenorma\H50988" TargetMode="External"/><Relationship Id="rId225" Type="http://schemas.openxmlformats.org/officeDocument/2006/relationships/hyperlink" Target="file:///C:\spij-ext-web\detallenorma\H1372297" TargetMode="External"/><Relationship Id="rId432" Type="http://schemas.openxmlformats.org/officeDocument/2006/relationships/hyperlink" Target="file:///C:\spij-ext-web\detallenorma\H22396" TargetMode="External"/><Relationship Id="rId877" Type="http://schemas.openxmlformats.org/officeDocument/2006/relationships/hyperlink" Target="file:///C:\spij-ext-web\detallenorma\H41194" TargetMode="External"/><Relationship Id="rId1062" Type="http://schemas.openxmlformats.org/officeDocument/2006/relationships/hyperlink" Target="file:///C:\spij-ext-web\detallenorma\H50931" TargetMode="External"/><Relationship Id="rId2113" Type="http://schemas.openxmlformats.org/officeDocument/2006/relationships/hyperlink" Target="file:///C:\spij-ext-web\detallenorma\H55154" TargetMode="External"/><Relationship Id="rId2320" Type="http://schemas.openxmlformats.org/officeDocument/2006/relationships/hyperlink" Target="file:///C:\spij-ext-web\detallenorma\H34203" TargetMode="External"/><Relationship Id="rId2558" Type="http://schemas.openxmlformats.org/officeDocument/2006/relationships/hyperlink" Target="file:///C:\spij-ext-web\detallenorma\H376187" TargetMode="External"/><Relationship Id="rId737" Type="http://schemas.openxmlformats.org/officeDocument/2006/relationships/hyperlink" Target="file:///C:\spij-ext-web\detallenorma\H54085" TargetMode="External"/><Relationship Id="rId944" Type="http://schemas.openxmlformats.org/officeDocument/2006/relationships/hyperlink" Target="file:///C:\spij-ext-web\detallenorma\H55276" TargetMode="External"/><Relationship Id="rId1367" Type="http://schemas.openxmlformats.org/officeDocument/2006/relationships/hyperlink" Target="file:///C:\spij-ext-web\detallenorma\H50429" TargetMode="External"/><Relationship Id="rId1574" Type="http://schemas.openxmlformats.org/officeDocument/2006/relationships/hyperlink" Target="file:///C:\spij-ext-web\detallenorma\H41728" TargetMode="External"/><Relationship Id="rId1781" Type="http://schemas.openxmlformats.org/officeDocument/2006/relationships/hyperlink" Target="file:///C:\spij-ext-web\detallenorma\H50476" TargetMode="External"/><Relationship Id="rId2418" Type="http://schemas.openxmlformats.org/officeDocument/2006/relationships/hyperlink" Target="file:///C:\spij-ext-web\detallenorma\H34213" TargetMode="External"/><Relationship Id="rId2625" Type="http://schemas.openxmlformats.org/officeDocument/2006/relationships/hyperlink" Target="file:///C:\spij-ext-web\detallenorma\H1003544" TargetMode="External"/><Relationship Id="rId73" Type="http://schemas.openxmlformats.org/officeDocument/2006/relationships/hyperlink" Target="file:///C:\spij-ext-web\detallenorma\H1372297" TargetMode="External"/><Relationship Id="rId804" Type="http://schemas.openxmlformats.org/officeDocument/2006/relationships/hyperlink" Target="file:///C:\spij-ext-web\detallenorma\H25012" TargetMode="External"/><Relationship Id="rId1227" Type="http://schemas.openxmlformats.org/officeDocument/2006/relationships/hyperlink" Target="file:///C:\spij-ext-web\detallenorma\H34170" TargetMode="External"/><Relationship Id="rId1434" Type="http://schemas.openxmlformats.org/officeDocument/2006/relationships/hyperlink" Target="file:///C:\spij-ext-web\detallenorma\H39063" TargetMode="External"/><Relationship Id="rId1641" Type="http://schemas.openxmlformats.org/officeDocument/2006/relationships/hyperlink" Target="file:///C:\spij-ext-web\detallenorma\H34915" TargetMode="External"/><Relationship Id="rId1879" Type="http://schemas.openxmlformats.org/officeDocument/2006/relationships/hyperlink" Target="file:///C:\spij-ext-web\detallenorma\H49007" TargetMode="External"/><Relationship Id="rId1501" Type="http://schemas.openxmlformats.org/officeDocument/2006/relationships/hyperlink" Target="file:///C:\spij-ext-web\detallenorma\H40037" TargetMode="External"/><Relationship Id="rId1739" Type="http://schemas.openxmlformats.org/officeDocument/2006/relationships/hyperlink" Target="file:///C:\spij-ext-web\detallenorma\H51894" TargetMode="External"/><Relationship Id="rId1946" Type="http://schemas.openxmlformats.org/officeDocument/2006/relationships/hyperlink" Target="file:///C:\spij-ext-web\detallenorma\H50022" TargetMode="External"/><Relationship Id="rId1806" Type="http://schemas.openxmlformats.org/officeDocument/2006/relationships/hyperlink" Target="file:///C:\spij-ext-web\detallenorma\H40060" TargetMode="External"/><Relationship Id="rId387" Type="http://schemas.openxmlformats.org/officeDocument/2006/relationships/hyperlink" Target="file:///C:\spij-ext-web\detallenorma\H36411" TargetMode="External"/><Relationship Id="rId594" Type="http://schemas.openxmlformats.org/officeDocument/2006/relationships/hyperlink" Target="file:///C:\spij-ext-web\detallenorma\H1220318" TargetMode="External"/><Relationship Id="rId2068" Type="http://schemas.openxmlformats.org/officeDocument/2006/relationships/hyperlink" Target="file:///C:\spij-ext-web\detallenorma\H41178" TargetMode="External"/><Relationship Id="rId2275" Type="http://schemas.openxmlformats.org/officeDocument/2006/relationships/hyperlink" Target="file:///C:\spij-ext-web\detallenorma\H39385" TargetMode="External"/><Relationship Id="rId247" Type="http://schemas.openxmlformats.org/officeDocument/2006/relationships/hyperlink" Target="file:///C:\spij-ext-web\detallenorma\H767331" TargetMode="External"/><Relationship Id="rId899" Type="http://schemas.openxmlformats.org/officeDocument/2006/relationships/hyperlink" Target="file:///C:\spij-ext-web\detallenorma\H58179" TargetMode="External"/><Relationship Id="rId1084" Type="http://schemas.openxmlformats.org/officeDocument/2006/relationships/hyperlink" Target="file:///C:\spij-ext-web\detallenorma\H50469" TargetMode="External"/><Relationship Id="rId2482" Type="http://schemas.openxmlformats.org/officeDocument/2006/relationships/hyperlink" Target="file:///C:\spij-ext-web\detallenorma\H38930" TargetMode="External"/><Relationship Id="rId107" Type="http://schemas.openxmlformats.org/officeDocument/2006/relationships/hyperlink" Target="file:///C:\spij-ext-web\detallenorma\H1372297" TargetMode="External"/><Relationship Id="rId454" Type="http://schemas.openxmlformats.org/officeDocument/2006/relationships/hyperlink" Target="file:///C:\spij-ext-web\detallenorma\H54834" TargetMode="External"/><Relationship Id="rId661" Type="http://schemas.openxmlformats.org/officeDocument/2006/relationships/hyperlink" Target="file:///C:\spij-ext-web\detallenorma\H35473" TargetMode="External"/><Relationship Id="rId759" Type="http://schemas.openxmlformats.org/officeDocument/2006/relationships/hyperlink" Target="file:///C:\spij-ext-web\detallenorma\H24798" TargetMode="External"/><Relationship Id="rId966" Type="http://schemas.openxmlformats.org/officeDocument/2006/relationships/hyperlink" Target="file:///C:\spij-ext-web\detallenorma\H59412" TargetMode="External"/><Relationship Id="rId1291" Type="http://schemas.openxmlformats.org/officeDocument/2006/relationships/hyperlink" Target="file:///C:\spij-ext-web\detallenorma\H29194" TargetMode="External"/><Relationship Id="rId1389" Type="http://schemas.openxmlformats.org/officeDocument/2006/relationships/hyperlink" Target="file:///C:\spij-ext-web\detallenorma\H49923" TargetMode="External"/><Relationship Id="rId1596" Type="http://schemas.openxmlformats.org/officeDocument/2006/relationships/hyperlink" Target="file:///C:\spij-ext-web\detallenorma\H35969" TargetMode="External"/><Relationship Id="rId2135" Type="http://schemas.openxmlformats.org/officeDocument/2006/relationships/hyperlink" Target="file:///C:\spij-ext-web\detallenorma\H49900" TargetMode="External"/><Relationship Id="rId2342" Type="http://schemas.openxmlformats.org/officeDocument/2006/relationships/hyperlink" Target="file:///C:\spij-ext-web\detallenorma\H38760" TargetMode="External"/><Relationship Id="rId314" Type="http://schemas.openxmlformats.org/officeDocument/2006/relationships/hyperlink" Target="file:///C:\spij-ext-web\detallenorma\H39494" TargetMode="External"/><Relationship Id="rId521" Type="http://schemas.openxmlformats.org/officeDocument/2006/relationships/hyperlink" Target="file:///C:\spij-ext-web\detallenorma\H50476" TargetMode="External"/><Relationship Id="rId619" Type="http://schemas.openxmlformats.org/officeDocument/2006/relationships/hyperlink" Target="file:///C:\spij-ext-web\detallenorma\H70701" TargetMode="External"/><Relationship Id="rId1151" Type="http://schemas.openxmlformats.org/officeDocument/2006/relationships/hyperlink" Target="file:///C:\spij-ext-web\detallenorma\H50989" TargetMode="External"/><Relationship Id="rId1249" Type="http://schemas.openxmlformats.org/officeDocument/2006/relationships/hyperlink" Target="file:///C:\spij-ext-web\detallenorma\H36920" TargetMode="External"/><Relationship Id="rId2202" Type="http://schemas.openxmlformats.org/officeDocument/2006/relationships/hyperlink" Target="file:///C:\spij-ext-web\detallenorma\H38159" TargetMode="External"/><Relationship Id="rId95" Type="http://schemas.openxmlformats.org/officeDocument/2006/relationships/hyperlink" Target="file:///C:\spij-ext-web\detallenorma\H1372297" TargetMode="External"/><Relationship Id="rId826" Type="http://schemas.openxmlformats.org/officeDocument/2006/relationships/hyperlink" Target="file:///C:\spij-ext-web\detallenorma\H51851" TargetMode="External"/><Relationship Id="rId1011" Type="http://schemas.openxmlformats.org/officeDocument/2006/relationships/hyperlink" Target="file:///C:\spij-ext-web\detallenorma\H54834" TargetMode="External"/><Relationship Id="rId1109" Type="http://schemas.openxmlformats.org/officeDocument/2006/relationships/hyperlink" Target="file:///C:\spij-ext-web\detallenorma\H40029" TargetMode="External"/><Relationship Id="rId1456" Type="http://schemas.openxmlformats.org/officeDocument/2006/relationships/hyperlink" Target="file:///C:\spij-ext-web\detallenorma\H802096" TargetMode="External"/><Relationship Id="rId1663" Type="http://schemas.openxmlformats.org/officeDocument/2006/relationships/hyperlink" Target="file:///C:\spij-ext-web\detallenorma\H26913" TargetMode="External"/><Relationship Id="rId1870" Type="http://schemas.openxmlformats.org/officeDocument/2006/relationships/hyperlink" Target="file:///C:\spij-ext-web\detallenorma\H62403" TargetMode="External"/><Relationship Id="rId1968" Type="http://schemas.openxmlformats.org/officeDocument/2006/relationships/hyperlink" Target="file:///C:\spij-ext-web\detallenorma\H35465" TargetMode="External"/><Relationship Id="rId2507" Type="http://schemas.openxmlformats.org/officeDocument/2006/relationships/hyperlink" Target="file:///C:\spij-ext-web\detallenorma\H26087" TargetMode="External"/><Relationship Id="rId1316" Type="http://schemas.openxmlformats.org/officeDocument/2006/relationships/hyperlink" Target="file:///C:\spij-ext-web\detallenorma\H956267" TargetMode="External"/><Relationship Id="rId1523" Type="http://schemas.openxmlformats.org/officeDocument/2006/relationships/hyperlink" Target="file:///C:\spij-ext-web\detallenorma\H37302" TargetMode="External"/><Relationship Id="rId1730" Type="http://schemas.openxmlformats.org/officeDocument/2006/relationships/hyperlink" Target="file:///C:\spij-ext-web\detallenorma\H34923" TargetMode="External"/><Relationship Id="rId22" Type="http://schemas.openxmlformats.org/officeDocument/2006/relationships/hyperlink" Target="file:///C:\spij-ext-web\detallenorma\H1297964" TargetMode="External"/><Relationship Id="rId1828" Type="http://schemas.openxmlformats.org/officeDocument/2006/relationships/hyperlink" Target="file:///C:\spij-ext-web\detallenorma\H50775" TargetMode="External"/><Relationship Id="rId171" Type="http://schemas.openxmlformats.org/officeDocument/2006/relationships/hyperlink" Target="file:///C:\spij-ext-web\detallenorma\H1294889" TargetMode="External"/><Relationship Id="rId2297" Type="http://schemas.openxmlformats.org/officeDocument/2006/relationships/hyperlink" Target="file:///C:\spij-ext-web\detallenorma\H33681" TargetMode="External"/><Relationship Id="rId269" Type="http://schemas.openxmlformats.org/officeDocument/2006/relationships/hyperlink" Target="file:///C:\spij-ext-web\detallenorma\H62367" TargetMode="External"/><Relationship Id="rId476" Type="http://schemas.openxmlformats.org/officeDocument/2006/relationships/hyperlink" Target="file:///C:\spij-ext-web\detallenorma\H34779" TargetMode="External"/><Relationship Id="rId683" Type="http://schemas.openxmlformats.org/officeDocument/2006/relationships/hyperlink" Target="file:///C:\spij-ext-web\detallenorma\H936495" TargetMode="External"/><Relationship Id="rId890" Type="http://schemas.openxmlformats.org/officeDocument/2006/relationships/hyperlink" Target="file:///C:\spij-ext-web\detallenorma\H53787" TargetMode="External"/><Relationship Id="rId2157" Type="http://schemas.openxmlformats.org/officeDocument/2006/relationships/hyperlink" Target="file:///C:\spij-ext-web\detallenorma\H35720" TargetMode="External"/><Relationship Id="rId2364" Type="http://schemas.openxmlformats.org/officeDocument/2006/relationships/hyperlink" Target="file:///C:\spij-ext-web\detallenorma\H34159" TargetMode="External"/><Relationship Id="rId2571" Type="http://schemas.openxmlformats.org/officeDocument/2006/relationships/hyperlink" Target="file:///C:\spij-ext-web\detallenorma\H49006" TargetMode="External"/><Relationship Id="rId129" Type="http://schemas.openxmlformats.org/officeDocument/2006/relationships/hyperlink" Target="file:///C:\spij-ext-web\detallenorma\H1372297" TargetMode="External"/><Relationship Id="rId336" Type="http://schemas.openxmlformats.org/officeDocument/2006/relationships/hyperlink" Target="file:///C:\spij-ext-web\detallenorma\H35828" TargetMode="External"/><Relationship Id="rId543" Type="http://schemas.openxmlformats.org/officeDocument/2006/relationships/hyperlink" Target="file:///C:\spij-ext-web\detallenorma\H1221236" TargetMode="External"/><Relationship Id="rId988" Type="http://schemas.openxmlformats.org/officeDocument/2006/relationships/hyperlink" Target="file:///C:\spij-ext-web\detallenorma\H58179" TargetMode="External"/><Relationship Id="rId1173" Type="http://schemas.openxmlformats.org/officeDocument/2006/relationships/hyperlink" Target="file:///C:\spij-ext-web\detallenorma\H50777" TargetMode="External"/><Relationship Id="rId1380" Type="http://schemas.openxmlformats.org/officeDocument/2006/relationships/hyperlink" Target="file:///C:\spij-ext-web\detallenorma\H50410" TargetMode="External"/><Relationship Id="rId2017" Type="http://schemas.openxmlformats.org/officeDocument/2006/relationships/hyperlink" Target="file:///C:\spij-ext-web\detallenorma\H38169" TargetMode="External"/><Relationship Id="rId2224" Type="http://schemas.openxmlformats.org/officeDocument/2006/relationships/hyperlink" Target="file:///C:\spij-ext-web\detallenorma\H63827" TargetMode="External"/><Relationship Id="rId403" Type="http://schemas.openxmlformats.org/officeDocument/2006/relationships/hyperlink" Target="file:///C:\spij-ext-web\detallenorma\H39851" TargetMode="External"/><Relationship Id="rId750" Type="http://schemas.openxmlformats.org/officeDocument/2006/relationships/hyperlink" Target="file:///C:\spij-ext-web\detallenorma\H51228" TargetMode="External"/><Relationship Id="rId848" Type="http://schemas.openxmlformats.org/officeDocument/2006/relationships/hyperlink" Target="file:///C:\spij-ext-web\detallenorma\H58179" TargetMode="External"/><Relationship Id="rId1033" Type="http://schemas.openxmlformats.org/officeDocument/2006/relationships/hyperlink" Target="file:///C:\spij-ext-web\detallenorma\H1221236" TargetMode="External"/><Relationship Id="rId1478" Type="http://schemas.openxmlformats.org/officeDocument/2006/relationships/hyperlink" Target="file:///C:\spij-ext-web\detallenorma\H37488" TargetMode="External"/><Relationship Id="rId1685" Type="http://schemas.openxmlformats.org/officeDocument/2006/relationships/hyperlink" Target="file:///C:\spij-ext-web\detallenorma\H36795" TargetMode="External"/><Relationship Id="rId1892" Type="http://schemas.openxmlformats.org/officeDocument/2006/relationships/hyperlink" Target="file:///C:\spij-ext-web\detallenorma\H41256" TargetMode="External"/><Relationship Id="rId2431" Type="http://schemas.openxmlformats.org/officeDocument/2006/relationships/hyperlink" Target="file:///C:\spij-ext-web\detallenorma\H32854" TargetMode="External"/><Relationship Id="rId2529" Type="http://schemas.openxmlformats.org/officeDocument/2006/relationships/hyperlink" Target="file:///C:\spij-ext-web\detallenorma\H25012" TargetMode="External"/><Relationship Id="rId610" Type="http://schemas.openxmlformats.org/officeDocument/2006/relationships/hyperlink" Target="file:///C:\spij-ext-web\detallenorma\H63828" TargetMode="External"/><Relationship Id="rId708" Type="http://schemas.openxmlformats.org/officeDocument/2006/relationships/hyperlink" Target="file:///C:\spij-ext-web\detallenorma\H51280" TargetMode="External"/><Relationship Id="rId915" Type="http://schemas.openxmlformats.org/officeDocument/2006/relationships/hyperlink" Target="file:///C:\spij-ext-web\detallenorma\H55171" TargetMode="External"/><Relationship Id="rId1240" Type="http://schemas.openxmlformats.org/officeDocument/2006/relationships/hyperlink" Target="file:///C:\spij-ext-web\detallenorma\H22551" TargetMode="External"/><Relationship Id="rId1338" Type="http://schemas.openxmlformats.org/officeDocument/2006/relationships/hyperlink" Target="file:///C:\spij-ext-web\detallenorma\H33849" TargetMode="External"/><Relationship Id="rId1545" Type="http://schemas.openxmlformats.org/officeDocument/2006/relationships/hyperlink" Target="file:///C:\spij-ext-web\detallenorma\H34082" TargetMode="External"/><Relationship Id="rId1100" Type="http://schemas.openxmlformats.org/officeDocument/2006/relationships/hyperlink" Target="file:///C:\spij-ext-web\detallenorma\H38930" TargetMode="External"/><Relationship Id="rId1405" Type="http://schemas.openxmlformats.org/officeDocument/2006/relationships/hyperlink" Target="file:///C:\spij-ext-web\detallenorma\H38235" TargetMode="External"/><Relationship Id="rId1752" Type="http://schemas.openxmlformats.org/officeDocument/2006/relationships/hyperlink" Target="file:///C:\spij-ext-web\detallenorma\H51184" TargetMode="External"/><Relationship Id="rId44" Type="http://schemas.openxmlformats.org/officeDocument/2006/relationships/hyperlink" Target="file:///C:\spij-ext-web\detallenorma\H1405111" TargetMode="External"/><Relationship Id="rId1612" Type="http://schemas.openxmlformats.org/officeDocument/2006/relationships/hyperlink" Target="file:///C:\spij-ext-web\detallenorma\H50348" TargetMode="External"/><Relationship Id="rId1917" Type="http://schemas.openxmlformats.org/officeDocument/2006/relationships/hyperlink" Target="file:///C:\spij-ext-web\detallenorma\H37489" TargetMode="External"/><Relationship Id="rId193" Type="http://schemas.openxmlformats.org/officeDocument/2006/relationships/hyperlink" Target="file:///C:\spij-ext-web\detallenorma\H1372297" TargetMode="External"/><Relationship Id="rId498" Type="http://schemas.openxmlformats.org/officeDocument/2006/relationships/hyperlink" Target="file:///C:\spij-ext-web\detallenorma\H50951" TargetMode="External"/><Relationship Id="rId2081" Type="http://schemas.openxmlformats.org/officeDocument/2006/relationships/hyperlink" Target="file:///C:\spij-ext-web\detallenorma\H39303" TargetMode="External"/><Relationship Id="rId2179" Type="http://schemas.openxmlformats.org/officeDocument/2006/relationships/hyperlink" Target="file:///C:\spij-ext-web\detallenorma\H59911" TargetMode="External"/><Relationship Id="rId260" Type="http://schemas.openxmlformats.org/officeDocument/2006/relationships/hyperlink" Target="file:///C:\spij-ext-web\detallenorma\H797245" TargetMode="External"/><Relationship Id="rId2386" Type="http://schemas.openxmlformats.org/officeDocument/2006/relationships/hyperlink" Target="file:///C:\spij-ext-web\detallenorma\H38300" TargetMode="External"/><Relationship Id="rId2593" Type="http://schemas.openxmlformats.org/officeDocument/2006/relationships/hyperlink" Target="file:///C:\spij-ext-web\detallenorma\H1119942" TargetMode="External"/><Relationship Id="rId120" Type="http://schemas.openxmlformats.org/officeDocument/2006/relationships/hyperlink" Target="file:///C:\spij-ext-web\detallenorma\H1372297" TargetMode="External"/><Relationship Id="rId358" Type="http://schemas.openxmlformats.org/officeDocument/2006/relationships/hyperlink" Target="file:///C:\spij-ext-web\detallenorma\H1253096" TargetMode="External"/><Relationship Id="rId565" Type="http://schemas.openxmlformats.org/officeDocument/2006/relationships/hyperlink" Target="file:///C:\spij-ext-web\detallenorma\H41611" TargetMode="External"/><Relationship Id="rId772" Type="http://schemas.openxmlformats.org/officeDocument/2006/relationships/hyperlink" Target="file:///C:\spij-ext-web\detallenorma\H54787" TargetMode="External"/><Relationship Id="rId1195" Type="http://schemas.openxmlformats.org/officeDocument/2006/relationships/hyperlink" Target="file:///C:\spij-ext-web\detallenorma\H36408" TargetMode="External"/><Relationship Id="rId2039" Type="http://schemas.openxmlformats.org/officeDocument/2006/relationships/hyperlink" Target="file:///C:\spij-ext-web\detallenorma\H38109" TargetMode="External"/><Relationship Id="rId2246" Type="http://schemas.openxmlformats.org/officeDocument/2006/relationships/hyperlink" Target="file:///C:\spij-ext-web\detallenorma\H39825" TargetMode="External"/><Relationship Id="rId2453" Type="http://schemas.openxmlformats.org/officeDocument/2006/relationships/hyperlink" Target="file:///C:\spij-ext-web\detallenorma\H35470" TargetMode="External"/><Relationship Id="rId218" Type="http://schemas.openxmlformats.org/officeDocument/2006/relationships/hyperlink" Target="file:///C:\spij-ext-web\detallenorma\H1372297" TargetMode="External"/><Relationship Id="rId425" Type="http://schemas.openxmlformats.org/officeDocument/2006/relationships/hyperlink" Target="file:///C:\spij-ext-web\detallenorma\H36919" TargetMode="External"/><Relationship Id="rId632" Type="http://schemas.openxmlformats.org/officeDocument/2006/relationships/hyperlink" Target="file:///C:\spij-ext-web\detallenorma\H35671" TargetMode="External"/><Relationship Id="rId1055" Type="http://schemas.openxmlformats.org/officeDocument/2006/relationships/hyperlink" Target="file:///C:\spij-ext-web\detallenorma\H39029" TargetMode="External"/><Relationship Id="rId1262" Type="http://schemas.openxmlformats.org/officeDocument/2006/relationships/hyperlink" Target="file:///C:\spij-ext-web\detallenorma\H37128" TargetMode="External"/><Relationship Id="rId2106" Type="http://schemas.openxmlformats.org/officeDocument/2006/relationships/hyperlink" Target="file:///C:\spij-ext-web\detallenorma\H40579" TargetMode="External"/><Relationship Id="rId2313" Type="http://schemas.openxmlformats.org/officeDocument/2006/relationships/hyperlink" Target="file:///C:\spij-ext-web\detallenorma\H55272" TargetMode="External"/><Relationship Id="rId2520" Type="http://schemas.openxmlformats.org/officeDocument/2006/relationships/hyperlink" Target="file:///C:\spij-ext-web\detallenorma\H53786" TargetMode="External"/><Relationship Id="rId937" Type="http://schemas.openxmlformats.org/officeDocument/2006/relationships/hyperlink" Target="file:///C:\spij-ext-web\detallenorma\H50219" TargetMode="External"/><Relationship Id="rId1122" Type="http://schemas.openxmlformats.org/officeDocument/2006/relationships/hyperlink" Target="file:///C:\spij-ext-web\detallenorma\H54826" TargetMode="External"/><Relationship Id="rId1567" Type="http://schemas.openxmlformats.org/officeDocument/2006/relationships/hyperlink" Target="file:///C:\spij-ext-web\detallenorma\H38768" TargetMode="External"/><Relationship Id="rId1774" Type="http://schemas.openxmlformats.org/officeDocument/2006/relationships/hyperlink" Target="file:///C:\spij-ext-web\detallenorma\H39445" TargetMode="External"/><Relationship Id="rId1981" Type="http://schemas.openxmlformats.org/officeDocument/2006/relationships/hyperlink" Target="file:///C:\spij-ext-web\detallenorma\H35889" TargetMode="External"/><Relationship Id="rId2618" Type="http://schemas.openxmlformats.org/officeDocument/2006/relationships/hyperlink" Target="file:///C:\spij-ext-web\detallenorma\H41269" TargetMode="External"/><Relationship Id="rId66" Type="http://schemas.openxmlformats.org/officeDocument/2006/relationships/hyperlink" Target="file:///C:\spij-ext-web\detallenorma\H1372297" TargetMode="External"/><Relationship Id="rId1427" Type="http://schemas.openxmlformats.org/officeDocument/2006/relationships/hyperlink" Target="file:///C:\spij-ext-web\detallenorma\H50476" TargetMode="External"/><Relationship Id="rId1634" Type="http://schemas.openxmlformats.org/officeDocument/2006/relationships/hyperlink" Target="file:///C:\spij-ext-web\detallenorma\H32814" TargetMode="External"/><Relationship Id="rId1841" Type="http://schemas.openxmlformats.org/officeDocument/2006/relationships/hyperlink" Target="file:///C:\spij-ext-web\detallenorma\H50785" TargetMode="External"/><Relationship Id="rId1939" Type="http://schemas.openxmlformats.org/officeDocument/2006/relationships/hyperlink" Target="file:///C:\spij-ext-web\detallenorma\H49324" TargetMode="External"/><Relationship Id="rId1701" Type="http://schemas.openxmlformats.org/officeDocument/2006/relationships/hyperlink" Target="file:///C:\spij-ext-web\detallenorma\H35388" TargetMode="External"/><Relationship Id="rId282" Type="http://schemas.openxmlformats.org/officeDocument/2006/relationships/hyperlink" Target="file:///C:\spij-ext-web\detallenorma\H33581" TargetMode="External"/><Relationship Id="rId587" Type="http://schemas.openxmlformats.org/officeDocument/2006/relationships/hyperlink" Target="file:///C:\spij-ext-web\detallenorma\H40048" TargetMode="External"/><Relationship Id="rId2170" Type="http://schemas.openxmlformats.org/officeDocument/2006/relationships/hyperlink" Target="file:///C:\spij-ext-web\detallenorma\H38144" TargetMode="External"/><Relationship Id="rId2268" Type="http://schemas.openxmlformats.org/officeDocument/2006/relationships/hyperlink" Target="file:///C:\spij-ext-web\detallenorma\H33871" TargetMode="External"/><Relationship Id="rId8" Type="http://schemas.openxmlformats.org/officeDocument/2006/relationships/hyperlink" Target="file:///C:\spij-ext-web\detallenorma\H1372297" TargetMode="External"/><Relationship Id="rId142" Type="http://schemas.openxmlformats.org/officeDocument/2006/relationships/hyperlink" Target="file:///C:\spij-ext-web\detallenorma\H1372297" TargetMode="External"/><Relationship Id="rId447" Type="http://schemas.openxmlformats.org/officeDocument/2006/relationships/hyperlink" Target="file:///C:\spij-ext-web\detallenorma\H36095" TargetMode="External"/><Relationship Id="rId794" Type="http://schemas.openxmlformats.org/officeDocument/2006/relationships/hyperlink" Target="file:///C:\spij-ext-web\detallenorma\H59412" TargetMode="External"/><Relationship Id="rId1077" Type="http://schemas.openxmlformats.org/officeDocument/2006/relationships/hyperlink" Target="file:///C:\spij-ext-web\detallenorma\H49923" TargetMode="External"/><Relationship Id="rId2030" Type="http://schemas.openxmlformats.org/officeDocument/2006/relationships/hyperlink" Target="file:///C:\spij-ext-web\detallenorma\H62376" TargetMode="External"/><Relationship Id="rId2128" Type="http://schemas.openxmlformats.org/officeDocument/2006/relationships/hyperlink" Target="file:///C:\spij-ext-web\detallenorma\H38582" TargetMode="External"/><Relationship Id="rId2475" Type="http://schemas.openxmlformats.org/officeDocument/2006/relationships/hyperlink" Target="file:///C:\spij-ext-web\detallenorma\H41728" TargetMode="External"/><Relationship Id="rId654" Type="http://schemas.openxmlformats.org/officeDocument/2006/relationships/hyperlink" Target="file:///C:\spij-ext-web\detallenorma\H35844" TargetMode="External"/><Relationship Id="rId861" Type="http://schemas.openxmlformats.org/officeDocument/2006/relationships/hyperlink" Target="file:///C:\spij-ext-web\detallenorma\H24343" TargetMode="External"/><Relationship Id="rId959" Type="http://schemas.openxmlformats.org/officeDocument/2006/relationships/hyperlink" Target="file:///C:\spij-ext-web\detallenorma\H53786" TargetMode="External"/><Relationship Id="rId1284" Type="http://schemas.openxmlformats.org/officeDocument/2006/relationships/hyperlink" Target="file:///C:\spij-ext-web\detallenorma\H38455" TargetMode="External"/><Relationship Id="rId1491" Type="http://schemas.openxmlformats.org/officeDocument/2006/relationships/hyperlink" Target="file:///C:\spij-ext-web\detallenorma\H955931" TargetMode="External"/><Relationship Id="rId1589" Type="http://schemas.openxmlformats.org/officeDocument/2006/relationships/hyperlink" Target="file:///C:\spij-ext-web\detallenorma\H70728" TargetMode="External"/><Relationship Id="rId2335" Type="http://schemas.openxmlformats.org/officeDocument/2006/relationships/hyperlink" Target="file:///C:\spij-ext-web\detallenorma\H40027" TargetMode="External"/><Relationship Id="rId2542" Type="http://schemas.openxmlformats.org/officeDocument/2006/relationships/hyperlink" Target="file:///C:\spij-ext-web\detallenorma\H481874" TargetMode="External"/><Relationship Id="rId307" Type="http://schemas.openxmlformats.org/officeDocument/2006/relationships/hyperlink" Target="file:///C:\spij-ext-web\detallenorma\H35751" TargetMode="External"/><Relationship Id="rId514" Type="http://schemas.openxmlformats.org/officeDocument/2006/relationships/hyperlink" Target="file:///C:\spij-ext-web\detallenorma\H37417" TargetMode="External"/><Relationship Id="rId721" Type="http://schemas.openxmlformats.org/officeDocument/2006/relationships/hyperlink" Target="file:///C:\spij-ext-web\detallenorma\H35483" TargetMode="External"/><Relationship Id="rId1144" Type="http://schemas.openxmlformats.org/officeDocument/2006/relationships/hyperlink" Target="file:///C:\spij-ext-web\detallenorma\H33672" TargetMode="External"/><Relationship Id="rId1351" Type="http://schemas.openxmlformats.org/officeDocument/2006/relationships/hyperlink" Target="file:///C:\spij-ext-web\detallenorma\H49958" TargetMode="External"/><Relationship Id="rId1449" Type="http://schemas.openxmlformats.org/officeDocument/2006/relationships/hyperlink" Target="file:///C:\spij-ext-web\detallenorma\H41733" TargetMode="External"/><Relationship Id="rId1796" Type="http://schemas.openxmlformats.org/officeDocument/2006/relationships/hyperlink" Target="file:///C:\spij-ext-web\detallenorma\H38297" TargetMode="External"/><Relationship Id="rId2402" Type="http://schemas.openxmlformats.org/officeDocument/2006/relationships/hyperlink" Target="file:///C:\spij-ext-web\detallenorma\H35969" TargetMode="External"/><Relationship Id="rId88" Type="http://schemas.openxmlformats.org/officeDocument/2006/relationships/hyperlink" Target="file:///C:\spij-ext-web\detallenorma\H889336" TargetMode="External"/><Relationship Id="rId819" Type="http://schemas.openxmlformats.org/officeDocument/2006/relationships/hyperlink" Target="file:///C:\spij-ext-web\detallenorma\H955924" TargetMode="External"/><Relationship Id="rId1004" Type="http://schemas.openxmlformats.org/officeDocument/2006/relationships/hyperlink" Target="file:///C:\spij-ext-web\detallenorma\H55270" TargetMode="External"/><Relationship Id="rId1211" Type="http://schemas.openxmlformats.org/officeDocument/2006/relationships/hyperlink" Target="file:///C:\spij-ext-web\detallenorma\H50930" TargetMode="External"/><Relationship Id="rId1656" Type="http://schemas.openxmlformats.org/officeDocument/2006/relationships/hyperlink" Target="file:///C:\spij-ext-web\detallenorma\H39776" TargetMode="External"/><Relationship Id="rId1863" Type="http://schemas.openxmlformats.org/officeDocument/2006/relationships/hyperlink" Target="file:///C:\spij-ext-web\detallenorma\H41594" TargetMode="External"/><Relationship Id="rId1309" Type="http://schemas.openxmlformats.org/officeDocument/2006/relationships/hyperlink" Target="file:///C:\spij-ext-web\detallenorma\H54986" TargetMode="External"/><Relationship Id="rId1516" Type="http://schemas.openxmlformats.org/officeDocument/2006/relationships/hyperlink" Target="file:///C:\spij-ext-web\detallenorma\H1383890" TargetMode="External"/><Relationship Id="rId1723" Type="http://schemas.openxmlformats.org/officeDocument/2006/relationships/hyperlink" Target="file:///C:\spij-ext-web\detallenorma\H39990" TargetMode="External"/><Relationship Id="rId1930" Type="http://schemas.openxmlformats.org/officeDocument/2006/relationships/hyperlink" Target="file:///C:\spij-ext-web\detallenorma\H55154" TargetMode="External"/><Relationship Id="rId15" Type="http://schemas.openxmlformats.org/officeDocument/2006/relationships/hyperlink" Target="file:///C:\spij-ext-web\detallenorma\H1183225" TargetMode="External"/><Relationship Id="rId2192" Type="http://schemas.openxmlformats.org/officeDocument/2006/relationships/hyperlink" Target="file:///C:\spij-ext-web\detallenorma\H38277" TargetMode="External"/><Relationship Id="rId164" Type="http://schemas.openxmlformats.org/officeDocument/2006/relationships/hyperlink" Target="file:///C:\spij-ext-web\detallenorma\H1372297" TargetMode="External"/><Relationship Id="rId371" Type="http://schemas.openxmlformats.org/officeDocument/2006/relationships/hyperlink" Target="file:///C:\spij-ext-web\detallenorma\H37128" TargetMode="External"/><Relationship Id="rId2052" Type="http://schemas.openxmlformats.org/officeDocument/2006/relationships/hyperlink" Target="file:///C:\spij-ext-web\detallenorma\H55153" TargetMode="External"/><Relationship Id="rId2497" Type="http://schemas.openxmlformats.org/officeDocument/2006/relationships/hyperlink" Target="file:///C:\spij-ext-web\detallenorma\H25242" TargetMode="External"/><Relationship Id="rId469" Type="http://schemas.openxmlformats.org/officeDocument/2006/relationships/hyperlink" Target="file:///C:\spij-ext-web\detallenorma\H34915" TargetMode="External"/><Relationship Id="rId676" Type="http://schemas.openxmlformats.org/officeDocument/2006/relationships/hyperlink" Target="file:///C:\spij-ext-web\detallenorma\H51230" TargetMode="External"/><Relationship Id="rId883" Type="http://schemas.openxmlformats.org/officeDocument/2006/relationships/hyperlink" Target="file:///C:\spij-ext-web\detallenorma\H55263" TargetMode="External"/><Relationship Id="rId1099" Type="http://schemas.openxmlformats.org/officeDocument/2006/relationships/hyperlink" Target="file:///C:\spij-ext-web\detallenorma\H50285" TargetMode="External"/><Relationship Id="rId2357" Type="http://schemas.openxmlformats.org/officeDocument/2006/relationships/hyperlink" Target="file:///C:\spij-ext-web\detallenorma\H37744" TargetMode="External"/><Relationship Id="rId2564" Type="http://schemas.openxmlformats.org/officeDocument/2006/relationships/hyperlink" Target="file:///C:\spij-ext-web\detallenorma\H481874" TargetMode="External"/><Relationship Id="rId231" Type="http://schemas.openxmlformats.org/officeDocument/2006/relationships/hyperlink" Target="file:///C:\spij-ext-web\detallenorma\H1372297" TargetMode="External"/><Relationship Id="rId329" Type="http://schemas.openxmlformats.org/officeDocument/2006/relationships/hyperlink" Target="file:///C:\spij-ext-web\detallenorma\H51226" TargetMode="External"/><Relationship Id="rId536" Type="http://schemas.openxmlformats.org/officeDocument/2006/relationships/hyperlink" Target="file:///C:\spij-ext-web\detallenorma\H38303" TargetMode="External"/><Relationship Id="rId1166" Type="http://schemas.openxmlformats.org/officeDocument/2006/relationships/hyperlink" Target="file:///C:\spij-ext-web\detallenorma\H34207" TargetMode="External"/><Relationship Id="rId1373" Type="http://schemas.openxmlformats.org/officeDocument/2006/relationships/hyperlink" Target="file:///C:\spij-ext-web\detallenorma\H41214" TargetMode="External"/><Relationship Id="rId2217" Type="http://schemas.openxmlformats.org/officeDocument/2006/relationships/hyperlink" Target="file:///C:\spij-ext-web\detallenorma\H50931" TargetMode="External"/><Relationship Id="rId743" Type="http://schemas.openxmlformats.org/officeDocument/2006/relationships/hyperlink" Target="file:///C:\spij-ext-web\detallenorma\H49497" TargetMode="External"/><Relationship Id="rId950" Type="http://schemas.openxmlformats.org/officeDocument/2006/relationships/hyperlink" Target="file:///C:\spij-ext-web\detallenorma\H26087" TargetMode="External"/><Relationship Id="rId1026" Type="http://schemas.openxmlformats.org/officeDocument/2006/relationships/hyperlink" Target="file:///C:\spij-ext-web\detallenorma\H905830" TargetMode="External"/><Relationship Id="rId1580" Type="http://schemas.openxmlformats.org/officeDocument/2006/relationships/hyperlink" Target="file:///C:\spij-ext-web\detallenorma\H35483" TargetMode="External"/><Relationship Id="rId1678" Type="http://schemas.openxmlformats.org/officeDocument/2006/relationships/hyperlink" Target="file:///C:\spij-ext-web\detallenorma\H36787" TargetMode="External"/><Relationship Id="rId1885" Type="http://schemas.openxmlformats.org/officeDocument/2006/relationships/hyperlink" Target="file:///C:\spij-ext-web\detallenorma\H55270" TargetMode="External"/><Relationship Id="rId2424" Type="http://schemas.openxmlformats.org/officeDocument/2006/relationships/hyperlink" Target="file:///C:\spij-ext-web\detallenorma\H55276" TargetMode="External"/><Relationship Id="rId2631" Type="http://schemas.openxmlformats.org/officeDocument/2006/relationships/hyperlink" Target="file:///C:\spij-ext-web\detallenorma\H49006" TargetMode="External"/><Relationship Id="rId603" Type="http://schemas.openxmlformats.org/officeDocument/2006/relationships/hyperlink" Target="file:///C:\spij-ext-web\detallenorma\H70713" TargetMode="External"/><Relationship Id="rId810" Type="http://schemas.openxmlformats.org/officeDocument/2006/relationships/hyperlink" Target="file:///C:\spij-ext-web\detallenorma\H62420" TargetMode="External"/><Relationship Id="rId908" Type="http://schemas.openxmlformats.org/officeDocument/2006/relationships/hyperlink" Target="file:///C:\spij-ext-web\detallenorma\H49829" TargetMode="External"/><Relationship Id="rId1233" Type="http://schemas.openxmlformats.org/officeDocument/2006/relationships/hyperlink" Target="file:///C:\spij-ext-web\detallenorma\H40030" TargetMode="External"/><Relationship Id="rId1440" Type="http://schemas.openxmlformats.org/officeDocument/2006/relationships/hyperlink" Target="file:///C:\spij-ext-web\detallenorma\H41082" TargetMode="External"/><Relationship Id="rId1538" Type="http://schemas.openxmlformats.org/officeDocument/2006/relationships/hyperlink" Target="file:///C:\spij-ext-web\detallenorma\H70714" TargetMode="External"/><Relationship Id="rId1300" Type="http://schemas.openxmlformats.org/officeDocument/2006/relationships/hyperlink" Target="file:///C:\spij-ext-web\detallenorma\H901891" TargetMode="External"/><Relationship Id="rId1745" Type="http://schemas.openxmlformats.org/officeDocument/2006/relationships/hyperlink" Target="file:///C:\spij-ext-web\detallenorma\H40029" TargetMode="External"/><Relationship Id="rId1952" Type="http://schemas.openxmlformats.org/officeDocument/2006/relationships/hyperlink" Target="file:///C:\spij-ext-web\detallenorma\H35390" TargetMode="External"/><Relationship Id="rId37" Type="http://schemas.openxmlformats.org/officeDocument/2006/relationships/hyperlink" Target="file:///C:\spij-ext-web\detallenorma\H1304601" TargetMode="External"/><Relationship Id="rId1605" Type="http://schemas.openxmlformats.org/officeDocument/2006/relationships/hyperlink" Target="file:///C:\spij-ext-web\detallenorma\H70741" TargetMode="External"/><Relationship Id="rId1812" Type="http://schemas.openxmlformats.org/officeDocument/2006/relationships/hyperlink" Target="file:///C:\spij-ext-web\detallenorma\H1291180" TargetMode="External"/><Relationship Id="rId186" Type="http://schemas.openxmlformats.org/officeDocument/2006/relationships/hyperlink" Target="file:///C:\spij-ext-web\detallenorma\H1372297" TargetMode="External"/><Relationship Id="rId393" Type="http://schemas.openxmlformats.org/officeDocument/2006/relationships/hyperlink" Target="file:///C:\spij-ext-web\detallenorma\H33864" TargetMode="External"/><Relationship Id="rId2074" Type="http://schemas.openxmlformats.org/officeDocument/2006/relationships/hyperlink" Target="file:///C:\spij-ext-web\detallenorma\H38363" TargetMode="External"/><Relationship Id="rId2281" Type="http://schemas.openxmlformats.org/officeDocument/2006/relationships/hyperlink" Target="file:///C:\spij-ext-web\detallenorma\H39990" TargetMode="External"/><Relationship Id="rId253" Type="http://schemas.openxmlformats.org/officeDocument/2006/relationships/hyperlink" Target="file:///C:\spij-ext-web\detallenorma\H1372297" TargetMode="External"/><Relationship Id="rId460" Type="http://schemas.openxmlformats.org/officeDocument/2006/relationships/hyperlink" Target="file:///C:\spij-ext-web\detallenorma\H36025" TargetMode="External"/><Relationship Id="rId698" Type="http://schemas.openxmlformats.org/officeDocument/2006/relationships/hyperlink" Target="file:///C:\spij-ext-web\detallenorma\H35387" TargetMode="External"/><Relationship Id="rId1090" Type="http://schemas.openxmlformats.org/officeDocument/2006/relationships/hyperlink" Target="file:///C:\spij-ext-web\detallenorma\H38175" TargetMode="External"/><Relationship Id="rId2141" Type="http://schemas.openxmlformats.org/officeDocument/2006/relationships/hyperlink" Target="file:///C:\spij-ext-web\detallenorma\H38361" TargetMode="External"/><Relationship Id="rId2379" Type="http://schemas.openxmlformats.org/officeDocument/2006/relationships/hyperlink" Target="file:///C:\spij-ext-web\detallenorma\H23462" TargetMode="External"/><Relationship Id="rId2586" Type="http://schemas.openxmlformats.org/officeDocument/2006/relationships/hyperlink" Target="file:///C:\spij-ext-web\detallenorma\H1014959" TargetMode="External"/><Relationship Id="rId113" Type="http://schemas.openxmlformats.org/officeDocument/2006/relationships/hyperlink" Target="file:///C:\spij-ext-web\detallenorma\H1372297" TargetMode="External"/><Relationship Id="rId320" Type="http://schemas.openxmlformats.org/officeDocument/2006/relationships/hyperlink" Target="file:///C:\spij-ext-web\detallenorma\H35569" TargetMode="External"/><Relationship Id="rId558" Type="http://schemas.openxmlformats.org/officeDocument/2006/relationships/hyperlink" Target="file:///C:\spij-ext-web\detallenorma\H32223" TargetMode="External"/><Relationship Id="rId765" Type="http://schemas.openxmlformats.org/officeDocument/2006/relationships/hyperlink" Target="file:///C:\spij-ext-web\detallenorma\H54085" TargetMode="External"/><Relationship Id="rId972" Type="http://schemas.openxmlformats.org/officeDocument/2006/relationships/hyperlink" Target="file:///C:\spij-ext-web\detallenorma\H59911" TargetMode="External"/><Relationship Id="rId1188" Type="http://schemas.openxmlformats.org/officeDocument/2006/relationships/hyperlink" Target="file:///C:\spij-ext-web\detallenorma\H37107" TargetMode="External"/><Relationship Id="rId1395" Type="http://schemas.openxmlformats.org/officeDocument/2006/relationships/hyperlink" Target="file:///C:\spij-ext-web\detallenorma\H34117" TargetMode="External"/><Relationship Id="rId2001" Type="http://schemas.openxmlformats.org/officeDocument/2006/relationships/hyperlink" Target="file:///C:\spij-ext-web\detallenorma\H35054" TargetMode="External"/><Relationship Id="rId2239" Type="http://schemas.openxmlformats.org/officeDocument/2006/relationships/hyperlink" Target="file:///C:\spij-ext-web\detallenorma\H35387" TargetMode="External"/><Relationship Id="rId2446" Type="http://schemas.openxmlformats.org/officeDocument/2006/relationships/hyperlink" Target="file:///C:\spij-ext-web\detallenorma\H35858" TargetMode="External"/><Relationship Id="rId418" Type="http://schemas.openxmlformats.org/officeDocument/2006/relationships/hyperlink" Target="file:///C:\spij-ext-web\detallenorma\H34186" TargetMode="External"/><Relationship Id="rId625" Type="http://schemas.openxmlformats.org/officeDocument/2006/relationships/hyperlink" Target="file:///C:\spij-ext-web\detallenorma\H62376" TargetMode="External"/><Relationship Id="rId832" Type="http://schemas.openxmlformats.org/officeDocument/2006/relationships/hyperlink" Target="file:///C:\spij-ext-web\detallenorma\H59412" TargetMode="External"/><Relationship Id="rId1048" Type="http://schemas.openxmlformats.org/officeDocument/2006/relationships/hyperlink" Target="file:///C:\spij-ext-web\detallenorma\H51880" TargetMode="External"/><Relationship Id="rId1255" Type="http://schemas.openxmlformats.org/officeDocument/2006/relationships/hyperlink" Target="file:///C:\spij-ext-web\detallenorma\H36092" TargetMode="External"/><Relationship Id="rId1462" Type="http://schemas.openxmlformats.org/officeDocument/2006/relationships/hyperlink" Target="file:///C:\spij-ext-web\detallenorma\H959828" TargetMode="External"/><Relationship Id="rId2306" Type="http://schemas.openxmlformats.org/officeDocument/2006/relationships/hyperlink" Target="file:///C:\spij-ext-web\detallenorma\H34117" TargetMode="External"/><Relationship Id="rId2513" Type="http://schemas.openxmlformats.org/officeDocument/2006/relationships/hyperlink" Target="file:///C:\spij-ext-web\detallenorma\H32814" TargetMode="External"/><Relationship Id="rId1115" Type="http://schemas.openxmlformats.org/officeDocument/2006/relationships/hyperlink" Target="file:///C:\spij-ext-web\detallenorma\H24942" TargetMode="External"/><Relationship Id="rId1322" Type="http://schemas.openxmlformats.org/officeDocument/2006/relationships/hyperlink" Target="file:///C:\spij-ext-web\detallenorma\H37488" TargetMode="External"/><Relationship Id="rId1767" Type="http://schemas.openxmlformats.org/officeDocument/2006/relationships/hyperlink" Target="file:///C:\spij-ext-web\detallenorma\H39067" TargetMode="External"/><Relationship Id="rId1974" Type="http://schemas.openxmlformats.org/officeDocument/2006/relationships/hyperlink" Target="file:///C:\spij-ext-web\detallenorma\H23462" TargetMode="External"/><Relationship Id="rId59" Type="http://schemas.openxmlformats.org/officeDocument/2006/relationships/hyperlink" Target="file:///C:\spij-ext-web\detallenorma\H1372297" TargetMode="External"/><Relationship Id="rId1627" Type="http://schemas.openxmlformats.org/officeDocument/2006/relationships/hyperlink" Target="file:///C:\spij-ext-web\detallenorma\H49428" TargetMode="External"/><Relationship Id="rId1834" Type="http://schemas.openxmlformats.org/officeDocument/2006/relationships/hyperlink" Target="file:///C:\spij-ext-web\detallenorma\H41568" TargetMode="External"/><Relationship Id="rId2096" Type="http://schemas.openxmlformats.org/officeDocument/2006/relationships/hyperlink" Target="file:///C:\spij-ext-web\detallenorma\H49432" TargetMode="External"/><Relationship Id="rId1901" Type="http://schemas.openxmlformats.org/officeDocument/2006/relationships/hyperlink" Target="file:///C:\spij-ext-web\detallenorma\H37760" TargetMode="External"/><Relationship Id="rId275" Type="http://schemas.openxmlformats.org/officeDocument/2006/relationships/hyperlink" Target="file:///C:\spij-ext-web\detallenorma\H23943" TargetMode="External"/><Relationship Id="rId482" Type="http://schemas.openxmlformats.org/officeDocument/2006/relationships/hyperlink" Target="file:///C:\spij-ext-web\detallenorma\H50851" TargetMode="External"/><Relationship Id="rId2163" Type="http://schemas.openxmlformats.org/officeDocument/2006/relationships/hyperlink" Target="file:///C:\spij-ext-web\detallenorma\H38639" TargetMode="External"/><Relationship Id="rId2370" Type="http://schemas.openxmlformats.org/officeDocument/2006/relationships/hyperlink" Target="file:///C:\spij-ext-web\detallenorma\H41669" TargetMode="External"/><Relationship Id="rId135" Type="http://schemas.openxmlformats.org/officeDocument/2006/relationships/hyperlink" Target="file:///C:\spij-ext-web\detallenorma\H1372297" TargetMode="External"/><Relationship Id="rId342" Type="http://schemas.openxmlformats.org/officeDocument/2006/relationships/hyperlink" Target="file:///C:\spij-ext-web\detallenorma\H939489" TargetMode="External"/><Relationship Id="rId787" Type="http://schemas.openxmlformats.org/officeDocument/2006/relationships/hyperlink" Target="file:///C:\spij-ext-web\detallenorma\H26087" TargetMode="External"/><Relationship Id="rId994" Type="http://schemas.openxmlformats.org/officeDocument/2006/relationships/hyperlink" Target="file:///C:\spij-ext-web\detallenorma\H55172" TargetMode="External"/><Relationship Id="rId2023" Type="http://schemas.openxmlformats.org/officeDocument/2006/relationships/hyperlink" Target="file:///C:\spij-ext-web\detallenorma\H50016" TargetMode="External"/><Relationship Id="rId2230" Type="http://schemas.openxmlformats.org/officeDocument/2006/relationships/hyperlink" Target="file:///C:\spij-ext-web\detallenorma\H41594" TargetMode="External"/><Relationship Id="rId2468" Type="http://schemas.openxmlformats.org/officeDocument/2006/relationships/hyperlink" Target="file:///C:\spij-ext-web\detallenorma\H38306" TargetMode="External"/><Relationship Id="rId202" Type="http://schemas.openxmlformats.org/officeDocument/2006/relationships/hyperlink" Target="file:///C:\spij-ext-web\detallenorma\H1233404" TargetMode="External"/><Relationship Id="rId647" Type="http://schemas.openxmlformats.org/officeDocument/2006/relationships/hyperlink" Target="file:///C:\spij-ext-web\detallenorma\H51228" TargetMode="External"/><Relationship Id="rId854" Type="http://schemas.openxmlformats.org/officeDocument/2006/relationships/hyperlink" Target="file:///C:\spij-ext-web\detallenorma\H1241843" TargetMode="External"/><Relationship Id="rId1277" Type="http://schemas.openxmlformats.org/officeDocument/2006/relationships/hyperlink" Target="file:///C:\spij-ext-web\detallenorma\H39552" TargetMode="External"/><Relationship Id="rId1484" Type="http://schemas.openxmlformats.org/officeDocument/2006/relationships/hyperlink" Target="file:///C:\spij-ext-web\detallenorma\H22396" TargetMode="External"/><Relationship Id="rId1691" Type="http://schemas.openxmlformats.org/officeDocument/2006/relationships/hyperlink" Target="file:///C:\spij-ext-web\detallenorma\H41594" TargetMode="External"/><Relationship Id="rId2328" Type="http://schemas.openxmlformats.org/officeDocument/2006/relationships/hyperlink" Target="file:///C:\spij-ext-web\detallenorma\H35465" TargetMode="External"/><Relationship Id="rId2535" Type="http://schemas.openxmlformats.org/officeDocument/2006/relationships/hyperlink" Target="file:///C:\spij-ext-web\detallenorma\H25240" TargetMode="External"/><Relationship Id="rId507" Type="http://schemas.openxmlformats.org/officeDocument/2006/relationships/hyperlink" Target="file:///C:\spij-ext-web\detallenorma\H39057" TargetMode="External"/><Relationship Id="rId714" Type="http://schemas.openxmlformats.org/officeDocument/2006/relationships/hyperlink" Target="file:///C:\spij-ext-web\detallenorma\H70453" TargetMode="External"/><Relationship Id="rId921" Type="http://schemas.openxmlformats.org/officeDocument/2006/relationships/hyperlink" Target="file:///C:\spij-ext-web\detallenorma\H55208" TargetMode="External"/><Relationship Id="rId1137" Type="http://schemas.openxmlformats.org/officeDocument/2006/relationships/hyperlink" Target="file:///C:\spij-ext-web\detallenorma\H22815" TargetMode="External"/><Relationship Id="rId1344" Type="http://schemas.openxmlformats.org/officeDocument/2006/relationships/hyperlink" Target="file:///C:\spij-ext-web\detallenorma\H37373" TargetMode="External"/><Relationship Id="rId1551" Type="http://schemas.openxmlformats.org/officeDocument/2006/relationships/hyperlink" Target="file:///C:\spij-ext-web\detallenorma\H40816" TargetMode="External"/><Relationship Id="rId1789" Type="http://schemas.openxmlformats.org/officeDocument/2006/relationships/hyperlink" Target="file:///C:\spij-ext-web\detallenorma\H49498" TargetMode="External"/><Relationship Id="rId1996" Type="http://schemas.openxmlformats.org/officeDocument/2006/relationships/hyperlink" Target="file:///C:\spij-ext-web\detallenorma\H50355" TargetMode="External"/><Relationship Id="rId2602" Type="http://schemas.openxmlformats.org/officeDocument/2006/relationships/hyperlink" Target="file:///C:\spij-ext-web\detallenorma\H479593" TargetMode="External"/><Relationship Id="rId50" Type="http://schemas.openxmlformats.org/officeDocument/2006/relationships/hyperlink" Target="file:///C:\spij-ext-web\detallenorma\H1372297" TargetMode="External"/><Relationship Id="rId1204" Type="http://schemas.openxmlformats.org/officeDocument/2006/relationships/hyperlink" Target="file:///C:\spij-ext-web\detallenorma\H33864" TargetMode="External"/><Relationship Id="rId1411" Type="http://schemas.openxmlformats.org/officeDocument/2006/relationships/hyperlink" Target="file:///C:\spij-ext-web\detallenorma\H39439" TargetMode="External"/><Relationship Id="rId1649" Type="http://schemas.openxmlformats.org/officeDocument/2006/relationships/hyperlink" Target="file:///C:\spij-ext-web\detallenorma\H38147" TargetMode="External"/><Relationship Id="rId1856" Type="http://schemas.openxmlformats.org/officeDocument/2006/relationships/hyperlink" Target="file:///C:\spij-ext-web\detallenorma\H32214" TargetMode="External"/><Relationship Id="rId1509" Type="http://schemas.openxmlformats.org/officeDocument/2006/relationships/hyperlink" Target="file:///C:\spij-ext-web\detallenorma\H1131396" TargetMode="External"/><Relationship Id="rId1716" Type="http://schemas.openxmlformats.org/officeDocument/2006/relationships/hyperlink" Target="file:///C:\spij-ext-web\detallenorma\H39809" TargetMode="External"/><Relationship Id="rId1923" Type="http://schemas.openxmlformats.org/officeDocument/2006/relationships/hyperlink" Target="file:///C:\spij-ext-web\detallenorma\H51867" TargetMode="External"/><Relationship Id="rId297" Type="http://schemas.openxmlformats.org/officeDocument/2006/relationships/hyperlink" Target="file:///C:\spij-ext-web\detallenorma\H37422" TargetMode="External"/><Relationship Id="rId2185" Type="http://schemas.openxmlformats.org/officeDocument/2006/relationships/hyperlink" Target="file:///C:\spij-ext-web\detallenorma\H59412" TargetMode="External"/><Relationship Id="rId2392" Type="http://schemas.openxmlformats.org/officeDocument/2006/relationships/hyperlink" Target="file:///C:\spij-ext-web\detallenorma\H35766" TargetMode="External"/><Relationship Id="rId157" Type="http://schemas.openxmlformats.org/officeDocument/2006/relationships/hyperlink" Target="file:///C:\spij-ext-web\detallenorma\H1372297" TargetMode="External"/><Relationship Id="rId364" Type="http://schemas.openxmlformats.org/officeDocument/2006/relationships/hyperlink" Target="file:///C:\spij-ext-web\detallenorma\H9927" TargetMode="External"/><Relationship Id="rId2045" Type="http://schemas.openxmlformats.org/officeDocument/2006/relationships/hyperlink" Target="file:///C:\spij-ext-web\detallenorma\H55152" TargetMode="External"/><Relationship Id="rId571" Type="http://schemas.openxmlformats.org/officeDocument/2006/relationships/hyperlink" Target="file:///C:\spij-ext-web\detallenorma\H58128" TargetMode="External"/><Relationship Id="rId669" Type="http://schemas.openxmlformats.org/officeDocument/2006/relationships/hyperlink" Target="file:///C:\spij-ext-web\detallenorma\H35859" TargetMode="External"/><Relationship Id="rId876" Type="http://schemas.openxmlformats.org/officeDocument/2006/relationships/hyperlink" Target="file:///C:\spij-ext-web\detallenorma\H26925" TargetMode="External"/><Relationship Id="rId1299" Type="http://schemas.openxmlformats.org/officeDocument/2006/relationships/hyperlink" Target="file:///C:\spij-ext-web\detallenorma\H1406429" TargetMode="External"/><Relationship Id="rId2252" Type="http://schemas.openxmlformats.org/officeDocument/2006/relationships/hyperlink" Target="file:///C:\spij-ext-web\detallenorma\H39861" TargetMode="External"/><Relationship Id="rId2557" Type="http://schemas.openxmlformats.org/officeDocument/2006/relationships/hyperlink" Target="file:///C:\spij-ext-web\detallenorma\H375414" TargetMode="External"/><Relationship Id="rId224" Type="http://schemas.openxmlformats.org/officeDocument/2006/relationships/hyperlink" Target="file:///C:\spij-ext-web\detallenorma\H1372297" TargetMode="External"/><Relationship Id="rId431" Type="http://schemas.openxmlformats.org/officeDocument/2006/relationships/hyperlink" Target="file:///C:\spij-ext-web\detallenorma\H34212" TargetMode="External"/><Relationship Id="rId529" Type="http://schemas.openxmlformats.org/officeDocument/2006/relationships/hyperlink" Target="file:///C:\spij-ext-web\detallenorma\H38296" TargetMode="External"/><Relationship Id="rId736" Type="http://schemas.openxmlformats.org/officeDocument/2006/relationships/hyperlink" Target="file:///C:\spij-ext-web\detallenorma\H51280" TargetMode="External"/><Relationship Id="rId1061" Type="http://schemas.openxmlformats.org/officeDocument/2006/relationships/hyperlink" Target="file:///C:\spij-ext-web\detallenorma\H39938" TargetMode="External"/><Relationship Id="rId1159" Type="http://schemas.openxmlformats.org/officeDocument/2006/relationships/hyperlink" Target="file:///C:\spij-ext-web\detallenorma\H50818" TargetMode="External"/><Relationship Id="rId1366" Type="http://schemas.openxmlformats.org/officeDocument/2006/relationships/hyperlink" Target="file:///C:\spij-ext-web\detallenorma\H36783" TargetMode="External"/><Relationship Id="rId2112" Type="http://schemas.openxmlformats.org/officeDocument/2006/relationships/hyperlink" Target="file:///C:\spij-ext-web\detallenorma\H35321" TargetMode="External"/><Relationship Id="rId2417" Type="http://schemas.openxmlformats.org/officeDocument/2006/relationships/hyperlink" Target="file:///C:\spij-ext-web\detallenorma\H34214" TargetMode="External"/><Relationship Id="rId943" Type="http://schemas.openxmlformats.org/officeDocument/2006/relationships/hyperlink" Target="file:///C:\spij-ext-web\detallenorma\H54834" TargetMode="External"/><Relationship Id="rId1019" Type="http://schemas.openxmlformats.org/officeDocument/2006/relationships/hyperlink" Target="file:///C:\spij-ext-web\detallenorma\H62420" TargetMode="External"/><Relationship Id="rId1573" Type="http://schemas.openxmlformats.org/officeDocument/2006/relationships/hyperlink" Target="file:///C:\spij-ext-web\detallenorma\H32998" TargetMode="External"/><Relationship Id="rId1780" Type="http://schemas.openxmlformats.org/officeDocument/2006/relationships/hyperlink" Target="file:///C:\spij-ext-web\detallenorma\H35181" TargetMode="External"/><Relationship Id="rId1878" Type="http://schemas.openxmlformats.org/officeDocument/2006/relationships/hyperlink" Target="file:///C:\spij-ext-web\detallenorma\H34163" TargetMode="External"/><Relationship Id="rId2624" Type="http://schemas.openxmlformats.org/officeDocument/2006/relationships/hyperlink" Target="file:///C:\spij-ext-web\detallenorma\H22992" TargetMode="External"/><Relationship Id="rId72" Type="http://schemas.openxmlformats.org/officeDocument/2006/relationships/hyperlink" Target="file:///C:\spij-ext-web\detallenorma\H1372297" TargetMode="External"/><Relationship Id="rId803" Type="http://schemas.openxmlformats.org/officeDocument/2006/relationships/hyperlink" Target="file:///C:\spij-ext-web\detallenorma\H33155" TargetMode="External"/><Relationship Id="rId1226" Type="http://schemas.openxmlformats.org/officeDocument/2006/relationships/hyperlink" Target="file:///C:\spij-ext-web\detallenorma\H37699" TargetMode="External"/><Relationship Id="rId1433" Type="http://schemas.openxmlformats.org/officeDocument/2006/relationships/hyperlink" Target="file:///C:\spij-ext-web\detallenorma\H34209" TargetMode="External"/><Relationship Id="rId1640" Type="http://schemas.openxmlformats.org/officeDocument/2006/relationships/hyperlink" Target="file:///C:\spij-ext-web\detallenorma\H39716" TargetMode="External"/><Relationship Id="rId1738" Type="http://schemas.openxmlformats.org/officeDocument/2006/relationships/hyperlink" Target="file:///C:\spij-ext-web\detallenorma\H50469" TargetMode="External"/><Relationship Id="rId1500" Type="http://schemas.openxmlformats.org/officeDocument/2006/relationships/hyperlink" Target="file:///C:\spij-ext-web\detallenorma\H41690" TargetMode="External"/><Relationship Id="rId1945" Type="http://schemas.openxmlformats.org/officeDocument/2006/relationships/hyperlink" Target="file:///C:\spij-ext-web\detallenorma\H36793" TargetMode="External"/><Relationship Id="rId1805" Type="http://schemas.openxmlformats.org/officeDocument/2006/relationships/hyperlink" Target="file:///C:\spij-ext-web\detallenorma\H62367" TargetMode="External"/><Relationship Id="rId179" Type="http://schemas.openxmlformats.org/officeDocument/2006/relationships/hyperlink" Target="file:///C:\spij-ext-web\detallenorma\H1372297" TargetMode="External"/><Relationship Id="rId386" Type="http://schemas.openxmlformats.org/officeDocument/2006/relationships/hyperlink" Target="file:///C:\spij-ext-web\detallenorma\H33726" TargetMode="External"/><Relationship Id="rId593" Type="http://schemas.openxmlformats.org/officeDocument/2006/relationships/hyperlink" Target="file:///C:\spij-ext-web\detallenorma\H1220318" TargetMode="External"/><Relationship Id="rId2067" Type="http://schemas.openxmlformats.org/officeDocument/2006/relationships/hyperlink" Target="file:///C:\spij-ext-web\detallenorma\H37489" TargetMode="External"/><Relationship Id="rId2274" Type="http://schemas.openxmlformats.org/officeDocument/2006/relationships/hyperlink" Target="file:///C:\spij-ext-web\detallenorma\H39809" TargetMode="External"/><Relationship Id="rId2481" Type="http://schemas.openxmlformats.org/officeDocument/2006/relationships/hyperlink" Target="file:///C:\spij-ext-web\detallenorma\H62420" TargetMode="External"/><Relationship Id="rId246" Type="http://schemas.openxmlformats.org/officeDocument/2006/relationships/hyperlink" Target="file:///C:\spij-ext-web\detallenorma\H767331" TargetMode="External"/><Relationship Id="rId453" Type="http://schemas.openxmlformats.org/officeDocument/2006/relationships/hyperlink" Target="file:///C:\spij-ext-web\detallenorma\H49745" TargetMode="External"/><Relationship Id="rId660" Type="http://schemas.openxmlformats.org/officeDocument/2006/relationships/hyperlink" Target="file:///C:\spij-ext-web\detallenorma\H35474" TargetMode="External"/><Relationship Id="rId898" Type="http://schemas.openxmlformats.org/officeDocument/2006/relationships/hyperlink" Target="file:///C:\spij-ext-web\detallenorma\H53785" TargetMode="External"/><Relationship Id="rId1083" Type="http://schemas.openxmlformats.org/officeDocument/2006/relationships/hyperlink" Target="file:///C:\spij-ext-web\detallenorma\H37755" TargetMode="External"/><Relationship Id="rId1290" Type="http://schemas.openxmlformats.org/officeDocument/2006/relationships/hyperlink" Target="file:///C:\spij-ext-web\detallenorma\H34222" TargetMode="External"/><Relationship Id="rId2134" Type="http://schemas.openxmlformats.org/officeDocument/2006/relationships/hyperlink" Target="file:///C:\spij-ext-web\detallenorma\H33842" TargetMode="External"/><Relationship Id="rId2341" Type="http://schemas.openxmlformats.org/officeDocument/2006/relationships/hyperlink" Target="file:///C:\spij-ext-web\detallenorma\H37300" TargetMode="External"/><Relationship Id="rId2579" Type="http://schemas.openxmlformats.org/officeDocument/2006/relationships/hyperlink" Target="file:///C:\spij-ext-web\detallenorma\H967696" TargetMode="External"/><Relationship Id="rId106" Type="http://schemas.openxmlformats.org/officeDocument/2006/relationships/hyperlink" Target="file:///C:\spij-ext-web\detallenorma\H1372297" TargetMode="External"/><Relationship Id="rId313" Type="http://schemas.openxmlformats.org/officeDocument/2006/relationships/hyperlink" Target="file:///C:\spij-ext-web\detallenorma\H35696" TargetMode="External"/><Relationship Id="rId758" Type="http://schemas.openxmlformats.org/officeDocument/2006/relationships/hyperlink" Target="file:///C:\spij-ext-web\detallenorma\H59911" TargetMode="External"/><Relationship Id="rId965" Type="http://schemas.openxmlformats.org/officeDocument/2006/relationships/hyperlink" Target="file:///C:\spij-ext-web\detallenorma\H51851" TargetMode="External"/><Relationship Id="rId1150" Type="http://schemas.openxmlformats.org/officeDocument/2006/relationships/hyperlink" Target="file:///C:\spij-ext-web\detallenorma\H34207" TargetMode="External"/><Relationship Id="rId1388" Type="http://schemas.openxmlformats.org/officeDocument/2006/relationships/hyperlink" Target="file:///C:\spij-ext-web\detallenorma\H40615" TargetMode="External"/><Relationship Id="rId1595" Type="http://schemas.openxmlformats.org/officeDocument/2006/relationships/hyperlink" Target="file:///C:\spij-ext-web\detallenorma\H35473" TargetMode="External"/><Relationship Id="rId2439" Type="http://schemas.openxmlformats.org/officeDocument/2006/relationships/hyperlink" Target="file:///C:\spij-ext-web\detallenorma\H58179" TargetMode="External"/><Relationship Id="rId94" Type="http://schemas.openxmlformats.org/officeDocument/2006/relationships/hyperlink" Target="file:///C:\spij-ext-web\detallenorma\H1372297" TargetMode="External"/><Relationship Id="rId520" Type="http://schemas.openxmlformats.org/officeDocument/2006/relationships/hyperlink" Target="file:///C:\spij-ext-web\detallenorma\H38300" TargetMode="External"/><Relationship Id="rId618" Type="http://schemas.openxmlformats.org/officeDocument/2006/relationships/hyperlink" Target="file:///C:\spij-ext-web\detallenorma\H70726" TargetMode="External"/><Relationship Id="rId825" Type="http://schemas.openxmlformats.org/officeDocument/2006/relationships/hyperlink" Target="file:///C:\spij-ext-web\detallenorma\H54787" TargetMode="External"/><Relationship Id="rId1248" Type="http://schemas.openxmlformats.org/officeDocument/2006/relationships/hyperlink" Target="file:///C:\spij-ext-web\detallenorma\H34195" TargetMode="External"/><Relationship Id="rId1455" Type="http://schemas.openxmlformats.org/officeDocument/2006/relationships/hyperlink" Target="file:///C:\spij-ext-web\detallenorma\H897819" TargetMode="External"/><Relationship Id="rId1662" Type="http://schemas.openxmlformats.org/officeDocument/2006/relationships/hyperlink" Target="file:///C:\spij-ext-web\detallenorma\H38144" TargetMode="External"/><Relationship Id="rId2201" Type="http://schemas.openxmlformats.org/officeDocument/2006/relationships/hyperlink" Target="file:///C:\spij-ext-web\detallenorma\H32223" TargetMode="External"/><Relationship Id="rId2506" Type="http://schemas.openxmlformats.org/officeDocument/2006/relationships/hyperlink" Target="file:///C:\spij-ext-web\detallenorma\H34222" TargetMode="External"/><Relationship Id="rId1010" Type="http://schemas.openxmlformats.org/officeDocument/2006/relationships/hyperlink" Target="file:///C:\spij-ext-web\detallenorma\H57911" TargetMode="External"/><Relationship Id="rId1108" Type="http://schemas.openxmlformats.org/officeDocument/2006/relationships/hyperlink" Target="file:///C:\spij-ext-web\detallenorma\H49900" TargetMode="External"/><Relationship Id="rId1315" Type="http://schemas.openxmlformats.org/officeDocument/2006/relationships/hyperlink" Target="file:///C:\spij-ext-web\detallenorma\H784841" TargetMode="External"/><Relationship Id="rId1967" Type="http://schemas.openxmlformats.org/officeDocument/2006/relationships/hyperlink" Target="file:///C:\spij-ext-web\detallenorma\H34203" TargetMode="External"/><Relationship Id="rId1522" Type="http://schemas.openxmlformats.org/officeDocument/2006/relationships/hyperlink" Target="file:///C:\spij-ext-web\detallenorma\H59408" TargetMode="External"/><Relationship Id="rId21" Type="http://schemas.openxmlformats.org/officeDocument/2006/relationships/hyperlink" Target="file:///C:\spij-ext-web\detallenorma\H1288458" TargetMode="External"/><Relationship Id="rId2089" Type="http://schemas.openxmlformats.org/officeDocument/2006/relationships/hyperlink" Target="file:///C:\spij-ext-web\detallenorma\H35317" TargetMode="External"/><Relationship Id="rId2296" Type="http://schemas.openxmlformats.org/officeDocument/2006/relationships/hyperlink" Target="file:///C:\spij-ext-web\detallenorma\H53778" TargetMode="External"/><Relationship Id="rId268" Type="http://schemas.openxmlformats.org/officeDocument/2006/relationships/hyperlink" Target="file:///C:\spij-ext-web\detallenorma\H68999" TargetMode="External"/><Relationship Id="rId475" Type="http://schemas.openxmlformats.org/officeDocument/2006/relationships/hyperlink" Target="file:///C:\spij-ext-web\detallenorma\H34082" TargetMode="External"/><Relationship Id="rId682" Type="http://schemas.openxmlformats.org/officeDocument/2006/relationships/hyperlink" Target="file:///C:\spij-ext-web\detallenorma\H734818" TargetMode="External"/><Relationship Id="rId2156" Type="http://schemas.openxmlformats.org/officeDocument/2006/relationships/hyperlink" Target="file:///C:\spij-ext-web\detallenorma\H33865" TargetMode="External"/><Relationship Id="rId2363" Type="http://schemas.openxmlformats.org/officeDocument/2006/relationships/hyperlink" Target="file:///C:\spij-ext-web\detallenorma\H51222" TargetMode="External"/><Relationship Id="rId2570" Type="http://schemas.openxmlformats.org/officeDocument/2006/relationships/hyperlink" Target="file:///C:\spij-ext-web\detallenorma\H40027" TargetMode="External"/><Relationship Id="rId128" Type="http://schemas.openxmlformats.org/officeDocument/2006/relationships/hyperlink" Target="file:///C:\spij-ext-web\detallenorma\H1372297" TargetMode="External"/><Relationship Id="rId335" Type="http://schemas.openxmlformats.org/officeDocument/2006/relationships/hyperlink" Target="file:///C:\spij-ext-web\detallenorma\H35670" TargetMode="External"/><Relationship Id="rId542" Type="http://schemas.openxmlformats.org/officeDocument/2006/relationships/hyperlink" Target="file:///C:\spij-ext-web\detallenorma\H917090" TargetMode="External"/><Relationship Id="rId1172" Type="http://schemas.openxmlformats.org/officeDocument/2006/relationships/hyperlink" Target="file:///C:\spij-ext-web\detallenorma\H33714" TargetMode="External"/><Relationship Id="rId2016" Type="http://schemas.openxmlformats.org/officeDocument/2006/relationships/hyperlink" Target="file:///C:\spij-ext-web\detallenorma\H63827" TargetMode="External"/><Relationship Id="rId2223" Type="http://schemas.openxmlformats.org/officeDocument/2006/relationships/hyperlink" Target="file:///C:\spij-ext-web\detallenorma\H63828" TargetMode="External"/><Relationship Id="rId2430" Type="http://schemas.openxmlformats.org/officeDocument/2006/relationships/hyperlink" Target="file:///C:\spij-ext-web\detallenorma\H24124" TargetMode="External"/><Relationship Id="rId402" Type="http://schemas.openxmlformats.org/officeDocument/2006/relationships/hyperlink" Target="file:///C:\spij-ext-web\detallenorma\H22378" TargetMode="External"/><Relationship Id="rId1032" Type="http://schemas.openxmlformats.org/officeDocument/2006/relationships/hyperlink" Target="file:///C:\spij-ext-web\detallenorma\H1034682" TargetMode="External"/><Relationship Id="rId1989" Type="http://schemas.openxmlformats.org/officeDocument/2006/relationships/hyperlink" Target="file:///C:\spij-ext-web\detallenorma\H49006" TargetMode="External"/><Relationship Id="rId1849" Type="http://schemas.openxmlformats.org/officeDocument/2006/relationships/hyperlink" Target="file:///C:\spij-ext-web\detallenorma\H55172" TargetMode="External"/><Relationship Id="rId192" Type="http://schemas.openxmlformats.org/officeDocument/2006/relationships/hyperlink" Target="file:///C:\spij-ext-web\detallenorma\H1372297" TargetMode="External"/><Relationship Id="rId1709" Type="http://schemas.openxmlformats.org/officeDocument/2006/relationships/hyperlink" Target="file:///C:\spij-ext-web\detallenorma\H35383" TargetMode="External"/><Relationship Id="rId1916" Type="http://schemas.openxmlformats.org/officeDocument/2006/relationships/hyperlink" Target="file:///C:\spij-ext-web\detallenorma\H34606" TargetMode="External"/><Relationship Id="rId2080" Type="http://schemas.openxmlformats.org/officeDocument/2006/relationships/hyperlink" Target="file:///C:\spij-ext-web\detallenorma\H38588" TargetMode="External"/><Relationship Id="rId869" Type="http://schemas.openxmlformats.org/officeDocument/2006/relationships/hyperlink" Target="file:///C:\spij-ext-web\detallenorma\H59761" TargetMode="External"/><Relationship Id="rId1499" Type="http://schemas.openxmlformats.org/officeDocument/2006/relationships/hyperlink" Target="file:///C:\spij-ext-web\detallenorma\H49774" TargetMode="External"/><Relationship Id="rId729" Type="http://schemas.openxmlformats.org/officeDocument/2006/relationships/hyperlink" Target="file:///C:\spij-ext-web\detallenorma\H35694" TargetMode="External"/><Relationship Id="rId1359" Type="http://schemas.openxmlformats.org/officeDocument/2006/relationships/hyperlink" Target="file:///C:\spij-ext-web\detallenorma\H38277" TargetMode="External"/><Relationship Id="rId936" Type="http://schemas.openxmlformats.org/officeDocument/2006/relationships/hyperlink" Target="file:///C:\spij-ext-web\detallenorma\H53787" TargetMode="External"/><Relationship Id="rId1219" Type="http://schemas.openxmlformats.org/officeDocument/2006/relationships/hyperlink" Target="file:///C:\spij-ext-web\detallenorma\H36616" TargetMode="External"/><Relationship Id="rId1566" Type="http://schemas.openxmlformats.org/officeDocument/2006/relationships/hyperlink" Target="file:///C:\spij-ext-web\detallenorma\H35565" TargetMode="External"/><Relationship Id="rId1773" Type="http://schemas.openxmlformats.org/officeDocument/2006/relationships/hyperlink" Target="file:///C:\spij-ext-web\detallenorma\H35884" TargetMode="External"/><Relationship Id="rId1980" Type="http://schemas.openxmlformats.org/officeDocument/2006/relationships/hyperlink" Target="file:///C:\spij-ext-web\detallenorma\H35862" TargetMode="External"/><Relationship Id="rId2617" Type="http://schemas.openxmlformats.org/officeDocument/2006/relationships/hyperlink" Target="file:///C:\spij-ext-web\detallenorma\H41728" TargetMode="External"/><Relationship Id="rId65" Type="http://schemas.openxmlformats.org/officeDocument/2006/relationships/hyperlink" Target="file:///C:\spij-ext-web\detallenorma\H1372297" TargetMode="External"/><Relationship Id="rId1426" Type="http://schemas.openxmlformats.org/officeDocument/2006/relationships/hyperlink" Target="file:///C:\spij-ext-web\detallenorma\H35181" TargetMode="External"/><Relationship Id="rId1633" Type="http://schemas.openxmlformats.org/officeDocument/2006/relationships/hyperlink" Target="file:///C:\spij-ext-web\detallenorma\H55167" TargetMode="External"/><Relationship Id="rId1840" Type="http://schemas.openxmlformats.org/officeDocument/2006/relationships/hyperlink" Target="file:///C:\spij-ext-web\detallenorma\H35671" TargetMode="External"/><Relationship Id="rId1700" Type="http://schemas.openxmlformats.org/officeDocument/2006/relationships/hyperlink" Target="file:///C:\spij-ext-web\detallenorma\H36616" TargetMode="External"/><Relationship Id="rId379" Type="http://schemas.openxmlformats.org/officeDocument/2006/relationships/hyperlink" Target="file:///C:\spij-ext-web\detallenorma\H33781" TargetMode="External"/><Relationship Id="rId586" Type="http://schemas.openxmlformats.org/officeDocument/2006/relationships/hyperlink" Target="file:///C:\spij-ext-web\detallenorma\H51228" TargetMode="External"/><Relationship Id="rId793" Type="http://schemas.openxmlformats.org/officeDocument/2006/relationships/hyperlink" Target="file:///C:\spij-ext-web\detallenorma\H55174" TargetMode="External"/><Relationship Id="rId2267" Type="http://schemas.openxmlformats.org/officeDocument/2006/relationships/hyperlink" Target="file:///C:\spij-ext-web\detallenorma\H33875" TargetMode="External"/><Relationship Id="rId2474" Type="http://schemas.openxmlformats.org/officeDocument/2006/relationships/hyperlink" Target="file:///C:\spij-ext-web\detallenorma\H41729" TargetMode="External"/><Relationship Id="rId239" Type="http://schemas.openxmlformats.org/officeDocument/2006/relationships/hyperlink" Target="file:///C:\spij-ext-web\detallenorma\H1123148" TargetMode="External"/><Relationship Id="rId446" Type="http://schemas.openxmlformats.org/officeDocument/2006/relationships/hyperlink" Target="file:///C:\spij-ext-web\detallenorma\H37422" TargetMode="External"/><Relationship Id="rId653" Type="http://schemas.openxmlformats.org/officeDocument/2006/relationships/hyperlink" Target="file:///C:\spij-ext-web\detallenorma\H35739" TargetMode="External"/><Relationship Id="rId1076" Type="http://schemas.openxmlformats.org/officeDocument/2006/relationships/hyperlink" Target="file:///C:\spij-ext-web\detallenorma\H39385" TargetMode="External"/><Relationship Id="rId1283" Type="http://schemas.openxmlformats.org/officeDocument/2006/relationships/hyperlink" Target="file:///C:\spij-ext-web\detallenorma\H41729" TargetMode="External"/><Relationship Id="rId1490" Type="http://schemas.openxmlformats.org/officeDocument/2006/relationships/hyperlink" Target="file:///C:\spij-ext-web\detallenorma\H846765" TargetMode="External"/><Relationship Id="rId2127" Type="http://schemas.openxmlformats.org/officeDocument/2006/relationships/hyperlink" Target="file:///C:\spij-ext-web\detallenorma\H38585" TargetMode="External"/><Relationship Id="rId2334" Type="http://schemas.openxmlformats.org/officeDocument/2006/relationships/hyperlink" Target="file:///C:\spij-ext-web\detallenorma\H36912" TargetMode="External"/><Relationship Id="rId306" Type="http://schemas.openxmlformats.org/officeDocument/2006/relationships/hyperlink" Target="file:///C:\spij-ext-web\detallenorma\H35859" TargetMode="External"/><Relationship Id="rId860" Type="http://schemas.openxmlformats.org/officeDocument/2006/relationships/hyperlink" Target="file:///C:\spij-ext-web\detallenorma\H32176" TargetMode="External"/><Relationship Id="rId1143" Type="http://schemas.openxmlformats.org/officeDocument/2006/relationships/hyperlink" Target="file:///C:\spij-ext-web\detallenorma\H36549" TargetMode="External"/><Relationship Id="rId2541" Type="http://schemas.openxmlformats.org/officeDocument/2006/relationships/hyperlink" Target="file:///C:\spij-ext-web\detallenorma\H433727" TargetMode="External"/><Relationship Id="rId513" Type="http://schemas.openxmlformats.org/officeDocument/2006/relationships/hyperlink" Target="file:///C:\spij-ext-web\detallenorma\H37744" TargetMode="External"/><Relationship Id="rId720" Type="http://schemas.openxmlformats.org/officeDocument/2006/relationships/hyperlink" Target="file:///C:\spij-ext-web\detallenorma\H35889" TargetMode="External"/><Relationship Id="rId1350" Type="http://schemas.openxmlformats.org/officeDocument/2006/relationships/hyperlink" Target="file:///C:\spij-ext-web\detallenorma\H49912" TargetMode="External"/><Relationship Id="rId2401" Type="http://schemas.openxmlformats.org/officeDocument/2006/relationships/hyperlink" Target="file:///C:\spij-ext-web\detallenorma\H40038" TargetMode="External"/><Relationship Id="rId1003" Type="http://schemas.openxmlformats.org/officeDocument/2006/relationships/hyperlink" Target="file:///C:\spij-ext-web\detallenorma\H51890" TargetMode="External"/><Relationship Id="rId1210" Type="http://schemas.openxmlformats.org/officeDocument/2006/relationships/hyperlink" Target="file:///C:\spij-ext-web\detallenorma\H36782" TargetMode="External"/><Relationship Id="rId2191" Type="http://schemas.openxmlformats.org/officeDocument/2006/relationships/hyperlink" Target="file:///C:\spij-ext-web\detallenorma\H34779" TargetMode="External"/><Relationship Id="rId163" Type="http://schemas.openxmlformats.org/officeDocument/2006/relationships/hyperlink" Target="file:///C:\spij-ext-web\detallenorma\H1372297" TargetMode="External"/><Relationship Id="rId370" Type="http://schemas.openxmlformats.org/officeDocument/2006/relationships/hyperlink" Target="file:///C:\spij-ext-web\detallenorma\H57908" TargetMode="External"/><Relationship Id="rId2051" Type="http://schemas.openxmlformats.org/officeDocument/2006/relationships/hyperlink" Target="file:///C:\spij-ext-web\detallenorma\H41181" TargetMode="External"/><Relationship Id="rId230" Type="http://schemas.openxmlformats.org/officeDocument/2006/relationships/hyperlink" Target="file:///C:\spij-ext-web\detallenorma\H1123148" TargetMode="External"/><Relationship Id="rId1677" Type="http://schemas.openxmlformats.org/officeDocument/2006/relationships/hyperlink" Target="file:///C:\spij-ext-web\detallenorma\H34092" TargetMode="External"/><Relationship Id="rId1884" Type="http://schemas.openxmlformats.org/officeDocument/2006/relationships/hyperlink" Target="file:///C:\spij-ext-web\detallenorma\H38293" TargetMode="External"/><Relationship Id="rId907" Type="http://schemas.openxmlformats.org/officeDocument/2006/relationships/hyperlink" Target="file:///C:\spij-ext-web\detallenorma\H55153" TargetMode="External"/><Relationship Id="rId1537" Type="http://schemas.openxmlformats.org/officeDocument/2006/relationships/hyperlink" Target="file:///C:\spij-ext-web\detallenorma\H919123" TargetMode="External"/><Relationship Id="rId1744" Type="http://schemas.openxmlformats.org/officeDocument/2006/relationships/hyperlink" Target="file:///C:\spij-ext-web\detallenorma\H70447" TargetMode="External"/><Relationship Id="rId1951" Type="http://schemas.openxmlformats.org/officeDocument/2006/relationships/hyperlink" Target="file:///C:\spij-ext-web\detallenorma\H38156" TargetMode="External"/><Relationship Id="rId36" Type="http://schemas.openxmlformats.org/officeDocument/2006/relationships/hyperlink" Target="file:///C:\spij-ext-web\detallenorma\H1266424" TargetMode="External"/><Relationship Id="rId1604" Type="http://schemas.openxmlformats.org/officeDocument/2006/relationships/hyperlink" Target="file:///C:\spij-ext-web\detallenorma\H70706" TargetMode="External"/><Relationship Id="rId1811" Type="http://schemas.openxmlformats.org/officeDocument/2006/relationships/hyperlink" Target="file:///C:\spij-ext-web\detallenorma\H35569" TargetMode="External"/><Relationship Id="rId697" Type="http://schemas.openxmlformats.org/officeDocument/2006/relationships/hyperlink" Target="file:///C:\spij-ext-web\detallenorma\H35844" TargetMode="External"/><Relationship Id="rId2378" Type="http://schemas.openxmlformats.org/officeDocument/2006/relationships/hyperlink" Target="file:///C:\spij-ext-web\detallenorma\H39067" TargetMode="External"/><Relationship Id="rId1187" Type="http://schemas.openxmlformats.org/officeDocument/2006/relationships/hyperlink" Target="file:///C:\spij-ext-web\detallenorma\H49845" TargetMode="External"/><Relationship Id="rId2585" Type="http://schemas.openxmlformats.org/officeDocument/2006/relationships/hyperlink" Target="file:///C:\spij-ext-web\detallenorma\H967696" TargetMode="External"/><Relationship Id="rId557" Type="http://schemas.openxmlformats.org/officeDocument/2006/relationships/hyperlink" Target="file:///C:\spij-ext-web\detallenorma\H24798" TargetMode="External"/><Relationship Id="rId764" Type="http://schemas.openxmlformats.org/officeDocument/2006/relationships/hyperlink" Target="file:///C:\spij-ext-web\detallenorma\H41256" TargetMode="External"/><Relationship Id="rId971" Type="http://schemas.openxmlformats.org/officeDocument/2006/relationships/hyperlink" Target="file:///C:\spij-ext-web\detallenorma\H26913" TargetMode="External"/><Relationship Id="rId1394" Type="http://schemas.openxmlformats.org/officeDocument/2006/relationships/hyperlink" Target="file:///C:\spij-ext-web\detallenorma\H39198" TargetMode="External"/><Relationship Id="rId2238" Type="http://schemas.openxmlformats.org/officeDocument/2006/relationships/hyperlink" Target="file:///C:\spij-ext-web\detallenorma\H35844" TargetMode="External"/><Relationship Id="rId2445" Type="http://schemas.openxmlformats.org/officeDocument/2006/relationships/hyperlink" Target="file:///C:\spij-ext-web\detallenorma\H34892" TargetMode="External"/><Relationship Id="rId417" Type="http://schemas.openxmlformats.org/officeDocument/2006/relationships/hyperlink" Target="file:///C:\spij-ext-web\detallenorma\H41269" TargetMode="External"/><Relationship Id="rId624" Type="http://schemas.openxmlformats.org/officeDocument/2006/relationships/hyperlink" Target="file:///C:\spij-ext-web\detallenorma\H70720" TargetMode="External"/><Relationship Id="rId831" Type="http://schemas.openxmlformats.org/officeDocument/2006/relationships/hyperlink" Target="file:///C:\spij-ext-web\detallenorma\H59763" TargetMode="External"/><Relationship Id="rId1047" Type="http://schemas.openxmlformats.org/officeDocument/2006/relationships/hyperlink" Target="file:///C:\spij-ext-web\detallenorma\H23426" TargetMode="External"/><Relationship Id="rId1254" Type="http://schemas.openxmlformats.org/officeDocument/2006/relationships/hyperlink" Target="file:///C:\spij-ext-web\detallenorma\H36919" TargetMode="External"/><Relationship Id="rId1461" Type="http://schemas.openxmlformats.org/officeDocument/2006/relationships/hyperlink" Target="file:///C:\spij-ext-web\detallenorma\H880416" TargetMode="External"/><Relationship Id="rId2305" Type="http://schemas.openxmlformats.org/officeDocument/2006/relationships/hyperlink" Target="file:///C:\spij-ext-web\detallenorma\H50015" TargetMode="External"/><Relationship Id="rId2512" Type="http://schemas.openxmlformats.org/officeDocument/2006/relationships/hyperlink" Target="file:///C:\spij-ext-web\detallenorma\H23109" TargetMode="External"/><Relationship Id="rId1114" Type="http://schemas.openxmlformats.org/officeDocument/2006/relationships/hyperlink" Target="file:///C:\spij-ext-web\detallenorma\H50930" TargetMode="External"/><Relationship Id="rId1321" Type="http://schemas.openxmlformats.org/officeDocument/2006/relationships/hyperlink" Target="file:///C:\spij-ext-web\detallenorma\H50348" TargetMode="External"/><Relationship Id="rId2095" Type="http://schemas.openxmlformats.org/officeDocument/2006/relationships/hyperlink" Target="file:///C:\spij-ext-web\detallenorma\H37107" TargetMode="External"/><Relationship Id="rId274" Type="http://schemas.openxmlformats.org/officeDocument/2006/relationships/hyperlink" Target="file:///C:\spij-ext-web\detallenorma\H35670" TargetMode="External"/><Relationship Id="rId481" Type="http://schemas.openxmlformats.org/officeDocument/2006/relationships/hyperlink" Target="file:///C:\spij-ext-web\detallenorma\H38156" TargetMode="External"/><Relationship Id="rId2162" Type="http://schemas.openxmlformats.org/officeDocument/2006/relationships/hyperlink" Target="file:///C:\spij-ext-web\detallenorma\H50818" TargetMode="External"/><Relationship Id="rId134" Type="http://schemas.openxmlformats.org/officeDocument/2006/relationships/hyperlink" Target="file:///C:\spij-ext-web\detallenorma\H1372297" TargetMode="External"/><Relationship Id="rId341" Type="http://schemas.openxmlformats.org/officeDocument/2006/relationships/hyperlink" Target="file:///C:\spij-ext-web\detallenorma\H770512" TargetMode="External"/><Relationship Id="rId2022" Type="http://schemas.openxmlformats.org/officeDocument/2006/relationships/hyperlink" Target="file:///C:\spij-ext-web\detallenorma\H49829" TargetMode="External"/><Relationship Id="rId201" Type="http://schemas.openxmlformats.org/officeDocument/2006/relationships/hyperlink" Target="file:///C:\spij-ext-web\detallenorma\H1225781" TargetMode="External"/><Relationship Id="rId1788" Type="http://schemas.openxmlformats.org/officeDocument/2006/relationships/hyperlink" Target="file:///C:\spij-ext-web\detallenorma\H47587" TargetMode="External"/><Relationship Id="rId1995" Type="http://schemas.openxmlformats.org/officeDocument/2006/relationships/hyperlink" Target="file:///C:\spij-ext-web\detallenorma\H49452" TargetMode="External"/><Relationship Id="rId1648" Type="http://schemas.openxmlformats.org/officeDocument/2006/relationships/hyperlink" Target="file:///C:\spij-ext-web\detallenorma\H33757" TargetMode="External"/><Relationship Id="rId1508" Type="http://schemas.openxmlformats.org/officeDocument/2006/relationships/hyperlink" Target="file:///C:\spij-ext-web\detallenorma\H955917" TargetMode="External"/><Relationship Id="rId1855" Type="http://schemas.openxmlformats.org/officeDocument/2006/relationships/hyperlink" Target="file:///C:\spij-ext-web\detallenorma\H38145" TargetMode="External"/><Relationship Id="rId1715" Type="http://schemas.openxmlformats.org/officeDocument/2006/relationships/hyperlink" Target="file:///C:\spij-ext-web\detallenorma\H50182" TargetMode="External"/><Relationship Id="rId1922" Type="http://schemas.openxmlformats.org/officeDocument/2006/relationships/hyperlink" Target="file:///C:\spij-ext-web\detallenorma\H49428" TargetMode="External"/><Relationship Id="rId2489" Type="http://schemas.openxmlformats.org/officeDocument/2006/relationships/hyperlink" Target="file:///C:\spij-ext-web\detallenorma\H38303" TargetMode="External"/><Relationship Id="rId668" Type="http://schemas.openxmlformats.org/officeDocument/2006/relationships/hyperlink" Target="file:///C:\spij-ext-web\detallenorma\H35565" TargetMode="External"/><Relationship Id="rId875" Type="http://schemas.openxmlformats.org/officeDocument/2006/relationships/hyperlink" Target="file:///C:\spij-ext-web\detallenorma\H55208" TargetMode="External"/><Relationship Id="rId1298" Type="http://schemas.openxmlformats.org/officeDocument/2006/relationships/hyperlink" Target="file:///C:\spij-ext-web\detallenorma\H1253129" TargetMode="External"/><Relationship Id="rId2349" Type="http://schemas.openxmlformats.org/officeDocument/2006/relationships/hyperlink" Target="file:///C:\spij-ext-web\detallenorma\H41269" TargetMode="External"/><Relationship Id="rId2556" Type="http://schemas.openxmlformats.org/officeDocument/2006/relationships/hyperlink" Target="file:///C:\spij-ext-web\detallenorma\H1233404" TargetMode="External"/><Relationship Id="rId528" Type="http://schemas.openxmlformats.org/officeDocument/2006/relationships/hyperlink" Target="file:///C:\spij-ext-web\detallenorma\H38297" TargetMode="External"/><Relationship Id="rId735" Type="http://schemas.openxmlformats.org/officeDocument/2006/relationships/hyperlink" Target="file:///C:\spij-ext-web\detallenorma\H35473" TargetMode="External"/><Relationship Id="rId942" Type="http://schemas.openxmlformats.org/officeDocument/2006/relationships/hyperlink" Target="file:///C:\spij-ext-web\detallenorma\H57911" TargetMode="External"/><Relationship Id="rId1158" Type="http://schemas.openxmlformats.org/officeDocument/2006/relationships/hyperlink" Target="file:///C:\spij-ext-web\detallenorma\H22393" TargetMode="External"/><Relationship Id="rId1365" Type="http://schemas.openxmlformats.org/officeDocument/2006/relationships/hyperlink" Target="file:///C:\spij-ext-web\detallenorma\H50430" TargetMode="External"/><Relationship Id="rId1572" Type="http://schemas.openxmlformats.org/officeDocument/2006/relationships/hyperlink" Target="file:///C:\spij-ext-web\detallenorma\H38298" TargetMode="External"/><Relationship Id="rId2209" Type="http://schemas.openxmlformats.org/officeDocument/2006/relationships/hyperlink" Target="file:///C:\spij-ext-web\detallenorma\H36793" TargetMode="External"/><Relationship Id="rId2416" Type="http://schemas.openxmlformats.org/officeDocument/2006/relationships/hyperlink" Target="file:///C:\spij-ext-web\detallenorma\H23461" TargetMode="External"/><Relationship Id="rId2623" Type="http://schemas.openxmlformats.org/officeDocument/2006/relationships/hyperlink" Target="file:///C:\spij-ext-web\detallenorma\H41269" TargetMode="External"/><Relationship Id="rId1018" Type="http://schemas.openxmlformats.org/officeDocument/2006/relationships/hyperlink" Target="file:///C:\spij-ext-web\detallenorma\H51890" TargetMode="External"/><Relationship Id="rId1225" Type="http://schemas.openxmlformats.org/officeDocument/2006/relationships/hyperlink" Target="file:///C:\spij-ext-web\detallenorma\H36084" TargetMode="External"/><Relationship Id="rId1432" Type="http://schemas.openxmlformats.org/officeDocument/2006/relationships/hyperlink" Target="file:///C:\spij-ext-web\detallenorma\H37758" TargetMode="External"/><Relationship Id="rId71" Type="http://schemas.openxmlformats.org/officeDocument/2006/relationships/hyperlink" Target="file:///C:\spij-ext-web\detallenorma\H1372297" TargetMode="External"/><Relationship Id="rId802" Type="http://schemas.openxmlformats.org/officeDocument/2006/relationships/hyperlink" Target="file:///C:\spij-ext-web\detallenorma\H32998" TargetMode="External"/><Relationship Id="rId178" Type="http://schemas.openxmlformats.org/officeDocument/2006/relationships/hyperlink" Target="file:///C:\spij-ext-web\detallenorma\H1244830" TargetMode="External"/><Relationship Id="rId385" Type="http://schemas.openxmlformats.org/officeDocument/2006/relationships/hyperlink" Target="file:///C:\spij-ext-web\detallenorma\H40579" TargetMode="External"/><Relationship Id="rId592" Type="http://schemas.openxmlformats.org/officeDocument/2006/relationships/hyperlink" Target="file:///C:\spij-ext-web\detallenorma\H1149133" TargetMode="External"/><Relationship Id="rId2066" Type="http://schemas.openxmlformats.org/officeDocument/2006/relationships/hyperlink" Target="file:///C:\spij-ext-web\detallenorma\H41179" TargetMode="External"/><Relationship Id="rId2273" Type="http://schemas.openxmlformats.org/officeDocument/2006/relationships/hyperlink" Target="file:///C:\spij-ext-web\detallenorma\H50182" TargetMode="External"/><Relationship Id="rId2480" Type="http://schemas.openxmlformats.org/officeDocument/2006/relationships/hyperlink" Target="file:///C:\spij-ext-web\detallenorma\H35498" TargetMode="External"/><Relationship Id="rId245" Type="http://schemas.openxmlformats.org/officeDocument/2006/relationships/hyperlink" Target="file:///C:\spij-ext-web\detallenorma\H767331" TargetMode="External"/><Relationship Id="rId452" Type="http://schemas.openxmlformats.org/officeDocument/2006/relationships/hyperlink" Target="file:///C:\spij-ext-web\detallenorma\H55263" TargetMode="External"/><Relationship Id="rId1082" Type="http://schemas.openxmlformats.org/officeDocument/2006/relationships/hyperlink" Target="file:///C:\spij-ext-web\detallenorma\H29147" TargetMode="External"/><Relationship Id="rId2133" Type="http://schemas.openxmlformats.org/officeDocument/2006/relationships/hyperlink" Target="file:///C:\spij-ext-web\detallenorma\H33849" TargetMode="External"/><Relationship Id="rId2340" Type="http://schemas.openxmlformats.org/officeDocument/2006/relationships/hyperlink" Target="file:///C:\spij-ext-web\detallenorma\H38235" TargetMode="External"/><Relationship Id="rId105" Type="http://schemas.openxmlformats.org/officeDocument/2006/relationships/hyperlink" Target="file:///C:\spij-ext-web\detallenorma\H1372297" TargetMode="External"/><Relationship Id="rId312" Type="http://schemas.openxmlformats.org/officeDocument/2006/relationships/hyperlink" Target="file:///C:\spij-ext-web\detallenorma\H51228" TargetMode="External"/><Relationship Id="rId2200" Type="http://schemas.openxmlformats.org/officeDocument/2006/relationships/hyperlink" Target="file:///C:\spij-ext-web\detallenorma\H25091" TargetMode="External"/><Relationship Id="rId1899" Type="http://schemas.openxmlformats.org/officeDocument/2006/relationships/hyperlink" Target="file:///C:\spij-ext-web\detallenorma\H36906" TargetMode="External"/><Relationship Id="rId1759" Type="http://schemas.openxmlformats.org/officeDocument/2006/relationships/hyperlink" Target="file:///C:\spij-ext-web\detallenorma\H36906" TargetMode="External"/><Relationship Id="rId1966" Type="http://schemas.openxmlformats.org/officeDocument/2006/relationships/hyperlink" Target="file:///C:\spij-ext-web\detallenorma\H55272" TargetMode="External"/><Relationship Id="rId1619" Type="http://schemas.openxmlformats.org/officeDocument/2006/relationships/hyperlink" Target="file:///C:\spij-ext-web\detallenorma\H41178" TargetMode="External"/><Relationship Id="rId1826" Type="http://schemas.openxmlformats.org/officeDocument/2006/relationships/hyperlink" Target="file:///C:\spij-ext-web\detallenorma\H33714" TargetMode="External"/><Relationship Id="rId779" Type="http://schemas.openxmlformats.org/officeDocument/2006/relationships/hyperlink" Target="file:///C:\spij-ext-web\detallenorma\H25091" TargetMode="External"/><Relationship Id="rId986" Type="http://schemas.openxmlformats.org/officeDocument/2006/relationships/hyperlink" Target="file:///C:\spij-ext-web\detallenorma\H57911" TargetMode="External"/><Relationship Id="rId639" Type="http://schemas.openxmlformats.org/officeDocument/2006/relationships/hyperlink" Target="file:///C:\spij-ext-web\detallenorma\H35883" TargetMode="External"/><Relationship Id="rId1269" Type="http://schemas.openxmlformats.org/officeDocument/2006/relationships/hyperlink" Target="file:///C:\spij-ext-web\detallenorma\H37758" TargetMode="External"/><Relationship Id="rId1476" Type="http://schemas.openxmlformats.org/officeDocument/2006/relationships/hyperlink" Target="file:///C:\spij-ext-web\detallenorma\H22396" TargetMode="External"/><Relationship Id="rId846" Type="http://schemas.openxmlformats.org/officeDocument/2006/relationships/hyperlink" Target="file:///C:\spij-ext-web\detallenorma\H54834" TargetMode="External"/><Relationship Id="rId1129" Type="http://schemas.openxmlformats.org/officeDocument/2006/relationships/hyperlink" Target="file:///C:\spij-ext-web\detallenorma\H41082" TargetMode="External"/><Relationship Id="rId1683" Type="http://schemas.openxmlformats.org/officeDocument/2006/relationships/hyperlink" Target="file:///C:\spij-ext-web\detallenorma\H39938" TargetMode="External"/><Relationship Id="rId1890" Type="http://schemas.openxmlformats.org/officeDocument/2006/relationships/hyperlink" Target="file:///C:\spij-ext-web\detallenorma\H50075" TargetMode="External"/><Relationship Id="rId2527" Type="http://schemas.openxmlformats.org/officeDocument/2006/relationships/hyperlink" Target="file:///C:\spij-ext-web\detallenorma\H41728" TargetMode="External"/><Relationship Id="rId706" Type="http://schemas.openxmlformats.org/officeDocument/2006/relationships/hyperlink" Target="file:///C:\spij-ext-web\detallenorma\H35474" TargetMode="External"/><Relationship Id="rId913" Type="http://schemas.openxmlformats.org/officeDocument/2006/relationships/hyperlink" Target="file:///C:\spij-ext-web\detallenorma\H59761" TargetMode="External"/><Relationship Id="rId1336" Type="http://schemas.openxmlformats.org/officeDocument/2006/relationships/hyperlink" Target="file:///C:\spij-ext-web\detallenorma\H38584" TargetMode="External"/><Relationship Id="rId1543" Type="http://schemas.openxmlformats.org/officeDocument/2006/relationships/hyperlink" Target="file:///C:\spij-ext-web\detallenorma\H24615" TargetMode="External"/><Relationship Id="rId1750" Type="http://schemas.openxmlformats.org/officeDocument/2006/relationships/hyperlink" Target="file:///C:\spij-ext-web\detallenorma\H37300" TargetMode="External"/><Relationship Id="rId42" Type="http://schemas.openxmlformats.org/officeDocument/2006/relationships/hyperlink" Target="file:///C:\spij-ext-web\detallenorma\H1305924" TargetMode="External"/><Relationship Id="rId1403" Type="http://schemas.openxmlformats.org/officeDocument/2006/relationships/hyperlink" Target="file:///C:\spij-ext-web\detallenorma\H34199" TargetMode="External"/><Relationship Id="rId1610" Type="http://schemas.openxmlformats.org/officeDocument/2006/relationships/hyperlink" Target="file:///C:\spij-ext-web\detallenorma\H50777" TargetMode="External"/><Relationship Id="rId289" Type="http://schemas.openxmlformats.org/officeDocument/2006/relationships/hyperlink" Target="file:///C:\spij-ext-web\detallenorma\H70697" TargetMode="External"/><Relationship Id="rId496" Type="http://schemas.openxmlformats.org/officeDocument/2006/relationships/hyperlink" Target="file:///C:\spij-ext-web\detallenorma\H49923" TargetMode="External"/><Relationship Id="rId2177" Type="http://schemas.openxmlformats.org/officeDocument/2006/relationships/hyperlink" Target="file:///C:\spij-ext-web\detallenorma\H50396" TargetMode="External"/><Relationship Id="rId2384" Type="http://schemas.openxmlformats.org/officeDocument/2006/relationships/hyperlink" Target="file:///C:\spij-ext-web\detallenorma\H50080" TargetMode="External"/><Relationship Id="rId2591" Type="http://schemas.openxmlformats.org/officeDocument/2006/relationships/hyperlink" Target="file:///C:\spij-ext-web\detallenorma\H669219" TargetMode="External"/><Relationship Id="rId149" Type="http://schemas.openxmlformats.org/officeDocument/2006/relationships/hyperlink" Target="file:///C:\spij-ext-web\detallenorma\H771917" TargetMode="External"/><Relationship Id="rId356" Type="http://schemas.openxmlformats.org/officeDocument/2006/relationships/hyperlink" Target="file:///C:\spij-ext-web\detallenorma\H1079066" TargetMode="External"/><Relationship Id="rId563" Type="http://schemas.openxmlformats.org/officeDocument/2006/relationships/hyperlink" Target="file:///C:\spij-ext-web\detallenorma\H35739" TargetMode="External"/><Relationship Id="rId770" Type="http://schemas.openxmlformats.org/officeDocument/2006/relationships/hyperlink" Target="file:///C:\spij-ext-web\detallenorma\H55152" TargetMode="External"/><Relationship Id="rId1193" Type="http://schemas.openxmlformats.org/officeDocument/2006/relationships/hyperlink" Target="file:///C:\spij-ext-web\detallenorma\H36412" TargetMode="External"/><Relationship Id="rId2037" Type="http://schemas.openxmlformats.org/officeDocument/2006/relationships/hyperlink" Target="file:///C:\spij-ext-web\detallenorma\H36025" TargetMode="External"/><Relationship Id="rId2244" Type="http://schemas.openxmlformats.org/officeDocument/2006/relationships/hyperlink" Target="file:///C:\spij-ext-web\detallenorma\H33672" TargetMode="External"/><Relationship Id="rId2451" Type="http://schemas.openxmlformats.org/officeDocument/2006/relationships/hyperlink" Target="file:///C:\spij-ext-web\detallenorma\H34207" TargetMode="External"/><Relationship Id="rId216" Type="http://schemas.openxmlformats.org/officeDocument/2006/relationships/hyperlink" Target="file:///C:\spij-ext-web\detallenorma\H1372297" TargetMode="External"/><Relationship Id="rId423" Type="http://schemas.openxmlformats.org/officeDocument/2006/relationships/hyperlink" Target="file:///C:\spij-ext-web\detallenorma\H50474" TargetMode="External"/><Relationship Id="rId1053" Type="http://schemas.openxmlformats.org/officeDocument/2006/relationships/hyperlink" Target="file:///C:\spij-ext-web\detallenorma\H49324" TargetMode="External"/><Relationship Id="rId1260" Type="http://schemas.openxmlformats.org/officeDocument/2006/relationships/hyperlink" Target="file:///C:\spij-ext-web\detallenorma\H35969" TargetMode="External"/><Relationship Id="rId2104" Type="http://schemas.openxmlformats.org/officeDocument/2006/relationships/hyperlink" Target="file:///C:\spij-ext-web\detallenorma\H49427" TargetMode="External"/><Relationship Id="rId630" Type="http://schemas.openxmlformats.org/officeDocument/2006/relationships/hyperlink" Target="file:///C:\spij-ext-web\detallenorma\H35694" TargetMode="External"/><Relationship Id="rId2311" Type="http://schemas.openxmlformats.org/officeDocument/2006/relationships/hyperlink" Target="file:///C:\spij-ext-web\detallenorma\H50469" TargetMode="External"/><Relationship Id="rId1120" Type="http://schemas.openxmlformats.org/officeDocument/2006/relationships/hyperlink" Target="file:///C:\spij-ext-web\detallenorma\H49618" TargetMode="External"/><Relationship Id="rId1937" Type="http://schemas.openxmlformats.org/officeDocument/2006/relationships/hyperlink" Target="file:///C:\spij-ext-web\detallenorma\H38144" TargetMode="External"/><Relationship Id="rId280" Type="http://schemas.openxmlformats.org/officeDocument/2006/relationships/hyperlink" Target="file:///C:\spij-ext-web\detallenorma\H35739" TargetMode="External"/><Relationship Id="rId140" Type="http://schemas.openxmlformats.org/officeDocument/2006/relationships/hyperlink" Target="file:///C:\spij-ext-web\detallenorma\H1372297" TargetMode="External"/><Relationship Id="rId6" Type="http://schemas.openxmlformats.org/officeDocument/2006/relationships/hyperlink" Target="file:///C:\spij-ext-web\detallenorma\H1297964" TargetMode="External"/><Relationship Id="rId957" Type="http://schemas.openxmlformats.org/officeDocument/2006/relationships/hyperlink" Target="file:///C:\spij-ext-web\detallenorma\H57911" TargetMode="External"/><Relationship Id="rId1587" Type="http://schemas.openxmlformats.org/officeDocument/2006/relationships/hyperlink" Target="file:///C:\spij-ext-web\detallenorma\H36095" TargetMode="External"/><Relationship Id="rId1794" Type="http://schemas.openxmlformats.org/officeDocument/2006/relationships/hyperlink" Target="file:///C:\spij-ext-web\detallenorma\H49497" TargetMode="External"/><Relationship Id="rId2638" Type="http://schemas.openxmlformats.org/officeDocument/2006/relationships/hyperlink" Target="file:///C:\spij-ext-web\detallenorma\H25242" TargetMode="External"/><Relationship Id="rId86" Type="http://schemas.openxmlformats.org/officeDocument/2006/relationships/hyperlink" Target="file:///C:\spij-ext-web\detallenorma\H1372297" TargetMode="External"/><Relationship Id="rId817" Type="http://schemas.openxmlformats.org/officeDocument/2006/relationships/hyperlink" Target="file:///C:\spij-ext-web\detallenorma\H23459" TargetMode="External"/><Relationship Id="rId1447" Type="http://schemas.openxmlformats.org/officeDocument/2006/relationships/hyperlink" Target="file:///C:\spij-ext-web\detallenorma\H38306" TargetMode="External"/><Relationship Id="rId1654" Type="http://schemas.openxmlformats.org/officeDocument/2006/relationships/hyperlink" Target="file:///C:\spij-ext-web\detallenorma\H59761" TargetMode="External"/><Relationship Id="rId1861" Type="http://schemas.openxmlformats.org/officeDocument/2006/relationships/hyperlink" Target="file:///C:\spij-ext-web\detallenorma\H63598" TargetMode="External"/><Relationship Id="rId1307" Type="http://schemas.openxmlformats.org/officeDocument/2006/relationships/hyperlink" Target="file:///C:\spij-ext-web\detallenorma\H853324" TargetMode="External"/><Relationship Id="rId1514" Type="http://schemas.openxmlformats.org/officeDocument/2006/relationships/hyperlink" Target="file:///C:\spij-ext-web\detallenorma\H913218" TargetMode="External"/><Relationship Id="rId1721" Type="http://schemas.openxmlformats.org/officeDocument/2006/relationships/hyperlink" Target="file:///C:\spij-ext-web\detallenorma\H34654" TargetMode="External"/><Relationship Id="rId13" Type="http://schemas.openxmlformats.org/officeDocument/2006/relationships/hyperlink" Target="file:///C:\spij-ext-web\detallenorma\H1180021" TargetMode="External"/><Relationship Id="rId2288" Type="http://schemas.openxmlformats.org/officeDocument/2006/relationships/hyperlink" Target="file:///C:\spij-ext-web\detallenorma\H34163" TargetMode="External"/><Relationship Id="rId2495" Type="http://schemas.openxmlformats.org/officeDocument/2006/relationships/hyperlink" Target="file:///C:\spij-ext-web\detallenorma\H35569" TargetMode="External"/><Relationship Id="rId467" Type="http://schemas.openxmlformats.org/officeDocument/2006/relationships/hyperlink" Target="file:///C:\spij-ext-web\detallenorma\H49849" TargetMode="External"/><Relationship Id="rId1097" Type="http://schemas.openxmlformats.org/officeDocument/2006/relationships/hyperlink" Target="file:///C:\spij-ext-web\detallenorma\H47587" TargetMode="External"/><Relationship Id="rId2148" Type="http://schemas.openxmlformats.org/officeDocument/2006/relationships/hyperlink" Target="file:///C:\spij-ext-web\detallenorma\H33866" TargetMode="External"/><Relationship Id="rId674" Type="http://schemas.openxmlformats.org/officeDocument/2006/relationships/hyperlink" Target="file:///C:\spij-ext-web\detallenorma\H35862" TargetMode="External"/><Relationship Id="rId881" Type="http://schemas.openxmlformats.org/officeDocument/2006/relationships/hyperlink" Target="file:///C:\spij-ext-web\detallenorma\H51890" TargetMode="External"/><Relationship Id="rId2355" Type="http://schemas.openxmlformats.org/officeDocument/2006/relationships/hyperlink" Target="file:///C:\spij-ext-web\detallenorma\H34186" TargetMode="External"/><Relationship Id="rId2562" Type="http://schemas.openxmlformats.org/officeDocument/2006/relationships/hyperlink" Target="file:///C:\spij-ext-web\detallenorma\H433727" TargetMode="External"/><Relationship Id="rId327" Type="http://schemas.openxmlformats.org/officeDocument/2006/relationships/hyperlink" Target="file:///C:\spij-ext-web\detallenorma\H35885" TargetMode="External"/><Relationship Id="rId534" Type="http://schemas.openxmlformats.org/officeDocument/2006/relationships/hyperlink" Target="file:///C:\spij-ext-web\detallenorma\H38304" TargetMode="External"/><Relationship Id="rId741" Type="http://schemas.openxmlformats.org/officeDocument/2006/relationships/hyperlink" Target="file:///C:\spij-ext-web\detallenorma\H35884" TargetMode="External"/><Relationship Id="rId1164" Type="http://schemas.openxmlformats.org/officeDocument/2006/relationships/hyperlink" Target="file:///C:\spij-ext-web\detallenorma\H50080" TargetMode="External"/><Relationship Id="rId1371" Type="http://schemas.openxmlformats.org/officeDocument/2006/relationships/hyperlink" Target="file:///C:\spij-ext-web\detallenorma\H49878" TargetMode="External"/><Relationship Id="rId2008" Type="http://schemas.openxmlformats.org/officeDocument/2006/relationships/hyperlink" Target="file:///C:\spij-ext-web\detallenorma\H41179" TargetMode="External"/><Relationship Id="rId2215" Type="http://schemas.openxmlformats.org/officeDocument/2006/relationships/hyperlink" Target="file:///C:\spij-ext-web\detallenorma\H50430" TargetMode="External"/><Relationship Id="rId2422" Type="http://schemas.openxmlformats.org/officeDocument/2006/relationships/hyperlink" Target="file:///C:\spij-ext-web\detallenorma\H34212" TargetMode="External"/><Relationship Id="rId601" Type="http://schemas.openxmlformats.org/officeDocument/2006/relationships/hyperlink" Target="file:///C:\spij-ext-web\detallenorma\H9926" TargetMode="External"/><Relationship Id="rId1024" Type="http://schemas.openxmlformats.org/officeDocument/2006/relationships/hyperlink" Target="file:///C:\spij-ext-web\detallenorma\H967696" TargetMode="External"/><Relationship Id="rId1231" Type="http://schemas.openxmlformats.org/officeDocument/2006/relationships/hyperlink" Target="file:///C:\spij-ext-web\detallenorma\H34203" TargetMode="External"/><Relationship Id="rId184" Type="http://schemas.openxmlformats.org/officeDocument/2006/relationships/hyperlink" Target="file:///C:\spij-ext-web\detallenorma\H1372297" TargetMode="External"/><Relationship Id="rId391" Type="http://schemas.openxmlformats.org/officeDocument/2006/relationships/hyperlink" Target="file:///C:\spij-ext-web\detallenorma\H38361" TargetMode="External"/><Relationship Id="rId1908" Type="http://schemas.openxmlformats.org/officeDocument/2006/relationships/hyperlink" Target="file:///C:\spij-ext-web\detallenorma\H34208" TargetMode="External"/><Relationship Id="rId2072" Type="http://schemas.openxmlformats.org/officeDocument/2006/relationships/hyperlink" Target="file:///C:\spij-ext-web\detallenorma\H40709" TargetMode="External"/><Relationship Id="rId251" Type="http://schemas.openxmlformats.org/officeDocument/2006/relationships/hyperlink" Target="file:///C:\spij-ext-web\detallenorma\H1123148" TargetMode="External"/><Relationship Id="rId111" Type="http://schemas.openxmlformats.org/officeDocument/2006/relationships/hyperlink" Target="file:///C:\spij-ext-web\detallenorma\H1372297" TargetMode="External"/><Relationship Id="rId1698" Type="http://schemas.openxmlformats.org/officeDocument/2006/relationships/hyperlink" Target="file:///C:\spij-ext-web\detallenorma\H33672" TargetMode="External"/><Relationship Id="rId928" Type="http://schemas.openxmlformats.org/officeDocument/2006/relationships/hyperlink" Target="file:///C:\spij-ext-web\detallenorma\H58175" TargetMode="External"/><Relationship Id="rId1558" Type="http://schemas.openxmlformats.org/officeDocument/2006/relationships/hyperlink" Target="file:///C:\spij-ext-web\detallenorma\H29194" TargetMode="External"/><Relationship Id="rId1765" Type="http://schemas.openxmlformats.org/officeDocument/2006/relationships/hyperlink" Target="file:///C:\spij-ext-web\detallenorma\H39066" TargetMode="External"/><Relationship Id="rId2609" Type="http://schemas.openxmlformats.org/officeDocument/2006/relationships/hyperlink" Target="file:///C:\spij-ext-web\detallenorma\H829246" TargetMode="External"/><Relationship Id="rId57" Type="http://schemas.openxmlformats.org/officeDocument/2006/relationships/hyperlink" Target="file:///C:\spij-ext-web\detallenorma\H767337" TargetMode="External"/><Relationship Id="rId1418" Type="http://schemas.openxmlformats.org/officeDocument/2006/relationships/hyperlink" Target="file:///C:\spij-ext-web\detallenorma\H39067" TargetMode="External"/><Relationship Id="rId1972" Type="http://schemas.openxmlformats.org/officeDocument/2006/relationships/hyperlink" Target="file:///C:\spij-ext-web\detallenorma\H37744" TargetMode="External"/><Relationship Id="rId1625" Type="http://schemas.openxmlformats.org/officeDocument/2006/relationships/hyperlink" Target="file:///C:\spij-ext-web\detallenorma\H36438" TargetMode="External"/><Relationship Id="rId1832" Type="http://schemas.openxmlformats.org/officeDocument/2006/relationships/hyperlink" Target="file:///C:\spij-ext-web\detallenorma\H39307" TargetMode="External"/><Relationship Id="rId2399" Type="http://schemas.openxmlformats.org/officeDocument/2006/relationships/hyperlink" Target="file:///C:\spij-ext-web\detallenorma\H35883" TargetMode="External"/><Relationship Id="rId578" Type="http://schemas.openxmlformats.org/officeDocument/2006/relationships/hyperlink" Target="file:///C:\spij-ext-web\detallenorma\H50476" TargetMode="External"/><Relationship Id="rId785" Type="http://schemas.openxmlformats.org/officeDocument/2006/relationships/hyperlink" Target="file:///C:\spij-ext-web\detallenorma\H33155" TargetMode="External"/><Relationship Id="rId992" Type="http://schemas.openxmlformats.org/officeDocument/2006/relationships/hyperlink" Target="file:///C:\spij-ext-web\detallenorma\H52192" TargetMode="External"/><Relationship Id="rId2259" Type="http://schemas.openxmlformats.org/officeDocument/2006/relationships/hyperlink" Target="file:///C:\spij-ext-web\detallenorma\H39005" TargetMode="External"/><Relationship Id="rId2466" Type="http://schemas.openxmlformats.org/officeDocument/2006/relationships/hyperlink" Target="file:///C:\spij-ext-web\detallenorma\H40033" TargetMode="External"/><Relationship Id="rId438" Type="http://schemas.openxmlformats.org/officeDocument/2006/relationships/hyperlink" Target="file:///C:\spij-ext-web\detallenorma\H50989" TargetMode="External"/><Relationship Id="rId645" Type="http://schemas.openxmlformats.org/officeDocument/2006/relationships/hyperlink" Target="file:///C:\spij-ext-web\detallenorma\H35889" TargetMode="External"/><Relationship Id="rId852" Type="http://schemas.openxmlformats.org/officeDocument/2006/relationships/hyperlink" Target="file:///C:\spij-ext-web\detallenorma\H1007111" TargetMode="External"/><Relationship Id="rId1068" Type="http://schemas.openxmlformats.org/officeDocument/2006/relationships/hyperlink" Target="file:///C:\spij-ext-web\detallenorma\H40876" TargetMode="External"/><Relationship Id="rId1275" Type="http://schemas.openxmlformats.org/officeDocument/2006/relationships/hyperlink" Target="file:///C:\spij-ext-web\detallenorma\H34207" TargetMode="External"/><Relationship Id="rId1482" Type="http://schemas.openxmlformats.org/officeDocument/2006/relationships/hyperlink" Target="file:///C:\spij-ext-web\detallenorma\H37488" TargetMode="External"/><Relationship Id="rId2119" Type="http://schemas.openxmlformats.org/officeDocument/2006/relationships/hyperlink" Target="file:///C:\spij-ext-web\detallenorma\H34610" TargetMode="External"/><Relationship Id="rId2326" Type="http://schemas.openxmlformats.org/officeDocument/2006/relationships/hyperlink" Target="file:///C:\spij-ext-web\detallenorma\H68964" TargetMode="External"/><Relationship Id="rId2533" Type="http://schemas.openxmlformats.org/officeDocument/2006/relationships/hyperlink" Target="file:///C:\spij-ext-web\detallenorma\H23459" TargetMode="External"/><Relationship Id="rId505" Type="http://schemas.openxmlformats.org/officeDocument/2006/relationships/hyperlink" Target="file:///C:\spij-ext-web\detallenorma\H70447" TargetMode="External"/><Relationship Id="rId712" Type="http://schemas.openxmlformats.org/officeDocument/2006/relationships/hyperlink" Target="file:///C:\spij-ext-web\detallenorma\H35883" TargetMode="External"/><Relationship Id="rId1135" Type="http://schemas.openxmlformats.org/officeDocument/2006/relationships/hyperlink" Target="file:///C:\spij-ext-web\detallenorma\H673042" TargetMode="External"/><Relationship Id="rId1342" Type="http://schemas.openxmlformats.org/officeDocument/2006/relationships/hyperlink" Target="file:///C:\spij-ext-web\detallenorma\H50355" TargetMode="External"/><Relationship Id="rId1202" Type="http://schemas.openxmlformats.org/officeDocument/2006/relationships/hyperlink" Target="file:///C:\spij-ext-web\detallenorma\H22366" TargetMode="External"/><Relationship Id="rId2600" Type="http://schemas.openxmlformats.org/officeDocument/2006/relationships/hyperlink" Target="file:///C:\spij-ext-web\detallenorma\H467597" TargetMode="External"/><Relationship Id="rId295" Type="http://schemas.openxmlformats.org/officeDocument/2006/relationships/hyperlink" Target="file:///C:\spij-ext-web\detallenorma\H35419" TargetMode="External"/><Relationship Id="rId2183" Type="http://schemas.openxmlformats.org/officeDocument/2006/relationships/hyperlink" Target="file:///C:\spij-ext-web\detallenorma\H35731" TargetMode="External"/><Relationship Id="rId2390" Type="http://schemas.openxmlformats.org/officeDocument/2006/relationships/hyperlink" Target="file:///C:\spij-ext-web\detallenorma\H41690" TargetMode="External"/><Relationship Id="rId155" Type="http://schemas.openxmlformats.org/officeDocument/2006/relationships/hyperlink" Target="file:///C:\spij-ext-web\detallenorma\H1372297" TargetMode="External"/><Relationship Id="rId362" Type="http://schemas.openxmlformats.org/officeDocument/2006/relationships/hyperlink" Target="file:///C:\spij-ext-web\detallenorma\H37490" TargetMode="External"/><Relationship Id="rId2043" Type="http://schemas.openxmlformats.org/officeDocument/2006/relationships/hyperlink" Target="file:///C:\spij-ext-web\detallenorma\H37488" TargetMode="External"/><Relationship Id="rId2250" Type="http://schemas.openxmlformats.org/officeDocument/2006/relationships/hyperlink" Target="file:///C:\spij-ext-web\detallenorma\H34657" TargetMode="External"/><Relationship Id="rId222" Type="http://schemas.openxmlformats.org/officeDocument/2006/relationships/hyperlink" Target="file:///C:\spij-ext-web\detallenorma\H1127397" TargetMode="External"/><Relationship Id="rId2110" Type="http://schemas.openxmlformats.org/officeDocument/2006/relationships/hyperlink" Target="file:///C:\spij-ext-web\detallenorma\H35670" TargetMode="External"/><Relationship Id="rId1669" Type="http://schemas.openxmlformats.org/officeDocument/2006/relationships/hyperlink" Target="file:///C:\spij-ext-web\detallenorma\H38647" TargetMode="External"/><Relationship Id="rId1876" Type="http://schemas.openxmlformats.org/officeDocument/2006/relationships/hyperlink" Target="file:///C:\spij-ext-web\detallenorma\H39813" TargetMode="External"/><Relationship Id="rId1529" Type="http://schemas.openxmlformats.org/officeDocument/2006/relationships/hyperlink" Target="file:///C:\spij-ext-web\detallenorma\H919205" TargetMode="External"/><Relationship Id="rId1736" Type="http://schemas.openxmlformats.org/officeDocument/2006/relationships/hyperlink" Target="file:///C:\spij-ext-web\detallenorma\H37755" TargetMode="External"/><Relationship Id="rId1943" Type="http://schemas.openxmlformats.org/officeDocument/2006/relationships/hyperlink" Target="file:///C:\spij-ext-web\detallenorma\H36782" TargetMode="External"/><Relationship Id="rId28" Type="http://schemas.openxmlformats.org/officeDocument/2006/relationships/hyperlink" Target="file:///C:\spij-ext-web\detallenorma\H888897" TargetMode="External"/><Relationship Id="rId1803" Type="http://schemas.openxmlformats.org/officeDocument/2006/relationships/hyperlink" Target="file:///C:\spij-ext-web\detallenorma\H38930" TargetMode="External"/><Relationship Id="rId689" Type="http://schemas.openxmlformats.org/officeDocument/2006/relationships/hyperlink" Target="file:///C:\spij-ext-web\detallenorma\H35696" TargetMode="External"/><Relationship Id="rId896" Type="http://schemas.openxmlformats.org/officeDocument/2006/relationships/hyperlink" Target="file:///C:\spij-ext-web\detallenorma\H54834" TargetMode="External"/><Relationship Id="rId2577" Type="http://schemas.openxmlformats.org/officeDocument/2006/relationships/hyperlink" Target="file:///C:\spij-ext-web\detallenorma\H62770" TargetMode="External"/><Relationship Id="rId549" Type="http://schemas.openxmlformats.org/officeDocument/2006/relationships/hyperlink" Target="file:///C:\spij-ext-web\detallenorma\H51880" TargetMode="External"/><Relationship Id="rId756" Type="http://schemas.openxmlformats.org/officeDocument/2006/relationships/hyperlink" Target="file:///C:\spij-ext-web\detallenorma\H55173" TargetMode="External"/><Relationship Id="rId1179" Type="http://schemas.openxmlformats.org/officeDocument/2006/relationships/hyperlink" Target="file:///C:\spij-ext-web\detallenorma\H37105" TargetMode="External"/><Relationship Id="rId1386" Type="http://schemas.openxmlformats.org/officeDocument/2006/relationships/hyperlink" Target="file:///C:\spij-ext-web\detallenorma\H33871" TargetMode="External"/><Relationship Id="rId1593" Type="http://schemas.openxmlformats.org/officeDocument/2006/relationships/hyperlink" Target="file:///C:\spij-ext-web\detallenorma\H41649" TargetMode="External"/><Relationship Id="rId2437" Type="http://schemas.openxmlformats.org/officeDocument/2006/relationships/hyperlink" Target="file:///C:\spij-ext-web\detallenorma\H34208" TargetMode="External"/><Relationship Id="rId409" Type="http://schemas.openxmlformats.org/officeDocument/2006/relationships/hyperlink" Target="file:///C:\spij-ext-web\detallenorma\H38429" TargetMode="External"/><Relationship Id="rId963" Type="http://schemas.openxmlformats.org/officeDocument/2006/relationships/hyperlink" Target="file:///C:\spij-ext-web\detallenorma\H52218" TargetMode="External"/><Relationship Id="rId1039" Type="http://schemas.openxmlformats.org/officeDocument/2006/relationships/hyperlink" Target="file:///C:\spij-ext-web\detallenorma\H979403" TargetMode="External"/><Relationship Id="rId1246" Type="http://schemas.openxmlformats.org/officeDocument/2006/relationships/hyperlink" Target="file:///C:\spij-ext-web\detallenorma\H38445" TargetMode="External"/><Relationship Id="rId2644" Type="http://schemas.openxmlformats.org/officeDocument/2006/relationships/fontTable" Target="fontTable.xml"/><Relationship Id="rId92" Type="http://schemas.openxmlformats.org/officeDocument/2006/relationships/hyperlink" Target="file:///C:\spij-ext-web\detallenorma\H1372297" TargetMode="External"/><Relationship Id="rId616" Type="http://schemas.openxmlformats.org/officeDocument/2006/relationships/hyperlink" Target="file:///C:\spij-ext-web\detallenorma\H672045" TargetMode="External"/><Relationship Id="rId823" Type="http://schemas.openxmlformats.org/officeDocument/2006/relationships/hyperlink" Target="file:///C:\spij-ext-web\detallenorma\H55153" TargetMode="External"/><Relationship Id="rId1453" Type="http://schemas.openxmlformats.org/officeDocument/2006/relationships/hyperlink" Target="file:///C:\spij-ext-web\detallenorma\H50480" TargetMode="External"/><Relationship Id="rId1660" Type="http://schemas.openxmlformats.org/officeDocument/2006/relationships/hyperlink" Target="file:///C:\spij-ext-web\detallenorma\H32214" TargetMode="External"/><Relationship Id="rId2504" Type="http://schemas.openxmlformats.org/officeDocument/2006/relationships/hyperlink" Target="file:///C:\spij-ext-web\detallenorma\H23460" TargetMode="External"/><Relationship Id="rId1106" Type="http://schemas.openxmlformats.org/officeDocument/2006/relationships/hyperlink" Target="file:///C:\spij-ext-web\detallenorma\H34657" TargetMode="External"/><Relationship Id="rId1313" Type="http://schemas.openxmlformats.org/officeDocument/2006/relationships/hyperlink" Target="file:///C:\spij-ext-web\detallenorma\H54986" TargetMode="External"/><Relationship Id="rId1520" Type="http://schemas.openxmlformats.org/officeDocument/2006/relationships/hyperlink" Target="file:///C:\spij-ext-web\detallenorma\H33362" TargetMode="External"/><Relationship Id="rId199" Type="http://schemas.openxmlformats.org/officeDocument/2006/relationships/hyperlink" Target="file:///C:\spij-ext-web\detallenorma\H1253642" TargetMode="External"/><Relationship Id="rId2087" Type="http://schemas.openxmlformats.org/officeDocument/2006/relationships/hyperlink" Target="file:///C:\spij-ext-web\detallenorma\H36438" TargetMode="External"/><Relationship Id="rId2294" Type="http://schemas.openxmlformats.org/officeDocument/2006/relationships/hyperlink" Target="file:///C:\spij-ext-web\detallenorma\H51890" TargetMode="External"/><Relationship Id="rId266" Type="http://schemas.openxmlformats.org/officeDocument/2006/relationships/hyperlink" Target="file:///C:\spij-ext-web\detallenorma\H682679" TargetMode="External"/><Relationship Id="rId473" Type="http://schemas.openxmlformats.org/officeDocument/2006/relationships/hyperlink" Target="file:///C:\spij-ext-web\detallenorma\H50396" TargetMode="External"/><Relationship Id="rId680" Type="http://schemas.openxmlformats.org/officeDocument/2006/relationships/hyperlink" Target="file:///C:\spij-ext-web\detallenorma\H35569" TargetMode="External"/><Relationship Id="rId2154" Type="http://schemas.openxmlformats.org/officeDocument/2006/relationships/hyperlink" Target="file:///C:\spij-ext-web\detallenorma\H55171" TargetMode="External"/><Relationship Id="rId2361" Type="http://schemas.openxmlformats.org/officeDocument/2006/relationships/hyperlink" Target="file:///C:\spij-ext-web\detallenorma\H33373" TargetMode="External"/><Relationship Id="rId126" Type="http://schemas.openxmlformats.org/officeDocument/2006/relationships/hyperlink" Target="file:///C:\spij-ext-web\detallenorma\H1372297" TargetMode="External"/><Relationship Id="rId333" Type="http://schemas.openxmlformats.org/officeDocument/2006/relationships/hyperlink" Target="file:///C:\spij-ext-web\detallenorma\H36276" TargetMode="External"/><Relationship Id="rId540" Type="http://schemas.openxmlformats.org/officeDocument/2006/relationships/hyperlink" Target="file:///C:\spij-ext-web\detallenorma\H762866" TargetMode="External"/><Relationship Id="rId1170" Type="http://schemas.openxmlformats.org/officeDocument/2006/relationships/hyperlink" Target="file:///C:\spij-ext-web\detallenorma\H41728" TargetMode="External"/><Relationship Id="rId2014" Type="http://schemas.openxmlformats.org/officeDocument/2006/relationships/hyperlink" Target="file:///C:\spij-ext-web\detallenorma\H55173" TargetMode="External"/><Relationship Id="rId2221" Type="http://schemas.openxmlformats.org/officeDocument/2006/relationships/hyperlink" Target="file:///C:\spij-ext-web\detallenorma\H50429" TargetMode="External"/><Relationship Id="rId1030" Type="http://schemas.openxmlformats.org/officeDocument/2006/relationships/hyperlink" Target="file:///C:\spij-ext-web\detallenorma\H36549" TargetMode="External"/><Relationship Id="rId400" Type="http://schemas.openxmlformats.org/officeDocument/2006/relationships/hyperlink" Target="file:///C:\spij-ext-web\detallenorma\H36795" TargetMode="External"/><Relationship Id="rId1987" Type="http://schemas.openxmlformats.org/officeDocument/2006/relationships/hyperlink" Target="file:///C:\spij-ext-web\detallenorma\H63828" TargetMode="External"/><Relationship Id="rId1847" Type="http://schemas.openxmlformats.org/officeDocument/2006/relationships/hyperlink" Target="file:///C:\spij-ext-web\detallenorma\H23426" TargetMode="External"/><Relationship Id="rId1707" Type="http://schemas.openxmlformats.org/officeDocument/2006/relationships/hyperlink" Target="file:///C:\spij-ext-web\detallenorma\H38696" TargetMode="External"/><Relationship Id="rId190" Type="http://schemas.openxmlformats.org/officeDocument/2006/relationships/hyperlink" Target="file:///C:\spij-ext-web\detallenorma\H1225781" TargetMode="External"/><Relationship Id="rId1914" Type="http://schemas.openxmlformats.org/officeDocument/2006/relationships/hyperlink" Target="file:///C:\spij-ext-web\detallenorma\H41184" TargetMode="External"/><Relationship Id="rId867" Type="http://schemas.openxmlformats.org/officeDocument/2006/relationships/hyperlink" Target="file:///C:\spij-ext-web\detallenorma\H51880" TargetMode="External"/><Relationship Id="rId1497" Type="http://schemas.openxmlformats.org/officeDocument/2006/relationships/hyperlink" Target="file:///C:\spij-ext-web\detallenorma\H1291185" TargetMode="External"/><Relationship Id="rId2548" Type="http://schemas.openxmlformats.org/officeDocument/2006/relationships/hyperlink" Target="file:///C:\spij-ext-web\detallenorma\H975680" TargetMode="External"/><Relationship Id="rId727" Type="http://schemas.openxmlformats.org/officeDocument/2006/relationships/hyperlink" Target="file:///C:\spij-ext-web\detallenorma\H1099592" TargetMode="External"/><Relationship Id="rId934" Type="http://schemas.openxmlformats.org/officeDocument/2006/relationships/hyperlink" Target="file:///C:\spij-ext-web\detallenorma\H23462" TargetMode="External"/><Relationship Id="rId1357" Type="http://schemas.openxmlformats.org/officeDocument/2006/relationships/hyperlink" Target="file:///C:\spij-ext-web\detallenorma\H34082" TargetMode="External"/><Relationship Id="rId1564" Type="http://schemas.openxmlformats.org/officeDocument/2006/relationships/hyperlink" Target="file:///C:\spij-ext-web\detallenorma\H47587" TargetMode="External"/><Relationship Id="rId1771" Type="http://schemas.openxmlformats.org/officeDocument/2006/relationships/hyperlink" Target="file:///C:\spij-ext-web\detallenorma\H40039" TargetMode="External"/><Relationship Id="rId2408" Type="http://schemas.openxmlformats.org/officeDocument/2006/relationships/hyperlink" Target="file:///C:\spij-ext-web\detallenorma\H36373" TargetMode="External"/><Relationship Id="rId2615" Type="http://schemas.openxmlformats.org/officeDocument/2006/relationships/hyperlink" Target="file:///C:\spij-ext-web\detallenorma\H858827" TargetMode="External"/><Relationship Id="rId63" Type="http://schemas.openxmlformats.org/officeDocument/2006/relationships/hyperlink" Target="file:///C:\spij-ext-web\detallenorma\H1372297" TargetMode="External"/><Relationship Id="rId1217" Type="http://schemas.openxmlformats.org/officeDocument/2006/relationships/hyperlink" Target="file:///C:\spij-ext-web\detallenorma\H49878" TargetMode="External"/><Relationship Id="rId1424" Type="http://schemas.openxmlformats.org/officeDocument/2006/relationships/hyperlink" Target="file:///C:\spij-ext-web\detallenorma\H39065" TargetMode="External"/><Relationship Id="rId1631" Type="http://schemas.openxmlformats.org/officeDocument/2006/relationships/hyperlink" Target="file:///C:\spij-ext-web\detallenorma\H55166" TargetMode="External"/><Relationship Id="rId2198" Type="http://schemas.openxmlformats.org/officeDocument/2006/relationships/hyperlink" Target="file:///C:\spij-ext-web\detallenorma\H24619" TargetMode="External"/><Relationship Id="rId377" Type="http://schemas.openxmlformats.org/officeDocument/2006/relationships/hyperlink" Target="file:///C:\spij-ext-web\detallenorma\H33710" TargetMode="External"/><Relationship Id="rId584" Type="http://schemas.openxmlformats.org/officeDocument/2006/relationships/hyperlink" Target="file:///C:\spij-ext-web\detallenorma\H68999" TargetMode="External"/><Relationship Id="rId2058" Type="http://schemas.openxmlformats.org/officeDocument/2006/relationships/hyperlink" Target="file:///C:\spij-ext-web\detallenorma\H33710" TargetMode="External"/><Relationship Id="rId2265" Type="http://schemas.openxmlformats.org/officeDocument/2006/relationships/hyperlink" Target="file:///C:\spij-ext-web\detallenorma\H37605" TargetMode="External"/><Relationship Id="rId237" Type="http://schemas.openxmlformats.org/officeDocument/2006/relationships/hyperlink" Target="file:///C:\spij-ext-web\detallenorma\H1270453" TargetMode="External"/><Relationship Id="rId791" Type="http://schemas.openxmlformats.org/officeDocument/2006/relationships/hyperlink" Target="file:///C:\spij-ext-web\detallenorma\H59408" TargetMode="External"/><Relationship Id="rId1074" Type="http://schemas.openxmlformats.org/officeDocument/2006/relationships/hyperlink" Target="file:///C:\spij-ext-web\detallenorma\H33871" TargetMode="External"/><Relationship Id="rId2472" Type="http://schemas.openxmlformats.org/officeDocument/2006/relationships/hyperlink" Target="file:///C:\spij-ext-web\detallenorma\H41733" TargetMode="External"/><Relationship Id="rId444" Type="http://schemas.openxmlformats.org/officeDocument/2006/relationships/hyperlink" Target="file:///C:\spij-ext-web\detallenorma\H34228" TargetMode="External"/><Relationship Id="rId651" Type="http://schemas.openxmlformats.org/officeDocument/2006/relationships/hyperlink" Target="file:///C:\spij-ext-web\detallenorma\H35078" TargetMode="External"/><Relationship Id="rId1281" Type="http://schemas.openxmlformats.org/officeDocument/2006/relationships/hyperlink" Target="file:///C:\spij-ext-web\detallenorma\H40033" TargetMode="External"/><Relationship Id="rId2125" Type="http://schemas.openxmlformats.org/officeDocument/2006/relationships/hyperlink" Target="file:///C:\spij-ext-web\detallenorma\H35318" TargetMode="External"/><Relationship Id="rId2332" Type="http://schemas.openxmlformats.org/officeDocument/2006/relationships/hyperlink" Target="file:///C:\spij-ext-web\detallenorma\H50656" TargetMode="External"/><Relationship Id="rId304" Type="http://schemas.openxmlformats.org/officeDocument/2006/relationships/hyperlink" Target="file:///C:\spij-ext-web\detallenorma\H41256" TargetMode="External"/><Relationship Id="rId511" Type="http://schemas.openxmlformats.org/officeDocument/2006/relationships/hyperlink" Target="file:///C:\spij-ext-web\detallenorma\H50075" TargetMode="External"/><Relationship Id="rId1141" Type="http://schemas.openxmlformats.org/officeDocument/2006/relationships/hyperlink" Target="file:///C:\spij-ext-web\detallenorma\H24942" TargetMode="External"/><Relationship Id="rId1001" Type="http://schemas.openxmlformats.org/officeDocument/2006/relationships/hyperlink" Target="file:///C:\spij-ext-web\detallenorma\H59763" TargetMode="External"/><Relationship Id="rId1958" Type="http://schemas.openxmlformats.org/officeDocument/2006/relationships/hyperlink" Target="file:///C:\spij-ext-web\detallenorma\H39385" TargetMode="External"/><Relationship Id="rId1818" Type="http://schemas.openxmlformats.org/officeDocument/2006/relationships/hyperlink" Target="file:///C:\spij-ext-web\detallenorma\H23460" TargetMode="External"/><Relationship Id="rId161" Type="http://schemas.openxmlformats.org/officeDocument/2006/relationships/hyperlink" Target="file:///C:\spij-ext-web\detallenorma\H1372297" TargetMode="External"/><Relationship Id="rId978" Type="http://schemas.openxmlformats.org/officeDocument/2006/relationships/hyperlink" Target="file:///C:\spij-ext-web\detallenorma\H58175" TargetMode="External"/><Relationship Id="rId838" Type="http://schemas.openxmlformats.org/officeDocument/2006/relationships/hyperlink" Target="file:///C:\spij-ext-web\detallenorma\H51890" TargetMode="External"/><Relationship Id="rId1468" Type="http://schemas.openxmlformats.org/officeDocument/2006/relationships/hyperlink" Target="file:///C:\spij-ext-web\detallenorma\H950605" TargetMode="External"/><Relationship Id="rId1675" Type="http://schemas.openxmlformats.org/officeDocument/2006/relationships/hyperlink" Target="file:///C:\spij-ext-web\detallenorma\H38159" TargetMode="External"/><Relationship Id="rId1882" Type="http://schemas.openxmlformats.org/officeDocument/2006/relationships/hyperlink" Target="file:///C:\spij-ext-web\detallenorma\H40319" TargetMode="External"/><Relationship Id="rId2519" Type="http://schemas.openxmlformats.org/officeDocument/2006/relationships/hyperlink" Target="file:///C:\spij-ext-web\detallenorma\H41669" TargetMode="External"/><Relationship Id="rId1328" Type="http://schemas.openxmlformats.org/officeDocument/2006/relationships/hyperlink" Target="file:///C:\spij-ext-web\detallenorma\H49845" TargetMode="External"/><Relationship Id="rId1535" Type="http://schemas.openxmlformats.org/officeDocument/2006/relationships/hyperlink" Target="file:///C:\spij-ext-web\detallenorma\H58131" TargetMode="External"/><Relationship Id="rId905" Type="http://schemas.openxmlformats.org/officeDocument/2006/relationships/hyperlink" Target="file:///C:\spij-ext-web\detallenorma\H6157" TargetMode="External"/><Relationship Id="rId1742" Type="http://schemas.openxmlformats.org/officeDocument/2006/relationships/hyperlink" Target="file:///C:\spij-ext-web\detallenorma\H34202" TargetMode="External"/><Relationship Id="rId34" Type="http://schemas.openxmlformats.org/officeDocument/2006/relationships/hyperlink" Target="file:///C:\spij-ext-web\detallenorma\H1372297" TargetMode="External"/><Relationship Id="rId1602" Type="http://schemas.openxmlformats.org/officeDocument/2006/relationships/hyperlink" Target="file:///C:\spij-ext-web\detallenorma\H33791" TargetMode="External"/><Relationship Id="rId488" Type="http://schemas.openxmlformats.org/officeDocument/2006/relationships/hyperlink" Target="file:///C:\spij-ext-web\detallenorma\H38697" TargetMode="External"/><Relationship Id="rId695" Type="http://schemas.openxmlformats.org/officeDocument/2006/relationships/hyperlink" Target="file:///C:\spij-ext-web\detallenorma\H35751" TargetMode="External"/><Relationship Id="rId2169" Type="http://schemas.openxmlformats.org/officeDocument/2006/relationships/hyperlink" Target="file:///C:\spij-ext-web\detallenorma\H33863" TargetMode="External"/><Relationship Id="rId2376" Type="http://schemas.openxmlformats.org/officeDocument/2006/relationships/hyperlink" Target="file:///C:\spij-ext-web\detallenorma\H39066" TargetMode="External"/><Relationship Id="rId2583" Type="http://schemas.openxmlformats.org/officeDocument/2006/relationships/hyperlink" Target="file:///C:\spij-ext-web\detallenorma\H672298" TargetMode="External"/><Relationship Id="rId348" Type="http://schemas.openxmlformats.org/officeDocument/2006/relationships/hyperlink" Target="file:///C:\spij-ext-web\detallenorma\H829967" TargetMode="External"/><Relationship Id="rId555" Type="http://schemas.openxmlformats.org/officeDocument/2006/relationships/hyperlink" Target="file:///C:\spij-ext-web\detallenorma\H39029" TargetMode="External"/><Relationship Id="rId762" Type="http://schemas.openxmlformats.org/officeDocument/2006/relationships/hyperlink" Target="file:///C:\spij-ext-web\detallenorma\H34654" TargetMode="External"/><Relationship Id="rId1185" Type="http://schemas.openxmlformats.org/officeDocument/2006/relationships/hyperlink" Target="file:///C:\spij-ext-web\detallenorma\H33781" TargetMode="External"/><Relationship Id="rId1392" Type="http://schemas.openxmlformats.org/officeDocument/2006/relationships/hyperlink" Target="file:///C:\spij-ext-web\detallenorma\H34677" TargetMode="External"/><Relationship Id="rId2029" Type="http://schemas.openxmlformats.org/officeDocument/2006/relationships/hyperlink" Target="file:///C:\spij-ext-web\detallenorma\H35078" TargetMode="External"/><Relationship Id="rId2236" Type="http://schemas.openxmlformats.org/officeDocument/2006/relationships/hyperlink" Target="file:///C:\spij-ext-web\detallenorma\H39769" TargetMode="External"/><Relationship Id="rId2443" Type="http://schemas.openxmlformats.org/officeDocument/2006/relationships/hyperlink" Target="file:///C:\spij-ext-web\detallenorma\H35859" TargetMode="External"/><Relationship Id="rId208" Type="http://schemas.openxmlformats.org/officeDocument/2006/relationships/hyperlink" Target="file:///C:\spij-ext-web\detallenorma\H1233983" TargetMode="External"/><Relationship Id="rId415" Type="http://schemas.openxmlformats.org/officeDocument/2006/relationships/hyperlink" Target="file:///C:\spij-ext-web\detallenorma\H34686" TargetMode="External"/><Relationship Id="rId622" Type="http://schemas.openxmlformats.org/officeDocument/2006/relationships/hyperlink" Target="file:///C:\spij-ext-web\detallenorma\H25115" TargetMode="External"/><Relationship Id="rId1045" Type="http://schemas.openxmlformats.org/officeDocument/2006/relationships/hyperlink" Target="file:///C:\spij-ext-web\detallenorma\H38587" TargetMode="External"/><Relationship Id="rId1252" Type="http://schemas.openxmlformats.org/officeDocument/2006/relationships/hyperlink" Target="file:///C:\spij-ext-web\detallenorma\H50474" TargetMode="External"/><Relationship Id="rId2303" Type="http://schemas.openxmlformats.org/officeDocument/2006/relationships/hyperlink" Target="file:///C:\spij-ext-web\detallenorma\H23943" TargetMode="External"/><Relationship Id="rId2510" Type="http://schemas.openxmlformats.org/officeDocument/2006/relationships/hyperlink" Target="file:///C:\spij-ext-web\detallenorma\H9714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154</Pages>
  <Words>76170</Words>
  <Characters>418937</Characters>
  <Application>Microsoft Office Word</Application>
  <DocSecurity>0</DocSecurity>
  <Lines>3491</Lines>
  <Paragraphs>988</Paragraphs>
  <ScaleCrop>false</ScaleCrop>
  <Company/>
  <LinksUpToDate>false</LinksUpToDate>
  <CharactersWithSpaces>494119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2026-06-26T04:37:00Z</dcterms:created>
  <dcterms:modified xsi:type="dcterms:W3CDTF">2026-06-26T04:37:00Z</dcterms:modified>
</cp:coreProperties>
</file>