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4340A" w14:textId="77777777" w:rsidR="00431422" w:rsidRDefault="00000000">
      <w:pPr>
        <w:pStyle w:val="Heading1"/>
        <w:jc w:val="center"/>
      </w:pPr>
      <w:r>
        <w:t>Zerene SEO Work Report</w:t>
      </w:r>
    </w:p>
    <w:p w14:paraId="32CD4C4F" w14:textId="77777777" w:rsidR="00431422" w:rsidRDefault="00000000">
      <w:pPr>
        <w:jc w:val="center"/>
      </w:pPr>
      <w:r>
        <w:rPr>
          <w:b/>
        </w:rPr>
        <w:t>Reporting Period: 19 August 2026 – 26 August 2026</w:t>
      </w:r>
    </w:p>
    <w:p w14:paraId="08F54307" w14:textId="77777777" w:rsidR="00431422" w:rsidRDefault="00000000">
      <w:pPr>
        <w:pStyle w:val="Heading2"/>
      </w:pPr>
      <w:r>
        <w:t>Overview</w:t>
      </w:r>
    </w:p>
    <w:p w14:paraId="44190C3B" w14:textId="77777777" w:rsidR="00431422" w:rsidRDefault="00000000">
      <w:r>
        <w:t>During this reporting period, the SEO campaign continued focusing on improving website content quality, strengthening search visibility, identifying new content opportunities, and maintaining a cleaner backlink profile. The main activities included blog SEO optimization, competitor research, and analysis of potentially harmful backlink sources.</w:t>
      </w:r>
    </w:p>
    <w:p w14:paraId="0FF6FF1D" w14:textId="77777777" w:rsidR="00431422" w:rsidRDefault="00000000">
      <w:pPr>
        <w:pStyle w:val="Heading2"/>
      </w:pPr>
      <w:r>
        <w:t>Completed Work</w:t>
      </w:r>
    </w:p>
    <w:p w14:paraId="11A5C08C" w14:textId="77777777" w:rsidR="00431422" w:rsidRDefault="00000000">
      <w:pPr>
        <w:pStyle w:val="Heading3"/>
      </w:pPr>
      <w:r>
        <w:t>1. Blog Content SEO Optimization</w:t>
      </w:r>
    </w:p>
    <w:p w14:paraId="1ED87980" w14:textId="77777777" w:rsidR="00431422" w:rsidRDefault="00000000">
      <w:pPr>
        <w:pStyle w:val="ListBullet"/>
      </w:pPr>
      <w:r>
        <w:t>Optimized existing blog posts to improve search engine performance and content quality.</w:t>
      </w:r>
    </w:p>
    <w:p w14:paraId="71B9F7A4" w14:textId="77777777" w:rsidR="00431422" w:rsidRDefault="00000000">
      <w:pPr>
        <w:pStyle w:val="ListBullet"/>
      </w:pPr>
      <w:r>
        <w:t>Improved content hierarchy by restructuring headings and organizing sections according to SEO best practices.</w:t>
      </w:r>
    </w:p>
    <w:p w14:paraId="065E4E1C" w14:textId="77777777" w:rsidR="00431422" w:rsidRDefault="00000000">
      <w:pPr>
        <w:pStyle w:val="ListBullet"/>
      </w:pPr>
      <w:r>
        <w:t>Updated meta titles and meta descriptions to improve keyword relevance and potential click-through rates.</w:t>
      </w:r>
    </w:p>
    <w:p w14:paraId="6AE741A4" w14:textId="77777777" w:rsidR="00431422" w:rsidRDefault="00000000">
      <w:pPr>
        <w:pStyle w:val="ListBullet"/>
      </w:pPr>
      <w:r>
        <w:t>Removed unnecessary code and unwanted formatting elements from blog content to maintain cleaner pages and improve readability.</w:t>
      </w:r>
    </w:p>
    <w:p w14:paraId="3147079D" w14:textId="77777777" w:rsidR="00431422" w:rsidRDefault="00000000">
      <w:pPr>
        <w:pStyle w:val="Heading3"/>
      </w:pPr>
      <w:r>
        <w:t>2. Competitor Research &amp; Content Opportunity Analysis</w:t>
      </w:r>
    </w:p>
    <w:p w14:paraId="0CFBE5CF" w14:textId="77777777" w:rsidR="00431422" w:rsidRDefault="00000000">
      <w:pPr>
        <w:pStyle w:val="ListBullet"/>
      </w:pPr>
      <w:r>
        <w:t>Conducted competitor research to identify content opportunities and understand competitor strategies.</w:t>
      </w:r>
    </w:p>
    <w:p w14:paraId="6902DBC2" w14:textId="77777777" w:rsidR="00431422" w:rsidRDefault="00000000">
      <w:pPr>
        <w:pStyle w:val="Heading3"/>
      </w:pPr>
      <w:r>
        <w:t>3. Spam Backlink Identification &amp; Tracking</w:t>
      </w:r>
    </w:p>
    <w:p w14:paraId="2DB587D4" w14:textId="77777777" w:rsidR="00431422" w:rsidRDefault="00000000">
      <w:pPr>
        <w:pStyle w:val="ListBullet"/>
      </w:pPr>
      <w:r>
        <w:t>Started reviewing backlink sources to identify potentially spammy or low-quality links.</w:t>
      </w:r>
    </w:p>
    <w:p w14:paraId="2828AE81" w14:textId="77777777" w:rsidR="00431422" w:rsidRDefault="00000000">
      <w:pPr>
        <w:pStyle w:val="ListBullet"/>
      </w:pPr>
      <w:r>
        <w:t>Created a spammy backlinks list for documentation and further SEO analysis.</w:t>
      </w:r>
    </w:p>
    <w:p w14:paraId="1C69A807" w14:textId="77777777" w:rsidR="00431422" w:rsidRDefault="00000000">
      <w:pPr>
        <w:pStyle w:val="Heading2"/>
      </w:pPr>
      <w:r>
        <w:t>Summary</w:t>
      </w:r>
    </w:p>
    <w:p w14:paraId="1C5FC2B4" w14:textId="77777777" w:rsidR="00431422" w:rsidRDefault="00000000">
      <w:r>
        <w:t>From 19 August to 26 August 2026, the SEO campaign progressed through three key areas: content optimization, competitor research, and backlink analysis. Blog improvements were completed through better content structure, metadata updates, and removal of unnecessary code. Competitor research helped identify future growth opportunities, while spam backlink tracking established a foundation for improving overall website SEO health.</w:t>
      </w:r>
    </w:p>
    <w:sectPr w:rsidR="0043142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292478">
    <w:abstractNumId w:val="8"/>
  </w:num>
  <w:num w:numId="2" w16cid:durableId="1422991612">
    <w:abstractNumId w:val="6"/>
  </w:num>
  <w:num w:numId="3" w16cid:durableId="1075515472">
    <w:abstractNumId w:val="5"/>
  </w:num>
  <w:num w:numId="4" w16cid:durableId="781415224">
    <w:abstractNumId w:val="4"/>
  </w:num>
  <w:num w:numId="5" w16cid:durableId="1574970719">
    <w:abstractNumId w:val="7"/>
  </w:num>
  <w:num w:numId="6" w16cid:durableId="1519083550">
    <w:abstractNumId w:val="3"/>
  </w:num>
  <w:num w:numId="7" w16cid:durableId="1459956049">
    <w:abstractNumId w:val="2"/>
  </w:num>
  <w:num w:numId="8" w16cid:durableId="436826554">
    <w:abstractNumId w:val="1"/>
  </w:num>
  <w:num w:numId="9" w16cid:durableId="2543666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64E"/>
    <w:rsid w:val="0029639D"/>
    <w:rsid w:val="00326F90"/>
    <w:rsid w:val="00431422"/>
    <w:rsid w:val="00AA1D8D"/>
    <w:rsid w:val="00B47730"/>
    <w:rsid w:val="00CB0664"/>
    <w:rsid w:val="00EA6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955D9"/>
  <w14:defaultImageDpi w14:val="300"/>
  <w15:docId w15:val="{AE943D59-FD14-DF47-8FAC-E6DA4FA8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2</cp:revision>
  <dcterms:created xsi:type="dcterms:W3CDTF">2013-12-23T23:15:00Z</dcterms:created>
  <dcterms:modified xsi:type="dcterms:W3CDTF">2026-08-26T17:40:00Z</dcterms:modified>
  <cp:category/>
</cp:coreProperties>
</file>