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79146" w14:textId="774A3682" w:rsidR="002D79EF" w:rsidRPr="002D79EF" w:rsidRDefault="002D79EF" w:rsidP="002D79EF">
      <w:pPr>
        <w:jc w:val="right"/>
        <w:rPr>
          <w:rFonts w:eastAsia="Times New Roman" w:cs="Calibri"/>
          <w:sz w:val="20"/>
          <w:szCs w:val="20"/>
        </w:rPr>
      </w:pPr>
      <w:r w:rsidRPr="002D79EF">
        <w:rPr>
          <w:rFonts w:eastAsia="Times New Roman" w:cs="Calibri"/>
          <w:b/>
          <w:bCs/>
          <w:color w:val="444444"/>
          <w:sz w:val="20"/>
          <w:szCs w:val="20"/>
          <w:shd w:val="clear" w:color="auto" w:fill="FFFFFF"/>
        </w:rPr>
        <w:t>« Le génie n'est que l'enfance retrouvée à volonté. »</w:t>
      </w:r>
      <w:r w:rsidRPr="002D79EF">
        <w:rPr>
          <w:rFonts w:eastAsia="Times New Roman" w:cs="Calibri"/>
          <w:b/>
          <w:bCs/>
          <w:color w:val="444444"/>
          <w:sz w:val="20"/>
          <w:szCs w:val="20"/>
          <w:shd w:val="clear" w:color="auto" w:fill="FFFFFF"/>
        </w:rPr>
        <w:br/>
      </w:r>
      <w:r w:rsidRPr="002D79EF">
        <w:rPr>
          <w:rFonts w:eastAsia="Times New Roman" w:cs="Calibri"/>
          <w:color w:val="444444"/>
          <w:sz w:val="20"/>
          <w:szCs w:val="20"/>
          <w:shd w:val="clear" w:color="auto" w:fill="FFFFFF"/>
        </w:rPr>
        <w:t xml:space="preserve">Baudelaire, </w:t>
      </w:r>
      <w:r w:rsidRPr="002D79EF">
        <w:rPr>
          <w:rFonts w:eastAsia="Times New Roman" w:cs="Calibri"/>
          <w:i/>
          <w:iCs/>
          <w:color w:val="444444"/>
          <w:sz w:val="20"/>
          <w:szCs w:val="20"/>
          <w:shd w:val="clear" w:color="auto" w:fill="FFFFFF"/>
        </w:rPr>
        <w:t>Les Fleurs du mal</w:t>
      </w:r>
      <w:r w:rsidRPr="002D79EF">
        <w:rPr>
          <w:rFonts w:eastAsia="Times New Roman" w:cs="Calibri"/>
          <w:color w:val="444444"/>
          <w:sz w:val="20"/>
          <w:szCs w:val="20"/>
          <w:shd w:val="clear" w:color="auto" w:fill="FFFFFF"/>
        </w:rPr>
        <w:t>, « Le paradis perdu ».</w:t>
      </w:r>
    </w:p>
    <w:p w14:paraId="124A24E2" w14:textId="02A1E7D5" w:rsidR="00494E7A" w:rsidRPr="00892393" w:rsidRDefault="00E53D57" w:rsidP="00300AC6">
      <w:pPr>
        <w:jc w:val="center"/>
        <w:rPr>
          <w:rFonts w:cstheme="minorHAnsi"/>
          <w:b/>
        </w:rPr>
      </w:pPr>
      <w:r w:rsidRPr="00E53D57">
        <w:rPr>
          <w:rFonts w:cstheme="minorHAnsi"/>
          <w:b/>
        </w:rPr>
        <w:t>Conte et créativité : du contexte au texte</w:t>
      </w:r>
    </w:p>
    <w:p w14:paraId="4175ACFF" w14:textId="77777777" w:rsidR="00F15295" w:rsidRPr="00494E7A" w:rsidRDefault="00776FB8" w:rsidP="00E53D57">
      <w:pPr>
        <w:jc w:val="both"/>
        <w:rPr>
          <w:rFonts w:cstheme="minorHAnsi"/>
          <w:b/>
        </w:rPr>
      </w:pPr>
      <w:r w:rsidRPr="00494E7A">
        <w:rPr>
          <w:rFonts w:cstheme="minorHAnsi"/>
          <w:b/>
        </w:rPr>
        <w:t xml:space="preserve">Petits, ils vous ont </w:t>
      </w:r>
      <w:r w:rsidR="00F15295" w:rsidRPr="00494E7A">
        <w:rPr>
          <w:rFonts w:cstheme="minorHAnsi"/>
          <w:b/>
        </w:rPr>
        <w:t xml:space="preserve">émerveillés, ils ont développé votre imaginaire, ils vous ont fait peur et ils vous ont appris à espérer, à persévérer, ils vous ont permis de vous projeter, de vous adapter à la réalité, d’accepter les petits revers du quotidien, ils vous ont </w:t>
      </w:r>
      <w:r w:rsidR="002F699A" w:rsidRPr="00494E7A">
        <w:rPr>
          <w:rFonts w:cstheme="minorHAnsi"/>
          <w:b/>
        </w:rPr>
        <w:t>fait rêver</w:t>
      </w:r>
      <w:r w:rsidR="00F15295" w:rsidRPr="00494E7A">
        <w:rPr>
          <w:rFonts w:cstheme="minorHAnsi"/>
          <w:b/>
        </w:rPr>
        <w:t xml:space="preserve"> </w:t>
      </w:r>
      <w:r w:rsidRPr="00494E7A">
        <w:rPr>
          <w:rFonts w:cstheme="minorHAnsi"/>
          <w:b/>
        </w:rPr>
        <w:t>: et si vou</w:t>
      </w:r>
      <w:r w:rsidR="00F15295" w:rsidRPr="00494E7A">
        <w:rPr>
          <w:rFonts w:cstheme="minorHAnsi"/>
          <w:b/>
        </w:rPr>
        <w:t xml:space="preserve">s faisiez rêver à votre tour ? </w:t>
      </w:r>
    </w:p>
    <w:p w14:paraId="5A7A83A2" w14:textId="77777777" w:rsidR="00E555D7" w:rsidRPr="00696580" w:rsidRDefault="00E555D7" w:rsidP="00E53D57">
      <w:pPr>
        <w:jc w:val="both"/>
        <w:rPr>
          <w:rFonts w:cstheme="minorHAnsi"/>
        </w:rPr>
      </w:pPr>
      <w:r w:rsidRPr="00696580">
        <w:rPr>
          <w:rFonts w:cstheme="minorHAnsi"/>
        </w:rPr>
        <w:t xml:space="preserve">Le module FH201, « Argumentation et écriture créative », vous donne l’opportunité </w:t>
      </w:r>
      <w:r w:rsidR="002F699A">
        <w:rPr>
          <w:rFonts w:cstheme="minorHAnsi"/>
        </w:rPr>
        <w:t xml:space="preserve">de créer un conte et, par-là, </w:t>
      </w:r>
      <w:r w:rsidRPr="00696580">
        <w:rPr>
          <w:rFonts w:cstheme="minorHAnsi"/>
        </w:rPr>
        <w:t>de développer plusieurs c</w:t>
      </w:r>
      <w:r w:rsidR="002F699A">
        <w:rPr>
          <w:rFonts w:cstheme="minorHAnsi"/>
        </w:rPr>
        <w:t>ompétences humaines</w:t>
      </w:r>
      <w:r w:rsidRPr="00696580">
        <w:rPr>
          <w:rFonts w:cstheme="minorHAnsi"/>
        </w:rPr>
        <w:t xml:space="preserve"> fortement ap</w:t>
      </w:r>
      <w:r w:rsidR="002F699A">
        <w:rPr>
          <w:rFonts w:cstheme="minorHAnsi"/>
        </w:rPr>
        <w:t>préciées par les entreprises. Parmi ces compétences, la créativité</w:t>
      </w:r>
      <w:r w:rsidR="000042B8" w:rsidRPr="00696580">
        <w:rPr>
          <w:rFonts w:cstheme="minorHAnsi"/>
        </w:rPr>
        <w:t xml:space="preserve"> </w:t>
      </w:r>
      <w:r w:rsidRPr="00696580">
        <w:rPr>
          <w:rFonts w:cstheme="minorHAnsi"/>
        </w:rPr>
        <w:t>tient une place particulière dans la mesure où elle est distinctive</w:t>
      </w:r>
      <w:r w:rsidR="002F699A">
        <w:rPr>
          <w:rFonts w:cstheme="minorHAnsi"/>
        </w:rPr>
        <w:t>, sinon décisive pour certains postes</w:t>
      </w:r>
      <w:r w:rsidRPr="00696580">
        <w:rPr>
          <w:rFonts w:cstheme="minorHAnsi"/>
        </w:rPr>
        <w:t>.</w:t>
      </w:r>
    </w:p>
    <w:p w14:paraId="2918C541" w14:textId="77777777" w:rsidR="00776FB8" w:rsidRPr="00696580" w:rsidRDefault="00E555D7" w:rsidP="00E53D57">
      <w:pPr>
        <w:jc w:val="both"/>
        <w:rPr>
          <w:rFonts w:cstheme="minorHAnsi"/>
        </w:rPr>
      </w:pPr>
      <w:r w:rsidRPr="00696580">
        <w:rPr>
          <w:rFonts w:cstheme="minorHAnsi"/>
        </w:rPr>
        <w:t>Ainsi, nous pourrions être tentés de croire que, parce qu’il s’agit d’un conte, d’un objet littéraire pour ainsi dire, la créativité ici en jeu n’entre pas en résonance avec la créativité attendue chez les ingénieurs. Détrompez-vous ! La créativité correspond à une activité à la fois sensible et intellectuelle</w:t>
      </w:r>
      <w:r w:rsidR="000042B8" w:rsidRPr="00696580">
        <w:rPr>
          <w:rFonts w:cstheme="minorHAnsi"/>
        </w:rPr>
        <w:t>, y compris dans le monde de l’informatique et du numérique, dès lors qu’il s’agit d’innover</w:t>
      </w:r>
      <w:r w:rsidRPr="00696580">
        <w:rPr>
          <w:rFonts w:cstheme="minorHAnsi"/>
        </w:rPr>
        <w:t>.</w:t>
      </w:r>
      <w:r w:rsidR="000042B8" w:rsidRPr="00696580">
        <w:rPr>
          <w:rFonts w:cstheme="minorHAnsi"/>
        </w:rPr>
        <w:t xml:space="preserve"> Créer, innover, implique toujours d’être capable d’associer des objets, des idée</w:t>
      </w:r>
      <w:r w:rsidR="000F5B33">
        <w:rPr>
          <w:rFonts w:cstheme="minorHAnsi"/>
        </w:rPr>
        <w:t>s, des situations, des univer</w:t>
      </w:r>
      <w:r w:rsidR="000042B8" w:rsidRPr="00696580">
        <w:rPr>
          <w:rFonts w:cstheme="minorHAnsi"/>
        </w:rPr>
        <w:t xml:space="preserve">s a priori étrangers les uns aux autres, c’est une opération qui en appelle à votre sens de l’observation, à votre sensibilité, à vos valeurs, à vos idées, </w:t>
      </w:r>
      <w:r w:rsidR="002F699A">
        <w:rPr>
          <w:rFonts w:cstheme="minorHAnsi"/>
        </w:rPr>
        <w:t>à votre culture et à votre ouverture d’esprit</w:t>
      </w:r>
      <w:r w:rsidR="000F5B33">
        <w:rPr>
          <w:rFonts w:cstheme="minorHAnsi"/>
        </w:rPr>
        <w:t xml:space="preserve">, </w:t>
      </w:r>
      <w:r w:rsidR="009366A2">
        <w:rPr>
          <w:rFonts w:cstheme="minorHAnsi"/>
        </w:rPr>
        <w:t xml:space="preserve">à votre perspicacité, </w:t>
      </w:r>
      <w:r w:rsidR="000F5B33">
        <w:rPr>
          <w:rFonts w:cstheme="minorHAnsi"/>
        </w:rPr>
        <w:t>à votre audace</w:t>
      </w:r>
      <w:r w:rsidR="000042B8" w:rsidRPr="00696580">
        <w:rPr>
          <w:rFonts w:cstheme="minorHAnsi"/>
        </w:rPr>
        <w:t>.</w:t>
      </w:r>
    </w:p>
    <w:p w14:paraId="36541B91" w14:textId="77777777" w:rsidR="00776FB8" w:rsidRPr="00696580" w:rsidRDefault="000042B8" w:rsidP="00E53D57">
      <w:pPr>
        <w:jc w:val="both"/>
        <w:rPr>
          <w:rFonts w:cstheme="minorHAnsi"/>
        </w:rPr>
      </w:pPr>
      <w:r w:rsidRPr="00696580">
        <w:rPr>
          <w:rFonts w:cstheme="minorHAnsi"/>
        </w:rPr>
        <w:t xml:space="preserve">Cette rencontre, inattendue, fait la création, l’innovation. Que ces dernières passent par le style, l’expression, la forme, ou par le fond, ici </w:t>
      </w:r>
      <w:r w:rsidR="00776FB8" w:rsidRPr="00696580">
        <w:rPr>
          <w:rFonts w:cstheme="minorHAnsi"/>
        </w:rPr>
        <w:t xml:space="preserve">tous </w:t>
      </w:r>
      <w:r w:rsidRPr="00696580">
        <w:rPr>
          <w:rFonts w:cstheme="minorHAnsi"/>
        </w:rPr>
        <w:t>l</w:t>
      </w:r>
      <w:r w:rsidR="00776FB8" w:rsidRPr="00696580">
        <w:rPr>
          <w:rFonts w:cstheme="minorHAnsi"/>
        </w:rPr>
        <w:t>es ingrédients qui composent et structurent un</w:t>
      </w:r>
      <w:r w:rsidRPr="00696580">
        <w:rPr>
          <w:rFonts w:cstheme="minorHAnsi"/>
        </w:rPr>
        <w:t xml:space="preserve"> conte, n’y chang</w:t>
      </w:r>
      <w:r w:rsidR="000F5B33">
        <w:rPr>
          <w:rFonts w:cstheme="minorHAnsi"/>
        </w:rPr>
        <w:t>e rien : ce qui importe</w:t>
      </w:r>
      <w:r w:rsidRPr="00696580">
        <w:rPr>
          <w:rFonts w:cstheme="minorHAnsi"/>
        </w:rPr>
        <w:t xml:space="preserve"> regarde </w:t>
      </w:r>
      <w:r w:rsidR="000F5B33">
        <w:rPr>
          <w:rFonts w:cstheme="minorHAnsi"/>
        </w:rPr>
        <w:t xml:space="preserve">toujours </w:t>
      </w:r>
      <w:r w:rsidRPr="00696580">
        <w:rPr>
          <w:rFonts w:cstheme="minorHAnsi"/>
        </w:rPr>
        <w:t>votre capacité à vous surprendre, à être curieux, à surprendre, à proposer du neuf, du nouveau, et l’objet « conte » doit vous permettre en ce sens d’expérimenter une autre façon de percevoir le monde, de manière sensible, littéraire, narrative (récit), de concevoir un univers à la fois merveilleux et cohérent, qui bouscule l’horizon d’attente du lecteur et/ou de l’auditeur</w:t>
      </w:r>
      <w:r w:rsidR="00776FB8" w:rsidRPr="00696580">
        <w:rPr>
          <w:rFonts w:cstheme="minorHAnsi"/>
        </w:rPr>
        <w:t>, de réfléchir le monde et vous réfléchir, de partager</w:t>
      </w:r>
      <w:r w:rsidR="002F699A">
        <w:rPr>
          <w:rFonts w:cstheme="minorHAnsi"/>
        </w:rPr>
        <w:t xml:space="preserve"> (le conte est destiné à être lu ou écouté)</w:t>
      </w:r>
      <w:r w:rsidRPr="00696580">
        <w:rPr>
          <w:rFonts w:cstheme="minorHAnsi"/>
        </w:rPr>
        <w:t>.</w:t>
      </w:r>
    </w:p>
    <w:p w14:paraId="53B2520E" w14:textId="77777777" w:rsidR="008027C0" w:rsidRDefault="00892393" w:rsidP="00E53D57">
      <w:pPr>
        <w:jc w:val="both"/>
        <w:rPr>
          <w:rFonts w:cstheme="minorHAnsi"/>
        </w:rPr>
      </w:pPr>
      <w:r>
        <w:rPr>
          <w:rFonts w:cstheme="minorHAnsi"/>
        </w:rPr>
        <w:t>Ici</w:t>
      </w:r>
      <w:r w:rsidR="00E53D57">
        <w:rPr>
          <w:rFonts w:cstheme="minorHAnsi"/>
        </w:rPr>
        <w:t>, l</w:t>
      </w:r>
      <w:r w:rsidR="00776FB8" w:rsidRPr="00696580">
        <w:rPr>
          <w:rFonts w:cstheme="minorHAnsi"/>
        </w:rPr>
        <w:t>es dimensions symbolique et métaphorique ne sont pas en reste, vous devez en prendre conscience, les intégrer, jouer avec elles, c’est là l’un des défis stimulants du projet « Contes et conteurs » : concevoir des niveaux d’interprétation différents du conte que vous allez écrire en fonction de la maturité sensible et in</w:t>
      </w:r>
      <w:r w:rsidR="002F699A">
        <w:rPr>
          <w:rFonts w:cstheme="minorHAnsi"/>
        </w:rPr>
        <w:t>tellectuelle du destinataire</w:t>
      </w:r>
      <w:r w:rsidR="00776FB8" w:rsidRPr="00696580">
        <w:rPr>
          <w:rFonts w:cstheme="minorHAnsi"/>
        </w:rPr>
        <w:t>.</w:t>
      </w:r>
      <w:r w:rsidR="000F5B33">
        <w:rPr>
          <w:rFonts w:cstheme="minorHAnsi"/>
        </w:rPr>
        <w:t xml:space="preserve"> De même, parce que le conte a partie liée à la fable et au mythe, à des aspects fabuleux et héroïques, il comprend une part d’apprentissage pour le </w:t>
      </w:r>
      <w:r w:rsidR="00E53D57">
        <w:rPr>
          <w:rFonts w:cstheme="minorHAnsi"/>
        </w:rPr>
        <w:t xml:space="preserve">jeune </w:t>
      </w:r>
      <w:r w:rsidR="000F5B33">
        <w:rPr>
          <w:rFonts w:cstheme="minorHAnsi"/>
        </w:rPr>
        <w:t xml:space="preserve">lecteur </w:t>
      </w:r>
      <w:r w:rsidR="00E53D57">
        <w:rPr>
          <w:rFonts w:cstheme="minorHAnsi"/>
        </w:rPr>
        <w:t xml:space="preserve">et/ou auditeur </w:t>
      </w:r>
      <w:r w:rsidR="000F5B33">
        <w:rPr>
          <w:rFonts w:cstheme="minorHAnsi"/>
        </w:rPr>
        <w:t xml:space="preserve">(comportements </w:t>
      </w:r>
      <w:r w:rsidR="00E53D57">
        <w:rPr>
          <w:rFonts w:cstheme="minorHAnsi"/>
        </w:rPr>
        <w:t>à adopter,</w:t>
      </w:r>
      <w:r w:rsidR="000F5B33">
        <w:rPr>
          <w:rFonts w:cstheme="minorHAnsi"/>
        </w:rPr>
        <w:t xml:space="preserve"> </w:t>
      </w:r>
      <w:r w:rsidR="00E53D57">
        <w:rPr>
          <w:rFonts w:cstheme="minorHAnsi"/>
        </w:rPr>
        <w:t>valeurs morales associées,</w:t>
      </w:r>
      <w:r w:rsidR="000F5B33">
        <w:rPr>
          <w:rFonts w:cstheme="minorHAnsi"/>
        </w:rPr>
        <w:t xml:space="preserve"> aspects psycho</w:t>
      </w:r>
      <w:r w:rsidR="00E53D57">
        <w:rPr>
          <w:rFonts w:cstheme="minorHAnsi"/>
        </w:rPr>
        <w:t>socio</w:t>
      </w:r>
      <w:r w:rsidR="000F5B33">
        <w:rPr>
          <w:rFonts w:cstheme="minorHAnsi"/>
        </w:rPr>
        <w:t>logiques, …), cette dimension pédagogique,</w:t>
      </w:r>
      <w:r w:rsidR="00E53D57">
        <w:rPr>
          <w:rFonts w:cstheme="minorHAnsi"/>
        </w:rPr>
        <w:t xml:space="preserve"> voire cathartique, n’est pas à négliger</w:t>
      </w:r>
      <w:r w:rsidR="000F5B33">
        <w:rPr>
          <w:rFonts w:cstheme="minorHAnsi"/>
        </w:rPr>
        <w:t>.</w:t>
      </w:r>
    </w:p>
    <w:p w14:paraId="7B02CEC1" w14:textId="7A9C8D0D" w:rsidR="00E53D57" w:rsidRDefault="00892393" w:rsidP="00892393">
      <w:pPr>
        <w:jc w:val="both"/>
        <w:rPr>
          <w:rFonts w:cstheme="minorHAnsi"/>
        </w:rPr>
      </w:pPr>
      <w:r>
        <w:rPr>
          <w:rFonts w:cstheme="minorHAnsi"/>
        </w:rPr>
        <w:t>Enfin, retenez que le récit rejoint bien des ingrédients du storytelling (structure narrative</w:t>
      </w:r>
      <w:r w:rsidR="00300AC6">
        <w:rPr>
          <w:rFonts w:cstheme="minorHAnsi"/>
        </w:rPr>
        <w:t>, communication narrative</w:t>
      </w:r>
      <w:r>
        <w:rPr>
          <w:rFonts w:cstheme="minorHAnsi"/>
        </w:rPr>
        <w:t xml:space="preserve">), très utile pour vos futures </w:t>
      </w:r>
      <w:r w:rsidR="00300AC6">
        <w:rPr>
          <w:rFonts w:cstheme="minorHAnsi"/>
        </w:rPr>
        <w:t>prises de parole</w:t>
      </w:r>
      <w:r>
        <w:rPr>
          <w:rFonts w:cstheme="minorHAnsi"/>
        </w:rPr>
        <w:t> : entretiens divers, pitch projet, pitch start-up, pitch produit ou solution…</w:t>
      </w:r>
    </w:p>
    <w:p w14:paraId="35C2C2FE" w14:textId="77777777" w:rsidR="00E53D57" w:rsidRDefault="00E53D57" w:rsidP="00E53D57">
      <w:pPr>
        <w:jc w:val="right"/>
        <w:rPr>
          <w:rFonts w:cstheme="minorHAnsi"/>
        </w:rPr>
      </w:pPr>
      <w:r>
        <w:rPr>
          <w:rFonts w:cstheme="minorHAnsi"/>
        </w:rPr>
        <w:t>Jean Soma</w:t>
      </w:r>
    </w:p>
    <w:p w14:paraId="0BBF4DF0" w14:textId="7FE8EC3B" w:rsidR="00106152" w:rsidRDefault="00E53D57" w:rsidP="00116DCB">
      <w:pPr>
        <w:jc w:val="both"/>
        <w:rPr>
          <w:rFonts w:cstheme="minorHAnsi"/>
          <w:b/>
        </w:rPr>
      </w:pPr>
      <w:r>
        <w:rPr>
          <w:rFonts w:cstheme="minorHAnsi"/>
          <w:b/>
        </w:rPr>
        <w:lastRenderedPageBreak/>
        <w:t>Notez que</w:t>
      </w:r>
      <w:r w:rsidR="00494E7A">
        <w:rPr>
          <w:rFonts w:cstheme="minorHAnsi"/>
          <w:b/>
        </w:rPr>
        <w:t xml:space="preserve"> le</w:t>
      </w:r>
      <w:r w:rsidR="00F32B8F" w:rsidRPr="00F32B8F">
        <w:rPr>
          <w:rFonts w:cstheme="minorHAnsi"/>
          <w:b/>
        </w:rPr>
        <w:t xml:space="preserve"> no</w:t>
      </w:r>
      <w:r w:rsidR="00F32B8F">
        <w:rPr>
          <w:rFonts w:cstheme="minorHAnsi"/>
          <w:b/>
        </w:rPr>
        <w:t>n-</w:t>
      </w:r>
      <w:r w:rsidR="00F32B8F" w:rsidRPr="00F32B8F">
        <w:rPr>
          <w:rFonts w:cstheme="minorHAnsi"/>
          <w:b/>
        </w:rPr>
        <w:t>respect de ce cahier des charges ne vous permettra pas d’</w:t>
      </w:r>
      <w:r w:rsidR="00F32B8F">
        <w:rPr>
          <w:rFonts w:cstheme="minorHAnsi"/>
          <w:b/>
        </w:rPr>
        <w:t xml:space="preserve">obtenir la moyenne, aussi nous vous invitons à travailler avec </w:t>
      </w:r>
      <w:r w:rsidR="00494E7A">
        <w:rPr>
          <w:rFonts w:cstheme="minorHAnsi"/>
          <w:b/>
        </w:rPr>
        <w:t xml:space="preserve">et uniquement avec </w:t>
      </w:r>
      <w:r w:rsidR="00F32B8F">
        <w:rPr>
          <w:rFonts w:cstheme="minorHAnsi"/>
          <w:b/>
        </w:rPr>
        <w:t>ce document, lequel constitue la référence</w:t>
      </w:r>
      <w:r w:rsidR="00494E7A">
        <w:rPr>
          <w:rFonts w:cstheme="minorHAnsi"/>
          <w:b/>
        </w:rPr>
        <w:t xml:space="preserve"> unique pour</w:t>
      </w:r>
      <w:r w:rsidR="00F32B8F">
        <w:rPr>
          <w:rFonts w:cstheme="minorHAnsi"/>
          <w:b/>
        </w:rPr>
        <w:t xml:space="preserve"> ce projet.</w:t>
      </w:r>
      <w:r>
        <w:rPr>
          <w:rFonts w:cstheme="minorHAnsi"/>
          <w:b/>
        </w:rPr>
        <w:t xml:space="preserve"> Pour gagner en efficacité, nous vous invitons à cocher, au fur et à mesure, toutes les contraintes énumérées ci-dessous dès lors qu’elles auront été complètement </w:t>
      </w:r>
      <w:r w:rsidR="00106152">
        <w:rPr>
          <w:rFonts w:cstheme="minorHAnsi"/>
          <w:b/>
        </w:rPr>
        <w:t xml:space="preserve">et </w:t>
      </w:r>
      <w:r>
        <w:rPr>
          <w:rFonts w:cstheme="minorHAnsi"/>
          <w:b/>
        </w:rPr>
        <w:t>correctement traitées.</w:t>
      </w:r>
    </w:p>
    <w:p w14:paraId="69DBA27B" w14:textId="2FA879B6" w:rsidR="000666FA" w:rsidRPr="00300AC6" w:rsidRDefault="000666FA" w:rsidP="00116DCB">
      <w:pPr>
        <w:jc w:val="both"/>
        <w:rPr>
          <w:rFonts w:cstheme="minorHAnsi"/>
          <w:b/>
        </w:rPr>
      </w:pPr>
      <w:r w:rsidRPr="00300AC6">
        <w:rPr>
          <w:rFonts w:cstheme="minorHAnsi"/>
          <w:b/>
          <w:u w:val="single"/>
        </w:rPr>
        <w:t>Thème imposé</w:t>
      </w:r>
      <w:r w:rsidRPr="00300AC6">
        <w:rPr>
          <w:rFonts w:cstheme="minorHAnsi"/>
          <w:b/>
        </w:rPr>
        <w:t> : la tolérance</w:t>
      </w:r>
    </w:p>
    <w:p w14:paraId="451DA47D" w14:textId="77777777" w:rsidR="008027C0" w:rsidRPr="002E0C1B" w:rsidRDefault="00F32B8F" w:rsidP="00116DCB">
      <w:pPr>
        <w:pStyle w:val="Paragraphedeliste"/>
        <w:numPr>
          <w:ilvl w:val="0"/>
          <w:numId w:val="12"/>
        </w:numPr>
        <w:rPr>
          <w:rFonts w:cstheme="minorHAnsi"/>
          <w:b/>
        </w:rPr>
      </w:pPr>
      <w:r w:rsidRPr="007152A7">
        <w:rPr>
          <w:rFonts w:cstheme="minorHAnsi"/>
          <w:b/>
          <w:color w:val="2F5496" w:themeColor="accent1" w:themeShade="BF"/>
          <w:u w:val="single"/>
        </w:rPr>
        <w:t>L</w:t>
      </w:r>
      <w:r w:rsidR="00802D21" w:rsidRPr="007152A7">
        <w:rPr>
          <w:rFonts w:cstheme="minorHAnsi"/>
          <w:b/>
          <w:color w:val="2F5496" w:themeColor="accent1" w:themeShade="BF"/>
          <w:u w:val="single"/>
        </w:rPr>
        <w:t>a structure d</w:t>
      </w:r>
      <w:r w:rsidRPr="007152A7">
        <w:rPr>
          <w:rFonts w:cstheme="minorHAnsi"/>
          <w:b/>
          <w:color w:val="2F5496" w:themeColor="accent1" w:themeShade="BF"/>
          <w:u w:val="single"/>
        </w:rPr>
        <w:t>e votre conte d</w:t>
      </w:r>
      <w:r w:rsidR="00802D21" w:rsidRPr="007152A7">
        <w:rPr>
          <w:rFonts w:cstheme="minorHAnsi"/>
          <w:b/>
          <w:color w:val="2F5496" w:themeColor="accent1" w:themeShade="BF"/>
          <w:u w:val="single"/>
        </w:rPr>
        <w:t xml:space="preserve">oit comprendre </w:t>
      </w:r>
      <w:r w:rsidR="00E53D57" w:rsidRPr="007152A7">
        <w:rPr>
          <w:rFonts w:cstheme="minorHAnsi"/>
          <w:b/>
          <w:color w:val="2F5496" w:themeColor="accent1" w:themeShade="BF"/>
          <w:u w:val="single"/>
        </w:rPr>
        <w:t xml:space="preserve">obligatoirement </w:t>
      </w:r>
      <w:r w:rsidR="00802D21" w:rsidRPr="007152A7">
        <w:rPr>
          <w:rFonts w:cstheme="minorHAnsi"/>
          <w:b/>
          <w:color w:val="2F5496" w:themeColor="accent1" w:themeShade="BF"/>
          <w:u w:val="single"/>
        </w:rPr>
        <w:t>cinq étapes</w:t>
      </w:r>
      <w:r w:rsidR="009C22B2" w:rsidRPr="007152A7">
        <w:rPr>
          <w:rFonts w:cstheme="minorHAnsi"/>
          <w:b/>
          <w:color w:val="2F5496" w:themeColor="accent1" w:themeShade="BF"/>
          <w:u w:val="single"/>
        </w:rPr>
        <w:t>, ici développées quant à leurs contenus</w:t>
      </w:r>
      <w:r w:rsidR="008027C0" w:rsidRPr="007152A7">
        <w:rPr>
          <w:rFonts w:cstheme="minorHAnsi"/>
          <w:b/>
          <w:color w:val="2F5496" w:themeColor="accent1" w:themeShade="BF"/>
          <w:u w:val="single"/>
        </w:rPr>
        <w:t> </w:t>
      </w:r>
      <w:r w:rsidR="009366A2" w:rsidRPr="007152A7">
        <w:rPr>
          <w:rFonts w:cstheme="minorHAnsi"/>
          <w:b/>
          <w:color w:val="2F5496" w:themeColor="accent1" w:themeShade="BF"/>
          <w:u w:val="single"/>
        </w:rPr>
        <w:t>(composantes)</w:t>
      </w:r>
      <w:r w:rsidR="009366A2" w:rsidRPr="007152A7">
        <w:rPr>
          <w:rFonts w:cstheme="minorHAnsi"/>
          <w:b/>
          <w:color w:val="2F5496" w:themeColor="accent1" w:themeShade="BF"/>
        </w:rPr>
        <w:t xml:space="preserve"> </w:t>
      </w:r>
      <w:r w:rsidR="008027C0" w:rsidRPr="007152A7">
        <w:rPr>
          <w:rFonts w:cstheme="minorHAnsi"/>
          <w:b/>
          <w:color w:val="2F5496" w:themeColor="accent1" w:themeShade="BF"/>
        </w:rPr>
        <w:t>:</w:t>
      </w:r>
      <w:r w:rsidR="00106152">
        <w:rPr>
          <w:rFonts w:cstheme="minorHAnsi"/>
          <w:b/>
        </w:rPr>
        <w:br/>
      </w:r>
    </w:p>
    <w:p w14:paraId="1D3C2102" w14:textId="77777777" w:rsidR="008027C0" w:rsidRDefault="008027C0" w:rsidP="00116DCB">
      <w:pPr>
        <w:pStyle w:val="Paragraphedeliste"/>
        <w:numPr>
          <w:ilvl w:val="0"/>
          <w:numId w:val="1"/>
        </w:numPr>
        <w:jc w:val="both"/>
        <w:rPr>
          <w:rFonts w:cstheme="minorHAnsi"/>
        </w:rPr>
      </w:pPr>
      <w:r w:rsidRPr="00F32B8F">
        <w:rPr>
          <w:rFonts w:cstheme="minorHAnsi"/>
          <w:b/>
        </w:rPr>
        <w:t>Une situation initiale</w:t>
      </w:r>
      <w:r w:rsidR="000F5B33">
        <w:rPr>
          <w:rFonts w:cstheme="minorHAnsi"/>
        </w:rPr>
        <w:t xml:space="preserve"> : </w:t>
      </w:r>
      <w:r w:rsidR="00707713">
        <w:rPr>
          <w:rFonts w:cstheme="minorHAnsi"/>
        </w:rPr>
        <w:t xml:space="preserve">formule </w:t>
      </w:r>
      <w:r w:rsidR="000F5B33">
        <w:rPr>
          <w:rFonts w:cstheme="minorHAnsi"/>
        </w:rPr>
        <w:t>d’introduction</w:t>
      </w:r>
      <w:r w:rsidR="00802D21">
        <w:rPr>
          <w:rFonts w:cstheme="minorHAnsi"/>
        </w:rPr>
        <w:t xml:space="preserve"> (ex. : « Il y a bien longtemps de cela… »</w:t>
      </w:r>
      <w:r w:rsidR="00E53D57">
        <w:rPr>
          <w:rFonts w:cstheme="minorHAnsi"/>
        </w:rPr>
        <w:t>, etc.</w:t>
      </w:r>
      <w:r w:rsidR="00802D21">
        <w:rPr>
          <w:rFonts w:cstheme="minorHAnsi"/>
        </w:rPr>
        <w:t>)</w:t>
      </w:r>
      <w:r w:rsidR="000F5B33">
        <w:rPr>
          <w:rFonts w:cstheme="minorHAnsi"/>
        </w:rPr>
        <w:t xml:space="preserve">, </w:t>
      </w:r>
      <w:r w:rsidR="00707713">
        <w:rPr>
          <w:rFonts w:cstheme="minorHAnsi"/>
        </w:rPr>
        <w:t>description de l’univers</w:t>
      </w:r>
      <w:r w:rsidR="00802D21">
        <w:rPr>
          <w:rFonts w:cstheme="minorHAnsi"/>
        </w:rPr>
        <w:t>/lieu</w:t>
      </w:r>
      <w:r w:rsidR="00707713">
        <w:rPr>
          <w:rFonts w:cstheme="minorHAnsi"/>
        </w:rPr>
        <w:t xml:space="preserve"> </w:t>
      </w:r>
      <w:r w:rsidR="00802D21">
        <w:rPr>
          <w:rFonts w:cstheme="minorHAnsi"/>
        </w:rPr>
        <w:t xml:space="preserve">(décor), introduction et description </w:t>
      </w:r>
      <w:r w:rsidR="00E53D57">
        <w:rPr>
          <w:rFonts w:cstheme="minorHAnsi"/>
        </w:rPr>
        <w:t>rapide et claire</w:t>
      </w:r>
      <w:r w:rsidR="00F32B8F">
        <w:rPr>
          <w:rFonts w:cstheme="minorHAnsi"/>
        </w:rPr>
        <w:t xml:space="preserve"> </w:t>
      </w:r>
      <w:r w:rsidR="00802D21">
        <w:rPr>
          <w:rFonts w:cstheme="minorHAnsi"/>
        </w:rPr>
        <w:t>des personnages</w:t>
      </w:r>
      <w:r w:rsidR="00F32B8F">
        <w:rPr>
          <w:rFonts w:cstheme="minorHAnsi"/>
        </w:rPr>
        <w:t xml:space="preserve"> et de leurs fonctions</w:t>
      </w:r>
      <w:r w:rsidR="00802D21">
        <w:rPr>
          <w:rFonts w:cstheme="minorHAnsi"/>
        </w:rPr>
        <w:t>, focus sur le héros ou l’héroïne</w:t>
      </w:r>
      <w:r w:rsidR="00F32B8F">
        <w:rPr>
          <w:rFonts w:cstheme="minorHAnsi"/>
        </w:rPr>
        <w:t>.</w:t>
      </w:r>
    </w:p>
    <w:p w14:paraId="26CB1C26" w14:textId="77777777" w:rsidR="008027C0" w:rsidRDefault="008027C0" w:rsidP="00116DCB">
      <w:pPr>
        <w:pStyle w:val="Paragraphedeliste"/>
        <w:numPr>
          <w:ilvl w:val="0"/>
          <w:numId w:val="1"/>
        </w:numPr>
        <w:jc w:val="both"/>
        <w:rPr>
          <w:rFonts w:cstheme="minorHAnsi"/>
        </w:rPr>
      </w:pPr>
      <w:r w:rsidRPr="00F32B8F">
        <w:rPr>
          <w:rFonts w:cstheme="minorHAnsi"/>
          <w:b/>
        </w:rPr>
        <w:t>Un</w:t>
      </w:r>
      <w:r w:rsidR="00802D21" w:rsidRPr="00F32B8F">
        <w:rPr>
          <w:rFonts w:cstheme="minorHAnsi"/>
          <w:b/>
        </w:rPr>
        <w:t>e situation de rupture</w:t>
      </w:r>
      <w:r w:rsidR="00802D21">
        <w:rPr>
          <w:rFonts w:cstheme="minorHAnsi"/>
        </w:rPr>
        <w:t>, un</w:t>
      </w:r>
      <w:r>
        <w:rPr>
          <w:rFonts w:cstheme="minorHAnsi"/>
        </w:rPr>
        <w:t xml:space="preserve"> événement déclencheur ou perturbateur</w:t>
      </w:r>
      <w:r w:rsidR="00802D21">
        <w:rPr>
          <w:rFonts w:cstheme="minorHAnsi"/>
        </w:rPr>
        <w:t xml:space="preserve">, qui complique la situation initiale (série possible </w:t>
      </w:r>
      <w:r w:rsidR="00E53D57">
        <w:rPr>
          <w:rFonts w:cstheme="minorHAnsi"/>
        </w:rPr>
        <w:t>de dégradations, suivies</w:t>
      </w:r>
      <w:r w:rsidR="00802D21">
        <w:rPr>
          <w:rFonts w:cstheme="minorHAnsi"/>
        </w:rPr>
        <w:t xml:space="preserve"> d’améliorations)</w:t>
      </w:r>
      <w:r w:rsidR="00C51D05">
        <w:rPr>
          <w:rFonts w:cstheme="minorHAnsi"/>
        </w:rPr>
        <w:t xml:space="preserve"> et qui va déterminer</w:t>
      </w:r>
      <w:r w:rsidR="00E53D57">
        <w:rPr>
          <w:rFonts w:cstheme="minorHAnsi"/>
        </w:rPr>
        <w:t>, justifier</w:t>
      </w:r>
      <w:r w:rsidR="00C51D05">
        <w:rPr>
          <w:rFonts w:cstheme="minorHAnsi"/>
        </w:rPr>
        <w:t xml:space="preserve"> la quête du héros ou de l’héroïne</w:t>
      </w:r>
      <w:r w:rsidR="00F32B8F">
        <w:rPr>
          <w:rFonts w:cstheme="minorHAnsi"/>
        </w:rPr>
        <w:t>.</w:t>
      </w:r>
    </w:p>
    <w:p w14:paraId="5903B026" w14:textId="77777777" w:rsidR="008027C0" w:rsidRPr="00696580" w:rsidRDefault="008027C0" w:rsidP="00116DCB">
      <w:pPr>
        <w:pStyle w:val="Paragraphedeliste"/>
        <w:numPr>
          <w:ilvl w:val="0"/>
          <w:numId w:val="1"/>
        </w:numPr>
        <w:jc w:val="both"/>
        <w:rPr>
          <w:rFonts w:cstheme="minorHAnsi"/>
        </w:rPr>
      </w:pPr>
      <w:r w:rsidRPr="007B5DC0">
        <w:rPr>
          <w:rFonts w:cstheme="minorHAnsi"/>
          <w:b/>
        </w:rPr>
        <w:t>Des péripéties</w:t>
      </w:r>
      <w:r w:rsidR="00802D21">
        <w:rPr>
          <w:rFonts w:cstheme="minorHAnsi"/>
        </w:rPr>
        <w:t>/actions</w:t>
      </w:r>
      <w:r w:rsidR="00C51D05">
        <w:rPr>
          <w:rFonts w:cstheme="minorHAnsi"/>
        </w:rPr>
        <w:t>/rebondissements</w:t>
      </w:r>
      <w:r w:rsidR="00802D21">
        <w:rPr>
          <w:rFonts w:cstheme="minorHAnsi"/>
        </w:rPr>
        <w:t xml:space="preserve"> : moyens mis en place par les </w:t>
      </w:r>
      <w:r w:rsidR="007B5DC0">
        <w:rPr>
          <w:rFonts w:cstheme="minorHAnsi"/>
        </w:rPr>
        <w:t>« </w:t>
      </w:r>
      <w:r w:rsidR="00802D21">
        <w:rPr>
          <w:rFonts w:cstheme="minorHAnsi"/>
        </w:rPr>
        <w:t>personnages</w:t>
      </w:r>
      <w:r w:rsidR="007B5DC0">
        <w:rPr>
          <w:rFonts w:cstheme="minorHAnsi"/>
        </w:rPr>
        <w:t> » (le monde imaginaire autorise tout objet, tout animal, toute chose concrète ou abstraite à incarner/être un personnage)</w:t>
      </w:r>
      <w:r w:rsidR="00802D21">
        <w:rPr>
          <w:rFonts w:cstheme="minorHAnsi"/>
        </w:rPr>
        <w:t xml:space="preserve"> pour résoudre la perturbation</w:t>
      </w:r>
      <w:r w:rsidR="00C51D05">
        <w:rPr>
          <w:rFonts w:cstheme="minorHAnsi"/>
        </w:rPr>
        <w:t xml:space="preserve"> ou la contrarier.</w:t>
      </w:r>
    </w:p>
    <w:p w14:paraId="7D89938B" w14:textId="77777777" w:rsidR="00802D21" w:rsidRDefault="007B5DC0" w:rsidP="00116DCB">
      <w:pPr>
        <w:pStyle w:val="Paragraphedeliste"/>
        <w:numPr>
          <w:ilvl w:val="0"/>
          <w:numId w:val="1"/>
        </w:numPr>
        <w:jc w:val="both"/>
        <w:rPr>
          <w:rFonts w:cstheme="minorHAnsi"/>
        </w:rPr>
      </w:pPr>
      <w:r w:rsidRPr="007B5DC0">
        <w:rPr>
          <w:rFonts w:cstheme="minorHAnsi"/>
          <w:b/>
        </w:rPr>
        <w:t>Une r</w:t>
      </w:r>
      <w:r w:rsidR="00802D21" w:rsidRPr="007B5DC0">
        <w:rPr>
          <w:rFonts w:cstheme="minorHAnsi"/>
          <w:b/>
        </w:rPr>
        <w:t>ésolution</w:t>
      </w:r>
      <w:r w:rsidR="00802D21">
        <w:rPr>
          <w:rFonts w:cstheme="minorHAnsi"/>
        </w:rPr>
        <w:t> : conséquence(s) de l’</w:t>
      </w:r>
      <w:r w:rsidR="00C51D05">
        <w:rPr>
          <w:rFonts w:cstheme="minorHAnsi"/>
        </w:rPr>
        <w:t>action ou</w:t>
      </w:r>
      <w:r w:rsidR="00802D21">
        <w:rPr>
          <w:rFonts w:cstheme="minorHAnsi"/>
        </w:rPr>
        <w:t xml:space="preserve"> des actions</w:t>
      </w:r>
      <w:r w:rsidR="00C51D05">
        <w:rPr>
          <w:rFonts w:cstheme="minorHAnsi"/>
        </w:rPr>
        <w:t xml:space="preserve">, </w:t>
      </w:r>
      <w:r w:rsidR="00E53D57">
        <w:rPr>
          <w:rFonts w:cstheme="minorHAnsi"/>
        </w:rPr>
        <w:t>l’</w:t>
      </w:r>
      <w:r w:rsidR="00C51D05">
        <w:rPr>
          <w:rFonts w:cstheme="minorHAnsi"/>
        </w:rPr>
        <w:t>objectif du héros ou de l’héroïne doit être ici atteint</w:t>
      </w:r>
      <w:r>
        <w:rPr>
          <w:rFonts w:cstheme="minorHAnsi"/>
        </w:rPr>
        <w:t>.</w:t>
      </w:r>
    </w:p>
    <w:p w14:paraId="21EE315C" w14:textId="77777777" w:rsidR="008027C0" w:rsidRPr="00802D21" w:rsidRDefault="007B5DC0" w:rsidP="00116DCB">
      <w:pPr>
        <w:pStyle w:val="Paragraphedeliste"/>
        <w:numPr>
          <w:ilvl w:val="0"/>
          <w:numId w:val="1"/>
        </w:numPr>
        <w:rPr>
          <w:rFonts w:cstheme="minorHAnsi"/>
        </w:rPr>
      </w:pPr>
      <w:r w:rsidRPr="007B5DC0">
        <w:rPr>
          <w:rFonts w:cstheme="minorHAnsi"/>
          <w:b/>
        </w:rPr>
        <w:t>Une s</w:t>
      </w:r>
      <w:r w:rsidR="00802D21" w:rsidRPr="007B5DC0">
        <w:rPr>
          <w:rFonts w:cstheme="minorHAnsi"/>
          <w:b/>
        </w:rPr>
        <w:t>ituation finale</w:t>
      </w:r>
      <w:r w:rsidR="00C51D05">
        <w:rPr>
          <w:rFonts w:cstheme="minorHAnsi"/>
        </w:rPr>
        <w:t>, dénouement</w:t>
      </w:r>
      <w:r w:rsidR="00802D21">
        <w:rPr>
          <w:rFonts w:cstheme="minorHAnsi"/>
        </w:rPr>
        <w:t> : formule finale (ex. : « Et c’est ainsi que… »</w:t>
      </w:r>
      <w:r w:rsidR="00E53D57">
        <w:rPr>
          <w:rFonts w:cstheme="minorHAnsi"/>
        </w:rPr>
        <w:t>, etc.</w:t>
      </w:r>
      <w:r w:rsidR="00802D21">
        <w:rPr>
          <w:rFonts w:cstheme="minorHAnsi"/>
        </w:rPr>
        <w:t>), résultat de la résolution, équilibre final</w:t>
      </w:r>
      <w:r>
        <w:rPr>
          <w:rFonts w:cstheme="minorHAnsi"/>
        </w:rPr>
        <w:t>.</w:t>
      </w:r>
      <w:r w:rsidR="009842CC">
        <w:rPr>
          <w:rFonts w:cstheme="minorHAnsi"/>
        </w:rPr>
        <w:br/>
      </w:r>
    </w:p>
    <w:p w14:paraId="49E8659F" w14:textId="77777777" w:rsidR="009D6840" w:rsidRPr="002E0C1B" w:rsidRDefault="008027C0" w:rsidP="00116DCB">
      <w:pPr>
        <w:pStyle w:val="Paragraphedeliste"/>
        <w:numPr>
          <w:ilvl w:val="0"/>
          <w:numId w:val="12"/>
        </w:numPr>
        <w:rPr>
          <w:rFonts w:cstheme="minorHAnsi"/>
          <w:b/>
        </w:rPr>
      </w:pPr>
      <w:r w:rsidRPr="007152A7">
        <w:rPr>
          <w:rFonts w:cstheme="minorHAnsi"/>
          <w:b/>
          <w:color w:val="2F5496" w:themeColor="accent1" w:themeShade="BF"/>
          <w:u w:val="single"/>
        </w:rPr>
        <w:t>Contraintes particulières</w:t>
      </w:r>
      <w:r w:rsidR="002E0C1B" w:rsidRPr="007152A7">
        <w:rPr>
          <w:rFonts w:cstheme="minorHAnsi"/>
          <w:b/>
          <w:color w:val="2F5496" w:themeColor="accent1" w:themeShade="BF"/>
          <w:u w:val="single"/>
        </w:rPr>
        <w:t>, précisions</w:t>
      </w:r>
      <w:r w:rsidRPr="007152A7">
        <w:rPr>
          <w:rFonts w:cstheme="minorHAnsi"/>
          <w:b/>
          <w:color w:val="2F5496" w:themeColor="accent1" w:themeShade="BF"/>
        </w:rPr>
        <w:t> :</w:t>
      </w:r>
      <w:r w:rsidR="00106152">
        <w:rPr>
          <w:rFonts w:cstheme="minorHAnsi"/>
          <w:b/>
        </w:rPr>
        <w:br/>
      </w:r>
    </w:p>
    <w:p w14:paraId="738F5E60" w14:textId="25BBA206" w:rsidR="008027C0" w:rsidRPr="002E0C1B" w:rsidRDefault="009D6840" w:rsidP="00116DCB">
      <w:pPr>
        <w:pStyle w:val="Paragraphedeliste"/>
        <w:numPr>
          <w:ilvl w:val="0"/>
          <w:numId w:val="14"/>
        </w:numPr>
        <w:jc w:val="both"/>
        <w:rPr>
          <w:rFonts w:cstheme="minorHAnsi"/>
          <w:b/>
        </w:rPr>
      </w:pPr>
      <w:r w:rsidRPr="007152A7">
        <w:rPr>
          <w:rFonts w:cstheme="minorHAnsi"/>
          <w:b/>
          <w:color w:val="2F5496" w:themeColor="accent1" w:themeShade="BF"/>
        </w:rPr>
        <w:t>Pour que le conte ressemble vraiment à un conte</w:t>
      </w:r>
      <w:r w:rsidR="002E0C1B" w:rsidRPr="007152A7">
        <w:rPr>
          <w:rFonts w:cstheme="minorHAnsi"/>
          <w:b/>
          <w:color w:val="2F5496" w:themeColor="accent1" w:themeShade="BF"/>
        </w:rPr>
        <w:t>…</w:t>
      </w:r>
    </w:p>
    <w:p w14:paraId="5E246C01" w14:textId="77777777" w:rsidR="009C22B2" w:rsidRPr="009C22B2" w:rsidRDefault="00F32B8F" w:rsidP="00116DCB">
      <w:pPr>
        <w:pStyle w:val="Paragraphedeliste"/>
        <w:numPr>
          <w:ilvl w:val="0"/>
          <w:numId w:val="7"/>
        </w:numPr>
        <w:jc w:val="both"/>
        <w:rPr>
          <w:rFonts w:cstheme="minorHAnsi"/>
          <w:b/>
        </w:rPr>
      </w:pPr>
      <w:r>
        <w:rPr>
          <w:rFonts w:cstheme="minorHAnsi"/>
          <w:b/>
        </w:rPr>
        <w:t xml:space="preserve">Votre conte doit mettre en avant un </w:t>
      </w:r>
      <w:r w:rsidRPr="00F32B8F">
        <w:rPr>
          <w:rFonts w:cstheme="minorHAnsi"/>
          <w:b/>
        </w:rPr>
        <w:t>concept</w:t>
      </w:r>
      <w:r w:rsidRPr="00F32B8F">
        <w:rPr>
          <w:rFonts w:cstheme="minorHAnsi"/>
        </w:rPr>
        <w:t xml:space="preserve">, ici sous la forme d’une quête </w:t>
      </w:r>
      <w:r>
        <w:rPr>
          <w:rFonts w:cstheme="minorHAnsi"/>
        </w:rPr>
        <w:t xml:space="preserve">(objet de cette quête, ce que cet objet représente, notion abstraite) </w:t>
      </w:r>
      <w:r w:rsidRPr="00F32B8F">
        <w:rPr>
          <w:rFonts w:cstheme="minorHAnsi"/>
        </w:rPr>
        <w:t xml:space="preserve">à déterminer et qui devra être </w:t>
      </w:r>
      <w:r>
        <w:rPr>
          <w:rFonts w:cstheme="minorHAnsi"/>
        </w:rPr>
        <w:t xml:space="preserve">obligatoirement </w:t>
      </w:r>
      <w:r w:rsidRPr="00F32B8F">
        <w:rPr>
          <w:rFonts w:cstheme="minorHAnsi"/>
        </w:rPr>
        <w:t>en lien avec la tolérance (thème semestriel) : nous sommes, à bien des égards, intolérants, vis-à-vis d’autrui, de ceux qui ne pensent pas comme nous, qui sont différents de nous, qui n’ont pas les mêmes croyances, les mêmes valeurs, les mêmes coutumes, le même rapport à la nature ou au travail, à l’argent, qui n’ont pas les mêmes ambitions, les mêmes espoirs, etc. Vous l’aurez compris, le thème de la tolérance embrasse bien des causes, il vous appartient de prendre le temps de bien y réfléchir pour, notamment, isoler des situations qui exigent, aujourd’hui, des narrations qui les disent, les montrent, pour mieux les appréhender, de faço</w:t>
      </w:r>
      <w:r w:rsidR="009366A2">
        <w:rPr>
          <w:rFonts w:cstheme="minorHAnsi"/>
        </w:rPr>
        <w:t>n sensible (littérature, récit merveilleux)</w:t>
      </w:r>
      <w:r w:rsidRPr="00F32B8F">
        <w:rPr>
          <w:rFonts w:cstheme="minorHAnsi"/>
        </w:rPr>
        <w:t xml:space="preserve">. Votre « concept » doit donc entrer en résonance avec ce qui se passe dans le monde aujourd’hui et qui mérite d’être « réparé », doit l’être. </w:t>
      </w:r>
      <w:r w:rsidR="00106152">
        <w:rPr>
          <w:rFonts w:cstheme="minorHAnsi"/>
        </w:rPr>
        <w:br/>
      </w:r>
      <w:r w:rsidR="00106152">
        <w:rPr>
          <w:rFonts w:cstheme="minorHAnsi"/>
        </w:rPr>
        <w:br/>
      </w:r>
      <w:hyperlink r:id="rId7" w:history="1">
        <w:r w:rsidRPr="00F32B8F">
          <w:rPr>
            <w:rStyle w:val="Lienhypertexte"/>
            <w:rFonts w:cstheme="minorHAnsi"/>
            <w:i/>
          </w:rPr>
          <w:t>La souris qui sauva toute une montagne</w:t>
        </w:r>
      </w:hyperlink>
      <w:r w:rsidRPr="00F32B8F">
        <w:rPr>
          <w:rFonts w:cstheme="minorHAnsi"/>
          <w:b/>
        </w:rPr>
        <w:t xml:space="preserve">, </w:t>
      </w:r>
      <w:r w:rsidRPr="00F32B8F">
        <w:rPr>
          <w:rFonts w:cstheme="minorHAnsi"/>
        </w:rPr>
        <w:t>d'après un conte sarde transmis par Antonio Gramsci</w:t>
      </w:r>
      <w:r w:rsidRPr="00F32B8F">
        <w:rPr>
          <w:rFonts w:cstheme="minorHAnsi"/>
          <w:b/>
        </w:rPr>
        <w:t xml:space="preserve">, </w:t>
      </w:r>
      <w:r w:rsidRPr="00F32B8F">
        <w:rPr>
          <w:rFonts w:cstheme="minorHAnsi"/>
        </w:rPr>
        <w:t>illustre une forme particulière d’intolérance</w:t>
      </w:r>
      <w:r w:rsidR="009366A2">
        <w:rPr>
          <w:rFonts w:cstheme="minorHAnsi"/>
        </w:rPr>
        <w:t>, d’irrespect</w:t>
      </w:r>
      <w:r w:rsidRPr="00F32B8F">
        <w:rPr>
          <w:rFonts w:cstheme="minorHAnsi"/>
        </w:rPr>
        <w:t xml:space="preserve"> et comprend, à presqu’un siècle de nous, une problématique aussi actuelle que préoccupante, un signal d’alarme écologique adressé à des enfants, pour sauver la planète et les hommes, en s’opposant aux idéologies politiques, économiques et industrielles mortifères, en agissant, avec le souci constant de </w:t>
      </w:r>
      <w:r w:rsidR="009366A2">
        <w:rPr>
          <w:rFonts w:cstheme="minorHAnsi"/>
        </w:rPr>
        <w:t>protéger la nature pour mieux nous protéger, protéger la vie</w:t>
      </w:r>
      <w:r w:rsidRPr="00F32B8F">
        <w:rPr>
          <w:rFonts w:cstheme="minorHAnsi"/>
        </w:rPr>
        <w:t>.</w:t>
      </w:r>
    </w:p>
    <w:p w14:paraId="36504831" w14:textId="2761A4F6" w:rsidR="009C22B2" w:rsidRPr="009C22B2" w:rsidRDefault="009366A2" w:rsidP="00116DCB">
      <w:pPr>
        <w:pStyle w:val="Paragraphedeliste"/>
        <w:numPr>
          <w:ilvl w:val="0"/>
          <w:numId w:val="7"/>
        </w:numPr>
        <w:jc w:val="both"/>
        <w:rPr>
          <w:rFonts w:cstheme="minorHAnsi"/>
          <w:b/>
        </w:rPr>
      </w:pPr>
      <w:r>
        <w:rPr>
          <w:rFonts w:cstheme="minorHAnsi"/>
          <w:b/>
        </w:rPr>
        <w:t>Il doit déployer un</w:t>
      </w:r>
      <w:r w:rsidR="00F32B8F" w:rsidRPr="009C22B2">
        <w:rPr>
          <w:rFonts w:cstheme="minorHAnsi"/>
          <w:b/>
        </w:rPr>
        <w:t xml:space="preserve"> univers fabuleux</w:t>
      </w:r>
      <w:r w:rsidR="00F32B8F" w:rsidRPr="009C22B2">
        <w:rPr>
          <w:rFonts w:cstheme="minorHAnsi"/>
        </w:rPr>
        <w:t xml:space="preserve">, </w:t>
      </w:r>
      <w:r w:rsidR="00F32B8F" w:rsidRPr="009C22B2">
        <w:rPr>
          <w:rFonts w:cstheme="minorHAnsi"/>
          <w:b/>
        </w:rPr>
        <w:t>merveilleux, loin de nous,</w:t>
      </w:r>
      <w:r w:rsidR="00F32B8F" w:rsidRPr="009C22B2">
        <w:rPr>
          <w:rFonts w:cstheme="minorHAnsi"/>
        </w:rPr>
        <w:t xml:space="preserve"> </w:t>
      </w:r>
      <w:r w:rsidR="00300AC6" w:rsidRPr="00300AC6">
        <w:rPr>
          <w:rFonts w:cstheme="minorHAnsi"/>
          <w:b/>
          <w:bCs/>
        </w:rPr>
        <w:t>métaphorique</w:t>
      </w:r>
      <w:r w:rsidR="00300AC6">
        <w:rPr>
          <w:rFonts w:cstheme="minorHAnsi"/>
        </w:rPr>
        <w:t xml:space="preserve"> (2 niveaux de lecture), </w:t>
      </w:r>
      <w:r w:rsidR="00F32B8F" w:rsidRPr="009C22B2">
        <w:rPr>
          <w:rFonts w:cstheme="minorHAnsi"/>
        </w:rPr>
        <w:t>du moins en apparence…</w:t>
      </w:r>
    </w:p>
    <w:p w14:paraId="40EE53DF" w14:textId="77777777" w:rsidR="009C22B2" w:rsidRPr="009C22B2" w:rsidRDefault="009366A2" w:rsidP="00116DCB">
      <w:pPr>
        <w:pStyle w:val="Paragraphedeliste"/>
        <w:numPr>
          <w:ilvl w:val="0"/>
          <w:numId w:val="7"/>
        </w:numPr>
        <w:jc w:val="both"/>
        <w:rPr>
          <w:rFonts w:cstheme="minorHAnsi"/>
          <w:b/>
        </w:rPr>
      </w:pPr>
      <w:r>
        <w:rPr>
          <w:rFonts w:cstheme="minorHAnsi"/>
          <w:b/>
        </w:rPr>
        <w:lastRenderedPageBreak/>
        <w:t>Il doit concevoir u</w:t>
      </w:r>
      <w:r w:rsidR="00F32B8F" w:rsidRPr="009C22B2">
        <w:rPr>
          <w:rFonts w:cstheme="minorHAnsi"/>
          <w:b/>
        </w:rPr>
        <w:t>ne intrigue</w:t>
      </w:r>
      <w:r w:rsidR="00F32B8F" w:rsidRPr="009C22B2">
        <w:rPr>
          <w:rFonts w:cstheme="minorHAnsi"/>
        </w:rPr>
        <w:t xml:space="preserve"> parfaitement orchestrée autour du héros ou de l’héroïne et de sa quête, autour des autres personnages aussi bien.</w:t>
      </w:r>
    </w:p>
    <w:p w14:paraId="12146436" w14:textId="24E47431" w:rsidR="00F32B8F" w:rsidRPr="009D6840" w:rsidRDefault="009366A2" w:rsidP="00116DCB">
      <w:pPr>
        <w:pStyle w:val="Paragraphedeliste"/>
        <w:numPr>
          <w:ilvl w:val="0"/>
          <w:numId w:val="7"/>
        </w:numPr>
        <w:jc w:val="both"/>
        <w:rPr>
          <w:rFonts w:cstheme="minorHAnsi"/>
          <w:b/>
        </w:rPr>
      </w:pPr>
      <w:r>
        <w:rPr>
          <w:rFonts w:cstheme="minorHAnsi"/>
          <w:b/>
        </w:rPr>
        <w:t>Il doit aussi intégrer d</w:t>
      </w:r>
      <w:r w:rsidR="00F32B8F" w:rsidRPr="009C22B2">
        <w:rPr>
          <w:rFonts w:cstheme="minorHAnsi"/>
          <w:b/>
        </w:rPr>
        <w:t xml:space="preserve">es </w:t>
      </w:r>
      <w:r>
        <w:rPr>
          <w:rFonts w:cstheme="minorHAnsi"/>
          <w:b/>
        </w:rPr>
        <w:t>passages dialogué</w:t>
      </w:r>
      <w:r w:rsidR="00F32B8F" w:rsidRPr="009C22B2">
        <w:rPr>
          <w:rFonts w:cstheme="minorHAnsi"/>
          <w:b/>
        </w:rPr>
        <w:t>s</w:t>
      </w:r>
      <w:r w:rsidR="00300AC6">
        <w:rPr>
          <w:rFonts w:cstheme="minorHAnsi"/>
        </w:rPr>
        <w:t xml:space="preserve"> : </w:t>
      </w:r>
      <w:r w:rsidR="00F32B8F" w:rsidRPr="009C22B2">
        <w:rPr>
          <w:rFonts w:cstheme="minorHAnsi"/>
        </w:rPr>
        <w:t>pas plus de deux personnages</w:t>
      </w:r>
      <w:r>
        <w:rPr>
          <w:rFonts w:cstheme="minorHAnsi"/>
        </w:rPr>
        <w:t xml:space="preserve">, </w:t>
      </w:r>
      <w:r w:rsidR="00300AC6">
        <w:rPr>
          <w:rFonts w:cstheme="minorHAnsi"/>
        </w:rPr>
        <w:t>plusieurs dialogues : l’action (énoncés performatifs, etc.) sera toujours plus efficace qu’une longue description..</w:t>
      </w:r>
      <w:r w:rsidR="00F32B8F" w:rsidRPr="009C22B2">
        <w:rPr>
          <w:rFonts w:cstheme="minorHAnsi"/>
        </w:rPr>
        <w:t>.</w:t>
      </w:r>
      <w:r w:rsidR="002E0C1B">
        <w:rPr>
          <w:rFonts w:cstheme="minorHAnsi"/>
        </w:rPr>
        <w:br/>
      </w:r>
    </w:p>
    <w:p w14:paraId="3355290F" w14:textId="2A438D22" w:rsidR="002E0C1B" w:rsidRPr="002E0C1B" w:rsidRDefault="009D6840" w:rsidP="00116DCB">
      <w:pPr>
        <w:pStyle w:val="Paragraphedeliste"/>
        <w:numPr>
          <w:ilvl w:val="0"/>
          <w:numId w:val="14"/>
        </w:numPr>
        <w:jc w:val="both"/>
        <w:rPr>
          <w:rFonts w:cstheme="minorHAnsi"/>
          <w:b/>
        </w:rPr>
      </w:pPr>
      <w:r w:rsidRPr="007152A7">
        <w:rPr>
          <w:rFonts w:cstheme="minorHAnsi"/>
          <w:b/>
          <w:color w:val="2F5496" w:themeColor="accent1" w:themeShade="BF"/>
        </w:rPr>
        <w:t>Contraintes</w:t>
      </w:r>
      <w:r w:rsidR="002E0C1B" w:rsidRPr="007152A7">
        <w:rPr>
          <w:rFonts w:cstheme="minorHAnsi"/>
          <w:b/>
          <w:color w:val="2F5496" w:themeColor="accent1" w:themeShade="BF"/>
        </w:rPr>
        <w:t xml:space="preserve"> rédactionnelles</w:t>
      </w:r>
    </w:p>
    <w:p w14:paraId="6514FC30" w14:textId="51BF707F" w:rsidR="00707713" w:rsidRPr="002E0C1B" w:rsidRDefault="008027C0" w:rsidP="00116DCB">
      <w:pPr>
        <w:pStyle w:val="Paragraphedeliste"/>
        <w:numPr>
          <w:ilvl w:val="0"/>
          <w:numId w:val="11"/>
        </w:numPr>
        <w:jc w:val="both"/>
        <w:rPr>
          <w:rFonts w:cstheme="minorHAnsi"/>
          <w:b/>
        </w:rPr>
      </w:pPr>
      <w:r w:rsidRPr="002E0C1B">
        <w:rPr>
          <w:rFonts w:cstheme="minorHAnsi"/>
          <w:b/>
        </w:rPr>
        <w:t>V</w:t>
      </w:r>
      <w:r w:rsidR="009366A2" w:rsidRPr="002E0C1B">
        <w:rPr>
          <w:rFonts w:cstheme="minorHAnsi"/>
          <w:b/>
        </w:rPr>
        <w:t>otre conte doit être immédiatement et évidemment clair</w:t>
      </w:r>
      <w:r w:rsidR="009366A2" w:rsidRPr="002E0C1B">
        <w:rPr>
          <w:rFonts w:cstheme="minorHAnsi"/>
        </w:rPr>
        <w:t xml:space="preserve">. Il </w:t>
      </w:r>
      <w:r w:rsidRPr="002E0C1B">
        <w:rPr>
          <w:rFonts w:cstheme="minorHAnsi"/>
        </w:rPr>
        <w:t xml:space="preserve">s’adresse à des enfants </w:t>
      </w:r>
      <w:r w:rsidRPr="009B5134">
        <w:rPr>
          <w:rFonts w:cstheme="minorHAnsi"/>
        </w:rPr>
        <w:t xml:space="preserve">entre </w:t>
      </w:r>
      <w:r w:rsidR="009B5134" w:rsidRPr="009B5134">
        <w:rPr>
          <w:rFonts w:cstheme="minorHAnsi"/>
        </w:rPr>
        <w:t>6</w:t>
      </w:r>
      <w:r w:rsidRPr="009B5134">
        <w:rPr>
          <w:rFonts w:cstheme="minorHAnsi"/>
        </w:rPr>
        <w:t xml:space="preserve"> </w:t>
      </w:r>
      <w:r w:rsidR="00300AC6" w:rsidRPr="009B5134">
        <w:rPr>
          <w:rFonts w:cstheme="minorHAnsi"/>
        </w:rPr>
        <w:t>et</w:t>
      </w:r>
      <w:r w:rsidRPr="009B5134">
        <w:rPr>
          <w:rFonts w:cstheme="minorHAnsi"/>
        </w:rPr>
        <w:t xml:space="preserve"> </w:t>
      </w:r>
      <w:r w:rsidR="009B5134" w:rsidRPr="009B5134">
        <w:rPr>
          <w:rFonts w:cstheme="minorHAnsi"/>
        </w:rPr>
        <w:t>8</w:t>
      </w:r>
      <w:r w:rsidRPr="009B5134">
        <w:rPr>
          <w:rFonts w:cstheme="minorHAnsi"/>
        </w:rPr>
        <w:t xml:space="preserve"> ans</w:t>
      </w:r>
      <w:r w:rsidR="000666FA" w:rsidRPr="009B5134">
        <w:rPr>
          <w:rFonts w:cstheme="minorHAnsi"/>
        </w:rPr>
        <w:t xml:space="preserve"> (= apprentissage de la lecture)</w:t>
      </w:r>
      <w:r w:rsidRPr="009B5134">
        <w:rPr>
          <w:rFonts w:cstheme="minorHAnsi"/>
        </w:rPr>
        <w:t xml:space="preserve">, il doit donc s’y adapter </w:t>
      </w:r>
      <w:r w:rsidR="00707713" w:rsidRPr="009B5134">
        <w:rPr>
          <w:rFonts w:cstheme="minorHAnsi"/>
        </w:rPr>
        <w:t>pour favoriser</w:t>
      </w:r>
      <w:r w:rsidR="00707713" w:rsidRPr="002E0C1B">
        <w:rPr>
          <w:rFonts w:cstheme="minorHAnsi"/>
        </w:rPr>
        <w:t xml:space="preserve"> la compréhension comme l’identification </w:t>
      </w:r>
      <w:r w:rsidRPr="002E0C1B">
        <w:rPr>
          <w:rFonts w:cstheme="minorHAnsi"/>
        </w:rPr>
        <w:t>et, par conséquent, ado</w:t>
      </w:r>
      <w:r w:rsidR="00E53D57" w:rsidRPr="002E0C1B">
        <w:rPr>
          <w:rFonts w:cstheme="minorHAnsi"/>
        </w:rPr>
        <w:t>pter un style, un vocabulaire,</w:t>
      </w:r>
      <w:r w:rsidRPr="002E0C1B">
        <w:rPr>
          <w:rFonts w:cstheme="minorHAnsi"/>
        </w:rPr>
        <w:t xml:space="preserve"> des tonalités </w:t>
      </w:r>
      <w:r w:rsidR="00E53D57" w:rsidRPr="002E0C1B">
        <w:rPr>
          <w:rFonts w:cstheme="minorHAnsi"/>
        </w:rPr>
        <w:t>et des représentations appropriés, pour dire accessibles.</w:t>
      </w:r>
    </w:p>
    <w:p w14:paraId="711BB22C" w14:textId="77777777" w:rsidR="00707713" w:rsidRDefault="00707713" w:rsidP="00116DCB">
      <w:pPr>
        <w:pStyle w:val="Paragraphedeliste"/>
        <w:numPr>
          <w:ilvl w:val="0"/>
          <w:numId w:val="2"/>
        </w:numPr>
        <w:jc w:val="both"/>
        <w:rPr>
          <w:rFonts w:cstheme="minorHAnsi"/>
        </w:rPr>
      </w:pPr>
      <w:r w:rsidRPr="009366A2">
        <w:rPr>
          <w:rFonts w:cstheme="minorHAnsi"/>
          <w:b/>
        </w:rPr>
        <w:t>Il doit être parfaitement structuré</w:t>
      </w:r>
      <w:r>
        <w:rPr>
          <w:rFonts w:cstheme="minorHAnsi"/>
        </w:rPr>
        <w:t xml:space="preserve"> (paragraphes courts et dialogues </w:t>
      </w:r>
      <w:r w:rsidR="0034327E">
        <w:rPr>
          <w:rFonts w:cstheme="minorHAnsi"/>
        </w:rPr>
        <w:t xml:space="preserve">également courts </w:t>
      </w:r>
      <w:r w:rsidR="00E53D57">
        <w:rPr>
          <w:rFonts w:cstheme="minorHAnsi"/>
        </w:rPr>
        <w:t xml:space="preserve">et </w:t>
      </w:r>
      <w:r>
        <w:rPr>
          <w:rFonts w:cstheme="minorHAnsi"/>
        </w:rPr>
        <w:t>maîtrisés</w:t>
      </w:r>
      <w:r w:rsidR="00C51D05">
        <w:rPr>
          <w:rFonts w:cstheme="minorHAnsi"/>
        </w:rPr>
        <w:t>, enchaînement logique des événements</w:t>
      </w:r>
      <w:r>
        <w:rPr>
          <w:rFonts w:cstheme="minorHAnsi"/>
        </w:rPr>
        <w:t xml:space="preserve">), </w:t>
      </w:r>
      <w:r w:rsidR="0034327E" w:rsidRPr="009366A2">
        <w:rPr>
          <w:rFonts w:cstheme="minorHAnsi"/>
          <w:b/>
        </w:rPr>
        <w:t xml:space="preserve">parfaitement </w:t>
      </w:r>
      <w:r w:rsidRPr="009366A2">
        <w:rPr>
          <w:rFonts w:cstheme="minorHAnsi"/>
          <w:b/>
        </w:rPr>
        <w:t xml:space="preserve">écrit, sans </w:t>
      </w:r>
      <w:r w:rsidR="00C51D05" w:rsidRPr="009366A2">
        <w:rPr>
          <w:rFonts w:cstheme="minorHAnsi"/>
          <w:b/>
        </w:rPr>
        <w:t xml:space="preserve">aucune </w:t>
      </w:r>
      <w:r w:rsidRPr="009366A2">
        <w:rPr>
          <w:rFonts w:cstheme="minorHAnsi"/>
          <w:b/>
        </w:rPr>
        <w:t>faute et aéré</w:t>
      </w:r>
      <w:r>
        <w:rPr>
          <w:rFonts w:cstheme="minorHAnsi"/>
        </w:rPr>
        <w:t>.</w:t>
      </w:r>
    </w:p>
    <w:p w14:paraId="4E8F4209" w14:textId="77777777" w:rsidR="0034327E" w:rsidRDefault="0034327E" w:rsidP="00116DCB">
      <w:pPr>
        <w:pStyle w:val="Paragraphedeliste"/>
        <w:numPr>
          <w:ilvl w:val="0"/>
          <w:numId w:val="2"/>
        </w:numPr>
        <w:rPr>
          <w:rFonts w:cstheme="minorHAnsi"/>
        </w:rPr>
      </w:pPr>
      <w:r w:rsidRPr="009366A2">
        <w:rPr>
          <w:rFonts w:cstheme="minorHAnsi"/>
          <w:b/>
        </w:rPr>
        <w:t>Le temps des verbes doit être pertinent</w:t>
      </w:r>
      <w:r>
        <w:rPr>
          <w:rFonts w:cstheme="minorHAnsi"/>
        </w:rPr>
        <w:t>.</w:t>
      </w:r>
    </w:p>
    <w:p w14:paraId="68E53D71" w14:textId="77777777" w:rsidR="002E0C1B" w:rsidRDefault="00C51D05" w:rsidP="00116DCB">
      <w:pPr>
        <w:pStyle w:val="Paragraphedeliste"/>
        <w:numPr>
          <w:ilvl w:val="0"/>
          <w:numId w:val="2"/>
        </w:numPr>
        <w:rPr>
          <w:rFonts w:cstheme="minorHAnsi"/>
        </w:rPr>
      </w:pPr>
      <w:r w:rsidRPr="009366A2">
        <w:rPr>
          <w:rFonts w:cstheme="minorHAnsi"/>
          <w:b/>
        </w:rPr>
        <w:t>Le titre du conte doit faire l’objet d’un soin particulier</w:t>
      </w:r>
      <w:r>
        <w:rPr>
          <w:rFonts w:cstheme="minorHAnsi"/>
        </w:rPr>
        <w:t>.</w:t>
      </w:r>
      <w:r w:rsidR="002E0C1B">
        <w:rPr>
          <w:rFonts w:cstheme="minorHAnsi"/>
        </w:rPr>
        <w:br/>
      </w:r>
    </w:p>
    <w:p w14:paraId="3D7300A7" w14:textId="7C8A19BB" w:rsidR="00C51D05" w:rsidRPr="002E0C1B" w:rsidRDefault="002E0C1B" w:rsidP="00116DCB">
      <w:pPr>
        <w:pStyle w:val="Paragraphedeliste"/>
        <w:numPr>
          <w:ilvl w:val="0"/>
          <w:numId w:val="14"/>
        </w:numPr>
        <w:jc w:val="both"/>
        <w:rPr>
          <w:rFonts w:cstheme="minorHAnsi"/>
          <w:b/>
        </w:rPr>
      </w:pPr>
      <w:r w:rsidRPr="007152A7">
        <w:rPr>
          <w:rFonts w:cstheme="minorHAnsi"/>
          <w:b/>
          <w:color w:val="2F5496" w:themeColor="accent1" w:themeShade="BF"/>
        </w:rPr>
        <w:t>Contraintes éditoriales</w:t>
      </w:r>
    </w:p>
    <w:p w14:paraId="7FECD005" w14:textId="3784A554" w:rsidR="00707713" w:rsidRDefault="00707713" w:rsidP="00116DCB">
      <w:pPr>
        <w:pStyle w:val="Paragraphedeliste"/>
        <w:numPr>
          <w:ilvl w:val="0"/>
          <w:numId w:val="2"/>
        </w:numPr>
        <w:jc w:val="both"/>
        <w:rPr>
          <w:rFonts w:cstheme="minorHAnsi"/>
        </w:rPr>
      </w:pPr>
      <w:r w:rsidRPr="009366A2">
        <w:rPr>
          <w:rFonts w:cstheme="minorHAnsi"/>
          <w:b/>
        </w:rPr>
        <w:t>Le corps du conte d</w:t>
      </w:r>
      <w:r w:rsidR="003A52BB">
        <w:rPr>
          <w:rFonts w:cstheme="minorHAnsi"/>
          <w:b/>
        </w:rPr>
        <w:t xml:space="preserve">oit comprendre autour de </w:t>
      </w:r>
      <w:r w:rsidR="006306AC">
        <w:rPr>
          <w:rFonts w:cstheme="minorHAnsi"/>
          <w:b/>
        </w:rPr>
        <w:t>4500-</w:t>
      </w:r>
      <w:r w:rsidR="003A52BB">
        <w:rPr>
          <w:rFonts w:cstheme="minorHAnsi"/>
          <w:b/>
        </w:rPr>
        <w:t>5</w:t>
      </w:r>
      <w:r w:rsidRPr="009366A2">
        <w:rPr>
          <w:rFonts w:cstheme="minorHAnsi"/>
          <w:b/>
        </w:rPr>
        <w:t>000 signes</w:t>
      </w:r>
      <w:r w:rsidR="00892393">
        <w:rPr>
          <w:rFonts w:cstheme="minorHAnsi"/>
        </w:rPr>
        <w:t xml:space="preserve"> (</w:t>
      </w:r>
      <w:r w:rsidR="00892393" w:rsidRPr="00892393">
        <w:rPr>
          <w:rFonts w:cstheme="minorHAnsi"/>
          <w:b/>
        </w:rPr>
        <w:t>espaces</w:t>
      </w:r>
      <w:r w:rsidR="006306AC">
        <w:rPr>
          <w:rFonts w:cstheme="minorHAnsi"/>
          <w:b/>
        </w:rPr>
        <w:t xml:space="preserve"> </w:t>
      </w:r>
      <w:r w:rsidR="007B5DC0" w:rsidRPr="00892393">
        <w:rPr>
          <w:rFonts w:cstheme="minorHAnsi"/>
          <w:b/>
        </w:rPr>
        <w:t>compris</w:t>
      </w:r>
      <w:r w:rsidR="007B5DC0">
        <w:rPr>
          <w:rFonts w:cstheme="minorHAnsi"/>
        </w:rPr>
        <w:t>, cf. onglet</w:t>
      </w:r>
      <w:r w:rsidR="000666FA">
        <w:rPr>
          <w:rFonts w:cstheme="minorHAnsi"/>
        </w:rPr>
        <w:t xml:space="preserve"> « </w:t>
      </w:r>
      <w:r w:rsidR="007B5DC0">
        <w:rPr>
          <w:rFonts w:cstheme="minorHAnsi"/>
        </w:rPr>
        <w:t>statistiques</w:t>
      </w:r>
      <w:r w:rsidR="000666FA">
        <w:rPr>
          <w:rFonts w:cstheme="minorHAnsi"/>
        </w:rPr>
        <w:t> »</w:t>
      </w:r>
      <w:r w:rsidR="007B5DC0">
        <w:rPr>
          <w:rFonts w:cstheme="minorHAnsi"/>
        </w:rPr>
        <w:t xml:space="preserve"> dans </w:t>
      </w:r>
      <w:r w:rsidR="007B5DC0">
        <w:rPr>
          <w:rFonts w:cstheme="minorHAnsi"/>
          <w:i/>
        </w:rPr>
        <w:t>W</w:t>
      </w:r>
      <w:r w:rsidR="007B5DC0" w:rsidRPr="007B5DC0">
        <w:rPr>
          <w:rFonts w:cstheme="minorHAnsi"/>
          <w:i/>
        </w:rPr>
        <w:t>ord</w:t>
      </w:r>
      <w:r w:rsidR="007B5DC0">
        <w:rPr>
          <w:rFonts w:cstheme="minorHAnsi"/>
        </w:rPr>
        <w:t>)</w:t>
      </w:r>
      <w:r>
        <w:rPr>
          <w:rFonts w:cstheme="minorHAnsi"/>
        </w:rPr>
        <w:t>, autrement dit deux pages (une feuille) dactylographiées</w:t>
      </w:r>
      <w:r w:rsidR="00300AC6">
        <w:rPr>
          <w:rFonts w:cstheme="minorHAnsi"/>
        </w:rPr>
        <w:t>, hors illustrations</w:t>
      </w:r>
      <w:r>
        <w:rPr>
          <w:rFonts w:cstheme="minorHAnsi"/>
        </w:rPr>
        <w:t>.</w:t>
      </w:r>
    </w:p>
    <w:p w14:paraId="3AF5495A" w14:textId="713D7ED2" w:rsidR="00707713" w:rsidRDefault="00707713" w:rsidP="00116DCB">
      <w:pPr>
        <w:pStyle w:val="Paragraphedeliste"/>
        <w:numPr>
          <w:ilvl w:val="0"/>
          <w:numId w:val="2"/>
        </w:numPr>
        <w:jc w:val="both"/>
        <w:rPr>
          <w:rFonts w:cstheme="minorHAnsi"/>
        </w:rPr>
      </w:pPr>
      <w:r w:rsidRPr="009366A2">
        <w:rPr>
          <w:rFonts w:cstheme="minorHAnsi"/>
          <w:b/>
        </w:rPr>
        <w:t xml:space="preserve">Vous </w:t>
      </w:r>
      <w:r w:rsidR="00892393">
        <w:rPr>
          <w:rFonts w:cstheme="minorHAnsi"/>
          <w:b/>
        </w:rPr>
        <w:t xml:space="preserve">devez utiliser la police </w:t>
      </w:r>
      <w:r w:rsidR="00892393" w:rsidRPr="00892393">
        <w:rPr>
          <w:rFonts w:cstheme="minorHAnsi"/>
          <w:b/>
          <w:color w:val="FF0000"/>
        </w:rPr>
        <w:t>Calibri</w:t>
      </w:r>
      <w:r w:rsidRPr="009366A2">
        <w:rPr>
          <w:rFonts w:cstheme="minorHAnsi"/>
          <w:b/>
        </w:rPr>
        <w:t>, taille 1</w:t>
      </w:r>
      <w:r w:rsidR="00B372E3">
        <w:rPr>
          <w:rFonts w:cstheme="minorHAnsi"/>
          <w:b/>
        </w:rPr>
        <w:t>2</w:t>
      </w:r>
      <w:r>
        <w:rPr>
          <w:rFonts w:cstheme="minorHAnsi"/>
        </w:rPr>
        <w:t>.</w:t>
      </w:r>
    </w:p>
    <w:p w14:paraId="34AD53CE" w14:textId="77777777" w:rsidR="00116DCB" w:rsidRDefault="00707713" w:rsidP="00116DCB">
      <w:pPr>
        <w:pStyle w:val="Paragraphedeliste"/>
        <w:numPr>
          <w:ilvl w:val="0"/>
          <w:numId w:val="2"/>
        </w:numPr>
        <w:rPr>
          <w:rFonts w:cstheme="minorHAnsi"/>
        </w:rPr>
      </w:pPr>
      <w:r w:rsidRPr="009366A2">
        <w:rPr>
          <w:rFonts w:cstheme="minorHAnsi"/>
          <w:b/>
        </w:rPr>
        <w:t>Vous devez concevoir une page de garde, comprenant</w:t>
      </w:r>
      <w:r>
        <w:rPr>
          <w:rFonts w:cstheme="minorHAnsi"/>
        </w:rPr>
        <w:t xml:space="preserve"> : </w:t>
      </w:r>
      <w:r w:rsidR="007B5DC0">
        <w:rPr>
          <w:rFonts w:cstheme="minorHAnsi"/>
        </w:rPr>
        <w:br/>
        <w:t xml:space="preserve">- En-tête : le logo de l’école, votre identité et votre promotion, </w:t>
      </w:r>
      <w:r w:rsidR="007B5DC0">
        <w:rPr>
          <w:rFonts w:cstheme="minorHAnsi"/>
        </w:rPr>
        <w:br/>
        <w:t xml:space="preserve">- Au centre : </w:t>
      </w:r>
      <w:r>
        <w:rPr>
          <w:rFonts w:cstheme="minorHAnsi"/>
        </w:rPr>
        <w:t>le titre du conte</w:t>
      </w:r>
      <w:r w:rsidR="007B5DC0">
        <w:rPr>
          <w:rFonts w:cstheme="minorHAnsi"/>
        </w:rPr>
        <w:t xml:space="preserve"> (taille police 24) et, en-dessous</w:t>
      </w:r>
      <w:r>
        <w:rPr>
          <w:rFonts w:cstheme="minorHAnsi"/>
        </w:rPr>
        <w:t xml:space="preserve">, le titre du projet </w:t>
      </w:r>
      <w:r w:rsidR="007B5DC0">
        <w:rPr>
          <w:rFonts w:cstheme="minorHAnsi"/>
        </w:rPr>
        <w:t>(Projet « Contes et Conteurs », taille police 18).</w:t>
      </w:r>
      <w:r w:rsidR="007B5DC0">
        <w:rPr>
          <w:rFonts w:cstheme="minorHAnsi"/>
        </w:rPr>
        <w:br/>
        <w:t>- Bas de page :</w:t>
      </w:r>
      <w:r>
        <w:rPr>
          <w:rFonts w:cstheme="minorHAnsi"/>
        </w:rPr>
        <w:t xml:space="preserve"> l’intitulé du département</w:t>
      </w:r>
      <w:r w:rsidR="0034327E">
        <w:rPr>
          <w:rFonts w:cstheme="minorHAnsi"/>
        </w:rPr>
        <w:t xml:space="preserve"> (Département Sciences Humaines et Communication)</w:t>
      </w:r>
      <w:r w:rsidR="007B5DC0">
        <w:rPr>
          <w:rFonts w:cstheme="minorHAnsi"/>
        </w:rPr>
        <w:t xml:space="preserve"> et le nom de votre professeur</w:t>
      </w:r>
      <w:r>
        <w:rPr>
          <w:rFonts w:cstheme="minorHAnsi"/>
        </w:rPr>
        <w:t>.</w:t>
      </w:r>
    </w:p>
    <w:p w14:paraId="402DCB8D" w14:textId="77777777" w:rsidR="002C728E" w:rsidRPr="002C728E" w:rsidRDefault="00892393" w:rsidP="00116DCB">
      <w:pPr>
        <w:pStyle w:val="Paragraphedeliste"/>
        <w:numPr>
          <w:ilvl w:val="0"/>
          <w:numId w:val="2"/>
        </w:numPr>
        <w:rPr>
          <w:rFonts w:cstheme="minorHAnsi"/>
        </w:rPr>
      </w:pPr>
      <w:r w:rsidRPr="002C728E">
        <w:rPr>
          <w:rFonts w:cstheme="minorHAnsi"/>
          <w:b/>
          <w:bCs/>
          <w:color w:val="FF0000"/>
        </w:rPr>
        <w:t>Attention</w:t>
      </w:r>
      <w:r w:rsidRPr="00116DCB">
        <w:rPr>
          <w:rFonts w:cstheme="minorHAnsi"/>
          <w:color w:val="FF0000"/>
        </w:rPr>
        <w:t xml:space="preserve"> : </w:t>
      </w:r>
      <w:r w:rsidR="00116DCB" w:rsidRPr="00300AC6">
        <w:rPr>
          <w:rFonts w:cstheme="minorHAnsi"/>
          <w:b/>
          <w:bCs/>
          <w:color w:val="FF0000"/>
          <w:u w:val="single"/>
        </w:rPr>
        <w:t>tous les contes</w:t>
      </w:r>
      <w:r w:rsidR="00116DCB">
        <w:rPr>
          <w:rFonts w:cstheme="minorHAnsi"/>
          <w:color w:val="FF0000"/>
        </w:rPr>
        <w:t xml:space="preserve"> finalisés en version papier sont livrés </w:t>
      </w:r>
      <w:r w:rsidR="005B1B22">
        <w:rPr>
          <w:rFonts w:cstheme="minorHAnsi"/>
          <w:color w:val="FF0000"/>
        </w:rPr>
        <w:t xml:space="preserve">le </w:t>
      </w:r>
      <w:r w:rsidR="003A327C">
        <w:rPr>
          <w:b/>
          <w:shd w:val="clear" w:color="auto" w:fill="FFFFFF" w:themeFill="background1"/>
        </w:rPr>
        <w:t>14</w:t>
      </w:r>
      <w:r w:rsidR="00CE1E9C" w:rsidRPr="00300AC6">
        <w:rPr>
          <w:b/>
          <w:shd w:val="clear" w:color="auto" w:fill="FFFFFF" w:themeFill="background1"/>
        </w:rPr>
        <w:t xml:space="preserve"> ou </w:t>
      </w:r>
      <w:r w:rsidR="00300AC6" w:rsidRPr="00300AC6">
        <w:rPr>
          <w:b/>
          <w:shd w:val="clear" w:color="auto" w:fill="FFFFFF" w:themeFill="background1"/>
        </w:rPr>
        <w:t>1</w:t>
      </w:r>
      <w:r w:rsidR="003A327C">
        <w:rPr>
          <w:b/>
          <w:shd w:val="clear" w:color="auto" w:fill="FFFFFF" w:themeFill="background1"/>
        </w:rPr>
        <w:t>5</w:t>
      </w:r>
      <w:r w:rsidR="00300AC6" w:rsidRPr="00300AC6">
        <w:rPr>
          <w:b/>
          <w:shd w:val="clear" w:color="auto" w:fill="FFFFFF" w:themeFill="background1"/>
        </w:rPr>
        <w:t xml:space="preserve"> mai</w:t>
      </w:r>
      <w:r w:rsidR="00116DCB" w:rsidRPr="00300AC6">
        <w:rPr>
          <w:b/>
          <w:shd w:val="clear" w:color="auto" w:fill="FFFFFF" w:themeFill="background1"/>
        </w:rPr>
        <w:t xml:space="preserve"> 202</w:t>
      </w:r>
      <w:r w:rsidR="003A327C">
        <w:rPr>
          <w:b/>
          <w:shd w:val="clear" w:color="auto" w:fill="FFFFFF" w:themeFill="background1"/>
        </w:rPr>
        <w:t>4</w:t>
      </w:r>
      <w:r w:rsidR="00116DCB">
        <w:rPr>
          <w:b/>
          <w:shd w:val="clear" w:color="auto" w:fill="FFFFFF" w:themeFill="background1"/>
        </w:rPr>
        <w:t xml:space="preserve"> pour évaluation. Ils doivent impérativement être déposés sur Moodle dans l’espace dédié (informations à venir)</w:t>
      </w:r>
      <w:r w:rsidR="002C728E">
        <w:rPr>
          <w:b/>
          <w:shd w:val="clear" w:color="auto" w:fill="FFFFFF" w:themeFill="background1"/>
        </w:rPr>
        <w:t xml:space="preserve"> avant la fin de la séance de cours du 14 ou du 15 mai</w:t>
      </w:r>
      <w:r w:rsidR="00116DCB">
        <w:rPr>
          <w:b/>
          <w:shd w:val="clear" w:color="auto" w:fill="FFFFFF" w:themeFill="background1"/>
        </w:rPr>
        <w:t xml:space="preserve">. </w:t>
      </w:r>
    </w:p>
    <w:p w14:paraId="7C15BBA4" w14:textId="4E80D9BB" w:rsidR="00116DCB" w:rsidRPr="00116DCB" w:rsidRDefault="00116DCB" w:rsidP="00116DCB">
      <w:pPr>
        <w:pStyle w:val="Paragraphedeliste"/>
        <w:numPr>
          <w:ilvl w:val="0"/>
          <w:numId w:val="2"/>
        </w:numPr>
        <w:rPr>
          <w:rFonts w:cstheme="minorHAnsi"/>
        </w:rPr>
      </w:pPr>
      <w:r>
        <w:rPr>
          <w:b/>
          <w:shd w:val="clear" w:color="auto" w:fill="FFFFFF" w:themeFill="background1"/>
        </w:rPr>
        <w:t>Les documents doivent être nommés comme suit :</w:t>
      </w:r>
      <w:r w:rsidR="00300AC6">
        <w:rPr>
          <w:b/>
          <w:shd w:val="clear" w:color="auto" w:fill="FFFFFF" w:themeFill="background1"/>
        </w:rPr>
        <w:t xml:space="preserve"> </w:t>
      </w:r>
      <w:r w:rsidR="00300AC6" w:rsidRPr="00300AC6">
        <w:rPr>
          <w:bCs/>
          <w:shd w:val="clear" w:color="auto" w:fill="FFFFFF" w:themeFill="background1"/>
        </w:rPr>
        <w:t>Nom_Prénom_</w:t>
      </w:r>
      <w:r w:rsidRPr="00300AC6">
        <w:rPr>
          <w:bCs/>
        </w:rPr>
        <w:t>n</w:t>
      </w:r>
      <w:r w:rsidRPr="00116DCB">
        <w:rPr>
          <w:bCs/>
        </w:rPr>
        <w:t>° groupe.</w:t>
      </w:r>
      <w:r>
        <w:rPr>
          <w:bCs/>
        </w:rPr>
        <w:t xml:space="preserve"> Plagiat et auto-plagiat sont lourdement sanctionnés</w:t>
      </w:r>
      <w:r w:rsidR="00300AC6">
        <w:rPr>
          <w:bCs/>
        </w:rPr>
        <w:t>.</w:t>
      </w:r>
    </w:p>
    <w:p w14:paraId="24AAA3DA" w14:textId="34F1F515" w:rsidR="000666FA" w:rsidRPr="00300AC6" w:rsidRDefault="00116DCB" w:rsidP="00300AC6">
      <w:pPr>
        <w:pStyle w:val="Paragraphedeliste"/>
        <w:numPr>
          <w:ilvl w:val="0"/>
          <w:numId w:val="2"/>
        </w:numPr>
        <w:rPr>
          <w:rFonts w:cstheme="minorHAnsi"/>
        </w:rPr>
      </w:pPr>
      <w:r>
        <w:rPr>
          <w:rFonts w:cstheme="minorHAnsi"/>
          <w:color w:val="FF0000"/>
        </w:rPr>
        <w:t>L</w:t>
      </w:r>
      <w:r w:rsidR="00892393" w:rsidRPr="00116DCB">
        <w:rPr>
          <w:rFonts w:cstheme="minorHAnsi"/>
          <w:color w:val="FF0000"/>
        </w:rPr>
        <w:t>es finalistes devront remettre le texte mis en forme et comprenant l’ensemble des illustrations élaborées par leurs é</w:t>
      </w:r>
      <w:r w:rsidR="003A52BB" w:rsidRPr="00116DCB">
        <w:rPr>
          <w:rFonts w:cstheme="minorHAnsi"/>
          <w:color w:val="FF0000"/>
        </w:rPr>
        <w:t xml:space="preserve">quipes respectives </w:t>
      </w:r>
      <w:r w:rsidR="000666FA" w:rsidRPr="00300AC6">
        <w:rPr>
          <w:rFonts w:cstheme="minorHAnsi"/>
          <w:b/>
          <w:bCs/>
          <w:color w:val="FF0000"/>
        </w:rPr>
        <w:t xml:space="preserve">avant la finale du </w:t>
      </w:r>
      <w:r w:rsidR="000E52F9">
        <w:rPr>
          <w:rFonts w:cstheme="minorHAnsi"/>
          <w:b/>
          <w:bCs/>
          <w:color w:val="FF0000"/>
        </w:rPr>
        <w:t xml:space="preserve">Jeudi 30 mai 2024 : </w:t>
      </w:r>
      <w:r w:rsidR="003A327C">
        <w:rPr>
          <w:rFonts w:cstheme="minorHAnsi"/>
          <w:b/>
          <w:bCs/>
          <w:color w:val="FF0000"/>
        </w:rPr>
        <w:t>mardi 28 mai avant midi.</w:t>
      </w:r>
    </w:p>
    <w:p w14:paraId="32CA0146" w14:textId="5ABA39A5" w:rsidR="009E755C" w:rsidRDefault="00707713" w:rsidP="00116DCB">
      <w:pPr>
        <w:pStyle w:val="Paragraphedeliste"/>
        <w:numPr>
          <w:ilvl w:val="0"/>
          <w:numId w:val="2"/>
        </w:numPr>
        <w:jc w:val="both"/>
        <w:rPr>
          <w:rFonts w:cstheme="minorHAnsi"/>
        </w:rPr>
      </w:pPr>
      <w:r w:rsidRPr="00F149F7">
        <w:rPr>
          <w:rFonts w:cstheme="minorHAnsi"/>
        </w:rPr>
        <w:t xml:space="preserve">Les illustrations (dessins, collages, éléments graphiques, photos…)  peuvent être conçues par le rédacteur du conte lui-même </w:t>
      </w:r>
      <w:r w:rsidRPr="007B5DC0">
        <w:rPr>
          <w:rFonts w:cstheme="minorHAnsi"/>
          <w:u w:val="single"/>
        </w:rPr>
        <w:t>mais</w:t>
      </w:r>
      <w:r w:rsidRPr="00F149F7">
        <w:rPr>
          <w:rFonts w:cstheme="minorHAnsi"/>
        </w:rPr>
        <w:t xml:space="preserve"> </w:t>
      </w:r>
      <w:r w:rsidRPr="009366A2">
        <w:rPr>
          <w:rFonts w:cstheme="minorHAnsi"/>
          <w:b/>
        </w:rPr>
        <w:t>le cadre du concours permet aux étudiants qui n’auront pas été sélectionnés en demi-finale</w:t>
      </w:r>
      <w:r w:rsidR="003A52BB">
        <w:rPr>
          <w:rFonts w:cstheme="minorHAnsi"/>
          <w:b/>
        </w:rPr>
        <w:t xml:space="preserve"> </w:t>
      </w:r>
      <w:r w:rsidRPr="009366A2">
        <w:rPr>
          <w:rFonts w:cstheme="minorHAnsi"/>
          <w:b/>
        </w:rPr>
        <w:t xml:space="preserve">de </w:t>
      </w:r>
      <w:r w:rsidR="00F926BB" w:rsidRPr="009366A2">
        <w:rPr>
          <w:rFonts w:cstheme="minorHAnsi"/>
          <w:b/>
        </w:rPr>
        <w:t>pouvoir rester en lice, notamment pa</w:t>
      </w:r>
      <w:r w:rsidR="009366A2" w:rsidRPr="009366A2">
        <w:rPr>
          <w:rFonts w:cstheme="minorHAnsi"/>
          <w:b/>
        </w:rPr>
        <w:t>r le biais de l’illustration, de la</w:t>
      </w:r>
      <w:r w:rsidR="009842CC" w:rsidRPr="009366A2">
        <w:rPr>
          <w:rFonts w:cstheme="minorHAnsi"/>
          <w:b/>
        </w:rPr>
        <w:t xml:space="preserve"> mise en page, de</w:t>
      </w:r>
      <w:r w:rsidR="00F926BB" w:rsidRPr="009366A2">
        <w:rPr>
          <w:rFonts w:cstheme="minorHAnsi"/>
          <w:b/>
        </w:rPr>
        <w:t xml:space="preserve"> </w:t>
      </w:r>
      <w:r w:rsidR="009842CC" w:rsidRPr="009366A2">
        <w:rPr>
          <w:rFonts w:cstheme="minorHAnsi"/>
          <w:b/>
        </w:rPr>
        <w:t xml:space="preserve">la mise en forme et </w:t>
      </w:r>
      <w:r w:rsidR="007B5DC0" w:rsidRPr="009366A2">
        <w:rPr>
          <w:rFonts w:cstheme="minorHAnsi"/>
          <w:b/>
        </w:rPr>
        <w:t xml:space="preserve">en </w:t>
      </w:r>
      <w:r w:rsidR="009842CC" w:rsidRPr="009366A2">
        <w:rPr>
          <w:rFonts w:cstheme="minorHAnsi"/>
          <w:b/>
        </w:rPr>
        <w:t>scène du conte</w:t>
      </w:r>
      <w:r w:rsidR="00CC3E1D">
        <w:rPr>
          <w:rFonts w:cstheme="minorHAnsi"/>
          <w:b/>
        </w:rPr>
        <w:t>, de l’aide apportée au conteur ou à la conteuse</w:t>
      </w:r>
      <w:r w:rsidR="009842CC" w:rsidRPr="00F149F7">
        <w:rPr>
          <w:rFonts w:cstheme="minorHAnsi"/>
        </w:rPr>
        <w:t xml:space="preserve"> : </w:t>
      </w:r>
      <w:r w:rsidR="009842CC" w:rsidRPr="00F149F7">
        <w:rPr>
          <w:rFonts w:cstheme="minorHAnsi"/>
        </w:rPr>
        <w:br/>
        <w:t>- L</w:t>
      </w:r>
      <w:r w:rsidR="00F926BB" w:rsidRPr="00F149F7">
        <w:rPr>
          <w:rFonts w:cstheme="minorHAnsi"/>
        </w:rPr>
        <w:t xml:space="preserve">es illustrations </w:t>
      </w:r>
      <w:r w:rsidR="009842CC" w:rsidRPr="00F149F7">
        <w:rPr>
          <w:rFonts w:cstheme="minorHAnsi"/>
        </w:rPr>
        <w:t xml:space="preserve">et la mise en page </w:t>
      </w:r>
      <w:r w:rsidR="00F926BB" w:rsidRPr="00F149F7">
        <w:rPr>
          <w:rFonts w:cstheme="minorHAnsi"/>
        </w:rPr>
        <w:t>cons</w:t>
      </w:r>
      <w:r w:rsidR="009842CC" w:rsidRPr="00F149F7">
        <w:rPr>
          <w:rFonts w:cstheme="minorHAnsi"/>
        </w:rPr>
        <w:t>titueront donc un critère lors</w:t>
      </w:r>
      <w:r w:rsidR="00F926BB" w:rsidRPr="00F149F7">
        <w:rPr>
          <w:rFonts w:cstheme="minorHAnsi"/>
        </w:rPr>
        <w:t xml:space="preserve"> de la finale,</w:t>
      </w:r>
      <w:r w:rsidR="00E53D57">
        <w:rPr>
          <w:rFonts w:cstheme="minorHAnsi"/>
        </w:rPr>
        <w:t xml:space="preserve"> et unique</w:t>
      </w:r>
      <w:r w:rsidR="003A52BB">
        <w:rPr>
          <w:rFonts w:cstheme="minorHAnsi"/>
        </w:rPr>
        <w:t>ment dans le cadre de la finale ;</w:t>
      </w:r>
      <w:r w:rsidR="00F926BB" w:rsidRPr="00F149F7">
        <w:rPr>
          <w:rFonts w:cstheme="minorHAnsi"/>
        </w:rPr>
        <w:br/>
        <w:t xml:space="preserve">- </w:t>
      </w:r>
      <w:r w:rsidR="009842CC" w:rsidRPr="00F149F7">
        <w:rPr>
          <w:rFonts w:cstheme="minorHAnsi"/>
        </w:rPr>
        <w:t>Les éléments de mise en scène et</w:t>
      </w:r>
      <w:r w:rsidR="003A52BB">
        <w:rPr>
          <w:rFonts w:cstheme="minorHAnsi"/>
        </w:rPr>
        <w:t xml:space="preserve"> en espace compteront également</w:t>
      </w:r>
      <w:r w:rsidR="002A436A">
        <w:rPr>
          <w:rFonts w:cstheme="minorHAnsi"/>
        </w:rPr>
        <w:t>, le fond sonore</w:t>
      </w:r>
      <w:r w:rsidR="00DD2726">
        <w:rPr>
          <w:rFonts w:cstheme="minorHAnsi"/>
        </w:rPr>
        <w:t xml:space="preserve"> peut être envisagé (musique, bruitage)</w:t>
      </w:r>
      <w:r w:rsidR="003A52BB">
        <w:rPr>
          <w:rFonts w:cstheme="minorHAnsi"/>
        </w:rPr>
        <w:t> ;</w:t>
      </w:r>
      <w:r w:rsidR="009842CC" w:rsidRPr="00F149F7">
        <w:rPr>
          <w:rFonts w:cstheme="minorHAnsi"/>
        </w:rPr>
        <w:br/>
        <w:t xml:space="preserve">- </w:t>
      </w:r>
      <w:r w:rsidR="00F926BB" w:rsidRPr="00F149F7">
        <w:rPr>
          <w:rFonts w:cstheme="minorHAnsi"/>
        </w:rPr>
        <w:t xml:space="preserve">Le conteur </w:t>
      </w:r>
      <w:r w:rsidR="007B5DC0">
        <w:rPr>
          <w:rFonts w:cstheme="minorHAnsi"/>
        </w:rPr>
        <w:t>finaliste et son équipe (issue</w:t>
      </w:r>
      <w:r w:rsidR="00F926BB" w:rsidRPr="00F149F7">
        <w:rPr>
          <w:rFonts w:cstheme="minorHAnsi"/>
        </w:rPr>
        <w:t xml:space="preserve"> du même groupe que le conteur) seront récompensés </w:t>
      </w:r>
      <w:r w:rsidR="009366A2">
        <w:rPr>
          <w:rFonts w:cstheme="minorHAnsi"/>
        </w:rPr>
        <w:t xml:space="preserve">de la même façon </w:t>
      </w:r>
      <w:r w:rsidR="009C22B2">
        <w:rPr>
          <w:rFonts w:cstheme="minorHAnsi"/>
        </w:rPr>
        <w:t>(voir rubrique 3</w:t>
      </w:r>
      <w:r w:rsidR="009842CC" w:rsidRPr="00F149F7">
        <w:rPr>
          <w:rFonts w:cstheme="minorHAnsi"/>
        </w:rPr>
        <w:t>)</w:t>
      </w:r>
      <w:r w:rsidR="003A52BB">
        <w:rPr>
          <w:rFonts w:cstheme="minorHAnsi"/>
        </w:rPr>
        <w:t> ;</w:t>
      </w:r>
      <w:r w:rsidR="00F149F7" w:rsidRPr="00F149F7">
        <w:rPr>
          <w:rFonts w:cstheme="minorHAnsi"/>
        </w:rPr>
        <w:br/>
      </w:r>
      <w:r w:rsidR="00F149F7" w:rsidRPr="00F149F7">
        <w:rPr>
          <w:rFonts w:cstheme="minorHAnsi"/>
        </w:rPr>
        <w:lastRenderedPageBreak/>
        <w:t>- Notez que c</w:t>
      </w:r>
      <w:r w:rsidR="00F926BB" w:rsidRPr="00F149F7">
        <w:rPr>
          <w:rFonts w:cstheme="minorHAnsi"/>
        </w:rPr>
        <w:t xml:space="preserve">ela nous permettra d’offrir un exemplaire </w:t>
      </w:r>
      <w:r w:rsidR="00F149F7">
        <w:rPr>
          <w:rFonts w:cstheme="minorHAnsi"/>
        </w:rPr>
        <w:t xml:space="preserve">(voire plusieurs, édition prise en charge par l’école) </w:t>
      </w:r>
      <w:r w:rsidR="00F926BB" w:rsidRPr="00F149F7">
        <w:rPr>
          <w:rFonts w:cstheme="minorHAnsi"/>
        </w:rPr>
        <w:t>aux institutions</w:t>
      </w:r>
      <w:r w:rsidR="00F149F7" w:rsidRPr="00F149F7">
        <w:rPr>
          <w:rFonts w:cstheme="minorHAnsi"/>
        </w:rPr>
        <w:t xml:space="preserve"> qui vont nous permettre de rencontrer</w:t>
      </w:r>
      <w:r w:rsidR="00F926BB" w:rsidRPr="00F149F7">
        <w:rPr>
          <w:rFonts w:cstheme="minorHAnsi"/>
        </w:rPr>
        <w:t xml:space="preserve"> </w:t>
      </w:r>
      <w:r w:rsidR="00F149F7">
        <w:rPr>
          <w:rFonts w:cstheme="minorHAnsi"/>
        </w:rPr>
        <w:t>un jeune public.</w:t>
      </w:r>
    </w:p>
    <w:p w14:paraId="0A9FA596" w14:textId="07BA83C1" w:rsidR="008027C0" w:rsidRDefault="00FA21C6" w:rsidP="00B16BE2">
      <w:pPr>
        <w:pStyle w:val="Paragraphedeliste"/>
        <w:numPr>
          <w:ilvl w:val="0"/>
          <w:numId w:val="2"/>
        </w:numPr>
        <w:rPr>
          <w:rFonts w:cstheme="minorHAnsi"/>
        </w:rPr>
      </w:pPr>
      <w:r w:rsidRPr="00300AC6">
        <w:rPr>
          <w:rFonts w:cstheme="minorHAnsi"/>
          <w:b/>
          <w:bCs/>
        </w:rPr>
        <w:t>I</w:t>
      </w:r>
      <w:r w:rsidR="009E755C" w:rsidRPr="00300AC6">
        <w:rPr>
          <w:rFonts w:cstheme="minorHAnsi"/>
          <w:b/>
          <w:bCs/>
        </w:rPr>
        <w:t>maginer et concevoir un objet symbolique et forcément lié au conte afin de le fabriquer au sein d</w:t>
      </w:r>
      <w:r w:rsidR="00CC3E1D" w:rsidRPr="00300AC6">
        <w:rPr>
          <w:rFonts w:cstheme="minorHAnsi"/>
          <w:b/>
          <w:bCs/>
        </w:rPr>
        <w:t>e l’Innovation</w:t>
      </w:r>
      <w:r w:rsidR="00300AC6" w:rsidRPr="00300AC6">
        <w:rPr>
          <w:rFonts w:cstheme="minorHAnsi"/>
          <w:b/>
          <w:bCs/>
        </w:rPr>
        <w:t>-</w:t>
      </w:r>
      <w:r w:rsidR="00CC3E1D" w:rsidRPr="00300AC6">
        <w:rPr>
          <w:rFonts w:cstheme="minorHAnsi"/>
          <w:b/>
          <w:bCs/>
        </w:rPr>
        <w:t>Lab</w:t>
      </w:r>
      <w:r w:rsidR="00CC3E1D">
        <w:rPr>
          <w:rFonts w:cstheme="minorHAnsi"/>
        </w:rPr>
        <w:t xml:space="preserve"> (nouveau bâtiment au cœur du campus)</w:t>
      </w:r>
      <w:r w:rsidR="009E755C">
        <w:rPr>
          <w:rFonts w:cstheme="minorHAnsi"/>
        </w:rPr>
        <w:t xml:space="preserve">. </w:t>
      </w:r>
      <w:r w:rsidR="00CC3E1D">
        <w:rPr>
          <w:rFonts w:cstheme="minorHAnsi"/>
        </w:rPr>
        <w:t xml:space="preserve">Les étudiants de Bordeaux pourront aussi entrer en contact </w:t>
      </w:r>
      <w:r w:rsidR="00F748E3">
        <w:rPr>
          <w:rFonts w:cstheme="minorHAnsi"/>
        </w:rPr>
        <w:t>la</w:t>
      </w:r>
      <w:r w:rsidR="00CC3E1D">
        <w:rPr>
          <w:rFonts w:cstheme="minorHAnsi"/>
        </w:rPr>
        <w:t xml:space="preserve"> responsable de l’Innovation</w:t>
      </w:r>
      <w:r w:rsidR="00300AC6">
        <w:rPr>
          <w:rFonts w:cstheme="minorHAnsi"/>
        </w:rPr>
        <w:t>-</w:t>
      </w:r>
      <w:r w:rsidR="00CC3E1D">
        <w:rPr>
          <w:rFonts w:cstheme="minorHAnsi"/>
        </w:rPr>
        <w:t xml:space="preserve">Lab. </w:t>
      </w:r>
    </w:p>
    <w:p w14:paraId="14534C18" w14:textId="77777777" w:rsidR="001B18FC" w:rsidRPr="00892393" w:rsidRDefault="001B18FC" w:rsidP="001B18FC">
      <w:pPr>
        <w:pStyle w:val="Paragraphedeliste"/>
        <w:rPr>
          <w:rFonts w:cstheme="minorHAnsi"/>
        </w:rPr>
      </w:pPr>
    </w:p>
    <w:p w14:paraId="29A02616" w14:textId="77777777" w:rsidR="0034327E" w:rsidRPr="002E0C1B" w:rsidRDefault="00776FB8" w:rsidP="00116DCB">
      <w:pPr>
        <w:pStyle w:val="Paragraphedeliste"/>
        <w:numPr>
          <w:ilvl w:val="0"/>
          <w:numId w:val="12"/>
        </w:numPr>
        <w:rPr>
          <w:rFonts w:cstheme="minorHAnsi"/>
          <w:b/>
        </w:rPr>
      </w:pPr>
      <w:r w:rsidRPr="007152A7">
        <w:rPr>
          <w:rFonts w:cstheme="minorHAnsi"/>
          <w:b/>
          <w:color w:val="2F5496" w:themeColor="accent1" w:themeShade="BF"/>
          <w:u w:val="single"/>
        </w:rPr>
        <w:t>Concours, processus de sélection des meilleurs contes</w:t>
      </w:r>
      <w:r w:rsidR="007B5DC0" w:rsidRPr="007152A7">
        <w:rPr>
          <w:rFonts w:cstheme="minorHAnsi"/>
          <w:b/>
          <w:color w:val="2F5496" w:themeColor="accent1" w:themeShade="BF"/>
          <w:u w:val="single"/>
        </w:rPr>
        <w:t xml:space="preserve"> et récompenses</w:t>
      </w:r>
      <w:r w:rsidR="009842CC" w:rsidRPr="007152A7">
        <w:rPr>
          <w:rFonts w:cstheme="minorHAnsi"/>
          <w:b/>
          <w:color w:val="2F5496" w:themeColor="accent1" w:themeShade="BF"/>
        </w:rPr>
        <w:br/>
      </w:r>
      <w:r w:rsidR="0034327E" w:rsidRPr="007152A7">
        <w:rPr>
          <w:rFonts w:ascii="Calibri" w:hAnsi="Calibri"/>
          <w:color w:val="2F5496" w:themeColor="accent1" w:themeShade="BF"/>
        </w:rPr>
        <w:t>Ce projet donne lieu à un concours, en fin de semestre, au sein de la promotion</w:t>
      </w:r>
      <w:r w:rsidR="00892393" w:rsidRPr="007152A7">
        <w:rPr>
          <w:rFonts w:ascii="Calibri" w:hAnsi="Calibri"/>
          <w:color w:val="2F5496" w:themeColor="accent1" w:themeShade="BF"/>
        </w:rPr>
        <w:t>.</w:t>
      </w:r>
      <w:r w:rsidR="0034327E" w:rsidRPr="007152A7">
        <w:rPr>
          <w:rFonts w:ascii="Calibri" w:hAnsi="Calibri"/>
          <w:color w:val="2F5496" w:themeColor="accent1" w:themeShade="BF"/>
        </w:rPr>
        <w:t xml:space="preserve"> </w:t>
      </w:r>
      <w:r w:rsidR="005F7FC7" w:rsidRPr="002E0C1B">
        <w:rPr>
          <w:rFonts w:ascii="Calibri" w:hAnsi="Calibri"/>
        </w:rPr>
        <w:br/>
      </w:r>
    </w:p>
    <w:p w14:paraId="42D0CD24" w14:textId="55A895B2" w:rsidR="00300AC6" w:rsidRPr="00300AC6" w:rsidRDefault="005F7FC7" w:rsidP="00300AC6">
      <w:pPr>
        <w:pStyle w:val="Paragraphedeliste"/>
        <w:numPr>
          <w:ilvl w:val="0"/>
          <w:numId w:val="13"/>
        </w:numPr>
        <w:jc w:val="both"/>
        <w:rPr>
          <w:rFonts w:cstheme="minorHAnsi"/>
          <w:b/>
          <w:color w:val="2F5496" w:themeColor="accent1" w:themeShade="BF"/>
        </w:rPr>
      </w:pPr>
      <w:r w:rsidRPr="007152A7">
        <w:rPr>
          <w:rFonts w:cstheme="minorHAnsi"/>
          <w:b/>
          <w:color w:val="2F5496" w:themeColor="accent1" w:themeShade="BF"/>
        </w:rPr>
        <w:t>Processus de sélection</w:t>
      </w:r>
      <w:r w:rsidR="00300AC6">
        <w:rPr>
          <w:rFonts w:cstheme="minorHAnsi"/>
          <w:b/>
          <w:color w:val="2F5496" w:themeColor="accent1" w:themeShade="BF"/>
        </w:rPr>
        <w:br/>
        <w:t xml:space="preserve">- </w:t>
      </w:r>
      <w:r w:rsidR="00EE186E" w:rsidRPr="00300AC6">
        <w:rPr>
          <w:rFonts w:ascii="Calibri" w:hAnsi="Calibri"/>
        </w:rPr>
        <w:t>C</w:t>
      </w:r>
      <w:r w:rsidR="0034327E" w:rsidRPr="00300AC6">
        <w:rPr>
          <w:rFonts w:ascii="Calibri" w:hAnsi="Calibri"/>
        </w:rPr>
        <w:t>haque enseignant</w:t>
      </w:r>
      <w:r w:rsidR="00CC3E1D" w:rsidRPr="00300AC6">
        <w:rPr>
          <w:rFonts w:ascii="Calibri" w:hAnsi="Calibri"/>
        </w:rPr>
        <w:t>, après avoir évalué tous les contes,</w:t>
      </w:r>
      <w:r w:rsidR="0034327E" w:rsidRPr="00300AC6">
        <w:rPr>
          <w:rFonts w:ascii="Calibri" w:hAnsi="Calibri"/>
        </w:rPr>
        <w:t xml:space="preserve"> sélectionne</w:t>
      </w:r>
      <w:r w:rsidR="003A52BB" w:rsidRPr="00300AC6">
        <w:rPr>
          <w:rFonts w:ascii="Calibri" w:hAnsi="Calibri"/>
        </w:rPr>
        <w:t xml:space="preserve"> </w:t>
      </w:r>
      <w:r w:rsidR="000F4DB6">
        <w:rPr>
          <w:rFonts w:ascii="Calibri" w:hAnsi="Calibri"/>
        </w:rPr>
        <w:t xml:space="preserve">un voire </w:t>
      </w:r>
      <w:r w:rsidR="005C1778" w:rsidRPr="00300AC6">
        <w:rPr>
          <w:rFonts w:ascii="Calibri" w:hAnsi="Calibri"/>
        </w:rPr>
        <w:t>deux</w:t>
      </w:r>
      <w:r w:rsidR="003A52BB" w:rsidRPr="00300AC6">
        <w:rPr>
          <w:rFonts w:ascii="Calibri" w:hAnsi="Calibri"/>
        </w:rPr>
        <w:t xml:space="preserve"> contes</w:t>
      </w:r>
      <w:r w:rsidR="0017248E" w:rsidRPr="00300AC6">
        <w:rPr>
          <w:rFonts w:ascii="Calibri" w:hAnsi="Calibri"/>
        </w:rPr>
        <w:t xml:space="preserve"> écrits</w:t>
      </w:r>
      <w:r w:rsidR="003A52BB" w:rsidRPr="00300AC6">
        <w:rPr>
          <w:rFonts w:ascii="Calibri" w:hAnsi="Calibri"/>
        </w:rPr>
        <w:t xml:space="preserve"> </w:t>
      </w:r>
      <w:r w:rsidR="00CC3E1D" w:rsidRPr="00300AC6">
        <w:rPr>
          <w:rFonts w:ascii="Calibri" w:hAnsi="Calibri"/>
        </w:rPr>
        <w:t xml:space="preserve">maximum </w:t>
      </w:r>
      <w:r w:rsidR="0017248E" w:rsidRPr="00300AC6">
        <w:rPr>
          <w:rFonts w:ascii="Calibri" w:hAnsi="Calibri"/>
        </w:rPr>
        <w:t>(pas d’oraux à ce stade)</w:t>
      </w:r>
      <w:r w:rsidR="00CC3E1D" w:rsidRPr="00300AC6">
        <w:rPr>
          <w:rFonts w:ascii="Calibri" w:hAnsi="Calibri"/>
        </w:rPr>
        <w:t xml:space="preserve"> dans chacun de ses groupes, il peut d’ailleurs n’en sélectionner aucun : seule la qualité et la créativité permettront cette sélection </w:t>
      </w:r>
      <w:r w:rsidR="003A52BB" w:rsidRPr="00300AC6">
        <w:rPr>
          <w:rFonts w:ascii="Calibri" w:hAnsi="Calibri"/>
        </w:rPr>
        <w:t>;</w:t>
      </w:r>
      <w:r w:rsidR="00EE186E" w:rsidRPr="00300AC6">
        <w:rPr>
          <w:rFonts w:ascii="Calibri" w:hAnsi="Calibri"/>
        </w:rPr>
        <w:t xml:space="preserve"> un texte qui demande encore </w:t>
      </w:r>
      <w:r w:rsidR="00300AC6">
        <w:rPr>
          <w:rFonts w:ascii="Calibri" w:hAnsi="Calibri"/>
        </w:rPr>
        <w:t>un travail conséquent</w:t>
      </w:r>
      <w:r w:rsidR="00EE186E" w:rsidRPr="00300AC6">
        <w:rPr>
          <w:rFonts w:ascii="Calibri" w:hAnsi="Calibri"/>
        </w:rPr>
        <w:t xml:space="preserve"> quant à son expression ne saurait être retenu, idem pour un récit sans grande originalité</w:t>
      </w:r>
      <w:r w:rsidR="00D67C53" w:rsidRPr="00300AC6">
        <w:rPr>
          <w:rFonts w:ascii="Calibri" w:hAnsi="Calibri"/>
        </w:rPr>
        <w:t xml:space="preserve">. </w:t>
      </w:r>
      <w:r w:rsidR="000F4DB6">
        <w:rPr>
          <w:rFonts w:ascii="Calibri" w:hAnsi="Calibri"/>
        </w:rPr>
        <w:t xml:space="preserve">De même, plusieurs contes peuvent être </w:t>
      </w:r>
      <w:r w:rsidR="009322A3">
        <w:rPr>
          <w:rFonts w:ascii="Calibri" w:hAnsi="Calibri"/>
        </w:rPr>
        <w:t>extraordinaires</w:t>
      </w:r>
      <w:r w:rsidR="000F4DB6">
        <w:rPr>
          <w:rFonts w:ascii="Calibri" w:hAnsi="Calibri"/>
        </w:rPr>
        <w:t xml:space="preserve"> dans un seul et même groupe, </w:t>
      </w:r>
      <w:r w:rsidR="00027886">
        <w:rPr>
          <w:rFonts w:ascii="Calibri" w:hAnsi="Calibri"/>
        </w:rPr>
        <w:t xml:space="preserve">il appartiendra alors aux enseignants </w:t>
      </w:r>
      <w:r w:rsidR="009322A3">
        <w:rPr>
          <w:rFonts w:ascii="Calibri" w:hAnsi="Calibri"/>
        </w:rPr>
        <w:t xml:space="preserve">de </w:t>
      </w:r>
      <w:r w:rsidR="00C77CE1">
        <w:rPr>
          <w:rFonts w:ascii="Calibri" w:hAnsi="Calibri"/>
        </w:rPr>
        <w:t>les sélectionner. Notez que</w:t>
      </w:r>
      <w:r w:rsidR="000F4DB6">
        <w:rPr>
          <w:rFonts w:ascii="Calibri" w:hAnsi="Calibri"/>
        </w:rPr>
        <w:t xml:space="preserve"> </w:t>
      </w:r>
      <w:r w:rsidR="00C77CE1">
        <w:rPr>
          <w:rFonts w:ascii="Calibri" w:hAnsi="Calibri"/>
        </w:rPr>
        <w:t>l</w:t>
      </w:r>
      <w:r w:rsidR="00D67C53" w:rsidRPr="00300AC6">
        <w:rPr>
          <w:rFonts w:ascii="Calibri" w:hAnsi="Calibri"/>
        </w:rPr>
        <w:t xml:space="preserve">’équipe des </w:t>
      </w:r>
      <w:r w:rsidR="00C77CE1">
        <w:rPr>
          <w:rFonts w:ascii="Calibri" w:hAnsi="Calibri"/>
        </w:rPr>
        <w:t xml:space="preserve">enseignants </w:t>
      </w:r>
      <w:r w:rsidR="00D67C53" w:rsidRPr="00300AC6">
        <w:rPr>
          <w:rFonts w:ascii="Calibri" w:hAnsi="Calibri"/>
        </w:rPr>
        <w:t xml:space="preserve">permanents sélectionnera 12 contes </w:t>
      </w:r>
      <w:r w:rsidR="00B34F69">
        <w:rPr>
          <w:rFonts w:ascii="Calibri" w:hAnsi="Calibri"/>
        </w:rPr>
        <w:t xml:space="preserve">et conteurs </w:t>
      </w:r>
      <w:r w:rsidR="00D67C53" w:rsidRPr="00300AC6">
        <w:rPr>
          <w:rFonts w:ascii="Calibri" w:hAnsi="Calibri"/>
        </w:rPr>
        <w:t>pour concourir en finale.</w:t>
      </w:r>
      <w:r w:rsidR="00300AC6">
        <w:rPr>
          <w:rFonts w:ascii="Calibri" w:hAnsi="Calibri"/>
        </w:rPr>
        <w:br/>
      </w:r>
    </w:p>
    <w:p w14:paraId="19334B39" w14:textId="62B44E68" w:rsidR="0034327E" w:rsidRPr="00300AC6" w:rsidRDefault="0034327E" w:rsidP="00300AC6">
      <w:pPr>
        <w:pStyle w:val="Paragraphedeliste"/>
        <w:numPr>
          <w:ilvl w:val="0"/>
          <w:numId w:val="13"/>
        </w:numPr>
        <w:jc w:val="both"/>
        <w:rPr>
          <w:rFonts w:cstheme="minorHAnsi"/>
          <w:b/>
          <w:color w:val="2F5496" w:themeColor="accent1" w:themeShade="BF"/>
        </w:rPr>
      </w:pPr>
      <w:r w:rsidRPr="00300AC6">
        <w:rPr>
          <w:rFonts w:cstheme="minorHAnsi"/>
          <w:b/>
          <w:color w:val="2F5496" w:themeColor="accent1" w:themeShade="BF"/>
        </w:rPr>
        <w:t>Le jury de la finale</w:t>
      </w:r>
      <w:r w:rsidRPr="00300AC6">
        <w:rPr>
          <w:rFonts w:ascii="Calibri" w:hAnsi="Calibri"/>
          <w:b/>
          <w:bCs/>
        </w:rPr>
        <w:t xml:space="preserve"> </w:t>
      </w:r>
      <w:r w:rsidR="00C66656" w:rsidRPr="00300AC6">
        <w:rPr>
          <w:rFonts w:ascii="Calibri" w:hAnsi="Calibri"/>
          <w:b/>
          <w:bCs/>
        </w:rPr>
        <w:t>(</w:t>
      </w:r>
      <w:r w:rsidR="00B34F69">
        <w:rPr>
          <w:rFonts w:ascii="Calibri" w:hAnsi="Calibri"/>
          <w:b/>
          <w:bCs/>
        </w:rPr>
        <w:t>30 mai</w:t>
      </w:r>
      <w:r w:rsidR="003A52BB" w:rsidRPr="00300AC6">
        <w:rPr>
          <w:rFonts w:ascii="Calibri" w:hAnsi="Calibri"/>
          <w:b/>
          <w:bCs/>
        </w:rPr>
        <w:t xml:space="preserve">), </w:t>
      </w:r>
      <w:r w:rsidR="003A52BB" w:rsidRPr="00300AC6">
        <w:rPr>
          <w:rFonts w:cstheme="minorHAnsi"/>
          <w:b/>
          <w:color w:val="2F5496" w:themeColor="accent1" w:themeShade="BF"/>
        </w:rPr>
        <w:t>présidé par Jean Soma,</w:t>
      </w:r>
      <w:r w:rsidRPr="00300AC6">
        <w:rPr>
          <w:rFonts w:cstheme="minorHAnsi"/>
          <w:b/>
          <w:color w:val="2F5496" w:themeColor="accent1" w:themeShade="BF"/>
        </w:rPr>
        <w:t xml:space="preserve"> sera composé de</w:t>
      </w:r>
      <w:r w:rsidRPr="00300AC6">
        <w:rPr>
          <w:rFonts w:ascii="Calibri" w:hAnsi="Calibri"/>
        </w:rPr>
        <w:t xml:space="preserve"> deux enseignants, d’un conteur et de plusieurs permanents (pédagogues et/ou membres de la direction)</w:t>
      </w:r>
      <w:r w:rsidR="005D1045" w:rsidRPr="00300AC6">
        <w:rPr>
          <w:rFonts w:ascii="Calibri" w:hAnsi="Calibri"/>
        </w:rPr>
        <w:t xml:space="preserve">, de DRH </w:t>
      </w:r>
      <w:r w:rsidR="00CC3E1D" w:rsidRPr="00300AC6">
        <w:rPr>
          <w:rFonts w:ascii="Calibri" w:hAnsi="Calibri"/>
        </w:rPr>
        <w:t xml:space="preserve">de grandes entreprises </w:t>
      </w:r>
      <w:r w:rsidR="005D1045" w:rsidRPr="00300AC6">
        <w:rPr>
          <w:rFonts w:ascii="Calibri" w:hAnsi="Calibri"/>
        </w:rPr>
        <w:t>et</w:t>
      </w:r>
      <w:r w:rsidRPr="00300AC6">
        <w:rPr>
          <w:rFonts w:ascii="Calibri" w:hAnsi="Calibri"/>
        </w:rPr>
        <w:t xml:space="preserve"> de </w:t>
      </w:r>
      <w:r w:rsidR="005D1045" w:rsidRPr="00300AC6">
        <w:rPr>
          <w:rFonts w:ascii="Calibri" w:hAnsi="Calibri"/>
        </w:rPr>
        <w:t xml:space="preserve">possibles </w:t>
      </w:r>
      <w:r w:rsidRPr="00300AC6">
        <w:rPr>
          <w:rFonts w:ascii="Calibri" w:hAnsi="Calibri"/>
        </w:rPr>
        <w:t>représentants des institutions partenaires (médiathèques, hôpitaux, écoles maternelles</w:t>
      </w:r>
      <w:r w:rsidR="00CC3E1D" w:rsidRPr="00300AC6">
        <w:rPr>
          <w:rFonts w:ascii="Calibri" w:hAnsi="Calibri"/>
        </w:rPr>
        <w:t>, libraire </w:t>
      </w:r>
      <w:r w:rsidR="00CC3E1D" w:rsidRPr="00300AC6">
        <w:rPr>
          <w:rFonts w:ascii="Calibri" w:hAnsi="Calibri"/>
          <w:i/>
          <w:iCs/>
        </w:rPr>
        <w:t>Les points communs</w:t>
      </w:r>
      <w:r w:rsidR="00CC3E1D" w:rsidRPr="00300AC6">
        <w:rPr>
          <w:rFonts w:ascii="Calibri" w:hAnsi="Calibri"/>
        </w:rPr>
        <w:t xml:space="preserve"> de Villejuif</w:t>
      </w:r>
      <w:r w:rsidR="00E939B4">
        <w:rPr>
          <w:rFonts w:ascii="Calibri" w:hAnsi="Calibri"/>
        </w:rPr>
        <w:t>, mairie de Villejuif</w:t>
      </w:r>
      <w:r w:rsidR="003A52BB" w:rsidRPr="00300AC6">
        <w:rPr>
          <w:rFonts w:ascii="Calibri" w:hAnsi="Calibri"/>
        </w:rPr>
        <w:t>…</w:t>
      </w:r>
      <w:r w:rsidR="00CC3E1D" w:rsidRPr="00300AC6">
        <w:rPr>
          <w:rFonts w:ascii="Calibri" w:hAnsi="Calibri"/>
        </w:rPr>
        <w:t>)</w:t>
      </w:r>
      <w:r w:rsidR="00300AC6" w:rsidRPr="00300AC6">
        <w:rPr>
          <w:rFonts w:ascii="Calibri" w:hAnsi="Calibri"/>
        </w:rPr>
        <w:t>, de la directrice de la Fondation Voltaire, du Président de la Caisse locale du Crédit Agricole, enfin des fondateurs de la Fondation Anthony Mainguené.</w:t>
      </w:r>
    </w:p>
    <w:p w14:paraId="5FD994B5" w14:textId="66F58A86" w:rsidR="005F7FC7" w:rsidRDefault="0034327E" w:rsidP="00F60CAD">
      <w:pPr>
        <w:pStyle w:val="NormalWeb"/>
        <w:numPr>
          <w:ilvl w:val="0"/>
          <w:numId w:val="4"/>
        </w:numPr>
        <w:jc w:val="both"/>
        <w:rPr>
          <w:rFonts w:ascii="Calibri" w:hAnsi="Calibri"/>
          <w:sz w:val="22"/>
          <w:szCs w:val="22"/>
        </w:rPr>
      </w:pPr>
      <w:r w:rsidRPr="00300AC6">
        <w:rPr>
          <w:rFonts w:ascii="Calibri" w:hAnsi="Calibri"/>
          <w:b/>
          <w:bCs/>
          <w:sz w:val="22"/>
          <w:szCs w:val="22"/>
        </w:rPr>
        <w:t>Les étudiants qui ne</w:t>
      </w:r>
      <w:r w:rsidR="003A52BB" w:rsidRPr="00300AC6">
        <w:rPr>
          <w:rFonts w:ascii="Calibri" w:hAnsi="Calibri"/>
          <w:b/>
          <w:bCs/>
          <w:sz w:val="22"/>
          <w:szCs w:val="22"/>
        </w:rPr>
        <w:t xml:space="preserve"> franchissent pas la </w:t>
      </w:r>
      <w:r w:rsidR="00D67C53" w:rsidRPr="00300AC6">
        <w:rPr>
          <w:rFonts w:ascii="Calibri" w:hAnsi="Calibri"/>
          <w:b/>
          <w:bCs/>
          <w:sz w:val="22"/>
          <w:szCs w:val="22"/>
        </w:rPr>
        <w:t>pré-</w:t>
      </w:r>
      <w:r w:rsidR="00D77ED5" w:rsidRPr="00300AC6">
        <w:rPr>
          <w:rFonts w:ascii="Calibri" w:hAnsi="Calibri"/>
          <w:b/>
          <w:bCs/>
          <w:sz w:val="22"/>
          <w:szCs w:val="22"/>
        </w:rPr>
        <w:t>sélection</w:t>
      </w:r>
      <w:r w:rsidR="003A52BB" w:rsidRPr="00300AC6">
        <w:rPr>
          <w:rFonts w:ascii="Calibri" w:hAnsi="Calibri"/>
          <w:b/>
          <w:bCs/>
          <w:sz w:val="22"/>
          <w:szCs w:val="22"/>
        </w:rPr>
        <w:t xml:space="preserve"> </w:t>
      </w:r>
      <w:r w:rsidR="00300AC6" w:rsidRPr="00300AC6">
        <w:rPr>
          <w:rFonts w:ascii="Calibri" w:hAnsi="Calibri"/>
          <w:b/>
          <w:bCs/>
          <w:sz w:val="22"/>
          <w:szCs w:val="22"/>
        </w:rPr>
        <w:t>pourront</w:t>
      </w:r>
      <w:r w:rsidR="00300AC6">
        <w:rPr>
          <w:rFonts w:ascii="Calibri" w:hAnsi="Calibri"/>
          <w:sz w:val="22"/>
          <w:szCs w:val="22"/>
        </w:rPr>
        <w:t>, avec la validation des étudiants sélectionnés,</w:t>
      </w:r>
      <w:r w:rsidR="003A52BB">
        <w:rPr>
          <w:rFonts w:ascii="Calibri" w:hAnsi="Calibri"/>
          <w:sz w:val="22"/>
          <w:szCs w:val="22"/>
        </w:rPr>
        <w:t xml:space="preserve"> </w:t>
      </w:r>
      <w:r w:rsidR="003A52BB" w:rsidRPr="00300AC6">
        <w:rPr>
          <w:rFonts w:ascii="Calibri" w:hAnsi="Calibri"/>
          <w:b/>
          <w:bCs/>
          <w:sz w:val="22"/>
          <w:szCs w:val="22"/>
        </w:rPr>
        <w:t>composer une équipe autour du finaliste de leur groupe</w:t>
      </w:r>
      <w:r w:rsidR="00300AC6">
        <w:rPr>
          <w:rFonts w:ascii="Calibri" w:hAnsi="Calibri"/>
          <w:sz w:val="22"/>
          <w:szCs w:val="22"/>
        </w:rPr>
        <w:t xml:space="preserve"> ; </w:t>
      </w:r>
      <w:r w:rsidRPr="0034327E">
        <w:rPr>
          <w:rFonts w:ascii="Calibri" w:hAnsi="Calibri"/>
          <w:sz w:val="22"/>
          <w:szCs w:val="22"/>
        </w:rPr>
        <w:t xml:space="preserve">la composition effective des équipes sera notifiée par l’enseignant, </w:t>
      </w:r>
      <w:r w:rsidRPr="00E939B4">
        <w:rPr>
          <w:rFonts w:ascii="Calibri" w:hAnsi="Calibri"/>
          <w:b/>
          <w:bCs/>
          <w:sz w:val="22"/>
          <w:szCs w:val="22"/>
        </w:rPr>
        <w:t xml:space="preserve">vérification </w:t>
      </w:r>
      <w:r w:rsidR="00300AC6" w:rsidRPr="00E939B4">
        <w:rPr>
          <w:rFonts w:ascii="Calibri" w:hAnsi="Calibri"/>
          <w:b/>
          <w:bCs/>
          <w:sz w:val="22"/>
          <w:szCs w:val="22"/>
        </w:rPr>
        <w:t xml:space="preserve">faite </w:t>
      </w:r>
      <w:r w:rsidRPr="00E939B4">
        <w:rPr>
          <w:rFonts w:ascii="Calibri" w:hAnsi="Calibri"/>
          <w:b/>
          <w:bCs/>
          <w:sz w:val="22"/>
          <w:szCs w:val="22"/>
        </w:rPr>
        <w:t>auprès des finalistes</w:t>
      </w:r>
      <w:r w:rsidR="007152A7" w:rsidRPr="00E939B4">
        <w:rPr>
          <w:rFonts w:ascii="Calibri" w:hAnsi="Calibri"/>
          <w:b/>
          <w:bCs/>
          <w:sz w:val="22"/>
          <w:szCs w:val="22"/>
        </w:rPr>
        <w:t>, et envoyée à Jean Soma le plus rapidement possible</w:t>
      </w:r>
      <w:r w:rsidR="00300AC6">
        <w:rPr>
          <w:rFonts w:ascii="Calibri" w:hAnsi="Calibri"/>
          <w:sz w:val="22"/>
          <w:szCs w:val="22"/>
        </w:rPr>
        <w:t xml:space="preserve">. </w:t>
      </w:r>
      <w:r w:rsidR="00300AC6" w:rsidRPr="00E939B4">
        <w:rPr>
          <w:rFonts w:ascii="Calibri" w:hAnsi="Calibri"/>
          <w:b/>
          <w:bCs/>
          <w:sz w:val="22"/>
          <w:szCs w:val="22"/>
        </w:rPr>
        <w:t>Le but ?</w:t>
      </w:r>
      <w:r w:rsidRPr="0034327E">
        <w:rPr>
          <w:rFonts w:ascii="Calibri" w:hAnsi="Calibri"/>
          <w:sz w:val="22"/>
          <w:szCs w:val="22"/>
        </w:rPr>
        <w:t xml:space="preserve"> </w:t>
      </w:r>
      <w:r w:rsidR="00300AC6">
        <w:rPr>
          <w:rFonts w:ascii="Calibri" w:hAnsi="Calibri"/>
          <w:sz w:val="22"/>
          <w:szCs w:val="22"/>
        </w:rPr>
        <w:t>P</w:t>
      </w:r>
      <w:r w:rsidRPr="0034327E">
        <w:rPr>
          <w:rFonts w:ascii="Calibri" w:hAnsi="Calibri"/>
          <w:sz w:val="22"/>
          <w:szCs w:val="22"/>
        </w:rPr>
        <w:t>eaufiner les textes</w:t>
      </w:r>
      <w:r w:rsidR="00BE7FD8">
        <w:rPr>
          <w:rFonts w:ascii="Calibri" w:hAnsi="Calibri"/>
          <w:sz w:val="22"/>
          <w:szCs w:val="22"/>
        </w:rPr>
        <w:t>,</w:t>
      </w:r>
      <w:r w:rsidRPr="0034327E">
        <w:rPr>
          <w:rFonts w:ascii="Calibri" w:hAnsi="Calibri"/>
          <w:sz w:val="22"/>
          <w:szCs w:val="22"/>
        </w:rPr>
        <w:t xml:space="preserve"> mais aussi et surtout les illustrer (dessins, collages, éléments graphiques, etc.),</w:t>
      </w:r>
      <w:r w:rsidR="00BE7FD8">
        <w:rPr>
          <w:rFonts w:ascii="Calibri" w:hAnsi="Calibri"/>
          <w:sz w:val="22"/>
          <w:szCs w:val="22"/>
        </w:rPr>
        <w:t xml:space="preserve"> d’</w:t>
      </w:r>
      <w:r w:rsidRPr="0034327E">
        <w:rPr>
          <w:rFonts w:ascii="Calibri" w:hAnsi="Calibri"/>
          <w:sz w:val="22"/>
          <w:szCs w:val="22"/>
        </w:rPr>
        <w:t>imaginer</w:t>
      </w:r>
      <w:r w:rsidR="00A06669">
        <w:rPr>
          <w:rFonts w:ascii="Calibri" w:hAnsi="Calibri"/>
          <w:sz w:val="22"/>
          <w:szCs w:val="22"/>
        </w:rPr>
        <w:t xml:space="preserve"> également</w:t>
      </w:r>
      <w:r w:rsidRPr="0034327E">
        <w:rPr>
          <w:rFonts w:ascii="Calibri" w:hAnsi="Calibri"/>
          <w:sz w:val="22"/>
          <w:szCs w:val="22"/>
        </w:rPr>
        <w:t xml:space="preserve"> une possible mise-en-scène</w:t>
      </w:r>
      <w:r w:rsidR="00C66656">
        <w:rPr>
          <w:rFonts w:ascii="Calibri" w:hAnsi="Calibri"/>
          <w:sz w:val="22"/>
          <w:szCs w:val="22"/>
        </w:rPr>
        <w:t>, certes</w:t>
      </w:r>
      <w:r w:rsidRPr="0034327E">
        <w:rPr>
          <w:rFonts w:ascii="Calibri" w:hAnsi="Calibri"/>
          <w:sz w:val="22"/>
          <w:szCs w:val="22"/>
        </w:rPr>
        <w:t xml:space="preserve"> rudimentaire (éclairage, éléments de décor et costumes, accessoires légers possibles</w:t>
      </w:r>
      <w:r w:rsidR="00A77685">
        <w:rPr>
          <w:rFonts w:ascii="Calibri" w:hAnsi="Calibri"/>
          <w:sz w:val="22"/>
          <w:szCs w:val="22"/>
        </w:rPr>
        <w:t>, musique possible</w:t>
      </w:r>
      <w:r w:rsidRPr="0034327E">
        <w:rPr>
          <w:rFonts w:ascii="Calibri" w:hAnsi="Calibri"/>
          <w:sz w:val="22"/>
          <w:szCs w:val="22"/>
        </w:rPr>
        <w:t>)</w:t>
      </w:r>
      <w:r w:rsidR="009E755C">
        <w:rPr>
          <w:rFonts w:ascii="Calibri" w:hAnsi="Calibri"/>
          <w:sz w:val="22"/>
          <w:szCs w:val="22"/>
        </w:rPr>
        <w:t>,</w:t>
      </w:r>
      <w:r w:rsidRPr="0034327E">
        <w:rPr>
          <w:rFonts w:ascii="Calibri" w:hAnsi="Calibri"/>
          <w:sz w:val="22"/>
          <w:szCs w:val="22"/>
        </w:rPr>
        <w:t xml:space="preserve"> </w:t>
      </w:r>
      <w:r w:rsidR="00A06669">
        <w:rPr>
          <w:rFonts w:ascii="Calibri" w:hAnsi="Calibri"/>
          <w:sz w:val="22"/>
          <w:szCs w:val="22"/>
        </w:rPr>
        <w:t>jusqu</w:t>
      </w:r>
      <w:r w:rsidR="00DF4854">
        <w:rPr>
          <w:rFonts w:ascii="Calibri" w:hAnsi="Calibri"/>
          <w:sz w:val="22"/>
          <w:szCs w:val="22"/>
        </w:rPr>
        <w:t>’au</w:t>
      </w:r>
      <w:r w:rsidR="00A06669">
        <w:rPr>
          <w:rFonts w:ascii="Calibri" w:hAnsi="Calibri"/>
          <w:sz w:val="22"/>
          <w:szCs w:val="22"/>
        </w:rPr>
        <w:t xml:space="preserve"> </w:t>
      </w:r>
      <w:r w:rsidRPr="0034327E">
        <w:rPr>
          <w:rFonts w:ascii="Calibri" w:hAnsi="Calibri"/>
          <w:sz w:val="22"/>
          <w:szCs w:val="22"/>
        </w:rPr>
        <w:t>jour J</w:t>
      </w:r>
      <w:r w:rsidR="00A06669">
        <w:rPr>
          <w:rFonts w:ascii="Calibri" w:hAnsi="Calibri"/>
          <w:sz w:val="22"/>
          <w:szCs w:val="22"/>
        </w:rPr>
        <w:t xml:space="preserve">. L’équipe devra coacher </w:t>
      </w:r>
      <w:r w:rsidR="007218E3">
        <w:rPr>
          <w:rFonts w:ascii="Calibri" w:hAnsi="Calibri"/>
          <w:sz w:val="22"/>
          <w:szCs w:val="22"/>
        </w:rPr>
        <w:t>son ou sa</w:t>
      </w:r>
      <w:r w:rsidR="00A06669">
        <w:rPr>
          <w:rFonts w:ascii="Calibri" w:hAnsi="Calibri"/>
          <w:sz w:val="22"/>
          <w:szCs w:val="22"/>
        </w:rPr>
        <w:t xml:space="preserve"> finaliste </w:t>
      </w:r>
      <w:r w:rsidR="007218E3">
        <w:rPr>
          <w:rFonts w:ascii="Calibri" w:hAnsi="Calibri"/>
          <w:sz w:val="22"/>
          <w:szCs w:val="22"/>
        </w:rPr>
        <w:t xml:space="preserve">et lui faire </w:t>
      </w:r>
      <w:r w:rsidR="00A06669">
        <w:rPr>
          <w:rFonts w:ascii="Calibri" w:hAnsi="Calibri"/>
          <w:sz w:val="22"/>
          <w:szCs w:val="22"/>
        </w:rPr>
        <w:t>travailler</w:t>
      </w:r>
      <w:r w:rsidR="005F7FC7">
        <w:rPr>
          <w:rFonts w:ascii="Calibri" w:hAnsi="Calibri"/>
          <w:sz w:val="22"/>
          <w:szCs w:val="22"/>
        </w:rPr>
        <w:t xml:space="preserve"> la voix (volume, débit, </w:t>
      </w:r>
      <w:r w:rsidR="007152A7">
        <w:rPr>
          <w:rFonts w:ascii="Calibri" w:hAnsi="Calibri"/>
          <w:sz w:val="22"/>
          <w:szCs w:val="22"/>
        </w:rPr>
        <w:t xml:space="preserve">articulation, </w:t>
      </w:r>
      <w:r w:rsidR="005F7FC7">
        <w:rPr>
          <w:rFonts w:ascii="Calibri" w:hAnsi="Calibri"/>
          <w:sz w:val="22"/>
          <w:szCs w:val="22"/>
        </w:rPr>
        <w:t>scansion, adresse, intonations, silence</w:t>
      </w:r>
      <w:r w:rsidR="00300AC6">
        <w:rPr>
          <w:rFonts w:ascii="Calibri" w:hAnsi="Calibri"/>
          <w:sz w:val="22"/>
          <w:szCs w:val="22"/>
        </w:rPr>
        <w:t>s</w:t>
      </w:r>
      <w:r w:rsidR="007152A7">
        <w:rPr>
          <w:rFonts w:ascii="Calibri" w:hAnsi="Calibri"/>
          <w:sz w:val="22"/>
          <w:szCs w:val="22"/>
        </w:rPr>
        <w:t>…</w:t>
      </w:r>
      <w:r w:rsidR="005F7FC7">
        <w:rPr>
          <w:rFonts w:ascii="Calibri" w:hAnsi="Calibri"/>
          <w:sz w:val="22"/>
          <w:szCs w:val="22"/>
        </w:rPr>
        <w:t>), la respiration et le rythme (moments et étapes), la présence (incarnation</w:t>
      </w:r>
      <w:r w:rsidR="00300AC6">
        <w:rPr>
          <w:rFonts w:ascii="Calibri" w:hAnsi="Calibri"/>
          <w:sz w:val="22"/>
          <w:szCs w:val="22"/>
        </w:rPr>
        <w:t>, émotions, expressions</w:t>
      </w:r>
      <w:r w:rsidR="005F7FC7">
        <w:rPr>
          <w:rFonts w:ascii="Calibri" w:hAnsi="Calibri"/>
          <w:sz w:val="22"/>
          <w:szCs w:val="22"/>
        </w:rPr>
        <w:t>), les postures (visage, corps).</w:t>
      </w:r>
      <w:r w:rsidR="005F7FC7">
        <w:rPr>
          <w:rFonts w:ascii="Calibri" w:hAnsi="Calibri"/>
          <w:sz w:val="22"/>
          <w:szCs w:val="22"/>
        </w:rPr>
        <w:br/>
      </w:r>
    </w:p>
    <w:p w14:paraId="392ADD23" w14:textId="02760BDC" w:rsidR="0034327E" w:rsidRPr="005F7FC7" w:rsidRDefault="005F7FC7" w:rsidP="00116DCB">
      <w:pPr>
        <w:pStyle w:val="NormalWeb"/>
        <w:numPr>
          <w:ilvl w:val="0"/>
          <w:numId w:val="13"/>
        </w:numPr>
        <w:jc w:val="both"/>
        <w:rPr>
          <w:rFonts w:ascii="Calibri" w:hAnsi="Calibri"/>
          <w:b/>
          <w:sz w:val="22"/>
          <w:szCs w:val="22"/>
        </w:rPr>
      </w:pPr>
      <w:r w:rsidRPr="007152A7">
        <w:rPr>
          <w:rFonts w:ascii="Calibri" w:hAnsi="Calibri"/>
          <w:b/>
          <w:color w:val="2F5496" w:themeColor="accent1" w:themeShade="BF"/>
          <w:sz w:val="22"/>
          <w:szCs w:val="22"/>
        </w:rPr>
        <w:t>Récompenses</w:t>
      </w:r>
    </w:p>
    <w:p w14:paraId="3C726B72" w14:textId="77777777" w:rsidR="009D6840" w:rsidRDefault="009D6840" w:rsidP="00116DCB">
      <w:pPr>
        <w:pStyle w:val="NormalWeb"/>
        <w:numPr>
          <w:ilvl w:val="0"/>
          <w:numId w:val="4"/>
        </w:numPr>
        <w:jc w:val="both"/>
        <w:rPr>
          <w:rFonts w:ascii="Calibri" w:hAnsi="Calibri"/>
          <w:sz w:val="22"/>
          <w:szCs w:val="22"/>
        </w:rPr>
      </w:pPr>
      <w:r>
        <w:rPr>
          <w:rFonts w:ascii="Calibri" w:hAnsi="Calibri"/>
          <w:sz w:val="22"/>
          <w:szCs w:val="22"/>
        </w:rPr>
        <w:t xml:space="preserve">Tous les finalistes bénéficieront automatiquement d’un point supplémentaire sur la note administrée au conte (cumul possible). </w:t>
      </w:r>
    </w:p>
    <w:p w14:paraId="0C90C531" w14:textId="4E42E1ED" w:rsidR="009842CC" w:rsidRDefault="003A52BB" w:rsidP="00116DCB">
      <w:pPr>
        <w:pStyle w:val="NormalWeb"/>
        <w:numPr>
          <w:ilvl w:val="0"/>
          <w:numId w:val="4"/>
        </w:numPr>
        <w:jc w:val="both"/>
        <w:rPr>
          <w:rFonts w:ascii="Calibri" w:hAnsi="Calibri"/>
          <w:sz w:val="22"/>
          <w:szCs w:val="22"/>
        </w:rPr>
      </w:pPr>
      <w:r>
        <w:rPr>
          <w:rFonts w:ascii="Calibri" w:hAnsi="Calibri"/>
          <w:sz w:val="22"/>
          <w:szCs w:val="22"/>
        </w:rPr>
        <w:t>Les gagnants de la finale 202</w:t>
      </w:r>
      <w:r w:rsidR="003425EA">
        <w:rPr>
          <w:rFonts w:ascii="Calibri" w:hAnsi="Calibri"/>
          <w:sz w:val="22"/>
          <w:szCs w:val="22"/>
        </w:rPr>
        <w:t>3</w:t>
      </w:r>
      <w:r w:rsidR="007152A7">
        <w:rPr>
          <w:rFonts w:ascii="Calibri" w:hAnsi="Calibri"/>
          <w:sz w:val="22"/>
          <w:szCs w:val="22"/>
        </w:rPr>
        <w:t>-202</w:t>
      </w:r>
      <w:r w:rsidR="003425EA">
        <w:rPr>
          <w:rFonts w:ascii="Calibri" w:hAnsi="Calibri"/>
          <w:sz w:val="22"/>
          <w:szCs w:val="22"/>
        </w:rPr>
        <w:t>4</w:t>
      </w:r>
      <w:r w:rsidR="009842CC">
        <w:rPr>
          <w:rFonts w:ascii="Calibri" w:hAnsi="Calibri"/>
          <w:sz w:val="22"/>
          <w:szCs w:val="22"/>
        </w:rPr>
        <w:t xml:space="preserve"> des meilleurs contes bénéficieront de points supplémentaires sur la note obtenue (cumul</w:t>
      </w:r>
      <w:r w:rsidR="009D6840">
        <w:rPr>
          <w:rFonts w:ascii="Calibri" w:hAnsi="Calibri"/>
          <w:sz w:val="22"/>
          <w:szCs w:val="22"/>
        </w:rPr>
        <w:t>s</w:t>
      </w:r>
      <w:r w:rsidR="009842CC">
        <w:rPr>
          <w:rFonts w:ascii="Calibri" w:hAnsi="Calibri"/>
          <w:sz w:val="22"/>
          <w:szCs w:val="22"/>
        </w:rPr>
        <w:t xml:space="preserve"> possible</w:t>
      </w:r>
      <w:r w:rsidR="009D6840">
        <w:rPr>
          <w:rFonts w:ascii="Calibri" w:hAnsi="Calibri"/>
          <w:sz w:val="22"/>
          <w:szCs w:val="22"/>
        </w:rPr>
        <w:t>s</w:t>
      </w:r>
      <w:r w:rsidR="009842CC">
        <w:rPr>
          <w:rFonts w:ascii="Calibri" w:hAnsi="Calibri"/>
          <w:sz w:val="22"/>
          <w:szCs w:val="22"/>
        </w:rPr>
        <w:t>) : 3 points pour la 1</w:t>
      </w:r>
      <w:r w:rsidR="009842CC" w:rsidRPr="009842CC">
        <w:rPr>
          <w:rFonts w:ascii="Calibri" w:hAnsi="Calibri"/>
          <w:sz w:val="22"/>
          <w:szCs w:val="22"/>
          <w:vertAlign w:val="superscript"/>
        </w:rPr>
        <w:t>re</w:t>
      </w:r>
      <w:r w:rsidR="009842CC">
        <w:rPr>
          <w:rFonts w:ascii="Calibri" w:hAnsi="Calibri"/>
          <w:sz w:val="22"/>
          <w:szCs w:val="22"/>
        </w:rPr>
        <w:t xml:space="preserve"> place, 2 points pour la 2</w:t>
      </w:r>
      <w:r w:rsidR="009842CC" w:rsidRPr="009842CC">
        <w:rPr>
          <w:rFonts w:ascii="Calibri" w:hAnsi="Calibri"/>
          <w:sz w:val="22"/>
          <w:szCs w:val="22"/>
          <w:vertAlign w:val="superscript"/>
        </w:rPr>
        <w:t>e</w:t>
      </w:r>
      <w:r w:rsidR="009842CC">
        <w:rPr>
          <w:rFonts w:ascii="Calibri" w:hAnsi="Calibri"/>
          <w:sz w:val="22"/>
          <w:szCs w:val="22"/>
        </w:rPr>
        <w:t xml:space="preserve"> place et 1 point pour la 3</w:t>
      </w:r>
      <w:r w:rsidR="009842CC" w:rsidRPr="009842CC">
        <w:rPr>
          <w:rFonts w:ascii="Calibri" w:hAnsi="Calibri"/>
          <w:sz w:val="22"/>
          <w:szCs w:val="22"/>
          <w:vertAlign w:val="superscript"/>
        </w:rPr>
        <w:t>e</w:t>
      </w:r>
      <w:r w:rsidR="009842CC">
        <w:rPr>
          <w:rFonts w:ascii="Calibri" w:hAnsi="Calibri"/>
          <w:sz w:val="22"/>
          <w:szCs w:val="22"/>
        </w:rPr>
        <w:t xml:space="preserve"> place ; le coup de cœur bénéficiera également d’un point</w:t>
      </w:r>
      <w:r w:rsidR="005F7FC7">
        <w:rPr>
          <w:rFonts w:ascii="Calibri" w:hAnsi="Calibri"/>
          <w:sz w:val="22"/>
          <w:szCs w:val="22"/>
        </w:rPr>
        <w:t xml:space="preserve"> supplémentaire</w:t>
      </w:r>
      <w:r w:rsidR="005D1045">
        <w:rPr>
          <w:rFonts w:ascii="Calibri" w:hAnsi="Calibri"/>
          <w:sz w:val="22"/>
          <w:szCs w:val="22"/>
        </w:rPr>
        <w:t>.</w:t>
      </w:r>
    </w:p>
    <w:p w14:paraId="28E994EF" w14:textId="772C09AA" w:rsidR="009842CC" w:rsidRDefault="009842CC" w:rsidP="00116DCB">
      <w:pPr>
        <w:pStyle w:val="NormalWeb"/>
        <w:numPr>
          <w:ilvl w:val="0"/>
          <w:numId w:val="4"/>
        </w:numPr>
        <w:jc w:val="both"/>
        <w:rPr>
          <w:rFonts w:ascii="Calibri" w:hAnsi="Calibri"/>
          <w:sz w:val="22"/>
          <w:szCs w:val="22"/>
        </w:rPr>
      </w:pPr>
      <w:r>
        <w:rPr>
          <w:rFonts w:ascii="Calibri" w:hAnsi="Calibri"/>
          <w:sz w:val="22"/>
          <w:szCs w:val="22"/>
        </w:rPr>
        <w:t>Les étudiants associés aux gagnants</w:t>
      </w:r>
      <w:r w:rsidR="009D6840">
        <w:rPr>
          <w:rFonts w:ascii="Calibri" w:hAnsi="Calibri"/>
          <w:sz w:val="22"/>
          <w:szCs w:val="22"/>
        </w:rPr>
        <w:t xml:space="preserve"> -</w:t>
      </w:r>
      <w:r>
        <w:rPr>
          <w:rFonts w:ascii="Calibri" w:hAnsi="Calibri"/>
          <w:sz w:val="22"/>
          <w:szCs w:val="22"/>
        </w:rPr>
        <w:t xml:space="preserve"> qui auront effectivement participé à la réussite du conte</w:t>
      </w:r>
      <w:r w:rsidR="009D6840">
        <w:rPr>
          <w:rFonts w:ascii="Calibri" w:hAnsi="Calibri"/>
          <w:sz w:val="22"/>
          <w:szCs w:val="22"/>
        </w:rPr>
        <w:t xml:space="preserve"> </w:t>
      </w:r>
      <w:r w:rsidR="002E0C1B">
        <w:rPr>
          <w:rFonts w:ascii="Calibri" w:hAnsi="Calibri"/>
          <w:sz w:val="22"/>
          <w:szCs w:val="22"/>
        </w:rPr>
        <w:t xml:space="preserve">(illustrations, accompagnement jusqu’à la finale) </w:t>
      </w:r>
      <w:r w:rsidR="009D6840">
        <w:rPr>
          <w:rFonts w:ascii="Calibri" w:hAnsi="Calibri"/>
          <w:sz w:val="22"/>
          <w:szCs w:val="22"/>
        </w:rPr>
        <w:t>-</w:t>
      </w:r>
      <w:r>
        <w:rPr>
          <w:rFonts w:ascii="Calibri" w:hAnsi="Calibri"/>
          <w:sz w:val="22"/>
          <w:szCs w:val="22"/>
        </w:rPr>
        <w:t>, bénéficieront également des points obtenus par leurs champions respectifs.</w:t>
      </w:r>
    </w:p>
    <w:p w14:paraId="24036E24" w14:textId="02026E66" w:rsidR="00BD5597" w:rsidRDefault="009D6840" w:rsidP="00116DCB">
      <w:pPr>
        <w:pStyle w:val="NormalWeb"/>
        <w:numPr>
          <w:ilvl w:val="0"/>
          <w:numId w:val="4"/>
        </w:numPr>
        <w:jc w:val="both"/>
        <w:rPr>
          <w:rFonts w:ascii="Calibri" w:hAnsi="Calibri"/>
          <w:sz w:val="22"/>
          <w:szCs w:val="22"/>
        </w:rPr>
      </w:pPr>
      <w:r>
        <w:rPr>
          <w:rFonts w:ascii="Calibri" w:hAnsi="Calibri"/>
          <w:sz w:val="22"/>
          <w:szCs w:val="22"/>
        </w:rPr>
        <w:t>Le</w:t>
      </w:r>
      <w:r w:rsidR="005D1045">
        <w:rPr>
          <w:rFonts w:ascii="Calibri" w:hAnsi="Calibri"/>
          <w:sz w:val="22"/>
          <w:szCs w:val="22"/>
        </w:rPr>
        <w:t xml:space="preserve">s contes </w:t>
      </w:r>
      <w:r w:rsidR="005F7FC7">
        <w:rPr>
          <w:rFonts w:ascii="Calibri" w:hAnsi="Calibri"/>
          <w:sz w:val="22"/>
          <w:szCs w:val="22"/>
        </w:rPr>
        <w:t xml:space="preserve">(écrits) </w:t>
      </w:r>
      <w:r>
        <w:rPr>
          <w:rFonts w:ascii="Calibri" w:hAnsi="Calibri"/>
          <w:sz w:val="22"/>
          <w:szCs w:val="22"/>
        </w:rPr>
        <w:t xml:space="preserve">des vainqueurs </w:t>
      </w:r>
      <w:r w:rsidR="005D1045">
        <w:rPr>
          <w:rFonts w:ascii="Calibri" w:hAnsi="Calibri"/>
          <w:sz w:val="22"/>
          <w:szCs w:val="22"/>
        </w:rPr>
        <w:t>seront mis en ligne sur le site Efrei P</w:t>
      </w:r>
      <w:r w:rsidR="005F7FC7">
        <w:rPr>
          <w:rFonts w:ascii="Calibri" w:hAnsi="Calibri"/>
          <w:sz w:val="22"/>
          <w:szCs w:val="22"/>
        </w:rPr>
        <w:t>aris</w:t>
      </w:r>
      <w:r w:rsidR="007152A7">
        <w:rPr>
          <w:rFonts w:ascii="Calibri" w:hAnsi="Calibri"/>
          <w:sz w:val="22"/>
          <w:szCs w:val="22"/>
        </w:rPr>
        <w:t>.</w:t>
      </w:r>
    </w:p>
    <w:p w14:paraId="32A52256" w14:textId="2C9148E3" w:rsidR="009D6840" w:rsidRDefault="005F7FC7" w:rsidP="00116DCB">
      <w:pPr>
        <w:pStyle w:val="NormalWeb"/>
        <w:numPr>
          <w:ilvl w:val="0"/>
          <w:numId w:val="4"/>
        </w:numPr>
        <w:jc w:val="both"/>
        <w:rPr>
          <w:rFonts w:ascii="Calibri" w:hAnsi="Calibri"/>
          <w:sz w:val="22"/>
          <w:szCs w:val="22"/>
        </w:rPr>
      </w:pPr>
      <w:r>
        <w:rPr>
          <w:rFonts w:ascii="Calibri" w:hAnsi="Calibri"/>
          <w:sz w:val="22"/>
          <w:szCs w:val="22"/>
        </w:rPr>
        <w:t>Les conteurs</w:t>
      </w:r>
      <w:r w:rsidR="005D1045">
        <w:rPr>
          <w:rFonts w:ascii="Calibri" w:hAnsi="Calibri"/>
          <w:sz w:val="22"/>
          <w:szCs w:val="22"/>
        </w:rPr>
        <w:t xml:space="preserve"> seront </w:t>
      </w:r>
      <w:r>
        <w:rPr>
          <w:rFonts w:ascii="Calibri" w:hAnsi="Calibri"/>
          <w:sz w:val="22"/>
          <w:szCs w:val="22"/>
        </w:rPr>
        <w:t xml:space="preserve">filmés </w:t>
      </w:r>
      <w:r w:rsidR="003A52BB">
        <w:rPr>
          <w:rFonts w:ascii="Calibri" w:hAnsi="Calibri"/>
          <w:sz w:val="22"/>
          <w:szCs w:val="22"/>
        </w:rPr>
        <w:t xml:space="preserve">et/ou photographiés </w:t>
      </w:r>
      <w:r>
        <w:rPr>
          <w:rFonts w:ascii="Calibri" w:hAnsi="Calibri"/>
          <w:sz w:val="22"/>
          <w:szCs w:val="22"/>
        </w:rPr>
        <w:t xml:space="preserve">par le service Communication d’Efrei Paris au sein des institutions partenaires </w:t>
      </w:r>
      <w:r w:rsidR="003A52BB">
        <w:rPr>
          <w:rFonts w:ascii="Calibri" w:hAnsi="Calibri"/>
          <w:sz w:val="22"/>
          <w:szCs w:val="22"/>
        </w:rPr>
        <w:t xml:space="preserve">(lectures publiques : médiathèque de Villejuif ; hôpital de </w:t>
      </w:r>
      <w:r w:rsidR="003A52BB">
        <w:rPr>
          <w:rFonts w:ascii="Calibri" w:hAnsi="Calibri"/>
          <w:sz w:val="22"/>
          <w:szCs w:val="22"/>
        </w:rPr>
        <w:lastRenderedPageBreak/>
        <w:t xml:space="preserve">Villejuif, service des enfants atteints d’un cancer ; librairie </w:t>
      </w:r>
      <w:r w:rsidR="003A52BB" w:rsidRPr="007152A7">
        <w:rPr>
          <w:rFonts w:ascii="Calibri" w:hAnsi="Calibri"/>
          <w:i/>
          <w:iCs/>
          <w:sz w:val="22"/>
          <w:szCs w:val="22"/>
        </w:rPr>
        <w:t>Les Points communs</w:t>
      </w:r>
      <w:r w:rsidR="003A52BB">
        <w:rPr>
          <w:rFonts w:ascii="Calibri" w:hAnsi="Calibri"/>
          <w:sz w:val="22"/>
          <w:szCs w:val="22"/>
        </w:rPr>
        <w:t xml:space="preserve"> de Villejuif) </w:t>
      </w:r>
      <w:r>
        <w:rPr>
          <w:rFonts w:ascii="Calibri" w:hAnsi="Calibri"/>
          <w:sz w:val="22"/>
          <w:szCs w:val="22"/>
        </w:rPr>
        <w:t>et les vidéos seront mises en ligne (sous réserve de l’accord de toutes les personnes concernées)</w:t>
      </w:r>
      <w:r w:rsidR="009D6840">
        <w:rPr>
          <w:rFonts w:ascii="Calibri" w:hAnsi="Calibri"/>
          <w:sz w:val="22"/>
          <w:szCs w:val="22"/>
        </w:rPr>
        <w:t xml:space="preserve">. </w:t>
      </w:r>
    </w:p>
    <w:p w14:paraId="04230D1F" w14:textId="316D0037" w:rsidR="009D6840" w:rsidRDefault="009D6840" w:rsidP="00116DCB">
      <w:pPr>
        <w:pStyle w:val="NormalWeb"/>
        <w:numPr>
          <w:ilvl w:val="0"/>
          <w:numId w:val="4"/>
        </w:numPr>
        <w:jc w:val="both"/>
        <w:rPr>
          <w:rFonts w:ascii="Calibri" w:hAnsi="Calibri"/>
          <w:sz w:val="22"/>
          <w:szCs w:val="22"/>
        </w:rPr>
      </w:pPr>
      <w:r>
        <w:rPr>
          <w:rFonts w:ascii="Calibri" w:hAnsi="Calibri"/>
          <w:sz w:val="22"/>
          <w:szCs w:val="22"/>
        </w:rPr>
        <w:t>Les vainqueur</w:t>
      </w:r>
      <w:r w:rsidR="005F7FC7">
        <w:rPr>
          <w:rFonts w:ascii="Calibri" w:hAnsi="Calibri"/>
          <w:sz w:val="22"/>
          <w:szCs w:val="22"/>
        </w:rPr>
        <w:t>s</w:t>
      </w:r>
      <w:r w:rsidR="005D1045">
        <w:rPr>
          <w:rFonts w:ascii="Calibri" w:hAnsi="Calibri"/>
          <w:sz w:val="22"/>
          <w:szCs w:val="22"/>
        </w:rPr>
        <w:t xml:space="preserve"> bénéficieront </w:t>
      </w:r>
      <w:r>
        <w:rPr>
          <w:rFonts w:ascii="Calibri" w:hAnsi="Calibri"/>
          <w:sz w:val="22"/>
          <w:szCs w:val="22"/>
        </w:rPr>
        <w:t xml:space="preserve">aussi </w:t>
      </w:r>
      <w:r w:rsidR="005D1045">
        <w:rPr>
          <w:rFonts w:ascii="Calibri" w:hAnsi="Calibri"/>
          <w:sz w:val="22"/>
          <w:szCs w:val="22"/>
        </w:rPr>
        <w:t>de lots offerts par les DRH</w:t>
      </w:r>
      <w:r w:rsidR="00157C02">
        <w:rPr>
          <w:rFonts w:ascii="Calibri" w:hAnsi="Calibri"/>
          <w:sz w:val="22"/>
          <w:szCs w:val="22"/>
        </w:rPr>
        <w:t>, de bons d’achats (Fondation Anthony Mainguené, Crédit Agricole, Efrei, etc.).</w:t>
      </w:r>
    </w:p>
    <w:p w14:paraId="4FBB0380" w14:textId="77777777" w:rsidR="00C66656" w:rsidRDefault="009D6840" w:rsidP="00116DCB">
      <w:pPr>
        <w:pStyle w:val="NormalWeb"/>
        <w:numPr>
          <w:ilvl w:val="0"/>
          <w:numId w:val="4"/>
        </w:numPr>
        <w:jc w:val="both"/>
        <w:rPr>
          <w:rFonts w:ascii="Calibri" w:hAnsi="Calibri"/>
          <w:sz w:val="22"/>
          <w:szCs w:val="22"/>
        </w:rPr>
      </w:pPr>
      <w:r>
        <w:rPr>
          <w:rFonts w:ascii="Calibri" w:hAnsi="Calibri"/>
          <w:sz w:val="22"/>
          <w:szCs w:val="22"/>
        </w:rPr>
        <w:t>M</w:t>
      </w:r>
      <w:r w:rsidR="005D1045">
        <w:rPr>
          <w:rFonts w:ascii="Calibri" w:hAnsi="Calibri"/>
          <w:sz w:val="22"/>
          <w:szCs w:val="22"/>
        </w:rPr>
        <w:t xml:space="preserve">ais la meilleure des récompenses ne tient-elle pas au fait de pouvoir lire le conte à des enfants, de les éprouver </w:t>
      </w:r>
      <w:r>
        <w:rPr>
          <w:rFonts w:ascii="Calibri" w:hAnsi="Calibri"/>
          <w:sz w:val="22"/>
          <w:szCs w:val="22"/>
        </w:rPr>
        <w:t xml:space="preserve">à leur contact, </w:t>
      </w:r>
      <w:r w:rsidR="005D1045">
        <w:rPr>
          <w:rFonts w:ascii="Calibri" w:hAnsi="Calibri"/>
          <w:sz w:val="22"/>
          <w:szCs w:val="22"/>
        </w:rPr>
        <w:t xml:space="preserve">non pas comme un projet académique mais comme une création </w:t>
      </w:r>
      <w:r w:rsidR="005F7FC7">
        <w:rPr>
          <w:rFonts w:ascii="Calibri" w:hAnsi="Calibri"/>
          <w:sz w:val="22"/>
          <w:szCs w:val="22"/>
        </w:rPr>
        <w:t xml:space="preserve">personnelle et </w:t>
      </w:r>
      <w:r w:rsidR="005D1045">
        <w:rPr>
          <w:rFonts w:ascii="Calibri" w:hAnsi="Calibri"/>
          <w:sz w:val="22"/>
          <w:szCs w:val="22"/>
        </w:rPr>
        <w:t>vivante</w:t>
      </w:r>
      <w:r w:rsidR="00C66656">
        <w:rPr>
          <w:rFonts w:ascii="Calibri" w:hAnsi="Calibri"/>
          <w:sz w:val="22"/>
          <w:szCs w:val="22"/>
        </w:rPr>
        <w:t xml:space="preserve">, de les </w:t>
      </w:r>
      <w:r>
        <w:rPr>
          <w:rFonts w:ascii="Calibri" w:hAnsi="Calibri"/>
          <w:sz w:val="22"/>
          <w:szCs w:val="22"/>
        </w:rPr>
        <w:t xml:space="preserve">transporter ailleurs, de les </w:t>
      </w:r>
      <w:r w:rsidR="00C66656">
        <w:rPr>
          <w:rFonts w:ascii="Calibri" w:hAnsi="Calibri"/>
          <w:sz w:val="22"/>
          <w:szCs w:val="22"/>
        </w:rPr>
        <w:t>faire rêver</w:t>
      </w:r>
      <w:r w:rsidR="005D1045">
        <w:rPr>
          <w:rFonts w:ascii="Calibri" w:hAnsi="Calibri"/>
          <w:sz w:val="22"/>
          <w:szCs w:val="22"/>
        </w:rPr>
        <w:t> ?</w:t>
      </w:r>
    </w:p>
    <w:p w14:paraId="42248791" w14:textId="77777777" w:rsidR="006E381A" w:rsidRDefault="006E381A" w:rsidP="006E381A">
      <w:pPr>
        <w:pStyle w:val="NormalWeb"/>
        <w:jc w:val="both"/>
        <w:rPr>
          <w:rFonts w:ascii="Calibri" w:hAnsi="Calibri"/>
          <w:sz w:val="22"/>
          <w:szCs w:val="22"/>
        </w:rPr>
      </w:pPr>
    </w:p>
    <w:p w14:paraId="380FD2FB" w14:textId="41F17C86" w:rsidR="006E381A" w:rsidRPr="009E755C" w:rsidRDefault="006E381A" w:rsidP="006E381A">
      <w:pPr>
        <w:pStyle w:val="NormalWeb"/>
        <w:jc w:val="right"/>
        <w:rPr>
          <w:rFonts w:ascii="Calibri" w:hAnsi="Calibri"/>
          <w:sz w:val="22"/>
          <w:szCs w:val="22"/>
        </w:rPr>
      </w:pPr>
      <w:r>
        <w:rPr>
          <w:rFonts w:ascii="Calibri" w:hAnsi="Calibri"/>
          <w:sz w:val="22"/>
          <w:szCs w:val="22"/>
        </w:rPr>
        <w:t>Pour que la tolérance ne soit pas qu’un conte…</w:t>
      </w:r>
    </w:p>
    <w:p w14:paraId="548229E7" w14:textId="77777777" w:rsidR="000042B8" w:rsidRPr="00696580" w:rsidRDefault="000042B8" w:rsidP="00116DCB">
      <w:pPr>
        <w:jc w:val="both"/>
        <w:rPr>
          <w:rFonts w:cstheme="minorHAnsi"/>
        </w:rPr>
      </w:pPr>
    </w:p>
    <w:sectPr w:rsidR="000042B8" w:rsidRPr="00696580" w:rsidSect="002F699A">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154D1" w14:textId="77777777" w:rsidR="00336AC8" w:rsidRDefault="00336AC8" w:rsidP="00E555D7">
      <w:pPr>
        <w:spacing w:after="0" w:line="240" w:lineRule="auto"/>
      </w:pPr>
      <w:r>
        <w:separator/>
      </w:r>
    </w:p>
  </w:endnote>
  <w:endnote w:type="continuationSeparator" w:id="0">
    <w:p w14:paraId="170EDCB5" w14:textId="77777777" w:rsidR="00336AC8" w:rsidRDefault="00336AC8" w:rsidP="00E55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A1997" w14:textId="77777777" w:rsidR="004C564B" w:rsidRDefault="004C564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8019990"/>
      <w:docPartObj>
        <w:docPartGallery w:val="Page Numbers (Bottom of Page)"/>
        <w:docPartUnique/>
      </w:docPartObj>
    </w:sdtPr>
    <w:sdtContent>
      <w:p w14:paraId="09DCBCF9" w14:textId="77777777" w:rsidR="002F699A" w:rsidRDefault="002F699A">
        <w:pPr>
          <w:pStyle w:val="Pieddepage"/>
          <w:jc w:val="right"/>
        </w:pPr>
        <w:r>
          <w:fldChar w:fldCharType="begin"/>
        </w:r>
        <w:r>
          <w:instrText>PAGE   \* MERGEFORMAT</w:instrText>
        </w:r>
        <w:r>
          <w:fldChar w:fldCharType="separate"/>
        </w:r>
        <w:r w:rsidR="009E755C">
          <w:rPr>
            <w:noProof/>
          </w:rPr>
          <w:t>2</w:t>
        </w:r>
        <w:r>
          <w:fldChar w:fldCharType="end"/>
        </w:r>
      </w:p>
    </w:sdtContent>
  </w:sdt>
  <w:p w14:paraId="744A60CA" w14:textId="77777777" w:rsidR="002F699A" w:rsidRDefault="002F699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A1939" w14:textId="77777777" w:rsidR="004C564B" w:rsidRDefault="004C564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41E22" w14:textId="77777777" w:rsidR="00336AC8" w:rsidRDefault="00336AC8" w:rsidP="00E555D7">
      <w:pPr>
        <w:spacing w:after="0" w:line="240" w:lineRule="auto"/>
      </w:pPr>
      <w:r>
        <w:separator/>
      </w:r>
    </w:p>
  </w:footnote>
  <w:footnote w:type="continuationSeparator" w:id="0">
    <w:p w14:paraId="6A233AD1" w14:textId="77777777" w:rsidR="00336AC8" w:rsidRDefault="00336AC8" w:rsidP="00E55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8C74E" w14:textId="77777777" w:rsidR="004C564B" w:rsidRDefault="004C564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C27E9" w14:textId="77777777" w:rsidR="004C564B" w:rsidRDefault="004C564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4D400" w14:textId="0BF27E70" w:rsidR="00106152" w:rsidRDefault="002D79EF" w:rsidP="00106152">
    <w:pPr>
      <w:pStyle w:val="En-tte"/>
      <w:rPr>
        <w:b/>
      </w:rPr>
    </w:pPr>
    <w:r>
      <w:rPr>
        <w:b/>
        <w:noProof/>
      </w:rPr>
      <w:drawing>
        <wp:inline distT="0" distB="0" distL="0" distR="0" wp14:anchorId="70E9545E" wp14:editId="726DB1DD">
          <wp:extent cx="1463040" cy="476512"/>
          <wp:effectExtent l="0" t="0" r="3810" b="0"/>
          <wp:docPr id="2" name="Image 2"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lipart&#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463040" cy="476512"/>
                  </a:xfrm>
                  <a:prstGeom prst="rect">
                    <a:avLst/>
                  </a:prstGeom>
                </pic:spPr>
              </pic:pic>
            </a:graphicData>
          </a:graphic>
        </wp:inline>
      </w:drawing>
    </w:r>
  </w:p>
  <w:p w14:paraId="2625E0C3" w14:textId="0CE98869" w:rsidR="002F699A" w:rsidRDefault="002F699A" w:rsidP="002F699A">
    <w:pPr>
      <w:pStyle w:val="En-tte"/>
      <w:jc w:val="right"/>
      <w:rPr>
        <w:b/>
      </w:rPr>
    </w:pPr>
    <w:r w:rsidRPr="00E555D7">
      <w:rPr>
        <w:b/>
      </w:rPr>
      <w:t>Contes et conteurs</w:t>
    </w:r>
    <w:r w:rsidRPr="00E555D7">
      <w:rPr>
        <w:b/>
      </w:rPr>
      <w:br/>
      <w:t>Cahier des charges du conte</w:t>
    </w:r>
    <w:r w:rsidR="00106152">
      <w:rPr>
        <w:b/>
      </w:rPr>
      <w:t xml:space="preserve"> / </w:t>
    </w:r>
    <w:r w:rsidR="004C564B">
      <w:rPr>
        <w:b/>
      </w:rPr>
      <w:t>Projet-c</w:t>
    </w:r>
    <w:r w:rsidR="00106152">
      <w:rPr>
        <w:b/>
      </w:rPr>
      <w:t>oncours</w:t>
    </w:r>
  </w:p>
  <w:p w14:paraId="04CC09F7" w14:textId="35B07865" w:rsidR="003C71EF" w:rsidRPr="00E555D7" w:rsidRDefault="003C71EF" w:rsidP="002F699A">
    <w:pPr>
      <w:pStyle w:val="En-tte"/>
      <w:jc w:val="right"/>
      <w:rPr>
        <w:b/>
      </w:rPr>
    </w:pPr>
    <w:r>
      <w:rPr>
        <w:b/>
      </w:rPr>
      <w:t>FH201</w:t>
    </w:r>
    <w:r w:rsidR="004C564B">
      <w:rPr>
        <w:b/>
      </w:rPr>
      <w:t xml:space="preserve">-FH201B-FH201P - </w:t>
    </w:r>
    <w:r>
      <w:rPr>
        <w:b/>
      </w:rPr>
      <w:t>L1</w:t>
    </w:r>
  </w:p>
  <w:p w14:paraId="162C6DBD" w14:textId="77777777" w:rsidR="002F699A" w:rsidRDefault="002F699A" w:rsidP="002F699A">
    <w:pPr>
      <w:pStyle w:val="En-tte"/>
      <w:pBdr>
        <w:bottom w:val="single" w:sz="4" w:space="1" w:color="auto"/>
      </w:pBdr>
      <w:jc w:val="right"/>
    </w:pPr>
    <w:r>
      <w:t>Département Sciences Humaines et Communication – Jean Soma</w:t>
    </w:r>
  </w:p>
  <w:p w14:paraId="417A976B" w14:textId="77777777" w:rsidR="002F699A" w:rsidRDefault="002F699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F0F79"/>
    <w:multiLevelType w:val="hybridMultilevel"/>
    <w:tmpl w:val="B394A4F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AD31E4"/>
    <w:multiLevelType w:val="hybridMultilevel"/>
    <w:tmpl w:val="554CA9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DF74E87"/>
    <w:multiLevelType w:val="hybridMultilevel"/>
    <w:tmpl w:val="96388C7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00757C8"/>
    <w:multiLevelType w:val="hybridMultilevel"/>
    <w:tmpl w:val="20745F34"/>
    <w:lvl w:ilvl="0" w:tplc="B7B2B6D6">
      <w:start w:val="1"/>
      <w:numFmt w:val="decimal"/>
      <w:lvlText w:val="%1."/>
      <w:lvlJc w:val="left"/>
      <w:pPr>
        <w:ind w:left="720" w:hanging="360"/>
      </w:pPr>
      <w:rPr>
        <w:rFonts w:hint="default"/>
        <w:color w:val="2F5496" w:themeColor="accent1"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E1E78E9"/>
    <w:multiLevelType w:val="hybridMultilevel"/>
    <w:tmpl w:val="73063814"/>
    <w:lvl w:ilvl="0" w:tplc="293ADC34">
      <w:start w:val="4"/>
      <w:numFmt w:val="bullet"/>
      <w:lvlText w:val="-"/>
      <w:lvlJc w:val="left"/>
      <w:pPr>
        <w:ind w:left="1080" w:hanging="360"/>
      </w:pPr>
      <w:rPr>
        <w:rFonts w:ascii="Calibri" w:eastAsiaTheme="minorHAnsi" w:hAnsi="Calibri" w:cstheme="minorHAns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F4E7FD0"/>
    <w:multiLevelType w:val="hybridMultilevel"/>
    <w:tmpl w:val="493E481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37B96260"/>
    <w:multiLevelType w:val="hybridMultilevel"/>
    <w:tmpl w:val="E31065AE"/>
    <w:lvl w:ilvl="0" w:tplc="0B4E3126">
      <w:start w:val="10"/>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1BD2EA7"/>
    <w:multiLevelType w:val="hybridMultilevel"/>
    <w:tmpl w:val="B2A6187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6945DCA"/>
    <w:multiLevelType w:val="hybridMultilevel"/>
    <w:tmpl w:val="335E2C58"/>
    <w:lvl w:ilvl="0" w:tplc="9F82E5E0">
      <w:start w:val="1"/>
      <w:numFmt w:val="decimal"/>
      <w:lvlText w:val="%1."/>
      <w:lvlJc w:val="left"/>
      <w:pPr>
        <w:ind w:left="720" w:hanging="360"/>
      </w:pPr>
      <w:rPr>
        <w:rFonts w:hint="default"/>
        <w:color w:val="2F5496" w:themeColor="accent1"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09A760D"/>
    <w:multiLevelType w:val="hybridMultilevel"/>
    <w:tmpl w:val="EAB4A8E8"/>
    <w:lvl w:ilvl="0" w:tplc="26A8838A">
      <w:start w:val="1"/>
      <w:numFmt w:val="bullet"/>
      <w:lvlText w:val="-"/>
      <w:lvlJc w:val="left"/>
      <w:pPr>
        <w:ind w:left="1080" w:hanging="360"/>
      </w:pPr>
      <w:rPr>
        <w:rFonts w:ascii="Calibri" w:eastAsiaTheme="minorHAnsi" w:hAnsi="Calibri" w:cstheme="minorHAns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BAD40B6"/>
    <w:multiLevelType w:val="hybridMultilevel"/>
    <w:tmpl w:val="AE4406C0"/>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64F43929"/>
    <w:multiLevelType w:val="hybridMultilevel"/>
    <w:tmpl w:val="1230007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8CE04FF"/>
    <w:multiLevelType w:val="hybridMultilevel"/>
    <w:tmpl w:val="D1B8FD5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AB56206"/>
    <w:multiLevelType w:val="hybridMultilevel"/>
    <w:tmpl w:val="D5B6665C"/>
    <w:lvl w:ilvl="0" w:tplc="526C5132">
      <w:start w:val="1"/>
      <w:numFmt w:val="upperRoman"/>
      <w:lvlText w:val="%1."/>
      <w:lvlJc w:val="left"/>
      <w:pPr>
        <w:ind w:left="1080" w:hanging="720"/>
      </w:pPr>
      <w:rPr>
        <w:rFonts w:hint="default"/>
        <w:color w:val="2F5496" w:themeColor="accent1"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E6842C3"/>
    <w:multiLevelType w:val="hybridMultilevel"/>
    <w:tmpl w:val="BDCE341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84923566">
    <w:abstractNumId w:val="14"/>
  </w:num>
  <w:num w:numId="2" w16cid:durableId="1290088564">
    <w:abstractNumId w:val="12"/>
  </w:num>
  <w:num w:numId="3" w16cid:durableId="1310406637">
    <w:abstractNumId w:val="7"/>
  </w:num>
  <w:num w:numId="4" w16cid:durableId="395592224">
    <w:abstractNumId w:val="6"/>
  </w:num>
  <w:num w:numId="5" w16cid:durableId="1822112438">
    <w:abstractNumId w:val="1"/>
  </w:num>
  <w:num w:numId="6" w16cid:durableId="834958711">
    <w:abstractNumId w:val="4"/>
  </w:num>
  <w:num w:numId="7" w16cid:durableId="235938751">
    <w:abstractNumId w:val="10"/>
  </w:num>
  <w:num w:numId="8" w16cid:durableId="1836603653">
    <w:abstractNumId w:val="11"/>
  </w:num>
  <w:num w:numId="9" w16cid:durableId="1436824755">
    <w:abstractNumId w:val="2"/>
  </w:num>
  <w:num w:numId="10" w16cid:durableId="1390953057">
    <w:abstractNumId w:val="5"/>
  </w:num>
  <w:num w:numId="11" w16cid:durableId="46417935">
    <w:abstractNumId w:val="0"/>
  </w:num>
  <w:num w:numId="12" w16cid:durableId="1640107064">
    <w:abstractNumId w:val="13"/>
  </w:num>
  <w:num w:numId="13" w16cid:durableId="725688231">
    <w:abstractNumId w:val="3"/>
  </w:num>
  <w:num w:numId="14" w16cid:durableId="294990412">
    <w:abstractNumId w:val="8"/>
  </w:num>
  <w:num w:numId="15" w16cid:durableId="551119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5D7"/>
    <w:rsid w:val="000042B8"/>
    <w:rsid w:val="00006988"/>
    <w:rsid w:val="000149C6"/>
    <w:rsid w:val="00027886"/>
    <w:rsid w:val="000666FA"/>
    <w:rsid w:val="000A19AA"/>
    <w:rsid w:val="000E52F9"/>
    <w:rsid w:val="000F4DB6"/>
    <w:rsid w:val="000F5B33"/>
    <w:rsid w:val="000F7CF7"/>
    <w:rsid w:val="00106152"/>
    <w:rsid w:val="001103EC"/>
    <w:rsid w:val="00116DCB"/>
    <w:rsid w:val="001402FB"/>
    <w:rsid w:val="00157C02"/>
    <w:rsid w:val="00167619"/>
    <w:rsid w:val="0017248E"/>
    <w:rsid w:val="001B05C2"/>
    <w:rsid w:val="001B18FC"/>
    <w:rsid w:val="00206B93"/>
    <w:rsid w:val="002A436A"/>
    <w:rsid w:val="002C728E"/>
    <w:rsid w:val="002D79EF"/>
    <w:rsid w:val="002E0C1B"/>
    <w:rsid w:val="002F699A"/>
    <w:rsid w:val="00300AC6"/>
    <w:rsid w:val="00336AC8"/>
    <w:rsid w:val="003425EA"/>
    <w:rsid w:val="0034327E"/>
    <w:rsid w:val="003700AC"/>
    <w:rsid w:val="003A327C"/>
    <w:rsid w:val="003A52BB"/>
    <w:rsid w:val="003C71EF"/>
    <w:rsid w:val="003D0AEF"/>
    <w:rsid w:val="00494E7A"/>
    <w:rsid w:val="004B76E4"/>
    <w:rsid w:val="004C564B"/>
    <w:rsid w:val="00522F2B"/>
    <w:rsid w:val="005B1B22"/>
    <w:rsid w:val="005C1778"/>
    <w:rsid w:val="005D1045"/>
    <w:rsid w:val="005E1C77"/>
    <w:rsid w:val="005F7FC7"/>
    <w:rsid w:val="006306AC"/>
    <w:rsid w:val="00696580"/>
    <w:rsid w:val="006E381A"/>
    <w:rsid w:val="00707713"/>
    <w:rsid w:val="007152A7"/>
    <w:rsid w:val="007218E3"/>
    <w:rsid w:val="00760517"/>
    <w:rsid w:val="00776FB8"/>
    <w:rsid w:val="007A6C0C"/>
    <w:rsid w:val="007B5DC0"/>
    <w:rsid w:val="008027C0"/>
    <w:rsid w:val="00802D21"/>
    <w:rsid w:val="00835116"/>
    <w:rsid w:val="00892393"/>
    <w:rsid w:val="008A6F6E"/>
    <w:rsid w:val="00920865"/>
    <w:rsid w:val="009322A3"/>
    <w:rsid w:val="009366A2"/>
    <w:rsid w:val="0094431E"/>
    <w:rsid w:val="009842CC"/>
    <w:rsid w:val="009B5134"/>
    <w:rsid w:val="009C22B2"/>
    <w:rsid w:val="009D6840"/>
    <w:rsid w:val="009E755C"/>
    <w:rsid w:val="00A06669"/>
    <w:rsid w:val="00A77685"/>
    <w:rsid w:val="00B16BE2"/>
    <w:rsid w:val="00B34F69"/>
    <w:rsid w:val="00B372E3"/>
    <w:rsid w:val="00BB6F08"/>
    <w:rsid w:val="00BD5597"/>
    <w:rsid w:val="00BE7FD8"/>
    <w:rsid w:val="00C14153"/>
    <w:rsid w:val="00C51D05"/>
    <w:rsid w:val="00C63A39"/>
    <w:rsid w:val="00C66656"/>
    <w:rsid w:val="00C77CE1"/>
    <w:rsid w:val="00CC3E1D"/>
    <w:rsid w:val="00CE1E9C"/>
    <w:rsid w:val="00D32C41"/>
    <w:rsid w:val="00D67C53"/>
    <w:rsid w:val="00D77ED5"/>
    <w:rsid w:val="00DA07C4"/>
    <w:rsid w:val="00DA5B80"/>
    <w:rsid w:val="00DC471D"/>
    <w:rsid w:val="00DD2726"/>
    <w:rsid w:val="00DF4854"/>
    <w:rsid w:val="00E53D57"/>
    <w:rsid w:val="00E555D7"/>
    <w:rsid w:val="00E72423"/>
    <w:rsid w:val="00E939B4"/>
    <w:rsid w:val="00EA5046"/>
    <w:rsid w:val="00EE186E"/>
    <w:rsid w:val="00F149F7"/>
    <w:rsid w:val="00F15295"/>
    <w:rsid w:val="00F32B8F"/>
    <w:rsid w:val="00F60CAD"/>
    <w:rsid w:val="00F748E3"/>
    <w:rsid w:val="00F926BB"/>
    <w:rsid w:val="00FA21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EB2D4"/>
  <w15:chartTrackingRefBased/>
  <w15:docId w15:val="{E2F0AB4C-E807-4856-BC14-F0DB8FDA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69658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55D7"/>
    <w:pPr>
      <w:tabs>
        <w:tab w:val="center" w:pos="4536"/>
        <w:tab w:val="right" w:pos="9072"/>
      </w:tabs>
      <w:spacing w:after="0" w:line="240" w:lineRule="auto"/>
    </w:pPr>
  </w:style>
  <w:style w:type="character" w:customStyle="1" w:styleId="En-tteCar">
    <w:name w:val="En-tête Car"/>
    <w:basedOn w:val="Policepardfaut"/>
    <w:link w:val="En-tte"/>
    <w:uiPriority w:val="99"/>
    <w:rsid w:val="00E555D7"/>
  </w:style>
  <w:style w:type="paragraph" w:styleId="Pieddepage">
    <w:name w:val="footer"/>
    <w:basedOn w:val="Normal"/>
    <w:link w:val="PieddepageCar"/>
    <w:uiPriority w:val="99"/>
    <w:unhideWhenUsed/>
    <w:rsid w:val="00E555D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55D7"/>
  </w:style>
  <w:style w:type="paragraph" w:styleId="Paragraphedeliste">
    <w:name w:val="List Paragraph"/>
    <w:basedOn w:val="Normal"/>
    <w:uiPriority w:val="34"/>
    <w:qFormat/>
    <w:rsid w:val="00776FB8"/>
    <w:pPr>
      <w:ind w:left="720"/>
      <w:contextualSpacing/>
    </w:pPr>
  </w:style>
  <w:style w:type="character" w:customStyle="1" w:styleId="Titre2Car">
    <w:name w:val="Titre 2 Car"/>
    <w:basedOn w:val="Policepardfaut"/>
    <w:link w:val="Titre2"/>
    <w:uiPriority w:val="9"/>
    <w:rsid w:val="00696580"/>
    <w:rPr>
      <w:rFonts w:ascii="Times New Roman" w:eastAsia="Times New Roman" w:hAnsi="Times New Roman" w:cs="Times New Roman"/>
      <w:b/>
      <w:bCs/>
      <w:sz w:val="36"/>
      <w:szCs w:val="36"/>
      <w:lang w:eastAsia="fr-FR"/>
    </w:rPr>
  </w:style>
  <w:style w:type="character" w:styleId="Lienhypertexte">
    <w:name w:val="Hyperlink"/>
    <w:basedOn w:val="Policepardfaut"/>
    <w:uiPriority w:val="99"/>
    <w:unhideWhenUsed/>
    <w:rsid w:val="00E72423"/>
    <w:rPr>
      <w:color w:val="0563C1" w:themeColor="hyperlink"/>
      <w:u w:val="single"/>
    </w:rPr>
  </w:style>
  <w:style w:type="character" w:customStyle="1" w:styleId="Mentionnonrsolue1">
    <w:name w:val="Mention non résolue1"/>
    <w:basedOn w:val="Policepardfaut"/>
    <w:uiPriority w:val="99"/>
    <w:semiHidden/>
    <w:unhideWhenUsed/>
    <w:rsid w:val="00E72423"/>
    <w:rPr>
      <w:color w:val="605E5C"/>
      <w:shd w:val="clear" w:color="auto" w:fill="E1DFDD"/>
    </w:rPr>
  </w:style>
  <w:style w:type="paragraph" w:styleId="Textedebulles">
    <w:name w:val="Balloon Text"/>
    <w:basedOn w:val="Normal"/>
    <w:link w:val="TextedebullesCar"/>
    <w:uiPriority w:val="99"/>
    <w:semiHidden/>
    <w:unhideWhenUsed/>
    <w:rsid w:val="000F5B3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F5B33"/>
    <w:rPr>
      <w:rFonts w:ascii="Segoe UI" w:hAnsi="Segoe UI" w:cs="Segoe UI"/>
      <w:sz w:val="18"/>
      <w:szCs w:val="18"/>
    </w:rPr>
  </w:style>
  <w:style w:type="paragraph" w:styleId="NormalWeb">
    <w:name w:val="Normal (Web)"/>
    <w:basedOn w:val="Normal"/>
    <w:uiPriority w:val="99"/>
    <w:unhideWhenUsed/>
    <w:rsid w:val="0034327E"/>
    <w:pPr>
      <w:spacing w:after="0" w:line="240" w:lineRule="auto"/>
    </w:pPr>
    <w:rPr>
      <w:rFonts w:ascii="Times New Roman" w:hAnsi="Times New Roman" w:cs="Times New Roman"/>
      <w:sz w:val="24"/>
      <w:szCs w:val="24"/>
      <w:lang w:eastAsia="fr-FR"/>
    </w:rPr>
  </w:style>
  <w:style w:type="character" w:styleId="Marquedecommentaire">
    <w:name w:val="annotation reference"/>
    <w:basedOn w:val="Policepardfaut"/>
    <w:uiPriority w:val="99"/>
    <w:semiHidden/>
    <w:unhideWhenUsed/>
    <w:rsid w:val="003D0AEF"/>
    <w:rPr>
      <w:sz w:val="16"/>
      <w:szCs w:val="16"/>
    </w:rPr>
  </w:style>
  <w:style w:type="paragraph" w:styleId="Commentaire">
    <w:name w:val="annotation text"/>
    <w:basedOn w:val="Normal"/>
    <w:link w:val="CommentaireCar"/>
    <w:uiPriority w:val="99"/>
    <w:semiHidden/>
    <w:unhideWhenUsed/>
    <w:rsid w:val="003D0AEF"/>
    <w:pPr>
      <w:spacing w:line="240" w:lineRule="auto"/>
    </w:pPr>
    <w:rPr>
      <w:sz w:val="20"/>
      <w:szCs w:val="20"/>
    </w:rPr>
  </w:style>
  <w:style w:type="character" w:customStyle="1" w:styleId="CommentaireCar">
    <w:name w:val="Commentaire Car"/>
    <w:basedOn w:val="Policepardfaut"/>
    <w:link w:val="Commentaire"/>
    <w:uiPriority w:val="99"/>
    <w:semiHidden/>
    <w:rsid w:val="003D0AEF"/>
    <w:rPr>
      <w:sz w:val="20"/>
      <w:szCs w:val="20"/>
    </w:rPr>
  </w:style>
  <w:style w:type="paragraph" w:styleId="Objetducommentaire">
    <w:name w:val="annotation subject"/>
    <w:basedOn w:val="Commentaire"/>
    <w:next w:val="Commentaire"/>
    <w:link w:val="ObjetducommentaireCar"/>
    <w:uiPriority w:val="99"/>
    <w:semiHidden/>
    <w:unhideWhenUsed/>
    <w:rsid w:val="003D0AEF"/>
    <w:rPr>
      <w:b/>
      <w:bCs/>
    </w:rPr>
  </w:style>
  <w:style w:type="character" w:customStyle="1" w:styleId="ObjetducommentaireCar">
    <w:name w:val="Objet du commentaire Car"/>
    <w:basedOn w:val="CommentaireCar"/>
    <w:link w:val="Objetducommentaire"/>
    <w:uiPriority w:val="99"/>
    <w:semiHidden/>
    <w:rsid w:val="003D0A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044688">
      <w:bodyDiv w:val="1"/>
      <w:marLeft w:val="0"/>
      <w:marRight w:val="0"/>
      <w:marTop w:val="0"/>
      <w:marBottom w:val="0"/>
      <w:divBdr>
        <w:top w:val="none" w:sz="0" w:space="0" w:color="auto"/>
        <w:left w:val="none" w:sz="0" w:space="0" w:color="auto"/>
        <w:bottom w:val="none" w:sz="0" w:space="0" w:color="auto"/>
        <w:right w:val="none" w:sz="0" w:space="0" w:color="auto"/>
      </w:divBdr>
    </w:div>
    <w:div w:id="192684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bm-reims.fr/Default/doc/SYRACUSE/820090/la-souris-qui-sauva-toute-une-montagne-d-apres-un-conte-sarde-transmis-par-antonio-gramsci?_lg=fr-FR"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2154</Words>
  <Characters>11848</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Fonteneau Cathy</dc:creator>
  <cp:keywords/>
  <dc:description/>
  <cp:lastModifiedBy>Jean SOMA</cp:lastModifiedBy>
  <cp:revision>3</cp:revision>
  <cp:lastPrinted>2021-02-08T10:32:00Z</cp:lastPrinted>
  <dcterms:created xsi:type="dcterms:W3CDTF">2024-01-25T17:09:00Z</dcterms:created>
  <dcterms:modified xsi:type="dcterms:W3CDTF">2024-01-25T17:10:00Z</dcterms:modified>
</cp:coreProperties>
</file>