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E53AE0">
        <w:rPr>
          <w:rFonts w:cs="Times New Roman"/>
          <w:b/>
          <w:sz w:val="96"/>
          <w:lang w:val="pl-PL"/>
        </w:rPr>
        <w:t xml:space="preserve">Sprawozdanie </w:t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E53AE0">
        <w:rPr>
          <w:rFonts w:cs="Times New Roman"/>
          <w:i/>
          <w:sz w:val="52"/>
        </w:rPr>
        <w:t>Systemy wbudowane</w:t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CC770D" w:rsidRPr="00E53AE0" w:rsidRDefault="00CC770D" w:rsidP="00CC770D">
      <w:pPr>
        <w:pStyle w:val="Standard"/>
        <w:spacing w:line="360" w:lineRule="auto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3AE0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405E8747" wp14:editId="05788FAE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ED11EE" w:rsidP="006D6567">
      <w:pPr>
        <w:pStyle w:val="Standard"/>
        <w:jc w:val="center"/>
        <w:rPr>
          <w:rFonts w:cs="Times New Roman"/>
          <w:sz w:val="96"/>
        </w:rPr>
      </w:pPr>
      <w:r w:rsidRPr="00E53AE0">
        <w:rPr>
          <w:rFonts w:cs="Times New Roman"/>
          <w:b/>
          <w:sz w:val="40"/>
          <w:u w:val="single"/>
        </w:rPr>
        <w:t>Ćwiczenie 4</w:t>
      </w:r>
      <w:r w:rsidR="006D6567" w:rsidRPr="00E53AE0">
        <w:rPr>
          <w:rFonts w:cs="Times New Roman"/>
          <w:b/>
          <w:sz w:val="40"/>
          <w:u w:val="single"/>
        </w:rPr>
        <w:t>:</w:t>
      </w:r>
      <w:r w:rsidR="006D6567" w:rsidRPr="00E53AE0">
        <w:rPr>
          <w:rFonts w:cs="Times New Roman"/>
          <w:sz w:val="36"/>
        </w:rPr>
        <w:br/>
      </w:r>
      <w:r w:rsidRPr="00E53AE0">
        <w:rPr>
          <w:rFonts w:cs="Times New Roman"/>
          <w:sz w:val="56"/>
        </w:rPr>
        <w:t>Wyświetlacze 7-segmentowe LED</w:t>
      </w:r>
      <w:r w:rsidR="00AC3BA2" w:rsidRPr="00E53AE0">
        <w:rPr>
          <w:rFonts w:cs="Times New Roman"/>
          <w:sz w:val="56"/>
        </w:rPr>
        <w:t>.</w:t>
      </w:r>
    </w:p>
    <w:p w:rsidR="00CC770D" w:rsidRPr="00E53AE0" w:rsidRDefault="00CC770D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D6567" w:rsidRPr="00E53AE0" w:rsidRDefault="006D6567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E53AE0">
        <w:rPr>
          <w:rFonts w:cs="Times New Roman"/>
          <w:bCs/>
          <w:sz w:val="28"/>
          <w:szCs w:val="26"/>
        </w:rPr>
        <w:t>Wykonanie:</w:t>
      </w: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3AE0">
        <w:rPr>
          <w:rFonts w:cs="Times New Roman"/>
          <w:b/>
          <w:bCs/>
          <w:sz w:val="28"/>
          <w:szCs w:val="26"/>
        </w:rPr>
        <w:t>Bus</w:t>
      </w:r>
      <w:r w:rsidRPr="00E53AE0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AC3BA2" w:rsidRPr="00E53AE0" w:rsidRDefault="00CC770D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Suchwałko Tomasz</w:t>
      </w:r>
    </w:p>
    <w:p w:rsidR="00AC3BA2" w:rsidRPr="00E53AE0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Skrouba Kamil</w:t>
      </w:r>
    </w:p>
    <w:p w:rsidR="00CC770D" w:rsidRPr="00E53AE0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b/>
          <w:bCs/>
          <w:sz w:val="28"/>
          <w:szCs w:val="26"/>
        </w:rPr>
        <w:t>Zawadzka Magdalena</w:t>
      </w:r>
      <w:r w:rsidR="00901779" w:rsidRPr="00E53AE0">
        <w:rPr>
          <w:rFonts w:cs="Times New Roman"/>
          <w:b/>
          <w:bCs/>
          <w:sz w:val="28"/>
          <w:szCs w:val="26"/>
        </w:rPr>
        <w:br/>
        <w:t>(Grupa PS3)</w:t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E53AE0">
        <w:rPr>
          <w:rFonts w:cs="Times New Roman"/>
          <w:sz w:val="28"/>
        </w:rPr>
        <w:t xml:space="preserve">Prowadzący zajęcia:  </w:t>
      </w:r>
      <w:r w:rsidRPr="00E53AE0">
        <w:rPr>
          <w:rFonts w:cs="Times New Roman"/>
          <w:b/>
          <w:bCs/>
          <w:sz w:val="28"/>
          <w:szCs w:val="26"/>
        </w:rPr>
        <w:t>dr inż. Adam Klimowicz</w:t>
      </w: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CC770D" w:rsidRPr="00E53AE0" w:rsidRDefault="006D6567" w:rsidP="00560B01">
      <w:pPr>
        <w:pStyle w:val="Bezodstpw"/>
      </w:pPr>
      <w:r w:rsidRPr="00E53AE0">
        <w:lastRenderedPageBreak/>
        <w:t>Zakres Materiału</w:t>
      </w:r>
      <w:r w:rsidR="00CC770D" w:rsidRPr="00E53AE0">
        <w:tab/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1.Budowa wyświetlacza siedmiosegmentowego. </w:t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Typy wyświetlaczy siedmiosegmentowych. </w:t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Wyświetlanie multipleksowane. </w:t>
      </w:r>
    </w:p>
    <w:p w:rsidR="007F2BD3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Sposoby podłączenia różnych wyświetlaczy LED do mikrokontrolera.</w:t>
      </w:r>
    </w:p>
    <w:p w:rsidR="007F2BD3" w:rsidRPr="00E53AE0" w:rsidRDefault="007F2BD3" w:rsidP="00560B01">
      <w:pPr>
        <w:rPr>
          <w:rFonts w:ascii="Times New Roman" w:hAnsi="Times New Roman" w:cs="Times New Roman"/>
        </w:rPr>
      </w:pPr>
    </w:p>
    <w:p w:rsidR="00ED11EE" w:rsidRPr="00E53AE0" w:rsidRDefault="00ED11EE" w:rsidP="00560B01">
      <w:pPr>
        <w:rPr>
          <w:rFonts w:ascii="Times New Roman" w:hAnsi="Times New Roman" w:cs="Times New Roman"/>
        </w:rPr>
      </w:pPr>
    </w:p>
    <w:p w:rsidR="00ED11EE" w:rsidRPr="00E53AE0" w:rsidRDefault="00ED11EE" w:rsidP="00560B01">
      <w:pPr>
        <w:rPr>
          <w:rFonts w:ascii="Times New Roman" w:hAnsi="Times New Roman" w:cs="Times New Roman"/>
        </w:rPr>
      </w:pPr>
    </w:p>
    <w:p w:rsidR="00CC770D" w:rsidRPr="00E53AE0" w:rsidRDefault="00CC770D" w:rsidP="00560B01">
      <w:pPr>
        <w:pStyle w:val="Bezodstpw"/>
      </w:pPr>
      <w:r w:rsidRPr="00E53AE0">
        <w:t>Zadania do wykonania</w:t>
      </w: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Wykorzystaj przerwanie od timera SysTick do sterowania wyświetlaczami w trybie multipleksowanym. </w:t>
      </w:r>
    </w:p>
    <w:p w:rsidR="00ED11EE" w:rsidRPr="00E53AE0" w:rsidRDefault="00ED11EE" w:rsidP="00ED11EE">
      <w:pPr>
        <w:pStyle w:val="Akapitzlist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7F2BD3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Napisz program, który będzie odmierzał czas od wartości ustalonej przez prowadzącego do 0. Na 20 sekund przed końcem cyfry mają zacząć migać, a 10 sekund przed końcem częstotliwość migania powinna się zwiększyć dwukrotnie.</w:t>
      </w: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7F2BD3" w:rsidRPr="00E53AE0" w:rsidRDefault="007F2BD3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CC770D" w:rsidRPr="00E53AE0" w:rsidRDefault="00CC770D" w:rsidP="005D138B">
      <w:pPr>
        <w:pStyle w:val="Bezodstpw"/>
      </w:pPr>
      <w:r w:rsidRPr="00E53AE0">
        <w:t xml:space="preserve">Zadanie 1 </w:t>
      </w:r>
    </w:p>
    <w:p w:rsidR="005D138B" w:rsidRPr="00E53AE0" w:rsidRDefault="006D6567" w:rsidP="005D138B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ED11EE" w:rsidRPr="00E53AE0" w:rsidRDefault="006D6567" w:rsidP="00ED11EE">
      <w:pPr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</w:t>
      </w:r>
      <w:r w:rsidR="00ED11EE" w:rsidRPr="00E53AE0">
        <w:rPr>
          <w:rFonts w:ascii="Times New Roman" w:hAnsi="Times New Roman" w:cs="Times New Roman"/>
        </w:rPr>
        <w:t xml:space="preserve">program wyświetlający co 1 sek. wszystkie cyfry w systemie szesnastkowym na pojedynczym wyświetlaczu. </w:t>
      </w:r>
    </w:p>
    <w:p w:rsidR="005D138B" w:rsidRPr="00E53AE0" w:rsidRDefault="005D138B" w:rsidP="00ED11EE">
      <w:pPr>
        <w:jc w:val="both"/>
        <w:rPr>
          <w:rFonts w:ascii="Times New Roman" w:hAnsi="Times New Roman" w:cs="Times New Roman"/>
        </w:rPr>
      </w:pPr>
    </w:p>
    <w:p w:rsidR="00910A44" w:rsidRPr="000F572B" w:rsidRDefault="006D6567" w:rsidP="001A122A">
      <w:pPr>
        <w:spacing w:line="276" w:lineRule="auto"/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="00E64854" w:rsidRPr="00E53AE0">
        <w:rPr>
          <w:rFonts w:ascii="Times New Roman" w:hAnsi="Times New Roman" w:cs="Times New Roman"/>
        </w:rPr>
        <w:br/>
      </w:r>
      <w:r w:rsidR="001A122A"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 portu GPIOB(Con1x)</w:t>
      </w:r>
      <w:r w:rsid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w następujący sposób: A-&gt;PB0, </w:t>
      </w:r>
      <w:r w:rsidR="001A122A"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B-&gt;PB1…,G-&gt;PB6, .(kropka)-&gt;PB7, dodatkowo 0-&gt;GND. Zadanie polegało na cyklicznym podmienianiu wyświetlanej cyfry szesnastkowej na wyświetlaczu(0,1,2…E,F). Kluczowa była funkcja, która w zależności od otrzymanego parametru, ustalała wartość, jaką należy przesłać ustawiając konfigurację zapalonych i zgaszonych segmentów na wyświetlaczu. Oto i ona:</w:t>
      </w:r>
    </w:p>
    <w:p w:rsidR="001A122A" w:rsidRPr="00E53AE0" w:rsidRDefault="001A122A" w:rsidP="001A122A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217B3652" wp14:editId="0EDFB2A5">
            <wp:extent cx="4114800" cy="5410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1A122A" w:rsidP="00E53AE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692979">
        <w:rPr>
          <w:rFonts w:ascii="Times New Roman" w:hAnsi="Times New Roman" w:cs="Times New Roman"/>
          <w:noProof/>
        </w:rPr>
        <w:t>1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jc w:val="both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Do ustalania opóźnienia wykorzystaliśmy napisaną przez nas funkcję wykorzystującą przerwania </w:t>
      </w:r>
      <w:r>
        <w:rPr>
          <w:rFonts w:ascii="Times New Roman" w:hAnsi="Times New Roman" w:cs="Times New Roman"/>
          <w:lang w:val="pl-PL" w:eastAsia="pl-PL"/>
        </w:rPr>
        <w:br/>
      </w:r>
      <w:r w:rsidR="000F572B">
        <w:rPr>
          <w:rFonts w:ascii="Times New Roman" w:hAnsi="Times New Roman" w:cs="Times New Roman"/>
          <w:lang w:val="pl-PL" w:eastAsia="pl-PL"/>
        </w:rPr>
        <w:t>z ostatnich zajęć – Delay()</w:t>
      </w:r>
      <w:r w:rsidRPr="00E53AE0">
        <w:rPr>
          <w:rFonts w:ascii="Times New Roman" w:hAnsi="Times New Roman" w:cs="Times New Roman"/>
          <w:lang w:val="pl-PL" w:eastAsia="pl-PL"/>
        </w:rPr>
        <w:t>. W mainie jedynie wywołujemy tę metodę z parametrem 1000 – inicjujemy w ten sposób cykliczne wywoływanie się przerwania co 1000ms.</w:t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1C8AA389" wp14:editId="0DB08548">
            <wp:extent cx="4695825" cy="53721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692979">
        <w:rPr>
          <w:rFonts w:ascii="Times New Roman" w:hAnsi="Times New Roman" w:cs="Times New Roman"/>
          <w:noProof/>
        </w:rPr>
        <w:t>2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526EBD" w:rsidRPr="00E53AE0" w:rsidRDefault="00526EBD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Przerwanie wywołuje jedynie jedną funkcję – zdefiniowaną w mainie - displayNextDigit();</w:t>
      </w: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tabs>
          <w:tab w:val="left" w:pos="5308"/>
        </w:tabs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666F6E2A" wp14:editId="5BE240DC">
            <wp:extent cx="1905000" cy="1447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692979">
        <w:rPr>
          <w:rFonts w:ascii="Times New Roman" w:hAnsi="Times New Roman" w:cs="Times New Roman"/>
          <w:noProof/>
        </w:rPr>
        <w:t>3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Właściwa akcja programu rozgrywa się właśnie w tej funkcji:</w:t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51FC1B39" wp14:editId="4FAD2B87">
            <wp:extent cx="2581275" cy="9906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692979">
        <w:rPr>
          <w:rFonts w:ascii="Times New Roman" w:hAnsi="Times New Roman" w:cs="Times New Roman"/>
          <w:noProof/>
        </w:rPr>
        <w:t>4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Default="00E53AE0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Podsumowując, co sekundę wywoływane jest przerwanie. W przerwaniu wywołujemy funkcję displayNextDigit(). Funkcja ta wyświetla na wyświetlaczu cyfry szesnastkowe od 0 do F.</w:t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Default="000F572B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0F572B" w:rsidRPr="00E53AE0" w:rsidRDefault="000F572B" w:rsidP="000F572B">
      <w:pPr>
        <w:pStyle w:val="Bezodstpw"/>
      </w:pPr>
      <w:r>
        <w:lastRenderedPageBreak/>
        <w:t>Zadanie 2</w:t>
      </w:r>
    </w:p>
    <w:p w:rsidR="000F572B" w:rsidRDefault="000F572B" w:rsidP="000F572B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0F572B" w:rsidRPr="000F572B" w:rsidRDefault="000F572B" w:rsidP="000F572B">
      <w:pPr>
        <w:spacing w:after="0" w:line="276" w:lineRule="auto"/>
        <w:rPr>
          <w:rFonts w:ascii="Times New Roman" w:hAnsi="Times New Roman" w:cs="Times New Roman"/>
        </w:rPr>
      </w:pPr>
      <w:r w:rsidRPr="000F572B">
        <w:rPr>
          <w:rFonts w:ascii="Times New Roman" w:hAnsi="Times New Roman" w:cs="Times New Roman"/>
        </w:rPr>
        <w:t>Wykorzystaj przerwanie od timera SysTick do ste</w:t>
      </w:r>
      <w:r>
        <w:rPr>
          <w:rFonts w:ascii="Times New Roman" w:hAnsi="Times New Roman" w:cs="Times New Roman"/>
        </w:rPr>
        <w:t>rowania wyświetlaczami w trybie</w:t>
      </w:r>
      <w:r>
        <w:rPr>
          <w:rFonts w:ascii="Times New Roman" w:hAnsi="Times New Roman" w:cs="Times New Roman"/>
        </w:rPr>
        <w:t xml:space="preserve"> </w:t>
      </w:r>
      <w:r w:rsidRPr="000F572B">
        <w:rPr>
          <w:rFonts w:ascii="Times New Roman" w:hAnsi="Times New Roman" w:cs="Times New Roman"/>
        </w:rPr>
        <w:t xml:space="preserve">multipleksowanym. </w:t>
      </w:r>
    </w:p>
    <w:p w:rsidR="000F572B" w:rsidRPr="00E53AE0" w:rsidRDefault="000F572B" w:rsidP="000F572B">
      <w:pPr>
        <w:jc w:val="both"/>
        <w:rPr>
          <w:rFonts w:ascii="Times New Roman" w:hAnsi="Times New Roman" w:cs="Times New Roman"/>
        </w:rPr>
      </w:pPr>
    </w:p>
    <w:p w:rsidR="000F572B" w:rsidRDefault="000F572B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  <w:r w:rsidRPr="000F572B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>Wyprowadzenia złącza Con14 podłączyliśmy do wyprowadzeń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portu GPIOB w następujący sposób: segA -&gt; PB0, segB -&gt; PB1, …, segG -&gt; PB6, segDP -&gt; PB7, dodatkowo: K0 -&gt; PB8,…, K3 -&gt; PB11.</w:t>
      </w:r>
    </w:p>
    <w:p w:rsidR="000F572B" w:rsidRDefault="000F572B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0F572B" w:rsidRDefault="000F572B" w:rsidP="00692979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Podobnie jak w poprzednim zadaniu, wykorzystaliśmy przerwania. </w:t>
      </w:r>
      <w:r w:rsidR="00692979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W mainie wywołujemy funkcję Delay z parametrem (interruptFrequency) który określa, co ile ms ma się wywoływać przerwanie. </w:t>
      </w:r>
      <w:r w:rsidR="00692979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>W przerwaniu wywoływana jest jedynie zdefiniowana w mainie funkcja step() która jest sercem programu.</w:t>
      </w:r>
    </w:p>
    <w:p w:rsidR="00692979" w:rsidRDefault="00692979" w:rsidP="00692979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0F572B" w:rsidRDefault="000F572B" w:rsidP="000F572B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57AD5669" wp14:editId="2FD8E43F">
            <wp:extent cx="5760720" cy="470344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2B" w:rsidRDefault="000F572B" w:rsidP="000F572B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92979">
        <w:rPr>
          <w:noProof/>
        </w:rPr>
        <w:t>5</w:t>
      </w:r>
      <w:r>
        <w:fldChar w:fldCharType="end"/>
      </w:r>
    </w:p>
    <w:p w:rsidR="000F572B" w:rsidRDefault="000F572B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692979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692979" w:rsidP="00692979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 wp14:anchorId="03C230F4" wp14:editId="4BDCBF81">
            <wp:extent cx="1895475" cy="1152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9" w:rsidRDefault="00692979" w:rsidP="00692979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0F572B" w:rsidRDefault="000F572B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0F572B" w:rsidRDefault="00692979" w:rsidP="00692979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Funkcja step() wykonuje się w każdym przerwaniu. Jej zadaniem jest wyświetlenie cyfry na jednym </w:t>
      </w: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br/>
        <w:t>z wyświetlaczy(displayNumber 0..3) i wygaszenie pozostałych wyświetlaczy. Dodatkowo, jest zwiększany interruptCounter zliczający wywołane przerwania. Jeżeli jego wartość jest równa ilorazowi changeDigitTime(co ile ms ma sięzmienić wyświetlana cyfra) i interruptFrequency, to zwiększamy digitNumber(reprezentację wyświetlanej cyfry).</w:t>
      </w:r>
      <w:r w:rsidR="00A1566F"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t xml:space="preserve"> Stosując ten wzór zapewniliśmy to, że przy zmianie częstotliwości wywołania przerwania, wyświetlana cyfra będzie zmieniała się co sekundę.</w:t>
      </w:r>
    </w:p>
    <w:p w:rsidR="00692979" w:rsidRDefault="00692979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692979" w:rsidP="00692979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08AD8FB8" wp14:editId="056F39FF">
            <wp:extent cx="3981450" cy="2219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9" w:rsidRDefault="00692979" w:rsidP="00692979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0F572B" w:rsidRDefault="000F572B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692979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A1566F" w:rsidP="00A1566F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  <w:r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  <w:lastRenderedPageBreak/>
        <w:t>Funkcja displayDigitOnNextDisplay wyświetla cyfrę na jednym z wyświetlaczy i wygasza pozostałe wyświetlacze. Do konwersji wartości do kodu wyświetlacza zastosowaliśmy funkcję z poprzedniego zadania – intTo7seg(uint_t cyfra).</w:t>
      </w:r>
    </w:p>
    <w:p w:rsidR="00A1566F" w:rsidRDefault="00A1566F" w:rsidP="00A1566F">
      <w:pPr>
        <w:tabs>
          <w:tab w:val="left" w:pos="1926"/>
        </w:tabs>
        <w:jc w:val="both"/>
        <w:rPr>
          <w:rFonts w:ascii="Times New Roman" w:eastAsia="Times New Roman" w:hAnsi="Times New Roman" w:cs="Times New Roman"/>
          <w:color w:val="333333"/>
          <w:szCs w:val="18"/>
          <w:lang w:val="pl-PL" w:eastAsia="pl-PL"/>
        </w:rPr>
      </w:pPr>
    </w:p>
    <w:p w:rsidR="00692979" w:rsidRDefault="00692979" w:rsidP="00692979">
      <w:pPr>
        <w:keepNext/>
        <w:tabs>
          <w:tab w:val="left" w:pos="1926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22962768" wp14:editId="75727322">
            <wp:extent cx="4496851" cy="7123814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770" cy="71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9" w:rsidRDefault="00692979" w:rsidP="00692979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0F572B" w:rsidRDefault="000F572B" w:rsidP="000F572B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A1566F" w:rsidRDefault="00A1566F" w:rsidP="000F572B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A1566F" w:rsidRPr="00E53AE0" w:rsidRDefault="00A1566F" w:rsidP="00A1566F">
      <w:pPr>
        <w:pStyle w:val="Bezodstpw"/>
      </w:pPr>
      <w:r>
        <w:lastRenderedPageBreak/>
        <w:t>Zadanie 3</w:t>
      </w:r>
    </w:p>
    <w:p w:rsidR="00A1566F" w:rsidRPr="00E53AE0" w:rsidRDefault="00A1566F" w:rsidP="00A1566F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A1566F" w:rsidRPr="00A1566F" w:rsidRDefault="00A1566F" w:rsidP="00A1566F">
      <w:pPr>
        <w:rPr>
          <w:rFonts w:ascii="Times New Roman" w:hAnsi="Times New Roman" w:cs="Times New Roman"/>
        </w:rPr>
      </w:pPr>
      <w:r w:rsidRPr="00A1566F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A1566F" w:rsidRPr="00E53AE0" w:rsidRDefault="00A1566F" w:rsidP="00A1566F">
      <w:pPr>
        <w:jc w:val="both"/>
        <w:rPr>
          <w:rFonts w:ascii="Times New Roman" w:hAnsi="Times New Roman" w:cs="Times New Roman"/>
        </w:rPr>
      </w:pPr>
    </w:p>
    <w:p w:rsidR="00A1566F" w:rsidRDefault="00A1566F" w:rsidP="00A1566F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Pr="00E53AE0">
        <w:rPr>
          <w:rFonts w:ascii="Times New Roman" w:hAnsi="Times New Roman" w:cs="Times New Roman"/>
        </w:rPr>
        <w:br/>
      </w:r>
    </w:p>
    <w:p w:rsidR="00A1566F" w:rsidRDefault="00A1566F" w:rsidP="00526EBD">
      <w:pPr>
        <w:pStyle w:val="Bezodstpw"/>
        <w:jc w:val="center"/>
        <w:rPr>
          <w:sz w:val="48"/>
        </w:rPr>
      </w:pPr>
    </w:p>
    <w:p w:rsidR="00A1566F" w:rsidRDefault="00A1566F" w:rsidP="00526EBD">
      <w:pPr>
        <w:pStyle w:val="Bezodstpw"/>
        <w:jc w:val="center"/>
        <w:rPr>
          <w:sz w:val="48"/>
        </w:rPr>
      </w:pPr>
    </w:p>
    <w:p w:rsidR="009963AE" w:rsidRDefault="009963AE" w:rsidP="00526EBD">
      <w:pPr>
        <w:pStyle w:val="Bezodstpw"/>
        <w:jc w:val="center"/>
        <w:rPr>
          <w:sz w:val="48"/>
        </w:rPr>
      </w:pPr>
    </w:p>
    <w:p w:rsidR="009963AE" w:rsidRDefault="009963AE" w:rsidP="00526EBD">
      <w:pPr>
        <w:pStyle w:val="Bezodstpw"/>
        <w:jc w:val="center"/>
        <w:rPr>
          <w:sz w:val="48"/>
        </w:rPr>
      </w:pPr>
      <w:bookmarkStart w:id="0" w:name="_GoBack"/>
      <w:bookmarkEnd w:id="0"/>
    </w:p>
    <w:p w:rsidR="00526EBD" w:rsidRPr="00113E66" w:rsidRDefault="00526EBD" w:rsidP="00526EBD">
      <w:pPr>
        <w:pStyle w:val="Bezodstpw"/>
        <w:jc w:val="center"/>
        <w:rPr>
          <w:sz w:val="48"/>
        </w:rPr>
      </w:pPr>
      <w:r w:rsidRPr="00113E66">
        <w:rPr>
          <w:sz w:val="48"/>
        </w:rPr>
        <w:t>Kody źródłowe:</w:t>
      </w:r>
    </w:p>
    <w:p w:rsidR="00526EBD" w:rsidRPr="00113E66" w:rsidRDefault="00526EBD" w:rsidP="00526EBD">
      <w:pPr>
        <w:pStyle w:val="Bezodstpw"/>
      </w:pPr>
      <w:r w:rsidRPr="00113E66">
        <w:t>Zadanie 1</w:t>
      </w:r>
    </w:p>
    <w:p w:rsidR="00526EBD" w:rsidRPr="00113E66" w:rsidRDefault="00526EBD" w:rsidP="00526EBD">
      <w:pPr>
        <w:pStyle w:val="Bezodstpw"/>
      </w:pPr>
      <w:r w:rsidRPr="00113E66">
        <w:t>main.c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SysTick_Frequency 9000000 // 9MHz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displayNextDigit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nasza funkcja opóznienia wykorzystujaca timer SysTick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SysTick_CLKSourceConfig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j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Delay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displayNextDigit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++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16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11111111 - nic do wyswietlenia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RCC_PCLK2Config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GPIO_PinRemapConfig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poszczegolnych portow GPIO potrzebnych w programie*/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GPIO_Mode_IN_FLOATING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//wejscie bez podciagania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526EBD">
      <w:pPr>
        <w:pStyle w:val="Bezodstpw"/>
      </w:pPr>
      <w:r>
        <w:t>Zmiany w pliku stm32f10x_it.c</w:t>
      </w:r>
    </w:p>
    <w:p w:rsidR="00526EBD" w:rsidRPr="00113E66" w:rsidRDefault="00526EBD" w:rsidP="00526EBD">
      <w:pPr>
        <w:pStyle w:val="Bezodstpw"/>
      </w:pPr>
      <w:r>
        <w:rPr>
          <w:noProof/>
          <w:lang w:val="pl-PL" w:eastAsia="pl-PL"/>
        </w:rPr>
        <w:drawing>
          <wp:inline distT="0" distB="0" distL="0" distR="0" wp14:anchorId="2A6E8E00" wp14:editId="1FE94605">
            <wp:extent cx="2409825" cy="16383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Pr="00113E66" w:rsidRDefault="001B4E97" w:rsidP="001B4E97">
      <w:pPr>
        <w:pStyle w:val="Bezodstpw"/>
      </w:pPr>
      <w:r>
        <w:lastRenderedPageBreak/>
        <w:t>Zadanie 2</w:t>
      </w:r>
    </w:p>
    <w:p w:rsidR="001B4E97" w:rsidRPr="00113E66" w:rsidRDefault="001B4E97" w:rsidP="001B4E97">
      <w:pPr>
        <w:pStyle w:val="Bezodstpw"/>
      </w:pPr>
      <w:r w:rsidRPr="00113E66">
        <w:t>main.c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SysTick_Frequency 9000000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powoduje wywolywanie przerwania z czestotliwoscia okreslona w parametrze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wykonuje sie w kazdym przerwaniu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wyswietla cyfre na jednym wyswietlaczu, pozostale gasi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displayNumber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numer wyswietlacza ktory ma byc aktualnie zapalony 0..3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interruptCounter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zlicza przerwania 0..changeDigitTime/interruptTime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digitNumber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numer wyswietlanej cyfry 0..15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changeDigitTime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co ile ms ma zmienic sie wyswietlana cyfra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interruptfrequency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co ile ms ma sie wywolac przerwanie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Delay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displayNumber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changeDigitTime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interruptCounter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digitNumber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displayDigitOnNextDisplay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trzy wyswietlacze które nalezy zgasic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wyswietlacz, ktory nalezy zapalic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 xml:space="preserve">  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zapal segmenty wyswietlacza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GPIO_ResetBits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wlacz wyswietlacz DS3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GPIO_SetBits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wylacz pozostale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konwersja na kod wyswietlacza 7-segmentowego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11111111 - nic do wyswietlenia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result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Delay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nasza funkcja opóznienia wykorzystujaca timer SysTick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SysTick_CLKSourceConfig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RCC_HSEConfig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disable JTAG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GPIO_PinRemapConfig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GPIO_Pin_4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GPIO_Pin_5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GPIO_Pin_6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GPIO_Pin_8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GPIO_Pin_9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GPIO_Mode_Out_OD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open drain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GPIO_Init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1B4E97">
      <w:pPr>
        <w:pStyle w:val="Bezodstpw"/>
      </w:pPr>
      <w:r>
        <w:t>Zmiany w pliku stm32f10x_it.c</w:t>
      </w:r>
    </w:p>
    <w:p w:rsidR="001B4E97" w:rsidRP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  <w:r>
        <w:rPr>
          <w:noProof/>
          <w:lang w:val="pl-PL" w:eastAsia="pl-PL"/>
        </w:rPr>
        <w:drawing>
          <wp:inline distT="0" distB="0" distL="0" distR="0" wp14:anchorId="776203A2" wp14:editId="64F930AC">
            <wp:extent cx="1933575" cy="1400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E97" w:rsidRPr="001B4E97" w:rsidSect="00560B01">
      <w:footerReference w:type="default" r:id="rId1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5C7" w:rsidRDefault="003C05C7" w:rsidP="00CC770D">
      <w:pPr>
        <w:spacing w:after="0" w:line="240" w:lineRule="auto"/>
      </w:pPr>
      <w:r>
        <w:separator/>
      </w:r>
    </w:p>
  </w:endnote>
  <w:endnote w:type="continuationSeparator" w:id="0">
    <w:p w:rsidR="003C05C7" w:rsidRDefault="003C05C7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60B01" w:rsidRPr="00897382" w:rsidRDefault="00560B01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04-03-2017</w:t>
        </w:r>
        <w:r w:rsidRPr="00A76186">
          <w:rPr>
            <w:lang w:val="pl-PL"/>
          </w:rPr>
          <w:t>, Wydział Informatyki, Politechnika Białostocka</w:t>
        </w:r>
      </w:p>
      <w:p w:rsidR="00560B01" w:rsidRDefault="00560B01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560B01" w:rsidRPr="00897382" w:rsidRDefault="00560B01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9963AE" w:rsidRPr="009963AE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15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560B01" w:rsidRPr="003E2136" w:rsidRDefault="003C05C7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5C7" w:rsidRDefault="003C05C7" w:rsidP="00CC770D">
      <w:pPr>
        <w:spacing w:after="0" w:line="240" w:lineRule="auto"/>
      </w:pPr>
      <w:r>
        <w:separator/>
      </w:r>
    </w:p>
  </w:footnote>
  <w:footnote w:type="continuationSeparator" w:id="0">
    <w:p w:rsidR="003C05C7" w:rsidRDefault="003C05C7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31"/>
  </w:num>
  <w:num w:numId="3">
    <w:abstractNumId w:val="6"/>
  </w:num>
  <w:num w:numId="4">
    <w:abstractNumId w:val="17"/>
  </w:num>
  <w:num w:numId="5">
    <w:abstractNumId w:val="3"/>
  </w:num>
  <w:num w:numId="6">
    <w:abstractNumId w:val="26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27"/>
  </w:num>
  <w:num w:numId="12">
    <w:abstractNumId w:val="5"/>
  </w:num>
  <w:num w:numId="13">
    <w:abstractNumId w:val="9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  <w:num w:numId="18">
    <w:abstractNumId w:val="19"/>
  </w:num>
  <w:num w:numId="19">
    <w:abstractNumId w:val="16"/>
  </w:num>
  <w:num w:numId="20">
    <w:abstractNumId w:val="21"/>
  </w:num>
  <w:num w:numId="21">
    <w:abstractNumId w:val="25"/>
  </w:num>
  <w:num w:numId="22">
    <w:abstractNumId w:val="24"/>
  </w:num>
  <w:num w:numId="23">
    <w:abstractNumId w:val="12"/>
  </w:num>
  <w:num w:numId="24">
    <w:abstractNumId w:val="18"/>
  </w:num>
  <w:num w:numId="25">
    <w:abstractNumId w:val="1"/>
  </w:num>
  <w:num w:numId="26">
    <w:abstractNumId w:val="28"/>
  </w:num>
  <w:num w:numId="27">
    <w:abstractNumId w:val="22"/>
  </w:num>
  <w:num w:numId="28">
    <w:abstractNumId w:val="14"/>
  </w:num>
  <w:num w:numId="29">
    <w:abstractNumId w:val="29"/>
  </w:num>
  <w:num w:numId="30">
    <w:abstractNumId w:val="23"/>
  </w:num>
  <w:num w:numId="31">
    <w:abstractNumId w:val="20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C0F2D"/>
    <w:rsid w:val="000F572B"/>
    <w:rsid w:val="00113E66"/>
    <w:rsid w:val="00157CA8"/>
    <w:rsid w:val="001A122A"/>
    <w:rsid w:val="001B4E97"/>
    <w:rsid w:val="002630CE"/>
    <w:rsid w:val="002658DA"/>
    <w:rsid w:val="0026612C"/>
    <w:rsid w:val="002720F9"/>
    <w:rsid w:val="002817DA"/>
    <w:rsid w:val="002C71C8"/>
    <w:rsid w:val="003461CB"/>
    <w:rsid w:val="003917B9"/>
    <w:rsid w:val="003A4B98"/>
    <w:rsid w:val="003A6FA6"/>
    <w:rsid w:val="003C05C7"/>
    <w:rsid w:val="004806C9"/>
    <w:rsid w:val="00526EBD"/>
    <w:rsid w:val="005366B1"/>
    <w:rsid w:val="00551F41"/>
    <w:rsid w:val="00560B01"/>
    <w:rsid w:val="00592A8E"/>
    <w:rsid w:val="005B488D"/>
    <w:rsid w:val="005C6D1B"/>
    <w:rsid w:val="005D138B"/>
    <w:rsid w:val="0061427B"/>
    <w:rsid w:val="00674FC9"/>
    <w:rsid w:val="00691EC8"/>
    <w:rsid w:val="00692979"/>
    <w:rsid w:val="006D6567"/>
    <w:rsid w:val="00795818"/>
    <w:rsid w:val="007F2BD3"/>
    <w:rsid w:val="00872624"/>
    <w:rsid w:val="00884E3C"/>
    <w:rsid w:val="00901779"/>
    <w:rsid w:val="00910A44"/>
    <w:rsid w:val="009963AE"/>
    <w:rsid w:val="009E72F1"/>
    <w:rsid w:val="00A1566F"/>
    <w:rsid w:val="00AC3BA2"/>
    <w:rsid w:val="00B14884"/>
    <w:rsid w:val="00C265FD"/>
    <w:rsid w:val="00CB5A79"/>
    <w:rsid w:val="00CC48EE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64854"/>
    <w:rsid w:val="00ED11EE"/>
    <w:rsid w:val="00EE4C17"/>
    <w:rsid w:val="00EF1511"/>
    <w:rsid w:val="00F0667E"/>
    <w:rsid w:val="00F52F85"/>
    <w:rsid w:val="00F75A49"/>
    <w:rsid w:val="00F814D6"/>
    <w:rsid w:val="00F86169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C770D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1C6D2-DD88-47E4-824B-E62A2238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15</Pages>
  <Words>2122</Words>
  <Characters>12733</Characters>
  <Application>Microsoft Office Word</Application>
  <DocSecurity>0</DocSecurity>
  <Lines>106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34</cp:revision>
  <cp:lastPrinted>2017-03-06T14:29:00Z</cp:lastPrinted>
  <dcterms:created xsi:type="dcterms:W3CDTF">2017-03-04T07:55:00Z</dcterms:created>
  <dcterms:modified xsi:type="dcterms:W3CDTF">2017-03-18T23:13:00Z</dcterms:modified>
</cp:coreProperties>
</file>