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4C" w:rsidRDefault="00A55C46" w:rsidP="00552BC6">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552BC6" w:rsidRDefault="00A55C46" w:rsidP="009A1AB5">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552BC6" w:rsidRDefault="004760C7" w:rsidP="00D14F4C">
      <w:pPr>
        <w:jc w:val="center"/>
        <w:rPr>
          <w:b/>
        </w:rPr>
      </w:pPr>
      <w:r>
        <w:rPr>
          <w:b/>
          <w:noProof/>
          <w:lang w:eastAsia="fr-FR"/>
        </w:rPr>
        <w:pict>
          <v:rect id="_x0000_s1026" style="position:absolute;left:0;text-align:left;margin-left:82.25pt;margin-top:18.05pt;width:327.3pt;height:51.45pt;z-index:251658240" fillcolor="#4f81bd [3204]" strokecolor="#f2f2f2 [3041]" strokeweight="1pt">
            <v:fill color2="#243f60 [1604]" angle="-135" focus="100%" type="gradient"/>
            <v:shadow on="t" type="perspective" color="#b8cce4 [1300]" opacity=".5" origin=",.5" offset="0,0" matrix=",-56756f,,.5"/>
            <v:textbox>
              <w:txbxContent>
                <w:p w:rsidR="008049A1" w:rsidRDefault="008049A1" w:rsidP="009A1AB5">
                  <w:pPr>
                    <w:spacing w:after="0" w:line="240" w:lineRule="auto"/>
                    <w:jc w:val="center"/>
                    <w:rPr>
                      <w:b/>
                      <w:color w:val="FFFFFF" w:themeColor="background1"/>
                      <w:sz w:val="40"/>
                    </w:rPr>
                  </w:pPr>
                  <w:r w:rsidRPr="00552BC6">
                    <w:rPr>
                      <w:b/>
                      <w:color w:val="FFFFFF" w:themeColor="background1"/>
                      <w:sz w:val="40"/>
                    </w:rPr>
                    <w:t>Rapport de stage</w:t>
                  </w:r>
                  <w:r>
                    <w:rPr>
                      <w:b/>
                      <w:color w:val="FFFFFF" w:themeColor="background1"/>
                      <w:sz w:val="40"/>
                    </w:rPr>
                    <w:t xml:space="preserve"> – 01/07/2022</w:t>
                  </w:r>
                </w:p>
                <w:p w:rsidR="008049A1" w:rsidRDefault="008049A1" w:rsidP="009A1AB5">
                  <w:pPr>
                    <w:spacing w:after="0" w:line="240" w:lineRule="auto"/>
                    <w:jc w:val="center"/>
                    <w:rPr>
                      <w:b/>
                      <w:color w:val="FFFFFF" w:themeColor="background1"/>
                      <w:sz w:val="32"/>
                      <w:szCs w:val="32"/>
                    </w:rPr>
                  </w:pPr>
                  <w:r>
                    <w:rPr>
                      <w:b/>
                      <w:color w:val="FFFFFF" w:themeColor="background1"/>
                      <w:sz w:val="32"/>
                      <w:szCs w:val="32"/>
                    </w:rPr>
                    <w:t xml:space="preserve">Le </w:t>
                  </w:r>
                  <w:r w:rsidRPr="009A1AB5">
                    <w:rPr>
                      <w:b/>
                      <w:color w:val="FFFFFF" w:themeColor="background1"/>
                      <w:sz w:val="32"/>
                      <w:szCs w:val="32"/>
                    </w:rPr>
                    <w:t>nom du projet : The Green Campus Bot</w:t>
                  </w:r>
                </w:p>
                <w:p w:rsidR="008049A1" w:rsidRDefault="008049A1" w:rsidP="009A1AB5">
                  <w:pPr>
                    <w:spacing w:after="0" w:line="240" w:lineRule="auto"/>
                    <w:jc w:val="center"/>
                    <w:rPr>
                      <w:b/>
                      <w:color w:val="FFFFFF" w:themeColor="background1"/>
                      <w:sz w:val="32"/>
                      <w:szCs w:val="32"/>
                    </w:rPr>
                  </w:pPr>
                </w:p>
                <w:p w:rsidR="008049A1" w:rsidRPr="009A1AB5" w:rsidRDefault="008049A1" w:rsidP="009A1AB5">
                  <w:pPr>
                    <w:spacing w:after="0" w:line="240" w:lineRule="auto"/>
                    <w:jc w:val="center"/>
                    <w:rPr>
                      <w:b/>
                      <w:color w:val="FFFFFF" w:themeColor="background1"/>
                      <w:sz w:val="32"/>
                      <w:szCs w:val="32"/>
                    </w:rPr>
                  </w:pPr>
                </w:p>
              </w:txbxContent>
            </v:textbox>
          </v:rect>
        </w:pict>
      </w:r>
    </w:p>
    <w:p w:rsidR="00552BC6" w:rsidRDefault="00552BC6" w:rsidP="00D14F4C">
      <w:pPr>
        <w:jc w:val="center"/>
        <w:rPr>
          <w:b/>
        </w:rPr>
      </w:pPr>
    </w:p>
    <w:p w:rsidR="00A777B5" w:rsidRDefault="00A777B5" w:rsidP="00D84D32">
      <w:pPr>
        <w:rPr>
          <w:b/>
        </w:rPr>
      </w:pPr>
    </w:p>
    <w:p w:rsidR="00A777B5" w:rsidRDefault="00A777B5" w:rsidP="00D14F4C">
      <w:pPr>
        <w:jc w:val="center"/>
        <w:rPr>
          <w:b/>
        </w:rPr>
      </w:pPr>
    </w:p>
    <w:p w:rsidR="00552BC6" w:rsidRDefault="00552BC6"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r w:rsidR="00E768C3">
              <w:rPr>
                <w:rFonts w:ascii="Times New Roman" w:eastAsia="Times New Roman" w:hAnsi="Times New Roman" w:cs="Times New Roman"/>
                <w:bCs/>
                <w:sz w:val="24"/>
                <w:szCs w:val="24"/>
                <w:lang w:eastAsia="fr-FR"/>
              </w:rPr>
              <w:t xml:space="preserve"> (3 mois)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CE1C24" w:rsidRDefault="00CE1C24" w:rsidP="00106800">
      <w:pPr>
        <w:rPr>
          <w:rFonts w:eastAsia="Times New Roman" w:cs="FreeSerif"/>
          <w:b/>
          <w:bCs/>
          <w:sz w:val="24"/>
          <w:lang w:eastAsia="fr-FR"/>
        </w:rPr>
      </w:pPr>
    </w:p>
    <w:p w:rsidR="00606BF5" w:rsidRDefault="00606BF5" w:rsidP="00D14F4C">
      <w:pPr>
        <w:jc w:val="cente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w:t>
      </w:r>
      <w:r w:rsidR="00227A62">
        <w:rPr>
          <w:rFonts w:cs="FreeSerif"/>
        </w:rPr>
        <w:t xml:space="preserve"> mon tuteur de stage de l’école </w:t>
      </w:r>
      <w:r w:rsidR="00A467FF">
        <w:rPr>
          <w:rFonts w:cs="FreeSerif"/>
        </w:rPr>
        <w:t xml:space="preserve">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4760C7">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606BF5">
              <w:rPr>
                <w:noProof/>
                <w:webHidden/>
              </w:rPr>
              <w:t>5</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606BF5">
              <w:rPr>
                <w:noProof/>
                <w:webHidden/>
              </w:rPr>
              <w:t>6</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606BF5">
              <w:rPr>
                <w:noProof/>
                <w:webHidden/>
              </w:rPr>
              <w:t>8</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0" w:history="1">
            <w:r w:rsidR="00A40A17">
              <w:rPr>
                <w:rStyle w:val="Lienhypertexte"/>
                <w:noProof/>
              </w:rPr>
              <w:t>Le service où j’ai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606BF5">
              <w:rPr>
                <w:noProof/>
                <w:webHidden/>
              </w:rPr>
              <w:t>11</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606BF5">
              <w:rPr>
                <w:noProof/>
                <w:webHidden/>
              </w:rPr>
              <w:t>16</w:t>
            </w:r>
            <w:r>
              <w:rPr>
                <w:noProof/>
                <w:webHidden/>
              </w:rPr>
              <w:fldChar w:fldCharType="end"/>
            </w:r>
          </w:hyperlink>
        </w:p>
        <w:p w:rsidR="00C17474" w:rsidRDefault="004760C7">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606BF5">
              <w:rPr>
                <w:noProof/>
                <w:webHidden/>
              </w:rPr>
              <w:t>24</w:t>
            </w:r>
            <w:r>
              <w:rPr>
                <w:noProof/>
                <w:webHidden/>
              </w:rPr>
              <w:fldChar w:fldCharType="end"/>
            </w:r>
          </w:hyperlink>
        </w:p>
        <w:p w:rsidR="00C17474" w:rsidRDefault="004760C7">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606BF5">
              <w:rPr>
                <w:noProof/>
                <w:webHidden/>
              </w:rPr>
              <w:t>27</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606BF5">
              <w:rPr>
                <w:noProof/>
                <w:webHidden/>
              </w:rPr>
              <w:t>28</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606BF5">
              <w:rPr>
                <w:noProof/>
                <w:webHidden/>
              </w:rPr>
              <w:t>30</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606BF5">
              <w:rPr>
                <w:noProof/>
                <w:webHidden/>
              </w:rPr>
              <w:t>31</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606BF5">
              <w:rPr>
                <w:noProof/>
                <w:webHidden/>
              </w:rPr>
              <w:t>50</w:t>
            </w:r>
            <w:r>
              <w:rPr>
                <w:noProof/>
                <w:webHidden/>
              </w:rPr>
              <w:fldChar w:fldCharType="end"/>
            </w:r>
          </w:hyperlink>
        </w:p>
        <w:p w:rsidR="00C17474" w:rsidRDefault="004760C7">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606BF5">
              <w:rPr>
                <w:noProof/>
                <w:webHidden/>
              </w:rPr>
              <w:t>51</w:t>
            </w:r>
            <w:r>
              <w:rPr>
                <w:noProof/>
                <w:webHidden/>
              </w:rPr>
              <w:fldChar w:fldCharType="end"/>
            </w:r>
          </w:hyperlink>
        </w:p>
        <w:p w:rsidR="00541387" w:rsidRDefault="004760C7">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6A614B" w:rsidRDefault="004760C7">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"Tableau" </w:instrText>
      </w:r>
      <w:r>
        <w:rPr>
          <w:lang w:eastAsia="fr-FR"/>
        </w:rPr>
        <w:fldChar w:fldCharType="separate"/>
      </w:r>
      <w:hyperlink w:anchor="_Toc107397409" w:history="1">
        <w:r w:rsidR="006A614B" w:rsidRPr="001E709E">
          <w:rPr>
            <w:rStyle w:val="Lienhypertexte"/>
            <w:noProof/>
          </w:rPr>
          <w:t>Tableau 1: Conversions énergétiques (les métaphores)  à appliquer sur les 2 dashboards créés</w:t>
        </w:r>
        <w:r w:rsidR="006A614B">
          <w:rPr>
            <w:noProof/>
            <w:webHidden/>
          </w:rPr>
          <w:tab/>
        </w:r>
        <w:r>
          <w:rPr>
            <w:noProof/>
            <w:webHidden/>
          </w:rPr>
          <w:fldChar w:fldCharType="begin"/>
        </w:r>
        <w:r w:rsidR="006A614B">
          <w:rPr>
            <w:noProof/>
            <w:webHidden/>
          </w:rPr>
          <w:instrText xml:space="preserve"> PAGEREF _Toc107397409 \h </w:instrText>
        </w:r>
        <w:r>
          <w:rPr>
            <w:noProof/>
            <w:webHidden/>
          </w:rPr>
        </w:r>
        <w:r>
          <w:rPr>
            <w:noProof/>
            <w:webHidden/>
          </w:rPr>
          <w:fldChar w:fldCharType="separate"/>
        </w:r>
        <w:r w:rsidR="006A614B">
          <w:rPr>
            <w:noProof/>
            <w:webHidden/>
          </w:rPr>
          <w:t>27</w:t>
        </w:r>
        <w:r>
          <w:rPr>
            <w:noProof/>
            <w:webHidden/>
          </w:rPr>
          <w:fldChar w:fldCharType="end"/>
        </w:r>
      </w:hyperlink>
    </w:p>
    <w:p w:rsidR="00D645FF" w:rsidRPr="00D645FF" w:rsidRDefault="004760C7" w:rsidP="00D645FF">
      <w:pPr>
        <w:rPr>
          <w:lang w:eastAsia="fr-FR"/>
        </w:rPr>
      </w:pPr>
      <w:r>
        <w:rPr>
          <w:lang w:eastAsia="fr-FR"/>
        </w:rPr>
        <w:fldChar w:fldCharType="end"/>
      </w:r>
    </w:p>
    <w:p w:rsidR="00D645FF" w:rsidRDefault="00D645FF" w:rsidP="00DE16E6">
      <w:pPr>
        <w:pStyle w:val="Titre1"/>
        <w:rPr>
          <w:rFonts w:eastAsia="Times New Roman"/>
          <w:lang w:eastAsia="fr-FR"/>
        </w:rPr>
      </w:pPr>
      <w:bookmarkStart w:id="2" w:name="_Toc107212377"/>
      <w:bookmarkStart w:id="3" w:name="_Toc107234332"/>
      <w:r>
        <w:rPr>
          <w:rFonts w:eastAsia="Times New Roman"/>
          <w:lang w:eastAsia="fr-FR"/>
        </w:rPr>
        <w:t>Liste des figures</w:t>
      </w:r>
      <w:bookmarkEnd w:id="2"/>
      <w:bookmarkEnd w:id="3"/>
    </w:p>
    <w:p w:rsidR="006A614B" w:rsidRDefault="004760C7">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"Figure" </w:instrText>
      </w:r>
      <w:r>
        <w:rPr>
          <w:lang w:eastAsia="fr-FR"/>
        </w:rPr>
        <w:fldChar w:fldCharType="separate"/>
      </w:r>
      <w:hyperlink w:anchor="_Toc107397398" w:history="1">
        <w:r w:rsidR="006A614B" w:rsidRPr="00395685">
          <w:rPr>
            <w:rStyle w:val="Lienhypertexte"/>
            <w:noProof/>
          </w:rPr>
          <w:t>Figure 1: Organigramme du laboratoire</w:t>
        </w:r>
        <w:r w:rsidR="006A614B">
          <w:rPr>
            <w:noProof/>
            <w:webHidden/>
          </w:rPr>
          <w:tab/>
        </w:r>
        <w:r>
          <w:rPr>
            <w:noProof/>
            <w:webHidden/>
          </w:rPr>
          <w:fldChar w:fldCharType="begin"/>
        </w:r>
        <w:r w:rsidR="006A614B">
          <w:rPr>
            <w:noProof/>
            <w:webHidden/>
          </w:rPr>
          <w:instrText xml:space="preserve"> PAGEREF _Toc107397398 \h </w:instrText>
        </w:r>
        <w:r>
          <w:rPr>
            <w:noProof/>
            <w:webHidden/>
          </w:rPr>
        </w:r>
        <w:r>
          <w:rPr>
            <w:noProof/>
            <w:webHidden/>
          </w:rPr>
          <w:fldChar w:fldCharType="separate"/>
        </w:r>
        <w:r w:rsidR="006A614B">
          <w:rPr>
            <w:noProof/>
            <w:webHidden/>
          </w:rPr>
          <w:t>10</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399" w:history="1">
        <w:r w:rsidR="006A614B" w:rsidRPr="00395685">
          <w:rPr>
            <w:rStyle w:val="Lienhypertexte"/>
            <w:noProof/>
          </w:rPr>
          <w:t>Figure 2: L'écosystème Prometheus - version 1</w:t>
        </w:r>
        <w:r w:rsidR="006A614B">
          <w:rPr>
            <w:noProof/>
            <w:webHidden/>
          </w:rPr>
          <w:tab/>
        </w:r>
        <w:r>
          <w:rPr>
            <w:noProof/>
            <w:webHidden/>
          </w:rPr>
          <w:fldChar w:fldCharType="begin"/>
        </w:r>
        <w:r w:rsidR="006A614B">
          <w:rPr>
            <w:noProof/>
            <w:webHidden/>
          </w:rPr>
          <w:instrText xml:space="preserve"> PAGEREF _Toc107397399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0" w:history="1">
        <w:r w:rsidR="006A614B" w:rsidRPr="00395685">
          <w:rPr>
            <w:rStyle w:val="Lienhypertexte"/>
            <w:noProof/>
          </w:rPr>
          <w:t>Figure 3: L'écosystème Prometheus - version 2</w:t>
        </w:r>
        <w:r w:rsidR="006A614B">
          <w:rPr>
            <w:noProof/>
            <w:webHidden/>
          </w:rPr>
          <w:tab/>
        </w:r>
        <w:r>
          <w:rPr>
            <w:noProof/>
            <w:webHidden/>
          </w:rPr>
          <w:fldChar w:fldCharType="begin"/>
        </w:r>
        <w:r w:rsidR="006A614B">
          <w:rPr>
            <w:noProof/>
            <w:webHidden/>
          </w:rPr>
          <w:instrText xml:space="preserve"> PAGEREF _Toc107397400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1" w:history="1">
        <w:r w:rsidR="006A614B" w:rsidRPr="00395685">
          <w:rPr>
            <w:rStyle w:val="Lienhypertexte"/>
            <w:noProof/>
          </w:rPr>
          <w:t>Figure 4: Fichier de configuration pour lancer Prometheus</w:t>
        </w:r>
        <w:r w:rsidR="006A614B">
          <w:rPr>
            <w:noProof/>
            <w:webHidden/>
          </w:rPr>
          <w:tab/>
        </w:r>
        <w:r>
          <w:rPr>
            <w:noProof/>
            <w:webHidden/>
          </w:rPr>
          <w:fldChar w:fldCharType="begin"/>
        </w:r>
        <w:r w:rsidR="006A614B">
          <w:rPr>
            <w:noProof/>
            <w:webHidden/>
          </w:rPr>
          <w:instrText xml:space="preserve"> PAGEREF _Toc107397401 \h </w:instrText>
        </w:r>
        <w:r>
          <w:rPr>
            <w:noProof/>
            <w:webHidden/>
          </w:rPr>
        </w:r>
        <w:r>
          <w:rPr>
            <w:noProof/>
            <w:webHidden/>
          </w:rPr>
          <w:fldChar w:fldCharType="separate"/>
        </w:r>
        <w:r w:rsidR="006A614B">
          <w:rPr>
            <w:noProof/>
            <w:webHidden/>
          </w:rPr>
          <w:t>22</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2" w:history="1">
        <w:r w:rsidR="006A614B" w:rsidRPr="00395685">
          <w:rPr>
            <w:rStyle w:val="Lienhypertexte"/>
            <w:noProof/>
          </w:rPr>
          <w:t>Figure 5: Capture d'écran du 1er dashboard réalisé</w:t>
        </w:r>
        <w:r w:rsidR="006A614B">
          <w:rPr>
            <w:noProof/>
            <w:webHidden/>
          </w:rPr>
          <w:tab/>
        </w:r>
        <w:r>
          <w:rPr>
            <w:noProof/>
            <w:webHidden/>
          </w:rPr>
          <w:fldChar w:fldCharType="begin"/>
        </w:r>
        <w:r w:rsidR="006A614B">
          <w:rPr>
            <w:noProof/>
            <w:webHidden/>
          </w:rPr>
          <w:instrText xml:space="preserve"> PAGEREF _Toc107397402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3" w:history="1">
        <w:r w:rsidR="006A614B" w:rsidRPr="00395685">
          <w:rPr>
            <w:rStyle w:val="Lienhypertexte"/>
            <w:rFonts w:cs="FreeSerif"/>
            <w:noProof/>
          </w:rPr>
          <w:t>Figure 6: Capture d'écran d'un exemple d'une requête PromQL</w:t>
        </w:r>
        <w:r w:rsidR="006A614B">
          <w:rPr>
            <w:noProof/>
            <w:webHidden/>
          </w:rPr>
          <w:tab/>
        </w:r>
        <w:r>
          <w:rPr>
            <w:noProof/>
            <w:webHidden/>
          </w:rPr>
          <w:fldChar w:fldCharType="begin"/>
        </w:r>
        <w:r w:rsidR="006A614B">
          <w:rPr>
            <w:noProof/>
            <w:webHidden/>
          </w:rPr>
          <w:instrText xml:space="preserve"> PAGEREF _Toc107397403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4" w:history="1">
        <w:r w:rsidR="006A614B" w:rsidRPr="00395685">
          <w:rPr>
            <w:rStyle w:val="Lienhypertexte"/>
            <w:noProof/>
          </w:rPr>
          <w:t>Figure 7: Schéma explicatif sur l'envoi des données depuis le site de Pau vers le site d'Anglet</w:t>
        </w:r>
        <w:r w:rsidR="006A614B">
          <w:rPr>
            <w:noProof/>
            <w:webHidden/>
          </w:rPr>
          <w:tab/>
        </w:r>
        <w:r>
          <w:rPr>
            <w:noProof/>
            <w:webHidden/>
          </w:rPr>
          <w:fldChar w:fldCharType="begin"/>
        </w:r>
        <w:r w:rsidR="006A614B">
          <w:rPr>
            <w:noProof/>
            <w:webHidden/>
          </w:rPr>
          <w:instrText xml:space="preserve"> PAGEREF _Toc107397404 \h </w:instrText>
        </w:r>
        <w:r>
          <w:rPr>
            <w:noProof/>
            <w:webHidden/>
          </w:rPr>
        </w:r>
        <w:r>
          <w:rPr>
            <w:noProof/>
            <w:webHidden/>
          </w:rPr>
          <w:fldChar w:fldCharType="separate"/>
        </w:r>
        <w:r w:rsidR="006A614B">
          <w:rPr>
            <w:noProof/>
            <w:webHidden/>
          </w:rPr>
          <w:t>24</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5" w:history="1">
        <w:r w:rsidR="006A614B" w:rsidRPr="00395685">
          <w:rPr>
            <w:rStyle w:val="Lienhypertexte"/>
            <w:noProof/>
          </w:rPr>
          <w:t>Figure 8: Schéma explicatif de Telegraf</w:t>
        </w:r>
        <w:r w:rsidR="006A614B">
          <w:rPr>
            <w:noProof/>
            <w:webHidden/>
          </w:rPr>
          <w:tab/>
        </w:r>
        <w:r>
          <w:rPr>
            <w:noProof/>
            <w:webHidden/>
          </w:rPr>
          <w:fldChar w:fldCharType="begin"/>
        </w:r>
        <w:r w:rsidR="006A614B">
          <w:rPr>
            <w:noProof/>
            <w:webHidden/>
          </w:rPr>
          <w:instrText xml:space="preserve"> PAGEREF _Toc107397405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6" w:history="1">
        <w:r w:rsidR="006A614B" w:rsidRPr="00395685">
          <w:rPr>
            <w:rStyle w:val="Lienhypertexte"/>
            <w:noProof/>
          </w:rPr>
          <w:t>Figure 9: Capture d'écran depuis la VM "greenit" montrant l'exploration de la base de données InfluxDB créée</w:t>
        </w:r>
        <w:r w:rsidR="006A614B">
          <w:rPr>
            <w:noProof/>
            <w:webHidden/>
          </w:rPr>
          <w:tab/>
        </w:r>
        <w:r>
          <w:rPr>
            <w:noProof/>
            <w:webHidden/>
          </w:rPr>
          <w:fldChar w:fldCharType="begin"/>
        </w:r>
        <w:r w:rsidR="006A614B">
          <w:rPr>
            <w:noProof/>
            <w:webHidden/>
          </w:rPr>
          <w:instrText xml:space="preserve"> PAGEREF _Toc107397406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7" w:history="1">
        <w:r w:rsidR="006A614B" w:rsidRPr="00395685">
          <w:rPr>
            <w:rStyle w:val="Lienhypertexte"/>
            <w:noProof/>
          </w:rPr>
          <w:t>Figure 10: La consommation électrique de 2 bare-metals distants (en Wattss) en fonction du temps</w:t>
        </w:r>
        <w:r w:rsidR="006A614B">
          <w:rPr>
            <w:noProof/>
            <w:webHidden/>
          </w:rPr>
          <w:tab/>
        </w:r>
        <w:r>
          <w:rPr>
            <w:noProof/>
            <w:webHidden/>
          </w:rPr>
          <w:fldChar w:fldCharType="begin"/>
        </w:r>
        <w:r w:rsidR="006A614B">
          <w:rPr>
            <w:noProof/>
            <w:webHidden/>
          </w:rPr>
          <w:instrText xml:space="preserve"> PAGEREF _Toc107397407 \h </w:instrText>
        </w:r>
        <w:r>
          <w:rPr>
            <w:noProof/>
            <w:webHidden/>
          </w:rPr>
        </w:r>
        <w:r>
          <w:rPr>
            <w:noProof/>
            <w:webHidden/>
          </w:rPr>
          <w:fldChar w:fldCharType="separate"/>
        </w:r>
        <w:r w:rsidR="006A614B">
          <w:rPr>
            <w:noProof/>
            <w:webHidden/>
          </w:rPr>
          <w:t>26</w:t>
        </w:r>
        <w:r>
          <w:rPr>
            <w:noProof/>
            <w:webHidden/>
          </w:rPr>
          <w:fldChar w:fldCharType="end"/>
        </w:r>
      </w:hyperlink>
    </w:p>
    <w:p w:rsidR="006A614B" w:rsidRDefault="004760C7">
      <w:pPr>
        <w:pStyle w:val="Tabledesillustrations"/>
        <w:tabs>
          <w:tab w:val="right" w:leader="dot" w:pos="9062"/>
        </w:tabs>
        <w:rPr>
          <w:rFonts w:asciiTheme="minorHAnsi" w:eastAsiaTheme="minorEastAsia" w:hAnsiTheme="minorHAnsi"/>
          <w:noProof/>
          <w:lang w:eastAsia="fr-FR"/>
        </w:rPr>
      </w:pPr>
      <w:hyperlink w:anchor="_Toc107397408" w:history="1">
        <w:r w:rsidR="006A614B" w:rsidRPr="00395685">
          <w:rPr>
            <w:rStyle w:val="Lienhypertexte"/>
            <w:noProof/>
          </w:rPr>
          <w:t>Figure 11: La consommation du DRAM des 2 bare-metals distants (en Watts) en fonction du temps</w:t>
        </w:r>
        <w:r w:rsidR="006A614B">
          <w:rPr>
            <w:noProof/>
            <w:webHidden/>
          </w:rPr>
          <w:tab/>
        </w:r>
        <w:r>
          <w:rPr>
            <w:noProof/>
            <w:webHidden/>
          </w:rPr>
          <w:fldChar w:fldCharType="begin"/>
        </w:r>
        <w:r w:rsidR="006A614B">
          <w:rPr>
            <w:noProof/>
            <w:webHidden/>
          </w:rPr>
          <w:instrText xml:space="preserve"> PAGEREF _Toc107397408 \h </w:instrText>
        </w:r>
        <w:r>
          <w:rPr>
            <w:noProof/>
            <w:webHidden/>
          </w:rPr>
        </w:r>
        <w:r>
          <w:rPr>
            <w:noProof/>
            <w:webHidden/>
          </w:rPr>
          <w:fldChar w:fldCharType="separate"/>
        </w:r>
        <w:r w:rsidR="006A614B">
          <w:rPr>
            <w:noProof/>
            <w:webHidden/>
          </w:rPr>
          <w:t>26</w:t>
        </w:r>
        <w:r>
          <w:rPr>
            <w:noProof/>
            <w:webHidden/>
          </w:rPr>
          <w:fldChar w:fldCharType="end"/>
        </w:r>
      </w:hyperlink>
    </w:p>
    <w:p w:rsidR="006A614B" w:rsidRPr="006A614B" w:rsidRDefault="004760C7" w:rsidP="006A614B">
      <w:pPr>
        <w:rPr>
          <w:lang w:eastAsia="fr-FR"/>
        </w:rPr>
      </w:pPr>
      <w:r>
        <w:rPr>
          <w:lang w:eastAsia="fr-FR"/>
        </w:rPr>
        <w:fldChar w:fldCharType="end"/>
      </w: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106800" w:rsidRDefault="00106800" w:rsidP="00106800">
      <w:pPr>
        <w:pStyle w:val="Titre1"/>
        <w:spacing w:line="480" w:lineRule="auto"/>
      </w:pPr>
      <w:bookmarkStart w:id="5" w:name="_Toc107234334"/>
    </w:p>
    <w:p w:rsidR="00AC31A1" w:rsidRDefault="00F8429B" w:rsidP="00106800">
      <w:pPr>
        <w:pStyle w:val="Titre1"/>
        <w:spacing w:line="480" w:lineRule="auto"/>
        <w:jc w:val="center"/>
      </w:pPr>
      <w:r w:rsidRPr="00B26368">
        <w:t>Introduction</w:t>
      </w:r>
      <w:bookmarkEnd w:id="5"/>
    </w:p>
    <w:p w:rsidR="00C31EFF" w:rsidRPr="00A747DB" w:rsidRDefault="00AC31A1" w:rsidP="00A747DB">
      <w:pPr>
        <w:spacing w:line="240" w:lineRule="auto"/>
        <w:rPr>
          <w:rFonts w:asciiTheme="majorHAnsi" w:eastAsiaTheme="majorEastAsia" w:hAnsiTheme="majorHAnsi" w:cstheme="majorBidi"/>
          <w:color w:val="95B3D7" w:themeColor="accent1" w:themeTint="99"/>
          <w:sz w:val="28"/>
          <w:szCs w:val="28"/>
        </w:rPr>
      </w:pPr>
      <w:r>
        <w:br w:type="page"/>
      </w:r>
      <w:r w:rsidR="00EC5CE3" w:rsidRPr="006C28FD">
        <w:rPr>
          <w:lang w:eastAsia="fr-FR"/>
        </w:rPr>
        <w:lastRenderedPageBreak/>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00EC5CE3" w:rsidRPr="006C28FD">
        <w:rPr>
          <w:lang w:eastAsia="fr-FR"/>
        </w:rPr>
        <w:t>.</w:t>
      </w:r>
    </w:p>
    <w:p w:rsidR="00C31EFF" w:rsidRPr="006C28FD" w:rsidRDefault="007B011E" w:rsidP="00035F99">
      <w:pPr>
        <w:spacing w:before="240" w:after="0" w:line="240" w:lineRule="auto"/>
        <w:jc w:val="both"/>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035F99">
      <w:pPr>
        <w:spacing w:before="240" w:after="0" w:line="240" w:lineRule="auto"/>
        <w:jc w:val="both"/>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p>
    <w:p w:rsidR="00C72A82" w:rsidRPr="006C28FD" w:rsidRDefault="0069719D" w:rsidP="00035F99">
      <w:pPr>
        <w:spacing w:before="240" w:after="0" w:line="240" w:lineRule="auto"/>
        <w:jc w:val="both"/>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035F99">
      <w:pPr>
        <w:spacing w:before="240" w:after="0" w:line="240" w:lineRule="auto"/>
        <w:jc w:val="both"/>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106800" w:rsidRDefault="00106800" w:rsidP="00106800">
      <w:pPr>
        <w:pStyle w:val="Titre1"/>
        <w:jc w:val="center"/>
        <w:rPr>
          <w:rFonts w:eastAsia="Times New Roman"/>
          <w:lang w:eastAsia="fr-FR"/>
        </w:rPr>
      </w:pPr>
      <w:bookmarkStart w:id="6" w:name="_Toc107234335"/>
    </w:p>
    <w:p w:rsidR="005A5DF6" w:rsidRPr="00B26368" w:rsidRDefault="00CC5E40" w:rsidP="00106800">
      <w:pPr>
        <w:pStyle w:val="Titre1"/>
        <w:jc w:val="center"/>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035F99">
      <w:pPr>
        <w:pStyle w:val="Titre2"/>
        <w:spacing w:after="240" w:afterAutospacing="0" w:line="360" w:lineRule="auto"/>
        <w:jc w:val="both"/>
      </w:pPr>
      <w:r w:rsidRPr="00B26368">
        <w:lastRenderedPageBreak/>
        <w:t>P</w:t>
      </w:r>
      <w:r w:rsidR="007F7700" w:rsidRPr="00B26368">
        <w:t>résentation générale</w:t>
      </w:r>
      <w:bookmarkEnd w:id="7"/>
      <w:r w:rsidR="007F7700" w:rsidRPr="00B26368">
        <w:t xml:space="preserve"> </w:t>
      </w:r>
    </w:p>
    <w:p w:rsidR="00634E29" w:rsidRDefault="001C0E13" w:rsidP="00035F99">
      <w:pPr>
        <w:spacing w:after="240" w:line="240" w:lineRule="auto"/>
        <w:jc w:val="both"/>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035F99">
      <w:pPr>
        <w:spacing w:after="240" w:line="240" w:lineRule="auto"/>
        <w:jc w:val="both"/>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035F99">
      <w:pPr>
        <w:pStyle w:val="Titre2"/>
        <w:spacing w:after="240" w:afterAutospacing="0" w:line="360" w:lineRule="auto"/>
        <w:jc w:val="both"/>
      </w:pPr>
      <w:bookmarkStart w:id="8" w:name="_Toc107234337"/>
      <w:r w:rsidRPr="00B26368">
        <w:t>S</w:t>
      </w:r>
      <w:r w:rsidR="007F7700" w:rsidRPr="00B26368">
        <w:t>ecteur</w:t>
      </w:r>
      <w:bookmarkEnd w:id="8"/>
    </w:p>
    <w:p w:rsidR="006D5B0F" w:rsidRDefault="006D5B0F" w:rsidP="00035F99">
      <w:pPr>
        <w:spacing w:after="240" w:line="240" w:lineRule="auto"/>
        <w:jc w:val="both"/>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035F99">
      <w:pPr>
        <w:spacing w:after="240" w:line="240" w:lineRule="auto"/>
        <w:jc w:val="both"/>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035F99">
      <w:pPr>
        <w:spacing w:after="240" w:line="240" w:lineRule="auto"/>
        <w:jc w:val="both"/>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035F99">
      <w:pPr>
        <w:spacing w:after="240" w:line="240" w:lineRule="auto"/>
        <w:jc w:val="both"/>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D93DF5">
      <w:pPr>
        <w:pStyle w:val="Titre2"/>
        <w:spacing w:after="0" w:afterAutospacing="0" w:line="360" w:lineRule="auto"/>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D93DF5">
      <w:pPr>
        <w:spacing w:after="0" w:line="360" w:lineRule="auto"/>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90503"/>
      <w:bookmarkStart w:id="12" w:name="_Toc107397398"/>
      <w:r>
        <w:t xml:space="preserve">Figure </w:t>
      </w:r>
      <w:fldSimple w:instr=" SEQ Figure \* ARABIC ">
        <w:r w:rsidR="00890F0F">
          <w:rPr>
            <w:noProof/>
          </w:rPr>
          <w:t>1</w:t>
        </w:r>
      </w:fldSimple>
      <w:r>
        <w:t xml:space="preserve">: </w:t>
      </w:r>
      <w:r w:rsidRPr="005C7154">
        <w:t>Organigramme du laboratoire</w:t>
      </w:r>
      <w:bookmarkEnd w:id="10"/>
      <w:bookmarkEnd w:id="11"/>
      <w:bookmarkEnd w:id="12"/>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3" w:name="_Toc107212384"/>
      <w:bookmarkStart w:id="14"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3"/>
      <w:bookmarkEnd w:id="14"/>
    </w:p>
    <w:p w:rsidR="005636F9" w:rsidRPr="005636F9" w:rsidRDefault="005636F9" w:rsidP="005636F9">
      <w:pPr>
        <w:pStyle w:val="Titre2"/>
        <w:spacing w:before="0" w:beforeAutospacing="0" w:after="0" w:afterAutospacing="0"/>
        <w:jc w:val="center"/>
        <w:rPr>
          <w:b w:val="0"/>
          <w:sz w:val="20"/>
        </w:rPr>
      </w:pPr>
    </w:p>
    <w:p w:rsidR="00B26368" w:rsidRPr="00705F0E" w:rsidRDefault="00A40A17" w:rsidP="00D93DF5">
      <w:pPr>
        <w:pStyle w:val="Titre2"/>
        <w:spacing w:before="0" w:beforeAutospacing="0" w:after="0" w:afterAutospacing="0" w:line="360" w:lineRule="auto"/>
        <w:jc w:val="both"/>
        <w:rPr>
          <w:rFonts w:ascii="FreeSerif" w:hAnsi="FreeSerif" w:cs="FreeSerif"/>
        </w:rPr>
      </w:pPr>
      <w:bookmarkStart w:id="15" w:name="_Toc107234340"/>
      <w:r>
        <w:rPr>
          <w:rFonts w:ascii="FreeSerif" w:hAnsi="FreeSerif" w:cs="FreeSerif"/>
        </w:rPr>
        <w:t>Le s</w:t>
      </w:r>
      <w:r w:rsidR="00B26368" w:rsidRPr="00705F0E">
        <w:rPr>
          <w:rFonts w:ascii="FreeSerif" w:hAnsi="FreeSerif" w:cs="FreeSerif"/>
        </w:rPr>
        <w:t xml:space="preserve">ervice où </w:t>
      </w:r>
      <w:r>
        <w:rPr>
          <w:rFonts w:ascii="FreeSerif" w:hAnsi="FreeSerif" w:cs="FreeSerif"/>
        </w:rPr>
        <w:t xml:space="preserve">j’ai </w:t>
      </w:r>
      <w:r w:rsidR="00B26368" w:rsidRPr="00705F0E">
        <w:rPr>
          <w:rFonts w:ascii="FreeSerif" w:hAnsi="FreeSerif" w:cs="FreeSerif"/>
        </w:rPr>
        <w:t>effectué le stage</w:t>
      </w:r>
      <w:bookmarkEnd w:id="15"/>
      <w:r w:rsidR="00B26368" w:rsidRPr="00705F0E">
        <w:rPr>
          <w:rFonts w:ascii="FreeSerif" w:hAnsi="FreeSerif" w:cs="FreeSerif"/>
        </w:rPr>
        <w:t xml:space="preserve"> </w:t>
      </w:r>
    </w:p>
    <w:p w:rsidR="00B26368" w:rsidRPr="00705F0E" w:rsidRDefault="00B26368" w:rsidP="00D93DF5">
      <w:pPr>
        <w:spacing w:line="240" w:lineRule="auto"/>
        <w:jc w:val="both"/>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w:t>
      </w:r>
      <w:r w:rsidR="00A40A17">
        <w:rPr>
          <w:rFonts w:cs="FreeSerif"/>
          <w:lang w:eastAsia="fr-FR"/>
        </w:rPr>
        <w:t xml:space="preserve">s externes et contextuels d’un </w:t>
      </w:r>
      <w:r w:rsidR="000A59B5" w:rsidRPr="00705F0E">
        <w:rPr>
          <w:rFonts w:cs="FreeSerif"/>
          <w:lang w:eastAsia="fr-FR"/>
        </w:rPr>
        <w:t>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106800" w:rsidRDefault="00106800" w:rsidP="00106800">
      <w:pPr>
        <w:pStyle w:val="Titre1"/>
        <w:jc w:val="center"/>
        <w:rPr>
          <w:rFonts w:eastAsia="Times New Roman"/>
          <w:lang w:eastAsia="fr-FR"/>
        </w:rPr>
      </w:pPr>
      <w:bookmarkStart w:id="16" w:name="_Toc107234341"/>
    </w:p>
    <w:p w:rsidR="00B26368" w:rsidRDefault="00B26368" w:rsidP="00106800">
      <w:pPr>
        <w:pStyle w:val="Titre1"/>
        <w:jc w:val="center"/>
        <w:rPr>
          <w:rFonts w:eastAsia="Times New Roman"/>
          <w:lang w:eastAsia="fr-FR"/>
        </w:rPr>
      </w:pPr>
      <w:r>
        <w:rPr>
          <w:rFonts w:eastAsia="Times New Roman"/>
          <w:lang w:eastAsia="fr-FR"/>
        </w:rPr>
        <w:t>Le cadre du stage</w:t>
      </w:r>
      <w:bookmarkEnd w:id="16"/>
    </w:p>
    <w:p w:rsidR="002400CC" w:rsidRDefault="002400CC">
      <w:pPr>
        <w:rPr>
          <w:rFonts w:ascii="Times New Roman" w:eastAsia="Times New Roman" w:hAnsi="Times New Roman" w:cs="Times New Roman"/>
          <w:b/>
          <w:bCs/>
          <w:sz w:val="24"/>
          <w:szCs w:val="36"/>
          <w:lang w:eastAsia="fr-FR"/>
        </w:rPr>
      </w:pPr>
      <w:bookmarkStart w:id="17" w:name="_Toc107234342"/>
      <w:r>
        <w:br w:type="page"/>
      </w:r>
    </w:p>
    <w:p w:rsidR="00452F42" w:rsidRPr="00B26368" w:rsidRDefault="00452F42" w:rsidP="00D93DF5">
      <w:pPr>
        <w:pStyle w:val="Titre2"/>
        <w:spacing w:after="0" w:afterAutospacing="0" w:line="360" w:lineRule="auto"/>
        <w:jc w:val="both"/>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7"/>
    </w:p>
    <w:p w:rsidR="00B26368" w:rsidRPr="00A467FF" w:rsidRDefault="00452F42" w:rsidP="00D93DF5">
      <w:pPr>
        <w:spacing w:after="0" w:line="240" w:lineRule="auto"/>
        <w:jc w:val="both"/>
        <w:rPr>
          <w:rFonts w:cs="FreeSerif"/>
        </w:rPr>
      </w:pPr>
      <w:r w:rsidRPr="00DC49DB">
        <w:rPr>
          <w:rFonts w:cs="FreeSerif"/>
        </w:rPr>
        <w:t>Le laboratoire LIUPPA est composé de 3 équipes différentes. La première est l’équipe spécialisée dans l’architect</w:t>
      </w:r>
      <w:r w:rsidR="00A40A17">
        <w:rPr>
          <w:rFonts w:cs="FreeSerif"/>
        </w:rPr>
        <w:t>ure des SCPs</w:t>
      </w:r>
      <w:r w:rsidRPr="00DC49DB">
        <w:rPr>
          <w:rFonts w:cs="FreeSerif"/>
        </w:rPr>
        <w:t>. Elle a pour mission d’élaborer des recherches au tour de la gestion de la sémantique  des données à l’intér</w:t>
      </w:r>
      <w:r w:rsidR="00A40A17">
        <w:rPr>
          <w:rFonts w:cs="FreeSerif"/>
        </w:rPr>
        <w:t>ieur d’SCP</w:t>
      </w:r>
      <w:r w:rsidRPr="00DC49DB">
        <w:rPr>
          <w:rFonts w:cs="FreeSerif"/>
        </w:rPr>
        <w:t>,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D93DF5">
      <w:pPr>
        <w:pStyle w:val="Titre2"/>
        <w:spacing w:after="0" w:afterAutospacing="0" w:line="360" w:lineRule="auto"/>
        <w:jc w:val="both"/>
      </w:pPr>
      <w:bookmarkStart w:id="18" w:name="_Toc107234343"/>
      <w:r>
        <w:t xml:space="preserve">Le projet </w:t>
      </w:r>
      <w:r w:rsidR="002E796D">
        <w:t xml:space="preserve">général </w:t>
      </w:r>
      <w:r>
        <w:t>et les missions</w:t>
      </w:r>
      <w:r w:rsidR="002E796D">
        <w:t xml:space="preserve"> à réaliser</w:t>
      </w:r>
      <w:bookmarkEnd w:id="18"/>
      <w:r w:rsidR="002E796D">
        <w:t xml:space="preserve"> </w:t>
      </w:r>
    </w:p>
    <w:p w:rsidR="00883BB6" w:rsidRDefault="007D66D5" w:rsidP="00883BB6">
      <w:pPr>
        <w:spacing w:line="240" w:lineRule="auto"/>
        <w:jc w:val="both"/>
        <w:rPr>
          <w:rFonts w:asciiTheme="majorHAnsi" w:eastAsia="Times New Roman" w:hAnsiTheme="majorHAnsi" w:cstheme="majorBidi"/>
          <w:b/>
          <w:bCs/>
          <w:color w:val="95B3D7" w:themeColor="accent1" w:themeTint="99"/>
          <w:sz w:val="28"/>
          <w:szCs w:val="28"/>
          <w:lang w:eastAsia="fr-FR"/>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DSL</w:t>
      </w:r>
      <w:r w:rsidR="00A40A17">
        <w:rPr>
          <w:rFonts w:cs="FreeSerif"/>
        </w:rPr>
        <w:t xml:space="preserve"> (</w:t>
      </w:r>
      <w:r w:rsidR="00A40A17" w:rsidRPr="00BA3364">
        <w:rPr>
          <w:lang w:eastAsia="fr-FR"/>
        </w:rPr>
        <w:t>Domain-Specific Languag</w:t>
      </w:r>
      <w:r w:rsidR="00A40A17">
        <w:rPr>
          <w:lang w:eastAsia="fr-FR"/>
        </w:rPr>
        <w:t>e)</w:t>
      </w:r>
      <w:r w:rsidR="00A40A17" w:rsidRPr="00DC49DB">
        <w:rPr>
          <w:rFonts w:cs="FreeSerif"/>
        </w:rPr>
        <w:t xml:space="preserve"> </w:t>
      </w:r>
      <w:r w:rsidR="00BA3364" w:rsidRPr="00DC49DB">
        <w:rPr>
          <w:rFonts w:cs="FreeSerif"/>
        </w:rPr>
        <w:t xml:space="preserve">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C55E9A" w:rsidRPr="00DC49DB">
        <w:rPr>
          <w:rFonts w:cs="FreeSerif"/>
        </w:rPr>
        <w:t>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w:t>
      </w:r>
      <w:r w:rsidR="00A40A17">
        <w:rPr>
          <w:rFonts w:cs="FreeSerif"/>
        </w:rPr>
        <w:t xml:space="preserve">(Quality of Service) </w:t>
      </w:r>
      <w:r w:rsidR="00305284" w:rsidRPr="00DC49DB">
        <w:rPr>
          <w:rFonts w:cs="FreeSerif"/>
        </w:rPr>
        <w:t xml:space="preserve">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bookmarkStart w:id="19" w:name="_Toc107234344"/>
      <w:r w:rsidR="00883BB6">
        <w:rPr>
          <w:rFonts w:eastAsia="Times New Roman"/>
          <w:lang w:eastAsia="fr-FR"/>
        </w:rPr>
        <w:t xml:space="preserve"> </w:t>
      </w:r>
      <w:r w:rsidR="00883BB6">
        <w:rPr>
          <w:rFonts w:eastAsia="Times New Roman"/>
          <w:lang w:eastAsia="fr-FR"/>
        </w:rPr>
        <w:br w:type="page"/>
      </w:r>
    </w:p>
    <w:p w:rsidR="00883BB6" w:rsidRDefault="00883BB6" w:rsidP="00883BB6">
      <w:pPr>
        <w:pStyle w:val="Titre1"/>
        <w:spacing w:before="0" w:line="240" w:lineRule="auto"/>
        <w:jc w:val="center"/>
        <w:rPr>
          <w:rFonts w:eastAsia="Times New Roman"/>
          <w:lang w:eastAsia="fr-FR"/>
        </w:rPr>
      </w:pPr>
    </w:p>
    <w:p w:rsidR="002400CC" w:rsidRDefault="002E796D" w:rsidP="00883BB6">
      <w:pPr>
        <w:pStyle w:val="Titre1"/>
        <w:spacing w:before="0" w:line="240" w:lineRule="auto"/>
        <w:jc w:val="center"/>
        <w:rPr>
          <w:rFonts w:eastAsia="Times New Roman"/>
          <w:lang w:eastAsia="fr-FR"/>
        </w:rPr>
      </w:pPr>
      <w:r>
        <w:rPr>
          <w:rFonts w:eastAsia="Times New Roman"/>
          <w:lang w:eastAsia="fr-FR"/>
        </w:rPr>
        <w:t>Aspects techniques – conception et réalisation</w:t>
      </w:r>
      <w:bookmarkEnd w:id="19"/>
    </w:p>
    <w:p w:rsidR="002E796D" w:rsidRPr="00823DC7" w:rsidRDefault="002400CC" w:rsidP="00823DC7">
      <w:pPr>
        <w:rPr>
          <w:rFonts w:asciiTheme="majorHAnsi" w:hAnsiTheme="majorHAnsi" w:cstheme="majorBidi"/>
          <w:color w:val="95B3D7" w:themeColor="accent1" w:themeTint="99"/>
          <w:sz w:val="28"/>
          <w:szCs w:val="28"/>
          <w:lang w:eastAsia="fr-FR"/>
        </w:rPr>
      </w:pPr>
      <w:r>
        <w:rPr>
          <w:lang w:eastAsia="fr-FR"/>
        </w:rPr>
        <w:br w:type="page"/>
      </w:r>
    </w:p>
    <w:p w:rsidR="00DA36A3" w:rsidRDefault="002E796D" w:rsidP="00D93DF5">
      <w:pPr>
        <w:pStyle w:val="Titre2"/>
        <w:spacing w:after="0" w:afterAutospacing="0" w:line="360" w:lineRule="auto"/>
        <w:jc w:val="both"/>
      </w:pPr>
      <w:bookmarkStart w:id="20" w:name="_Toc107234345"/>
      <w:r w:rsidRPr="00DA36A3">
        <w:lastRenderedPageBreak/>
        <w:t>Conception</w:t>
      </w:r>
      <w:bookmarkEnd w:id="20"/>
    </w:p>
    <w:p w:rsidR="00DA3EC3" w:rsidRPr="00DA36A3" w:rsidRDefault="00DA36A3" w:rsidP="00D93DF5">
      <w:pPr>
        <w:spacing w:line="240" w:lineRule="auto"/>
        <w:jc w:val="both"/>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93DF5">
      <w:pPr>
        <w:pStyle w:val="Titre3"/>
        <w:spacing w:line="360" w:lineRule="auto"/>
        <w:jc w:val="both"/>
        <w:rPr>
          <w:rFonts w:eastAsia="Times New Roman"/>
          <w:lang w:eastAsia="fr-FR"/>
        </w:rPr>
      </w:pPr>
      <w:bookmarkStart w:id="21" w:name="_Toc107234346"/>
      <w:r w:rsidRPr="000849C0">
        <w:rPr>
          <w:rFonts w:eastAsia="Times New Roman"/>
          <w:lang w:eastAsia="fr-FR"/>
        </w:rPr>
        <w:t>Répartition du temps de travail et des tâches</w:t>
      </w:r>
      <w:bookmarkEnd w:id="21"/>
      <w:r w:rsidRPr="000849C0">
        <w:rPr>
          <w:rFonts w:eastAsia="Times New Roman"/>
          <w:lang w:eastAsia="fr-FR"/>
        </w:rPr>
        <w:t xml:space="preserve"> </w:t>
      </w:r>
    </w:p>
    <w:p w:rsidR="00374883" w:rsidRDefault="004A5BCA" w:rsidP="00D93DF5">
      <w:pPr>
        <w:spacing w:line="240" w:lineRule="auto"/>
        <w:jc w:val="both"/>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0849C0">
        <w:rPr>
          <w:lang w:eastAsia="fr-FR"/>
        </w:rPr>
        <w:t>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D93DF5">
            <w:pPr>
              <w:jc w:val="both"/>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D93DF5">
            <w:pPr>
              <w:jc w:val="both"/>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9 Mai 2022</w:t>
            </w:r>
          </w:p>
        </w:tc>
        <w:tc>
          <w:tcPr>
            <w:tcW w:w="4606" w:type="dxa"/>
          </w:tcPr>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La première semaine du stage est principalement</w:t>
            </w:r>
            <w:r w:rsidR="00F11B34">
              <w:rPr>
                <w:rFonts w:eastAsia="Times New Roman" w:cs="FreeSerif"/>
                <w:lang w:eastAsia="fr-FR"/>
              </w:rPr>
              <w:t xml:space="preserve"> dédiée à la recherche des APIs (Application Programming Interface) de mesure de la consommation énergétique </w:t>
            </w:r>
            <w:r w:rsidRPr="00DC49DB">
              <w:rPr>
                <w:rFonts w:eastAsia="Times New Roman" w:cs="FreeSerif"/>
                <w:lang w:eastAsia="fr-FR"/>
              </w:rPr>
              <w:t>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w:t>
            </w:r>
            <w:r w:rsidR="0051003F">
              <w:rPr>
                <w:rFonts w:eastAsia="Times New Roman" w:cs="FreeSerif"/>
                <w:lang w:eastAsia="fr-FR"/>
              </w:rPr>
              <w:t xml:space="preserve"> (Running average power limit)</w:t>
            </w:r>
            <w:r w:rsidRPr="00DC49DB">
              <w:rPr>
                <w:rFonts w:eastAsia="Times New Roman" w:cs="FreeSerif"/>
                <w:lang w:eastAsia="fr-FR"/>
              </w:rPr>
              <w:t xml:space="preserve">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r w:rsidR="00F11B34">
              <w:rPr>
                <w:rFonts w:eastAsia="Times New Roman" w:cs="FreeSerif"/>
                <w:lang w:eastAsia="fr-FR"/>
              </w:rPr>
              <w:t xml:space="preserve"> La principale difficulté de cette semaine et celle d’après est de chercher donc la bonne API permettant de collecter les métriques d’une VM parce que le répertoire intel :rapl, fournissant ces métriques que nous cherchons à obtenir, RAPL, n’est pas disponible sous une VM.</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D93DF5">
            <w:pPr>
              <w:pStyle w:val="PrformatHTML"/>
              <w:jc w:val="both"/>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w:t>
            </w:r>
            <w:r w:rsidR="009D0C2A">
              <w:rPr>
                <w:rFonts w:ascii="FreeSerif" w:hAnsi="FreeSerif" w:cs="FreeSerif"/>
                <w:sz w:val="22"/>
                <w:szCs w:val="22"/>
              </w:rPr>
              <w:t xml:space="preserve"> de chaque API trouvée.</w:t>
            </w:r>
            <w:r w:rsidRPr="00DC49DB">
              <w:rPr>
                <w:rFonts w:ascii="FreeSerif" w:hAnsi="FreeSerif" w:cs="FreeSerif"/>
                <w:sz w:val="22"/>
                <w:szCs w:val="22"/>
              </w:rPr>
              <w:t xml:space="preserve"> </w:t>
            </w:r>
            <w:r w:rsidR="009D0C2A">
              <w:rPr>
                <w:rFonts w:ascii="FreeSerif" w:hAnsi="FreeSerif" w:cs="FreeSerif"/>
                <w:sz w:val="22"/>
                <w:szCs w:val="22"/>
              </w:rPr>
              <w:t xml:space="preserve">J’ai commencé donc par powerAPI. </w:t>
            </w:r>
            <w:r w:rsidRPr="00DC49DB">
              <w:rPr>
                <w:rFonts w:ascii="FreeSerif" w:hAnsi="FreeSerif" w:cs="FreeSerif"/>
                <w:sz w:val="22"/>
                <w:szCs w:val="22"/>
              </w:rPr>
              <w:t xml:space="preserve">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2D6493" w:rsidRDefault="004A5BCA" w:rsidP="00D93DF5">
            <w:pPr>
              <w:pStyle w:val="PrformatHTML"/>
              <w:jc w:val="both"/>
              <w:cnfStyle w:val="000000000000"/>
              <w:rPr>
                <w:rFonts w:ascii="FreeSerif" w:hAnsi="FreeSerif" w:cs="FreeSerif"/>
                <w:sz w:val="22"/>
                <w:szCs w:val="22"/>
              </w:rPr>
            </w:pPr>
            <w:r>
              <w:rPr>
                <w:rFonts w:ascii="FreeSerif" w:hAnsi="FreeSerif" w:cs="FreeSerif"/>
                <w:sz w:val="22"/>
                <w:szCs w:val="22"/>
              </w:rPr>
              <w:t xml:space="preserve">Concernant </w:t>
            </w:r>
            <w:r w:rsidR="002D6493">
              <w:rPr>
                <w:rFonts w:ascii="FreeSerif" w:hAnsi="FreeSerif" w:cs="FreeSerif"/>
                <w:sz w:val="22"/>
                <w:szCs w:val="22"/>
              </w:rPr>
              <w:t xml:space="preserve">la deuxième API trouvée, </w:t>
            </w:r>
            <w:r>
              <w:rPr>
                <w:rFonts w:ascii="FreeSerif" w:hAnsi="FreeSerif" w:cs="FreeSerif"/>
                <w:sz w:val="22"/>
                <w:szCs w:val="22"/>
              </w:rPr>
              <w:t>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p>
          <w:p w:rsidR="00932A6A" w:rsidRPr="00DC49DB" w:rsidRDefault="008D6A96" w:rsidP="00D93DF5">
            <w:pPr>
              <w:pStyle w:val="PrformatHTML"/>
              <w:jc w:val="both"/>
              <w:cnfStyle w:val="000000000000"/>
              <w:rPr>
                <w:rFonts w:ascii="FreeSerif" w:hAnsi="FreeSerif" w:cs="FreeSerif"/>
                <w:sz w:val="22"/>
                <w:szCs w:val="22"/>
              </w:rPr>
            </w:pPr>
            <w:r>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Pr>
                <w:rFonts w:ascii="FreeSerif" w:hAnsi="FreeSerif" w:cs="FreeSerif"/>
                <w:sz w:val="22"/>
                <w:szCs w:val="22"/>
              </w:rPr>
              <w:t xml:space="preserve">KVM et mettre en place une </w:t>
            </w:r>
            <w:r w:rsidR="00B30C0F">
              <w:rPr>
                <w:rFonts w:ascii="FreeSerif" w:hAnsi="FreeSerif" w:cs="FreeSerif"/>
                <w:sz w:val="22"/>
                <w:szCs w:val="22"/>
              </w:rPr>
              <w:t>VM</w:t>
            </w:r>
            <w:r>
              <w:rPr>
                <w:rFonts w:ascii="FreeSerif" w:hAnsi="FreeSerif" w:cs="FreeSerif"/>
                <w:sz w:val="22"/>
                <w:szCs w:val="22"/>
              </w:rPr>
              <w:t>, j</w:t>
            </w:r>
            <w:r w:rsidR="00932A6A" w:rsidRPr="00DC49DB">
              <w:rPr>
                <w:rFonts w:ascii="FreeSerif" w:hAnsi="FreeSerif" w:cs="FreeSerif"/>
                <w:sz w:val="22"/>
                <w:szCs w:val="22"/>
              </w:rPr>
              <w:t xml:space="preserve">e </w:t>
            </w:r>
            <w:r w:rsidR="002D6493">
              <w:rPr>
                <w:rFonts w:ascii="FreeSerif" w:hAnsi="FreeSerif" w:cs="FreeSerif"/>
                <w:sz w:val="22"/>
                <w:szCs w:val="22"/>
              </w:rPr>
              <w:t>me suis donc tourné vers la dernière</w:t>
            </w:r>
            <w:r w:rsidR="00932A6A" w:rsidRPr="00DC49DB">
              <w:rPr>
                <w:rFonts w:ascii="FreeSerif" w:hAnsi="FreeSerif" w:cs="FreeSerif"/>
                <w:sz w:val="22"/>
                <w:szCs w:val="22"/>
              </w:rPr>
              <w:t xml:space="preserve"> API</w:t>
            </w:r>
            <w:r w:rsidR="002D6493">
              <w:rPr>
                <w:rFonts w:ascii="FreeSerif" w:hAnsi="FreeSerif" w:cs="FreeSerif"/>
                <w:sz w:val="22"/>
                <w:szCs w:val="22"/>
              </w:rPr>
              <w:t xml:space="preserve"> trouvée</w:t>
            </w:r>
            <w:r w:rsidR="00932A6A" w:rsidRPr="00DC49DB">
              <w:rPr>
                <w:rFonts w:ascii="FreeSerif" w:hAnsi="FreeSerif" w:cs="FreeSerif"/>
                <w:sz w:val="22"/>
                <w:szCs w:val="22"/>
              </w:rPr>
              <w:t>, Scaphandre.</w:t>
            </w:r>
          </w:p>
          <w:p w:rsidR="00D93DF5" w:rsidRDefault="00932A6A" w:rsidP="00D93DF5">
            <w:pPr>
              <w:jc w:val="both"/>
              <w:cnfStyle w:val="000000000000"/>
              <w:rPr>
                <w:rFonts w:cs="FreeSerif"/>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w:t>
            </w:r>
            <w:r w:rsidRPr="00DC49DB">
              <w:rPr>
                <w:rFonts w:cs="FreeSerif"/>
              </w:rPr>
              <w:lastRenderedPageBreak/>
              <w:t>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lastRenderedPageBreak/>
              <w:t>23 Mai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Grafana et Prometheus</w:t>
            </w:r>
            <w:r w:rsidR="002D6493">
              <w:rPr>
                <w:rFonts w:eastAsia="Times New Roman" w:cs="FreeSerif"/>
                <w:lang w:eastAsia="fr-FR"/>
              </w:rPr>
              <w:t>, compatibles parfaitement  en termes de fonctionnement par l’API Scaphandre,</w:t>
            </w:r>
            <w:r w:rsidRPr="00DC49DB">
              <w:rPr>
                <w:rFonts w:eastAsia="Times New Roman" w:cs="FreeSerif"/>
                <w:lang w:eastAsia="fr-FR"/>
              </w:rPr>
              <w:t xml:space="preserve"> ont donc été choisis.</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30 Mai 2022</w:t>
            </w:r>
          </w:p>
        </w:tc>
        <w:tc>
          <w:tcPr>
            <w:tcW w:w="4606" w:type="dxa"/>
          </w:tcPr>
          <w:p w:rsidR="00932A6A" w:rsidRDefault="00932A6A" w:rsidP="00D93DF5">
            <w:pPr>
              <w:jc w:val="both"/>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w:t>
            </w:r>
            <w:r w:rsidR="002D6493">
              <w:rPr>
                <w:rFonts w:eastAsia="Times New Roman" w:cs="FreeSerif"/>
                <w:lang w:eastAsia="fr-FR"/>
              </w:rPr>
              <w:t xml:space="preserve"> (la base de données de stockage  en temps réel qui sera utilisée pour l’envoi de données depuis le</w:t>
            </w:r>
            <w:r w:rsidR="00B90A3F">
              <w:rPr>
                <w:rFonts w:eastAsia="Times New Roman" w:cs="FreeSerif"/>
                <w:lang w:eastAsia="fr-FR"/>
              </w:rPr>
              <w:t>s serveurs du</w:t>
            </w:r>
            <w:r w:rsidR="002D6493">
              <w:rPr>
                <w:rFonts w:eastAsia="Times New Roman" w:cs="FreeSerif"/>
                <w:lang w:eastAsia="fr-FR"/>
              </w:rPr>
              <w:t xml:space="preserve"> site de Pau vers l</w:t>
            </w:r>
            <w:r w:rsidR="00B90A3F">
              <w:rPr>
                <w:rFonts w:eastAsia="Times New Roman" w:cs="FreeSerif"/>
                <w:lang w:eastAsia="fr-FR"/>
              </w:rPr>
              <w:t>a base de données InfluxDB du</w:t>
            </w:r>
            <w:r w:rsidR="002D6493">
              <w:rPr>
                <w:rFonts w:eastAsia="Times New Roman" w:cs="FreeSerif"/>
                <w:lang w:eastAsia="fr-FR"/>
              </w:rPr>
              <w:t xml:space="preserve"> site d’Anglet)</w:t>
            </w:r>
            <w:r w:rsidRPr="00DC49DB">
              <w:rPr>
                <w:rFonts w:eastAsia="Times New Roman" w:cs="FreeSerif"/>
                <w:lang w:eastAsia="fr-FR"/>
              </w:rPr>
              <w:t xml:space="preserve">.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w:t>
            </w:r>
            <w:r w:rsidR="00B90A3F">
              <w:rPr>
                <w:rFonts w:eastAsia="Times New Roman" w:cs="FreeSerif"/>
                <w:lang w:eastAsia="fr-FR"/>
              </w:rPr>
              <w:t>, l’outil de visualisation des données proposé par InfluxDB,</w:t>
            </w:r>
            <w:r w:rsidRPr="00DC49DB">
              <w:rPr>
                <w:rFonts w:eastAsia="Times New Roman" w:cs="FreeSerif"/>
                <w:lang w:eastAsia="fr-FR"/>
              </w:rPr>
              <w:t xml:space="preserve"> afin de visualiser des données de la base de données InfluxDB créée et donc exécuter les requêtes I</w:t>
            </w:r>
            <w:r w:rsidR="00B90A3F">
              <w:rPr>
                <w:rFonts w:eastAsia="Times New Roman" w:cs="FreeSerif"/>
                <w:lang w:eastAsia="fr-FR"/>
              </w:rPr>
              <w:t>nfluxQL pour filtrer les métriques</w:t>
            </w:r>
            <w:r w:rsidRPr="00DC49DB">
              <w:rPr>
                <w:rFonts w:eastAsia="Times New Roman" w:cs="FreeSerif"/>
                <w:lang w:eastAsia="fr-FR"/>
              </w:rPr>
              <w:t xml:space="preserve"> reçues.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w:t>
            </w:r>
            <w:r w:rsidR="00B90A3F">
              <w:rPr>
                <w:rFonts w:eastAsia="Times New Roman" w:cs="FreeSerif"/>
                <w:lang w:eastAsia="fr-FR"/>
              </w:rPr>
              <w:t xml:space="preserve">cette semaine. </w:t>
            </w:r>
            <w:r w:rsidRPr="00DC49DB">
              <w:rPr>
                <w:rFonts w:eastAsia="Times New Roman" w:cs="FreeSerif"/>
                <w:lang w:eastAsia="fr-FR"/>
              </w:rPr>
              <w:t xml:space="preserve">J’ai reçu 3 </w:t>
            </w:r>
            <w:r w:rsidRPr="00DC49DB">
              <w:rPr>
                <w:rFonts w:eastAsia="Times New Roman" w:cs="FreeSerif"/>
                <w:lang w:eastAsia="fr-FR"/>
              </w:rPr>
              <w:lastRenderedPageBreak/>
              <w:t xml:space="preserve">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spacing w:before="240" w:line="480" w:lineRule="auto"/>
              <w:jc w:val="both"/>
              <w:rPr>
                <w:rFonts w:eastAsia="Times New Roman" w:cs="FreeSerif"/>
                <w:lang w:eastAsia="fr-FR"/>
              </w:rPr>
            </w:pPr>
            <w:r w:rsidRPr="00DC49DB">
              <w:rPr>
                <w:rFonts w:eastAsia="Times New Roman" w:cs="FreeSerif"/>
                <w:lang w:eastAsia="fr-FR"/>
              </w:rPr>
              <w:lastRenderedPageBreak/>
              <w:t>13 Juin 2022, 20 Juin 2022, et 27 Juin 2022</w:t>
            </w:r>
          </w:p>
        </w:tc>
        <w:tc>
          <w:tcPr>
            <w:tcW w:w="4606" w:type="dxa"/>
          </w:tcPr>
          <w:p w:rsidR="00D93DF5" w:rsidRPr="00DC49DB" w:rsidRDefault="00932A6A" w:rsidP="00D93DF5">
            <w:pPr>
              <w:jc w:val="both"/>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Pr="00DC49DB">
              <w:rPr>
                <w:rFonts w:eastAsia="Times New Roman" w:cs="FreeSerif"/>
                <w:lang w:eastAsia="fr-FR"/>
              </w:rPr>
              <w:t>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D93DF5">
            <w:pPr>
              <w:jc w:val="both"/>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D93DF5">
      <w:pPr>
        <w:pStyle w:val="Titre3"/>
        <w:spacing w:line="360" w:lineRule="auto"/>
        <w:jc w:val="both"/>
        <w:rPr>
          <w:rFonts w:eastAsia="Times New Roman"/>
          <w:lang w:eastAsia="fr-FR"/>
        </w:rPr>
      </w:pPr>
      <w:bookmarkStart w:id="22" w:name="_Toc107234347"/>
      <w:r w:rsidRPr="004448DB">
        <w:rPr>
          <w:rFonts w:eastAsia="Times New Roman"/>
          <w:lang w:eastAsia="fr-FR"/>
        </w:rPr>
        <w:t>Outils utilisés lors de mon stage</w:t>
      </w:r>
      <w:bookmarkEnd w:id="22"/>
    </w:p>
    <w:p w:rsidR="003357A4" w:rsidRPr="004448DB" w:rsidRDefault="003357A4" w:rsidP="00D93DF5">
      <w:pPr>
        <w:spacing w:line="240" w:lineRule="auto"/>
        <w:jc w:val="both"/>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D93DF5">
      <w:pPr>
        <w:pStyle w:val="Titre4"/>
        <w:spacing w:line="360" w:lineRule="auto"/>
        <w:jc w:val="both"/>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D93DF5" w:rsidRPr="004448DB" w:rsidRDefault="00436A38" w:rsidP="002D46D4">
      <w:pPr>
        <w:spacing w:line="240" w:lineRule="auto"/>
        <w:jc w:val="both"/>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2D46D4">
      <w:pPr>
        <w:spacing w:line="240" w:lineRule="auto"/>
        <w:jc w:val="both"/>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93DF5">
      <w:pPr>
        <w:spacing w:line="240" w:lineRule="auto"/>
        <w:jc w:val="both"/>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93DF5">
      <w:pPr>
        <w:spacing w:line="240" w:lineRule="auto"/>
        <w:jc w:val="both"/>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93DF5">
      <w:pPr>
        <w:spacing w:line="240" w:lineRule="auto"/>
        <w:jc w:val="both"/>
      </w:pPr>
      <w:r w:rsidRPr="004448DB">
        <w:lastRenderedPageBreak/>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93DF5">
      <w:pPr>
        <w:spacing w:line="240" w:lineRule="auto"/>
        <w:jc w:val="both"/>
      </w:pPr>
      <w:r>
        <w:t>L’API Scaphandre</w:t>
      </w:r>
      <w:r w:rsidR="00CF3CB9">
        <w:t xml:space="preserve"> </w:t>
      </w:r>
      <w:r w:rsidR="00D575FA" w:rsidRPr="004448DB">
        <w:t xml:space="preserve">est composé de deux parties principales ; un capteur et un exportateur. </w:t>
      </w:r>
    </w:p>
    <w:p w:rsidR="00530A6F" w:rsidRDefault="00D575FA" w:rsidP="00D93DF5">
      <w:pPr>
        <w:spacing w:line="240" w:lineRule="auto"/>
        <w:jc w:val="both"/>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93DF5">
      <w:pPr>
        <w:spacing w:line="240" w:lineRule="auto"/>
        <w:jc w:val="both"/>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93DF5">
      <w:pPr>
        <w:spacing w:line="240" w:lineRule="auto"/>
        <w:jc w:val="both"/>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7C4838">
      <w:pPr>
        <w:pStyle w:val="Titre4"/>
        <w:spacing w:before="0" w:line="240" w:lineRule="auto"/>
        <w:jc w:val="both"/>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7C4838">
      <w:pPr>
        <w:pStyle w:val="Titre5"/>
        <w:spacing w:line="240" w:lineRule="auto"/>
        <w:jc w:val="both"/>
        <w:rPr>
          <w:rFonts w:eastAsiaTheme="minorHAnsi"/>
        </w:rPr>
      </w:pPr>
      <w:r w:rsidRPr="005538FE">
        <w:rPr>
          <w:rFonts w:eastAsiaTheme="minorHAnsi"/>
        </w:rPr>
        <w:t>Prometheus</w:t>
      </w:r>
    </w:p>
    <w:p w:rsidR="00CC54CF" w:rsidRDefault="00AD0C7B" w:rsidP="007C4838">
      <w:pPr>
        <w:spacing w:before="240" w:after="0" w:line="240" w:lineRule="auto"/>
        <w:jc w:val="both"/>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7C4838">
      <w:pPr>
        <w:spacing w:before="240" w:after="0" w:line="240" w:lineRule="auto"/>
        <w:jc w:val="both"/>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 xml:space="preserve">cosystème ayant plusieurs composants fonctionnant ensemble dans le but de générer des rapports sur </w:t>
      </w:r>
      <w:r w:rsidR="009E0538" w:rsidRPr="00355F3B">
        <w:lastRenderedPageBreak/>
        <w:t>les performances d’un système. Ainsi, Prometheus collecte et stocke les métriques des applications qui exposent les métriques dans un format de texte brut à travers des points de terminaison HTTP.</w:t>
      </w:r>
      <w:r w:rsidR="007549B2" w:rsidRPr="00355F3B">
        <w:t xml:space="preserve"> </w:t>
      </w:r>
    </w:p>
    <w:p w:rsidR="00863D17" w:rsidRPr="005506E8" w:rsidRDefault="007549B2" w:rsidP="007C4838">
      <w:pPr>
        <w:spacing w:before="240" w:after="0" w:line="240" w:lineRule="auto"/>
        <w:jc w:val="both"/>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7C4838">
      <w:pPr>
        <w:pStyle w:val="PrformatHTML"/>
        <w:jc w:val="both"/>
        <w:rPr>
          <w:rFonts w:ascii="Times New Roman" w:eastAsiaTheme="minorHAnsi" w:hAnsi="Times New Roman" w:cs="Times New Roman"/>
          <w:sz w:val="22"/>
          <w:szCs w:val="24"/>
          <w:lang w:eastAsia="en-US"/>
        </w:rPr>
      </w:pPr>
    </w:p>
    <w:p w:rsidR="005636F9" w:rsidRDefault="00863D17" w:rsidP="00DA6820">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DA6820">
      <w:pPr>
        <w:pStyle w:val="Lgende"/>
        <w:spacing w:after="0"/>
        <w:jc w:val="center"/>
      </w:pPr>
      <w:bookmarkStart w:id="23" w:name="_Toc107177190"/>
      <w:bookmarkStart w:id="24" w:name="_Toc107390504"/>
      <w:bookmarkStart w:id="25" w:name="_Toc107397399"/>
      <w:r>
        <w:t xml:space="preserve">Figure </w:t>
      </w:r>
      <w:fldSimple w:instr=" SEQ Figure \* ARABIC ">
        <w:r w:rsidR="00890F0F">
          <w:rPr>
            <w:noProof/>
          </w:rPr>
          <w:t>2</w:t>
        </w:r>
      </w:fldSimple>
      <w:r>
        <w:t>: L'écosystème Prometheus - version 1</w:t>
      </w:r>
      <w:bookmarkEnd w:id="23"/>
      <w:bookmarkEnd w:id="24"/>
      <w:bookmarkEnd w:id="25"/>
    </w:p>
    <w:p w:rsidR="00823DC7" w:rsidRPr="00DA5E79" w:rsidRDefault="005636F9" w:rsidP="00DA6820">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5636F9" w:rsidRDefault="007549B2" w:rsidP="00DA6820">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DA6820">
      <w:pPr>
        <w:pStyle w:val="Lgende"/>
        <w:spacing w:after="0"/>
        <w:jc w:val="center"/>
        <w:rPr>
          <w:rFonts w:ascii="Times New Roman" w:eastAsia="Times New Roman" w:hAnsi="Times New Roman" w:cs="Times New Roman"/>
          <w:sz w:val="24"/>
          <w:szCs w:val="24"/>
          <w:lang w:eastAsia="fr-FR"/>
        </w:rPr>
      </w:pPr>
      <w:bookmarkStart w:id="26" w:name="_Toc107177191"/>
      <w:bookmarkStart w:id="27" w:name="_Toc107390505"/>
      <w:bookmarkStart w:id="28" w:name="_Toc107397400"/>
      <w:r>
        <w:t xml:space="preserve">Figure </w:t>
      </w:r>
      <w:fldSimple w:instr=" SEQ Figure \* ARABIC ">
        <w:r w:rsidR="00890F0F">
          <w:rPr>
            <w:noProof/>
          </w:rPr>
          <w:t>3</w:t>
        </w:r>
      </w:fldSimple>
      <w:r w:rsidRPr="00D528AE">
        <w:t>: L'éc</w:t>
      </w:r>
      <w:r>
        <w:t>osystème Prometheus - version 2</w:t>
      </w:r>
      <w:bookmarkEnd w:id="26"/>
      <w:bookmarkEnd w:id="27"/>
      <w:bookmarkEnd w:id="28"/>
    </w:p>
    <w:p w:rsidR="002116A7" w:rsidRPr="002116A7" w:rsidRDefault="005636F9" w:rsidP="00DA6820">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r w:rsidR="002116A7">
        <w:br w:type="page"/>
      </w:r>
    </w:p>
    <w:p w:rsidR="00DA5E79" w:rsidRPr="00B90A3F" w:rsidRDefault="00D75F9C" w:rsidP="007C4838">
      <w:pPr>
        <w:spacing w:before="240" w:after="0" w:line="240" w:lineRule="auto"/>
        <w:jc w:val="both"/>
        <w:rPr>
          <w:rFonts w:ascii="Times New Roman" w:eastAsia="Times New Roman" w:hAnsi="Times New Roman" w:cs="Times New Roman"/>
          <w:sz w:val="24"/>
          <w:szCs w:val="24"/>
          <w:lang w:eastAsia="fr-FR"/>
        </w:rPr>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7C4838">
      <w:pPr>
        <w:spacing w:before="240" w:after="0" w:line="240" w:lineRule="auto"/>
        <w:jc w:val="both"/>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7C4838">
      <w:pPr>
        <w:spacing w:before="240" w:after="0" w:line="240" w:lineRule="auto"/>
        <w:jc w:val="both"/>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7C4838">
      <w:pPr>
        <w:spacing w:before="240" w:after="0" w:line="240" w:lineRule="auto"/>
        <w:jc w:val="both"/>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7C4838">
      <w:pPr>
        <w:spacing w:before="240" w:after="0" w:line="240" w:lineRule="auto"/>
        <w:jc w:val="both"/>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7C4838">
      <w:pPr>
        <w:spacing w:before="240" w:after="0" w:line="240" w:lineRule="auto"/>
        <w:jc w:val="both"/>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035F99" w:rsidRDefault="0032285A" w:rsidP="007C4838">
      <w:pPr>
        <w:spacing w:before="240" w:after="0" w:line="240" w:lineRule="auto"/>
        <w:jc w:val="both"/>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4D162E" w:rsidRPr="008B6168" w:rsidRDefault="00D455DB" w:rsidP="007C4838">
      <w:pPr>
        <w:pStyle w:val="Titre5"/>
        <w:spacing w:after="240"/>
        <w:jc w:val="both"/>
      </w:pPr>
      <w:r w:rsidRPr="008B6168">
        <w:t>InfluxDB</w:t>
      </w:r>
    </w:p>
    <w:p w:rsidR="00676D69" w:rsidRPr="00106800" w:rsidRDefault="00D455DB" w:rsidP="007C4838">
      <w:pPr>
        <w:spacing w:after="240" w:line="240" w:lineRule="auto"/>
        <w:jc w:val="both"/>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r w:rsidR="004D162E">
        <w:rPr>
          <w:rFonts w:ascii="Times New Roman" w:eastAsia="Times New Roman" w:hAnsi="Times New Roman" w:cs="Times New Roman"/>
          <w:sz w:val="24"/>
          <w:szCs w:val="24"/>
          <w:lang w:eastAsia="fr-FR"/>
        </w:rPr>
        <w:br w:type="page"/>
      </w:r>
    </w:p>
    <w:p w:rsidR="00676D69" w:rsidRPr="00EB09BA" w:rsidRDefault="00676D69" w:rsidP="007C4838">
      <w:pPr>
        <w:pStyle w:val="Titre4"/>
        <w:spacing w:line="240" w:lineRule="auto"/>
        <w:jc w:val="both"/>
      </w:pPr>
      <w:r w:rsidRPr="00EB09BA">
        <w:lastRenderedPageBreak/>
        <w:t>Les outils de visualisation</w:t>
      </w:r>
    </w:p>
    <w:p w:rsidR="009C20CF" w:rsidRPr="00EB09BA" w:rsidRDefault="009C20CF" w:rsidP="007C4838">
      <w:pPr>
        <w:spacing w:before="200" w:after="0" w:line="240" w:lineRule="auto"/>
        <w:jc w:val="both"/>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7C4838">
      <w:pPr>
        <w:pStyle w:val="Titre5"/>
        <w:spacing w:line="240" w:lineRule="auto"/>
        <w:jc w:val="both"/>
      </w:pPr>
      <w:r w:rsidRPr="00EB09BA">
        <w:t>Grafana</w:t>
      </w:r>
    </w:p>
    <w:p w:rsidR="0071643A" w:rsidRPr="00EB09BA" w:rsidRDefault="00656E62" w:rsidP="007C4838">
      <w:pPr>
        <w:spacing w:before="200" w:after="0" w:line="240" w:lineRule="auto"/>
        <w:jc w:val="both"/>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7C4838">
      <w:pPr>
        <w:spacing w:before="200" w:after="0" w:line="240" w:lineRule="auto"/>
        <w:jc w:val="both"/>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C4838">
      <w:pPr>
        <w:pStyle w:val="Titre5"/>
        <w:spacing w:line="240" w:lineRule="auto"/>
        <w:jc w:val="both"/>
      </w:pPr>
      <w:r w:rsidRPr="00EB09BA">
        <w:t>Chronograf</w:t>
      </w:r>
    </w:p>
    <w:p w:rsidR="00705F0E" w:rsidRPr="00B76E6A" w:rsidRDefault="005F194B" w:rsidP="007C4838">
      <w:pPr>
        <w:spacing w:before="200" w:after="0" w:line="240" w:lineRule="auto"/>
        <w:jc w:val="both"/>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432EFE" w:rsidRPr="00EB09BA" w:rsidRDefault="00432EFE" w:rsidP="007C4838">
      <w:pPr>
        <w:spacing w:before="200" w:after="0" w:line="240" w:lineRule="auto"/>
        <w:jc w:val="both"/>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DB1C4C" w:rsidRDefault="00DB1C4C" w:rsidP="007C4838">
      <w:pPr>
        <w:jc w:val="both"/>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7C4838">
      <w:pPr>
        <w:pStyle w:val="Titre2"/>
        <w:spacing w:before="240" w:beforeAutospacing="0" w:after="0" w:afterAutospacing="0"/>
        <w:jc w:val="both"/>
      </w:pPr>
      <w:bookmarkStart w:id="29" w:name="_Toc107234348"/>
      <w:r w:rsidRPr="00EB09BA">
        <w:lastRenderedPageBreak/>
        <w:t>Réalisation</w:t>
      </w:r>
      <w:bookmarkEnd w:id="29"/>
    </w:p>
    <w:p w:rsidR="00876E9B" w:rsidRPr="00705F0E" w:rsidRDefault="00EA5178" w:rsidP="007C4838">
      <w:pPr>
        <w:spacing w:before="240" w:line="240" w:lineRule="auto"/>
        <w:jc w:val="both"/>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7C4838">
      <w:pPr>
        <w:pStyle w:val="Titre3"/>
        <w:spacing w:before="240" w:line="240" w:lineRule="auto"/>
        <w:jc w:val="both"/>
        <w:rPr>
          <w:rFonts w:eastAsia="Times New Roman"/>
          <w:lang w:eastAsia="fr-FR"/>
        </w:rPr>
      </w:pPr>
      <w:bookmarkStart w:id="30" w:name="_Toc107234349"/>
      <w:r w:rsidRPr="00EB09BA">
        <w:rPr>
          <w:rFonts w:eastAsia="Times New Roman"/>
          <w:lang w:eastAsia="fr-FR"/>
        </w:rPr>
        <w:t xml:space="preserve">Tableau de bord des métriques d’une </w:t>
      </w:r>
      <w:bookmarkEnd w:id="30"/>
      <w:r w:rsidR="00B30C0F">
        <w:rPr>
          <w:rFonts w:eastAsia="Times New Roman"/>
          <w:lang w:eastAsia="fr-FR"/>
        </w:rPr>
        <w:t>VM</w:t>
      </w:r>
    </w:p>
    <w:p w:rsidR="00D153C4" w:rsidRPr="00A62314" w:rsidRDefault="007738FD" w:rsidP="007C4838">
      <w:pPr>
        <w:spacing w:before="240" w:after="0" w:line="240" w:lineRule="auto"/>
        <w:jc w:val="both"/>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664128">
        <w:t>hargé le fichier .iso de L</w:t>
      </w:r>
      <w:r w:rsidR="00D63E80">
        <w:t>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7C4838">
      <w:pPr>
        <w:spacing w:before="240" w:after="0" w:line="240" w:lineRule="auto"/>
        <w:jc w:val="both"/>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B528EE" w:rsidRPr="00035F99" w:rsidRDefault="0089661F" w:rsidP="007C4838">
      <w:pPr>
        <w:spacing w:before="240" w:after="0" w:line="240" w:lineRule="auto"/>
        <w:jc w:val="both"/>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w:t>
      </w:r>
      <w:r w:rsidR="008750ED">
        <w:t xml:space="preserve"> consommation énergétique sous U</w:t>
      </w:r>
      <w:r w:rsidR="005D32CD">
        <w:t>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 xml:space="preserve">Ainsi, le fichier binaire se trouve dans le répertoire </w:t>
      </w:r>
      <w:r w:rsidR="00234E65" w:rsidRPr="00664128">
        <w:rPr>
          <w:b/>
        </w:rPr>
        <w:t>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8750ED">
        <w:rPr>
          <w:rStyle w:val="y2iqfc"/>
          <w:rFonts w:cs="FreeSerif"/>
          <w:b/>
        </w:rPr>
        <w:t>/var/lib/libvirt/scaphandre/ubuntu22.04</w:t>
      </w:r>
      <w:r w:rsidR="00B528EE" w:rsidRPr="0046408E">
        <w:t>:</w:t>
      </w:r>
      <w:r w:rsidR="00B528EE" w:rsidRPr="00A62314">
        <w:t xml:space="preserve"> </w:t>
      </w:r>
      <w:r w:rsidR="00B528EE" w:rsidRPr="00B528EE">
        <w:rPr>
          <w:rStyle w:val="y2iqfc"/>
          <w:rFonts w:cs="FreeSerif"/>
          <w:b/>
        </w:rPr>
        <w:t>sudo mount -t tmpfs tmpfs_</w:t>
      </w:r>
      <w:r w:rsidR="00B528EE" w:rsidRPr="0046408E">
        <w:rPr>
          <w:rStyle w:val="y2iqfc"/>
          <w:rFonts w:cs="FreeSerif"/>
          <w:b/>
        </w:rPr>
        <w:t>ubuntu22.04</w:t>
      </w:r>
      <w:r w:rsidR="00B528EE" w:rsidRPr="00B528EE">
        <w:rPr>
          <w:rStyle w:val="y2iqfc"/>
          <w:rFonts w:cs="FreeSerif"/>
          <w:b/>
        </w:rPr>
        <w:t xml:space="preserve"> /var/lib/libvirt/scaphandre/</w:t>
      </w:r>
      <w:r w:rsidR="00B528EE" w:rsidRPr="0046408E">
        <w:rPr>
          <w:rStyle w:val="y2iqfc"/>
          <w:rFonts w:cs="FreeSerif"/>
          <w:b/>
        </w:rPr>
        <w:t>ubuntu22.04</w:t>
      </w:r>
      <w:r w:rsidR="00B528EE" w:rsidRPr="00B528EE">
        <w:rPr>
          <w:rStyle w:val="y2iqfc"/>
          <w:rFonts w:cs="FreeSerif"/>
          <w:b/>
        </w:rPr>
        <w:t xml:space="preserve"> -o size=5m</w:t>
      </w:r>
      <w:r w:rsidR="004E2F20">
        <w:t xml:space="preserve"> avec comme taille maximale du système de fichiers allouée 5 Mo.</w:t>
      </w:r>
    </w:p>
    <w:p w:rsidR="00D153C4" w:rsidRDefault="00B528EE" w:rsidP="007C4838">
      <w:pPr>
        <w:spacing w:before="240" w:after="0" w:line="240" w:lineRule="auto"/>
        <w:jc w:val="both"/>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7C4838">
      <w:pPr>
        <w:spacing w:before="240" w:after="0" w:line="240" w:lineRule="auto"/>
        <w:jc w:val="both"/>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035F99" w:rsidRDefault="00035F99" w:rsidP="007C4838">
      <w:pPr>
        <w:spacing w:before="240" w:after="0" w:line="240" w:lineRule="auto"/>
        <w:jc w:val="both"/>
      </w:pPr>
    </w:p>
    <w:p w:rsidR="0046408E" w:rsidRPr="004E0436" w:rsidRDefault="0046408E" w:rsidP="007C4838">
      <w:pPr>
        <w:spacing w:before="240" w:after="0" w:line="240" w:lineRule="auto"/>
        <w:jc w:val="both"/>
      </w:pPr>
      <w:r w:rsidRPr="004E0436">
        <w:lastRenderedPageBreak/>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7C4838">
      <w:pPr>
        <w:spacing w:before="240" w:after="0" w:line="240" w:lineRule="auto"/>
        <w:jc w:val="both"/>
      </w:pPr>
      <w:r w:rsidRPr="004E0436">
        <w:t xml:space="preserve">Afin de pourvoir afficher ces métriques de consommation énergétique, j’ai trouvé une solution assez efficace intégrée à l’écosystème Prometheus. </w:t>
      </w:r>
    </w:p>
    <w:p w:rsidR="00D63E80" w:rsidRDefault="0046408E" w:rsidP="007C4838">
      <w:pPr>
        <w:spacing w:before="240" w:after="0" w:line="240" w:lineRule="auto"/>
        <w:jc w:val="both"/>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035F99" w:rsidRDefault="00CB1992" w:rsidP="007C4838">
      <w:pPr>
        <w:spacing w:before="240" w:after="0" w:line="240" w:lineRule="auto"/>
        <w:jc w:val="both"/>
        <w:rPr>
          <w:rFonts w:cs="FreeSerif"/>
        </w:rPr>
      </w:pPr>
      <w:r w:rsidRPr="00CB1992">
        <w:t>Pour la visualisation graphique, j’ai commencé donc par installer Prometheus à l’aide de la commande wget :</w:t>
      </w:r>
      <w:r>
        <w:rPr>
          <w:rFonts w:cs="FreeSerif"/>
        </w:rPr>
        <w:t xml:space="preserve"> </w:t>
      </w:r>
    </w:p>
    <w:p w:rsidR="00D153C4" w:rsidRPr="00035F99" w:rsidRDefault="00CB1992" w:rsidP="00DA6820">
      <w:pPr>
        <w:spacing w:before="240" w:after="0" w:line="240" w:lineRule="auto"/>
        <w:rPr>
          <w:rStyle w:val="y2iqfc"/>
          <w:rFonts w:cs="FreeSerif"/>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D64D58" w:rsidRPr="00035F99" w:rsidRDefault="00D64D58" w:rsidP="007C4838">
      <w:pPr>
        <w:spacing w:before="240" w:after="0" w:line="240" w:lineRule="auto"/>
        <w:jc w:val="both"/>
      </w:pPr>
      <w:r w:rsidRPr="00D64D58">
        <w:t xml:space="preserve">Puis, j’ai créé un fichier de configuration afin de rendre ma </w:t>
      </w:r>
      <w:r w:rsidR="00B30C0F">
        <w:t>VM</w:t>
      </w:r>
      <w:r w:rsidRPr="00D64D58">
        <w:t xml:space="preserve"> reconnue par Prometheus</w:t>
      </w:r>
      <w:r w:rsidR="004E2F20">
        <w:t xml:space="preserve">, en rajoutant </w:t>
      </w:r>
      <w:r w:rsidR="008750ED">
        <w:t xml:space="preserve">dans « targets » </w:t>
      </w:r>
      <w:r w:rsidR="004E2F20">
        <w:t>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5636F9" w:rsidRDefault="00D64D58" w:rsidP="007C4838">
      <w:pPr>
        <w:keepNext/>
        <w:spacing w:before="240" w:after="0" w:line="240" w:lineRule="auto"/>
        <w:jc w:val="both"/>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7C4838">
      <w:pPr>
        <w:pStyle w:val="Lgende"/>
        <w:spacing w:before="240"/>
        <w:jc w:val="both"/>
        <w:rPr>
          <w:rFonts w:cs="FreeSerif"/>
          <w:b w:val="0"/>
        </w:rPr>
      </w:pPr>
      <w:bookmarkStart w:id="31" w:name="_Toc107177192"/>
      <w:bookmarkStart w:id="32" w:name="_Toc107390506"/>
      <w:bookmarkStart w:id="33" w:name="_Toc107397401"/>
      <w:r>
        <w:t xml:space="preserve">Figure </w:t>
      </w:r>
      <w:fldSimple w:instr=" SEQ Figure \* ARABIC ">
        <w:r w:rsidR="00890F0F">
          <w:rPr>
            <w:noProof/>
          </w:rPr>
          <w:t>4</w:t>
        </w:r>
      </w:fldSimple>
      <w:r>
        <w:t>: Fichier de configuration pour lancer Prometheus</w:t>
      </w:r>
      <w:bookmarkEnd w:id="31"/>
      <w:bookmarkEnd w:id="32"/>
      <w:bookmarkEnd w:id="33"/>
    </w:p>
    <w:p w:rsidR="00D153C4" w:rsidRPr="00D63E80" w:rsidRDefault="00D64D58" w:rsidP="007C4838">
      <w:pPr>
        <w:spacing w:before="240" w:after="0" w:line="240" w:lineRule="auto"/>
        <w:jc w:val="both"/>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7C4838">
      <w:pPr>
        <w:spacing w:before="240" w:after="0" w:line="240" w:lineRule="auto"/>
        <w:jc w:val="both"/>
      </w:pPr>
      <w:r w:rsidRPr="00D63E80">
        <w:t>Ensuite,  j’ai ajouté un repository de Grafana à l’aide de la commande suivante :</w:t>
      </w:r>
    </w:p>
    <w:p w:rsidR="00741BCB" w:rsidRPr="00D63E80" w:rsidRDefault="00A86AD3" w:rsidP="007C4838">
      <w:pPr>
        <w:spacing w:before="240" w:after="0" w:line="240" w:lineRule="auto"/>
        <w:jc w:val="both"/>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7C4838">
      <w:pPr>
        <w:spacing w:before="240" w:after="0" w:line="240" w:lineRule="auto"/>
        <w:jc w:val="both"/>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3F184C" w:rsidRPr="00106800" w:rsidRDefault="00BE7A57" w:rsidP="007C4838">
      <w:pPr>
        <w:spacing w:before="240" w:after="0" w:line="240" w:lineRule="auto"/>
        <w:jc w:val="both"/>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5636F9" w:rsidRDefault="003F184C" w:rsidP="007C4838">
      <w:pPr>
        <w:keepNext/>
        <w:spacing w:before="240" w:after="0" w:line="240" w:lineRule="auto"/>
        <w:jc w:val="both"/>
      </w:pPr>
      <w:r w:rsidRPr="003F184C">
        <w:rPr>
          <w:rFonts w:cs="FreeSerif"/>
          <w:b/>
          <w:noProof/>
          <w:lang w:eastAsia="fr-FR"/>
        </w:rPr>
        <w:lastRenderedPageBreak/>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DA6820">
      <w:pPr>
        <w:pStyle w:val="Lgende"/>
        <w:spacing w:before="240"/>
        <w:jc w:val="center"/>
        <w:rPr>
          <w:rFonts w:cs="FreeSerif"/>
          <w:b w:val="0"/>
        </w:rPr>
      </w:pPr>
      <w:bookmarkStart w:id="34" w:name="_Toc107177193"/>
      <w:bookmarkStart w:id="35" w:name="_Toc107390507"/>
      <w:bookmarkStart w:id="36" w:name="_Toc107397402"/>
      <w:r>
        <w:t xml:space="preserve">Figure </w:t>
      </w:r>
      <w:fldSimple w:instr=" SEQ Figure \* ARABIC ">
        <w:r w:rsidR="00890F0F">
          <w:rPr>
            <w:noProof/>
          </w:rPr>
          <w:t>5</w:t>
        </w:r>
      </w:fldSimple>
      <w:r>
        <w:t>: Capture d'écran du 1er dashboard réalisé</w:t>
      </w:r>
      <w:bookmarkEnd w:id="34"/>
      <w:bookmarkEnd w:id="35"/>
      <w:bookmarkEnd w:id="36"/>
    </w:p>
    <w:p w:rsidR="003F184C" w:rsidRPr="00232D8B" w:rsidRDefault="003F184C" w:rsidP="007C4838">
      <w:pPr>
        <w:spacing w:before="240" w:after="0" w:line="240" w:lineRule="auto"/>
        <w:jc w:val="both"/>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5636F9" w:rsidRPr="00232D8B" w:rsidRDefault="003F184C" w:rsidP="007C4838">
      <w:pPr>
        <w:keepNext/>
        <w:spacing w:before="240" w:after="0" w:line="240" w:lineRule="auto"/>
        <w:jc w:val="both"/>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035F99" w:rsidRDefault="005636F9" w:rsidP="00DA6820">
      <w:pPr>
        <w:pStyle w:val="Lgende"/>
        <w:spacing w:before="240"/>
        <w:jc w:val="center"/>
        <w:rPr>
          <w:rFonts w:cs="FreeSerif"/>
          <w:szCs w:val="22"/>
        </w:rPr>
      </w:pPr>
      <w:bookmarkStart w:id="37" w:name="_Toc107177194"/>
      <w:bookmarkStart w:id="38" w:name="_Toc107390508"/>
      <w:bookmarkStart w:id="39" w:name="_Toc107397403"/>
      <w:r w:rsidRPr="00035F99">
        <w:rPr>
          <w:rFonts w:cs="FreeSerif"/>
          <w:szCs w:val="22"/>
        </w:rPr>
        <w:t xml:space="preserve">Figure </w:t>
      </w:r>
      <w:r w:rsidR="004760C7" w:rsidRPr="00035F99">
        <w:rPr>
          <w:rFonts w:cs="FreeSerif"/>
          <w:szCs w:val="22"/>
        </w:rPr>
        <w:fldChar w:fldCharType="begin"/>
      </w:r>
      <w:r w:rsidR="0006165B" w:rsidRPr="00035F99">
        <w:rPr>
          <w:rFonts w:cs="FreeSerif"/>
          <w:szCs w:val="22"/>
        </w:rPr>
        <w:instrText xml:space="preserve"> SEQ Figure \* ARABIC </w:instrText>
      </w:r>
      <w:r w:rsidR="004760C7" w:rsidRPr="00035F99">
        <w:rPr>
          <w:rFonts w:cs="FreeSerif"/>
          <w:szCs w:val="22"/>
        </w:rPr>
        <w:fldChar w:fldCharType="separate"/>
      </w:r>
      <w:r w:rsidR="00890F0F" w:rsidRPr="00035F99">
        <w:rPr>
          <w:rFonts w:cs="FreeSerif"/>
          <w:noProof/>
          <w:szCs w:val="22"/>
        </w:rPr>
        <w:t>6</w:t>
      </w:r>
      <w:r w:rsidR="004760C7" w:rsidRPr="00035F99">
        <w:rPr>
          <w:rFonts w:cs="FreeSerif"/>
          <w:szCs w:val="22"/>
        </w:rPr>
        <w:fldChar w:fldCharType="end"/>
      </w:r>
      <w:r w:rsidRPr="00035F99">
        <w:rPr>
          <w:rFonts w:cs="FreeSerif"/>
          <w:szCs w:val="22"/>
        </w:rPr>
        <w:t>: Capture d'écran d'un exemple d'une requête PromQL</w:t>
      </w:r>
      <w:bookmarkEnd w:id="37"/>
      <w:bookmarkEnd w:id="38"/>
      <w:bookmarkEnd w:id="39"/>
    </w:p>
    <w:p w:rsidR="00756581" w:rsidRDefault="00185664" w:rsidP="007C4838">
      <w:pPr>
        <w:spacing w:before="240" w:after="0" w:line="240" w:lineRule="auto"/>
        <w:jc w:val="both"/>
        <w:rPr>
          <w:rFonts w:asciiTheme="majorHAnsi" w:eastAsiaTheme="majorEastAsia" w:hAnsiTheme="majorHAnsi" w:cstheme="majorBidi"/>
          <w:b/>
          <w:bCs/>
          <w:color w:val="365F91" w:themeColor="accent1" w:themeShade="B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bookmarkStart w:id="40" w:name="_Toc107234350"/>
    </w:p>
    <w:p w:rsidR="00756581" w:rsidRDefault="00756581" w:rsidP="007C4838">
      <w:pPr>
        <w:jc w:val="both"/>
        <w:rPr>
          <w:rFonts w:asciiTheme="majorHAnsi" w:eastAsiaTheme="majorEastAsia" w:hAnsiTheme="majorHAnsi" w:cstheme="majorBidi"/>
          <w:b/>
          <w:bCs/>
          <w:color w:val="365F91" w:themeColor="accent1" w:themeShade="BF"/>
        </w:rPr>
      </w:pPr>
      <w:r>
        <w:br w:type="page"/>
      </w:r>
    </w:p>
    <w:p w:rsidR="00BD44FC" w:rsidRDefault="002306CC" w:rsidP="007C4838">
      <w:pPr>
        <w:pStyle w:val="Titre3"/>
        <w:spacing w:line="240" w:lineRule="auto"/>
        <w:jc w:val="both"/>
      </w:pPr>
      <w:r w:rsidRPr="00557185">
        <w:lastRenderedPageBreak/>
        <w:t>Tableau de bord des métriques de 2 serveurs distants</w:t>
      </w:r>
      <w:bookmarkEnd w:id="40"/>
    </w:p>
    <w:p w:rsidR="00890F0F" w:rsidRDefault="00890F0F" w:rsidP="007C4838">
      <w:pPr>
        <w:spacing w:before="200" w:line="240" w:lineRule="auto"/>
        <w:jc w:val="both"/>
      </w:pPr>
      <w:r>
        <w:t>Le but de cette partie est d’extraire et visualiser les métriques de consommation énergétique de 2 hyperviseurs situés à Pau (kvm-0 et kvm-1).</w:t>
      </w:r>
    </w:p>
    <w:p w:rsidR="00BD44FC" w:rsidRPr="00BD44FC" w:rsidRDefault="00BD44FC" w:rsidP="007C4838">
      <w:pPr>
        <w:spacing w:before="200" w:line="240" w:lineRule="auto"/>
        <w:jc w:val="both"/>
      </w:pPr>
      <w:r>
        <w:t>Afin de faciliter la compréhension sur l’envoie des métriques depuis le site, sachant que j’effectue mon stage sur le site d’Anglet, j’ai réalisé un schéma explicatif ci-dessous :</w:t>
      </w:r>
    </w:p>
    <w:p w:rsidR="00890F0F" w:rsidRDefault="00BD44FC" w:rsidP="007C4838">
      <w:pPr>
        <w:keepNext/>
        <w:spacing w:after="0" w:line="240" w:lineRule="auto"/>
        <w:jc w:val="both"/>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7C4838">
      <w:pPr>
        <w:pStyle w:val="Lgende"/>
        <w:spacing w:after="0"/>
        <w:jc w:val="both"/>
      </w:pPr>
      <w:bookmarkStart w:id="41" w:name="_Toc107390509"/>
      <w:bookmarkStart w:id="42" w:name="_Toc107397404"/>
      <w:r>
        <w:t xml:space="preserve">Figure </w:t>
      </w:r>
      <w:fldSimple w:instr=" SEQ Figure \* ARABIC ">
        <w:r>
          <w:rPr>
            <w:noProof/>
          </w:rPr>
          <w:t>7</w:t>
        </w:r>
      </w:fldSimple>
      <w:r>
        <w:t>: Schéma explicatif sur l'envoi des données depuis le site de Pau vers le site d'Anglet</w:t>
      </w:r>
      <w:bookmarkEnd w:id="41"/>
      <w:bookmarkEnd w:id="42"/>
    </w:p>
    <w:p w:rsidR="007D34E7" w:rsidRDefault="003A585D" w:rsidP="007C4838">
      <w:pPr>
        <w:spacing w:before="200" w:after="0" w:line="240" w:lineRule="auto"/>
        <w:jc w:val="both"/>
      </w:pPr>
      <w:r>
        <w:t>Pour cela, la</w:t>
      </w:r>
      <w:r w:rsidR="001E55FF">
        <w:t xml:space="preserve"> DN du laboratoire</w:t>
      </w:r>
      <w:r w:rsidR="00430096">
        <w:t>, située sur le site de Pau,</w:t>
      </w:r>
      <w:r w:rsidR="001E55FF">
        <w:t xml:space="preserve"> a mis en place</w:t>
      </w:r>
      <w:r w:rsidR="00890F0F">
        <w:t>, comme le montre le schéma ci-dessus</w:t>
      </w:r>
      <w:r w:rsidR="00430096">
        <w:t xml:space="preserve"> avec les cercles en rouge</w:t>
      </w:r>
      <w:r w:rsidR="00890F0F">
        <w:t>,</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rsidR="007D34E7">
        <w:t>Sur le schéma ci-dessus, j’ai simplement mise en l’accent sur la partie qui nous intéresse c’est-à-dire l’envoie des données sur la VM du laboratoire d’Anglet.</w:t>
      </w:r>
    </w:p>
    <w:p w:rsidR="00BC317D" w:rsidRDefault="007D34E7" w:rsidP="007C4838">
      <w:pPr>
        <w:spacing w:before="200" w:after="0" w:line="240" w:lineRule="auto"/>
        <w:jc w:val="both"/>
      </w:pPr>
      <w:r>
        <w:t>Comme</w:t>
      </w:r>
      <w:r w:rsidR="003A585D">
        <w:t xml:space="preserve"> il n’était pas possible d’avoir accès directement aux hyperviseurs pour déployer l’API Scaphandre (ou une API de même type), l</w:t>
      </w:r>
      <w:r w:rsidR="00C12FC5">
        <w:t xml:space="preserve">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r w:rsidR="00035F99">
        <w:t xml:space="preserve"> </w:t>
      </w:r>
      <w:r w:rsidR="003A585D">
        <w:t>De plus, l’avantage d’utiliser des plugins est d’avoir métriques concernant la consommation énergétique.</w:t>
      </w:r>
    </w:p>
    <w:p w:rsidR="00BC317D" w:rsidRDefault="00BC317D" w:rsidP="007C4838">
      <w:pPr>
        <w:jc w:val="both"/>
      </w:pPr>
      <w:r>
        <w:br w:type="page"/>
      </w:r>
    </w:p>
    <w:p w:rsidR="00EB4981" w:rsidRDefault="00EB4981" w:rsidP="007C4838">
      <w:pPr>
        <w:spacing w:before="200" w:after="0" w:line="240" w:lineRule="auto"/>
        <w:jc w:val="both"/>
      </w:pPr>
      <w:r>
        <w:lastRenderedPageBreak/>
        <w:t>Voici un schéma résuman</w:t>
      </w:r>
      <w:r w:rsidR="00876E9B">
        <w:t xml:space="preserve">t le fonctionnement de </w:t>
      </w:r>
      <w:r w:rsidR="003A585D">
        <w:t>Telegraf</w:t>
      </w:r>
      <w:r w:rsidR="00876E9B">
        <w:t> :</w:t>
      </w:r>
    </w:p>
    <w:p w:rsidR="004E1E63" w:rsidRDefault="00EB4981" w:rsidP="007C4838">
      <w:pPr>
        <w:keepNext/>
        <w:spacing w:before="200" w:after="0" w:line="240" w:lineRule="auto"/>
        <w:jc w:val="both"/>
      </w:pPr>
      <w:r>
        <w:rPr>
          <w:noProof/>
          <w:lang w:eastAsia="fr-FR"/>
        </w:rPr>
        <w:drawing>
          <wp:inline distT="0" distB="0" distL="0" distR="0">
            <wp:extent cx="6361658" cy="2278331"/>
            <wp:effectExtent l="19050" t="0" r="1042"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6366799" cy="2280172"/>
                    </a:xfrm>
                    <a:prstGeom prst="rect">
                      <a:avLst/>
                    </a:prstGeom>
                  </pic:spPr>
                </pic:pic>
              </a:graphicData>
            </a:graphic>
          </wp:inline>
        </w:drawing>
      </w:r>
    </w:p>
    <w:p w:rsidR="005636F9" w:rsidRDefault="004E1E63" w:rsidP="00DA6820">
      <w:pPr>
        <w:pStyle w:val="Lgende"/>
        <w:spacing w:after="0"/>
        <w:jc w:val="center"/>
      </w:pPr>
      <w:bookmarkStart w:id="43" w:name="_Toc107177195"/>
      <w:bookmarkStart w:id="44" w:name="_Toc107390510"/>
      <w:bookmarkStart w:id="45" w:name="_Toc107397405"/>
      <w:r>
        <w:t xml:space="preserve">Figure </w:t>
      </w:r>
      <w:fldSimple w:instr=" SEQ Figure \* ARABIC ">
        <w:r w:rsidR="00890F0F">
          <w:rPr>
            <w:noProof/>
          </w:rPr>
          <w:t>8</w:t>
        </w:r>
      </w:fldSimple>
      <w:r>
        <w:t xml:space="preserve">: Schéma explicatif de </w:t>
      </w:r>
      <w:r w:rsidR="003A585D">
        <w:t>Telegraf</w:t>
      </w:r>
      <w:bookmarkEnd w:id="43"/>
      <w:bookmarkEnd w:id="44"/>
      <w:bookmarkEnd w:id="45"/>
    </w:p>
    <w:p w:rsidR="00035F99" w:rsidRPr="005340A8" w:rsidRDefault="005636F9" w:rsidP="00DA6820">
      <w:pPr>
        <w:spacing w:after="0" w:line="240" w:lineRule="auto"/>
        <w:jc w:val="center"/>
        <w:rPr>
          <w:b/>
          <w:sz w:val="16"/>
        </w:rPr>
      </w:pPr>
      <w:r w:rsidRPr="004E1E63">
        <w:rPr>
          <w:sz w:val="16"/>
        </w:rPr>
        <w:t>(Source : https://www.influxdata.com/time-series-platform/telegraf/)</w:t>
      </w:r>
    </w:p>
    <w:p w:rsidR="00D153C4" w:rsidRPr="00876E9B" w:rsidRDefault="003A585D" w:rsidP="007C4838">
      <w:pPr>
        <w:spacing w:before="200" w:after="0" w:line="240" w:lineRule="auto"/>
        <w:jc w:val="both"/>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4E1E63" w:rsidRDefault="00A21D31" w:rsidP="007C4838">
      <w:pPr>
        <w:spacing w:before="200" w:after="0" w:line="240" w:lineRule="auto"/>
        <w:jc w:val="both"/>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B417CB" w:rsidP="007C4838">
      <w:pPr>
        <w:keepNext/>
        <w:spacing w:before="200" w:after="0" w:line="240" w:lineRule="auto"/>
        <w:jc w:val="both"/>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7C4838">
      <w:pPr>
        <w:pStyle w:val="Lgende"/>
        <w:spacing w:before="200"/>
        <w:jc w:val="both"/>
      </w:pPr>
      <w:bookmarkStart w:id="46" w:name="_Toc107177196"/>
      <w:bookmarkStart w:id="47" w:name="_Toc107390511"/>
      <w:bookmarkStart w:id="48" w:name="_Toc107397406"/>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46"/>
      <w:bookmarkEnd w:id="47"/>
      <w:bookmarkEnd w:id="48"/>
    </w:p>
    <w:p w:rsidR="00DC592E" w:rsidRDefault="00DC592E" w:rsidP="007C4838">
      <w:pPr>
        <w:spacing w:before="200" w:after="0" w:line="240" w:lineRule="auto"/>
        <w:jc w:val="both"/>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7C4838">
      <w:pPr>
        <w:spacing w:before="200" w:after="0" w:line="240" w:lineRule="auto"/>
        <w:jc w:val="both"/>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7C4838">
      <w:pPr>
        <w:spacing w:before="200" w:after="0" w:line="240" w:lineRule="auto"/>
        <w:jc w:val="both"/>
      </w:pPr>
      <w:r w:rsidRPr="00501D87">
        <w:lastRenderedPageBreak/>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E2037A" w:rsidRDefault="004F06D1" w:rsidP="007C4838">
      <w:pPr>
        <w:spacing w:before="200" w:after="0" w:line="240" w:lineRule="auto"/>
        <w:jc w:val="both"/>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p>
    <w:p w:rsidR="00E2037A" w:rsidRDefault="007E221E" w:rsidP="007C4838">
      <w:pPr>
        <w:spacing w:before="200" w:after="0" w:line="240" w:lineRule="auto"/>
        <w:rPr>
          <w:rStyle w:val="y2iqfc"/>
          <w:rFonts w:eastAsia="Times New Roman" w:cs="FreeSerif"/>
          <w:b/>
          <w:lang w:eastAsia="fr-FR"/>
        </w:rPr>
      </w:pPr>
      <w:r w:rsidRPr="00232D8B">
        <w:rPr>
          <w:rStyle w:val="y2iqfc"/>
          <w:rFonts w:eastAsia="Times New Roman" w:cs="FreeSerif"/>
          <w:b/>
          <w:lang w:eastAsia="fr-FR"/>
        </w:rPr>
        <w:t>SELECT current_power_consumption_watts FROM metrics_from_pau.forever.powerstat_package WHERE "host" = 'kvm-0'</w:t>
      </w:r>
    </w:p>
    <w:p w:rsidR="00E2037A" w:rsidRDefault="0069613E" w:rsidP="007C4838">
      <w:pPr>
        <w:spacing w:before="200" w:after="0" w:line="240" w:lineRule="auto"/>
        <w:jc w:val="both"/>
      </w:pPr>
      <w:r w:rsidRPr="00232D8B">
        <w:t>et</w:t>
      </w:r>
      <w:r w:rsidR="00E2037A">
        <w:t>,</w:t>
      </w:r>
    </w:p>
    <w:p w:rsidR="007C4838" w:rsidRDefault="0069613E" w:rsidP="007C4838">
      <w:pPr>
        <w:spacing w:before="200" w:after="0" w:line="240" w:lineRule="auto"/>
        <w:rPr>
          <w:rFonts w:eastAsia="Times New Roman"/>
          <w:sz w:val="24"/>
          <w:lang w:eastAsia="fr-FR"/>
        </w:rPr>
      </w:pPr>
      <w:r w:rsidRPr="00232D8B">
        <w:rPr>
          <w:rStyle w:val="y2iqfc"/>
          <w:rFonts w:eastAsia="Times New Roman" w:cs="FreeSerif"/>
          <w:b/>
          <w:lang w:eastAsia="fr-FR"/>
        </w:rPr>
        <w:t>SELECT current_power_consumption_watts FROM metrics_from_pau.forever.powerstat_package WHERE "host" = 'kvm-1'</w:t>
      </w:r>
      <w:r w:rsidR="007E221E">
        <w:rPr>
          <w:rFonts w:eastAsia="Times New Roman"/>
          <w:sz w:val="24"/>
          <w:lang w:eastAsia="fr-FR"/>
        </w:rPr>
        <w:t>,</w:t>
      </w:r>
    </w:p>
    <w:p w:rsidR="00876E9B" w:rsidRDefault="007C4838" w:rsidP="007C4838">
      <w:pPr>
        <w:spacing w:before="200" w:after="0" w:line="240" w:lineRule="auto"/>
        <w:jc w:val="both"/>
        <w:rPr>
          <w:rFonts w:eastAsia="Times New Roman"/>
          <w:sz w:val="24"/>
          <w:lang w:eastAsia="fr-FR"/>
        </w:rPr>
      </w:pPr>
      <w:r>
        <w:rPr>
          <w:rFonts w:eastAsia="Times New Roman"/>
          <w:sz w:val="24"/>
          <w:lang w:eastAsia="fr-FR"/>
        </w:rPr>
        <w:t>Voici</w:t>
      </w:r>
      <w:r w:rsidR="007E221E">
        <w:rPr>
          <w:rFonts w:eastAsia="Times New Roman"/>
          <w:sz w:val="24"/>
          <w:lang w:eastAsia="fr-FR"/>
        </w:rPr>
        <w:t xml:space="preserve"> ce que j’</w:t>
      </w:r>
      <w:r w:rsidR="0069613E">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7C4838">
      <w:pPr>
        <w:keepNext/>
        <w:spacing w:before="200" w:after="0" w:line="240" w:lineRule="auto"/>
        <w:jc w:val="both"/>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7C4838">
      <w:pPr>
        <w:pStyle w:val="Lgende"/>
        <w:spacing w:before="200"/>
        <w:jc w:val="both"/>
      </w:pPr>
      <w:bookmarkStart w:id="49" w:name="_Toc107177197"/>
      <w:bookmarkStart w:id="50" w:name="_Toc107390512"/>
      <w:bookmarkStart w:id="51" w:name="_Toc107397407"/>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9"/>
      <w:bookmarkEnd w:id="50"/>
      <w:bookmarkEnd w:id="51"/>
    </w:p>
    <w:p w:rsidR="00D153C4" w:rsidRDefault="007E221E" w:rsidP="007C4838">
      <w:pPr>
        <w:spacing w:before="200" w:after="0" w:line="240" w:lineRule="auto"/>
        <w:jc w:val="both"/>
      </w:pPr>
      <w:r>
        <w:t xml:space="preserve">D’après la figure ci-dessus, la collecte des données dans la base de données InfluxDB a bien débuté le 8 Juin 2022. </w:t>
      </w:r>
    </w:p>
    <w:p w:rsidR="00876E9B" w:rsidRDefault="0069613E" w:rsidP="007C4838">
      <w:pPr>
        <w:spacing w:before="200" w:after="0" w:line="240" w:lineRule="auto"/>
        <w:jc w:val="both"/>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4E1E63" w:rsidRDefault="0069613E" w:rsidP="007C4838">
      <w:pPr>
        <w:keepNext/>
        <w:spacing w:before="200" w:after="0" w:line="240" w:lineRule="auto"/>
        <w:jc w:val="both"/>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7C4838">
      <w:pPr>
        <w:pStyle w:val="Lgende"/>
        <w:spacing w:before="200"/>
        <w:jc w:val="both"/>
      </w:pPr>
      <w:bookmarkStart w:id="52" w:name="_Toc107177198"/>
      <w:bookmarkStart w:id="53" w:name="_Toc107390513"/>
      <w:bookmarkStart w:id="54" w:name="_Toc107397408"/>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52"/>
      <w:bookmarkEnd w:id="53"/>
      <w:bookmarkEnd w:id="54"/>
    </w:p>
    <w:p w:rsidR="007E221E" w:rsidRDefault="0069613E" w:rsidP="007C4838">
      <w:pPr>
        <w:spacing w:before="200" w:after="0" w:line="240" w:lineRule="auto"/>
        <w:jc w:val="both"/>
      </w:pPr>
      <w:r>
        <w:t>Correspondant à ces 2 requêtes respectivement :</w:t>
      </w:r>
    </w:p>
    <w:p w:rsidR="0069613E" w:rsidRPr="0069613E" w:rsidRDefault="0069613E" w:rsidP="007C4838">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7C4838">
      <w:pPr>
        <w:spacing w:before="200" w:after="0" w:line="240" w:lineRule="auto"/>
        <w:jc w:val="both"/>
      </w:pPr>
      <w:r>
        <w:t>et,</w:t>
      </w:r>
    </w:p>
    <w:p w:rsidR="00D153C4" w:rsidRPr="00876E9B" w:rsidRDefault="0069613E" w:rsidP="007C4838">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7C4838">
      <w:pPr>
        <w:spacing w:before="200" w:after="0" w:line="240" w:lineRule="auto"/>
        <w:jc w:val="both"/>
      </w:pPr>
      <w:r>
        <w:lastRenderedPageBreak/>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7C4838">
      <w:pPr>
        <w:pStyle w:val="Titre3"/>
        <w:spacing w:line="240" w:lineRule="auto"/>
        <w:jc w:val="both"/>
        <w:rPr>
          <w:rFonts w:ascii="FreeSerif" w:eastAsiaTheme="minorHAnsi" w:hAnsi="FreeSerif" w:cstheme="minorBidi"/>
          <w:b w:val="0"/>
          <w:bCs w:val="0"/>
          <w:color w:val="auto"/>
        </w:rPr>
      </w:pPr>
      <w:bookmarkStart w:id="55" w:name="_Toc107234351"/>
      <w:r w:rsidRPr="003A585D">
        <w:rPr>
          <w:rFonts w:ascii="FreeSerif" w:eastAsiaTheme="minorHAnsi" w:hAnsi="FreeSerif" w:cstheme="minorBidi"/>
          <w:b w:val="0"/>
          <w:bCs w:val="0"/>
          <w:color w:val="auto"/>
        </w:rPr>
        <w:t>Une fois les tableaux de bord réalisés, je cherche maintenant à mieux visualis</w:t>
      </w:r>
      <w:r w:rsidR="00823DC7">
        <w:rPr>
          <w:rFonts w:ascii="FreeSerif" w:eastAsiaTheme="minorHAnsi" w:hAnsi="FreeSerif" w:cstheme="minorBidi"/>
          <w:b w:val="0"/>
          <w:bCs w:val="0"/>
          <w:color w:val="auto"/>
        </w:rPr>
        <w:t>er les graphiques c’est-à-dire à r</w:t>
      </w:r>
      <w:r w:rsidRPr="003A585D">
        <w:rPr>
          <w:rFonts w:ascii="FreeSerif" w:eastAsiaTheme="minorHAnsi" w:hAnsi="FreeSerif" w:cstheme="minorBidi"/>
          <w:b w:val="0"/>
          <w:bCs w:val="0"/>
          <w:color w:val="auto"/>
        </w:rPr>
        <w:t>endre les</w:t>
      </w:r>
      <w:r w:rsidR="00823DC7">
        <w:rPr>
          <w:rFonts w:ascii="FreeSerif" w:eastAsiaTheme="minorHAnsi" w:hAnsi="FreeSerif" w:cstheme="minorBidi"/>
          <w:b w:val="0"/>
          <w:bCs w:val="0"/>
          <w:color w:val="auto"/>
        </w:rPr>
        <w:t xml:space="preserve"> g</w:t>
      </w:r>
      <w:r w:rsidR="00F74560">
        <w:rPr>
          <w:rFonts w:ascii="FreeSerif" w:eastAsiaTheme="minorHAnsi" w:hAnsi="FreeSerif" w:cstheme="minorBidi"/>
          <w:b w:val="0"/>
          <w:bCs w:val="0"/>
          <w:color w:val="auto"/>
        </w:rPr>
        <w:t xml:space="preserve">raphiques mieux significatifs, ce qui </w:t>
      </w:r>
      <w:r w:rsidR="00823DC7">
        <w:rPr>
          <w:rFonts w:ascii="FreeSerif" w:eastAsiaTheme="minorHAnsi" w:hAnsi="FreeSerif" w:cstheme="minorBidi"/>
          <w:b w:val="0"/>
          <w:bCs w:val="0"/>
          <w:color w:val="auto"/>
        </w:rPr>
        <w:t>facilitera</w:t>
      </w:r>
      <w:r w:rsidR="00F74560">
        <w:rPr>
          <w:rFonts w:ascii="FreeSerif" w:eastAsiaTheme="minorHAnsi" w:hAnsi="FreeSerif" w:cstheme="minorBidi"/>
          <w:b w:val="0"/>
          <w:bCs w:val="0"/>
          <w:color w:val="auto"/>
        </w:rPr>
        <w:t>,</w:t>
      </w:r>
      <w:r w:rsidR="00F74560" w:rsidRPr="00F74560">
        <w:rPr>
          <w:rFonts w:ascii="FreeSerif" w:eastAsiaTheme="minorHAnsi" w:hAnsi="FreeSerif" w:cstheme="minorBidi"/>
          <w:b w:val="0"/>
          <w:bCs w:val="0"/>
          <w:color w:val="auto"/>
        </w:rPr>
        <w:t xml:space="preserve"> </w:t>
      </w:r>
      <w:r w:rsidR="00F74560">
        <w:rPr>
          <w:rFonts w:ascii="FreeSerif" w:eastAsiaTheme="minorHAnsi" w:hAnsi="FreeSerif" w:cstheme="minorBidi"/>
          <w:b w:val="0"/>
          <w:bCs w:val="0"/>
          <w:color w:val="auto"/>
        </w:rPr>
        <w:t>pour les futurs usagers ayant n’importe quel type de profil,</w:t>
      </w:r>
      <w:r w:rsidR="00823DC7">
        <w:rPr>
          <w:rFonts w:ascii="FreeSerif" w:eastAsiaTheme="minorHAnsi" w:hAnsi="FreeSerif" w:cstheme="minorBidi"/>
          <w:b w:val="0"/>
          <w:bCs w:val="0"/>
          <w:color w:val="auto"/>
        </w:rPr>
        <w:t xml:space="preserve"> la compréhension des graphiques en comparant la consommation énergétique à d</w:t>
      </w:r>
      <w:r w:rsidR="00F74560">
        <w:rPr>
          <w:rFonts w:ascii="FreeSerif" w:eastAsiaTheme="minorHAnsi" w:hAnsi="FreeSerif" w:cstheme="minorBidi"/>
          <w:b w:val="0"/>
          <w:bCs w:val="0"/>
          <w:color w:val="auto"/>
        </w:rPr>
        <w:t>es cas réels de la vie courante</w:t>
      </w:r>
      <w:r w:rsidR="00823DC7">
        <w:rPr>
          <w:rFonts w:ascii="FreeSerif" w:eastAsiaTheme="minorHAnsi" w:hAnsi="FreeSerif" w:cstheme="minorBidi"/>
          <w:b w:val="0"/>
          <w:bCs w:val="0"/>
          <w:color w:val="auto"/>
        </w:rPr>
        <w:t xml:space="preserve">. </w:t>
      </w:r>
    </w:p>
    <w:p w:rsidR="004F06D1" w:rsidRPr="003A585D" w:rsidRDefault="002D0CC8" w:rsidP="007C4838">
      <w:pPr>
        <w:pStyle w:val="Titre3"/>
        <w:spacing w:line="240" w:lineRule="auto"/>
        <w:jc w:val="both"/>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55"/>
    </w:p>
    <w:p w:rsidR="003A585D" w:rsidRDefault="003A585D" w:rsidP="007C4838">
      <w:pPr>
        <w:spacing w:before="200" w:after="0" w:line="240" w:lineRule="auto"/>
        <w:jc w:val="both"/>
      </w:pPr>
      <w:r>
        <w:t>Pour cela, j</w:t>
      </w:r>
      <w:r w:rsidR="004F06D1">
        <w:t xml:space="preserve">’ai réalisé un tableur contenant toutes les conversions énergétiques qui seront appliquées </w:t>
      </w:r>
      <w:r w:rsidR="00F00200">
        <w:t>dans les tableaux de bords via</w:t>
      </w:r>
      <w:r w:rsidR="004F06D1">
        <w:t xml:space="preserve"> les requêtes PromQL et InfluxQL. </w:t>
      </w:r>
    </w:p>
    <w:p w:rsidR="004E1E63" w:rsidRDefault="004F06D1" w:rsidP="007C4838">
      <w:pPr>
        <w:spacing w:before="200" w:after="0" w:line="240" w:lineRule="auto"/>
        <w:jc w:val="both"/>
      </w:pPr>
      <w:r>
        <w:t>Voici le tableur créé :</w:t>
      </w:r>
    </w:p>
    <w:p w:rsidR="004E1E63" w:rsidRDefault="004E1E63" w:rsidP="007C4838">
      <w:pPr>
        <w:pStyle w:val="Lgende"/>
        <w:keepNext/>
        <w:spacing w:before="200"/>
        <w:jc w:val="both"/>
      </w:pPr>
      <w:bookmarkStart w:id="56" w:name="_Toc107177178"/>
      <w:bookmarkStart w:id="57" w:name="_Toc107390532"/>
      <w:bookmarkStart w:id="58" w:name="_Toc107397409"/>
      <w:r>
        <w:t xml:space="preserve">Tableau </w:t>
      </w:r>
      <w:fldSimple w:instr=" SEQ Tableau \* ARABIC ">
        <w:r>
          <w:rPr>
            <w:noProof/>
          </w:rPr>
          <w:t>1</w:t>
        </w:r>
      </w:fldSimple>
      <w:r>
        <w:t>: Conversions énergétiques (les métaphores)  à appliquer sur les 2 dashboards créés</w:t>
      </w:r>
      <w:bookmarkEnd w:id="56"/>
      <w:bookmarkEnd w:id="57"/>
      <w:bookmarkEnd w:id="58"/>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7C4838">
            <w:pPr>
              <w:spacing w:before="200" w:after="0"/>
              <w:jc w:val="both"/>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7C4838">
            <w:pPr>
              <w:spacing w:before="200" w:after="0"/>
              <w:jc w:val="both"/>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7C4838">
            <w:pPr>
              <w:spacing w:before="200" w:after="0"/>
              <w:jc w:val="both"/>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7C4838">
            <w:pPr>
              <w:spacing w:before="200" w:after="0"/>
              <w:jc w:val="both"/>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7C4838">
            <w:pPr>
              <w:spacing w:before="200" w:after="0"/>
              <w:jc w:val="both"/>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7C4838">
            <w:pPr>
              <w:spacing w:before="200" w:after="0"/>
              <w:jc w:val="both"/>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4760C7" w:rsidP="007C4838">
            <w:pPr>
              <w:spacing w:before="200" w:after="0"/>
              <w:jc w:val="both"/>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7C4838">
            <w:pPr>
              <w:spacing w:before="200" w:after="0"/>
              <w:jc w:val="both"/>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before="200"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before="200"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4760C7" w:rsidP="007C4838">
            <w:pPr>
              <w:spacing w:before="200" w:after="0"/>
              <w:jc w:val="both"/>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7C4838">
            <w:pPr>
              <w:spacing w:after="0"/>
              <w:jc w:val="both"/>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7C4838">
            <w:pPr>
              <w:spacing w:after="0"/>
              <w:jc w:val="both"/>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4760C7" w:rsidP="007C4838">
            <w:pPr>
              <w:spacing w:after="0"/>
              <w:jc w:val="both"/>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7C4838">
      <w:pPr>
        <w:pStyle w:val="PrformatHTML"/>
        <w:jc w:val="both"/>
        <w:rPr>
          <w:rFonts w:ascii="FreeSerif" w:eastAsiaTheme="minorHAnsi" w:hAnsi="FreeSerif" w:cstheme="minorBidi"/>
          <w:sz w:val="22"/>
          <w:szCs w:val="22"/>
          <w:lang w:eastAsia="en-US"/>
        </w:rPr>
      </w:pPr>
    </w:p>
    <w:p w:rsidR="00F015A3" w:rsidRPr="004F3B84" w:rsidRDefault="00232D8B" w:rsidP="007C4838">
      <w:pPr>
        <w:pStyle w:val="PrformatHTML"/>
        <w:jc w:val="both"/>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bookmarkStart w:id="59" w:name="_Toc107234352"/>
      <w:r w:rsidR="00F015A3">
        <w:br w:type="page"/>
      </w:r>
    </w:p>
    <w:p w:rsidR="00F015A3" w:rsidRDefault="00F015A3" w:rsidP="007C4838">
      <w:pPr>
        <w:pStyle w:val="Titre1"/>
        <w:spacing w:before="0" w:after="240"/>
        <w:jc w:val="both"/>
        <w:rPr>
          <w:rFonts w:eastAsia="Times New Roman"/>
          <w:lang w:eastAsia="fr-FR"/>
        </w:rPr>
      </w:pPr>
    </w:p>
    <w:p w:rsidR="00AC31A1" w:rsidRDefault="00DA3EC3" w:rsidP="007C4838">
      <w:pPr>
        <w:pStyle w:val="Titre1"/>
        <w:spacing w:before="0" w:after="240"/>
        <w:jc w:val="both"/>
        <w:rPr>
          <w:rFonts w:eastAsia="Times New Roman"/>
          <w:lang w:eastAsia="fr-FR"/>
        </w:rPr>
      </w:pPr>
      <w:r>
        <w:rPr>
          <w:rFonts w:eastAsia="Times New Roman"/>
          <w:lang w:eastAsia="fr-FR"/>
        </w:rPr>
        <w:t>Conclusion</w:t>
      </w:r>
      <w:bookmarkEnd w:id="59"/>
    </w:p>
    <w:p w:rsidR="00F015A3" w:rsidRDefault="00F015A3" w:rsidP="007C4838">
      <w:pPr>
        <w:jc w:val="both"/>
      </w:pPr>
      <w:r>
        <w:br w:type="page"/>
      </w:r>
    </w:p>
    <w:p w:rsidR="00170149" w:rsidRPr="00F015A3" w:rsidRDefault="00170149" w:rsidP="007C4838">
      <w:pPr>
        <w:spacing w:after="240"/>
        <w:jc w:val="both"/>
        <w:rPr>
          <w:rFonts w:asciiTheme="majorHAnsi" w:hAnsiTheme="majorHAnsi" w:cstheme="majorBidi"/>
          <w:color w:val="95B3D7" w:themeColor="accent1" w:themeTint="99"/>
          <w:sz w:val="28"/>
          <w:szCs w:val="28"/>
          <w:lang w:eastAsia="fr-FR"/>
        </w:rPr>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7C4838">
      <w:pPr>
        <w:spacing w:after="240" w:line="240" w:lineRule="auto"/>
        <w:jc w:val="both"/>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rsidR="00344CAD">
        <w:t xml:space="preserve">, j’ai </w:t>
      </w:r>
      <w:r>
        <w:t>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w:t>
      </w:r>
      <w:r w:rsidR="00344CAD">
        <w:t xml:space="preserve"> pour la réception, en temps réel, sur la vm « greenit », les métriques des serveurs kvm-0 et kvm-1 depuis le site de Pau,</w:t>
      </w:r>
      <w:r w:rsidR="00170149">
        <w:t xml:space="preserve"> et son outil de visualisation Chronograf</w:t>
      </w:r>
      <w:r w:rsidR="00344CAD">
        <w:t xml:space="preserve"> pour construire le dashboard des graphiques représentant l’évolution de ces métriques en temps réel</w:t>
      </w:r>
      <w:r w:rsidR="00170149">
        <w:t>.</w:t>
      </w:r>
    </w:p>
    <w:p w:rsidR="00011045" w:rsidRDefault="00557185" w:rsidP="007C4838">
      <w:pPr>
        <w:spacing w:after="240" w:line="240" w:lineRule="auto"/>
        <w:jc w:val="both"/>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 xml:space="preserve">sur </w:t>
      </w:r>
      <w:r w:rsidR="00900935">
        <w:t>les requêtes des graphiques d</w:t>
      </w:r>
      <w:r w:rsidR="00B867CC" w:rsidRPr="00B867CC">
        <w:t>es tableaux de bord obtenus avec Grafana et Chronograf</w:t>
      </w:r>
      <w:r w:rsidR="003505A3">
        <w:t>.</w:t>
      </w:r>
      <w:r w:rsidR="00643356">
        <w:t xml:space="preserve"> </w:t>
      </w:r>
    </w:p>
    <w:p w:rsidR="00170149" w:rsidRDefault="00011045" w:rsidP="007C4838">
      <w:pPr>
        <w:spacing w:after="240" w:line="240" w:lineRule="auto"/>
        <w:jc w:val="both"/>
      </w:pPr>
      <w:r>
        <w:t xml:space="preserve">En ce qui concerne les </w:t>
      </w:r>
      <w:r w:rsidR="00900935">
        <w:t>perspectives</w:t>
      </w:r>
      <w:r w:rsidR="003505A3">
        <w:t>, je vais établir</w:t>
      </w:r>
      <w:r w:rsidR="00D153C4">
        <w:t xml:space="preserve"> la m</w:t>
      </w:r>
      <w:r w:rsidR="00170149">
        <w:t>esure</w:t>
      </w:r>
      <w:r w:rsidR="00557185" w:rsidRPr="00B867CC">
        <w:t xml:space="preserve"> </w:t>
      </w:r>
      <w:r w:rsidR="00D153C4">
        <w:t xml:space="preserve">de </w:t>
      </w:r>
      <w:r w:rsidR="00557185" w:rsidRPr="00B867CC">
        <w:t xml:space="preserve">la consommation énergétique des applications avec </w:t>
      </w:r>
      <w:r w:rsidR="00D153C4">
        <w:t xml:space="preserve">l’API </w:t>
      </w:r>
      <w:r w:rsidR="00557185" w:rsidRPr="00B867CC">
        <w:t>powerJoular</w:t>
      </w:r>
      <w:r w:rsidR="00344CAD">
        <w:t xml:space="preserve"> et l’afficher sous forme de graphiques dans le dashboard construit avec Grafana</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7C4838">
      <w:pPr>
        <w:spacing w:after="240" w:line="240" w:lineRule="auto"/>
        <w:jc w:val="both"/>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60" w:name="_Toc107234353"/>
      <w:r w:rsidRPr="00B417CB">
        <w:rPr>
          <w:rFonts w:eastAsia="Times New Roman"/>
          <w:lang w:eastAsia="fr-FR"/>
        </w:rPr>
        <w:lastRenderedPageBreak/>
        <w:t>Bibliographie</w:t>
      </w:r>
      <w:bookmarkEnd w:id="60"/>
    </w:p>
    <w:p w:rsidR="001600C8" w:rsidRPr="00B417CB" w:rsidRDefault="004760C7"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4760C7" w:rsidP="006E52CD">
      <w:pPr>
        <w:spacing w:after="0" w:line="240" w:lineRule="auto"/>
      </w:pPr>
      <w:hyperlink r:id="rId32" w:history="1">
        <w:r w:rsidR="00B417CB" w:rsidRPr="00B417CB">
          <w:t>https://www.devopsschool.com/blog/what-is-prometheus-and-how-it-works/</w:t>
        </w:r>
      </w:hyperlink>
    </w:p>
    <w:p w:rsidR="00B417CB" w:rsidRPr="003C6CDC" w:rsidRDefault="004760C7" w:rsidP="006E52CD">
      <w:pPr>
        <w:spacing w:after="0" w:line="240" w:lineRule="auto"/>
      </w:pPr>
      <w:hyperlink r:id="rId33" w:tgtFrame="_blank" w:history="1">
        <w:r w:rsidR="00B417CB" w:rsidRPr="00B417CB">
          <w:t>https://github.com/influxdata/telegraf/tree/master/plugins/inputs/intel_powerstat</w:t>
        </w:r>
      </w:hyperlink>
    </w:p>
    <w:p w:rsidR="003C6CDC" w:rsidRDefault="004760C7" w:rsidP="006E52CD">
      <w:pPr>
        <w:spacing w:after="0" w:line="240" w:lineRule="auto"/>
      </w:pPr>
      <w:hyperlink r:id="rId34" w:history="1">
        <w:r w:rsidR="003C6CDC"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272EC7" w:rsidRDefault="00272EC7" w:rsidP="00BE6261">
      <w:pPr>
        <w:pStyle w:val="Titre1"/>
        <w:spacing w:line="240" w:lineRule="auto"/>
        <w:rPr>
          <w:rFonts w:eastAsia="Times New Roman"/>
          <w:lang w:eastAsia="fr-FR"/>
        </w:rPr>
      </w:pPr>
      <w:bookmarkStart w:id="61" w:name="_Toc107234354"/>
    </w:p>
    <w:p w:rsidR="00641C2F" w:rsidRPr="00C87C1D" w:rsidRDefault="00C87C1D" w:rsidP="00BE6261">
      <w:pPr>
        <w:pStyle w:val="Titre1"/>
        <w:spacing w:line="240" w:lineRule="auto"/>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61"/>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B90B36">
      <w:pPr>
        <w:pStyle w:val="Titre"/>
        <w:jc w:val="both"/>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B90B36">
      <w:pPr>
        <w:spacing w:line="240" w:lineRule="auto"/>
        <w:jc w:val="both"/>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B90B36">
      <w:pPr>
        <w:spacing w:line="240" w:lineRule="auto"/>
        <w:jc w:val="both"/>
        <w:rPr>
          <w:rFonts w:cs="FreeSerif"/>
        </w:rPr>
      </w:pPr>
      <w:r w:rsidRPr="00C87C1D">
        <w:rPr>
          <w:rFonts w:cs="FreeSerif"/>
        </w:rPr>
        <w:t>Il est composé de 4 parties principales :</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L’installation de KVM</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création d’une machine virtuelle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mise en place et lancement de Scaphandre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visualisation graphique des mesures avec Grafana</w:t>
      </w:r>
    </w:p>
    <w:p w:rsidR="00232D8B" w:rsidRPr="00C87C1D" w:rsidRDefault="00232D8B" w:rsidP="00B90B36">
      <w:pPr>
        <w:jc w:val="both"/>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B90B36">
      <w:pPr>
        <w:spacing w:line="240" w:lineRule="auto"/>
        <w:jc w:val="both"/>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B90B36">
      <w:pPr>
        <w:jc w:val="both"/>
        <w:rPr>
          <w:rFonts w:eastAsiaTheme="majorEastAsia" w:cs="FreeSerif"/>
          <w:b/>
          <w:bCs/>
          <w:color w:val="365F91" w:themeColor="accent1" w:themeShade="BF"/>
          <w:sz w:val="28"/>
          <w:szCs w:val="28"/>
        </w:rPr>
      </w:pPr>
    </w:p>
    <w:p w:rsidR="00232D8B" w:rsidRPr="00C87C1D" w:rsidRDefault="00232D8B" w:rsidP="00B90B36">
      <w:pPr>
        <w:jc w:val="both"/>
        <w:rPr>
          <w:rFonts w:cs="FreeSerif"/>
        </w:rPr>
      </w:pPr>
      <w:r w:rsidRPr="00C87C1D">
        <w:rPr>
          <w:rFonts w:cs="FreeSerif"/>
        </w:rPr>
        <w:br w:type="page"/>
      </w:r>
    </w:p>
    <w:p w:rsidR="00232D8B" w:rsidRPr="00C17474" w:rsidRDefault="00232D8B" w:rsidP="00E6639F">
      <w:pPr>
        <w:pStyle w:val="Titre1"/>
        <w:spacing w:before="0" w:line="360" w:lineRule="auto"/>
        <w:jc w:val="both"/>
        <w:rPr>
          <w:rFonts w:ascii="FreeSerif" w:hAnsi="FreeSerif" w:cs="FreeSerif"/>
          <w:sz w:val="22"/>
        </w:rPr>
      </w:pPr>
      <w:bookmarkStart w:id="62" w:name="_Toc104808809"/>
      <w:bookmarkStart w:id="63" w:name="_Toc107233263"/>
      <w:bookmarkStart w:id="64" w:name="_Toc107233380"/>
      <w:bookmarkStart w:id="65" w:name="_Toc107234355"/>
      <w:r w:rsidRPr="00C17474">
        <w:rPr>
          <w:rFonts w:ascii="FreeSerif" w:hAnsi="FreeSerif" w:cs="FreeSerif"/>
          <w:sz w:val="22"/>
        </w:rPr>
        <w:lastRenderedPageBreak/>
        <w:t>Partie 1 : Installation de KVM</w:t>
      </w:r>
      <w:bookmarkEnd w:id="62"/>
      <w:bookmarkEnd w:id="63"/>
      <w:bookmarkEnd w:id="64"/>
      <w:bookmarkEnd w:id="65"/>
    </w:p>
    <w:p w:rsidR="00232D8B" w:rsidRPr="00C87C1D" w:rsidRDefault="00232D8B" w:rsidP="00E6639F">
      <w:pPr>
        <w:spacing w:line="240" w:lineRule="auto"/>
        <w:jc w:val="both"/>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B90B36">
      <w:pPr>
        <w:pStyle w:val="PrformatHTML"/>
        <w:jc w:val="both"/>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B90B36">
      <w:pPr>
        <w:pStyle w:val="PrformatHTML"/>
        <w:jc w:val="both"/>
        <w:rPr>
          <w:rFonts w:ascii="FreeSerif" w:hAnsi="FreeSerif" w:cs="FreeSerif"/>
          <w:sz w:val="18"/>
        </w:rPr>
      </w:pPr>
    </w:p>
    <w:p w:rsidR="00232D8B" w:rsidRPr="00C87C1D" w:rsidRDefault="00232D8B" w:rsidP="00B90B36">
      <w:pPr>
        <w:spacing w:line="240" w:lineRule="auto"/>
        <w:jc w:val="both"/>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B90B36">
      <w:pPr>
        <w:pStyle w:val="Titre2"/>
        <w:spacing w:before="0" w:beforeAutospacing="0" w:after="0" w:afterAutospacing="0"/>
        <w:jc w:val="both"/>
        <w:rPr>
          <w:rFonts w:ascii="FreeSerif" w:hAnsi="FreeSerif" w:cs="FreeSerif"/>
          <w:sz w:val="22"/>
        </w:rPr>
      </w:pPr>
      <w:bookmarkStart w:id="66" w:name="_Toc104808810"/>
      <w:bookmarkStart w:id="67" w:name="_Toc107233264"/>
      <w:bookmarkStart w:id="68" w:name="_Toc107233381"/>
      <w:bookmarkStart w:id="69" w:name="_Toc107234356"/>
      <w:r w:rsidRPr="00C17474">
        <w:rPr>
          <w:rFonts w:ascii="FreeSerif" w:hAnsi="FreeSerif" w:cs="FreeSerif"/>
          <w:sz w:val="22"/>
        </w:rPr>
        <w:t>Etape 1.1</w:t>
      </w:r>
      <w:bookmarkEnd w:id="66"/>
      <w:bookmarkEnd w:id="67"/>
      <w:bookmarkEnd w:id="68"/>
      <w:bookmarkEnd w:id="69"/>
      <w:r w:rsidRPr="00C17474">
        <w:rPr>
          <w:rFonts w:ascii="FreeSerif" w:hAnsi="FreeSerif" w:cs="FreeSerif"/>
          <w:sz w:val="22"/>
        </w:rPr>
        <w:t> </w:t>
      </w:r>
    </w:p>
    <w:p w:rsidR="00232D8B" w:rsidRPr="00C87C1D" w:rsidRDefault="00232D8B" w:rsidP="00B90B36">
      <w:pPr>
        <w:spacing w:after="0" w:line="240" w:lineRule="auto"/>
        <w:jc w:val="both"/>
        <w:rPr>
          <w:rFonts w:cs="FreeSerif"/>
          <w:b/>
        </w:rPr>
      </w:pPr>
      <w:r w:rsidRPr="00C87C1D">
        <w:rPr>
          <w:rFonts w:cs="FreeSerif"/>
          <w:b/>
        </w:rPr>
        <w:t>sudo apt update</w:t>
      </w:r>
    </w:p>
    <w:p w:rsidR="00232D8B" w:rsidRPr="00E6639F" w:rsidRDefault="00232D8B" w:rsidP="00E6639F">
      <w:pPr>
        <w:spacing w:after="0" w:line="360" w:lineRule="auto"/>
        <w:jc w:val="both"/>
        <w:rPr>
          <w:rStyle w:val="CodeHTML"/>
          <w:rFonts w:ascii="FreeSerif" w:eastAsiaTheme="minorHAnsi" w:hAnsi="FreeSerif" w:cs="FreeSerif"/>
          <w:b/>
          <w:sz w:val="22"/>
          <w:szCs w:val="22"/>
        </w:rPr>
      </w:pPr>
      <w:r w:rsidRPr="00641C2F">
        <w:rPr>
          <w:rFonts w:cs="FreeSerif"/>
          <w:b/>
        </w:rPr>
        <w:t>sudo apt -y install qemu-kvm libvirt-daemon bridge-utils virtinst libvirt-daemon-system</w:t>
      </w:r>
    </w:p>
    <w:p w:rsidR="00E6639F" w:rsidRDefault="00232D8B" w:rsidP="00E6639F">
      <w:pPr>
        <w:spacing w:after="0" w:line="360" w:lineRule="auto"/>
        <w:jc w:val="both"/>
      </w:pPr>
      <w:r w:rsidRPr="00D250BC">
        <w:t>Ensuite, nous allons procéder à l’installation d’autres outils de gestion de machines virtuelles.</w:t>
      </w:r>
      <w:bookmarkStart w:id="70" w:name="_Toc104808811"/>
      <w:bookmarkStart w:id="71" w:name="_Toc107233265"/>
      <w:bookmarkStart w:id="72" w:name="_Toc107233382"/>
      <w:bookmarkStart w:id="73" w:name="_Toc107234357"/>
    </w:p>
    <w:p w:rsidR="00232D8B" w:rsidRPr="00E6639F" w:rsidRDefault="00232D8B" w:rsidP="00E6639F">
      <w:pPr>
        <w:spacing w:after="0" w:line="240" w:lineRule="auto"/>
        <w:jc w:val="both"/>
        <w:rPr>
          <w:rFonts w:eastAsia="Times New Roman" w:cs="FreeSerif"/>
          <w:b/>
          <w:bCs/>
          <w:szCs w:val="36"/>
          <w:lang w:eastAsia="fr-FR"/>
        </w:rPr>
      </w:pPr>
      <w:r w:rsidRPr="00E6639F">
        <w:rPr>
          <w:rFonts w:eastAsia="Times New Roman" w:cs="FreeSerif"/>
          <w:b/>
          <w:bCs/>
          <w:szCs w:val="36"/>
          <w:lang w:eastAsia="fr-FR"/>
        </w:rPr>
        <w:t>Etape 1.2</w:t>
      </w:r>
      <w:bookmarkEnd w:id="70"/>
      <w:bookmarkEnd w:id="71"/>
      <w:bookmarkEnd w:id="72"/>
      <w:bookmarkEnd w:id="73"/>
      <w:r w:rsidRPr="00E6639F">
        <w:rPr>
          <w:rFonts w:eastAsia="Times New Roman" w:cs="FreeSerif"/>
          <w:b/>
          <w:bCs/>
          <w:szCs w:val="36"/>
          <w:lang w:eastAsia="fr-FR"/>
        </w:rPr>
        <w:t xml:space="preserve"> </w:t>
      </w:r>
    </w:p>
    <w:p w:rsidR="00232D8B" w:rsidRDefault="00232D8B" w:rsidP="00E6639F">
      <w:pPr>
        <w:pStyle w:val="PrformatHTML"/>
        <w:jc w:val="both"/>
        <w:rPr>
          <w:rFonts w:ascii="FreeSerif" w:eastAsiaTheme="minorHAnsi" w:hAnsi="FreeSerif" w:cs="FreeSerif"/>
          <w:b/>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E6639F" w:rsidRPr="00E6639F" w:rsidRDefault="00E6639F" w:rsidP="00E6639F">
      <w:pPr>
        <w:pStyle w:val="PrformatHTML"/>
        <w:jc w:val="both"/>
        <w:rPr>
          <w:rFonts w:eastAsiaTheme="minorHAnsi"/>
          <w:sz w:val="22"/>
          <w:szCs w:val="22"/>
          <w:lang w:eastAsia="en-US"/>
        </w:rPr>
      </w:pPr>
    </w:p>
    <w:p w:rsidR="00232D8B" w:rsidRPr="00D250BC" w:rsidRDefault="00232D8B" w:rsidP="00E6639F">
      <w:pPr>
        <w:pStyle w:val="PrformatHTML"/>
        <w:jc w:val="both"/>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B90B36">
      <w:pPr>
        <w:pStyle w:val="Titre2"/>
        <w:jc w:val="both"/>
        <w:rPr>
          <w:rFonts w:ascii="FreeSerif" w:hAnsi="FreeSerif" w:cs="FreeSerif"/>
          <w:sz w:val="22"/>
        </w:rPr>
      </w:pPr>
      <w:bookmarkStart w:id="74" w:name="_Toc104808812"/>
      <w:bookmarkStart w:id="75" w:name="_Toc107233266"/>
      <w:bookmarkStart w:id="76" w:name="_Toc107233383"/>
      <w:bookmarkStart w:id="77" w:name="_Toc107234358"/>
      <w:r w:rsidRPr="00C17474">
        <w:rPr>
          <w:rStyle w:val="y2iqfc"/>
          <w:rFonts w:ascii="FreeSerif" w:hAnsi="FreeSerif" w:cs="FreeSerif"/>
          <w:sz w:val="22"/>
        </w:rPr>
        <w:t>Etape 1.3</w:t>
      </w:r>
      <w:bookmarkEnd w:id="74"/>
      <w:bookmarkEnd w:id="75"/>
      <w:bookmarkEnd w:id="76"/>
      <w:bookmarkEnd w:id="77"/>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E6639F">
      <w:pPr>
        <w:pStyle w:val="Titre1"/>
        <w:spacing w:line="360" w:lineRule="auto"/>
        <w:jc w:val="both"/>
        <w:rPr>
          <w:rFonts w:ascii="FreeSerif" w:hAnsi="FreeSerif" w:cs="FreeSerif"/>
          <w:sz w:val="22"/>
        </w:rPr>
      </w:pPr>
      <w:bookmarkStart w:id="78" w:name="_Toc104808813"/>
      <w:bookmarkStart w:id="79" w:name="_Toc107233267"/>
      <w:bookmarkStart w:id="80" w:name="_Toc107233384"/>
      <w:bookmarkStart w:id="81" w:name="_Toc107234359"/>
      <w:r w:rsidRPr="00C17474">
        <w:rPr>
          <w:rFonts w:ascii="FreeSerif" w:hAnsi="FreeSerif" w:cs="FreeSerif"/>
          <w:sz w:val="22"/>
        </w:rPr>
        <w:lastRenderedPageBreak/>
        <w:t>Partie 2 : Création d’une machine virtuelle en utilisant le gestionnaire des machines virtuelles</w:t>
      </w:r>
      <w:bookmarkEnd w:id="78"/>
      <w:bookmarkEnd w:id="79"/>
      <w:bookmarkEnd w:id="80"/>
      <w:bookmarkEnd w:id="81"/>
    </w:p>
    <w:p w:rsidR="00232D8B" w:rsidRPr="00C17474" w:rsidRDefault="00232D8B" w:rsidP="00E6639F">
      <w:pPr>
        <w:pStyle w:val="Titre2"/>
        <w:spacing w:before="0" w:beforeAutospacing="0" w:after="0" w:afterAutospacing="0"/>
        <w:jc w:val="both"/>
        <w:rPr>
          <w:rFonts w:ascii="FreeSerif" w:hAnsi="FreeSerif" w:cs="FreeSerif"/>
          <w:sz w:val="22"/>
        </w:rPr>
      </w:pPr>
      <w:bookmarkStart w:id="82" w:name="_Toc104808814"/>
      <w:bookmarkStart w:id="83" w:name="_Toc107233268"/>
      <w:bookmarkStart w:id="84" w:name="_Toc107233385"/>
      <w:bookmarkStart w:id="85" w:name="_Toc107234360"/>
      <w:r w:rsidRPr="00C17474">
        <w:rPr>
          <w:rFonts w:ascii="FreeSerif" w:hAnsi="FreeSerif" w:cs="FreeSerif"/>
          <w:sz w:val="22"/>
        </w:rPr>
        <w:t>Etape 2.1</w:t>
      </w:r>
      <w:bookmarkEnd w:id="82"/>
      <w:bookmarkEnd w:id="83"/>
      <w:bookmarkEnd w:id="84"/>
      <w:bookmarkEnd w:id="85"/>
    </w:p>
    <w:p w:rsidR="00232D8B" w:rsidRPr="00C87C1D" w:rsidRDefault="00232D8B" w:rsidP="00E6639F">
      <w:pPr>
        <w:spacing w:after="0" w:line="240" w:lineRule="auto"/>
        <w:jc w:val="both"/>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B90B36">
      <w:pPr>
        <w:jc w:val="both"/>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E6639F">
      <w:pPr>
        <w:pStyle w:val="Titre2"/>
        <w:spacing w:before="0" w:beforeAutospacing="0" w:after="0" w:afterAutospacing="0"/>
        <w:jc w:val="both"/>
        <w:rPr>
          <w:rFonts w:ascii="FreeSerif" w:hAnsi="FreeSerif" w:cs="FreeSerif"/>
          <w:sz w:val="22"/>
        </w:rPr>
      </w:pPr>
      <w:bookmarkStart w:id="86" w:name="_Toc104808815"/>
      <w:bookmarkStart w:id="87" w:name="_Toc107233269"/>
      <w:bookmarkStart w:id="88" w:name="_Toc107233386"/>
      <w:bookmarkStart w:id="89" w:name="_Toc107234361"/>
      <w:r w:rsidRPr="00C17474">
        <w:rPr>
          <w:rFonts w:ascii="FreeSerif" w:hAnsi="FreeSerif" w:cs="FreeSerif"/>
          <w:sz w:val="22"/>
        </w:rPr>
        <w:t>Etape 2.2</w:t>
      </w:r>
      <w:bookmarkEnd w:id="86"/>
      <w:bookmarkEnd w:id="87"/>
      <w:bookmarkEnd w:id="88"/>
      <w:bookmarkEnd w:id="89"/>
    </w:p>
    <w:p w:rsidR="00232D8B" w:rsidRPr="00C87C1D" w:rsidRDefault="00232D8B" w:rsidP="00E6639F">
      <w:pPr>
        <w:spacing w:after="0" w:line="240" w:lineRule="auto"/>
        <w:jc w:val="both"/>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E6639F">
      <w:pPr>
        <w:spacing w:after="0" w:line="360" w:lineRule="auto"/>
        <w:jc w:val="both"/>
        <w:rPr>
          <w:rFonts w:cs="FreeSerif"/>
        </w:rPr>
      </w:pPr>
      <w:r w:rsidRPr="00C87C1D">
        <w:rPr>
          <w:rFonts w:cs="FreeSerif"/>
        </w:rPr>
        <w:t xml:space="preserve">Cliquez sur le bouton, pointé par la flèche, de la figure ci-dessus.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D250BC" w:rsidRDefault="00D250BC" w:rsidP="00B90B36">
      <w:pPr>
        <w:pStyle w:val="Titre2"/>
        <w:jc w:val="both"/>
        <w:rPr>
          <w:rFonts w:ascii="FreeSerif" w:hAnsi="FreeSerif" w:cs="FreeSerif"/>
        </w:rPr>
      </w:pPr>
      <w:bookmarkStart w:id="90" w:name="_Toc104808816"/>
      <w:bookmarkStart w:id="91" w:name="_Toc107233270"/>
      <w:bookmarkStart w:id="92" w:name="_Toc107233387"/>
    </w:p>
    <w:p w:rsidR="00C17474" w:rsidRDefault="00C17474" w:rsidP="00B90B36">
      <w:pPr>
        <w:pStyle w:val="Titre2"/>
        <w:jc w:val="both"/>
        <w:rPr>
          <w:rFonts w:ascii="FreeSerif" w:hAnsi="FreeSerif" w:cs="FreeSerif"/>
        </w:rPr>
      </w:pPr>
    </w:p>
    <w:p w:rsidR="00E6639F" w:rsidRDefault="00E6639F" w:rsidP="00B90B36">
      <w:pPr>
        <w:pStyle w:val="Titre2"/>
        <w:jc w:val="both"/>
        <w:rPr>
          <w:rFonts w:ascii="FreeSerif" w:hAnsi="FreeSerif" w:cs="FreeSerif"/>
          <w:sz w:val="22"/>
        </w:rPr>
      </w:pPr>
      <w:bookmarkStart w:id="93" w:name="_Toc107234362"/>
    </w:p>
    <w:p w:rsidR="00E6639F" w:rsidRDefault="00E6639F" w:rsidP="00E6639F">
      <w:pPr>
        <w:pStyle w:val="Titre2"/>
        <w:spacing w:before="0" w:beforeAutospacing="0" w:after="0" w:afterAutospacing="0" w:line="360" w:lineRule="auto"/>
        <w:jc w:val="both"/>
        <w:rPr>
          <w:rFonts w:ascii="FreeSerif" w:hAnsi="FreeSerif" w:cs="FreeSerif"/>
          <w:sz w:val="22"/>
        </w:rPr>
      </w:pPr>
    </w:p>
    <w:p w:rsidR="00232D8B" w:rsidRPr="00C17474" w:rsidRDefault="00232D8B" w:rsidP="00E6639F">
      <w:pPr>
        <w:pStyle w:val="Titre2"/>
        <w:spacing w:before="0" w:beforeAutospacing="0" w:after="0" w:afterAutospacing="0" w:line="360" w:lineRule="auto"/>
        <w:jc w:val="both"/>
        <w:rPr>
          <w:rFonts w:ascii="FreeSerif" w:hAnsi="FreeSerif" w:cs="FreeSerif"/>
          <w:sz w:val="22"/>
        </w:rPr>
      </w:pPr>
      <w:r w:rsidRPr="00C17474">
        <w:rPr>
          <w:rFonts w:ascii="FreeSerif" w:hAnsi="FreeSerif" w:cs="FreeSerif"/>
          <w:sz w:val="22"/>
        </w:rPr>
        <w:lastRenderedPageBreak/>
        <w:t>Etape 2.3</w:t>
      </w:r>
      <w:bookmarkEnd w:id="90"/>
      <w:bookmarkEnd w:id="91"/>
      <w:bookmarkEnd w:id="92"/>
      <w:bookmarkEnd w:id="93"/>
    </w:p>
    <w:p w:rsidR="00232D8B" w:rsidRPr="00C87C1D" w:rsidRDefault="00232D8B" w:rsidP="00E6639F">
      <w:pPr>
        <w:spacing w:after="0" w:line="360" w:lineRule="auto"/>
        <w:jc w:val="both"/>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E6639F">
      <w:pPr>
        <w:spacing w:before="240" w:after="0" w:line="240" w:lineRule="auto"/>
        <w:jc w:val="both"/>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E6639F">
      <w:pPr>
        <w:pStyle w:val="Titre2"/>
        <w:spacing w:before="240" w:beforeAutospacing="0" w:after="0" w:afterAutospacing="0" w:line="360" w:lineRule="auto"/>
        <w:jc w:val="both"/>
        <w:rPr>
          <w:rFonts w:ascii="FreeSerif" w:hAnsi="FreeSerif" w:cs="FreeSerif"/>
          <w:sz w:val="22"/>
        </w:rPr>
      </w:pPr>
      <w:bookmarkStart w:id="94" w:name="_Toc104808817"/>
      <w:bookmarkStart w:id="95" w:name="_Toc107233271"/>
      <w:bookmarkStart w:id="96" w:name="_Toc107233388"/>
      <w:bookmarkStart w:id="97" w:name="_Toc107234363"/>
      <w:r w:rsidRPr="00C17474">
        <w:rPr>
          <w:rFonts w:ascii="FreeSerif" w:hAnsi="FreeSerif" w:cs="FreeSerif"/>
          <w:sz w:val="22"/>
        </w:rPr>
        <w:t>Etape 2.4</w:t>
      </w:r>
      <w:bookmarkEnd w:id="94"/>
      <w:bookmarkEnd w:id="95"/>
      <w:bookmarkEnd w:id="96"/>
      <w:bookmarkEnd w:id="97"/>
    </w:p>
    <w:p w:rsidR="00232D8B" w:rsidRPr="00C87C1D" w:rsidRDefault="00232D8B" w:rsidP="00E6639F">
      <w:pPr>
        <w:spacing w:after="0" w:line="240" w:lineRule="auto"/>
        <w:jc w:val="both"/>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E6639F">
      <w:pPr>
        <w:spacing w:after="0" w:line="240" w:lineRule="auto"/>
        <w:jc w:val="both"/>
        <w:rPr>
          <w:rFonts w:cs="FreeSerif"/>
        </w:rPr>
      </w:pPr>
    </w:p>
    <w:p w:rsidR="00232D8B" w:rsidRPr="00C87C1D" w:rsidRDefault="00232D8B" w:rsidP="00E6639F">
      <w:pPr>
        <w:spacing w:after="0" w:line="240" w:lineRule="auto"/>
        <w:jc w:val="both"/>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C17474" w:rsidRDefault="00C17474" w:rsidP="00B90B36">
      <w:pPr>
        <w:pStyle w:val="Titre2"/>
        <w:jc w:val="both"/>
        <w:rPr>
          <w:rFonts w:ascii="FreeSerif" w:eastAsiaTheme="minorHAnsi" w:hAnsi="FreeSerif" w:cs="FreeSerif"/>
          <w:b w:val="0"/>
          <w:bCs w:val="0"/>
          <w:sz w:val="22"/>
          <w:szCs w:val="22"/>
          <w:lang w:eastAsia="en-US"/>
        </w:rPr>
      </w:pPr>
      <w:bookmarkStart w:id="98" w:name="_Toc104808818"/>
      <w:bookmarkStart w:id="99" w:name="_Toc107233272"/>
      <w:bookmarkStart w:id="100" w:name="_Toc107233389"/>
    </w:p>
    <w:p w:rsidR="00232D8B" w:rsidRPr="00C17474" w:rsidRDefault="00232D8B" w:rsidP="00E6639F">
      <w:pPr>
        <w:pStyle w:val="Titre2"/>
        <w:spacing w:before="0" w:beforeAutospacing="0" w:after="0" w:afterAutospacing="0"/>
        <w:jc w:val="both"/>
        <w:rPr>
          <w:rFonts w:ascii="FreeSerif" w:hAnsi="FreeSerif" w:cs="FreeSerif"/>
          <w:sz w:val="22"/>
        </w:rPr>
      </w:pPr>
      <w:bookmarkStart w:id="101" w:name="_Toc107234364"/>
      <w:r w:rsidRPr="00C17474">
        <w:rPr>
          <w:rFonts w:ascii="FreeSerif" w:hAnsi="FreeSerif" w:cs="FreeSerif"/>
          <w:sz w:val="22"/>
        </w:rPr>
        <w:lastRenderedPageBreak/>
        <w:t>Etape 2.5</w:t>
      </w:r>
      <w:bookmarkEnd w:id="98"/>
      <w:bookmarkEnd w:id="99"/>
      <w:bookmarkEnd w:id="100"/>
      <w:bookmarkEnd w:id="101"/>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E6639F">
      <w:pPr>
        <w:pStyle w:val="Titre2"/>
        <w:spacing w:before="240" w:beforeAutospacing="0" w:after="0" w:afterAutospacing="0" w:line="360" w:lineRule="auto"/>
        <w:jc w:val="both"/>
        <w:rPr>
          <w:rFonts w:ascii="FreeSerif" w:hAnsi="FreeSerif" w:cs="FreeSerif"/>
          <w:sz w:val="22"/>
        </w:rPr>
      </w:pPr>
      <w:bookmarkStart w:id="102" w:name="_Toc104808819"/>
      <w:bookmarkStart w:id="103" w:name="_Toc107233273"/>
      <w:bookmarkStart w:id="104" w:name="_Toc107233390"/>
      <w:bookmarkStart w:id="105" w:name="_Toc107234365"/>
      <w:r w:rsidRPr="00D250BC">
        <w:rPr>
          <w:rFonts w:ascii="FreeSerif" w:hAnsi="FreeSerif" w:cs="FreeSerif"/>
          <w:sz w:val="22"/>
        </w:rPr>
        <w:t>Etape 2.6</w:t>
      </w:r>
      <w:bookmarkEnd w:id="102"/>
      <w:bookmarkEnd w:id="103"/>
      <w:bookmarkEnd w:id="104"/>
      <w:bookmarkEnd w:id="105"/>
    </w:p>
    <w:p w:rsidR="00232D8B" w:rsidRPr="00C87C1D" w:rsidRDefault="00232D8B" w:rsidP="00E6639F">
      <w:pPr>
        <w:spacing w:after="0" w:line="240" w:lineRule="auto"/>
        <w:jc w:val="both"/>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lastRenderedPageBreak/>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E6639F">
      <w:pPr>
        <w:pStyle w:val="Titre2"/>
        <w:spacing w:after="0" w:afterAutospacing="0"/>
        <w:jc w:val="both"/>
        <w:rPr>
          <w:rFonts w:ascii="FreeSerif" w:hAnsi="FreeSerif" w:cs="FreeSerif"/>
          <w:sz w:val="22"/>
        </w:rPr>
      </w:pPr>
      <w:bookmarkStart w:id="106" w:name="_Toc104808820"/>
      <w:bookmarkStart w:id="107" w:name="_Toc107233274"/>
      <w:bookmarkStart w:id="108" w:name="_Toc107233391"/>
      <w:bookmarkStart w:id="109" w:name="_Toc107234366"/>
      <w:r w:rsidRPr="00C17474">
        <w:rPr>
          <w:rFonts w:ascii="FreeSerif" w:hAnsi="FreeSerif" w:cs="FreeSerif"/>
          <w:sz w:val="22"/>
        </w:rPr>
        <w:t>Etape 2.7</w:t>
      </w:r>
      <w:bookmarkEnd w:id="106"/>
      <w:bookmarkEnd w:id="107"/>
      <w:bookmarkEnd w:id="108"/>
      <w:bookmarkEnd w:id="109"/>
      <w:r w:rsidRPr="00C17474">
        <w:rPr>
          <w:rFonts w:ascii="FreeSerif" w:hAnsi="FreeSerif" w:cs="FreeSerif"/>
          <w:sz w:val="22"/>
        </w:rPr>
        <w:t xml:space="preserve"> </w:t>
      </w:r>
    </w:p>
    <w:p w:rsidR="00232D8B" w:rsidRPr="00C87C1D" w:rsidRDefault="00232D8B" w:rsidP="00B90B36">
      <w:pPr>
        <w:jc w:val="both"/>
        <w:rPr>
          <w:rFonts w:cs="FreeSerif"/>
        </w:rPr>
      </w:pPr>
      <w:r w:rsidRPr="00C87C1D">
        <w:rPr>
          <w:rFonts w:cs="FreeSerif"/>
        </w:rPr>
        <w:t>Confirmez en cliquant sur « Choose Volume ».</w:t>
      </w:r>
    </w:p>
    <w:p w:rsidR="00232D8B" w:rsidRPr="00C87C1D" w:rsidRDefault="00232D8B" w:rsidP="00E6639F">
      <w:pPr>
        <w:spacing w:after="0" w:line="240" w:lineRule="auto"/>
        <w:jc w:val="both"/>
        <w:rPr>
          <w:rFonts w:cs="FreeSerif"/>
        </w:rPr>
      </w:pPr>
      <w:r w:rsidRPr="00C87C1D">
        <w:rPr>
          <w:rFonts w:cs="FreeSerif"/>
        </w:rPr>
        <w:t>Maintenant, nous nous allons être redirigés « automatiquement » à cette fenêtre.</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Continuez en cliquant sur le bouton « Forward ». </w:t>
      </w:r>
    </w:p>
    <w:p w:rsidR="00E6639F" w:rsidRDefault="00E6639F" w:rsidP="00B90B36">
      <w:pPr>
        <w:pStyle w:val="Titre2"/>
        <w:jc w:val="both"/>
        <w:rPr>
          <w:rFonts w:ascii="FreeSerif" w:hAnsi="FreeSerif" w:cs="FreeSerif"/>
          <w:sz w:val="22"/>
        </w:rPr>
      </w:pPr>
      <w:bookmarkStart w:id="110" w:name="_Toc104808821"/>
      <w:bookmarkStart w:id="111" w:name="_Toc107233275"/>
      <w:bookmarkStart w:id="112" w:name="_Toc107233392"/>
      <w:bookmarkStart w:id="113" w:name="_Toc107234367"/>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2.8</w:t>
      </w:r>
      <w:bookmarkEnd w:id="110"/>
      <w:bookmarkEnd w:id="111"/>
      <w:bookmarkEnd w:id="112"/>
      <w:bookmarkEnd w:id="113"/>
    </w:p>
    <w:p w:rsidR="00232D8B" w:rsidRPr="00C87C1D" w:rsidRDefault="00232D8B" w:rsidP="00E6639F">
      <w:pPr>
        <w:spacing w:after="0" w:line="240" w:lineRule="auto"/>
        <w:jc w:val="both"/>
        <w:rPr>
          <w:rFonts w:cs="FreeSerif"/>
        </w:rPr>
      </w:pPr>
      <w:r w:rsidRPr="00C87C1D">
        <w:rPr>
          <w:rFonts w:cs="FreeSerif"/>
        </w:rPr>
        <w:t>Veuillez à ne pas cliquer sur le bouton « Forward » directement sans lire le texte en rouge ci-dessous.</w:t>
      </w:r>
    </w:p>
    <w:p w:rsidR="00232D8B" w:rsidRPr="00C87C1D" w:rsidRDefault="00232D8B" w:rsidP="00E6639F">
      <w:pPr>
        <w:spacing w:line="240" w:lineRule="auto"/>
        <w:jc w:val="both"/>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E6639F">
      <w:pPr>
        <w:spacing w:line="240" w:lineRule="auto"/>
        <w:jc w:val="both"/>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B90B36">
      <w:pPr>
        <w:spacing w:line="240" w:lineRule="auto"/>
        <w:jc w:val="both"/>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E6639F">
      <w:pPr>
        <w:pStyle w:val="Titre2"/>
        <w:spacing w:before="0" w:beforeAutospacing="0" w:after="0" w:afterAutospacing="0"/>
        <w:jc w:val="both"/>
        <w:rPr>
          <w:rFonts w:ascii="FreeSerif" w:hAnsi="FreeSerif" w:cs="FreeSerif"/>
          <w:sz w:val="22"/>
        </w:rPr>
      </w:pPr>
      <w:bookmarkStart w:id="114" w:name="_Toc104808822"/>
      <w:bookmarkStart w:id="115" w:name="_Toc107233276"/>
      <w:bookmarkStart w:id="116" w:name="_Toc107233393"/>
      <w:bookmarkStart w:id="117" w:name="_Toc107234368"/>
      <w:r w:rsidRPr="00C17474">
        <w:rPr>
          <w:rFonts w:ascii="FreeSerif" w:hAnsi="FreeSerif" w:cs="FreeSerif"/>
          <w:sz w:val="22"/>
        </w:rPr>
        <w:t>Etape 2.8</w:t>
      </w:r>
      <w:bookmarkEnd w:id="114"/>
      <w:bookmarkEnd w:id="115"/>
      <w:bookmarkEnd w:id="116"/>
      <w:bookmarkEnd w:id="117"/>
    </w:p>
    <w:p w:rsidR="00232D8B" w:rsidRPr="00C87C1D" w:rsidRDefault="00232D8B" w:rsidP="00E6639F">
      <w:pPr>
        <w:spacing w:after="0" w:line="240" w:lineRule="auto"/>
        <w:jc w:val="both"/>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Si vous le souhaitez, vous pouvez garder les options choisies par défaut. Ensuite, cliquez sur « Forward », vous allez obtenir la fenêtre ci-dessous.</w:t>
      </w:r>
    </w:p>
    <w:p w:rsidR="00E6639F" w:rsidRDefault="00E6639F" w:rsidP="00B90B36">
      <w:pPr>
        <w:pStyle w:val="Titre2"/>
        <w:jc w:val="both"/>
        <w:rPr>
          <w:rFonts w:ascii="FreeSerif" w:hAnsi="FreeSerif" w:cs="FreeSerif"/>
          <w:sz w:val="22"/>
        </w:rPr>
      </w:pPr>
      <w:bookmarkStart w:id="118" w:name="_Toc104808823"/>
      <w:bookmarkStart w:id="119" w:name="_Toc107233277"/>
      <w:bookmarkStart w:id="120" w:name="_Toc107233394"/>
      <w:bookmarkStart w:id="121" w:name="_Toc107234369"/>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2.9</w:t>
      </w:r>
      <w:bookmarkEnd w:id="118"/>
      <w:bookmarkEnd w:id="119"/>
      <w:bookmarkEnd w:id="120"/>
      <w:bookmarkEnd w:id="121"/>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E6639F">
      <w:pPr>
        <w:spacing w:before="240" w:after="0" w:line="240" w:lineRule="auto"/>
        <w:jc w:val="both"/>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E6639F">
      <w:pPr>
        <w:spacing w:before="240" w:after="0" w:line="240" w:lineRule="auto"/>
        <w:jc w:val="both"/>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E6639F">
      <w:pPr>
        <w:spacing w:before="240" w:after="0" w:line="240" w:lineRule="auto"/>
        <w:jc w:val="both"/>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rsidP="00E6639F">
      <w:pPr>
        <w:spacing w:before="240" w:after="0"/>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E6639F">
      <w:pPr>
        <w:pStyle w:val="Titre1"/>
        <w:spacing w:before="0" w:line="360" w:lineRule="auto"/>
        <w:jc w:val="both"/>
        <w:rPr>
          <w:rFonts w:ascii="FreeSerif" w:hAnsi="FreeSerif" w:cs="FreeSerif"/>
          <w:sz w:val="22"/>
        </w:rPr>
      </w:pPr>
      <w:bookmarkStart w:id="122" w:name="_Toc104808824"/>
      <w:bookmarkStart w:id="123" w:name="_Toc107233278"/>
      <w:bookmarkStart w:id="124" w:name="_Toc107233395"/>
      <w:bookmarkStart w:id="125" w:name="_Toc107234370"/>
      <w:r w:rsidRPr="00D250BC">
        <w:rPr>
          <w:rFonts w:ascii="FreeSerif" w:hAnsi="FreeSerif" w:cs="FreeSerif"/>
          <w:sz w:val="22"/>
        </w:rPr>
        <w:lastRenderedPageBreak/>
        <w:t>Partie 3 : Obtention des métriques sur la vm avec l’API Scaphandre</w:t>
      </w:r>
      <w:bookmarkEnd w:id="122"/>
      <w:bookmarkEnd w:id="123"/>
      <w:bookmarkEnd w:id="124"/>
      <w:bookmarkEnd w:id="125"/>
    </w:p>
    <w:p w:rsidR="00232D8B" w:rsidRPr="00E6639F"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E6639F">
      <w:pPr>
        <w:pStyle w:val="PrformatHTML"/>
        <w:spacing w:before="240"/>
        <w:jc w:val="both"/>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p>
    <w:p w:rsidR="00232D8B" w:rsidRPr="00C87C1D" w:rsidRDefault="00232D8B" w:rsidP="00B90B36">
      <w:pPr>
        <w:jc w:val="both"/>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B90B36">
      <w:pPr>
        <w:pStyle w:val="Titre2"/>
        <w:jc w:val="both"/>
        <w:rPr>
          <w:rFonts w:ascii="FreeSerif" w:hAnsi="FreeSerif" w:cs="FreeSerif"/>
          <w:sz w:val="22"/>
          <w:szCs w:val="22"/>
        </w:rPr>
      </w:pPr>
      <w:bookmarkStart w:id="126" w:name="_Toc104808825"/>
      <w:bookmarkStart w:id="127" w:name="_Toc107233279"/>
      <w:bookmarkStart w:id="128" w:name="_Toc107233396"/>
      <w:bookmarkStart w:id="129" w:name="_Toc107234371"/>
      <w:r w:rsidRPr="00D250BC">
        <w:rPr>
          <w:rFonts w:ascii="FreeSerif" w:hAnsi="FreeSerif" w:cs="FreeSerif"/>
          <w:sz w:val="22"/>
          <w:szCs w:val="22"/>
        </w:rPr>
        <w:t>Etape 3.1 : Configurations de la machine hôte</w:t>
      </w:r>
      <w:bookmarkEnd w:id="126"/>
      <w:bookmarkEnd w:id="127"/>
      <w:bookmarkEnd w:id="128"/>
      <w:bookmarkEnd w:id="129"/>
    </w:p>
    <w:p w:rsidR="00232D8B" w:rsidRPr="00C87C1D" w:rsidRDefault="00232D8B" w:rsidP="00B90B36">
      <w:pPr>
        <w:pStyle w:val="Titre3"/>
        <w:spacing w:line="240" w:lineRule="auto"/>
        <w:jc w:val="both"/>
        <w:rPr>
          <w:rFonts w:ascii="FreeSerif" w:hAnsi="FreeSerif" w:cs="FreeSerif"/>
        </w:rPr>
      </w:pPr>
      <w:bookmarkStart w:id="130" w:name="_Toc104808826"/>
      <w:bookmarkStart w:id="131" w:name="_Toc107233280"/>
      <w:bookmarkStart w:id="132" w:name="_Toc107233397"/>
      <w:bookmarkStart w:id="133" w:name="_Toc107234372"/>
      <w:r w:rsidRPr="00C87C1D">
        <w:rPr>
          <w:rFonts w:ascii="FreeSerif" w:hAnsi="FreeSerif" w:cs="FreeSerif"/>
        </w:rPr>
        <w:t>Etape 3.1.1</w:t>
      </w:r>
      <w:bookmarkEnd w:id="130"/>
      <w:bookmarkEnd w:id="131"/>
      <w:bookmarkEnd w:id="132"/>
      <w:bookmarkEnd w:id="133"/>
    </w:p>
    <w:p w:rsidR="00232D8B" w:rsidRPr="00C87C1D" w:rsidRDefault="00232D8B" w:rsidP="00B90B36">
      <w:pPr>
        <w:spacing w:after="0" w:line="240" w:lineRule="auto"/>
        <w:jc w:val="both"/>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B90B36">
      <w:pPr>
        <w:pStyle w:val="Titre3"/>
        <w:spacing w:line="240" w:lineRule="auto"/>
        <w:jc w:val="both"/>
        <w:rPr>
          <w:rFonts w:ascii="FreeSerif" w:hAnsi="FreeSerif" w:cs="FreeSerif"/>
        </w:rPr>
      </w:pPr>
      <w:bookmarkStart w:id="134" w:name="_Toc104808827"/>
      <w:bookmarkStart w:id="135" w:name="_Toc107233281"/>
      <w:bookmarkStart w:id="136" w:name="_Toc107233398"/>
      <w:bookmarkStart w:id="137" w:name="_Toc107234373"/>
      <w:r w:rsidRPr="00C87C1D">
        <w:rPr>
          <w:rFonts w:ascii="FreeSerif" w:hAnsi="FreeSerif" w:cs="FreeSerif"/>
        </w:rPr>
        <w:t>Etape 3.1.2</w:t>
      </w:r>
      <w:bookmarkEnd w:id="134"/>
      <w:bookmarkEnd w:id="135"/>
      <w:bookmarkEnd w:id="136"/>
      <w:bookmarkEnd w:id="137"/>
    </w:p>
    <w:p w:rsidR="00232D8B" w:rsidRPr="00C87C1D" w:rsidRDefault="00232D8B" w:rsidP="00B90B36">
      <w:pPr>
        <w:spacing w:after="0" w:line="240" w:lineRule="auto"/>
        <w:jc w:val="both"/>
        <w:rPr>
          <w:rFonts w:cs="FreeSerif"/>
        </w:rPr>
      </w:pPr>
      <w:r w:rsidRPr="00C87C1D">
        <w:rPr>
          <w:rFonts w:cs="FreeSerif"/>
        </w:rPr>
        <w:t xml:space="preserve">De même, vérifiez la présence du gestionnaire de paquets de Rust. Pour cela, exécutez :  </w:t>
      </w:r>
    </w:p>
    <w:p w:rsidR="00232D8B" w:rsidRPr="00C87C1D" w:rsidRDefault="00232D8B" w:rsidP="00B90B36">
      <w:pPr>
        <w:spacing w:after="0"/>
        <w:jc w:val="both"/>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B90B36">
      <w:pPr>
        <w:spacing w:after="0" w:line="240" w:lineRule="auto"/>
        <w:jc w:val="both"/>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B90B36">
      <w:pPr>
        <w:spacing w:after="0" w:line="240" w:lineRule="auto"/>
        <w:jc w:val="both"/>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pStyle w:val="Titre3"/>
        <w:spacing w:line="240" w:lineRule="auto"/>
        <w:jc w:val="both"/>
        <w:rPr>
          <w:rFonts w:ascii="FreeSerif" w:hAnsi="FreeSerif" w:cs="FreeSerif"/>
        </w:rPr>
      </w:pPr>
      <w:bookmarkStart w:id="138" w:name="_Toc104808828"/>
      <w:bookmarkStart w:id="139" w:name="_Toc107233282"/>
      <w:bookmarkStart w:id="140" w:name="_Toc107233399"/>
      <w:bookmarkStart w:id="141" w:name="_Toc107234374"/>
      <w:r w:rsidRPr="00C87C1D">
        <w:rPr>
          <w:rFonts w:ascii="FreeSerif" w:hAnsi="FreeSerif" w:cs="FreeSerif"/>
        </w:rPr>
        <w:lastRenderedPageBreak/>
        <w:t>Etape 3.1.3</w:t>
      </w:r>
      <w:bookmarkEnd w:id="138"/>
      <w:bookmarkEnd w:id="139"/>
      <w:bookmarkEnd w:id="140"/>
      <w:bookmarkEnd w:id="141"/>
    </w:p>
    <w:p w:rsidR="00232D8B" w:rsidRPr="00C87C1D" w:rsidRDefault="00232D8B" w:rsidP="00B90B36">
      <w:pPr>
        <w:spacing w:after="0" w:line="240" w:lineRule="auto"/>
        <w:jc w:val="both"/>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B90B36">
      <w:pPr>
        <w:pStyle w:val="Titre3"/>
        <w:spacing w:line="240" w:lineRule="auto"/>
        <w:jc w:val="both"/>
        <w:rPr>
          <w:rFonts w:ascii="FreeSerif" w:hAnsi="FreeSerif" w:cs="FreeSerif"/>
        </w:rPr>
      </w:pPr>
      <w:bookmarkStart w:id="142" w:name="_Toc104808829"/>
      <w:bookmarkStart w:id="143" w:name="_Toc107233283"/>
      <w:bookmarkStart w:id="144" w:name="_Toc107233400"/>
      <w:bookmarkStart w:id="145" w:name="_Toc107234375"/>
      <w:r w:rsidRPr="00C87C1D">
        <w:rPr>
          <w:rFonts w:ascii="FreeSerif" w:hAnsi="FreeSerif" w:cs="FreeSerif"/>
        </w:rPr>
        <w:t>Etape 3.1.4</w:t>
      </w:r>
      <w:bookmarkEnd w:id="142"/>
      <w:bookmarkEnd w:id="143"/>
      <w:bookmarkEnd w:id="144"/>
      <w:bookmarkEnd w:id="145"/>
    </w:p>
    <w:p w:rsidR="00232D8B" w:rsidRPr="00C87C1D" w:rsidRDefault="00232D8B" w:rsidP="00B90B36">
      <w:pPr>
        <w:spacing w:after="0" w:line="240" w:lineRule="auto"/>
        <w:jc w:val="both"/>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B90B36">
      <w:pPr>
        <w:spacing w:after="0" w:line="240" w:lineRule="auto"/>
        <w:jc w:val="both"/>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B90B36">
      <w:pPr>
        <w:spacing w:after="0" w:line="240" w:lineRule="auto"/>
        <w:jc w:val="both"/>
        <w:rPr>
          <w:rFonts w:cs="FreeSerif"/>
        </w:rPr>
      </w:pPr>
      <w:r w:rsidRPr="00C87C1D">
        <w:rPr>
          <w:rFonts w:cs="FreeSerif"/>
          <w:b/>
        </w:rPr>
        <w:t>sudo apt install pkg-config</w:t>
      </w:r>
      <w:r w:rsidRPr="00C87C1D">
        <w:rPr>
          <w:rFonts w:cs="FreeSerif"/>
        </w:rPr>
        <w:t xml:space="preserve"> </w:t>
      </w:r>
    </w:p>
    <w:p w:rsidR="00232D8B" w:rsidRPr="00C87C1D" w:rsidRDefault="00232D8B" w:rsidP="00B90B36">
      <w:pPr>
        <w:spacing w:after="0" w:line="240" w:lineRule="auto"/>
        <w:jc w:val="both"/>
        <w:rPr>
          <w:rFonts w:cs="FreeSerif"/>
          <w:b/>
        </w:rPr>
      </w:pPr>
      <w:r w:rsidRPr="00C87C1D">
        <w:rPr>
          <w:rFonts w:cs="FreeSerif"/>
          <w:b/>
        </w:rPr>
        <w:t>sudo apt install libssl-dev</w:t>
      </w:r>
    </w:p>
    <w:p w:rsidR="00232D8B" w:rsidRPr="00C87C1D" w:rsidRDefault="00232D8B" w:rsidP="00B90B36">
      <w:pPr>
        <w:pStyle w:val="Titre3"/>
        <w:jc w:val="both"/>
        <w:rPr>
          <w:rFonts w:ascii="FreeSerif" w:hAnsi="FreeSerif" w:cs="FreeSerif"/>
        </w:rPr>
      </w:pPr>
      <w:bookmarkStart w:id="146" w:name="_Toc104808830"/>
      <w:bookmarkStart w:id="147" w:name="_Toc107233284"/>
      <w:bookmarkStart w:id="148" w:name="_Toc107233401"/>
      <w:bookmarkStart w:id="149" w:name="_Toc107234376"/>
      <w:r w:rsidRPr="00C87C1D">
        <w:rPr>
          <w:rFonts w:ascii="FreeSerif" w:hAnsi="FreeSerif" w:cs="FreeSerif"/>
        </w:rPr>
        <w:t>Etape 3.1.5</w:t>
      </w:r>
      <w:bookmarkEnd w:id="146"/>
      <w:bookmarkEnd w:id="147"/>
      <w:bookmarkEnd w:id="148"/>
      <w:bookmarkEnd w:id="149"/>
    </w:p>
    <w:p w:rsidR="00232D8B" w:rsidRPr="00C87C1D" w:rsidRDefault="00232D8B" w:rsidP="00B90B36">
      <w:pPr>
        <w:pStyle w:val="PrformatHTML"/>
        <w:jc w:val="both"/>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B90B36">
      <w:pPr>
        <w:pStyle w:val="PrformatHTML"/>
        <w:jc w:val="both"/>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B90B36">
      <w:pPr>
        <w:pStyle w:val="Titre3"/>
        <w:spacing w:line="240" w:lineRule="auto"/>
        <w:jc w:val="both"/>
        <w:rPr>
          <w:rFonts w:ascii="FreeSerif" w:hAnsi="FreeSerif" w:cs="FreeSerif"/>
        </w:rPr>
      </w:pPr>
      <w:bookmarkStart w:id="150" w:name="_Toc104808831"/>
      <w:bookmarkStart w:id="151" w:name="_Toc107233285"/>
      <w:bookmarkStart w:id="152" w:name="_Toc107233402"/>
      <w:bookmarkStart w:id="153" w:name="_Toc107234377"/>
      <w:r w:rsidRPr="00C87C1D">
        <w:rPr>
          <w:rFonts w:ascii="FreeSerif" w:hAnsi="FreeSerif" w:cs="FreeSerif"/>
        </w:rPr>
        <w:t>Etape 3.1.6</w:t>
      </w:r>
      <w:bookmarkEnd w:id="150"/>
      <w:bookmarkEnd w:id="151"/>
      <w:bookmarkEnd w:id="152"/>
      <w:bookmarkEnd w:id="153"/>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B90B36">
      <w:pPr>
        <w:pStyle w:val="Titre3"/>
        <w:spacing w:line="240" w:lineRule="auto"/>
        <w:jc w:val="both"/>
        <w:rPr>
          <w:rFonts w:ascii="FreeSerif" w:hAnsi="FreeSerif" w:cs="FreeSerif"/>
        </w:rPr>
      </w:pPr>
      <w:bookmarkStart w:id="154" w:name="_Toc104808832"/>
      <w:bookmarkStart w:id="155" w:name="_Toc107233286"/>
      <w:bookmarkStart w:id="156" w:name="_Toc107233403"/>
      <w:bookmarkStart w:id="157" w:name="_Toc107234378"/>
      <w:r w:rsidRPr="00C87C1D">
        <w:rPr>
          <w:rFonts w:ascii="FreeSerif" w:hAnsi="FreeSerif" w:cs="FreeSerif"/>
        </w:rPr>
        <w:t>Etape 3.1.7</w:t>
      </w:r>
      <w:bookmarkEnd w:id="154"/>
      <w:bookmarkEnd w:id="155"/>
      <w:bookmarkEnd w:id="156"/>
      <w:bookmarkEnd w:id="15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B90B36">
      <w:pPr>
        <w:pStyle w:val="Titre3"/>
        <w:spacing w:line="240" w:lineRule="auto"/>
        <w:jc w:val="both"/>
        <w:rPr>
          <w:rFonts w:ascii="FreeSerif" w:hAnsi="FreeSerif" w:cs="FreeSerif"/>
        </w:rPr>
      </w:pPr>
      <w:bookmarkStart w:id="158" w:name="_Toc104808833"/>
      <w:bookmarkStart w:id="159" w:name="_Toc107233287"/>
      <w:bookmarkStart w:id="160" w:name="_Toc107233404"/>
      <w:bookmarkStart w:id="161" w:name="_Toc107234379"/>
      <w:r w:rsidRPr="00C87C1D">
        <w:rPr>
          <w:rFonts w:ascii="FreeSerif" w:hAnsi="FreeSerif" w:cs="FreeSerif"/>
        </w:rPr>
        <w:t>Etape 3.1.8</w:t>
      </w:r>
      <w:bookmarkEnd w:id="158"/>
      <w:bookmarkEnd w:id="159"/>
      <w:bookmarkEnd w:id="160"/>
      <w:bookmarkEnd w:id="161"/>
    </w:p>
    <w:p w:rsidR="00232D8B" w:rsidRPr="00D250BC" w:rsidRDefault="00232D8B" w:rsidP="00B90B36">
      <w:pPr>
        <w:pStyle w:val="PrformatHTML"/>
        <w:jc w:val="both"/>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B90B36">
      <w:pPr>
        <w:pStyle w:val="PrformatHTML"/>
        <w:jc w:val="both"/>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B90B36">
      <w:pPr>
        <w:spacing w:after="0" w:line="240" w:lineRule="auto"/>
        <w:jc w:val="both"/>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B90B36">
      <w:pPr>
        <w:spacing w:after="0" w:line="240" w:lineRule="auto"/>
        <w:jc w:val="both"/>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B90B36">
      <w:pPr>
        <w:spacing w:after="0" w:line="240" w:lineRule="auto"/>
        <w:jc w:val="both"/>
        <w:rPr>
          <w:rFonts w:cs="FreeSerif"/>
          <w:b/>
        </w:rPr>
      </w:pPr>
    </w:p>
    <w:p w:rsidR="00232D8B" w:rsidRPr="00C87C1D" w:rsidRDefault="00232D8B" w:rsidP="00B90B36">
      <w:pPr>
        <w:spacing w:after="0" w:line="240" w:lineRule="auto"/>
        <w:jc w:val="both"/>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B90B36">
      <w:pPr>
        <w:spacing w:line="240" w:lineRule="auto"/>
        <w:jc w:val="both"/>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rsidP="00B90B36">
      <w:pPr>
        <w:jc w:val="both"/>
        <w:rPr>
          <w:rFonts w:eastAsiaTheme="majorEastAsia" w:cs="FreeSerif"/>
          <w:b/>
          <w:bCs/>
          <w:color w:val="4F81BD" w:themeColor="accent1"/>
          <w:sz w:val="26"/>
          <w:szCs w:val="26"/>
        </w:rPr>
      </w:pPr>
      <w:r w:rsidRPr="00C87C1D">
        <w:rPr>
          <w:rFonts w:cs="FreeSerif"/>
        </w:rPr>
        <w:br w:type="page"/>
      </w:r>
    </w:p>
    <w:p w:rsidR="00232D8B" w:rsidRPr="00D250BC" w:rsidRDefault="00232D8B" w:rsidP="00B90B36">
      <w:pPr>
        <w:pStyle w:val="Titre2"/>
        <w:jc w:val="both"/>
        <w:rPr>
          <w:rFonts w:ascii="FreeSerif" w:hAnsi="FreeSerif" w:cs="FreeSerif"/>
          <w:sz w:val="22"/>
        </w:rPr>
      </w:pPr>
      <w:bookmarkStart w:id="162" w:name="_Toc104808834"/>
      <w:bookmarkStart w:id="163" w:name="_Toc107233288"/>
      <w:bookmarkStart w:id="164" w:name="_Toc107233405"/>
      <w:bookmarkStart w:id="165" w:name="_Toc107234380"/>
      <w:r w:rsidRPr="00D250BC">
        <w:rPr>
          <w:rFonts w:ascii="FreeSerif" w:hAnsi="FreeSerif" w:cs="FreeSerif"/>
          <w:sz w:val="22"/>
        </w:rPr>
        <w:lastRenderedPageBreak/>
        <w:t>Etape 3.2 : Configurations  de la machine virtuelle</w:t>
      </w:r>
      <w:bookmarkEnd w:id="162"/>
      <w:bookmarkEnd w:id="163"/>
      <w:bookmarkEnd w:id="164"/>
      <w:bookmarkEnd w:id="165"/>
    </w:p>
    <w:p w:rsidR="00232D8B" w:rsidRPr="00C87C1D" w:rsidRDefault="00232D8B" w:rsidP="00B90B36">
      <w:pPr>
        <w:pStyle w:val="Titre3"/>
        <w:spacing w:line="240" w:lineRule="auto"/>
        <w:jc w:val="both"/>
        <w:rPr>
          <w:rFonts w:ascii="FreeSerif" w:eastAsia="Times New Roman" w:hAnsi="FreeSerif" w:cs="FreeSerif"/>
          <w:lang w:eastAsia="fr-FR"/>
        </w:rPr>
      </w:pPr>
      <w:bookmarkStart w:id="166" w:name="_Toc104808835"/>
      <w:bookmarkStart w:id="167" w:name="_Toc107233289"/>
      <w:bookmarkStart w:id="168" w:name="_Toc107233406"/>
      <w:bookmarkStart w:id="169" w:name="_Toc107234381"/>
      <w:r w:rsidRPr="00C87C1D">
        <w:rPr>
          <w:rFonts w:ascii="FreeSerif" w:eastAsia="Times New Roman" w:hAnsi="FreeSerif" w:cs="FreeSerif"/>
          <w:lang w:eastAsia="fr-FR"/>
        </w:rPr>
        <w:t>Etape 3.2.1</w:t>
      </w:r>
      <w:bookmarkEnd w:id="166"/>
      <w:bookmarkEnd w:id="167"/>
      <w:bookmarkEnd w:id="168"/>
      <w:bookmarkEnd w:id="169"/>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0" w:name="_Toc104808836"/>
      <w:bookmarkStart w:id="171" w:name="_Toc107233290"/>
      <w:bookmarkStart w:id="172" w:name="_Toc107233407"/>
      <w:bookmarkStart w:id="173" w:name="_Toc107234382"/>
      <w:r w:rsidRPr="00C87C1D">
        <w:rPr>
          <w:rFonts w:ascii="FreeSerif" w:eastAsia="Times New Roman" w:hAnsi="FreeSerif" w:cs="FreeSerif"/>
          <w:lang w:eastAsia="fr-FR"/>
        </w:rPr>
        <w:t>Etape 3.2.2</w:t>
      </w:r>
      <w:bookmarkEnd w:id="170"/>
      <w:bookmarkEnd w:id="171"/>
      <w:bookmarkEnd w:id="172"/>
      <w:bookmarkEnd w:id="173"/>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B90B36">
      <w:pPr>
        <w:jc w:val="both"/>
        <w:rPr>
          <w:rFonts w:eastAsia="Times New Roman" w:cs="FreeSerif"/>
          <w:lang w:eastAsia="fr-FR"/>
        </w:rPr>
      </w:pPr>
    </w:p>
    <w:p w:rsidR="00232D8B" w:rsidRPr="00C87C1D" w:rsidRDefault="00232D8B" w:rsidP="00B90B36">
      <w:pPr>
        <w:jc w:val="both"/>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4" w:name="_Toc104808837"/>
      <w:bookmarkStart w:id="175" w:name="_Toc107233291"/>
      <w:bookmarkStart w:id="176" w:name="_Toc107233408"/>
      <w:bookmarkStart w:id="177" w:name="_Toc107234383"/>
      <w:r w:rsidRPr="00C87C1D">
        <w:rPr>
          <w:rFonts w:ascii="FreeSerif" w:eastAsia="Times New Roman" w:hAnsi="FreeSerif" w:cs="FreeSerif"/>
          <w:lang w:eastAsia="fr-FR"/>
        </w:rPr>
        <w:lastRenderedPageBreak/>
        <w:t>Etape 3.2.3</w:t>
      </w:r>
      <w:bookmarkEnd w:id="174"/>
      <w:bookmarkEnd w:id="175"/>
      <w:bookmarkEnd w:id="176"/>
      <w:bookmarkEnd w:id="177"/>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B90B36">
      <w:pPr>
        <w:jc w:val="both"/>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8" w:name="_Toc104808838"/>
      <w:bookmarkStart w:id="179" w:name="_Toc107233292"/>
      <w:bookmarkStart w:id="180" w:name="_Toc107233409"/>
      <w:bookmarkStart w:id="181" w:name="_Toc107234384"/>
      <w:r w:rsidRPr="00C87C1D">
        <w:rPr>
          <w:rFonts w:ascii="FreeSerif" w:eastAsia="Times New Roman" w:hAnsi="FreeSerif" w:cs="FreeSerif"/>
          <w:lang w:eastAsia="fr-FR"/>
        </w:rPr>
        <w:t>Etape 3.2.4</w:t>
      </w:r>
      <w:bookmarkEnd w:id="178"/>
      <w:bookmarkEnd w:id="179"/>
      <w:bookmarkEnd w:id="180"/>
      <w:bookmarkEnd w:id="18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B90B36">
      <w:pPr>
        <w:jc w:val="both"/>
        <w:rPr>
          <w:rFonts w:eastAsia="Times New Roman" w:cs="FreeSerif"/>
          <w:lang w:eastAsia="fr-FR"/>
        </w:rPr>
      </w:pPr>
      <w:r w:rsidRPr="00C87C1D">
        <w:rPr>
          <w:rFonts w:eastAsia="Times New Roman" w:cs="FreeSerif"/>
          <w:lang w:eastAsia="fr-FR"/>
        </w:rPr>
        <w:t>Enfin, validez en cliquant sur « Apply ».</w:t>
      </w:r>
    </w:p>
    <w:p w:rsidR="00D250BC" w:rsidRDefault="00D250BC" w:rsidP="00B90B36">
      <w:pPr>
        <w:jc w:val="both"/>
        <w:rPr>
          <w:rFonts w:eastAsia="Times New Roman" w:cs="FreeSerif"/>
          <w:b/>
          <w:bCs/>
          <w:color w:val="4F81BD" w:themeColor="accent1"/>
          <w:lang w:eastAsia="fr-FR"/>
        </w:rPr>
      </w:pPr>
    </w:p>
    <w:p w:rsid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2" w:name="_Toc104808839"/>
      <w:bookmarkStart w:id="183" w:name="_Toc107233293"/>
      <w:bookmarkStart w:id="184" w:name="_Toc107233410"/>
      <w:bookmarkStart w:id="185" w:name="_Toc107234385"/>
      <w:r w:rsidRPr="00C87C1D">
        <w:rPr>
          <w:rFonts w:ascii="FreeSerif" w:eastAsia="Times New Roman" w:hAnsi="FreeSerif" w:cs="FreeSerif"/>
          <w:lang w:eastAsia="fr-FR"/>
        </w:rPr>
        <w:t>Etape 3.2.6</w:t>
      </w:r>
      <w:bookmarkEnd w:id="182"/>
      <w:bookmarkEnd w:id="183"/>
      <w:bookmarkEnd w:id="184"/>
      <w:bookmarkEnd w:id="185"/>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6" w:name="_Toc104808840"/>
      <w:bookmarkStart w:id="187" w:name="_Toc107233294"/>
      <w:bookmarkStart w:id="188" w:name="_Toc107233411"/>
      <w:bookmarkStart w:id="189" w:name="_Toc107234386"/>
      <w:r w:rsidRPr="00C87C1D">
        <w:rPr>
          <w:rFonts w:ascii="FreeSerif" w:eastAsia="Times New Roman" w:hAnsi="FreeSerif" w:cs="FreeSerif"/>
          <w:lang w:eastAsia="fr-FR"/>
        </w:rPr>
        <w:t>Etape 3.2.7</w:t>
      </w:r>
      <w:bookmarkEnd w:id="186"/>
      <w:bookmarkEnd w:id="187"/>
      <w:bookmarkEnd w:id="188"/>
      <w:bookmarkEnd w:id="189"/>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0" w:name="_Toc104808841"/>
      <w:bookmarkStart w:id="191" w:name="_Toc107233295"/>
      <w:bookmarkStart w:id="192" w:name="_Toc107233412"/>
      <w:bookmarkStart w:id="193" w:name="_Toc107234387"/>
      <w:r w:rsidRPr="00C87C1D">
        <w:rPr>
          <w:rFonts w:ascii="FreeSerif" w:eastAsia="Times New Roman" w:hAnsi="FreeSerif" w:cs="FreeSerif"/>
          <w:lang w:eastAsia="fr-FR"/>
        </w:rPr>
        <w:t>Etape 3.2.8</w:t>
      </w:r>
      <w:bookmarkEnd w:id="190"/>
      <w:bookmarkEnd w:id="191"/>
      <w:bookmarkEnd w:id="192"/>
      <w:bookmarkEnd w:id="19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4" w:name="_Toc104808842"/>
      <w:bookmarkStart w:id="195" w:name="_Toc107233296"/>
      <w:bookmarkStart w:id="196" w:name="_Toc107233413"/>
      <w:bookmarkStart w:id="197" w:name="_Toc107234388"/>
      <w:r w:rsidRPr="00C87C1D">
        <w:rPr>
          <w:rFonts w:ascii="FreeSerif" w:eastAsia="Times New Roman" w:hAnsi="FreeSerif" w:cs="FreeSerif"/>
          <w:lang w:eastAsia="fr-FR"/>
        </w:rPr>
        <w:t>Etape 3.2.9</w:t>
      </w:r>
      <w:bookmarkEnd w:id="194"/>
      <w:bookmarkEnd w:id="195"/>
      <w:bookmarkEnd w:id="196"/>
      <w:bookmarkEnd w:id="19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B90B36">
      <w:pPr>
        <w:spacing w:after="0"/>
        <w:jc w:val="both"/>
        <w:rPr>
          <w:rFonts w:cs="FreeSerif"/>
        </w:rPr>
      </w:pPr>
    </w:p>
    <w:p w:rsidR="00232D8B" w:rsidRPr="00D250BC" w:rsidRDefault="00232D8B" w:rsidP="00B90B36">
      <w:pPr>
        <w:spacing w:line="240" w:lineRule="auto"/>
        <w:jc w:val="both"/>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B90B36">
      <w:pPr>
        <w:spacing w:line="240" w:lineRule="auto"/>
        <w:jc w:val="both"/>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B90B36">
      <w:pPr>
        <w:pStyle w:val="Titre1"/>
        <w:jc w:val="both"/>
        <w:rPr>
          <w:rFonts w:ascii="FreeSerif" w:hAnsi="FreeSerif" w:cs="FreeSerif"/>
          <w:sz w:val="22"/>
          <w:szCs w:val="22"/>
        </w:rPr>
      </w:pPr>
      <w:bookmarkStart w:id="198" w:name="_Toc104808843"/>
      <w:bookmarkStart w:id="199" w:name="_Toc107233297"/>
      <w:bookmarkStart w:id="200" w:name="_Toc107233414"/>
      <w:bookmarkStart w:id="201"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98"/>
      <w:bookmarkEnd w:id="199"/>
      <w:bookmarkEnd w:id="200"/>
      <w:bookmarkEnd w:id="201"/>
      <w:r w:rsidRPr="00D250BC">
        <w:rPr>
          <w:rFonts w:ascii="FreeSerif" w:hAnsi="FreeSerif" w:cs="FreeSerif"/>
          <w:sz w:val="22"/>
          <w:szCs w:val="22"/>
        </w:rPr>
        <w:t>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E6639F">
      <w:pPr>
        <w:pStyle w:val="PrformatHTML"/>
        <w:spacing w:before="240"/>
        <w:jc w:val="both"/>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E6639F">
      <w:pPr>
        <w:pStyle w:val="Titre2"/>
        <w:spacing w:before="240" w:beforeAutospacing="0" w:after="0" w:afterAutospacing="0"/>
        <w:jc w:val="both"/>
        <w:rPr>
          <w:rFonts w:ascii="FreeSerif" w:hAnsi="FreeSerif" w:cs="FreeSerif"/>
          <w:sz w:val="22"/>
          <w:szCs w:val="22"/>
        </w:rPr>
      </w:pPr>
      <w:bookmarkStart w:id="202" w:name="_Toc104808844"/>
      <w:bookmarkStart w:id="203" w:name="_Toc107233298"/>
      <w:bookmarkStart w:id="204" w:name="_Toc107233415"/>
      <w:bookmarkStart w:id="205" w:name="_Toc107234390"/>
      <w:r w:rsidRPr="00D250BC">
        <w:rPr>
          <w:rFonts w:ascii="FreeSerif" w:hAnsi="FreeSerif" w:cs="FreeSerif"/>
          <w:sz w:val="22"/>
          <w:szCs w:val="22"/>
        </w:rPr>
        <w:t>Etape 4.1 : Installations et configurations au niveau du serveur</w:t>
      </w:r>
      <w:bookmarkEnd w:id="202"/>
      <w:bookmarkEnd w:id="203"/>
      <w:bookmarkEnd w:id="204"/>
      <w:bookmarkEnd w:id="205"/>
    </w:p>
    <w:p w:rsidR="00232D8B" w:rsidRPr="00C87C1D"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Titre3"/>
        <w:spacing w:line="240" w:lineRule="auto"/>
        <w:jc w:val="both"/>
        <w:rPr>
          <w:rFonts w:ascii="FreeSerif" w:hAnsi="FreeSerif" w:cs="FreeSerif"/>
        </w:rPr>
      </w:pPr>
      <w:bookmarkStart w:id="206" w:name="_Toc104808845"/>
      <w:bookmarkStart w:id="207" w:name="_Toc107233299"/>
      <w:bookmarkStart w:id="208" w:name="_Toc107233416"/>
      <w:bookmarkStart w:id="209" w:name="_Toc107234391"/>
      <w:r w:rsidRPr="00C87C1D">
        <w:rPr>
          <w:rFonts w:ascii="FreeSerif" w:hAnsi="FreeSerif" w:cs="FreeSerif"/>
        </w:rPr>
        <w:t>Etape 4.1.1</w:t>
      </w:r>
      <w:bookmarkEnd w:id="206"/>
      <w:bookmarkEnd w:id="207"/>
      <w:bookmarkEnd w:id="208"/>
      <w:bookmarkEnd w:id="209"/>
      <w:r w:rsidRPr="00C87C1D">
        <w:rPr>
          <w:rFonts w:ascii="FreeSerif" w:hAnsi="FreeSerif" w:cs="FreeSerif"/>
        </w:rPr>
        <w:t xml:space="preserve">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746AA4" w:rsidP="00B90B36">
      <w:pPr>
        <w:pStyle w:val="PrformatHTML"/>
        <w:jc w:val="both"/>
        <w:rPr>
          <w:rFonts w:ascii="FreeSerif" w:hAnsi="FreeSerif" w:cs="FreeSerif"/>
          <w:b/>
          <w:sz w:val="22"/>
          <w:szCs w:val="22"/>
        </w:rPr>
      </w:pPr>
      <w:r>
        <w:rPr>
          <w:rFonts w:ascii="FreeSerif" w:hAnsi="FreeSerif" w:cs="FreeSerif"/>
          <w:b/>
          <w:sz w:val="22"/>
          <w:szCs w:val="22"/>
        </w:rPr>
        <w:t xml:space="preserve">wget </w:t>
      </w:r>
      <w:r w:rsidR="00232D8B" w:rsidRPr="00C87C1D">
        <w:rPr>
          <w:rFonts w:ascii="FreeSerif" w:hAnsi="FreeSerif" w:cs="FreeSerif"/>
          <w:b/>
          <w:sz w:val="22"/>
          <w:szCs w:val="22"/>
        </w:rPr>
        <w:t xml:space="preserve">https://github.com/prometheus/prometheus/releases/download/v2.35.0/prometheus-2.35.0.linux-amd64.tar.gz </w:t>
      </w:r>
    </w:p>
    <w:p w:rsidR="00232D8B" w:rsidRPr="00C87C1D" w:rsidRDefault="00232D8B" w:rsidP="00B90B36">
      <w:pPr>
        <w:pStyle w:val="Titre3"/>
        <w:spacing w:line="240" w:lineRule="auto"/>
        <w:jc w:val="both"/>
        <w:rPr>
          <w:rFonts w:ascii="FreeSerif" w:hAnsi="FreeSerif" w:cs="FreeSerif"/>
        </w:rPr>
      </w:pPr>
      <w:bookmarkStart w:id="210" w:name="_Toc104808846"/>
      <w:bookmarkStart w:id="211" w:name="_Toc107233300"/>
      <w:bookmarkStart w:id="212" w:name="_Toc107233417"/>
      <w:bookmarkStart w:id="213" w:name="_Toc107234392"/>
      <w:r w:rsidRPr="00C87C1D">
        <w:rPr>
          <w:rFonts w:ascii="FreeSerif" w:hAnsi="FreeSerif" w:cs="FreeSerif"/>
        </w:rPr>
        <w:t>Etape 4.1.2</w:t>
      </w:r>
      <w:bookmarkEnd w:id="210"/>
      <w:bookmarkEnd w:id="211"/>
      <w:bookmarkEnd w:id="212"/>
      <w:bookmarkEnd w:id="21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Une fois Prometheus est installé, extrayez le fichier binaire de téléchargement en exécutant cette commande :</w:t>
      </w:r>
      <w:r w:rsidR="00746AA4">
        <w:rPr>
          <w:rFonts w:ascii="FreeSerif" w:hAnsi="FreeSerif" w:cs="FreeSerif"/>
          <w:sz w:val="22"/>
          <w:szCs w:val="22"/>
        </w:rPr>
        <w:t xml:space="preserve">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B90B36">
      <w:pPr>
        <w:pStyle w:val="Titre3"/>
        <w:spacing w:line="240" w:lineRule="auto"/>
        <w:jc w:val="both"/>
        <w:rPr>
          <w:rFonts w:ascii="FreeSerif" w:hAnsi="FreeSerif" w:cs="FreeSerif"/>
        </w:rPr>
      </w:pPr>
      <w:bookmarkStart w:id="214" w:name="_Toc104808847"/>
      <w:bookmarkStart w:id="215" w:name="_Toc107233301"/>
      <w:bookmarkStart w:id="216" w:name="_Toc107233418"/>
      <w:bookmarkStart w:id="217" w:name="_Toc107234393"/>
      <w:r w:rsidRPr="00C87C1D">
        <w:rPr>
          <w:rFonts w:ascii="FreeSerif" w:hAnsi="FreeSerif" w:cs="FreeSerif"/>
        </w:rPr>
        <w:t>Etape 4.1.3</w:t>
      </w:r>
      <w:bookmarkEnd w:id="214"/>
      <w:bookmarkEnd w:id="215"/>
      <w:bookmarkEnd w:id="216"/>
      <w:bookmarkEnd w:id="217"/>
      <w:r w:rsidRPr="00C87C1D">
        <w:rPr>
          <w:rFonts w:ascii="FreeSerif" w:hAnsi="FreeSerif" w:cs="FreeSerif"/>
        </w:rPr>
        <w:tab/>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B90B36">
      <w:pPr>
        <w:pStyle w:val="Titre3"/>
        <w:spacing w:line="240" w:lineRule="auto"/>
        <w:jc w:val="both"/>
        <w:rPr>
          <w:rFonts w:ascii="FreeSerif" w:hAnsi="FreeSerif" w:cs="FreeSerif"/>
        </w:rPr>
      </w:pPr>
      <w:bookmarkStart w:id="218" w:name="_Toc104808848"/>
      <w:bookmarkStart w:id="219" w:name="_Toc107233302"/>
      <w:bookmarkStart w:id="220" w:name="_Toc107233419"/>
      <w:bookmarkStart w:id="221" w:name="_Toc107234394"/>
      <w:r w:rsidRPr="00C87C1D">
        <w:rPr>
          <w:rFonts w:ascii="FreeSerif" w:hAnsi="FreeSerif" w:cs="FreeSerif"/>
        </w:rPr>
        <w:t>Etape 4.1.4</w:t>
      </w:r>
      <w:bookmarkEnd w:id="218"/>
      <w:bookmarkEnd w:id="219"/>
      <w:bookmarkEnd w:id="220"/>
      <w:bookmarkEnd w:id="221"/>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B90B36">
      <w:pPr>
        <w:pStyle w:val="Titre2"/>
        <w:jc w:val="both"/>
        <w:rPr>
          <w:rFonts w:ascii="FreeSerif" w:hAnsi="FreeSerif" w:cs="FreeSerif"/>
          <w:sz w:val="22"/>
        </w:rPr>
      </w:pPr>
      <w:bookmarkStart w:id="222" w:name="_Toc104808849"/>
      <w:bookmarkStart w:id="223" w:name="_Toc107233303"/>
      <w:bookmarkStart w:id="224" w:name="_Toc107233420"/>
      <w:bookmarkStart w:id="225" w:name="_Toc107234395"/>
      <w:r w:rsidRPr="00D250BC">
        <w:rPr>
          <w:rFonts w:ascii="FreeSerif" w:hAnsi="FreeSerif" w:cs="FreeSerif"/>
          <w:sz w:val="22"/>
        </w:rPr>
        <w:t>Etape 4.2 : Installation de Grafana</w:t>
      </w:r>
      <w:bookmarkEnd w:id="222"/>
      <w:bookmarkEnd w:id="223"/>
      <w:bookmarkEnd w:id="224"/>
      <w:bookmarkEnd w:id="225"/>
    </w:p>
    <w:p w:rsidR="00232D8B" w:rsidRPr="00C87C1D" w:rsidRDefault="00232D8B" w:rsidP="00B90B36">
      <w:pPr>
        <w:pStyle w:val="Titre3"/>
        <w:spacing w:line="240" w:lineRule="auto"/>
        <w:jc w:val="both"/>
        <w:rPr>
          <w:rFonts w:ascii="FreeSerif" w:hAnsi="FreeSerif" w:cs="FreeSerif"/>
        </w:rPr>
      </w:pPr>
      <w:bookmarkStart w:id="226" w:name="_Toc104808850"/>
      <w:bookmarkStart w:id="227" w:name="_Toc107233304"/>
      <w:bookmarkStart w:id="228" w:name="_Toc107233421"/>
      <w:bookmarkStart w:id="229" w:name="_Toc107234396"/>
      <w:r w:rsidRPr="00C87C1D">
        <w:rPr>
          <w:rFonts w:ascii="FreeSerif" w:hAnsi="FreeSerif" w:cs="FreeSerif"/>
        </w:rPr>
        <w:t>Etape 4.2.1</w:t>
      </w:r>
      <w:bookmarkEnd w:id="226"/>
      <w:bookmarkEnd w:id="227"/>
      <w:bookmarkEnd w:id="228"/>
      <w:bookmarkEnd w:id="22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B90B36">
      <w:pPr>
        <w:pStyle w:val="Titre3"/>
        <w:spacing w:line="240" w:lineRule="auto"/>
        <w:jc w:val="both"/>
        <w:rPr>
          <w:rFonts w:ascii="FreeSerif" w:hAnsi="FreeSerif" w:cs="FreeSerif"/>
        </w:rPr>
      </w:pPr>
      <w:bookmarkStart w:id="230" w:name="_Toc104808851"/>
      <w:bookmarkStart w:id="231" w:name="_Toc107233305"/>
      <w:bookmarkStart w:id="232" w:name="_Toc107233422"/>
      <w:bookmarkStart w:id="233" w:name="_Toc107234397"/>
      <w:r w:rsidRPr="00C87C1D">
        <w:rPr>
          <w:rFonts w:ascii="FreeSerif" w:hAnsi="FreeSerif" w:cs="FreeSerif"/>
        </w:rPr>
        <w:t>Etape 4.2.2</w:t>
      </w:r>
      <w:bookmarkEnd w:id="230"/>
      <w:bookmarkEnd w:id="231"/>
      <w:bookmarkEnd w:id="232"/>
      <w:bookmarkEnd w:id="23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B90B36">
      <w:pPr>
        <w:pStyle w:val="Titre3"/>
        <w:spacing w:line="240" w:lineRule="auto"/>
        <w:jc w:val="both"/>
        <w:rPr>
          <w:rFonts w:ascii="FreeSerif" w:hAnsi="FreeSerif" w:cs="FreeSerif"/>
        </w:rPr>
      </w:pPr>
      <w:bookmarkStart w:id="234" w:name="_Toc104808852"/>
      <w:bookmarkStart w:id="235" w:name="_Toc107233306"/>
      <w:bookmarkStart w:id="236" w:name="_Toc107233423"/>
      <w:bookmarkStart w:id="237" w:name="_Toc107234398"/>
      <w:r w:rsidRPr="00C87C1D">
        <w:rPr>
          <w:rFonts w:ascii="FreeSerif" w:hAnsi="FreeSerif" w:cs="FreeSerif"/>
        </w:rPr>
        <w:t>Etape 4.2.3</w:t>
      </w:r>
      <w:bookmarkEnd w:id="234"/>
      <w:bookmarkEnd w:id="235"/>
      <w:bookmarkEnd w:id="236"/>
      <w:bookmarkEnd w:id="23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B90B36">
      <w:pPr>
        <w:pStyle w:val="Titre2"/>
        <w:jc w:val="both"/>
        <w:rPr>
          <w:rFonts w:ascii="FreeSerif" w:hAnsi="FreeSerif" w:cs="FreeSerif"/>
          <w:sz w:val="22"/>
        </w:rPr>
      </w:pPr>
      <w:bookmarkStart w:id="238" w:name="_Toc104808853"/>
      <w:bookmarkStart w:id="239" w:name="_Toc107233307"/>
      <w:bookmarkStart w:id="240" w:name="_Toc107233424"/>
      <w:bookmarkStart w:id="241" w:name="_Toc107234399"/>
      <w:r w:rsidRPr="00D250BC">
        <w:rPr>
          <w:rFonts w:ascii="FreeSerif" w:hAnsi="FreeSerif" w:cs="FreeSerif"/>
          <w:sz w:val="22"/>
        </w:rPr>
        <w:t>Etape 4.3 : Lancement de Grafana et visualisation des métriques</w:t>
      </w:r>
      <w:bookmarkEnd w:id="238"/>
      <w:bookmarkEnd w:id="239"/>
      <w:bookmarkEnd w:id="240"/>
      <w:bookmarkEnd w:id="241"/>
    </w:p>
    <w:p w:rsidR="00232D8B" w:rsidRPr="00C87C1D" w:rsidRDefault="00232D8B" w:rsidP="00B90B36">
      <w:pPr>
        <w:pStyle w:val="Titre3"/>
        <w:spacing w:line="240" w:lineRule="auto"/>
        <w:jc w:val="both"/>
        <w:rPr>
          <w:rFonts w:ascii="FreeSerif" w:hAnsi="FreeSerif" w:cs="FreeSerif"/>
        </w:rPr>
      </w:pPr>
      <w:bookmarkStart w:id="242" w:name="_Toc104808854"/>
      <w:bookmarkStart w:id="243" w:name="_Toc107233308"/>
      <w:bookmarkStart w:id="244" w:name="_Toc107233425"/>
      <w:bookmarkStart w:id="245" w:name="_Toc107234400"/>
      <w:r w:rsidRPr="00C87C1D">
        <w:rPr>
          <w:rFonts w:ascii="FreeSerif" w:hAnsi="FreeSerif" w:cs="FreeSerif"/>
        </w:rPr>
        <w:t>Etape 4.3.1</w:t>
      </w:r>
      <w:bookmarkEnd w:id="242"/>
      <w:bookmarkEnd w:id="243"/>
      <w:bookmarkEnd w:id="244"/>
      <w:bookmarkEnd w:id="24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B90B36">
      <w:pPr>
        <w:pStyle w:val="Titre3"/>
        <w:spacing w:line="240" w:lineRule="auto"/>
        <w:jc w:val="both"/>
        <w:rPr>
          <w:rFonts w:ascii="FreeSerif" w:hAnsi="FreeSerif" w:cs="FreeSerif"/>
        </w:rPr>
      </w:pPr>
      <w:bookmarkStart w:id="246" w:name="_Toc104808855"/>
      <w:bookmarkStart w:id="247" w:name="_Toc107233309"/>
      <w:bookmarkStart w:id="248" w:name="_Toc107233426"/>
      <w:bookmarkStart w:id="249" w:name="_Toc107234401"/>
      <w:r w:rsidRPr="00C87C1D">
        <w:rPr>
          <w:rFonts w:ascii="FreeSerif" w:hAnsi="FreeSerif" w:cs="FreeSerif"/>
        </w:rPr>
        <w:t>Etape 4.3.2</w:t>
      </w:r>
      <w:bookmarkEnd w:id="246"/>
      <w:bookmarkEnd w:id="247"/>
      <w:bookmarkEnd w:id="248"/>
      <w:bookmarkEnd w:id="24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BB47BC" w:rsidRPr="00BB47BC" w:rsidRDefault="00232D8B" w:rsidP="00BB47BC">
      <w:pPr>
        <w:pStyle w:val="PrformatHTML"/>
        <w:jc w:val="both"/>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bookmarkStart w:id="250" w:name="_Toc104808856"/>
      <w:bookmarkStart w:id="251" w:name="_Toc107233310"/>
      <w:bookmarkStart w:id="252" w:name="_Toc107233427"/>
      <w:bookmarkStart w:id="253" w:name="_Toc107234402"/>
      <w:r w:rsidR="00BB47BC">
        <w:rPr>
          <w:rFonts w:ascii="FreeSerif" w:hAnsi="FreeSerif" w:cs="FreeSerif"/>
        </w:rPr>
        <w:br w:type="page"/>
      </w:r>
    </w:p>
    <w:p w:rsidR="00232D8B" w:rsidRPr="00C87C1D" w:rsidRDefault="00232D8B" w:rsidP="00B90B36">
      <w:pPr>
        <w:pStyle w:val="Titre3"/>
        <w:spacing w:line="240" w:lineRule="auto"/>
        <w:jc w:val="both"/>
        <w:rPr>
          <w:rFonts w:ascii="FreeSerif" w:hAnsi="FreeSerif" w:cs="FreeSerif"/>
        </w:rPr>
      </w:pPr>
      <w:r w:rsidRPr="00C87C1D">
        <w:rPr>
          <w:rFonts w:ascii="FreeSerif" w:hAnsi="FreeSerif" w:cs="FreeSerif"/>
        </w:rPr>
        <w:lastRenderedPageBreak/>
        <w:t>Etape 4.3.3</w:t>
      </w:r>
      <w:bookmarkEnd w:id="250"/>
      <w:bookmarkEnd w:id="251"/>
      <w:bookmarkEnd w:id="252"/>
      <w:bookmarkEnd w:id="253"/>
    </w:p>
    <w:p w:rsidR="00232D8B" w:rsidRPr="00C87C1D" w:rsidRDefault="00232D8B" w:rsidP="00B90B36">
      <w:pPr>
        <w:spacing w:line="240" w:lineRule="auto"/>
        <w:jc w:val="both"/>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B90B36">
      <w:pPr>
        <w:spacing w:line="240" w:lineRule="auto"/>
        <w:jc w:val="both"/>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B90B36">
      <w:pPr>
        <w:jc w:val="both"/>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Comme dans notre cas, il s’agit du prometheus, nous allons alors cliquer sur le premier choix, « Prometheus ».</w:t>
      </w:r>
    </w:p>
    <w:p w:rsidR="00232D8B" w:rsidRPr="00C87C1D" w:rsidRDefault="00232D8B" w:rsidP="00B90B36">
      <w:pPr>
        <w:spacing w:line="240" w:lineRule="auto"/>
        <w:jc w:val="both"/>
        <w:rPr>
          <w:rFonts w:cs="FreeSerif"/>
        </w:rPr>
      </w:pPr>
      <w:r w:rsidRPr="00C87C1D">
        <w:rPr>
          <w:rFonts w:cs="FreeSerif"/>
        </w:rPr>
        <w:t>Nous allons nous concentrer sur seulement 2 choses principales ; le nom de la source de données et l’URL à saisir.</w:t>
      </w:r>
    </w:p>
    <w:p w:rsidR="00232D8B" w:rsidRPr="00C87C1D" w:rsidRDefault="00232D8B" w:rsidP="00B90B36">
      <w:pPr>
        <w:pStyle w:val="PrformatHTML"/>
        <w:jc w:val="both"/>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B90B36">
      <w:pPr>
        <w:pStyle w:val="PrformatHTML"/>
        <w:jc w:val="both"/>
        <w:rPr>
          <w:rFonts w:ascii="FreeSerif" w:eastAsiaTheme="minorHAnsi" w:hAnsi="FreeSerif" w:cs="FreeSerif"/>
          <w:sz w:val="22"/>
          <w:szCs w:val="22"/>
          <w:lang w:eastAsia="en-US"/>
        </w:rPr>
      </w:pPr>
    </w:p>
    <w:p w:rsidR="00232D8B" w:rsidRPr="00D250BC" w:rsidRDefault="00232D8B" w:rsidP="00B90B36">
      <w:pPr>
        <w:pStyle w:val="PrformatHTML"/>
        <w:jc w:val="both"/>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Titre3"/>
        <w:spacing w:before="0" w:line="240" w:lineRule="auto"/>
        <w:jc w:val="both"/>
        <w:rPr>
          <w:rFonts w:ascii="FreeSerif" w:hAnsi="FreeSerif" w:cs="FreeSerif"/>
        </w:rPr>
      </w:pPr>
      <w:bookmarkStart w:id="254" w:name="_Toc104808857"/>
      <w:bookmarkStart w:id="255" w:name="_Toc107233311"/>
      <w:bookmarkStart w:id="256" w:name="_Toc107233428"/>
      <w:bookmarkStart w:id="257" w:name="_Toc107234403"/>
      <w:r w:rsidRPr="00C87C1D">
        <w:rPr>
          <w:rFonts w:ascii="FreeSerif" w:hAnsi="FreeSerif" w:cs="FreeSerif"/>
        </w:rPr>
        <w:t>Etape 4.3.4</w:t>
      </w:r>
      <w:bookmarkEnd w:id="254"/>
      <w:bookmarkEnd w:id="255"/>
      <w:bookmarkEnd w:id="256"/>
      <w:bookmarkEnd w:id="257"/>
    </w:p>
    <w:p w:rsidR="00232D8B" w:rsidRPr="00C87C1D" w:rsidRDefault="00232D8B" w:rsidP="00B90B36">
      <w:pPr>
        <w:spacing w:line="240" w:lineRule="auto"/>
        <w:jc w:val="both"/>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B90B36">
      <w:pPr>
        <w:jc w:val="both"/>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3E6F63" w:rsidRDefault="003E6F63" w:rsidP="00B90B36">
      <w:pPr>
        <w:spacing w:line="240" w:lineRule="auto"/>
        <w:jc w:val="both"/>
        <w:rPr>
          <w:rFonts w:cs="FreeSerif"/>
        </w:rPr>
      </w:pPr>
    </w:p>
    <w:p w:rsidR="00232D8B" w:rsidRPr="00C87C1D" w:rsidRDefault="00232D8B" w:rsidP="00B90B36">
      <w:pPr>
        <w:spacing w:line="240" w:lineRule="auto"/>
        <w:jc w:val="both"/>
        <w:rPr>
          <w:rFonts w:cs="FreeSerif"/>
        </w:rPr>
      </w:pPr>
      <w:r w:rsidRPr="00C87C1D">
        <w:rPr>
          <w:rFonts w:cs="FreeSerif"/>
        </w:rPr>
        <w:lastRenderedPageBreak/>
        <w:t>Afin de choisir une métrique parmi les métriques proposées par l’API que nous avons utilisé, Scaphandre, veuillez sélectionner la bonne instance c’est-à-dire une instance de type 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B90B36">
      <w:pPr>
        <w:jc w:val="both"/>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B90B36">
      <w:pPr>
        <w:jc w:val="both"/>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58" w:name="_Toc107234404"/>
      <w:r w:rsidRPr="00D250BC">
        <w:lastRenderedPageBreak/>
        <w:t>Résumé</w:t>
      </w:r>
      <w:bookmarkEnd w:id="258"/>
    </w:p>
    <w:p w:rsidR="00096FC8" w:rsidRDefault="008766DA" w:rsidP="002B1DC5">
      <w:pPr>
        <w:spacing w:before="240" w:after="0" w:line="240" w:lineRule="auto"/>
      </w:pPr>
      <w:r>
        <w:t xml:space="preserve">Ce rapport est réalisé dans le cadre d’un stage de 3 mois au sein du laboratoire LIUPPA du 9 Mai au 9 Aout 2022. </w:t>
      </w:r>
    </w:p>
    <w:p w:rsidR="008766DA" w:rsidRDefault="008766DA" w:rsidP="002B1DC5">
      <w:pPr>
        <w:spacing w:before="240"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2B1DC5">
      <w:pPr>
        <w:spacing w:before="240"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2B1DC5">
      <w:pPr>
        <w:spacing w:before="240"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2B1DC5">
      <w:pPr>
        <w:spacing w:before="240"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59" w:name="_Toc107234405"/>
      <w:r>
        <w:lastRenderedPageBreak/>
        <w:t>Abstract</w:t>
      </w:r>
      <w:bookmarkEnd w:id="259"/>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2B1DC5">
      <w:pPr>
        <w:pStyle w:val="PrformatHTML"/>
        <w:spacing w:before="240"/>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2B1DC5">
      <w:pPr>
        <w:spacing w:before="240"/>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0F4" w:rsidRDefault="006830F4" w:rsidP="00CC5E40">
      <w:pPr>
        <w:spacing w:after="0" w:line="240" w:lineRule="auto"/>
      </w:pPr>
      <w:r>
        <w:separator/>
      </w:r>
    </w:p>
  </w:endnote>
  <w:endnote w:type="continuationSeparator" w:id="1">
    <w:p w:rsidR="006830F4" w:rsidRDefault="006830F4"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8049A1">
          <w:trPr>
            <w:trHeight w:val="727"/>
          </w:trPr>
          <w:tc>
            <w:tcPr>
              <w:tcW w:w="4000" w:type="pct"/>
              <w:tcBorders>
                <w:right w:val="triple" w:sz="4" w:space="0" w:color="4F81BD" w:themeColor="accent1"/>
              </w:tcBorders>
            </w:tcPr>
            <w:p w:rsidR="008049A1" w:rsidRDefault="008049A1">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8049A1" w:rsidRDefault="008049A1">
              <w:pPr>
                <w:tabs>
                  <w:tab w:val="left" w:pos="1490"/>
                </w:tabs>
                <w:rPr>
                  <w:rFonts w:asciiTheme="majorHAnsi" w:hAnsiTheme="majorHAnsi"/>
                  <w:sz w:val="28"/>
                  <w:szCs w:val="28"/>
                </w:rPr>
              </w:pPr>
              <w:fldSimple w:instr=" PAGE    \* MERGEFORMAT ">
                <w:r w:rsidR="00DA6820">
                  <w:rPr>
                    <w:noProof/>
                  </w:rPr>
                  <w:t>1</w:t>
                </w:r>
              </w:fldSimple>
            </w:p>
          </w:tc>
        </w:tr>
      </w:sdtContent>
    </w:sdt>
  </w:tbl>
  <w:p w:rsidR="008049A1" w:rsidRDefault="008049A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0F4" w:rsidRDefault="006830F4" w:rsidP="00CC5E40">
      <w:pPr>
        <w:spacing w:after="0" w:line="240" w:lineRule="auto"/>
      </w:pPr>
      <w:r>
        <w:separator/>
      </w:r>
    </w:p>
  </w:footnote>
  <w:footnote w:type="continuationSeparator" w:id="1">
    <w:p w:rsidR="006830F4" w:rsidRDefault="006830F4" w:rsidP="00CC5E40">
      <w:pPr>
        <w:spacing w:after="0" w:line="240" w:lineRule="auto"/>
      </w:pPr>
      <w:r>
        <w:continuationSeparator/>
      </w:r>
    </w:p>
  </w:footnote>
  <w:footnote w:id="2">
    <w:p w:rsidR="008049A1" w:rsidRDefault="008049A1">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045"/>
    <w:rsid w:val="000113C2"/>
    <w:rsid w:val="00011D9B"/>
    <w:rsid w:val="000124D5"/>
    <w:rsid w:val="000135A0"/>
    <w:rsid w:val="00030857"/>
    <w:rsid w:val="0003170D"/>
    <w:rsid w:val="00035F99"/>
    <w:rsid w:val="00044012"/>
    <w:rsid w:val="00044494"/>
    <w:rsid w:val="00047D04"/>
    <w:rsid w:val="0006165B"/>
    <w:rsid w:val="00064662"/>
    <w:rsid w:val="0006697C"/>
    <w:rsid w:val="000738B4"/>
    <w:rsid w:val="00084600"/>
    <w:rsid w:val="000849C0"/>
    <w:rsid w:val="00086006"/>
    <w:rsid w:val="00090319"/>
    <w:rsid w:val="00096FC8"/>
    <w:rsid w:val="000A1308"/>
    <w:rsid w:val="000A1608"/>
    <w:rsid w:val="000A1FD0"/>
    <w:rsid w:val="000A59B5"/>
    <w:rsid w:val="000B13ED"/>
    <w:rsid w:val="000B679D"/>
    <w:rsid w:val="000B6EB1"/>
    <w:rsid w:val="000C3454"/>
    <w:rsid w:val="000C77BE"/>
    <w:rsid w:val="000D2F21"/>
    <w:rsid w:val="000E488F"/>
    <w:rsid w:val="000F2DBA"/>
    <w:rsid w:val="000F480B"/>
    <w:rsid w:val="00103530"/>
    <w:rsid w:val="00106800"/>
    <w:rsid w:val="00120BD2"/>
    <w:rsid w:val="00131BDA"/>
    <w:rsid w:val="00141D5F"/>
    <w:rsid w:val="00153840"/>
    <w:rsid w:val="001600C8"/>
    <w:rsid w:val="00160F36"/>
    <w:rsid w:val="00161F60"/>
    <w:rsid w:val="00162D56"/>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0B05"/>
    <w:rsid w:val="00207AE2"/>
    <w:rsid w:val="002116A7"/>
    <w:rsid w:val="00216163"/>
    <w:rsid w:val="00227A62"/>
    <w:rsid w:val="002306CC"/>
    <w:rsid w:val="002308FB"/>
    <w:rsid w:val="00232D8B"/>
    <w:rsid w:val="00234E65"/>
    <w:rsid w:val="002400CC"/>
    <w:rsid w:val="0024449B"/>
    <w:rsid w:val="00247494"/>
    <w:rsid w:val="00251C06"/>
    <w:rsid w:val="00254D86"/>
    <w:rsid w:val="002705EC"/>
    <w:rsid w:val="00272EC7"/>
    <w:rsid w:val="00274797"/>
    <w:rsid w:val="00277370"/>
    <w:rsid w:val="0029266C"/>
    <w:rsid w:val="002960F4"/>
    <w:rsid w:val="002A457C"/>
    <w:rsid w:val="002A7B45"/>
    <w:rsid w:val="002A7C42"/>
    <w:rsid w:val="002B1DC5"/>
    <w:rsid w:val="002B1EFC"/>
    <w:rsid w:val="002C5766"/>
    <w:rsid w:val="002D0CC8"/>
    <w:rsid w:val="002D46D4"/>
    <w:rsid w:val="002D6493"/>
    <w:rsid w:val="002E25D6"/>
    <w:rsid w:val="002E2660"/>
    <w:rsid w:val="002E796D"/>
    <w:rsid w:val="002F7DEB"/>
    <w:rsid w:val="003007D5"/>
    <w:rsid w:val="00303EA3"/>
    <w:rsid w:val="00305284"/>
    <w:rsid w:val="00311B88"/>
    <w:rsid w:val="0031338E"/>
    <w:rsid w:val="0032285A"/>
    <w:rsid w:val="00331FEC"/>
    <w:rsid w:val="003357A4"/>
    <w:rsid w:val="00340024"/>
    <w:rsid w:val="00344CAD"/>
    <w:rsid w:val="003505A3"/>
    <w:rsid w:val="00355F3B"/>
    <w:rsid w:val="0036755B"/>
    <w:rsid w:val="00374883"/>
    <w:rsid w:val="00390CED"/>
    <w:rsid w:val="00392DA4"/>
    <w:rsid w:val="003939FA"/>
    <w:rsid w:val="003A585D"/>
    <w:rsid w:val="003A787A"/>
    <w:rsid w:val="003C4B29"/>
    <w:rsid w:val="003C5163"/>
    <w:rsid w:val="003C6CDC"/>
    <w:rsid w:val="003E0AEE"/>
    <w:rsid w:val="003E3875"/>
    <w:rsid w:val="003E4E58"/>
    <w:rsid w:val="003E58BD"/>
    <w:rsid w:val="003E6F63"/>
    <w:rsid w:val="003F184C"/>
    <w:rsid w:val="003F2690"/>
    <w:rsid w:val="00400658"/>
    <w:rsid w:val="00401503"/>
    <w:rsid w:val="00407BDB"/>
    <w:rsid w:val="00414E6C"/>
    <w:rsid w:val="00424714"/>
    <w:rsid w:val="00430096"/>
    <w:rsid w:val="00430DC5"/>
    <w:rsid w:val="00432EFE"/>
    <w:rsid w:val="00436A38"/>
    <w:rsid w:val="00437C93"/>
    <w:rsid w:val="00441F5C"/>
    <w:rsid w:val="004448DB"/>
    <w:rsid w:val="00452F42"/>
    <w:rsid w:val="00454CE1"/>
    <w:rsid w:val="0046408E"/>
    <w:rsid w:val="00474AB0"/>
    <w:rsid w:val="004760C7"/>
    <w:rsid w:val="0048376B"/>
    <w:rsid w:val="00485EB4"/>
    <w:rsid w:val="0049399B"/>
    <w:rsid w:val="004A5BCA"/>
    <w:rsid w:val="004D0323"/>
    <w:rsid w:val="004D162E"/>
    <w:rsid w:val="004E0436"/>
    <w:rsid w:val="004E0B9A"/>
    <w:rsid w:val="004E1E63"/>
    <w:rsid w:val="004E2D1D"/>
    <w:rsid w:val="004E2F20"/>
    <w:rsid w:val="004E355E"/>
    <w:rsid w:val="004F06D1"/>
    <w:rsid w:val="004F1A43"/>
    <w:rsid w:val="004F2A22"/>
    <w:rsid w:val="004F3B84"/>
    <w:rsid w:val="00501D87"/>
    <w:rsid w:val="00504FA9"/>
    <w:rsid w:val="0051003F"/>
    <w:rsid w:val="0051607D"/>
    <w:rsid w:val="005228D8"/>
    <w:rsid w:val="00530A6F"/>
    <w:rsid w:val="005340A8"/>
    <w:rsid w:val="00541387"/>
    <w:rsid w:val="005506E8"/>
    <w:rsid w:val="00552BC6"/>
    <w:rsid w:val="005538FE"/>
    <w:rsid w:val="00555391"/>
    <w:rsid w:val="00557185"/>
    <w:rsid w:val="005620CB"/>
    <w:rsid w:val="005636F9"/>
    <w:rsid w:val="0059302E"/>
    <w:rsid w:val="005A3C3C"/>
    <w:rsid w:val="005A5DF6"/>
    <w:rsid w:val="005A694D"/>
    <w:rsid w:val="005A6B83"/>
    <w:rsid w:val="005C4E5F"/>
    <w:rsid w:val="005D29BD"/>
    <w:rsid w:val="005D32CD"/>
    <w:rsid w:val="005F194B"/>
    <w:rsid w:val="005F3E46"/>
    <w:rsid w:val="00603E59"/>
    <w:rsid w:val="00606BF5"/>
    <w:rsid w:val="00615163"/>
    <w:rsid w:val="006172D0"/>
    <w:rsid w:val="0063357E"/>
    <w:rsid w:val="00634E29"/>
    <w:rsid w:val="00635ECD"/>
    <w:rsid w:val="00640568"/>
    <w:rsid w:val="00641C2F"/>
    <w:rsid w:val="00643356"/>
    <w:rsid w:val="00643B42"/>
    <w:rsid w:val="00644B25"/>
    <w:rsid w:val="00656E62"/>
    <w:rsid w:val="006635D1"/>
    <w:rsid w:val="00664128"/>
    <w:rsid w:val="006704C0"/>
    <w:rsid w:val="00674276"/>
    <w:rsid w:val="00676D69"/>
    <w:rsid w:val="00677F10"/>
    <w:rsid w:val="006830F4"/>
    <w:rsid w:val="006833F0"/>
    <w:rsid w:val="0069336F"/>
    <w:rsid w:val="00693858"/>
    <w:rsid w:val="0069613E"/>
    <w:rsid w:val="0069719D"/>
    <w:rsid w:val="006A02B1"/>
    <w:rsid w:val="006A1994"/>
    <w:rsid w:val="006A614B"/>
    <w:rsid w:val="006B7E43"/>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46AA4"/>
    <w:rsid w:val="00752C8B"/>
    <w:rsid w:val="007549B2"/>
    <w:rsid w:val="00756581"/>
    <w:rsid w:val="007662C7"/>
    <w:rsid w:val="007738FD"/>
    <w:rsid w:val="007756E8"/>
    <w:rsid w:val="007839A0"/>
    <w:rsid w:val="007927BF"/>
    <w:rsid w:val="007B011E"/>
    <w:rsid w:val="007C4838"/>
    <w:rsid w:val="007C6CBD"/>
    <w:rsid w:val="007D0E54"/>
    <w:rsid w:val="007D34E7"/>
    <w:rsid w:val="007D66D5"/>
    <w:rsid w:val="007E221E"/>
    <w:rsid w:val="007E7319"/>
    <w:rsid w:val="007F4420"/>
    <w:rsid w:val="007F7700"/>
    <w:rsid w:val="00800C6D"/>
    <w:rsid w:val="00800E7B"/>
    <w:rsid w:val="00801459"/>
    <w:rsid w:val="00801F59"/>
    <w:rsid w:val="008049A1"/>
    <w:rsid w:val="00806454"/>
    <w:rsid w:val="00823DC7"/>
    <w:rsid w:val="00826D02"/>
    <w:rsid w:val="00834890"/>
    <w:rsid w:val="00837317"/>
    <w:rsid w:val="00841D11"/>
    <w:rsid w:val="00844582"/>
    <w:rsid w:val="008464FB"/>
    <w:rsid w:val="00853732"/>
    <w:rsid w:val="00854601"/>
    <w:rsid w:val="008568DF"/>
    <w:rsid w:val="00863D17"/>
    <w:rsid w:val="00864721"/>
    <w:rsid w:val="008742DF"/>
    <w:rsid w:val="00874FD1"/>
    <w:rsid w:val="008750ED"/>
    <w:rsid w:val="008766DA"/>
    <w:rsid w:val="00876E9B"/>
    <w:rsid w:val="00880EC6"/>
    <w:rsid w:val="008834E4"/>
    <w:rsid w:val="00883BB6"/>
    <w:rsid w:val="00884719"/>
    <w:rsid w:val="00890F0F"/>
    <w:rsid w:val="0089661F"/>
    <w:rsid w:val="0089746C"/>
    <w:rsid w:val="008B6168"/>
    <w:rsid w:val="008C20E3"/>
    <w:rsid w:val="008D389C"/>
    <w:rsid w:val="008D6A96"/>
    <w:rsid w:val="008F7151"/>
    <w:rsid w:val="00900935"/>
    <w:rsid w:val="00905942"/>
    <w:rsid w:val="00916DBE"/>
    <w:rsid w:val="00920ADB"/>
    <w:rsid w:val="0093001E"/>
    <w:rsid w:val="00932A6A"/>
    <w:rsid w:val="00963F25"/>
    <w:rsid w:val="00965730"/>
    <w:rsid w:val="009722B2"/>
    <w:rsid w:val="00974E21"/>
    <w:rsid w:val="00982B66"/>
    <w:rsid w:val="009A1AB5"/>
    <w:rsid w:val="009A5502"/>
    <w:rsid w:val="009B5BC6"/>
    <w:rsid w:val="009C06F2"/>
    <w:rsid w:val="009C0C73"/>
    <w:rsid w:val="009C20CF"/>
    <w:rsid w:val="009D0C2A"/>
    <w:rsid w:val="009E0538"/>
    <w:rsid w:val="009E2B96"/>
    <w:rsid w:val="009E77DC"/>
    <w:rsid w:val="009F64BB"/>
    <w:rsid w:val="00A05AF1"/>
    <w:rsid w:val="00A12793"/>
    <w:rsid w:val="00A163C4"/>
    <w:rsid w:val="00A175F8"/>
    <w:rsid w:val="00A20913"/>
    <w:rsid w:val="00A21D31"/>
    <w:rsid w:val="00A23EAE"/>
    <w:rsid w:val="00A338AA"/>
    <w:rsid w:val="00A3440A"/>
    <w:rsid w:val="00A40A17"/>
    <w:rsid w:val="00A42B68"/>
    <w:rsid w:val="00A467FF"/>
    <w:rsid w:val="00A51C88"/>
    <w:rsid w:val="00A55C46"/>
    <w:rsid w:val="00A62314"/>
    <w:rsid w:val="00A72C5C"/>
    <w:rsid w:val="00A747DB"/>
    <w:rsid w:val="00A7685A"/>
    <w:rsid w:val="00A777B5"/>
    <w:rsid w:val="00A8070A"/>
    <w:rsid w:val="00A820F0"/>
    <w:rsid w:val="00A86AD3"/>
    <w:rsid w:val="00A94AB2"/>
    <w:rsid w:val="00A94BBE"/>
    <w:rsid w:val="00A94D6E"/>
    <w:rsid w:val="00AB4651"/>
    <w:rsid w:val="00AC31A1"/>
    <w:rsid w:val="00AC6236"/>
    <w:rsid w:val="00AC72AE"/>
    <w:rsid w:val="00AD0C7B"/>
    <w:rsid w:val="00B129DB"/>
    <w:rsid w:val="00B15442"/>
    <w:rsid w:val="00B23F3F"/>
    <w:rsid w:val="00B26368"/>
    <w:rsid w:val="00B30C0F"/>
    <w:rsid w:val="00B366EC"/>
    <w:rsid w:val="00B417CB"/>
    <w:rsid w:val="00B43C8A"/>
    <w:rsid w:val="00B528EE"/>
    <w:rsid w:val="00B54865"/>
    <w:rsid w:val="00B61E29"/>
    <w:rsid w:val="00B61F55"/>
    <w:rsid w:val="00B622E8"/>
    <w:rsid w:val="00B76E6A"/>
    <w:rsid w:val="00B82E12"/>
    <w:rsid w:val="00B85246"/>
    <w:rsid w:val="00B867CC"/>
    <w:rsid w:val="00B90A3F"/>
    <w:rsid w:val="00B90B36"/>
    <w:rsid w:val="00B9353D"/>
    <w:rsid w:val="00B93EEF"/>
    <w:rsid w:val="00B963C6"/>
    <w:rsid w:val="00B96ABB"/>
    <w:rsid w:val="00BA3364"/>
    <w:rsid w:val="00BB47BC"/>
    <w:rsid w:val="00BC074B"/>
    <w:rsid w:val="00BC317D"/>
    <w:rsid w:val="00BC556F"/>
    <w:rsid w:val="00BD44FC"/>
    <w:rsid w:val="00BD4F92"/>
    <w:rsid w:val="00BE3393"/>
    <w:rsid w:val="00BE6261"/>
    <w:rsid w:val="00BE7A57"/>
    <w:rsid w:val="00BF0B81"/>
    <w:rsid w:val="00C03085"/>
    <w:rsid w:val="00C04B83"/>
    <w:rsid w:val="00C04F49"/>
    <w:rsid w:val="00C062BC"/>
    <w:rsid w:val="00C12FC5"/>
    <w:rsid w:val="00C17474"/>
    <w:rsid w:val="00C279D7"/>
    <w:rsid w:val="00C31EFF"/>
    <w:rsid w:val="00C32B79"/>
    <w:rsid w:val="00C411A8"/>
    <w:rsid w:val="00C428F0"/>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3C63"/>
    <w:rsid w:val="00D75F9C"/>
    <w:rsid w:val="00D84D32"/>
    <w:rsid w:val="00D87B1E"/>
    <w:rsid w:val="00D91178"/>
    <w:rsid w:val="00D93DF5"/>
    <w:rsid w:val="00DA01A1"/>
    <w:rsid w:val="00DA36A3"/>
    <w:rsid w:val="00DA3EC3"/>
    <w:rsid w:val="00DA5E79"/>
    <w:rsid w:val="00DA6820"/>
    <w:rsid w:val="00DB05E4"/>
    <w:rsid w:val="00DB1C4C"/>
    <w:rsid w:val="00DB416A"/>
    <w:rsid w:val="00DC49DB"/>
    <w:rsid w:val="00DC592E"/>
    <w:rsid w:val="00DC5C65"/>
    <w:rsid w:val="00DD011E"/>
    <w:rsid w:val="00DD4464"/>
    <w:rsid w:val="00DD5BA6"/>
    <w:rsid w:val="00DE00B5"/>
    <w:rsid w:val="00DE16E6"/>
    <w:rsid w:val="00DE1E05"/>
    <w:rsid w:val="00DF411E"/>
    <w:rsid w:val="00DF4A72"/>
    <w:rsid w:val="00E07F93"/>
    <w:rsid w:val="00E2037A"/>
    <w:rsid w:val="00E224E3"/>
    <w:rsid w:val="00E27F0E"/>
    <w:rsid w:val="00E37DBE"/>
    <w:rsid w:val="00E37EFA"/>
    <w:rsid w:val="00E4108F"/>
    <w:rsid w:val="00E46753"/>
    <w:rsid w:val="00E52B69"/>
    <w:rsid w:val="00E6639F"/>
    <w:rsid w:val="00E70A4A"/>
    <w:rsid w:val="00E768C3"/>
    <w:rsid w:val="00E86179"/>
    <w:rsid w:val="00E93C49"/>
    <w:rsid w:val="00EA40E3"/>
    <w:rsid w:val="00EA5178"/>
    <w:rsid w:val="00EA6294"/>
    <w:rsid w:val="00EA7043"/>
    <w:rsid w:val="00EB09BA"/>
    <w:rsid w:val="00EB4981"/>
    <w:rsid w:val="00EC016E"/>
    <w:rsid w:val="00EC5CE3"/>
    <w:rsid w:val="00EC6B44"/>
    <w:rsid w:val="00ED0EA3"/>
    <w:rsid w:val="00ED5993"/>
    <w:rsid w:val="00ED6CF5"/>
    <w:rsid w:val="00ED7396"/>
    <w:rsid w:val="00EF5FBE"/>
    <w:rsid w:val="00F00200"/>
    <w:rsid w:val="00F015A3"/>
    <w:rsid w:val="00F02BCE"/>
    <w:rsid w:val="00F03868"/>
    <w:rsid w:val="00F05C45"/>
    <w:rsid w:val="00F070A1"/>
    <w:rsid w:val="00F11B34"/>
    <w:rsid w:val="00F21EEB"/>
    <w:rsid w:val="00F4038D"/>
    <w:rsid w:val="00F57A08"/>
    <w:rsid w:val="00F74560"/>
    <w:rsid w:val="00F8429B"/>
    <w:rsid w:val="00F91F7F"/>
    <w:rsid w:val="00F94426"/>
    <w:rsid w:val="00FA5E78"/>
    <w:rsid w:val="00FC235B"/>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7F283-9CDB-4720-A2AD-55BBC8D7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51</Pages>
  <Words>12061</Words>
  <Characters>66341</Characters>
  <Application>Microsoft Office Word</Application>
  <DocSecurity>0</DocSecurity>
  <Lines>552</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80</cp:revision>
  <dcterms:created xsi:type="dcterms:W3CDTF">2022-06-27T12:59:00Z</dcterms:created>
  <dcterms:modified xsi:type="dcterms:W3CDTF">2022-06-30T12:06:00Z</dcterms:modified>
</cp:coreProperties>
</file>