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781165">
        <w:rPr>
          <w:sz w:val="24"/>
        </w:rPr>
        <w:t>5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4350C">
        <w:rPr>
          <w:sz w:val="24"/>
          <w:szCs w:val="24"/>
        </w:rPr>
        <w:t>Passage dalle</w:t>
      </w:r>
    </w:p>
    <w:p w:rsidR="00781165" w:rsidRDefault="00781165">
      <w:pPr>
        <w:rPr>
          <w:sz w:val="24"/>
        </w:rPr>
      </w:pPr>
      <w:r>
        <w:rPr>
          <w:sz w:val="24"/>
        </w:rPr>
        <w:t>Amougou 5</w:t>
      </w:r>
      <w:r w:rsidRPr="00781165">
        <w:rPr>
          <w:sz w:val="24"/>
          <w:vertAlign w:val="superscript"/>
        </w:rPr>
        <w:t>è</w:t>
      </w:r>
      <w:r>
        <w:rPr>
          <w:sz w:val="24"/>
        </w:rPr>
        <w:t>/Oualicel 6</w:t>
      </w:r>
      <w:r w:rsidRPr="00781165">
        <w:rPr>
          <w:sz w:val="24"/>
          <w:vertAlign w:val="superscript"/>
        </w:rPr>
        <w:t>è</w:t>
      </w:r>
      <w:r>
        <w:rPr>
          <w:sz w:val="24"/>
          <w:vertAlign w:val="superscript"/>
        </w:rPr>
        <w:t>me</w:t>
      </w:r>
    </w:p>
    <w:p w:rsidR="00D3073A" w:rsidRDefault="00781165">
      <w:pPr>
        <w:rPr>
          <w:sz w:val="24"/>
        </w:rPr>
      </w:pPr>
      <w:r>
        <w:rPr>
          <w:sz w:val="24"/>
        </w:rPr>
        <w:t>7, rue Voltaire</w:t>
      </w:r>
    </w:p>
    <w:p w:rsidR="00781165" w:rsidRDefault="00781165">
      <w:pPr>
        <w:rPr>
          <w:sz w:val="24"/>
        </w:rPr>
      </w:pPr>
    </w:p>
    <w:p w:rsidR="00781165" w:rsidRDefault="00781165">
      <w:pPr>
        <w:rPr>
          <w:sz w:val="24"/>
        </w:rPr>
      </w:pP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781165">
              <w:rPr>
                <w:sz w:val="24"/>
                <w:szCs w:val="24"/>
              </w:rPr>
              <w:t>CHAUFFAHE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781165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CHAUFFAGE</w:t>
      </w:r>
      <w:r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781165" w:rsidRDefault="00781165">
      <w:pPr>
        <w:rPr>
          <w:sz w:val="24"/>
          <w:szCs w:val="24"/>
        </w:rPr>
      </w:pPr>
      <w:r w:rsidRPr="00781165">
        <w:rPr>
          <w:sz w:val="24"/>
          <w:szCs w:val="24"/>
        </w:rPr>
        <w:t xml:space="preserve">Remplacement d’une colonne chauffage en acier noir </w:t>
      </w:r>
      <w:r>
        <w:rPr>
          <w:sz w:val="24"/>
          <w:szCs w:val="24"/>
        </w:rPr>
        <w:t>section 15/21, situé dans salle de bain, comprenant la dépose des tuyauteries existante, &amp; la mise en place de nouvelle tuyauteries.</w:t>
      </w:r>
    </w:p>
    <w:p w:rsidR="00781165" w:rsidRPr="00781165" w:rsidRDefault="007811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3A65" w:rsidRDefault="00781165">
      <w:pPr>
        <w:rPr>
          <w:sz w:val="24"/>
          <w:szCs w:val="24"/>
        </w:rPr>
      </w:pPr>
      <w:r>
        <w:rPr>
          <w:sz w:val="24"/>
          <w:szCs w:val="24"/>
        </w:rPr>
        <w:t>Remise en eau</w:t>
      </w:r>
      <w:r w:rsidR="0014350C">
        <w:rPr>
          <w:sz w:val="24"/>
          <w:szCs w:val="24"/>
        </w:rPr>
        <w:t xml:space="preserve"> de l’insta</w:t>
      </w:r>
      <w:r>
        <w:rPr>
          <w:sz w:val="24"/>
          <w:szCs w:val="24"/>
        </w:rPr>
        <w:t>llation chauffage</w:t>
      </w:r>
    </w:p>
    <w:p w:rsidR="00343A65" w:rsidRDefault="00343A65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781165" w:rsidRDefault="00781165">
      <w:pPr>
        <w:rPr>
          <w:sz w:val="24"/>
        </w:rPr>
      </w:pPr>
    </w:p>
    <w:p w:rsidR="00D3073A" w:rsidRDefault="00452F58">
      <w:pPr>
        <w:rPr>
          <w:sz w:val="24"/>
        </w:rPr>
      </w:pPr>
      <w:r>
        <w:rPr>
          <w:sz w:val="24"/>
        </w:rPr>
        <w:t>Tarif suivant tableau du 19/06/2009</w:t>
      </w:r>
      <w:r w:rsidR="00112062">
        <w:rPr>
          <w:sz w:val="24"/>
        </w:rPr>
        <w:t>.</w:t>
      </w:r>
    </w:p>
    <w:p w:rsidR="00452F58" w:rsidRDefault="00452F58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6C6B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5DE" w:rsidRDefault="00AE45DE">
      <w:r>
        <w:separator/>
      </w:r>
    </w:p>
  </w:endnote>
  <w:endnote w:type="continuationSeparator" w:id="0">
    <w:p w:rsidR="00AE45DE" w:rsidRDefault="00AE4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5DE" w:rsidRDefault="00AE45DE">
      <w:r>
        <w:separator/>
      </w:r>
    </w:p>
  </w:footnote>
  <w:footnote w:type="continuationSeparator" w:id="0">
    <w:p w:rsidR="00AE45DE" w:rsidRDefault="00AE4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944C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944C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8116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12062"/>
    <w:rsid w:val="0014306E"/>
    <w:rsid w:val="0014350C"/>
    <w:rsid w:val="001672C4"/>
    <w:rsid w:val="002020DD"/>
    <w:rsid w:val="00222EC4"/>
    <w:rsid w:val="0024117B"/>
    <w:rsid w:val="00243D74"/>
    <w:rsid w:val="002634E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A25BD"/>
    <w:rsid w:val="004A5DB3"/>
    <w:rsid w:val="00541B08"/>
    <w:rsid w:val="00541D39"/>
    <w:rsid w:val="00565DF3"/>
    <w:rsid w:val="005968DD"/>
    <w:rsid w:val="005D0458"/>
    <w:rsid w:val="005E7D17"/>
    <w:rsid w:val="005F2014"/>
    <w:rsid w:val="006041A5"/>
    <w:rsid w:val="0060719F"/>
    <w:rsid w:val="006A0397"/>
    <w:rsid w:val="006B1B04"/>
    <w:rsid w:val="006C6BFC"/>
    <w:rsid w:val="006F192D"/>
    <w:rsid w:val="007342E5"/>
    <w:rsid w:val="00771809"/>
    <w:rsid w:val="00780302"/>
    <w:rsid w:val="00781165"/>
    <w:rsid w:val="007E46C3"/>
    <w:rsid w:val="00827B2B"/>
    <w:rsid w:val="00853607"/>
    <w:rsid w:val="00853DE5"/>
    <w:rsid w:val="0085452B"/>
    <w:rsid w:val="008A368D"/>
    <w:rsid w:val="008B0298"/>
    <w:rsid w:val="008D4672"/>
    <w:rsid w:val="00913DC5"/>
    <w:rsid w:val="009310E8"/>
    <w:rsid w:val="009B4651"/>
    <w:rsid w:val="00A62009"/>
    <w:rsid w:val="00AC1999"/>
    <w:rsid w:val="00AE4456"/>
    <w:rsid w:val="00AE45DE"/>
    <w:rsid w:val="00AF3058"/>
    <w:rsid w:val="00B06AEA"/>
    <w:rsid w:val="00B2656E"/>
    <w:rsid w:val="00B307C4"/>
    <w:rsid w:val="00B351C7"/>
    <w:rsid w:val="00B519D4"/>
    <w:rsid w:val="00B8138E"/>
    <w:rsid w:val="00B973F9"/>
    <w:rsid w:val="00BF5580"/>
    <w:rsid w:val="00C119FE"/>
    <w:rsid w:val="00C1583A"/>
    <w:rsid w:val="00C16357"/>
    <w:rsid w:val="00CB7FBC"/>
    <w:rsid w:val="00CC218F"/>
    <w:rsid w:val="00CE7553"/>
    <w:rsid w:val="00D3073A"/>
    <w:rsid w:val="00D57541"/>
    <w:rsid w:val="00D63F68"/>
    <w:rsid w:val="00DB2FEF"/>
    <w:rsid w:val="00DD7BE6"/>
    <w:rsid w:val="00DF04FE"/>
    <w:rsid w:val="00E12054"/>
    <w:rsid w:val="00E16DFA"/>
    <w:rsid w:val="00E342F2"/>
    <w:rsid w:val="00E47CC2"/>
    <w:rsid w:val="00E56523"/>
    <w:rsid w:val="00EB4EB3"/>
    <w:rsid w:val="00EC22B3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2010-05-07T09:10:00Z</cp:lastPrinted>
  <dcterms:created xsi:type="dcterms:W3CDTF">2010-06-10T10:11:00Z</dcterms:created>
  <dcterms:modified xsi:type="dcterms:W3CDTF">2010-06-10T10:11:00Z</dcterms:modified>
</cp:coreProperties>
</file>