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F23583">
      <w:pPr>
        <w:pStyle w:val="Titre"/>
      </w:pPr>
      <w:r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D3073A"/>
    <w:p w:rsidR="00D3073A" w:rsidRDefault="00F23583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2634E6" w:rsidRDefault="002634E6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C16357">
        <w:rPr>
          <w:sz w:val="24"/>
        </w:rPr>
        <w:t>DEVIS N°</w:t>
      </w:r>
      <w:r w:rsidR="00CD6E8E">
        <w:rPr>
          <w:sz w:val="24"/>
        </w:rPr>
        <w:t>2918</w:t>
      </w:r>
      <w:r>
        <w:rPr>
          <w:sz w:val="22"/>
        </w:rPr>
        <w:t xml:space="preserve">                                    </w:t>
      </w:r>
      <w:r w:rsidR="002634E6">
        <w:rPr>
          <w:sz w:val="22"/>
        </w:rPr>
        <w:t xml:space="preserve">    </w:t>
      </w:r>
      <w:r w:rsidR="003331F3">
        <w:rPr>
          <w:sz w:val="24"/>
          <w:u w:val="single"/>
        </w:rPr>
        <w:t xml:space="preserve">Le </w:t>
      </w:r>
      <w:r>
        <w:rPr>
          <w:sz w:val="24"/>
          <w:u w:val="single"/>
        </w:rPr>
        <w:t xml:space="preserve"> </w:t>
      </w:r>
      <w:r w:rsidR="006E0929">
        <w:rPr>
          <w:sz w:val="24"/>
          <w:u w:val="single"/>
        </w:rPr>
        <w:t xml:space="preserve">23 novembre </w:t>
      </w:r>
      <w:r>
        <w:rPr>
          <w:sz w:val="24"/>
          <w:u w:val="single"/>
        </w:rPr>
        <w:t>2</w:t>
      </w:r>
      <w:r w:rsidR="002634E6">
        <w:rPr>
          <w:sz w:val="24"/>
          <w:u w:val="single"/>
        </w:rPr>
        <w:t>01</w:t>
      </w:r>
      <w:r w:rsidR="005F42F5">
        <w:rPr>
          <w:sz w:val="24"/>
          <w:u w:val="single"/>
        </w:rPr>
        <w:t>1</w:t>
      </w:r>
    </w:p>
    <w:p w:rsidR="00D3073A" w:rsidRDefault="00D3073A"/>
    <w:p w:rsidR="00D46846" w:rsidRPr="006E0929" w:rsidRDefault="00F23583">
      <w:pPr>
        <w:rPr>
          <w:sz w:val="22"/>
          <w:lang w:val="en-US"/>
        </w:rPr>
      </w:pPr>
      <w:proofErr w:type="spellStart"/>
      <w:proofErr w:type="gramStart"/>
      <w:r w:rsidRPr="006E0929">
        <w:rPr>
          <w:b/>
          <w:sz w:val="22"/>
          <w:u w:val="single"/>
          <w:lang w:val="en-US"/>
        </w:rPr>
        <w:t>Référence</w:t>
      </w:r>
      <w:proofErr w:type="spellEnd"/>
      <w:r w:rsidRPr="006E0929">
        <w:rPr>
          <w:sz w:val="22"/>
          <w:lang w:val="en-US"/>
        </w:rPr>
        <w:t> :</w:t>
      </w:r>
      <w:proofErr w:type="gramEnd"/>
      <w:r w:rsidRPr="006E0929">
        <w:rPr>
          <w:sz w:val="22"/>
          <w:lang w:val="en-US"/>
        </w:rPr>
        <w:t xml:space="preserve"> </w:t>
      </w:r>
      <w:r w:rsidR="006E0929" w:rsidRPr="006E0929">
        <w:rPr>
          <w:sz w:val="24"/>
          <w:szCs w:val="24"/>
          <w:lang w:val="en-US"/>
        </w:rPr>
        <w:t>S/Station.</w:t>
      </w:r>
    </w:p>
    <w:p w:rsidR="00D3073A" w:rsidRPr="006E0929" w:rsidRDefault="006E0929">
      <w:pPr>
        <w:rPr>
          <w:sz w:val="24"/>
          <w:szCs w:val="24"/>
          <w:lang w:val="en-US"/>
        </w:rPr>
      </w:pPr>
      <w:r w:rsidRPr="006E0929">
        <w:rPr>
          <w:sz w:val="24"/>
          <w:szCs w:val="24"/>
          <w:lang w:val="en-US"/>
        </w:rPr>
        <w:t xml:space="preserve">LT </w:t>
      </w:r>
      <w:proofErr w:type="spellStart"/>
      <w:r w:rsidRPr="006E0929">
        <w:rPr>
          <w:sz w:val="24"/>
          <w:szCs w:val="24"/>
          <w:lang w:val="en-US"/>
        </w:rPr>
        <w:t>Tarvel</w:t>
      </w:r>
      <w:proofErr w:type="spellEnd"/>
    </w:p>
    <w:p w:rsidR="00D3073A" w:rsidRPr="006E0929" w:rsidRDefault="006E0929">
      <w:pPr>
        <w:rPr>
          <w:sz w:val="24"/>
          <w:szCs w:val="24"/>
          <w:lang w:val="en-US"/>
        </w:rPr>
      </w:pPr>
      <w:r w:rsidRPr="006E0929">
        <w:rPr>
          <w:sz w:val="24"/>
          <w:szCs w:val="24"/>
          <w:lang w:val="en-US"/>
        </w:rPr>
        <w:t>LT Story board</w:t>
      </w:r>
    </w:p>
    <w:p w:rsidR="008D416D" w:rsidRPr="006E0929" w:rsidRDefault="006E0929">
      <w:pPr>
        <w:rPr>
          <w:sz w:val="24"/>
          <w:szCs w:val="24"/>
          <w:lang w:val="en-US"/>
        </w:rPr>
      </w:pPr>
      <w:r w:rsidRPr="006E0929">
        <w:rPr>
          <w:sz w:val="24"/>
          <w:szCs w:val="24"/>
          <w:lang w:val="en-US"/>
        </w:rPr>
        <w:t xml:space="preserve">LT Back </w:t>
      </w:r>
      <w:proofErr w:type="spellStart"/>
      <w:r w:rsidRPr="006E0929">
        <w:rPr>
          <w:sz w:val="24"/>
          <w:szCs w:val="24"/>
          <w:lang w:val="en-US"/>
        </w:rPr>
        <w:t>Taige</w:t>
      </w:r>
      <w:proofErr w:type="spellEnd"/>
    </w:p>
    <w:p w:rsidR="006E0929" w:rsidRPr="006E0929" w:rsidRDefault="006E0929">
      <w:pPr>
        <w:rPr>
          <w:sz w:val="22"/>
          <w:lang w:val="en-US"/>
        </w:rPr>
      </w:pPr>
    </w:p>
    <w:p w:rsidR="008D416D" w:rsidRDefault="008D416D">
      <w:pPr>
        <w:rPr>
          <w:sz w:val="22"/>
          <w:lang w:val="en-US"/>
        </w:rPr>
      </w:pPr>
    </w:p>
    <w:p w:rsidR="00CD6E8E" w:rsidRPr="006E0929" w:rsidRDefault="00CD6E8E">
      <w:pPr>
        <w:rPr>
          <w:sz w:val="22"/>
          <w:lang w:val="en-US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6F192D" w:rsidP="006F192D">
            <w:pPr>
              <w:jc w:val="center"/>
              <w:rPr>
                <w:sz w:val="24"/>
                <w:szCs w:val="24"/>
              </w:rPr>
            </w:pPr>
            <w:r w:rsidRPr="006F192D">
              <w:rPr>
                <w:sz w:val="24"/>
                <w:szCs w:val="24"/>
              </w:rPr>
              <w:t xml:space="preserve">TRAVAUX </w:t>
            </w:r>
            <w:r w:rsidR="008D416D">
              <w:rPr>
                <w:sz w:val="24"/>
                <w:szCs w:val="24"/>
              </w:rPr>
              <w:t>sur</w:t>
            </w:r>
            <w:r w:rsidR="005176CD">
              <w:rPr>
                <w:sz w:val="24"/>
                <w:szCs w:val="24"/>
              </w:rPr>
              <w:t xml:space="preserve"> </w:t>
            </w:r>
            <w:r w:rsidR="00E017B9">
              <w:rPr>
                <w:sz w:val="24"/>
                <w:szCs w:val="24"/>
              </w:rPr>
              <w:t>RESEAU CHAUFFAGE</w:t>
            </w:r>
            <w:r w:rsidR="006E0929">
              <w:rPr>
                <w:sz w:val="24"/>
                <w:szCs w:val="24"/>
              </w:rPr>
              <w:t xml:space="preserve"> &amp; SANITAIRE.</w:t>
            </w:r>
          </w:p>
        </w:tc>
      </w:tr>
    </w:tbl>
    <w:p w:rsidR="00E56523" w:rsidRDefault="00E56523" w:rsidP="001A23A1">
      <w:pPr>
        <w:jc w:val="right"/>
        <w:rPr>
          <w:b/>
          <w:sz w:val="28"/>
          <w:szCs w:val="28"/>
        </w:rPr>
      </w:pPr>
    </w:p>
    <w:p w:rsidR="00557EB5" w:rsidRDefault="00557EB5" w:rsidP="001A23A1">
      <w:pPr>
        <w:jc w:val="right"/>
        <w:rPr>
          <w:b/>
          <w:sz w:val="28"/>
          <w:szCs w:val="28"/>
        </w:rPr>
      </w:pPr>
    </w:p>
    <w:p w:rsidR="00CD6E8E" w:rsidRDefault="00CD6E8E" w:rsidP="001A23A1">
      <w:pPr>
        <w:jc w:val="right"/>
        <w:rPr>
          <w:b/>
          <w:sz w:val="28"/>
          <w:szCs w:val="28"/>
        </w:rPr>
      </w:pPr>
    </w:p>
    <w:tbl>
      <w:tblPr>
        <w:tblStyle w:val="Grilledutableau"/>
        <w:tblW w:w="10490" w:type="dxa"/>
        <w:tblInd w:w="-601" w:type="dxa"/>
        <w:tblLayout w:type="fixed"/>
        <w:tblLook w:val="04A0"/>
      </w:tblPr>
      <w:tblGrid>
        <w:gridCol w:w="10490"/>
      </w:tblGrid>
      <w:tr w:rsidR="00F1044B" w:rsidTr="00C23756">
        <w:tc>
          <w:tcPr>
            <w:tcW w:w="7088" w:type="dxa"/>
          </w:tcPr>
          <w:p w:rsidR="00F1044B" w:rsidRDefault="00F1044B" w:rsidP="00C237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Remplacement d’un ensemble de compteur d’Energie sur réseau chauffage</w:t>
            </w:r>
            <w:r w:rsidR="006E0929">
              <w:rPr>
                <w:sz w:val="24"/>
                <w:szCs w:val="24"/>
              </w:rPr>
              <w:t xml:space="preserve"> &amp; sanitaire</w:t>
            </w:r>
            <w:r>
              <w:rPr>
                <w:sz w:val="24"/>
                <w:szCs w:val="24"/>
              </w:rPr>
              <w:t xml:space="preserve"> situé en local technique, nécessitant la modification des tuyaut</w:t>
            </w:r>
            <w:r w:rsidR="006E0929">
              <w:rPr>
                <w:sz w:val="24"/>
                <w:szCs w:val="24"/>
              </w:rPr>
              <w:t>eries acier soudés</w:t>
            </w:r>
            <w:r w:rsidR="00CD6E8E">
              <w:rPr>
                <w:sz w:val="24"/>
                <w:szCs w:val="24"/>
              </w:rPr>
              <w:t>, cuivre &amp; multicouches.</w:t>
            </w:r>
          </w:p>
        </w:tc>
      </w:tr>
    </w:tbl>
    <w:p w:rsidR="008D416D" w:rsidRDefault="008D416D" w:rsidP="00F1044B">
      <w:pPr>
        <w:rPr>
          <w:b/>
          <w:sz w:val="28"/>
          <w:szCs w:val="28"/>
        </w:rPr>
      </w:pPr>
    </w:p>
    <w:p w:rsidR="008D416D" w:rsidRPr="00E017B9" w:rsidRDefault="008D416D" w:rsidP="001A23A1">
      <w:pPr>
        <w:jc w:val="right"/>
        <w:rPr>
          <w:b/>
          <w:sz w:val="28"/>
          <w:szCs w:val="28"/>
        </w:rPr>
      </w:pPr>
    </w:p>
    <w:tbl>
      <w:tblPr>
        <w:tblStyle w:val="Grilledutableau"/>
        <w:tblW w:w="10490" w:type="dxa"/>
        <w:tblInd w:w="-601" w:type="dxa"/>
        <w:tblLayout w:type="fixed"/>
        <w:tblLook w:val="04A0"/>
      </w:tblPr>
      <w:tblGrid>
        <w:gridCol w:w="7088"/>
        <w:gridCol w:w="1276"/>
        <w:gridCol w:w="709"/>
        <w:gridCol w:w="1417"/>
      </w:tblGrid>
      <w:tr w:rsidR="00E017B9" w:rsidRPr="00D32395" w:rsidTr="00F1044B">
        <w:tc>
          <w:tcPr>
            <w:tcW w:w="7088" w:type="dxa"/>
            <w:vAlign w:val="center"/>
          </w:tcPr>
          <w:p w:rsidR="008D416D" w:rsidRDefault="008D416D" w:rsidP="00F1044B">
            <w:pPr>
              <w:jc w:val="center"/>
              <w:rPr>
                <w:b/>
                <w:sz w:val="24"/>
                <w:szCs w:val="24"/>
              </w:rPr>
            </w:pPr>
            <w:r w:rsidRPr="00D32395">
              <w:rPr>
                <w:b/>
                <w:sz w:val="24"/>
                <w:szCs w:val="24"/>
              </w:rPr>
              <w:t>DESIGNATIONS</w:t>
            </w:r>
            <w:r>
              <w:rPr>
                <w:b/>
                <w:sz w:val="24"/>
                <w:szCs w:val="24"/>
              </w:rPr>
              <w:t xml:space="preserve"> des TRAVAUX</w:t>
            </w:r>
          </w:p>
          <w:p w:rsidR="00E017B9" w:rsidRPr="00D32395" w:rsidRDefault="00E017B9" w:rsidP="00F1044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E017B9" w:rsidRPr="00D32395" w:rsidRDefault="00E017B9" w:rsidP="00F1044B">
            <w:pPr>
              <w:jc w:val="center"/>
              <w:rPr>
                <w:b/>
                <w:sz w:val="24"/>
                <w:szCs w:val="24"/>
              </w:rPr>
            </w:pPr>
            <w:r w:rsidRPr="00D32395">
              <w:rPr>
                <w:b/>
                <w:sz w:val="24"/>
                <w:szCs w:val="24"/>
              </w:rPr>
              <w:t>Px/U/ht</w:t>
            </w:r>
          </w:p>
        </w:tc>
        <w:tc>
          <w:tcPr>
            <w:tcW w:w="709" w:type="dxa"/>
          </w:tcPr>
          <w:p w:rsidR="00E017B9" w:rsidRPr="00D32395" w:rsidRDefault="00E017B9" w:rsidP="00F1044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2395">
              <w:rPr>
                <w:b/>
                <w:sz w:val="24"/>
                <w:szCs w:val="24"/>
              </w:rPr>
              <w:t>Qtes</w:t>
            </w:r>
            <w:proofErr w:type="spellEnd"/>
          </w:p>
        </w:tc>
        <w:tc>
          <w:tcPr>
            <w:tcW w:w="1417" w:type="dxa"/>
          </w:tcPr>
          <w:p w:rsidR="00E017B9" w:rsidRPr="00D32395" w:rsidRDefault="00F1044B" w:rsidP="00F104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PX</w:t>
            </w:r>
            <w:r w:rsidR="00E017B9" w:rsidRPr="00D32395">
              <w:rPr>
                <w:b/>
                <w:sz w:val="24"/>
                <w:szCs w:val="24"/>
              </w:rPr>
              <w:t>/Total</w:t>
            </w:r>
          </w:p>
        </w:tc>
      </w:tr>
      <w:tr w:rsidR="00E017B9" w:rsidTr="001A23A1">
        <w:tc>
          <w:tcPr>
            <w:tcW w:w="7088" w:type="dxa"/>
          </w:tcPr>
          <w:p w:rsidR="00E017B9" w:rsidRDefault="00CD6E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r w:rsidR="008D416D">
              <w:rPr>
                <w:sz w:val="24"/>
                <w:szCs w:val="24"/>
              </w:rPr>
              <w:t>Compteur d’énergie réseau c</w:t>
            </w:r>
            <w:r w:rsidR="006E0929">
              <w:rPr>
                <w:sz w:val="24"/>
                <w:szCs w:val="24"/>
              </w:rPr>
              <w:t>hauffage DN 65 à 80</w:t>
            </w:r>
          </w:p>
        </w:tc>
        <w:tc>
          <w:tcPr>
            <w:tcW w:w="1276" w:type="dxa"/>
            <w:vAlign w:val="center"/>
          </w:tcPr>
          <w:p w:rsidR="00E017B9" w:rsidRDefault="006E0929" w:rsidP="001A23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675,0</w:t>
            </w:r>
            <w:r w:rsidR="008D416D"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:rsidR="00E017B9" w:rsidRDefault="00EF0C50" w:rsidP="001A23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E017B9" w:rsidRDefault="006E0929" w:rsidP="001A23A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675,0</w:t>
            </w:r>
            <w:r w:rsidR="008D416D">
              <w:rPr>
                <w:sz w:val="24"/>
                <w:szCs w:val="24"/>
              </w:rPr>
              <w:t>0</w:t>
            </w:r>
          </w:p>
        </w:tc>
      </w:tr>
      <w:tr w:rsidR="00E017B9" w:rsidTr="001A23A1">
        <w:tc>
          <w:tcPr>
            <w:tcW w:w="7088" w:type="dxa"/>
          </w:tcPr>
          <w:p w:rsidR="00E017B9" w:rsidRDefault="00CD6E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r w:rsidR="008D416D">
              <w:rPr>
                <w:sz w:val="24"/>
                <w:szCs w:val="24"/>
              </w:rPr>
              <w:t xml:space="preserve">Compteur d’énergie </w:t>
            </w:r>
            <w:r w:rsidR="006E0929">
              <w:rPr>
                <w:sz w:val="24"/>
                <w:szCs w:val="24"/>
              </w:rPr>
              <w:t>réseau sanitaire DN 50</w:t>
            </w:r>
          </w:p>
        </w:tc>
        <w:tc>
          <w:tcPr>
            <w:tcW w:w="1276" w:type="dxa"/>
            <w:vAlign w:val="center"/>
          </w:tcPr>
          <w:p w:rsidR="00E017B9" w:rsidRDefault="006E0929" w:rsidP="001A23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549,0</w:t>
            </w:r>
            <w:r w:rsidR="008D416D"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:rsidR="00E017B9" w:rsidRDefault="008D416D" w:rsidP="001A23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E017B9" w:rsidRDefault="006E0929" w:rsidP="001A23A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549,0</w:t>
            </w:r>
            <w:r w:rsidR="008D416D">
              <w:rPr>
                <w:sz w:val="24"/>
                <w:szCs w:val="24"/>
              </w:rPr>
              <w:t>0</w:t>
            </w:r>
          </w:p>
        </w:tc>
      </w:tr>
      <w:tr w:rsidR="00EF0C50" w:rsidTr="001A23A1">
        <w:tc>
          <w:tcPr>
            <w:tcW w:w="7088" w:type="dxa"/>
          </w:tcPr>
          <w:p w:rsidR="00EF0C50" w:rsidRDefault="00CD6E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r w:rsidR="008D416D">
              <w:rPr>
                <w:sz w:val="24"/>
                <w:szCs w:val="24"/>
              </w:rPr>
              <w:t xml:space="preserve">Compteur d’énergie </w:t>
            </w:r>
            <w:r w:rsidR="006E0929">
              <w:rPr>
                <w:sz w:val="24"/>
                <w:szCs w:val="24"/>
              </w:rPr>
              <w:t>réseau appoint d’eau DN 20</w:t>
            </w:r>
          </w:p>
        </w:tc>
        <w:tc>
          <w:tcPr>
            <w:tcW w:w="1276" w:type="dxa"/>
            <w:vAlign w:val="center"/>
          </w:tcPr>
          <w:p w:rsidR="00EF0C50" w:rsidRDefault="008D416D" w:rsidP="001A23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366,30</w:t>
            </w:r>
          </w:p>
        </w:tc>
        <w:tc>
          <w:tcPr>
            <w:tcW w:w="709" w:type="dxa"/>
            <w:vAlign w:val="center"/>
          </w:tcPr>
          <w:p w:rsidR="00EF0C50" w:rsidRDefault="00EF0C50" w:rsidP="001A23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EF0C50" w:rsidRDefault="008D416D" w:rsidP="001A23A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366,30</w:t>
            </w:r>
          </w:p>
        </w:tc>
      </w:tr>
      <w:tr w:rsidR="00EF0C50" w:rsidRPr="00D32395" w:rsidTr="001A23A1">
        <w:tc>
          <w:tcPr>
            <w:tcW w:w="9073" w:type="dxa"/>
            <w:gridSpan w:val="3"/>
          </w:tcPr>
          <w:p w:rsidR="00EF0C50" w:rsidRPr="00D32395" w:rsidRDefault="00EF0C50" w:rsidP="00EF0C50">
            <w:pPr>
              <w:rPr>
                <w:b/>
                <w:i/>
                <w:sz w:val="28"/>
                <w:szCs w:val="28"/>
              </w:rPr>
            </w:pPr>
            <w:r w:rsidRPr="00D32395">
              <w:rPr>
                <w:b/>
                <w:i/>
                <w:sz w:val="28"/>
                <w:szCs w:val="28"/>
              </w:rPr>
              <w:t>Montant Global ht de l’ensemble :</w:t>
            </w:r>
          </w:p>
        </w:tc>
        <w:tc>
          <w:tcPr>
            <w:tcW w:w="1417" w:type="dxa"/>
            <w:vAlign w:val="center"/>
          </w:tcPr>
          <w:p w:rsidR="00EF0C50" w:rsidRPr="00D32395" w:rsidRDefault="006E0929" w:rsidP="001A23A1">
            <w:pPr>
              <w:jc w:val="right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1530,3</w:t>
            </w:r>
            <w:r w:rsidR="00D32395" w:rsidRPr="00D32395">
              <w:rPr>
                <w:b/>
                <w:i/>
                <w:sz w:val="28"/>
                <w:szCs w:val="28"/>
              </w:rPr>
              <w:t>0</w:t>
            </w:r>
          </w:p>
        </w:tc>
      </w:tr>
    </w:tbl>
    <w:p w:rsidR="00452F58" w:rsidRDefault="00452F58">
      <w:pPr>
        <w:rPr>
          <w:sz w:val="24"/>
          <w:szCs w:val="24"/>
        </w:rPr>
      </w:pPr>
    </w:p>
    <w:p w:rsidR="00E017B9" w:rsidRDefault="00CD6E8E">
      <w:pPr>
        <w:rPr>
          <w:sz w:val="24"/>
        </w:rPr>
      </w:pPr>
      <w:r>
        <w:rPr>
          <w:sz w:val="24"/>
        </w:rPr>
        <w:t>*Mise en œuvre de manchons soudés pour prise sondes.</w:t>
      </w:r>
    </w:p>
    <w:p w:rsidR="004775CD" w:rsidRDefault="004775CD">
      <w:pPr>
        <w:rPr>
          <w:sz w:val="24"/>
        </w:rPr>
      </w:pPr>
    </w:p>
    <w:p w:rsidR="00CD6E8E" w:rsidRDefault="00CD6E8E">
      <w:pPr>
        <w:rPr>
          <w:sz w:val="24"/>
        </w:rPr>
      </w:pPr>
    </w:p>
    <w:p w:rsidR="002020DD" w:rsidRDefault="00335826" w:rsidP="00913DC5">
      <w:pPr>
        <w:ind w:firstLine="4536"/>
        <w:rPr>
          <w:sz w:val="24"/>
        </w:rPr>
      </w:pPr>
      <w:r>
        <w:rPr>
          <w:sz w:val="24"/>
        </w:rPr>
        <w:t>Salutations,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6FC7" w:rsidRDefault="00316FC7">
      <w:r>
        <w:separator/>
      </w:r>
    </w:p>
  </w:endnote>
  <w:endnote w:type="continuationSeparator" w:id="0">
    <w:p w:rsidR="00316FC7" w:rsidRDefault="00316F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6FC7" w:rsidRDefault="00316FC7">
      <w:r>
        <w:separator/>
      </w:r>
    </w:p>
  </w:footnote>
  <w:footnote w:type="continuationSeparator" w:id="0">
    <w:p w:rsidR="00316FC7" w:rsidRDefault="00316F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243E49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243E49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D6E8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35C58"/>
    <w:rsid w:val="00043436"/>
    <w:rsid w:val="000A68E7"/>
    <w:rsid w:val="000D02CE"/>
    <w:rsid w:val="00112062"/>
    <w:rsid w:val="0014306E"/>
    <w:rsid w:val="0014350C"/>
    <w:rsid w:val="001672C4"/>
    <w:rsid w:val="001A23A1"/>
    <w:rsid w:val="002020DD"/>
    <w:rsid w:val="00222EC4"/>
    <w:rsid w:val="0024117B"/>
    <w:rsid w:val="00243D74"/>
    <w:rsid w:val="00243E49"/>
    <w:rsid w:val="00260E3B"/>
    <w:rsid w:val="002634E6"/>
    <w:rsid w:val="00294E9A"/>
    <w:rsid w:val="00316FC7"/>
    <w:rsid w:val="003331F3"/>
    <w:rsid w:val="00335826"/>
    <w:rsid w:val="00343A65"/>
    <w:rsid w:val="0034676A"/>
    <w:rsid w:val="00351117"/>
    <w:rsid w:val="003B0504"/>
    <w:rsid w:val="003B2111"/>
    <w:rsid w:val="003B5ECE"/>
    <w:rsid w:val="003C05E1"/>
    <w:rsid w:val="003E192E"/>
    <w:rsid w:val="00405BA5"/>
    <w:rsid w:val="00416588"/>
    <w:rsid w:val="00452F58"/>
    <w:rsid w:val="00461905"/>
    <w:rsid w:val="004775CD"/>
    <w:rsid w:val="004944CD"/>
    <w:rsid w:val="004949D7"/>
    <w:rsid w:val="0049590C"/>
    <w:rsid w:val="004A25BD"/>
    <w:rsid w:val="004A5DB3"/>
    <w:rsid w:val="004D510C"/>
    <w:rsid w:val="005043C7"/>
    <w:rsid w:val="005176CD"/>
    <w:rsid w:val="00541B08"/>
    <w:rsid w:val="00541D39"/>
    <w:rsid w:val="00544528"/>
    <w:rsid w:val="00557EB5"/>
    <w:rsid w:val="00565DF3"/>
    <w:rsid w:val="005968DD"/>
    <w:rsid w:val="005B294A"/>
    <w:rsid w:val="005D0458"/>
    <w:rsid w:val="005D21EE"/>
    <w:rsid w:val="005E334F"/>
    <w:rsid w:val="005E7D17"/>
    <w:rsid w:val="005F2014"/>
    <w:rsid w:val="005F42F5"/>
    <w:rsid w:val="00603C87"/>
    <w:rsid w:val="006041A5"/>
    <w:rsid w:val="0060719F"/>
    <w:rsid w:val="006A0397"/>
    <w:rsid w:val="006B1B04"/>
    <w:rsid w:val="006C6BFC"/>
    <w:rsid w:val="006D4E77"/>
    <w:rsid w:val="006E0929"/>
    <w:rsid w:val="006F192D"/>
    <w:rsid w:val="0071791C"/>
    <w:rsid w:val="007342E5"/>
    <w:rsid w:val="0075049C"/>
    <w:rsid w:val="00771809"/>
    <w:rsid w:val="00780302"/>
    <w:rsid w:val="00781165"/>
    <w:rsid w:val="007E46C3"/>
    <w:rsid w:val="007E7317"/>
    <w:rsid w:val="007F1B7C"/>
    <w:rsid w:val="00827B2B"/>
    <w:rsid w:val="00853607"/>
    <w:rsid w:val="00853DE5"/>
    <w:rsid w:val="0085452B"/>
    <w:rsid w:val="008A368D"/>
    <w:rsid w:val="008B0298"/>
    <w:rsid w:val="008B4473"/>
    <w:rsid w:val="008D416D"/>
    <w:rsid w:val="008D4672"/>
    <w:rsid w:val="00913DC5"/>
    <w:rsid w:val="009310E8"/>
    <w:rsid w:val="009B4651"/>
    <w:rsid w:val="009D6B63"/>
    <w:rsid w:val="00A62009"/>
    <w:rsid w:val="00AC1999"/>
    <w:rsid w:val="00AD1886"/>
    <w:rsid w:val="00AE4456"/>
    <w:rsid w:val="00AE45DE"/>
    <w:rsid w:val="00AF3058"/>
    <w:rsid w:val="00B06AEA"/>
    <w:rsid w:val="00B2656E"/>
    <w:rsid w:val="00B27B98"/>
    <w:rsid w:val="00B307C4"/>
    <w:rsid w:val="00B351C7"/>
    <w:rsid w:val="00B519D4"/>
    <w:rsid w:val="00B564FF"/>
    <w:rsid w:val="00B8138E"/>
    <w:rsid w:val="00B973F9"/>
    <w:rsid w:val="00BF5580"/>
    <w:rsid w:val="00C119FE"/>
    <w:rsid w:val="00C1583A"/>
    <w:rsid w:val="00C16357"/>
    <w:rsid w:val="00C351BE"/>
    <w:rsid w:val="00C85355"/>
    <w:rsid w:val="00C90987"/>
    <w:rsid w:val="00CB7FBC"/>
    <w:rsid w:val="00CC218F"/>
    <w:rsid w:val="00CD6E8E"/>
    <w:rsid w:val="00CE7553"/>
    <w:rsid w:val="00D3073A"/>
    <w:rsid w:val="00D32395"/>
    <w:rsid w:val="00D46846"/>
    <w:rsid w:val="00D57541"/>
    <w:rsid w:val="00D63F68"/>
    <w:rsid w:val="00DB2FEF"/>
    <w:rsid w:val="00DD4BB4"/>
    <w:rsid w:val="00DD7BE6"/>
    <w:rsid w:val="00DF04FE"/>
    <w:rsid w:val="00E017B9"/>
    <w:rsid w:val="00E12054"/>
    <w:rsid w:val="00E141C7"/>
    <w:rsid w:val="00E146E5"/>
    <w:rsid w:val="00E14EA9"/>
    <w:rsid w:val="00E16DFA"/>
    <w:rsid w:val="00E342F2"/>
    <w:rsid w:val="00E47CC2"/>
    <w:rsid w:val="00E56523"/>
    <w:rsid w:val="00E60EFF"/>
    <w:rsid w:val="00E70117"/>
    <w:rsid w:val="00E76380"/>
    <w:rsid w:val="00EA1AE4"/>
    <w:rsid w:val="00EB4EB3"/>
    <w:rsid w:val="00EC22B3"/>
    <w:rsid w:val="00EF0C50"/>
    <w:rsid w:val="00F1044B"/>
    <w:rsid w:val="00F20CED"/>
    <w:rsid w:val="00F23583"/>
    <w:rsid w:val="00F2541F"/>
    <w:rsid w:val="00F263AE"/>
    <w:rsid w:val="00F43C45"/>
    <w:rsid w:val="00F4653B"/>
    <w:rsid w:val="00F51986"/>
    <w:rsid w:val="00FD396E"/>
    <w:rsid w:val="00FD7056"/>
    <w:rsid w:val="00FE571C"/>
    <w:rsid w:val="00FF6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E97C9-4340-4256-B2AF-FE74064B4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2011-07-06T13:41:00Z</cp:lastPrinted>
  <dcterms:created xsi:type="dcterms:W3CDTF">2011-11-23T13:37:00Z</dcterms:created>
  <dcterms:modified xsi:type="dcterms:W3CDTF">2011-11-23T13:51:00Z</dcterms:modified>
</cp:coreProperties>
</file>