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83285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ED694F" w:rsidRDefault="00ED694F">
      <w:pPr>
        <w:rPr>
          <w:b/>
          <w:sz w:val="22"/>
        </w:rPr>
      </w:pPr>
    </w:p>
    <w:p w:rsidR="00B425F3" w:rsidRDefault="00B425F3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300</w:t>
      </w:r>
      <w:r w:rsidR="00AD3C20">
        <w:rPr>
          <w:sz w:val="24"/>
        </w:rPr>
        <w:t>4</w:t>
      </w:r>
      <w:r w:rsidR="00ED694F">
        <w:rPr>
          <w:sz w:val="22"/>
        </w:rPr>
        <w:t xml:space="preserve">                                        </w:t>
      </w:r>
      <w:r w:rsidR="00B425F3">
        <w:rPr>
          <w:sz w:val="22"/>
        </w:rPr>
        <w:t xml:space="preserve">    </w:t>
      </w:r>
      <w:r w:rsidR="00B425F3">
        <w:rPr>
          <w:sz w:val="24"/>
          <w:u w:val="single"/>
        </w:rPr>
        <w:t>Le 02 février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AD3C20">
      <w:pPr>
        <w:rPr>
          <w:sz w:val="24"/>
          <w:szCs w:val="24"/>
        </w:rPr>
      </w:pPr>
      <w:r>
        <w:rPr>
          <w:sz w:val="24"/>
          <w:szCs w:val="24"/>
        </w:rPr>
        <w:t>Suivi par Mr Zimmermann.</w:t>
      </w: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D3C20">
        <w:rPr>
          <w:sz w:val="24"/>
          <w:szCs w:val="24"/>
        </w:rPr>
        <w:t>Sous Station</w:t>
      </w:r>
    </w:p>
    <w:p w:rsidR="00781165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D3C20">
              <w:rPr>
                <w:sz w:val="24"/>
                <w:szCs w:val="24"/>
              </w:rPr>
              <w:t>de POSE d’ADOUCISSEURS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Pr="00C97E71" w:rsidRDefault="00B356A5">
      <w:pPr>
        <w:rPr>
          <w:sz w:val="24"/>
          <w:szCs w:val="24"/>
        </w:rPr>
      </w:pPr>
    </w:p>
    <w:p w:rsidR="00AB3553" w:rsidRPr="00C97E71" w:rsidRDefault="00AD3C20">
      <w:pPr>
        <w:rPr>
          <w:sz w:val="24"/>
          <w:szCs w:val="24"/>
        </w:rPr>
      </w:pPr>
      <w:r>
        <w:rPr>
          <w:sz w:val="24"/>
          <w:szCs w:val="24"/>
        </w:rPr>
        <w:t>Suite à notre entretien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>
        <w:rPr>
          <w:sz w:val="24"/>
          <w:szCs w:val="24"/>
        </w:rPr>
        <w:t xml:space="preserve"> offre de prix</w:t>
      </w:r>
      <w:r w:rsidR="00412633">
        <w:rPr>
          <w:sz w:val="24"/>
          <w:szCs w:val="24"/>
        </w:rPr>
        <w:t xml:space="preserve"> </w:t>
      </w:r>
      <w:r w:rsidR="00C97E71">
        <w:rPr>
          <w:sz w:val="24"/>
          <w:szCs w:val="24"/>
        </w:rPr>
        <w:t>pour les tra</w:t>
      </w:r>
      <w:r w:rsidR="00F37F58">
        <w:rPr>
          <w:sz w:val="24"/>
          <w:szCs w:val="24"/>
        </w:rPr>
        <w:t xml:space="preserve">vaux </w:t>
      </w:r>
      <w:r>
        <w:rPr>
          <w:sz w:val="24"/>
          <w:szCs w:val="24"/>
        </w:rPr>
        <w:t>de pose &amp; raccordements d’adoucisseurs jumellés.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204"/>
        <w:gridCol w:w="810"/>
        <w:gridCol w:w="1134"/>
        <w:gridCol w:w="1126"/>
      </w:tblGrid>
      <w:tr w:rsidR="00B356A5" w:rsidRPr="00F37F58" w:rsidTr="008933D1">
        <w:tc>
          <w:tcPr>
            <w:tcW w:w="620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1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26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8933D1">
        <w:tc>
          <w:tcPr>
            <w:tcW w:w="6204" w:type="dxa"/>
          </w:tcPr>
          <w:p w:rsidR="0025094A" w:rsidRPr="0025094A" w:rsidRDefault="008933D1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dur installation de chauffage pour la pose d’adoucisseurs double (jumellés), à raccorder sur réseaux existant, fournitures comprises, vannes, raccords divers…</w:t>
            </w:r>
          </w:p>
        </w:tc>
        <w:tc>
          <w:tcPr>
            <w:tcW w:w="810" w:type="dxa"/>
            <w:vAlign w:val="center"/>
          </w:tcPr>
          <w:p w:rsidR="0025094A" w:rsidRDefault="008933D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5094A" w:rsidRDefault="008933D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</w:t>
            </w:r>
            <w:r w:rsidR="00426416">
              <w:rPr>
                <w:sz w:val="24"/>
                <w:szCs w:val="24"/>
              </w:rPr>
              <w:t>,00</w:t>
            </w:r>
          </w:p>
        </w:tc>
        <w:tc>
          <w:tcPr>
            <w:tcW w:w="1126" w:type="dxa"/>
            <w:vAlign w:val="center"/>
          </w:tcPr>
          <w:p w:rsidR="0025094A" w:rsidRDefault="008933D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2130</w:t>
            </w:r>
            <w:r w:rsidR="00383285">
              <w:rPr>
                <w:sz w:val="24"/>
                <w:szCs w:val="24"/>
              </w:rPr>
              <w:t>,00</w:t>
            </w:r>
          </w:p>
        </w:tc>
      </w:tr>
      <w:tr w:rsidR="00B3218B" w:rsidRPr="00B3218B" w:rsidTr="008933D1">
        <w:trPr>
          <w:trHeight w:val="506"/>
        </w:trPr>
        <w:tc>
          <w:tcPr>
            <w:tcW w:w="8148" w:type="dxa"/>
            <w:gridSpan w:val="3"/>
            <w:vAlign w:val="center"/>
          </w:tcPr>
          <w:p w:rsidR="00B3218B" w:rsidRPr="00B3218B" w:rsidRDefault="00B3218B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26" w:type="dxa"/>
            <w:vAlign w:val="center"/>
          </w:tcPr>
          <w:p w:rsidR="00B3218B" w:rsidRPr="00B3218B" w:rsidRDefault="007277BC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2130,0</w:t>
            </w:r>
            <w:r w:rsidR="00B3218B" w:rsidRPr="00B3218B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E2F" w:rsidRDefault="00DC0E2F">
      <w:r>
        <w:separator/>
      </w:r>
    </w:p>
  </w:endnote>
  <w:endnote w:type="continuationSeparator" w:id="0">
    <w:p w:rsidR="00DC0E2F" w:rsidRDefault="00DC0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E2F" w:rsidRDefault="00DC0E2F">
      <w:r>
        <w:separator/>
      </w:r>
    </w:p>
  </w:footnote>
  <w:footnote w:type="continuationSeparator" w:id="0">
    <w:p w:rsidR="00DC0E2F" w:rsidRDefault="00DC0E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96BA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96BA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277B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41E03"/>
    <w:rsid w:val="0014306E"/>
    <w:rsid w:val="0014350C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4117B"/>
    <w:rsid w:val="00243D74"/>
    <w:rsid w:val="0025094A"/>
    <w:rsid w:val="00260E3B"/>
    <w:rsid w:val="00262124"/>
    <w:rsid w:val="002634E6"/>
    <w:rsid w:val="00265287"/>
    <w:rsid w:val="0029167B"/>
    <w:rsid w:val="0029172F"/>
    <w:rsid w:val="002D5F3A"/>
    <w:rsid w:val="002E4A0A"/>
    <w:rsid w:val="003315FE"/>
    <w:rsid w:val="00341B2B"/>
    <w:rsid w:val="00342D04"/>
    <w:rsid w:val="00343A65"/>
    <w:rsid w:val="0034676A"/>
    <w:rsid w:val="00351117"/>
    <w:rsid w:val="003535B7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D09A3"/>
    <w:rsid w:val="003E192E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52562F"/>
    <w:rsid w:val="0053394E"/>
    <w:rsid w:val="00541B08"/>
    <w:rsid w:val="00541D39"/>
    <w:rsid w:val="005451E4"/>
    <w:rsid w:val="005454AC"/>
    <w:rsid w:val="005514A5"/>
    <w:rsid w:val="00565DF3"/>
    <w:rsid w:val="005733C3"/>
    <w:rsid w:val="005968DD"/>
    <w:rsid w:val="00596BA6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277BC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6FA"/>
    <w:rsid w:val="00A43FD5"/>
    <w:rsid w:val="00A62009"/>
    <w:rsid w:val="00A720E0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71B10"/>
    <w:rsid w:val="00B8138E"/>
    <w:rsid w:val="00B83EB4"/>
    <w:rsid w:val="00B973F9"/>
    <w:rsid w:val="00BC557A"/>
    <w:rsid w:val="00BC633C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85274"/>
    <w:rsid w:val="00C97E71"/>
    <w:rsid w:val="00CA05F6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7541"/>
    <w:rsid w:val="00D611A9"/>
    <w:rsid w:val="00D63F68"/>
    <w:rsid w:val="00D75C31"/>
    <w:rsid w:val="00D76B10"/>
    <w:rsid w:val="00D81D4F"/>
    <w:rsid w:val="00D862B7"/>
    <w:rsid w:val="00DA3948"/>
    <w:rsid w:val="00DA7E4B"/>
    <w:rsid w:val="00DB2FEF"/>
    <w:rsid w:val="00DC0E2F"/>
    <w:rsid w:val="00DD2D84"/>
    <w:rsid w:val="00DD7BE6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6049E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A679E-E5CE-47AD-841E-38838E492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2012-02-03T11:14:00Z</dcterms:created>
  <dcterms:modified xsi:type="dcterms:W3CDTF">2012-02-21T13:37:00Z</dcterms:modified>
</cp:coreProperties>
</file>