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1201B7">
        <w:rPr>
          <w:sz w:val="24"/>
        </w:rPr>
        <w:t>54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610021">
        <w:rPr>
          <w:sz w:val="24"/>
          <w:u w:val="single"/>
        </w:rPr>
        <w:t xml:space="preserve">Le 10 </w:t>
      </w:r>
      <w:r w:rsidR="00591F0D">
        <w:rPr>
          <w:sz w:val="24"/>
          <w:u w:val="single"/>
        </w:rPr>
        <w:t>aout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0C1EEE">
        <w:rPr>
          <w:sz w:val="24"/>
          <w:szCs w:val="24"/>
        </w:rPr>
        <w:t>S/station P5MT</w:t>
      </w:r>
    </w:p>
    <w:p w:rsidR="00D55373" w:rsidRDefault="00610021" w:rsidP="00AD3C20">
      <w:pPr>
        <w:rPr>
          <w:sz w:val="24"/>
          <w:szCs w:val="24"/>
        </w:rPr>
      </w:pPr>
      <w:r>
        <w:rPr>
          <w:sz w:val="24"/>
          <w:szCs w:val="24"/>
        </w:rPr>
        <w:t>Production d’ECS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 xml:space="preserve">69120 </w:t>
      </w: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410913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 PRODUCTION</w:t>
            </w:r>
            <w:r w:rsidR="00610021" w:rsidRPr="00610021">
              <w:rPr>
                <w:sz w:val="28"/>
                <w:szCs w:val="28"/>
              </w:rPr>
              <w:t xml:space="preserve"> d’ECS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Pr="0025094A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d’un ensemble préparateur d’ECS défectueux &amp; usager, évacuation de l’ensemble des tuyauteries &amp; appareils ainsi que des déchets. 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567E5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D567E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,00</w:t>
            </w:r>
          </w:p>
        </w:tc>
      </w:tr>
      <w:tr w:rsidR="00610021" w:rsidRPr="00AB3553" w:rsidTr="00C5087B">
        <w:tc>
          <w:tcPr>
            <w:tcW w:w="7088" w:type="dxa"/>
          </w:tcPr>
          <w:p w:rsidR="00610021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Manutention avec mise en place des nouveaux appareils de production d’eau chaude sanitaire, avec mise en œuvre des tuyauteries chauffage &amp; sanitaire, échangeur à p</w:t>
            </w:r>
            <w:r w:rsidR="00A7250C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aque vers ballon de réserve</w:t>
            </w:r>
            <w:r w:rsidR="00A7250C"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:rsidR="00610021" w:rsidRDefault="00A7250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610021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2920,50</w:t>
            </w:r>
          </w:p>
        </w:tc>
        <w:tc>
          <w:tcPr>
            <w:tcW w:w="1275" w:type="dxa"/>
            <w:vAlign w:val="center"/>
          </w:tcPr>
          <w:p w:rsidR="00610021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2920,50</w:t>
            </w:r>
          </w:p>
        </w:tc>
      </w:tr>
      <w:tr w:rsidR="00A7250C" w:rsidRPr="00AB3553" w:rsidTr="00C5087B">
        <w:tc>
          <w:tcPr>
            <w:tcW w:w="7088" w:type="dxa"/>
          </w:tcPr>
          <w:p w:rsidR="00A7250C" w:rsidRDefault="00A7250C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des 2 vannes défectueuses  chauffage D &amp; R</w:t>
            </w:r>
            <w:r w:rsidR="00591F0D">
              <w:rPr>
                <w:sz w:val="24"/>
                <w:szCs w:val="24"/>
              </w:rPr>
              <w:t xml:space="preserve"> en DN 65.</w:t>
            </w:r>
          </w:p>
        </w:tc>
        <w:tc>
          <w:tcPr>
            <w:tcW w:w="851" w:type="dxa"/>
            <w:vAlign w:val="center"/>
          </w:tcPr>
          <w:p w:rsidR="00A7250C" w:rsidRDefault="00A7250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A7250C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166,80</w:t>
            </w:r>
          </w:p>
        </w:tc>
        <w:tc>
          <w:tcPr>
            <w:tcW w:w="1275" w:type="dxa"/>
            <w:vAlign w:val="center"/>
          </w:tcPr>
          <w:p w:rsidR="00A7250C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333,60</w:t>
            </w:r>
          </w:p>
        </w:tc>
      </w:tr>
      <w:tr w:rsidR="006C5D26" w:rsidRPr="00AB3553" w:rsidTr="00C5087B">
        <w:tc>
          <w:tcPr>
            <w:tcW w:w="7088" w:type="dxa"/>
          </w:tcPr>
          <w:p w:rsidR="006C5D26" w:rsidRDefault="006C5D26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 thermomètre sur réseau ECS &amp; bouclage sanitaire</w:t>
            </w:r>
          </w:p>
        </w:tc>
        <w:tc>
          <w:tcPr>
            <w:tcW w:w="851" w:type="dxa"/>
            <w:vAlign w:val="center"/>
          </w:tcPr>
          <w:p w:rsidR="006C5D26" w:rsidRDefault="006C5D2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77,35</w:t>
            </w:r>
          </w:p>
        </w:tc>
        <w:tc>
          <w:tcPr>
            <w:tcW w:w="1275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154,70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CF501B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4183,8</w:t>
            </w:r>
            <w:r w:rsidR="006A31C6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B04" w:rsidRDefault="00F41B04">
      <w:r>
        <w:separator/>
      </w:r>
    </w:p>
  </w:endnote>
  <w:endnote w:type="continuationSeparator" w:id="0">
    <w:p w:rsidR="00F41B04" w:rsidRDefault="00F41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B04" w:rsidRDefault="00F41B04">
      <w:r>
        <w:separator/>
      </w:r>
    </w:p>
  </w:footnote>
  <w:footnote w:type="continuationSeparator" w:id="0">
    <w:p w:rsidR="00F41B04" w:rsidRDefault="00F41B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E135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E135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1091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6845"/>
    <w:rsid w:val="00082E19"/>
    <w:rsid w:val="000936EC"/>
    <w:rsid w:val="000A5A40"/>
    <w:rsid w:val="000A68E7"/>
    <w:rsid w:val="000C1EEE"/>
    <w:rsid w:val="000D02CE"/>
    <w:rsid w:val="000D31DF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5094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0913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33C3"/>
    <w:rsid w:val="005743C6"/>
    <w:rsid w:val="00591F0D"/>
    <w:rsid w:val="005968DD"/>
    <w:rsid w:val="0059703B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7B6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135B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2781E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A00583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A7CE4"/>
    <w:rsid w:val="00AB3553"/>
    <w:rsid w:val="00AC1999"/>
    <w:rsid w:val="00AD3C20"/>
    <w:rsid w:val="00AE21A1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7553"/>
    <w:rsid w:val="00CF501B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2FEF"/>
    <w:rsid w:val="00DC6638"/>
    <w:rsid w:val="00DD2D84"/>
    <w:rsid w:val="00DD7BE6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F01C88"/>
    <w:rsid w:val="00F11115"/>
    <w:rsid w:val="00F16967"/>
    <w:rsid w:val="00F20CED"/>
    <w:rsid w:val="00F23583"/>
    <w:rsid w:val="00F2541F"/>
    <w:rsid w:val="00F263AE"/>
    <w:rsid w:val="00F33745"/>
    <w:rsid w:val="00F37F58"/>
    <w:rsid w:val="00F41B04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F1CAE-7BAC-4E39-8E1E-E55DACAF0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2011-09-14T13:22:00Z</cp:lastPrinted>
  <dcterms:created xsi:type="dcterms:W3CDTF">2012-08-13T16:48:00Z</dcterms:created>
  <dcterms:modified xsi:type="dcterms:W3CDTF">2012-08-13T18:30:00Z</dcterms:modified>
</cp:coreProperties>
</file>