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DE1677">
      <w:pPr>
        <w:pStyle w:val="Titre3"/>
        <w:ind w:firstLine="4395"/>
        <w:rPr>
          <w:sz w:val="24"/>
        </w:rPr>
      </w:pPr>
      <w:r>
        <w:rPr>
          <w:sz w:val="24"/>
        </w:rPr>
        <w:t>A l’attention de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E6215">
        <w:rPr>
          <w:sz w:val="24"/>
        </w:rPr>
        <w:t>3</w:t>
      </w:r>
      <w:r w:rsidR="00DE1677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E1677">
        <w:rPr>
          <w:sz w:val="24"/>
          <w:u w:val="single"/>
        </w:rPr>
        <w:t>Le 5 juin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E1677">
        <w:rPr>
          <w:sz w:val="24"/>
          <w:szCs w:val="24"/>
        </w:rPr>
        <w:t>Travaux Chauffage</w:t>
      </w:r>
    </w:p>
    <w:p w:rsidR="00781165" w:rsidRPr="00F90CD6" w:rsidRDefault="00DE1677">
      <w:pPr>
        <w:rPr>
          <w:sz w:val="24"/>
          <w:szCs w:val="24"/>
        </w:rPr>
      </w:pPr>
      <w:r>
        <w:rPr>
          <w:sz w:val="24"/>
          <w:szCs w:val="24"/>
        </w:rPr>
        <w:t>Belle Iles en Mer</w:t>
      </w:r>
    </w:p>
    <w:p w:rsidR="003535B7" w:rsidRDefault="003535B7">
      <w:pPr>
        <w:rPr>
          <w:sz w:val="22"/>
        </w:rPr>
      </w:pPr>
    </w:p>
    <w:p w:rsidR="00DE1677" w:rsidRDefault="00DE1677">
      <w:pPr>
        <w:rPr>
          <w:sz w:val="22"/>
        </w:rPr>
      </w:pPr>
    </w:p>
    <w:p w:rsidR="00DE1677" w:rsidRDefault="00DE167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D74DBE" w:rsidRDefault="0029167B" w:rsidP="006F192D">
            <w:pPr>
              <w:jc w:val="center"/>
              <w:rPr>
                <w:sz w:val="28"/>
                <w:szCs w:val="28"/>
              </w:rPr>
            </w:pPr>
            <w:r w:rsidRPr="00D74DBE">
              <w:rPr>
                <w:sz w:val="28"/>
                <w:szCs w:val="28"/>
              </w:rPr>
              <w:t xml:space="preserve">TRAVAUX </w:t>
            </w:r>
            <w:r w:rsidR="00C5087B" w:rsidRPr="00D74DBE">
              <w:rPr>
                <w:sz w:val="28"/>
                <w:szCs w:val="28"/>
              </w:rPr>
              <w:t xml:space="preserve"> </w:t>
            </w:r>
            <w:r w:rsidR="00DE1677" w:rsidRPr="00D74DBE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DE1677">
        <w:rPr>
          <w:sz w:val="24"/>
          <w:szCs w:val="24"/>
        </w:rPr>
        <w:t>avaux de chauffage à réaliser.</w:t>
      </w:r>
    </w:p>
    <w:p w:rsidR="00D567E5" w:rsidRDefault="00D567E5">
      <w:pPr>
        <w:rPr>
          <w:sz w:val="24"/>
          <w:szCs w:val="24"/>
        </w:rPr>
      </w:pPr>
    </w:p>
    <w:p w:rsidR="00DE1677" w:rsidRPr="00C97E71" w:rsidRDefault="00DE1677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BC484A" w:rsidRDefault="00DE1677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d’un ensemble de travaux </w:t>
            </w:r>
            <w:r w:rsidR="004F6F5C">
              <w:rPr>
                <w:sz w:val="24"/>
                <w:szCs w:val="24"/>
              </w:rPr>
              <w:t>de mise en œuvre,</w:t>
            </w:r>
            <w:r>
              <w:rPr>
                <w:sz w:val="24"/>
                <w:szCs w:val="24"/>
              </w:rPr>
              <w:t xml:space="preserve"> de compteurs calorique avec fixation du boitier</w:t>
            </w:r>
            <w:r w:rsidR="00D74DBE">
              <w:rPr>
                <w:sz w:val="24"/>
                <w:szCs w:val="24"/>
              </w:rPr>
              <w:t xml:space="preserve"> électronique situé en gaine technique.</w:t>
            </w:r>
          </w:p>
          <w:p w:rsidR="00D55373" w:rsidRDefault="00BC484A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E1677">
              <w:rPr>
                <w:sz w:val="24"/>
                <w:szCs w:val="24"/>
              </w:rPr>
              <w:t>omprenant également la modification sur retour chauffage pour pose de doigt de gant</w:t>
            </w:r>
            <w:r>
              <w:rPr>
                <w:sz w:val="24"/>
                <w:szCs w:val="24"/>
              </w:rPr>
              <w:t xml:space="preserve"> proximité compteur.</w:t>
            </w:r>
          </w:p>
          <w:p w:rsidR="00BC484A" w:rsidRPr="0025094A" w:rsidRDefault="00BC484A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de la bonne numérotation de chacun des réseaux en rapport à chaque logement.</w:t>
            </w:r>
          </w:p>
        </w:tc>
        <w:tc>
          <w:tcPr>
            <w:tcW w:w="851" w:type="dxa"/>
            <w:vAlign w:val="center"/>
          </w:tcPr>
          <w:p w:rsidR="0025094A" w:rsidRDefault="00BC48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25094A" w:rsidRDefault="00BC48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81,45</w:t>
            </w:r>
          </w:p>
        </w:tc>
        <w:tc>
          <w:tcPr>
            <w:tcW w:w="1275" w:type="dxa"/>
            <w:vAlign w:val="center"/>
          </w:tcPr>
          <w:p w:rsidR="0025094A" w:rsidRDefault="00BC48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3339,45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BC484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3339</w:t>
            </w:r>
            <w:r w:rsidR="003E621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0A3" w:rsidRDefault="00BE20A3">
      <w:r>
        <w:separator/>
      </w:r>
    </w:p>
  </w:endnote>
  <w:endnote w:type="continuationSeparator" w:id="0">
    <w:p w:rsidR="00BE20A3" w:rsidRDefault="00BE2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0A3" w:rsidRDefault="00BE20A3">
      <w:r>
        <w:separator/>
      </w:r>
    </w:p>
  </w:footnote>
  <w:footnote w:type="continuationSeparator" w:id="0">
    <w:p w:rsidR="00BE20A3" w:rsidRDefault="00BE20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2210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2210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4DB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14662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210B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427B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484A"/>
    <w:rsid w:val="00BC557A"/>
    <w:rsid w:val="00BC633C"/>
    <w:rsid w:val="00BE20A3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4DBE"/>
    <w:rsid w:val="00D75C31"/>
    <w:rsid w:val="00D76B10"/>
    <w:rsid w:val="00D81D4F"/>
    <w:rsid w:val="00D862B7"/>
    <w:rsid w:val="00DA3948"/>
    <w:rsid w:val="00DA7E4B"/>
    <w:rsid w:val="00DB2FEF"/>
    <w:rsid w:val="00DC6638"/>
    <w:rsid w:val="00DD2D84"/>
    <w:rsid w:val="00DD7BE6"/>
    <w:rsid w:val="00DE1677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B7825"/>
    <w:rsid w:val="00EC225A"/>
    <w:rsid w:val="00EC22B3"/>
    <w:rsid w:val="00ED694F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C50E1-DFEC-45E5-B2F4-EB17B977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2012-06-05T11:55:00Z</dcterms:created>
  <dcterms:modified xsi:type="dcterms:W3CDTF">2012-06-05T11:57:00Z</dcterms:modified>
</cp:coreProperties>
</file>