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743831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364D38">
        <w:rPr>
          <w:sz w:val="24"/>
        </w:rPr>
        <w:t>3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364D38">
        <w:rPr>
          <w:sz w:val="24"/>
          <w:u w:val="single"/>
        </w:rPr>
        <w:t>Le 10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64D38">
        <w:rPr>
          <w:sz w:val="24"/>
          <w:szCs w:val="24"/>
        </w:rPr>
        <w:t>B.4  au 6 Ferme</w:t>
      </w:r>
    </w:p>
    <w:p w:rsidR="00743831" w:rsidRDefault="00743831" w:rsidP="00AD3C20">
      <w:pPr>
        <w:rPr>
          <w:sz w:val="24"/>
          <w:szCs w:val="24"/>
        </w:rPr>
      </w:pPr>
      <w:r>
        <w:rPr>
          <w:sz w:val="24"/>
          <w:szCs w:val="24"/>
        </w:rPr>
        <w:t>(Chauti 5</w:t>
      </w:r>
      <w:r w:rsidRPr="00743831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Kasdi</w:t>
      </w:r>
      <w:proofErr w:type="spellEnd"/>
      <w:r>
        <w:rPr>
          <w:sz w:val="24"/>
          <w:szCs w:val="24"/>
        </w:rPr>
        <w:t xml:space="preserve"> 6</w:t>
      </w:r>
      <w:r w:rsidRPr="00743831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)</w:t>
      </w:r>
      <w:r w:rsidR="00820C39">
        <w:rPr>
          <w:sz w:val="24"/>
          <w:szCs w:val="24"/>
        </w:rPr>
        <w:t xml:space="preserve"> 06 30 35 25 73</w:t>
      </w:r>
    </w:p>
    <w:p w:rsidR="00D55373" w:rsidRPr="00E66AE3" w:rsidRDefault="00364D38" w:rsidP="00AD3C20">
      <w:pPr>
        <w:rPr>
          <w:sz w:val="24"/>
          <w:szCs w:val="24"/>
        </w:rPr>
      </w:pPr>
      <w:r>
        <w:rPr>
          <w:sz w:val="24"/>
          <w:szCs w:val="24"/>
        </w:rPr>
        <w:t>Traversé de dalle</w:t>
      </w:r>
      <w:r w:rsidR="00E9586B">
        <w:rPr>
          <w:sz w:val="24"/>
          <w:szCs w:val="24"/>
        </w:rPr>
        <w:t>.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F85E7D" w:rsidRDefault="00571F6F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64D38">
              <w:rPr>
                <w:sz w:val="24"/>
                <w:szCs w:val="24"/>
              </w:rPr>
              <w:t xml:space="preserve">éalisation de </w:t>
            </w:r>
            <w:r w:rsidR="00F85E7D">
              <w:rPr>
                <w:sz w:val="24"/>
                <w:szCs w:val="24"/>
              </w:rPr>
              <w:t>tra</w:t>
            </w:r>
            <w:r w:rsidR="000474DF">
              <w:rPr>
                <w:sz w:val="24"/>
                <w:szCs w:val="24"/>
              </w:rPr>
              <w:t>vaux sur colonne chauffage situ</w:t>
            </w:r>
            <w:r w:rsidR="00F85E7D">
              <w:rPr>
                <w:sz w:val="24"/>
                <w:szCs w:val="24"/>
              </w:rPr>
              <w:t>é dans salle de bain, tuyauterie défectueuse présentant des désordres d’étanchéité importante, remplacement en tube acier souder bout à bout chalumeau entre les niveaux 5 &amp; 6</w:t>
            </w:r>
            <w:r w:rsidR="00F85E7D" w:rsidRPr="00F85E7D">
              <w:rPr>
                <w:sz w:val="24"/>
                <w:szCs w:val="24"/>
                <w:vertAlign w:val="superscript"/>
              </w:rPr>
              <w:t>ème</w:t>
            </w:r>
            <w:r w:rsidR="00F85E7D">
              <w:rPr>
                <w:sz w:val="24"/>
                <w:szCs w:val="24"/>
              </w:rPr>
              <w:t xml:space="preserve"> étage.</w:t>
            </w:r>
          </w:p>
          <w:p w:rsidR="00F85E7D" w:rsidRDefault="00F85E7D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travaux nécessitent le brochage de la dalle au marteau piqueur pour dégagement de l’ancienne conduite entre niveaux 5 &amp; 6.</w:t>
            </w:r>
          </w:p>
          <w:p w:rsidR="00F85E7D" w:rsidRDefault="00F85E7D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rebouchage en dalle &amp; en plafond des niveaux 5 &amp; 6 au ciment &amp; au plâtre au plus propre (de léger désagrément d’ordre esthétique</w:t>
            </w:r>
            <w:r w:rsidR="008B528F">
              <w:rPr>
                <w:sz w:val="24"/>
                <w:szCs w:val="24"/>
              </w:rPr>
              <w:t xml:space="preserve"> « embellissement » peuvent subsister</w:t>
            </w:r>
            <w:r>
              <w:rPr>
                <w:sz w:val="24"/>
                <w:szCs w:val="24"/>
              </w:rPr>
              <w:t xml:space="preserve"> après l’intervention.</w:t>
            </w:r>
          </w:p>
          <w:p w:rsidR="00F85E7D" w:rsidRPr="0025094A" w:rsidRDefault="00956553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Peinture antirouille sur la tuyauterie remplacé &amp; remise en eau du réseau chauffage.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4D38">
              <w:rPr>
                <w:sz w:val="24"/>
                <w:szCs w:val="24"/>
              </w:rPr>
              <w:t>315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5D127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3</w:t>
            </w:r>
            <w:r w:rsidR="00956553">
              <w:rPr>
                <w:sz w:val="24"/>
                <w:szCs w:val="24"/>
              </w:rPr>
              <w:t>1</w:t>
            </w:r>
            <w:r w:rsidR="00571F6F">
              <w:rPr>
                <w:sz w:val="24"/>
                <w:szCs w:val="24"/>
              </w:rPr>
              <w:t>5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364D3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1315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0C6" w:rsidRDefault="006530C6">
      <w:r>
        <w:separator/>
      </w:r>
    </w:p>
  </w:endnote>
  <w:endnote w:type="continuationSeparator" w:id="0">
    <w:p w:rsidR="006530C6" w:rsidRDefault="00653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0C6" w:rsidRDefault="006530C6">
      <w:r>
        <w:separator/>
      </w:r>
    </w:p>
  </w:footnote>
  <w:footnote w:type="continuationSeparator" w:id="0">
    <w:p w:rsidR="006530C6" w:rsidRDefault="006530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75D6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75D6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20C3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AE2"/>
    <w:rsid w:val="000268C7"/>
    <w:rsid w:val="000338CC"/>
    <w:rsid w:val="00042A69"/>
    <w:rsid w:val="000474DF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96FF9"/>
    <w:rsid w:val="002A0150"/>
    <w:rsid w:val="002A6967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4D38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1B6B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530C6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3CB"/>
    <w:rsid w:val="00791A88"/>
    <w:rsid w:val="0079317D"/>
    <w:rsid w:val="0079643A"/>
    <w:rsid w:val="007A7A7B"/>
    <w:rsid w:val="007B3071"/>
    <w:rsid w:val="007D4B33"/>
    <w:rsid w:val="007E46C3"/>
    <w:rsid w:val="007E59D1"/>
    <w:rsid w:val="007E7C82"/>
    <w:rsid w:val="00820C39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55D5B"/>
    <w:rsid w:val="00B6349F"/>
    <w:rsid w:val="00B71B10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75D60"/>
    <w:rsid w:val="00E808C2"/>
    <w:rsid w:val="00E93B8C"/>
    <w:rsid w:val="00E9586B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B6446-79FD-4F77-96D6-3FB9B2FC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11</cp:revision>
  <cp:lastPrinted>2011-09-14T13:22:00Z</cp:lastPrinted>
  <dcterms:created xsi:type="dcterms:W3CDTF">2012-10-10T07:36:00Z</dcterms:created>
  <dcterms:modified xsi:type="dcterms:W3CDTF">2012-11-23T17:30:00Z</dcterms:modified>
</cp:coreProperties>
</file>