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CE68E7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C72B32">
        <w:rPr>
          <w:sz w:val="24"/>
        </w:rPr>
        <w:t>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1828C9">
        <w:rPr>
          <w:sz w:val="24"/>
          <w:u w:val="single"/>
        </w:rPr>
        <w:t>Le 24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72B32">
        <w:rPr>
          <w:sz w:val="24"/>
          <w:szCs w:val="24"/>
        </w:rPr>
        <w:t>P9SC</w:t>
      </w:r>
      <w:r w:rsidR="00AA092D">
        <w:rPr>
          <w:sz w:val="24"/>
          <w:szCs w:val="24"/>
        </w:rPr>
        <w:t xml:space="preserve"> </w:t>
      </w:r>
    </w:p>
    <w:p w:rsidR="00743831" w:rsidRPr="00531B99" w:rsidRDefault="00C72B32" w:rsidP="00AD3C20">
      <w:pPr>
        <w:rPr>
          <w:sz w:val="24"/>
          <w:szCs w:val="24"/>
        </w:rPr>
      </w:pPr>
      <w:r>
        <w:rPr>
          <w:sz w:val="24"/>
          <w:szCs w:val="24"/>
        </w:rPr>
        <w:t>3, chemin des Rames</w:t>
      </w:r>
    </w:p>
    <w:p w:rsidR="00D55373" w:rsidRPr="00E66AE3" w:rsidRDefault="00C72B32" w:rsidP="00AD3C20">
      <w:pPr>
        <w:rPr>
          <w:sz w:val="24"/>
          <w:szCs w:val="24"/>
        </w:rPr>
      </w:pPr>
      <w:r>
        <w:rPr>
          <w:sz w:val="24"/>
          <w:szCs w:val="24"/>
        </w:rPr>
        <w:t>S/station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B3692D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travaux situé en sous station :</w:t>
            </w:r>
          </w:p>
          <w:p w:rsidR="00C72B32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évacuation d’un vase percé &amp; fuyant sur réseau chauffage se trouvant après le maintien de pression, reprise de la tuyauterie avec soudure bout à bout des tubes.</w:t>
            </w:r>
          </w:p>
          <w:p w:rsidR="00C72B32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des tuyauteries de liaison du maintien de pression en tube acier rigide, &amp; suppression des raccordements provisoire mal exécuté.</w:t>
            </w:r>
          </w:p>
          <w:p w:rsidR="00C72B32" w:rsidRPr="00B3692D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Suppression de 2 conduites (bras mords) sur réseau section 40/49.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B3692D" w:rsidRPr="00B3692D" w:rsidRDefault="00C72B32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1472,</w:t>
            </w:r>
            <w:r w:rsidR="00CE68E7"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  <w:vAlign w:val="center"/>
          </w:tcPr>
          <w:p w:rsidR="00B3692D" w:rsidRPr="00B3692D" w:rsidRDefault="00C72B32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1472,</w:t>
            </w:r>
            <w:r w:rsidR="00CE68E7">
              <w:rPr>
                <w:sz w:val="24"/>
                <w:szCs w:val="24"/>
              </w:rPr>
              <w:t>20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72B32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1472</w:t>
            </w:r>
            <w:r w:rsidR="00B3692D">
              <w:rPr>
                <w:sz w:val="28"/>
                <w:szCs w:val="28"/>
              </w:rPr>
              <w:t>,</w:t>
            </w:r>
            <w:r w:rsidR="00CE68E7">
              <w:rPr>
                <w:sz w:val="28"/>
                <w:szCs w:val="28"/>
              </w:rPr>
              <w:t>20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5EC" w:rsidRDefault="006B65EC">
      <w:r>
        <w:separator/>
      </w:r>
    </w:p>
  </w:endnote>
  <w:endnote w:type="continuationSeparator" w:id="0">
    <w:p w:rsidR="006B65EC" w:rsidRDefault="006B6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5EC" w:rsidRDefault="006B65EC">
      <w:r>
        <w:separator/>
      </w:r>
    </w:p>
  </w:footnote>
  <w:footnote w:type="continuationSeparator" w:id="0">
    <w:p w:rsidR="006B65EC" w:rsidRDefault="006B6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A7CB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A7CB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E68E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27D0"/>
    <w:rsid w:val="00364D38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5273"/>
    <w:rsid w:val="005E7D17"/>
    <w:rsid w:val="005F2014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E68E7"/>
    <w:rsid w:val="00CE7553"/>
    <w:rsid w:val="00CF1C31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7B123-DCCB-45BE-83C7-3564395A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2012-10-24T15:28:00Z</dcterms:created>
  <dcterms:modified xsi:type="dcterms:W3CDTF">2012-10-24T15:28:00Z</dcterms:modified>
</cp:coreProperties>
</file>