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F93544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</w:t>
      </w:r>
      <w:proofErr w:type="spellStart"/>
      <w:r w:rsidR="006D06AB">
        <w:rPr>
          <w:b/>
          <w:sz w:val="22"/>
        </w:rPr>
        <w:t>Rillieux</w:t>
      </w:r>
      <w:proofErr w:type="spellEnd"/>
      <w:r w:rsidR="006D06AB">
        <w:rPr>
          <w:b/>
          <w:sz w:val="22"/>
        </w:rPr>
        <w:t xml:space="preserve">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F93544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AF7CD7">
        <w:rPr>
          <w:sz w:val="24"/>
        </w:rPr>
        <w:t>Devis 3174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54651E">
        <w:rPr>
          <w:sz w:val="24"/>
          <w:u w:val="single"/>
        </w:rPr>
        <w:t>Le 31</w:t>
      </w:r>
      <w:r w:rsidR="005A7DC0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C6532D">
      <w:pPr>
        <w:rPr>
          <w:sz w:val="24"/>
          <w:szCs w:val="24"/>
        </w:rPr>
      </w:pPr>
      <w:r>
        <w:rPr>
          <w:sz w:val="24"/>
          <w:szCs w:val="24"/>
        </w:rPr>
        <w:t>Suivi par Norman</w:t>
      </w:r>
    </w:p>
    <w:p w:rsidR="00A7076D" w:rsidRDefault="00A7076D"/>
    <w:p w:rsidR="00B41DF7" w:rsidRPr="00F26A1A" w:rsidRDefault="006D06AB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410DCE">
        <w:rPr>
          <w:sz w:val="24"/>
          <w:szCs w:val="24"/>
        </w:rPr>
        <w:t>TPE SC</w:t>
      </w:r>
    </w:p>
    <w:p w:rsidR="008110D9" w:rsidRPr="00790507" w:rsidRDefault="00A6621C">
      <w:pPr>
        <w:rPr>
          <w:sz w:val="24"/>
          <w:szCs w:val="24"/>
        </w:rPr>
      </w:pPr>
      <w:r>
        <w:rPr>
          <w:sz w:val="24"/>
          <w:szCs w:val="24"/>
        </w:rPr>
        <w:t>15, Plates</w:t>
      </w:r>
    </w:p>
    <w:p w:rsidR="00DA5F73" w:rsidRDefault="00DA5F73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939"/>
        <w:gridCol w:w="850"/>
        <w:gridCol w:w="1701"/>
      </w:tblGrid>
      <w:tr w:rsidR="00DA5F73" w:rsidRPr="00DA5F73" w:rsidTr="002127E4">
        <w:tc>
          <w:tcPr>
            <w:tcW w:w="7939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850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</w:t>
            </w:r>
            <w:r w:rsidR="00A8005D">
              <w:rPr>
                <w:sz w:val="28"/>
              </w:rPr>
              <w:t>tes</w:t>
            </w:r>
            <w:proofErr w:type="spellEnd"/>
          </w:p>
        </w:tc>
        <w:tc>
          <w:tcPr>
            <w:tcW w:w="1701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</w:p>
        </w:tc>
      </w:tr>
      <w:tr w:rsidR="00BD0479" w:rsidRPr="00DA5F73" w:rsidTr="002127E4">
        <w:trPr>
          <w:trHeight w:val="601"/>
        </w:trPr>
        <w:tc>
          <w:tcPr>
            <w:tcW w:w="7939" w:type="dxa"/>
          </w:tcPr>
          <w:p w:rsidR="00B41DF7" w:rsidRDefault="00C6532D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Sous Station :</w:t>
            </w:r>
          </w:p>
          <w:p w:rsidR="00A7076D" w:rsidRPr="00BD0479" w:rsidRDefault="00345DC2" w:rsidP="00C65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</w:t>
            </w:r>
            <w:r w:rsidR="003A32D2">
              <w:rPr>
                <w:sz w:val="24"/>
                <w:szCs w:val="24"/>
              </w:rPr>
              <w:t>pour travaux</w:t>
            </w:r>
            <w:r w:rsidR="0054651E">
              <w:rPr>
                <w:sz w:val="24"/>
                <w:szCs w:val="24"/>
              </w:rPr>
              <w:t xml:space="preserve"> </w:t>
            </w:r>
            <w:r w:rsidR="00C6532D">
              <w:rPr>
                <w:sz w:val="24"/>
                <w:szCs w:val="24"/>
              </w:rPr>
              <w:t xml:space="preserve">de dépose </w:t>
            </w:r>
            <w:r w:rsidR="005C6224">
              <w:rPr>
                <w:sz w:val="24"/>
                <w:szCs w:val="24"/>
              </w:rPr>
              <w:t>d’un échangeur à plaques production d’ECS, destiné à être replacer.</w:t>
            </w:r>
          </w:p>
        </w:tc>
        <w:tc>
          <w:tcPr>
            <w:tcW w:w="850" w:type="dxa"/>
            <w:vAlign w:val="center"/>
          </w:tcPr>
          <w:p w:rsidR="00A7076D" w:rsidRDefault="00A7076D" w:rsidP="00A7076D">
            <w:pPr>
              <w:jc w:val="center"/>
              <w:rPr>
                <w:sz w:val="24"/>
                <w:szCs w:val="24"/>
              </w:rPr>
            </w:pPr>
          </w:p>
          <w:p w:rsidR="00BD0479" w:rsidRDefault="005C6224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D0479" w:rsidRDefault="00BD0479" w:rsidP="00A707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525C" w:rsidRDefault="001C6BBF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350,00</w:t>
            </w:r>
          </w:p>
        </w:tc>
      </w:tr>
      <w:tr w:rsidR="00C6532D" w:rsidRPr="00DA5F73" w:rsidTr="002127E4">
        <w:trPr>
          <w:trHeight w:val="601"/>
        </w:trPr>
        <w:tc>
          <w:tcPr>
            <w:tcW w:w="7939" w:type="dxa"/>
          </w:tcPr>
          <w:p w:rsidR="00C6532D" w:rsidRDefault="00FC4E36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&amp;</w:t>
            </w:r>
            <w:r w:rsidR="00C6532D">
              <w:rPr>
                <w:sz w:val="24"/>
                <w:szCs w:val="24"/>
              </w:rPr>
              <w:t xml:space="preserve"> d’un ensemble de tuya</w:t>
            </w:r>
            <w:r w:rsidR="005C6224">
              <w:rPr>
                <w:sz w:val="24"/>
                <w:szCs w:val="24"/>
              </w:rPr>
              <w:t>uteries réseaux sanitaire</w:t>
            </w:r>
            <w:r w:rsidR="00C6532D">
              <w:rPr>
                <w:sz w:val="24"/>
                <w:szCs w:val="24"/>
              </w:rPr>
              <w:t xml:space="preserve">, ainsi que les </w:t>
            </w:r>
            <w:r w:rsidR="005C6224">
              <w:rPr>
                <w:sz w:val="24"/>
                <w:szCs w:val="24"/>
              </w:rPr>
              <w:t>supports &amp; raccords divers à évacuer.</w:t>
            </w:r>
          </w:p>
        </w:tc>
        <w:tc>
          <w:tcPr>
            <w:tcW w:w="850" w:type="dxa"/>
            <w:vAlign w:val="center"/>
          </w:tcPr>
          <w:p w:rsidR="00C6532D" w:rsidRDefault="00C6532D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1ens</w:t>
            </w:r>
          </w:p>
        </w:tc>
        <w:tc>
          <w:tcPr>
            <w:tcW w:w="1701" w:type="dxa"/>
            <w:vAlign w:val="center"/>
          </w:tcPr>
          <w:p w:rsidR="00C6532D" w:rsidRDefault="003A525C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570,0</w:t>
            </w:r>
            <w:r w:rsidR="00D03806">
              <w:rPr>
                <w:sz w:val="24"/>
                <w:szCs w:val="24"/>
              </w:rPr>
              <w:t>0</w:t>
            </w:r>
          </w:p>
        </w:tc>
      </w:tr>
      <w:tr w:rsidR="0077079D" w:rsidRPr="001C56A1" w:rsidTr="002127E4">
        <w:tc>
          <w:tcPr>
            <w:tcW w:w="8789" w:type="dxa"/>
            <w:gridSpan w:val="2"/>
            <w:vAlign w:val="bottom"/>
          </w:tcPr>
          <w:p w:rsidR="0077079D" w:rsidRPr="001C56A1" w:rsidRDefault="0077079D" w:rsidP="0077079D">
            <w:pPr>
              <w:rPr>
                <w:b/>
                <w:sz w:val="28"/>
                <w:szCs w:val="28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</w:p>
        </w:tc>
        <w:tc>
          <w:tcPr>
            <w:tcW w:w="1701" w:type="dxa"/>
            <w:vAlign w:val="center"/>
          </w:tcPr>
          <w:p w:rsidR="0077079D" w:rsidRPr="001C56A1" w:rsidRDefault="001C6BBF" w:rsidP="00FC4E3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920,0</w:t>
            </w:r>
            <w:r w:rsidR="00EA49BB" w:rsidRPr="001C56A1">
              <w:rPr>
                <w:b/>
                <w:sz w:val="28"/>
                <w:szCs w:val="28"/>
              </w:rPr>
              <w:t>0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97C" w:rsidRDefault="0097597C">
      <w:r>
        <w:separator/>
      </w:r>
    </w:p>
  </w:endnote>
  <w:endnote w:type="continuationSeparator" w:id="0">
    <w:p w:rsidR="0097597C" w:rsidRDefault="009759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97C" w:rsidRDefault="0097597C">
      <w:r>
        <w:separator/>
      </w:r>
    </w:p>
  </w:footnote>
  <w:footnote w:type="continuationSeparator" w:id="0">
    <w:p w:rsidR="0097597C" w:rsidRDefault="009759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3D282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3D282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F7CD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55699"/>
    <w:rsid w:val="000619D5"/>
    <w:rsid w:val="0009360D"/>
    <w:rsid w:val="000A4F6B"/>
    <w:rsid w:val="000D5B8A"/>
    <w:rsid w:val="000F517E"/>
    <w:rsid w:val="00141E0A"/>
    <w:rsid w:val="00156EFF"/>
    <w:rsid w:val="00164962"/>
    <w:rsid w:val="001C56A1"/>
    <w:rsid w:val="001C6BBF"/>
    <w:rsid w:val="001E70BE"/>
    <w:rsid w:val="00201B38"/>
    <w:rsid w:val="00211EA3"/>
    <w:rsid w:val="002127E4"/>
    <w:rsid w:val="002419C3"/>
    <w:rsid w:val="00242C36"/>
    <w:rsid w:val="0027750E"/>
    <w:rsid w:val="002C1AA2"/>
    <w:rsid w:val="002C6E90"/>
    <w:rsid w:val="002E6898"/>
    <w:rsid w:val="002F2787"/>
    <w:rsid w:val="0031260E"/>
    <w:rsid w:val="00312A6B"/>
    <w:rsid w:val="00345DC2"/>
    <w:rsid w:val="00346D44"/>
    <w:rsid w:val="003476EE"/>
    <w:rsid w:val="003748D5"/>
    <w:rsid w:val="003A32D2"/>
    <w:rsid w:val="003A525C"/>
    <w:rsid w:val="003D0D78"/>
    <w:rsid w:val="003D282E"/>
    <w:rsid w:val="003F1016"/>
    <w:rsid w:val="003F5D6A"/>
    <w:rsid w:val="003F7F74"/>
    <w:rsid w:val="00410DCE"/>
    <w:rsid w:val="00453B54"/>
    <w:rsid w:val="00474AE8"/>
    <w:rsid w:val="004C52E3"/>
    <w:rsid w:val="004E67B6"/>
    <w:rsid w:val="0052241F"/>
    <w:rsid w:val="00536411"/>
    <w:rsid w:val="00541485"/>
    <w:rsid w:val="0054228D"/>
    <w:rsid w:val="0054651E"/>
    <w:rsid w:val="0057554F"/>
    <w:rsid w:val="0059689B"/>
    <w:rsid w:val="005A7DC0"/>
    <w:rsid w:val="005B784E"/>
    <w:rsid w:val="005C6224"/>
    <w:rsid w:val="005C6726"/>
    <w:rsid w:val="006163C5"/>
    <w:rsid w:val="00660906"/>
    <w:rsid w:val="00676E3D"/>
    <w:rsid w:val="0068102F"/>
    <w:rsid w:val="00684CE0"/>
    <w:rsid w:val="006B226F"/>
    <w:rsid w:val="006D06AB"/>
    <w:rsid w:val="006F38B4"/>
    <w:rsid w:val="006F560F"/>
    <w:rsid w:val="0071126E"/>
    <w:rsid w:val="0071221D"/>
    <w:rsid w:val="00736376"/>
    <w:rsid w:val="00754C82"/>
    <w:rsid w:val="00757DB8"/>
    <w:rsid w:val="0077079D"/>
    <w:rsid w:val="00790507"/>
    <w:rsid w:val="007F5B74"/>
    <w:rsid w:val="00807432"/>
    <w:rsid w:val="008110D9"/>
    <w:rsid w:val="00825784"/>
    <w:rsid w:val="00860702"/>
    <w:rsid w:val="00897F7C"/>
    <w:rsid w:val="008C07DA"/>
    <w:rsid w:val="008E047B"/>
    <w:rsid w:val="008F17E9"/>
    <w:rsid w:val="008F28FA"/>
    <w:rsid w:val="008F4839"/>
    <w:rsid w:val="009004BD"/>
    <w:rsid w:val="00956DDF"/>
    <w:rsid w:val="00965C46"/>
    <w:rsid w:val="0097597C"/>
    <w:rsid w:val="009B299D"/>
    <w:rsid w:val="00A1451B"/>
    <w:rsid w:val="00A6621C"/>
    <w:rsid w:val="00A7076D"/>
    <w:rsid w:val="00A8005D"/>
    <w:rsid w:val="00A83CFE"/>
    <w:rsid w:val="00A84FAA"/>
    <w:rsid w:val="00AA1C06"/>
    <w:rsid w:val="00AB4F1A"/>
    <w:rsid w:val="00AD4BFE"/>
    <w:rsid w:val="00AF7CD7"/>
    <w:rsid w:val="00B41DF7"/>
    <w:rsid w:val="00B420FA"/>
    <w:rsid w:val="00BB2118"/>
    <w:rsid w:val="00BC1ECF"/>
    <w:rsid w:val="00BC209C"/>
    <w:rsid w:val="00BD0479"/>
    <w:rsid w:val="00C0341B"/>
    <w:rsid w:val="00C23A79"/>
    <w:rsid w:val="00C33DAB"/>
    <w:rsid w:val="00C6532D"/>
    <w:rsid w:val="00C91AE6"/>
    <w:rsid w:val="00CB0EA2"/>
    <w:rsid w:val="00CB0F6C"/>
    <w:rsid w:val="00CB66FA"/>
    <w:rsid w:val="00CD2C8B"/>
    <w:rsid w:val="00CF2AC1"/>
    <w:rsid w:val="00D03806"/>
    <w:rsid w:val="00D34BCB"/>
    <w:rsid w:val="00D34E8E"/>
    <w:rsid w:val="00D607B8"/>
    <w:rsid w:val="00D844F6"/>
    <w:rsid w:val="00DA5F73"/>
    <w:rsid w:val="00DC0B8A"/>
    <w:rsid w:val="00E06AD2"/>
    <w:rsid w:val="00E20902"/>
    <w:rsid w:val="00E21A80"/>
    <w:rsid w:val="00E46BCD"/>
    <w:rsid w:val="00E6468E"/>
    <w:rsid w:val="00E9487A"/>
    <w:rsid w:val="00EA49BB"/>
    <w:rsid w:val="00EE336E"/>
    <w:rsid w:val="00EF2641"/>
    <w:rsid w:val="00F0080B"/>
    <w:rsid w:val="00F06417"/>
    <w:rsid w:val="00F26A1A"/>
    <w:rsid w:val="00F32A60"/>
    <w:rsid w:val="00F36D3D"/>
    <w:rsid w:val="00F93544"/>
    <w:rsid w:val="00FC4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80AE7-6CC9-4201-B9FA-CB1BA947C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7</cp:revision>
  <cp:lastPrinted>2009-07-23T15:34:00Z</cp:lastPrinted>
  <dcterms:created xsi:type="dcterms:W3CDTF">2013-06-03T09:50:00Z</dcterms:created>
  <dcterms:modified xsi:type="dcterms:W3CDTF">2013-06-05T16:15:00Z</dcterms:modified>
</cp:coreProperties>
</file>