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71777A">
        <w:rPr>
          <w:sz w:val="24"/>
        </w:rPr>
        <w:t>37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6065B7">
        <w:rPr>
          <w:sz w:val="24"/>
          <w:u w:val="single"/>
        </w:rPr>
        <w:t>Le 13</w:t>
      </w:r>
      <w:r w:rsidR="0084264E">
        <w:rPr>
          <w:sz w:val="24"/>
          <w:u w:val="single"/>
        </w:rPr>
        <w:t xml:space="preserve">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8E4227">
        <w:rPr>
          <w:sz w:val="24"/>
          <w:szCs w:val="24"/>
        </w:rPr>
        <w:t>P</w:t>
      </w:r>
      <w:r w:rsidR="00774179">
        <w:rPr>
          <w:sz w:val="24"/>
          <w:szCs w:val="24"/>
        </w:rPr>
        <w:t>6</w:t>
      </w:r>
      <w:r w:rsidR="008F7ACC">
        <w:rPr>
          <w:sz w:val="24"/>
          <w:szCs w:val="24"/>
        </w:rPr>
        <w:t>SC</w:t>
      </w:r>
    </w:p>
    <w:p w:rsidR="00743831" w:rsidRPr="00531B99" w:rsidRDefault="00774179" w:rsidP="00AD3C20">
      <w:pPr>
        <w:rPr>
          <w:sz w:val="24"/>
          <w:szCs w:val="24"/>
        </w:rPr>
      </w:pPr>
      <w:r>
        <w:rPr>
          <w:sz w:val="24"/>
          <w:szCs w:val="24"/>
        </w:rPr>
        <w:t>Chemin de la Godille</w:t>
      </w:r>
    </w:p>
    <w:p w:rsidR="00D55373" w:rsidRPr="00E66AE3" w:rsidRDefault="00DB6376" w:rsidP="00AD3C20">
      <w:pPr>
        <w:rPr>
          <w:sz w:val="24"/>
          <w:szCs w:val="24"/>
        </w:rPr>
      </w:pPr>
      <w:r>
        <w:rPr>
          <w:sz w:val="24"/>
          <w:szCs w:val="24"/>
        </w:rPr>
        <w:t>BC : W74C1973024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465093">
              <w:rPr>
                <w:sz w:val="28"/>
                <w:szCs w:val="28"/>
              </w:rPr>
              <w:t>CHAUFFAGE</w:t>
            </w:r>
            <w:r w:rsidR="002E2936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EC2041" w:rsidRPr="00F37F58" w:rsidTr="00EC2041">
        <w:tc>
          <w:tcPr>
            <w:tcW w:w="7230" w:type="dxa"/>
          </w:tcPr>
          <w:p w:rsidR="00EC2041" w:rsidRPr="00EC2041" w:rsidRDefault="00EC2041" w:rsidP="00EC2041">
            <w:pPr>
              <w:rPr>
                <w:sz w:val="24"/>
                <w:szCs w:val="24"/>
              </w:rPr>
            </w:pPr>
            <w:r w:rsidRPr="00EC2041">
              <w:rPr>
                <w:sz w:val="24"/>
                <w:szCs w:val="24"/>
              </w:rPr>
              <w:t xml:space="preserve">Travaux </w:t>
            </w:r>
            <w:r>
              <w:rPr>
                <w:sz w:val="24"/>
                <w:szCs w:val="24"/>
              </w:rPr>
              <w:t xml:space="preserve">chauffage pour le remplacement de vannes de type papillon section DN.100 réseau départ / retour chauffage (vannes fournis </w:t>
            </w:r>
            <w:proofErr w:type="spellStart"/>
            <w:r>
              <w:rPr>
                <w:sz w:val="24"/>
                <w:szCs w:val="24"/>
              </w:rPr>
              <w:t>Cofély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850" w:type="dxa"/>
            <w:vAlign w:val="center"/>
          </w:tcPr>
          <w:p w:rsidR="00EC2041" w:rsidRPr="00EC2041" w:rsidRDefault="00EC2041" w:rsidP="00EC2041">
            <w:pPr>
              <w:jc w:val="center"/>
              <w:rPr>
                <w:sz w:val="24"/>
                <w:szCs w:val="24"/>
              </w:rPr>
            </w:pPr>
            <w:r w:rsidRPr="00EC2041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EC2041" w:rsidRPr="00EC2041" w:rsidRDefault="00A83CC5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288,00</w:t>
            </w:r>
          </w:p>
        </w:tc>
        <w:tc>
          <w:tcPr>
            <w:tcW w:w="1134" w:type="dxa"/>
            <w:vAlign w:val="center"/>
          </w:tcPr>
          <w:p w:rsidR="00EC2041" w:rsidRPr="00EC2041" w:rsidRDefault="00A83CC5" w:rsidP="00EC204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576,00</w:t>
            </w:r>
          </w:p>
        </w:tc>
      </w:tr>
      <w:tr w:rsidR="00557F39" w:rsidRPr="00F37F58" w:rsidTr="00557F39">
        <w:tc>
          <w:tcPr>
            <w:tcW w:w="7230" w:type="dxa"/>
          </w:tcPr>
          <w:p w:rsidR="00557F39" w:rsidRDefault="00557F39" w:rsidP="00557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Intervention sur réseau chauffage pour la dépose d’un ensemble de tuyauterie &amp; d’une </w:t>
            </w:r>
            <w:r w:rsidR="00F07F33">
              <w:rPr>
                <w:sz w:val="24"/>
                <w:szCs w:val="24"/>
              </w:rPr>
              <w:t>vanne 3 voies DN.65 sur circuit départ.</w:t>
            </w:r>
          </w:p>
          <w:p w:rsidR="00557F39" w:rsidRPr="00557F39" w:rsidRDefault="00557F39" w:rsidP="00557F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la tuyauterie &amp; de la vanne 3 voies ainsi que des tuyauteries.</w:t>
            </w:r>
          </w:p>
        </w:tc>
        <w:tc>
          <w:tcPr>
            <w:tcW w:w="850" w:type="dxa"/>
            <w:vAlign w:val="center"/>
          </w:tcPr>
          <w:p w:rsidR="00557F39" w:rsidRPr="00557F39" w:rsidRDefault="00557F39" w:rsidP="00557F39">
            <w:pPr>
              <w:jc w:val="center"/>
              <w:rPr>
                <w:sz w:val="24"/>
                <w:szCs w:val="24"/>
              </w:rPr>
            </w:pPr>
            <w:r w:rsidRPr="00557F39"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557F39" w:rsidRPr="00557F39" w:rsidRDefault="00557F39" w:rsidP="00557F39">
            <w:pPr>
              <w:jc w:val="right"/>
              <w:rPr>
                <w:sz w:val="24"/>
                <w:szCs w:val="24"/>
              </w:rPr>
            </w:pPr>
            <w:r w:rsidRPr="00557F39">
              <w:rPr>
                <w:sz w:val="24"/>
                <w:szCs w:val="24"/>
              </w:rPr>
              <w:t>284,20</w:t>
            </w:r>
          </w:p>
        </w:tc>
        <w:tc>
          <w:tcPr>
            <w:tcW w:w="1134" w:type="dxa"/>
            <w:vAlign w:val="center"/>
          </w:tcPr>
          <w:p w:rsidR="00557F39" w:rsidRPr="00557F39" w:rsidRDefault="00557F39" w:rsidP="00557F39">
            <w:pPr>
              <w:jc w:val="right"/>
              <w:rPr>
                <w:sz w:val="24"/>
                <w:szCs w:val="24"/>
              </w:rPr>
            </w:pPr>
            <w:r w:rsidRPr="00557F39">
              <w:rPr>
                <w:sz w:val="24"/>
                <w:szCs w:val="24"/>
              </w:rPr>
              <w:t>284,20</w:t>
            </w:r>
          </w:p>
        </w:tc>
      </w:tr>
      <w:tr w:rsidR="00B3692D" w:rsidRPr="00F37F58" w:rsidTr="00C26528">
        <w:trPr>
          <w:trHeight w:val="619"/>
        </w:trPr>
        <w:tc>
          <w:tcPr>
            <w:tcW w:w="7230" w:type="dxa"/>
          </w:tcPr>
          <w:p w:rsidR="00465093" w:rsidRDefault="00F07F33" w:rsidP="00C4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465093">
              <w:rPr>
                <w:sz w:val="24"/>
                <w:szCs w:val="24"/>
              </w:rPr>
              <w:t xml:space="preserve">açonnage </w:t>
            </w:r>
            <w:r>
              <w:rPr>
                <w:sz w:val="24"/>
                <w:szCs w:val="24"/>
              </w:rPr>
              <w:t xml:space="preserve">avec préparation &amp; pose </w:t>
            </w:r>
            <w:r w:rsidR="00465093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>s</w:t>
            </w:r>
            <w:r w:rsidR="00465093">
              <w:rPr>
                <w:sz w:val="24"/>
                <w:szCs w:val="24"/>
              </w:rPr>
              <w:t xml:space="preserve"> nouvelle</w:t>
            </w:r>
            <w:r>
              <w:rPr>
                <w:sz w:val="24"/>
                <w:szCs w:val="24"/>
              </w:rPr>
              <w:t>s</w:t>
            </w:r>
            <w:r w:rsidR="00465093">
              <w:rPr>
                <w:sz w:val="24"/>
                <w:szCs w:val="24"/>
              </w:rPr>
              <w:t xml:space="preserve"> manchette</w:t>
            </w:r>
            <w:r>
              <w:rPr>
                <w:sz w:val="24"/>
                <w:szCs w:val="24"/>
              </w:rPr>
              <w:t>s</w:t>
            </w:r>
            <w:r w:rsidR="00465093">
              <w:rPr>
                <w:sz w:val="24"/>
                <w:szCs w:val="24"/>
              </w:rPr>
              <w:t xml:space="preserve"> de liaison brides à souder avec réductions vallourec. </w:t>
            </w:r>
          </w:p>
          <w:p w:rsidR="00F07F33" w:rsidRDefault="00F07F33" w:rsidP="00C4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de la vanne 3 voies à bride DN.65 &amp; assemblage de l’ensemble.</w:t>
            </w:r>
          </w:p>
          <w:p w:rsidR="00F07F33" w:rsidRPr="00B3692D" w:rsidRDefault="00F07F33" w:rsidP="00C4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Essai &amp; mise en eau réseau. </w:t>
            </w:r>
          </w:p>
        </w:tc>
        <w:tc>
          <w:tcPr>
            <w:tcW w:w="850" w:type="dxa"/>
            <w:vAlign w:val="center"/>
          </w:tcPr>
          <w:p w:rsidR="004A04EB" w:rsidRPr="00B3692D" w:rsidRDefault="00C26528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65093">
              <w:rPr>
                <w:sz w:val="24"/>
                <w:szCs w:val="24"/>
              </w:rPr>
              <w:t>ens</w:t>
            </w:r>
          </w:p>
        </w:tc>
        <w:tc>
          <w:tcPr>
            <w:tcW w:w="1134" w:type="dxa"/>
            <w:vAlign w:val="center"/>
          </w:tcPr>
          <w:p w:rsidR="004A04EB" w:rsidRPr="00B3692D" w:rsidRDefault="00557F39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1460,8</w:t>
            </w:r>
            <w:r w:rsidR="0062702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4A04EB" w:rsidRPr="00B3692D" w:rsidRDefault="00774179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557F39">
              <w:rPr>
                <w:sz w:val="24"/>
                <w:szCs w:val="24"/>
              </w:rPr>
              <w:t>60,8</w:t>
            </w:r>
            <w:r w:rsidR="00627026">
              <w:rPr>
                <w:sz w:val="24"/>
                <w:szCs w:val="24"/>
              </w:rPr>
              <w:t>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8B0780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224E0C">
              <w:rPr>
                <w:sz w:val="28"/>
                <w:szCs w:val="28"/>
              </w:rPr>
              <w:t>2321</w:t>
            </w:r>
            <w:r w:rsidR="00B3692D">
              <w:rPr>
                <w:sz w:val="28"/>
                <w:szCs w:val="28"/>
              </w:rPr>
              <w:t>,</w:t>
            </w:r>
            <w:r w:rsidR="00557F39">
              <w:rPr>
                <w:sz w:val="28"/>
                <w:szCs w:val="28"/>
              </w:rPr>
              <w:t>0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CAE" w:rsidRDefault="00181CAE">
      <w:r>
        <w:separator/>
      </w:r>
    </w:p>
  </w:endnote>
  <w:endnote w:type="continuationSeparator" w:id="0">
    <w:p w:rsidR="00181CAE" w:rsidRDefault="00181C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CAE" w:rsidRDefault="00181CAE">
      <w:r>
        <w:separator/>
      </w:r>
    </w:p>
  </w:footnote>
  <w:footnote w:type="continuationSeparator" w:id="0">
    <w:p w:rsidR="00181CAE" w:rsidRDefault="00181C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10D6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810D6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B6376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033FA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5E23"/>
    <w:rsid w:val="00181CAE"/>
    <w:rsid w:val="001828C9"/>
    <w:rsid w:val="001835EA"/>
    <w:rsid w:val="0018691B"/>
    <w:rsid w:val="00191F71"/>
    <w:rsid w:val="00195623"/>
    <w:rsid w:val="00195F2B"/>
    <w:rsid w:val="001A15B7"/>
    <w:rsid w:val="001A6EB2"/>
    <w:rsid w:val="001A791C"/>
    <w:rsid w:val="001C1BA9"/>
    <w:rsid w:val="001C2345"/>
    <w:rsid w:val="001C5B65"/>
    <w:rsid w:val="001D094B"/>
    <w:rsid w:val="001D520A"/>
    <w:rsid w:val="001D7661"/>
    <w:rsid w:val="001E1C7E"/>
    <w:rsid w:val="001E44FD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4E0C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286D"/>
    <w:rsid w:val="002C588E"/>
    <w:rsid w:val="002D5F3A"/>
    <w:rsid w:val="002E2936"/>
    <w:rsid w:val="002E4A0A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84C37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46C2E"/>
    <w:rsid w:val="00452F58"/>
    <w:rsid w:val="00461905"/>
    <w:rsid w:val="0046413A"/>
    <w:rsid w:val="00465093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B656A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13EA4"/>
    <w:rsid w:val="00515466"/>
    <w:rsid w:val="0051620F"/>
    <w:rsid w:val="0052562F"/>
    <w:rsid w:val="00527A83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23AB"/>
    <w:rsid w:val="00553517"/>
    <w:rsid w:val="00557F39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2C88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08D8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6F7305"/>
    <w:rsid w:val="006F74FB"/>
    <w:rsid w:val="0070260D"/>
    <w:rsid w:val="007039B6"/>
    <w:rsid w:val="00711955"/>
    <w:rsid w:val="00712651"/>
    <w:rsid w:val="007135B7"/>
    <w:rsid w:val="0071777A"/>
    <w:rsid w:val="0072273E"/>
    <w:rsid w:val="007227B6"/>
    <w:rsid w:val="00725397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17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10D62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0780"/>
    <w:rsid w:val="008B1592"/>
    <w:rsid w:val="008B2658"/>
    <w:rsid w:val="008B4473"/>
    <w:rsid w:val="008B528F"/>
    <w:rsid w:val="008C45E6"/>
    <w:rsid w:val="008D2C93"/>
    <w:rsid w:val="008D4672"/>
    <w:rsid w:val="008D67D1"/>
    <w:rsid w:val="008E4227"/>
    <w:rsid w:val="008F254A"/>
    <w:rsid w:val="008F6BF1"/>
    <w:rsid w:val="008F7ACC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A1644"/>
    <w:rsid w:val="009B02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3CC5"/>
    <w:rsid w:val="00A9612A"/>
    <w:rsid w:val="00AA092D"/>
    <w:rsid w:val="00AA0F33"/>
    <w:rsid w:val="00AA7CE4"/>
    <w:rsid w:val="00AB2249"/>
    <w:rsid w:val="00AB3553"/>
    <w:rsid w:val="00AC1999"/>
    <w:rsid w:val="00AC6F86"/>
    <w:rsid w:val="00AD1754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49FF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B6376"/>
    <w:rsid w:val="00DC6638"/>
    <w:rsid w:val="00DD206C"/>
    <w:rsid w:val="00DD2D84"/>
    <w:rsid w:val="00DD7BE6"/>
    <w:rsid w:val="00DE029A"/>
    <w:rsid w:val="00DE1DBA"/>
    <w:rsid w:val="00DE3657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3DDD"/>
    <w:rsid w:val="00E342F2"/>
    <w:rsid w:val="00E41EB2"/>
    <w:rsid w:val="00E43BDF"/>
    <w:rsid w:val="00E47CC2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A79D9"/>
    <w:rsid w:val="00EB0DB9"/>
    <w:rsid w:val="00EB4EB3"/>
    <w:rsid w:val="00EB51A7"/>
    <w:rsid w:val="00EB5F10"/>
    <w:rsid w:val="00EB78DE"/>
    <w:rsid w:val="00EB78FF"/>
    <w:rsid w:val="00EC2041"/>
    <w:rsid w:val="00EC225A"/>
    <w:rsid w:val="00EC22B3"/>
    <w:rsid w:val="00EC3AE7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07F33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B4503"/>
    <w:rsid w:val="00FC10F6"/>
    <w:rsid w:val="00FC403B"/>
    <w:rsid w:val="00FC4764"/>
    <w:rsid w:val="00FD060E"/>
    <w:rsid w:val="00FD396E"/>
    <w:rsid w:val="00FD3D8A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FB817-E9F0-415E-9D11-99EB746BE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8</cp:revision>
  <cp:lastPrinted>2013-03-14T08:49:00Z</cp:lastPrinted>
  <dcterms:created xsi:type="dcterms:W3CDTF">2013-03-14T09:11:00Z</dcterms:created>
  <dcterms:modified xsi:type="dcterms:W3CDTF">2013-06-12T14:32:00Z</dcterms:modified>
</cp:coreProperties>
</file>