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DB" w:rsidRDefault="00FA60DB">
      <w:pPr>
        <w:pStyle w:val="Titre"/>
      </w:pPr>
      <w:r>
        <w:t>A D O U A N E</w:t>
      </w:r>
    </w:p>
    <w:p w:rsidR="00FA60DB" w:rsidRDefault="00FA60DB">
      <w:pPr>
        <w:pStyle w:val="Sous-titre"/>
      </w:pPr>
      <w:r>
        <w:t>Sarl GENIE CLIMATIQUE</w:t>
      </w:r>
    </w:p>
    <w:p w:rsidR="00FA60DB" w:rsidRDefault="00FA60D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FA60DB" w:rsidRDefault="00FA60DB">
      <w:pPr>
        <w:jc w:val="center"/>
        <w:rPr>
          <w:b/>
          <w:sz w:val="22"/>
        </w:rPr>
      </w:pPr>
      <w:r>
        <w:rPr>
          <w:b/>
          <w:sz w:val="22"/>
        </w:rPr>
        <w:t xml:space="preserve">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FA60DB" w:rsidRDefault="00FA60DB">
      <w:pPr>
        <w:jc w:val="center"/>
        <w:rPr>
          <w:b/>
        </w:rPr>
      </w:pPr>
      <w:r>
        <w:rPr>
          <w:b/>
        </w:rPr>
        <w:t>Tel/Fax</w:t>
      </w:r>
      <w:proofErr w:type="gramStart"/>
      <w:r>
        <w:rPr>
          <w:b/>
        </w:rPr>
        <w:t>  :</w:t>
      </w:r>
      <w:proofErr w:type="gramEnd"/>
      <w:r>
        <w:rPr>
          <w:b/>
        </w:rPr>
        <w:t xml:space="preserve">  04 78 88 55 47    -   Mobile 06 09 52 86 51 </w:t>
      </w:r>
    </w:p>
    <w:p w:rsidR="00FA60DB" w:rsidRDefault="00FA60DB">
      <w:pPr>
        <w:pStyle w:val="Titre1"/>
        <w:ind w:left="0" w:firstLine="0"/>
        <w:jc w:val="center"/>
        <w:rPr>
          <w:sz w:val="20"/>
        </w:rPr>
      </w:pPr>
      <w:r>
        <w:rPr>
          <w:sz w:val="20"/>
        </w:rPr>
        <w:t>N° SIRET : 504 138 124 00012 – APE 4322A RCS de LYON</w:t>
      </w:r>
    </w:p>
    <w:p w:rsidR="00FA60DB" w:rsidRDefault="00FA60DB"/>
    <w:p w:rsidR="00FA60DB" w:rsidRDefault="00FA60DB">
      <w:pPr>
        <w:pStyle w:val="Titre3"/>
      </w:pPr>
    </w:p>
    <w:p w:rsidR="00FA60DB" w:rsidRDefault="00FA60DB">
      <w:pPr>
        <w:pStyle w:val="Titre4"/>
        <w:ind w:firstLine="4962"/>
      </w:pPr>
    </w:p>
    <w:p w:rsidR="00FA60DB" w:rsidRDefault="00FA60DB">
      <w:pPr>
        <w:ind w:firstLine="4395"/>
      </w:pPr>
    </w:p>
    <w:p w:rsidR="007947F5" w:rsidRPr="002A17B5" w:rsidRDefault="007947F5">
      <w:pPr>
        <w:ind w:firstLine="4395"/>
        <w:rPr>
          <w:sz w:val="24"/>
          <w:szCs w:val="24"/>
          <w:u w:val="single"/>
        </w:rPr>
      </w:pPr>
    </w:p>
    <w:p w:rsidR="00FA60DB" w:rsidRPr="002A17B5" w:rsidRDefault="00FC4258">
      <w:pPr>
        <w:pStyle w:val="Titre5"/>
        <w:ind w:firstLine="4395"/>
      </w:pPr>
      <w:r w:rsidRPr="002A17B5">
        <w:t>L C R</w:t>
      </w:r>
    </w:p>
    <w:p w:rsidR="00FA60DB" w:rsidRDefault="006E11BB">
      <w:pPr>
        <w:ind w:firstLine="4395"/>
        <w:rPr>
          <w:b/>
          <w:sz w:val="24"/>
        </w:rPr>
      </w:pPr>
      <w:r>
        <w:rPr>
          <w:b/>
          <w:sz w:val="24"/>
        </w:rPr>
        <w:t>5</w:t>
      </w:r>
      <w:r w:rsidR="00FC4258">
        <w:rPr>
          <w:b/>
          <w:sz w:val="24"/>
        </w:rPr>
        <w:t>,</w:t>
      </w:r>
      <w:r>
        <w:rPr>
          <w:b/>
          <w:sz w:val="24"/>
        </w:rPr>
        <w:t xml:space="preserve"> chemin des plates</w:t>
      </w:r>
    </w:p>
    <w:p w:rsidR="00FA60DB" w:rsidRDefault="00FC4258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FA60DB" w:rsidRDefault="00FA60DB">
      <w:pPr>
        <w:ind w:firstLine="4395"/>
        <w:rPr>
          <w:b/>
          <w:sz w:val="24"/>
        </w:rPr>
      </w:pPr>
    </w:p>
    <w:p w:rsidR="00EE7190" w:rsidRDefault="00EE7190"/>
    <w:p w:rsidR="00FA60DB" w:rsidRDefault="00FA60DB">
      <w:pPr>
        <w:rPr>
          <w:sz w:val="22"/>
        </w:rPr>
      </w:pPr>
      <w:r>
        <w:rPr>
          <w:b/>
          <w:sz w:val="22"/>
          <w:u w:val="single"/>
        </w:rPr>
        <w:t>Objet</w:t>
      </w:r>
      <w:r w:rsidR="00A62AFE">
        <w:rPr>
          <w:sz w:val="22"/>
        </w:rPr>
        <w:t> :</w:t>
      </w:r>
      <w:r w:rsidR="002A17B5">
        <w:rPr>
          <w:sz w:val="22"/>
        </w:rPr>
        <w:t xml:space="preserve"> </w:t>
      </w:r>
      <w:r w:rsidR="00A62AFE">
        <w:rPr>
          <w:sz w:val="22"/>
        </w:rPr>
        <w:t xml:space="preserve">FACTURE </w:t>
      </w:r>
      <w:r w:rsidR="00A62AFE" w:rsidRPr="00A62AFE">
        <w:rPr>
          <w:sz w:val="24"/>
          <w:szCs w:val="24"/>
        </w:rPr>
        <w:t>2011 10 5</w:t>
      </w:r>
      <w:r w:rsidR="005E462B">
        <w:rPr>
          <w:sz w:val="24"/>
          <w:szCs w:val="24"/>
        </w:rPr>
        <w:t>2</w:t>
      </w:r>
      <w:r>
        <w:rPr>
          <w:sz w:val="22"/>
        </w:rPr>
        <w:t xml:space="preserve">                             </w:t>
      </w:r>
      <w:r w:rsidR="00A62AFE">
        <w:rPr>
          <w:sz w:val="24"/>
          <w:u w:val="single"/>
        </w:rPr>
        <w:t>Le 12 janvier</w:t>
      </w:r>
      <w:r>
        <w:rPr>
          <w:sz w:val="24"/>
          <w:u w:val="single"/>
        </w:rPr>
        <w:t xml:space="preserve"> 201</w:t>
      </w:r>
      <w:r w:rsidR="00A62AFE">
        <w:rPr>
          <w:sz w:val="24"/>
          <w:u w:val="single"/>
        </w:rPr>
        <w:t>2</w:t>
      </w:r>
    </w:p>
    <w:p w:rsidR="00FA60DB" w:rsidRDefault="00FA60DB"/>
    <w:p w:rsidR="00FA60DB" w:rsidRDefault="00FA60DB">
      <w:pPr>
        <w:rPr>
          <w:sz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365236">
        <w:rPr>
          <w:sz w:val="22"/>
        </w:rPr>
        <w:t xml:space="preserve"> Locaux </w:t>
      </w:r>
      <w:r>
        <w:rPr>
          <w:sz w:val="22"/>
        </w:rPr>
        <w:t xml:space="preserve"> </w:t>
      </w:r>
      <w:r w:rsidR="008E3466" w:rsidRPr="003A17C0">
        <w:rPr>
          <w:sz w:val="24"/>
          <w:szCs w:val="24"/>
        </w:rPr>
        <w:t>L.C.R</w:t>
      </w:r>
    </w:p>
    <w:p w:rsidR="008E3466" w:rsidRDefault="00FC4258">
      <w:pPr>
        <w:rPr>
          <w:sz w:val="24"/>
        </w:rPr>
      </w:pPr>
      <w:r>
        <w:rPr>
          <w:sz w:val="24"/>
        </w:rPr>
        <w:t>8, c</w:t>
      </w:r>
      <w:r w:rsidR="003A17C0">
        <w:rPr>
          <w:sz w:val="24"/>
        </w:rPr>
        <w:t>hemin de la Godille</w:t>
      </w:r>
    </w:p>
    <w:p w:rsidR="003A17C0" w:rsidRDefault="003A17C0">
      <w:pPr>
        <w:rPr>
          <w:b/>
        </w:rPr>
      </w:pPr>
      <w:r>
        <w:rPr>
          <w:sz w:val="24"/>
        </w:rPr>
        <w:t xml:space="preserve">69120 </w:t>
      </w: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</w:p>
    <w:p w:rsidR="003368DA" w:rsidRDefault="003368DA">
      <w:pPr>
        <w:rPr>
          <w:sz w:val="28"/>
        </w:rPr>
      </w:pPr>
    </w:p>
    <w:p w:rsidR="00A62AFE" w:rsidRDefault="00A62AFE">
      <w:pPr>
        <w:rPr>
          <w:sz w:val="28"/>
        </w:rPr>
      </w:pPr>
    </w:p>
    <w:p w:rsidR="00596DD3" w:rsidRDefault="00596D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7"/>
      </w:tblGrid>
      <w:tr w:rsidR="00FA60DB" w:rsidRPr="002A17B5">
        <w:trPr>
          <w:jc w:val="center"/>
        </w:trPr>
        <w:tc>
          <w:tcPr>
            <w:tcW w:w="2907" w:type="dxa"/>
          </w:tcPr>
          <w:p w:rsidR="00FA60DB" w:rsidRPr="002A17B5" w:rsidRDefault="00A62AFE">
            <w:pPr>
              <w:jc w:val="center"/>
              <w:rPr>
                <w:b/>
                <w:sz w:val="28"/>
              </w:rPr>
            </w:pPr>
            <w:r w:rsidRPr="002A17B5">
              <w:rPr>
                <w:b/>
                <w:sz w:val="28"/>
              </w:rPr>
              <w:t>FACTURE 2011 10 50</w:t>
            </w:r>
          </w:p>
        </w:tc>
      </w:tr>
    </w:tbl>
    <w:p w:rsidR="00FA60DB" w:rsidRDefault="00FA60DB">
      <w:pPr>
        <w:rPr>
          <w:sz w:val="24"/>
        </w:rPr>
      </w:pPr>
    </w:p>
    <w:p w:rsidR="002A17B5" w:rsidRDefault="002A17B5">
      <w:pPr>
        <w:rPr>
          <w:sz w:val="24"/>
        </w:rPr>
      </w:pPr>
    </w:p>
    <w:p w:rsidR="00FA60DB" w:rsidRDefault="003A17C0" w:rsidP="00A06B05">
      <w:pPr>
        <w:pStyle w:val="Titre9"/>
      </w:pPr>
      <w:r>
        <w:t>TRAVAUX de Réparation tuyauteries en Caniveau.</w:t>
      </w:r>
    </w:p>
    <w:p w:rsidR="00B5775F" w:rsidRDefault="00B5775F">
      <w:pPr>
        <w:rPr>
          <w:sz w:val="24"/>
        </w:rPr>
      </w:pPr>
    </w:p>
    <w:p w:rsidR="00FA60DB" w:rsidRDefault="009A2661">
      <w:pPr>
        <w:rPr>
          <w:sz w:val="24"/>
        </w:rPr>
      </w:pPr>
      <w:r>
        <w:rPr>
          <w:sz w:val="24"/>
        </w:rPr>
        <w:t>Reprise des tuyauteries chauffage enterrés en caniveau, comprenant le décaissement partie intérieur bâtiment avec reprise des tuyauteries jusqu’à l’intérieur local LCR.</w:t>
      </w:r>
    </w:p>
    <w:p w:rsidR="009A2661" w:rsidRDefault="009A2661">
      <w:pPr>
        <w:rPr>
          <w:sz w:val="24"/>
        </w:rPr>
      </w:pPr>
      <w:r>
        <w:rPr>
          <w:sz w:val="24"/>
        </w:rPr>
        <w:t>Dépo</w:t>
      </w:r>
      <w:r w:rsidR="00FC4258">
        <w:rPr>
          <w:sz w:val="24"/>
        </w:rPr>
        <w:t>se des</w:t>
      </w:r>
      <w:r>
        <w:rPr>
          <w:sz w:val="24"/>
        </w:rPr>
        <w:t xml:space="preserve"> tuyauteri</w:t>
      </w:r>
      <w:r w:rsidR="00365236">
        <w:rPr>
          <w:sz w:val="24"/>
        </w:rPr>
        <w:t>es extérieure, jusqu’à environ 6</w:t>
      </w:r>
      <w:r>
        <w:rPr>
          <w:sz w:val="24"/>
        </w:rPr>
        <w:t xml:space="preserve"> mètres du bâtiment LCR, &amp; pose avec raccordement de nouvelle tuyauterie</w:t>
      </w:r>
      <w:r w:rsidR="00FC4258">
        <w:rPr>
          <w:sz w:val="24"/>
        </w:rPr>
        <w:t>s</w:t>
      </w:r>
      <w:r>
        <w:rPr>
          <w:sz w:val="24"/>
        </w:rPr>
        <w:t xml:space="preserve"> acier de section identique.</w:t>
      </w:r>
    </w:p>
    <w:p w:rsidR="009A2661" w:rsidRDefault="00715E10">
      <w:pPr>
        <w:rPr>
          <w:sz w:val="24"/>
        </w:rPr>
      </w:pPr>
      <w:r>
        <w:rPr>
          <w:sz w:val="24"/>
        </w:rPr>
        <w:t>Calorifuge des nouvelles tuyauteries installées.</w:t>
      </w:r>
    </w:p>
    <w:p w:rsidR="003A17C0" w:rsidRDefault="009A2661">
      <w:pPr>
        <w:rPr>
          <w:sz w:val="24"/>
        </w:rPr>
      </w:pPr>
      <w:r>
        <w:rPr>
          <w:sz w:val="24"/>
        </w:rPr>
        <w:t>Peinture antirouille de l’ensemble des nouvelles tuyauteries installées.</w:t>
      </w:r>
    </w:p>
    <w:p w:rsidR="003A17C0" w:rsidRDefault="00715E10">
      <w:pPr>
        <w:rPr>
          <w:sz w:val="24"/>
        </w:rPr>
      </w:pPr>
      <w:r>
        <w:rPr>
          <w:sz w:val="24"/>
        </w:rPr>
        <w:t>Essais avec remise en pression</w:t>
      </w:r>
      <w:r w:rsidR="009A2661">
        <w:rPr>
          <w:sz w:val="24"/>
        </w:rPr>
        <w:t xml:space="preserve"> des réseaux.</w:t>
      </w:r>
    </w:p>
    <w:p w:rsidR="006875FB" w:rsidRDefault="006875FB" w:rsidP="006875FB">
      <w:pPr>
        <w:rPr>
          <w:sz w:val="24"/>
        </w:rPr>
      </w:pPr>
      <w:r>
        <w:rPr>
          <w:sz w:val="24"/>
        </w:rPr>
        <w:t>Remise en état des surfaces &amp; nettoyage du site après travaux.</w:t>
      </w:r>
    </w:p>
    <w:p w:rsidR="003A17C0" w:rsidRDefault="003A17C0">
      <w:pPr>
        <w:rPr>
          <w:sz w:val="24"/>
        </w:rPr>
      </w:pPr>
    </w:p>
    <w:p w:rsidR="003A17C0" w:rsidRDefault="003A17C0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9"/>
        <w:gridCol w:w="1985"/>
      </w:tblGrid>
      <w:tr w:rsidR="00FA60DB">
        <w:tc>
          <w:tcPr>
            <w:tcW w:w="4039" w:type="dxa"/>
          </w:tcPr>
          <w:p w:rsidR="00FA60DB" w:rsidRDefault="00FA60DB">
            <w:pPr>
              <w:rPr>
                <w:sz w:val="24"/>
              </w:rPr>
            </w:pPr>
            <w:r>
              <w:rPr>
                <w:sz w:val="24"/>
              </w:rPr>
              <w:t>Montant ht/de l’ensemble :</w:t>
            </w:r>
          </w:p>
        </w:tc>
        <w:tc>
          <w:tcPr>
            <w:tcW w:w="1985" w:type="dxa"/>
          </w:tcPr>
          <w:p w:rsidR="00FA60DB" w:rsidRDefault="00715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9A2661">
              <w:rPr>
                <w:sz w:val="24"/>
              </w:rPr>
              <w:t>88</w:t>
            </w:r>
            <w:r w:rsidR="000830B7">
              <w:rPr>
                <w:sz w:val="24"/>
              </w:rPr>
              <w:t>0,00</w:t>
            </w:r>
          </w:p>
        </w:tc>
      </w:tr>
      <w:tr w:rsidR="00715E10">
        <w:tc>
          <w:tcPr>
            <w:tcW w:w="4039" w:type="dxa"/>
          </w:tcPr>
          <w:p w:rsidR="00715E10" w:rsidRDefault="00715E10">
            <w:pPr>
              <w:rPr>
                <w:sz w:val="24"/>
              </w:rPr>
            </w:pPr>
            <w:r>
              <w:rPr>
                <w:sz w:val="24"/>
              </w:rPr>
              <w:t>Remise commerciale de 5%</w:t>
            </w:r>
          </w:p>
        </w:tc>
        <w:tc>
          <w:tcPr>
            <w:tcW w:w="1985" w:type="dxa"/>
          </w:tcPr>
          <w:p w:rsidR="00715E10" w:rsidRDefault="00715E10" w:rsidP="00715E10">
            <w:pPr>
              <w:rPr>
                <w:sz w:val="24"/>
              </w:rPr>
            </w:pPr>
            <w:r>
              <w:rPr>
                <w:sz w:val="24"/>
              </w:rPr>
              <w:t xml:space="preserve">           344,00</w:t>
            </w:r>
          </w:p>
        </w:tc>
      </w:tr>
      <w:tr w:rsidR="00715E10">
        <w:tc>
          <w:tcPr>
            <w:tcW w:w="4039" w:type="dxa"/>
          </w:tcPr>
          <w:p w:rsidR="00715E10" w:rsidRDefault="00715E10">
            <w:pPr>
              <w:rPr>
                <w:sz w:val="24"/>
              </w:rPr>
            </w:pPr>
            <w:r>
              <w:rPr>
                <w:sz w:val="24"/>
              </w:rPr>
              <w:t>Nouveau prix ht :</w:t>
            </w:r>
          </w:p>
        </w:tc>
        <w:tc>
          <w:tcPr>
            <w:tcW w:w="1985" w:type="dxa"/>
          </w:tcPr>
          <w:p w:rsidR="00715E10" w:rsidRDefault="00715E10" w:rsidP="00715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6536,00</w:t>
            </w:r>
          </w:p>
        </w:tc>
      </w:tr>
      <w:tr w:rsidR="00FA60DB">
        <w:tc>
          <w:tcPr>
            <w:tcW w:w="4039" w:type="dxa"/>
          </w:tcPr>
          <w:p w:rsidR="00FA60DB" w:rsidRDefault="000C65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5018B8">
              <w:rPr>
                <w:sz w:val="24"/>
              </w:rPr>
              <w:t>%</w:t>
            </w:r>
            <w:r w:rsidR="00FA60DB">
              <w:rPr>
                <w:sz w:val="24"/>
              </w:rPr>
              <w:t> :</w:t>
            </w:r>
          </w:p>
        </w:tc>
        <w:tc>
          <w:tcPr>
            <w:tcW w:w="1985" w:type="dxa"/>
          </w:tcPr>
          <w:p w:rsidR="00FA60DB" w:rsidRDefault="00715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1281</w:t>
            </w:r>
            <w:r w:rsidR="00FA60DB">
              <w:rPr>
                <w:sz w:val="24"/>
              </w:rPr>
              <w:t>,</w:t>
            </w:r>
            <w:r>
              <w:rPr>
                <w:sz w:val="24"/>
              </w:rPr>
              <w:t>05</w:t>
            </w:r>
          </w:p>
        </w:tc>
      </w:tr>
      <w:tr w:rsidR="00FA60DB">
        <w:tc>
          <w:tcPr>
            <w:tcW w:w="4039" w:type="dxa"/>
          </w:tcPr>
          <w:p w:rsidR="00FA60DB" w:rsidRDefault="00FA60DB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Prix de l’ensemble ttc :</w:t>
            </w:r>
          </w:p>
        </w:tc>
        <w:tc>
          <w:tcPr>
            <w:tcW w:w="1985" w:type="dxa"/>
          </w:tcPr>
          <w:p w:rsidR="00FA60DB" w:rsidRDefault="00715E10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7817</w:t>
            </w:r>
            <w:r w:rsidR="000830B7">
              <w:rPr>
                <w:b/>
                <w:i/>
                <w:sz w:val="24"/>
              </w:rPr>
              <w:t>,</w:t>
            </w:r>
            <w:r>
              <w:rPr>
                <w:b/>
                <w:i/>
                <w:sz w:val="24"/>
              </w:rPr>
              <w:t>05</w:t>
            </w:r>
          </w:p>
        </w:tc>
      </w:tr>
    </w:tbl>
    <w:p w:rsidR="00F115CB" w:rsidRDefault="00F115CB">
      <w:pPr>
        <w:rPr>
          <w:sz w:val="22"/>
        </w:rPr>
      </w:pPr>
    </w:p>
    <w:p w:rsidR="00715E10" w:rsidRDefault="00715E10">
      <w:pPr>
        <w:rPr>
          <w:sz w:val="22"/>
        </w:rPr>
      </w:pPr>
    </w:p>
    <w:p w:rsidR="00FA60DB" w:rsidRDefault="00FA60DB" w:rsidP="00A06B05">
      <w:pPr>
        <w:pStyle w:val="Corpsdetexte"/>
        <w:rPr>
          <w:sz w:val="24"/>
        </w:rPr>
      </w:pPr>
      <w:r>
        <w:rPr>
          <w:sz w:val="24"/>
        </w:rPr>
        <w:t>Dans l’a</w:t>
      </w:r>
      <w:r w:rsidR="00A62AFE">
        <w:rPr>
          <w:sz w:val="24"/>
        </w:rPr>
        <w:t>ttente de votre prompt règlement</w:t>
      </w:r>
      <w:r>
        <w:rPr>
          <w:sz w:val="24"/>
        </w:rPr>
        <w:t xml:space="preserve">, nous vous prions de recevoir, </w:t>
      </w:r>
      <w:r w:rsidR="000C654A">
        <w:rPr>
          <w:sz w:val="24"/>
        </w:rPr>
        <w:t>Monsieur</w:t>
      </w:r>
      <w:r>
        <w:rPr>
          <w:sz w:val="24"/>
        </w:rPr>
        <w:t>, nos sincères salutations distinguées.</w:t>
      </w:r>
    </w:p>
    <w:p w:rsidR="00715E10" w:rsidRDefault="00715E10" w:rsidP="00A06B05">
      <w:pPr>
        <w:pStyle w:val="Corpsdetexte"/>
        <w:rPr>
          <w:sz w:val="24"/>
        </w:rPr>
      </w:pPr>
    </w:p>
    <w:p w:rsidR="00596DD3" w:rsidRDefault="002634DA" w:rsidP="00695AE6">
      <w:pPr>
        <w:pStyle w:val="Corpsdetexte"/>
        <w:ind w:firstLine="3969"/>
        <w:rPr>
          <w:sz w:val="24"/>
        </w:rPr>
      </w:pPr>
      <w:r>
        <w:rPr>
          <w:sz w:val="24"/>
        </w:rPr>
        <w:t>Mr ADOUANE</w:t>
      </w:r>
    </w:p>
    <w:sectPr w:rsidR="00596DD3" w:rsidSect="00B5775F">
      <w:pgSz w:w="11906" w:h="16838"/>
      <w:pgMar w:top="1417" w:right="1417" w:bottom="1417" w:left="1417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F1FB9"/>
    <w:multiLevelType w:val="hybridMultilevel"/>
    <w:tmpl w:val="22240314"/>
    <w:lvl w:ilvl="0" w:tplc="040C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5A1104"/>
    <w:rsid w:val="000117E1"/>
    <w:rsid w:val="00063BC3"/>
    <w:rsid w:val="000830B7"/>
    <w:rsid w:val="000C654A"/>
    <w:rsid w:val="000D330F"/>
    <w:rsid w:val="001808C4"/>
    <w:rsid w:val="001E54DC"/>
    <w:rsid w:val="002634DA"/>
    <w:rsid w:val="002A17B5"/>
    <w:rsid w:val="002A1D51"/>
    <w:rsid w:val="002D7335"/>
    <w:rsid w:val="002F5ADC"/>
    <w:rsid w:val="003368DA"/>
    <w:rsid w:val="00365236"/>
    <w:rsid w:val="003A17C0"/>
    <w:rsid w:val="003B2C12"/>
    <w:rsid w:val="003F5262"/>
    <w:rsid w:val="0045553E"/>
    <w:rsid w:val="00460983"/>
    <w:rsid w:val="005018B8"/>
    <w:rsid w:val="005536FE"/>
    <w:rsid w:val="00563150"/>
    <w:rsid w:val="00596DD3"/>
    <w:rsid w:val="005A1104"/>
    <w:rsid w:val="005B577E"/>
    <w:rsid w:val="005E462B"/>
    <w:rsid w:val="00647C04"/>
    <w:rsid w:val="006875FB"/>
    <w:rsid w:val="00695AE6"/>
    <w:rsid w:val="006E11BB"/>
    <w:rsid w:val="00715E10"/>
    <w:rsid w:val="00733D2A"/>
    <w:rsid w:val="007947F5"/>
    <w:rsid w:val="00894798"/>
    <w:rsid w:val="008E3466"/>
    <w:rsid w:val="009446F0"/>
    <w:rsid w:val="009A2661"/>
    <w:rsid w:val="00A06B05"/>
    <w:rsid w:val="00A62AFE"/>
    <w:rsid w:val="00AA14C7"/>
    <w:rsid w:val="00B5775F"/>
    <w:rsid w:val="00B61228"/>
    <w:rsid w:val="00BA71B1"/>
    <w:rsid w:val="00BC1E97"/>
    <w:rsid w:val="00BC2ECD"/>
    <w:rsid w:val="00D50274"/>
    <w:rsid w:val="00D80142"/>
    <w:rsid w:val="00DF36E6"/>
    <w:rsid w:val="00E072BA"/>
    <w:rsid w:val="00ED5FB1"/>
    <w:rsid w:val="00EE16B2"/>
    <w:rsid w:val="00EE42F3"/>
    <w:rsid w:val="00EE7190"/>
    <w:rsid w:val="00F115CB"/>
    <w:rsid w:val="00FA60DB"/>
    <w:rsid w:val="00FC4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ADC"/>
  </w:style>
  <w:style w:type="paragraph" w:styleId="Titre1">
    <w:name w:val="heading 1"/>
    <w:basedOn w:val="Normal"/>
    <w:next w:val="Normal"/>
    <w:qFormat/>
    <w:rsid w:val="002F5ADC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2F5ADC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2F5ADC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2F5ADC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2F5ADC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2F5ADC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2F5ADC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2F5ADC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2F5ADC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2F5ADC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2F5ADC"/>
    <w:rPr>
      <w:sz w:val="22"/>
    </w:rPr>
  </w:style>
  <w:style w:type="paragraph" w:styleId="Corpsdetexte2">
    <w:name w:val="Body Text 2"/>
    <w:basedOn w:val="Normal"/>
    <w:semiHidden/>
    <w:rsid w:val="002F5ADC"/>
    <w:rPr>
      <w:sz w:val="24"/>
    </w:rPr>
  </w:style>
  <w:style w:type="paragraph" w:styleId="Sous-titre">
    <w:name w:val="Subtitle"/>
    <w:basedOn w:val="Normal"/>
    <w:qFormat/>
    <w:rsid w:val="002F5ADC"/>
    <w:pPr>
      <w:jc w:val="center"/>
    </w:pPr>
    <w:rPr>
      <w:b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526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526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115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s%20Documents\devi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devis</Template>
  <TotalTime>20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 D O U A N E</vt:lpstr>
    </vt:vector>
  </TitlesOfParts>
  <Company>Packard Bell NEC, Inc.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 O U A N E</dc:title>
  <dc:creator>Packard Bell NEC, Inc.</dc:creator>
  <cp:lastModifiedBy>Adouane</cp:lastModifiedBy>
  <cp:revision>5</cp:revision>
  <cp:lastPrinted>2012-01-12T16:46:00Z</cp:lastPrinted>
  <dcterms:created xsi:type="dcterms:W3CDTF">2012-01-12T16:35:00Z</dcterms:created>
  <dcterms:modified xsi:type="dcterms:W3CDTF">2012-01-12T17:04:00Z</dcterms:modified>
</cp:coreProperties>
</file>