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 | slimeq.github.io | github.com/SlimeQ | linkedin.com/in/quincy-campbell-131559b2</w:t>
      </w:r>
    </w:p>
    <w:p>
      <w:pPr>
        <w:spacing w:before="20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/>
      </w:pPr>
      <w:r>
        <w:rPr>
          <w:rFonts w:ascii="Calibri" w:hAnsi="Calibri"/>
          <w:b/>
          <w:sz w:val="24"/>
        </w:rPr>
        <w:t>PRIMARY SKILLS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/ C# (architecture, tooling/plugins, UI) • Deployments: Windows, WebGL, Android, iOS • XR: Magic Leap 2 • Integration: REST APIs, WebSockets, networking (Mirror / Netcode for GameObjects) • Graphics: shaders/materials, procedural mesh, 3D math/physics • Backend: ASP.NET Core, PostgreSQL</w:t>
      </w:r>
    </w:p>
    <w:p>
      <w:pPr>
        <w:spacing w:before="200"/>
      </w:pPr>
      <w:r>
        <w:rPr>
          <w:rFonts w:ascii="Calibri" w:hAnsi="Calibri"/>
          <w:b/>
          <w:sz w:val="24"/>
        </w:rPr>
        <w:t>PROFESSIONAL EXPERIENCE (MOST RECENT FIRST)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engineering on production AI systems; owned CI/CD (Docker, GitHub Actions) and cloud deployments (GCP).</w:t>
      </w:r>
    </w:p>
    <w:p>
      <w:pPr>
        <w:spacing w:after="4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4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4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4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4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</w:t>
      </w:r>
    </w:p>
    <w:p>
      <w:pPr>
        <w:spacing w:before="200"/>
      </w:pPr>
      <w:r>
        <w:rPr>
          <w:rFonts w:ascii="Calibri" w:hAnsi="Calibri"/>
          <w:b/>
          <w:sz w:val="24"/>
        </w:rPr>
        <w:t>SELECTED WORK / PORTFOLIO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Portfolio: https://slimeq.github.io/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KAGAMI (Tin Drum, Magic Leap 2) — featured in The Guardian / Forbes / NYT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Hailstorm VR (Steam): https://store.steampowered.com/app/618500/Hailstorm_VR/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