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22F3E" w14:textId="77777777" w:rsidR="00E4757E" w:rsidRPr="00E4757E" w:rsidRDefault="00E4757E" w:rsidP="00E4757E">
      <w:pPr>
        <w:jc w:val="both"/>
        <w:rPr>
          <w:rFonts w:ascii="Times" w:hAnsi="Times" w:cs="Times New Roman"/>
          <w:sz w:val="20"/>
          <w:szCs w:val="20"/>
        </w:rPr>
      </w:pPr>
      <w:bookmarkStart w:id="0" w:name="_GoBack"/>
      <w:proofErr w:type="spellStart"/>
      <w:r w:rsidRPr="00E4757E">
        <w:rPr>
          <w:rFonts w:ascii="Arial" w:hAnsi="Arial" w:cs="Arial"/>
          <w:b/>
          <w:bCs/>
          <w:color w:val="000000"/>
          <w:sz w:val="22"/>
          <w:szCs w:val="22"/>
        </w:rPr>
        <w:t>ШвидкоГроші</w:t>
      </w:r>
      <w:proofErr w:type="spellEnd"/>
    </w:p>
    <w:p w14:paraId="4FEB2B86" w14:textId="77777777" w:rsidR="00E4757E" w:rsidRPr="00E4757E" w:rsidRDefault="00E4757E" w:rsidP="00E4757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BF190E5" w14:textId="77777777" w:rsidR="00E4757E" w:rsidRDefault="00E4757E" w:rsidP="00E4757E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4757E">
        <w:rPr>
          <w:rFonts w:ascii="Arial" w:hAnsi="Arial" w:cs="Arial"/>
          <w:color w:val="000000"/>
          <w:sz w:val="22"/>
          <w:szCs w:val="22"/>
        </w:rPr>
        <w:t>ШвидкоГроші</w:t>
      </w:r>
      <w:proofErr w:type="spellEnd"/>
      <w:r w:rsidRPr="00E4757E">
        <w:rPr>
          <w:rFonts w:ascii="Arial" w:hAnsi="Arial" w:cs="Arial"/>
          <w:color w:val="000000"/>
          <w:sz w:val="22"/>
          <w:szCs w:val="22"/>
        </w:rPr>
        <w:t xml:space="preserve"> – это специализированная финансовая компания «</w:t>
      </w:r>
      <w:proofErr w:type="spellStart"/>
      <w:r w:rsidRPr="00E4757E">
        <w:rPr>
          <w:rFonts w:ascii="Arial" w:hAnsi="Arial" w:cs="Arial"/>
          <w:color w:val="000000"/>
          <w:sz w:val="22"/>
          <w:szCs w:val="22"/>
        </w:rPr>
        <w:t>Споживчий</w:t>
      </w:r>
      <w:proofErr w:type="spellEnd"/>
      <w:r w:rsidRPr="00E4757E">
        <w:rPr>
          <w:rFonts w:ascii="Arial" w:hAnsi="Arial" w:cs="Arial"/>
          <w:color w:val="000000"/>
          <w:sz w:val="22"/>
          <w:szCs w:val="22"/>
        </w:rPr>
        <w:t xml:space="preserve"> Центр». Единственный вид деятельности компании – выдача кредитов- небольших денежных сумм жителям Украины на 7 или 14 дней при личном обращении клиента в отделение </w:t>
      </w:r>
      <w:proofErr w:type="spellStart"/>
      <w:r w:rsidRPr="00E4757E">
        <w:rPr>
          <w:rFonts w:ascii="Arial" w:hAnsi="Arial" w:cs="Arial"/>
          <w:color w:val="000000"/>
          <w:sz w:val="22"/>
          <w:szCs w:val="22"/>
        </w:rPr>
        <w:t>ШвидкоГроші</w:t>
      </w:r>
      <w:proofErr w:type="spellEnd"/>
      <w:r w:rsidRPr="00E4757E">
        <w:rPr>
          <w:rFonts w:ascii="Arial" w:hAnsi="Arial" w:cs="Arial"/>
          <w:color w:val="000000"/>
          <w:sz w:val="22"/>
          <w:szCs w:val="22"/>
        </w:rPr>
        <w:t xml:space="preserve"> с оригиналом паспорта и </w:t>
      </w:r>
      <w:r w:rsidR="000F4E16">
        <w:rPr>
          <w:rFonts w:ascii="Arial" w:hAnsi="Arial" w:cs="Arial"/>
          <w:color w:val="000000"/>
          <w:sz w:val="22"/>
          <w:szCs w:val="22"/>
        </w:rPr>
        <w:t xml:space="preserve">идентификационного кода. </w:t>
      </w:r>
    </w:p>
    <w:p w14:paraId="4D50532B" w14:textId="77777777" w:rsidR="000F4E16" w:rsidRPr="00E4757E" w:rsidRDefault="000F4E16" w:rsidP="00E4757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1D937862" w14:textId="77777777" w:rsidR="00E4757E" w:rsidRPr="00E4757E" w:rsidRDefault="00E4757E" w:rsidP="00E4757E">
      <w:pPr>
        <w:jc w:val="both"/>
        <w:rPr>
          <w:rFonts w:ascii="Times" w:hAnsi="Times" w:cs="Times New Roman"/>
          <w:sz w:val="20"/>
          <w:szCs w:val="20"/>
        </w:rPr>
      </w:pPr>
      <w:r w:rsidRPr="00E4757E">
        <w:rPr>
          <w:rFonts w:ascii="Arial" w:hAnsi="Arial" w:cs="Arial"/>
          <w:color w:val="000000"/>
          <w:sz w:val="22"/>
          <w:szCs w:val="22"/>
        </w:rPr>
        <w:t>Приоритеты:</w:t>
      </w:r>
    </w:p>
    <w:p w14:paraId="3D7E0053" w14:textId="77777777" w:rsidR="006443C7" w:rsidRPr="006443C7" w:rsidRDefault="006443C7" w:rsidP="006443C7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443C7">
        <w:rPr>
          <w:rFonts w:ascii="Arial" w:hAnsi="Arial" w:cs="Arial"/>
          <w:color w:val="000000"/>
          <w:sz w:val="22"/>
          <w:szCs w:val="22"/>
        </w:rPr>
        <w:t>Простой и удобный сайт;</w:t>
      </w:r>
    </w:p>
    <w:p w14:paraId="25DF36E3" w14:textId="77777777" w:rsidR="000F4E16" w:rsidRPr="006443C7" w:rsidRDefault="000F4E16" w:rsidP="006443C7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443C7">
        <w:rPr>
          <w:rFonts w:ascii="Arial" w:hAnsi="Arial" w:cs="Arial"/>
          <w:color w:val="000000"/>
          <w:sz w:val="22"/>
          <w:szCs w:val="22"/>
        </w:rPr>
        <w:t>Большое количество отделений компании во многих городах Украины;</w:t>
      </w:r>
    </w:p>
    <w:p w14:paraId="7F4967EB" w14:textId="77777777" w:rsidR="00E4757E" w:rsidRPr="006443C7" w:rsidRDefault="000F4E16" w:rsidP="006443C7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443C7">
        <w:rPr>
          <w:rFonts w:ascii="Arial" w:hAnsi="Arial" w:cs="Arial"/>
          <w:color w:val="000000"/>
          <w:sz w:val="22"/>
          <w:szCs w:val="22"/>
        </w:rPr>
        <w:t>п</w:t>
      </w:r>
      <w:r w:rsidR="00E4757E" w:rsidRPr="006443C7">
        <w:rPr>
          <w:rFonts w:ascii="Arial" w:hAnsi="Arial" w:cs="Arial"/>
          <w:color w:val="000000"/>
          <w:sz w:val="22"/>
          <w:szCs w:val="22"/>
        </w:rPr>
        <w:t>огашение  кредита возможно  наличными  – в любом отделении компании или безналичным способом – с помощью банковского перевода;</w:t>
      </w:r>
    </w:p>
    <w:p w14:paraId="3E24B12F" w14:textId="77777777" w:rsidR="000F4E16" w:rsidRPr="006443C7" w:rsidRDefault="000F4E16" w:rsidP="006443C7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443C7">
        <w:rPr>
          <w:rFonts w:ascii="Arial" w:hAnsi="Arial" w:cs="Arial"/>
          <w:color w:val="000000"/>
          <w:sz w:val="22"/>
          <w:szCs w:val="22"/>
        </w:rPr>
        <w:t xml:space="preserve">есть возможность пролонгации кредита( но при условии выплаты процентов); </w:t>
      </w:r>
    </w:p>
    <w:p w14:paraId="20AE3A02" w14:textId="77777777" w:rsidR="006443C7" w:rsidRPr="006443C7" w:rsidRDefault="006443C7" w:rsidP="006443C7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443C7">
        <w:rPr>
          <w:rFonts w:ascii="Arial" w:hAnsi="Arial" w:cs="Arial"/>
          <w:color w:val="000000"/>
          <w:sz w:val="22"/>
          <w:szCs w:val="22"/>
        </w:rPr>
        <w:t>бесплатная техподдержка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6F421B6" w14:textId="77777777" w:rsidR="00E4757E" w:rsidRPr="00E4757E" w:rsidRDefault="00E4757E" w:rsidP="00E4757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6EBE2BCA" w14:textId="77777777" w:rsidR="00E4757E" w:rsidRPr="00E4757E" w:rsidRDefault="00E4757E" w:rsidP="00E4757E">
      <w:pPr>
        <w:jc w:val="both"/>
        <w:rPr>
          <w:rFonts w:ascii="Times" w:hAnsi="Times" w:cs="Times New Roman"/>
          <w:sz w:val="20"/>
          <w:szCs w:val="20"/>
        </w:rPr>
      </w:pPr>
      <w:r w:rsidRPr="00E4757E">
        <w:rPr>
          <w:rFonts w:ascii="Arial" w:hAnsi="Arial" w:cs="Arial"/>
          <w:color w:val="000000"/>
          <w:sz w:val="22"/>
          <w:szCs w:val="22"/>
        </w:rPr>
        <w:t>Минусы:</w:t>
      </w:r>
    </w:p>
    <w:p w14:paraId="10A2DB13" w14:textId="77777777" w:rsidR="00E4757E" w:rsidRDefault="00E4757E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757E">
        <w:rPr>
          <w:rFonts w:ascii="Arial" w:hAnsi="Arial" w:cs="Arial"/>
          <w:color w:val="000000"/>
          <w:sz w:val="22"/>
          <w:szCs w:val="22"/>
        </w:rPr>
        <w:t>Дополнительные комиссии и скрытые проценты при оформлении договора;</w:t>
      </w:r>
    </w:p>
    <w:p w14:paraId="37E1547D" w14:textId="2434215B" w:rsidR="005B4DB1" w:rsidRDefault="005B4DB1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самый высокий процент стоимости продления кредита( 6%);</w:t>
      </w:r>
    </w:p>
    <w:p w14:paraId="52BB1096" w14:textId="77777777" w:rsidR="006443C7" w:rsidRPr="00E4757E" w:rsidRDefault="006443C7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период кредитования или 7 дней или 14 дней;</w:t>
      </w:r>
    </w:p>
    <w:p w14:paraId="6D783C88" w14:textId="77777777" w:rsidR="006443C7" w:rsidRDefault="000F4E16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заполнить он</w:t>
      </w:r>
      <w:r w:rsidR="00E4757E" w:rsidRPr="00E4757E">
        <w:rPr>
          <w:rFonts w:ascii="Arial" w:hAnsi="Arial" w:cs="Arial"/>
          <w:color w:val="000000"/>
          <w:sz w:val="22"/>
          <w:szCs w:val="22"/>
        </w:rPr>
        <w:t>лайн заявку на сайте, но</w:t>
      </w:r>
      <w:r w:rsidR="006443C7">
        <w:rPr>
          <w:rFonts w:ascii="Arial" w:hAnsi="Arial" w:cs="Arial"/>
          <w:color w:val="000000"/>
          <w:sz w:val="22"/>
          <w:szCs w:val="22"/>
        </w:rPr>
        <w:t xml:space="preserve"> еще и..</w:t>
      </w:r>
    </w:p>
    <w:p w14:paraId="38B718C7" w14:textId="77777777" w:rsidR="00E4757E" w:rsidRDefault="00E4757E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4757E">
        <w:rPr>
          <w:rFonts w:ascii="Arial" w:hAnsi="Arial" w:cs="Arial"/>
          <w:color w:val="000000"/>
          <w:sz w:val="22"/>
          <w:szCs w:val="22"/>
        </w:rPr>
        <w:t>необходимо посе</w:t>
      </w:r>
      <w:r w:rsidR="006443C7">
        <w:rPr>
          <w:rFonts w:ascii="Arial" w:hAnsi="Arial" w:cs="Arial"/>
          <w:color w:val="000000"/>
          <w:sz w:val="22"/>
          <w:szCs w:val="22"/>
        </w:rPr>
        <w:t>тить отделение компании,</w:t>
      </w:r>
      <w:r w:rsidRPr="00E4757E">
        <w:rPr>
          <w:rFonts w:ascii="Arial" w:hAnsi="Arial" w:cs="Arial"/>
          <w:color w:val="000000"/>
          <w:sz w:val="22"/>
          <w:szCs w:val="22"/>
        </w:rPr>
        <w:t xml:space="preserve"> чтоб получить кредит;</w:t>
      </w:r>
    </w:p>
    <w:p w14:paraId="633E6F5F" w14:textId="77777777" w:rsidR="000F4E16" w:rsidRPr="00E4757E" w:rsidRDefault="000F4E16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получить деньги т</w:t>
      </w:r>
      <w:r w:rsidR="006443C7">
        <w:rPr>
          <w:rFonts w:ascii="Arial" w:hAnsi="Arial" w:cs="Arial"/>
          <w:color w:val="000000"/>
          <w:sz w:val="22"/>
          <w:szCs w:val="22"/>
        </w:rPr>
        <w:t>олько наличными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14:paraId="6D436A9F" w14:textId="77777777" w:rsidR="00E4757E" w:rsidRDefault="000F4E16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</w:t>
      </w:r>
      <w:r w:rsidR="00E4757E" w:rsidRPr="00E4757E">
        <w:rPr>
          <w:rFonts w:ascii="Arial" w:hAnsi="Arial" w:cs="Arial"/>
          <w:color w:val="000000"/>
          <w:sz w:val="22"/>
          <w:szCs w:val="22"/>
        </w:rPr>
        <w:t>олучение креди</w:t>
      </w:r>
      <w:r w:rsidR="006443C7">
        <w:rPr>
          <w:rFonts w:ascii="Arial" w:hAnsi="Arial" w:cs="Arial"/>
          <w:color w:val="000000"/>
          <w:sz w:val="22"/>
          <w:szCs w:val="22"/>
        </w:rPr>
        <w:t xml:space="preserve">та связано с бумажной волокитой; </w:t>
      </w:r>
    </w:p>
    <w:p w14:paraId="4E5E512B" w14:textId="5E4C5B1C" w:rsidR="006443C7" w:rsidRDefault="00136D63" w:rsidP="00E4757E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время работы с 8:00 до 20:00;</w:t>
      </w:r>
    </w:p>
    <w:p w14:paraId="135CBEC2" w14:textId="07D5A564" w:rsidR="000F4E16" w:rsidRPr="00E4757E" w:rsidRDefault="00E4757E" w:rsidP="000F4E16">
      <w:pPr>
        <w:jc w:val="both"/>
        <w:rPr>
          <w:rFonts w:ascii="Times" w:hAnsi="Times" w:cs="Times New Roman"/>
          <w:sz w:val="20"/>
          <w:szCs w:val="20"/>
        </w:rPr>
      </w:pPr>
      <w:r w:rsidRPr="00E4757E">
        <w:rPr>
          <w:rFonts w:ascii="Times" w:eastAsia="Times New Roman" w:hAnsi="Times" w:cs="Times New Roman"/>
          <w:sz w:val="20"/>
          <w:szCs w:val="20"/>
        </w:rPr>
        <w:br/>
      </w:r>
      <w:r w:rsidRPr="00E4757E">
        <w:rPr>
          <w:rFonts w:ascii="Times" w:eastAsia="Times New Roman" w:hAnsi="Times" w:cs="Times New Roman"/>
          <w:sz w:val="20"/>
          <w:szCs w:val="20"/>
        </w:rPr>
        <w:br/>
      </w:r>
      <w:r w:rsidRPr="00E4757E">
        <w:rPr>
          <w:rFonts w:ascii="Arial" w:eastAsia="Times New Roman" w:hAnsi="Arial" w:cs="Arial"/>
          <w:color w:val="000000"/>
          <w:sz w:val="22"/>
          <w:szCs w:val="22"/>
        </w:rPr>
        <w:t>Основной особенностью является возможность взять кредит наличными,</w:t>
      </w:r>
      <w:r w:rsidR="006443C7">
        <w:rPr>
          <w:rFonts w:ascii="Arial" w:eastAsia="Times New Roman" w:hAnsi="Arial" w:cs="Arial"/>
          <w:color w:val="000000"/>
          <w:sz w:val="22"/>
          <w:szCs w:val="22"/>
        </w:rPr>
        <w:t xml:space="preserve"> но</w:t>
      </w:r>
      <w:r w:rsidR="000F4E16" w:rsidRPr="000F4E16">
        <w:rPr>
          <w:rFonts w:ascii="Arial" w:hAnsi="Arial" w:cs="Arial"/>
          <w:color w:val="000000"/>
          <w:sz w:val="22"/>
          <w:szCs w:val="22"/>
        </w:rPr>
        <w:t xml:space="preserve"> </w:t>
      </w:r>
      <w:r w:rsidR="006443C7">
        <w:rPr>
          <w:rFonts w:ascii="Arial" w:hAnsi="Arial" w:cs="Arial"/>
          <w:color w:val="000000"/>
          <w:sz w:val="22"/>
          <w:szCs w:val="22"/>
        </w:rPr>
        <w:t>для этого обязательно необходимо предварительно подать заявку в интернете. Выдадут деньги только при условии наличия паспорта и идентификационного кода.</w:t>
      </w:r>
      <w:r w:rsidR="005B4DB1">
        <w:rPr>
          <w:rFonts w:ascii="Arial" w:hAnsi="Arial" w:cs="Arial"/>
          <w:color w:val="000000"/>
          <w:sz w:val="22"/>
          <w:szCs w:val="22"/>
        </w:rPr>
        <w:t xml:space="preserve"> Необходимо помнить - продлевать кредит (если нет денег  полностью выплатить всю сумму) будет слишком дорогим удовольствием.</w:t>
      </w:r>
      <w:r w:rsidR="006443C7">
        <w:rPr>
          <w:rFonts w:ascii="Arial" w:hAnsi="Arial" w:cs="Arial"/>
          <w:color w:val="000000"/>
          <w:sz w:val="22"/>
          <w:szCs w:val="22"/>
        </w:rPr>
        <w:t xml:space="preserve"> </w:t>
      </w:r>
      <w:r w:rsidR="000F4E16">
        <w:rPr>
          <w:rFonts w:ascii="Arial" w:eastAsia="Times New Roman" w:hAnsi="Arial" w:cs="Arial"/>
          <w:color w:val="000000"/>
          <w:sz w:val="22"/>
          <w:szCs w:val="22"/>
        </w:rPr>
        <w:t xml:space="preserve">Большое количество представительств компании </w:t>
      </w:r>
      <w:r w:rsidRPr="00E4757E">
        <w:rPr>
          <w:rFonts w:ascii="Arial" w:eastAsia="Times New Roman" w:hAnsi="Arial" w:cs="Arial"/>
          <w:color w:val="000000"/>
          <w:sz w:val="22"/>
          <w:szCs w:val="22"/>
        </w:rPr>
        <w:t xml:space="preserve">во многих городах Украины. </w:t>
      </w:r>
    </w:p>
    <w:bookmarkEnd w:id="0"/>
    <w:p w14:paraId="680ECDAC" w14:textId="77777777" w:rsidR="00E4757E" w:rsidRPr="00E4757E" w:rsidRDefault="00E4757E" w:rsidP="00E4757E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1AF53E57" w14:textId="77777777" w:rsidR="00711B79" w:rsidRDefault="00711B79"/>
    <w:sectPr w:rsidR="00711B7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3673"/>
    <w:multiLevelType w:val="multilevel"/>
    <w:tmpl w:val="33D6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00F36"/>
    <w:multiLevelType w:val="hybridMultilevel"/>
    <w:tmpl w:val="86F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7E"/>
    <w:rsid w:val="000F4E16"/>
    <w:rsid w:val="00136D63"/>
    <w:rsid w:val="003204A1"/>
    <w:rsid w:val="005B4DB1"/>
    <w:rsid w:val="006443C7"/>
    <w:rsid w:val="00711B79"/>
    <w:rsid w:val="00E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C50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5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644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5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64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1240</Characters>
  <Application>Microsoft Macintosh Word</Application>
  <DocSecurity>0</DocSecurity>
  <Lines>10</Lines>
  <Paragraphs>2</Paragraphs>
  <ScaleCrop>false</ScaleCrop>
  <Company>Ирина 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4</cp:revision>
  <dcterms:created xsi:type="dcterms:W3CDTF">2016-05-30T10:18:00Z</dcterms:created>
  <dcterms:modified xsi:type="dcterms:W3CDTF">2016-06-02T13:11:00Z</dcterms:modified>
</cp:coreProperties>
</file>