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35BC69" w14:textId="65557BEC" w:rsidR="002C4E54" w:rsidRPr="002C4E54" w:rsidRDefault="002C4E54" w:rsidP="00071827">
      <w:pPr>
        <w:pStyle w:val="Kop1"/>
        <w:rPr>
          <w:lang w:val="en-US"/>
        </w:rPr>
      </w:pPr>
      <w:r w:rsidRPr="002C4E54">
        <w:rPr>
          <w:lang w:val="en-US"/>
        </w:rPr>
        <w:t>Test rapportage – ARD p</w:t>
      </w:r>
      <w:r>
        <w:rPr>
          <w:lang w:val="en-US"/>
        </w:rPr>
        <w:t>roject Rik Honcoop</w:t>
      </w:r>
    </w:p>
    <w:p w14:paraId="069D91C7" w14:textId="2E2554DF" w:rsidR="00071827" w:rsidRPr="002C4E54" w:rsidRDefault="00071827" w:rsidP="00071827">
      <w:pPr>
        <w:pStyle w:val="Kop1"/>
        <w:rPr>
          <w:lang w:val="en-US"/>
        </w:rPr>
      </w:pPr>
      <w:r w:rsidRPr="002C4E54">
        <w:rPr>
          <w:lang w:val="en-US"/>
        </w:rPr>
        <w:t>Webscrape</w:t>
      </w:r>
    </w:p>
    <w:p w14:paraId="6CEBAD27" w14:textId="5E7EF3CE" w:rsidR="00071827" w:rsidRDefault="00071827" w:rsidP="00071827">
      <w:pPr>
        <w:pStyle w:val="Kop2"/>
      </w:pPr>
      <w:r>
        <w:t>Doel van de test</w:t>
      </w:r>
    </w:p>
    <w:p w14:paraId="475C0359" w14:textId="5701CE5B" w:rsidR="00071827" w:rsidRDefault="00071827" w:rsidP="00071827">
      <w:r>
        <w:t>Deze test moet de werking van de webscrape testen. Of de juiste data naar voren komt met de juiste input en of met de verkeerde input er geen onvoorzien gedrag voorkomt.</w:t>
      </w:r>
    </w:p>
    <w:p w14:paraId="285EAA54" w14:textId="7B566B2C" w:rsidR="00071827" w:rsidRDefault="00071827" w:rsidP="00071827">
      <w:pPr>
        <w:pStyle w:val="Kop2"/>
      </w:pPr>
      <w:r>
        <w:t>Beschrijving van de test</w:t>
      </w:r>
    </w:p>
    <w:p w14:paraId="3D5A6953" w14:textId="0C6EEA2C" w:rsidR="00071827" w:rsidRDefault="00071827" w:rsidP="00071827">
      <w:r>
        <w:t>Er wordt getest of de juiste data naar voren komt door waarden te vergelijken.</w:t>
      </w:r>
    </w:p>
    <w:p w14:paraId="161A43F2" w14:textId="36A286AC" w:rsidR="00071827" w:rsidRDefault="00071827" w:rsidP="00071827">
      <w:r>
        <w:t>En of bij verkeerde input onvoorzien gedrag wordt afgevangen.</w:t>
      </w:r>
    </w:p>
    <w:p w14:paraId="52B9276A" w14:textId="52675D53" w:rsidR="00071827" w:rsidRDefault="00071827" w:rsidP="00071827">
      <w:pPr>
        <w:pStyle w:val="Kop2"/>
      </w:pPr>
      <w:r>
        <w:t>Resultaten van de test</w:t>
      </w:r>
    </w:p>
    <w:p w14:paraId="62742CFD" w14:textId="3F5DF001" w:rsidR="003F21BE" w:rsidRDefault="003F21BE" w:rsidP="003F21BE">
      <w:r>
        <w:t>Test code:</w:t>
      </w:r>
    </w:p>
    <w:p w14:paraId="3FD29AB3" w14:textId="77777777" w:rsidR="003F21BE" w:rsidRDefault="003F21BE" w:rsidP="003F2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w:t>
      </w:r>
      <w:r>
        <w:rPr>
          <w:rFonts w:ascii="Consolas" w:hAnsi="Consolas" w:cs="Consolas"/>
          <w:color w:val="A31515"/>
          <w:sz w:val="19"/>
          <w:szCs w:val="19"/>
        </w:rPr>
        <w:t>"###########"</w:t>
      </w:r>
      <w:r>
        <w:rPr>
          <w:rFonts w:ascii="Consolas" w:hAnsi="Consolas" w:cs="Consolas"/>
          <w:color w:val="000000"/>
          <w:sz w:val="19"/>
          <w:szCs w:val="19"/>
        </w:rPr>
        <w:t>);</w:t>
      </w:r>
    </w:p>
    <w:p w14:paraId="0D85A3BD" w14:textId="77777777" w:rsidR="003F21BE" w:rsidRDefault="003F21BE" w:rsidP="003F2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.Log(GetKcal(targetsite));</w:t>
      </w:r>
    </w:p>
    <w:p w14:paraId="5AE753EA" w14:textId="77777777" w:rsidR="003F21BE" w:rsidRDefault="003F21BE" w:rsidP="003F2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.Log(GetEiwit(targetsite));</w:t>
      </w:r>
    </w:p>
    <w:p w14:paraId="778B1212" w14:textId="77777777" w:rsidR="003F21BE" w:rsidRDefault="003F21BE" w:rsidP="003F2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.Log(GetName(targetsite));</w:t>
      </w:r>
    </w:p>
    <w:p w14:paraId="2D41231E" w14:textId="77777777" w:rsidR="003F21BE" w:rsidRDefault="003F21BE" w:rsidP="003F2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.Log(GetProductGroep(targetsite));</w:t>
      </w:r>
    </w:p>
    <w:p w14:paraId="36ED0300" w14:textId="77777777" w:rsidR="003F21BE" w:rsidRDefault="003F21BE" w:rsidP="003F2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.Log(Getgezondheidswaarden(targetsite));</w:t>
      </w:r>
    </w:p>
    <w:p w14:paraId="3D98ED51" w14:textId="77777777" w:rsidR="003F21BE" w:rsidRDefault="003F21BE" w:rsidP="003F2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.Log(GetKoolhydraten(targetsite));</w:t>
      </w:r>
    </w:p>
    <w:p w14:paraId="2ED51FDB" w14:textId="77777777" w:rsidR="003F21BE" w:rsidRDefault="003F21BE" w:rsidP="003F21B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.Log(GetVet(targetsite));</w:t>
      </w:r>
    </w:p>
    <w:p w14:paraId="11CD3AFF" w14:textId="4133EFD2" w:rsidR="003F21BE" w:rsidRPr="003F21BE" w:rsidRDefault="003F21BE" w:rsidP="003F21BE">
      <w:r>
        <w:rPr>
          <w:rFonts w:ascii="Consolas" w:hAnsi="Consolas" w:cs="Consolas"/>
          <w:color w:val="000000"/>
          <w:sz w:val="19"/>
          <w:szCs w:val="19"/>
        </w:rPr>
        <w:t xml:space="preserve">        </w:t>
      </w:r>
      <w:r>
        <w:rPr>
          <w:rFonts w:ascii="Consolas" w:hAnsi="Consolas" w:cs="Consolas"/>
          <w:color w:val="2B91AF"/>
          <w:sz w:val="19"/>
          <w:szCs w:val="19"/>
        </w:rPr>
        <w:t>Debug</w:t>
      </w:r>
      <w:r>
        <w:rPr>
          <w:rFonts w:ascii="Consolas" w:hAnsi="Consolas" w:cs="Consolas"/>
          <w:color w:val="000000"/>
          <w:sz w:val="19"/>
          <w:szCs w:val="19"/>
        </w:rPr>
        <w:t>.Log(</w:t>
      </w:r>
      <w:r>
        <w:rPr>
          <w:rFonts w:ascii="Consolas" w:hAnsi="Consolas" w:cs="Consolas"/>
          <w:color w:val="A31515"/>
          <w:sz w:val="19"/>
          <w:szCs w:val="19"/>
        </w:rPr>
        <w:t>"###########"</w:t>
      </w:r>
      <w:r>
        <w:rPr>
          <w:rFonts w:ascii="Consolas" w:hAnsi="Consolas" w:cs="Consolas"/>
          <w:color w:val="000000"/>
          <w:sz w:val="19"/>
          <w:szCs w:val="19"/>
        </w:rPr>
        <w:t>);</w:t>
      </w:r>
    </w:p>
    <w:p w14:paraId="7BB9C980" w14:textId="10A7542E" w:rsidR="00071827" w:rsidRDefault="003F21BE" w:rsidP="00071827">
      <w:r>
        <w:t>Als ID 0 wordt ingevoegd bij de webscraper. ID 0 is geen consumptie.</w:t>
      </w:r>
    </w:p>
    <w:p w14:paraId="497D17F3" w14:textId="7E552CD1" w:rsidR="003F21BE" w:rsidRDefault="003F21BE" w:rsidP="00071827">
      <w:r>
        <w:rPr>
          <w:noProof/>
        </w:rPr>
        <w:drawing>
          <wp:inline distT="0" distB="0" distL="0" distR="0" wp14:anchorId="1D85EDC8" wp14:editId="1AB1D11A">
            <wp:extent cx="5760720" cy="1257935"/>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60720" cy="1257935"/>
                    </a:xfrm>
                    <a:prstGeom prst="rect">
                      <a:avLst/>
                    </a:prstGeom>
                  </pic:spPr>
                </pic:pic>
              </a:graphicData>
            </a:graphic>
          </wp:inline>
        </w:drawing>
      </w:r>
    </w:p>
    <w:p w14:paraId="24A55267" w14:textId="03D30B5B" w:rsidR="003F21BE" w:rsidRDefault="003F21BE" w:rsidP="00071827">
      <w:r>
        <w:t>Bij id 1025 dit is cola light. En geeft de correcte waarden.</w:t>
      </w:r>
    </w:p>
    <w:p w14:paraId="2372E9BB" w14:textId="193C4A75" w:rsidR="003F21BE" w:rsidRPr="00071827" w:rsidRDefault="003F21BE" w:rsidP="00071827">
      <w:r>
        <w:rPr>
          <w:noProof/>
        </w:rPr>
        <w:drawing>
          <wp:inline distT="0" distB="0" distL="0" distR="0" wp14:anchorId="39012566" wp14:editId="72610F25">
            <wp:extent cx="5760720" cy="125857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258570"/>
                    </a:xfrm>
                    <a:prstGeom prst="rect">
                      <a:avLst/>
                    </a:prstGeom>
                  </pic:spPr>
                </pic:pic>
              </a:graphicData>
            </a:graphic>
          </wp:inline>
        </w:drawing>
      </w:r>
    </w:p>
    <w:p w14:paraId="2A486935" w14:textId="2C8F5635" w:rsidR="00F1697A" w:rsidRDefault="00071827" w:rsidP="00071827">
      <w:pPr>
        <w:pStyle w:val="Kop1"/>
      </w:pPr>
      <w:r>
        <w:t>Scoreboard</w:t>
      </w:r>
    </w:p>
    <w:p w14:paraId="41B9A638" w14:textId="384D1170" w:rsidR="00071827" w:rsidRDefault="00071827" w:rsidP="00071827">
      <w:pPr>
        <w:pStyle w:val="Kop2"/>
      </w:pPr>
      <w:r>
        <w:t>Doel van de test</w:t>
      </w:r>
    </w:p>
    <w:p w14:paraId="7FA2C688" w14:textId="1830A6AF" w:rsidR="00D47309" w:rsidRPr="00D47309" w:rsidRDefault="00D47309" w:rsidP="00D47309">
      <w:r>
        <w:t>Checken of de voedingswaarden balkjes naar behoren werken. Dit gaat dus om de huidege ingevoerde maaltijden. Ook de aanvulling van het gescande object</w:t>
      </w:r>
    </w:p>
    <w:p w14:paraId="0A2A9B3F" w14:textId="1D773C54" w:rsidR="00071827" w:rsidRDefault="00071827" w:rsidP="00071827">
      <w:pPr>
        <w:pStyle w:val="Kop2"/>
      </w:pPr>
      <w:r>
        <w:lastRenderedPageBreak/>
        <w:t>Beschrijving van de test</w:t>
      </w:r>
    </w:p>
    <w:p w14:paraId="02521133" w14:textId="0CC9577A" w:rsidR="00D47309" w:rsidRDefault="00D47309" w:rsidP="00D47309">
      <w:r>
        <w:t>Test of de balkjes werken naar behoren. De balkjes voor de al ingevulde maaltijden worden weergegeven door de ingevulde voedingswaarden te vergelijken met de vooraf vastgestelde maximale voedingswaarden voor de dag.</w:t>
      </w:r>
    </w:p>
    <w:p w14:paraId="3005D0F1" w14:textId="5DC3CFC6" w:rsidR="00D47309" w:rsidRPr="00D47309" w:rsidRDefault="00D47309" w:rsidP="00D47309">
      <w:r>
        <w:t>De aangevulde voedingswaarden voegt hier de gescande consumptie aan toen.</w:t>
      </w:r>
    </w:p>
    <w:p w14:paraId="1F927EC1" w14:textId="02A1CD9B" w:rsidR="00071827" w:rsidRDefault="00071827" w:rsidP="00071827">
      <w:pPr>
        <w:pStyle w:val="Kop2"/>
      </w:pPr>
      <w:r>
        <w:t>Resultaten van de test</w:t>
      </w:r>
    </w:p>
    <w:p w14:paraId="14595C86" w14:textId="7C4AB0E0" w:rsidR="00D47309" w:rsidRDefault="007156FF" w:rsidP="00D47309">
      <w:r>
        <w:t>Uit deze resultaten is op te maken wat het percentage is van de maximale voedingswaarden is.</w:t>
      </w:r>
    </w:p>
    <w:p w14:paraId="58708EEA" w14:textId="0C42E266" w:rsidR="00A01CA1" w:rsidRDefault="00A01CA1" w:rsidP="00D47309">
      <w:r>
        <w:t xml:space="preserve">Deze test is gedaan op </w:t>
      </w:r>
      <w:r w:rsidR="00E12DA4">
        <w:t>:</w:t>
      </w:r>
      <w:hyperlink r:id="rId6" w:history="1">
        <w:r w:rsidR="00E12DA4" w:rsidRPr="003A5FB0">
          <w:rPr>
            <w:rStyle w:val="Hyperlink"/>
          </w:rPr>
          <w:t>https://www.voedingswaardetabel.nl/voedingswaarde/voedingsmiddel/?id=854</w:t>
        </w:r>
      </w:hyperlink>
    </w:p>
    <w:p w14:paraId="45BE04BD" w14:textId="77777777" w:rsidR="00D47309" w:rsidRPr="007156FF" w:rsidRDefault="00D47309" w:rsidP="00D47309">
      <w:pPr>
        <w:autoSpaceDE w:val="0"/>
        <w:autoSpaceDN w:val="0"/>
        <w:adjustRightInd w:val="0"/>
        <w:spacing w:after="0" w:line="240" w:lineRule="auto"/>
        <w:rPr>
          <w:rFonts w:ascii="Consolas" w:hAnsi="Consolas" w:cs="Consolas"/>
          <w:color w:val="000000"/>
          <w:sz w:val="19"/>
          <w:szCs w:val="19"/>
        </w:rPr>
      </w:pPr>
      <w:r w:rsidRPr="007156FF">
        <w:rPr>
          <w:rFonts w:ascii="Consolas" w:hAnsi="Consolas" w:cs="Consolas"/>
          <w:color w:val="2B91AF"/>
          <w:sz w:val="19"/>
          <w:szCs w:val="19"/>
        </w:rPr>
        <w:t>Debug</w:t>
      </w:r>
      <w:r w:rsidRPr="007156FF">
        <w:rPr>
          <w:rFonts w:ascii="Consolas" w:hAnsi="Consolas" w:cs="Consolas"/>
          <w:color w:val="000000"/>
          <w:sz w:val="19"/>
          <w:szCs w:val="19"/>
        </w:rPr>
        <w:t>.Log(</w:t>
      </w:r>
    </w:p>
    <w:p w14:paraId="25C8A585" w14:textId="77777777" w:rsidR="00D47309" w:rsidRPr="00D47309" w:rsidRDefault="00D47309" w:rsidP="00D47309">
      <w:pPr>
        <w:autoSpaceDE w:val="0"/>
        <w:autoSpaceDN w:val="0"/>
        <w:adjustRightInd w:val="0"/>
        <w:spacing w:after="0" w:line="240" w:lineRule="auto"/>
        <w:rPr>
          <w:rFonts w:ascii="Consolas" w:hAnsi="Consolas" w:cs="Consolas"/>
          <w:color w:val="000000"/>
          <w:sz w:val="19"/>
          <w:szCs w:val="19"/>
          <w:lang w:val="en-US"/>
        </w:rPr>
      </w:pPr>
      <w:r w:rsidRPr="007156FF">
        <w:rPr>
          <w:rFonts w:ascii="Consolas" w:hAnsi="Consolas" w:cs="Consolas"/>
          <w:color w:val="000000"/>
          <w:sz w:val="19"/>
          <w:szCs w:val="19"/>
        </w:rPr>
        <w:t xml:space="preserve">    </w:t>
      </w:r>
      <w:r w:rsidRPr="00D47309">
        <w:rPr>
          <w:rFonts w:ascii="Consolas" w:hAnsi="Consolas" w:cs="Consolas"/>
          <w:color w:val="A31515"/>
          <w:sz w:val="19"/>
          <w:szCs w:val="19"/>
          <w:lang w:val="en-US"/>
        </w:rPr>
        <w:t>"fat: "</w:t>
      </w:r>
      <w:r w:rsidRPr="00D47309">
        <w:rPr>
          <w:rFonts w:ascii="Consolas" w:hAnsi="Consolas" w:cs="Consolas"/>
          <w:color w:val="000000"/>
          <w:sz w:val="19"/>
          <w:szCs w:val="19"/>
          <w:lang w:val="en-US"/>
        </w:rPr>
        <w:t xml:space="preserve"> + prcentvodaan_fat + </w:t>
      </w:r>
      <w:r w:rsidRPr="00D47309">
        <w:rPr>
          <w:rFonts w:ascii="Consolas" w:hAnsi="Consolas" w:cs="Consolas"/>
          <w:color w:val="A31515"/>
          <w:sz w:val="19"/>
          <w:szCs w:val="19"/>
          <w:lang w:val="en-US"/>
        </w:rPr>
        <w:t>"\n"</w:t>
      </w:r>
      <w:r w:rsidRPr="00D47309">
        <w:rPr>
          <w:rFonts w:ascii="Consolas" w:hAnsi="Consolas" w:cs="Consolas"/>
          <w:color w:val="000000"/>
          <w:sz w:val="19"/>
          <w:szCs w:val="19"/>
          <w:lang w:val="en-US"/>
        </w:rPr>
        <w:t xml:space="preserve"> +</w:t>
      </w:r>
    </w:p>
    <w:p w14:paraId="1D82B782" w14:textId="77777777" w:rsidR="00D47309" w:rsidRDefault="00D47309" w:rsidP="00D47309">
      <w:pPr>
        <w:autoSpaceDE w:val="0"/>
        <w:autoSpaceDN w:val="0"/>
        <w:adjustRightInd w:val="0"/>
        <w:spacing w:after="0" w:line="240" w:lineRule="auto"/>
        <w:rPr>
          <w:rFonts w:ascii="Consolas" w:hAnsi="Consolas" w:cs="Consolas"/>
          <w:color w:val="000000"/>
          <w:sz w:val="19"/>
          <w:szCs w:val="19"/>
        </w:rPr>
      </w:pPr>
      <w:r w:rsidRPr="00D47309">
        <w:rPr>
          <w:rFonts w:ascii="Consolas" w:hAnsi="Consolas" w:cs="Consolas"/>
          <w:color w:val="000000"/>
          <w:sz w:val="19"/>
          <w:szCs w:val="19"/>
          <w:lang w:val="en-US"/>
        </w:rPr>
        <w:t xml:space="preserve">    </w:t>
      </w:r>
      <w:r>
        <w:rPr>
          <w:rFonts w:ascii="Consolas" w:hAnsi="Consolas" w:cs="Consolas"/>
          <w:color w:val="A31515"/>
          <w:sz w:val="19"/>
          <w:szCs w:val="19"/>
        </w:rPr>
        <w:t>"prot: "</w:t>
      </w:r>
      <w:r>
        <w:rPr>
          <w:rFonts w:ascii="Consolas" w:hAnsi="Consolas" w:cs="Consolas"/>
          <w:color w:val="000000"/>
          <w:sz w:val="19"/>
          <w:szCs w:val="19"/>
        </w:rPr>
        <w:t xml:space="preserve"> + prcentvodaan_prot + </w:t>
      </w:r>
      <w:r>
        <w:rPr>
          <w:rFonts w:ascii="Consolas" w:hAnsi="Consolas" w:cs="Consolas"/>
          <w:color w:val="A31515"/>
          <w:sz w:val="19"/>
          <w:szCs w:val="19"/>
        </w:rPr>
        <w:t>"\n"</w:t>
      </w:r>
      <w:r>
        <w:rPr>
          <w:rFonts w:ascii="Consolas" w:hAnsi="Consolas" w:cs="Consolas"/>
          <w:color w:val="000000"/>
          <w:sz w:val="19"/>
          <w:szCs w:val="19"/>
        </w:rPr>
        <w:t xml:space="preserve"> +</w:t>
      </w:r>
    </w:p>
    <w:p w14:paraId="3AC6C80D" w14:textId="77777777" w:rsidR="00D47309" w:rsidRDefault="00D47309" w:rsidP="00D47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"carb: "</w:t>
      </w:r>
      <w:r>
        <w:rPr>
          <w:rFonts w:ascii="Consolas" w:hAnsi="Consolas" w:cs="Consolas"/>
          <w:color w:val="000000"/>
          <w:sz w:val="19"/>
          <w:szCs w:val="19"/>
        </w:rPr>
        <w:t xml:space="preserve"> + prcentvodaan_car + </w:t>
      </w:r>
      <w:r>
        <w:rPr>
          <w:rFonts w:ascii="Consolas" w:hAnsi="Consolas" w:cs="Consolas"/>
          <w:color w:val="A31515"/>
          <w:sz w:val="19"/>
          <w:szCs w:val="19"/>
        </w:rPr>
        <w:t>"\n"</w:t>
      </w:r>
      <w:r>
        <w:rPr>
          <w:rFonts w:ascii="Consolas" w:hAnsi="Consolas" w:cs="Consolas"/>
          <w:color w:val="000000"/>
          <w:sz w:val="19"/>
          <w:szCs w:val="19"/>
        </w:rPr>
        <w:t xml:space="preserve"> +</w:t>
      </w:r>
    </w:p>
    <w:p w14:paraId="76F55BAF" w14:textId="77777777" w:rsidR="00D47309" w:rsidRDefault="00D47309" w:rsidP="00D47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"kcal: "</w:t>
      </w:r>
      <w:r>
        <w:rPr>
          <w:rFonts w:ascii="Consolas" w:hAnsi="Consolas" w:cs="Consolas"/>
          <w:color w:val="000000"/>
          <w:sz w:val="19"/>
          <w:szCs w:val="19"/>
        </w:rPr>
        <w:t xml:space="preserve"> + prcentvodaan_kcal + </w:t>
      </w:r>
      <w:r>
        <w:rPr>
          <w:rFonts w:ascii="Consolas" w:hAnsi="Consolas" w:cs="Consolas"/>
          <w:color w:val="A31515"/>
          <w:sz w:val="19"/>
          <w:szCs w:val="19"/>
        </w:rPr>
        <w:t>"\n"</w:t>
      </w:r>
      <w:r>
        <w:rPr>
          <w:rFonts w:ascii="Consolas" w:hAnsi="Consolas" w:cs="Consolas"/>
          <w:color w:val="000000"/>
          <w:sz w:val="19"/>
          <w:szCs w:val="19"/>
        </w:rPr>
        <w:t xml:space="preserve"> +</w:t>
      </w:r>
    </w:p>
    <w:p w14:paraId="3DCB34EC" w14:textId="77777777" w:rsidR="00D47309" w:rsidRDefault="00D47309" w:rsidP="00D47309">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"healtyscore: "</w:t>
      </w:r>
      <w:r>
        <w:rPr>
          <w:rFonts w:ascii="Consolas" w:hAnsi="Consolas" w:cs="Consolas"/>
          <w:color w:val="000000"/>
          <w:sz w:val="19"/>
          <w:szCs w:val="19"/>
        </w:rPr>
        <w:t xml:space="preserve"> + procent_aantal_ongezonde_consumpties + </w:t>
      </w:r>
      <w:r>
        <w:rPr>
          <w:rFonts w:ascii="Consolas" w:hAnsi="Consolas" w:cs="Consolas"/>
          <w:color w:val="A31515"/>
          <w:sz w:val="19"/>
          <w:szCs w:val="19"/>
        </w:rPr>
        <w:t>"\n"</w:t>
      </w:r>
    </w:p>
    <w:p w14:paraId="6A3111AC" w14:textId="37BA0E63" w:rsidR="00D47309" w:rsidRPr="00D47309" w:rsidRDefault="00D47309" w:rsidP="00D47309">
      <w:r>
        <w:rPr>
          <w:rFonts w:ascii="Consolas" w:hAnsi="Consolas" w:cs="Consolas"/>
          <w:color w:val="000000"/>
          <w:sz w:val="19"/>
          <w:szCs w:val="19"/>
        </w:rPr>
        <w:t xml:space="preserve">    );</w:t>
      </w:r>
    </w:p>
    <w:p w14:paraId="6C356958" w14:textId="36F16D70" w:rsidR="00D47309" w:rsidRDefault="00D47309" w:rsidP="00D47309">
      <w:r>
        <w:rPr>
          <w:noProof/>
        </w:rPr>
        <w:drawing>
          <wp:inline distT="0" distB="0" distL="0" distR="0" wp14:anchorId="50F4044E" wp14:editId="3C5600B9">
            <wp:extent cx="1609725" cy="62865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09725" cy="628650"/>
                    </a:xfrm>
                    <a:prstGeom prst="rect">
                      <a:avLst/>
                    </a:prstGeom>
                  </pic:spPr>
                </pic:pic>
              </a:graphicData>
            </a:graphic>
          </wp:inline>
        </w:drawing>
      </w:r>
    </w:p>
    <w:p w14:paraId="6700262B" w14:textId="3A290907" w:rsidR="007156FF" w:rsidRDefault="007156FF" w:rsidP="00D47309">
      <w:r>
        <w:t xml:space="preserve">Uit deze resultaten is op te maken wat het </w:t>
      </w:r>
      <w:r>
        <w:t>het percentage is van de maximale voedingswaarden is</w:t>
      </w:r>
      <w:r>
        <w:t xml:space="preserve"> plus het gescande object.</w:t>
      </w:r>
    </w:p>
    <w:p w14:paraId="208B978D" w14:textId="77777777" w:rsidR="00D47309" w:rsidRPr="00D47309" w:rsidRDefault="00D47309" w:rsidP="00D47309">
      <w:pPr>
        <w:autoSpaceDE w:val="0"/>
        <w:autoSpaceDN w:val="0"/>
        <w:adjustRightInd w:val="0"/>
        <w:spacing w:after="0" w:line="240" w:lineRule="auto"/>
        <w:rPr>
          <w:rFonts w:ascii="Consolas" w:hAnsi="Consolas" w:cs="Consolas"/>
          <w:color w:val="000000"/>
          <w:sz w:val="19"/>
          <w:szCs w:val="19"/>
          <w:lang w:val="en-US"/>
        </w:rPr>
      </w:pPr>
      <w:r w:rsidRPr="007156FF">
        <w:rPr>
          <w:rFonts w:ascii="Consolas" w:hAnsi="Consolas" w:cs="Consolas"/>
          <w:color w:val="000000"/>
          <w:sz w:val="19"/>
          <w:szCs w:val="19"/>
        </w:rPr>
        <w:t xml:space="preserve">   </w:t>
      </w:r>
      <w:r w:rsidRPr="00D47309">
        <w:rPr>
          <w:rFonts w:ascii="Consolas" w:hAnsi="Consolas" w:cs="Consolas"/>
          <w:color w:val="2B91AF"/>
          <w:sz w:val="19"/>
          <w:szCs w:val="19"/>
          <w:lang w:val="en-US"/>
        </w:rPr>
        <w:t>Debug</w:t>
      </w:r>
      <w:r w:rsidRPr="00D47309">
        <w:rPr>
          <w:rFonts w:ascii="Consolas" w:hAnsi="Consolas" w:cs="Consolas"/>
          <w:color w:val="000000"/>
          <w:sz w:val="19"/>
          <w:szCs w:val="19"/>
          <w:lang w:val="en-US"/>
        </w:rPr>
        <w:t>.Log(</w:t>
      </w:r>
    </w:p>
    <w:p w14:paraId="2641B6F8" w14:textId="77777777" w:rsidR="00D47309" w:rsidRPr="00D47309" w:rsidRDefault="00D47309" w:rsidP="00D47309">
      <w:pPr>
        <w:autoSpaceDE w:val="0"/>
        <w:autoSpaceDN w:val="0"/>
        <w:adjustRightInd w:val="0"/>
        <w:spacing w:after="0" w:line="240" w:lineRule="auto"/>
        <w:rPr>
          <w:rFonts w:ascii="Consolas" w:hAnsi="Consolas" w:cs="Consolas"/>
          <w:color w:val="000000"/>
          <w:sz w:val="19"/>
          <w:szCs w:val="19"/>
          <w:lang w:val="en-US"/>
        </w:rPr>
      </w:pPr>
      <w:r w:rsidRPr="00D47309">
        <w:rPr>
          <w:rFonts w:ascii="Consolas" w:hAnsi="Consolas" w:cs="Consolas"/>
          <w:color w:val="000000"/>
          <w:sz w:val="19"/>
          <w:szCs w:val="19"/>
          <w:lang w:val="en-US"/>
        </w:rPr>
        <w:t xml:space="preserve">                </w:t>
      </w:r>
      <w:r w:rsidRPr="00D47309">
        <w:rPr>
          <w:rFonts w:ascii="Consolas" w:hAnsi="Consolas" w:cs="Consolas"/>
          <w:color w:val="A31515"/>
          <w:sz w:val="19"/>
          <w:szCs w:val="19"/>
          <w:lang w:val="en-US"/>
        </w:rPr>
        <w:t>"fat: "</w:t>
      </w:r>
      <w:r w:rsidRPr="00D47309">
        <w:rPr>
          <w:rFonts w:ascii="Consolas" w:hAnsi="Consolas" w:cs="Consolas"/>
          <w:color w:val="000000"/>
          <w:sz w:val="19"/>
          <w:szCs w:val="19"/>
          <w:lang w:val="en-US"/>
        </w:rPr>
        <w:t xml:space="preserve"> + prcentvodaan_fat_plus_consumptie + </w:t>
      </w:r>
      <w:r w:rsidRPr="00D47309">
        <w:rPr>
          <w:rFonts w:ascii="Consolas" w:hAnsi="Consolas" w:cs="Consolas"/>
          <w:color w:val="A31515"/>
          <w:sz w:val="19"/>
          <w:szCs w:val="19"/>
          <w:lang w:val="en-US"/>
        </w:rPr>
        <w:t>"\n"</w:t>
      </w:r>
      <w:r w:rsidRPr="00D47309">
        <w:rPr>
          <w:rFonts w:ascii="Consolas" w:hAnsi="Consolas" w:cs="Consolas"/>
          <w:color w:val="000000"/>
          <w:sz w:val="19"/>
          <w:szCs w:val="19"/>
          <w:lang w:val="en-US"/>
        </w:rPr>
        <w:t xml:space="preserve"> +</w:t>
      </w:r>
    </w:p>
    <w:p w14:paraId="42150B28" w14:textId="77777777" w:rsidR="00D47309" w:rsidRPr="00D47309" w:rsidRDefault="00D47309" w:rsidP="00D47309">
      <w:pPr>
        <w:autoSpaceDE w:val="0"/>
        <w:autoSpaceDN w:val="0"/>
        <w:adjustRightInd w:val="0"/>
        <w:spacing w:after="0" w:line="240" w:lineRule="auto"/>
        <w:rPr>
          <w:rFonts w:ascii="Consolas" w:hAnsi="Consolas" w:cs="Consolas"/>
          <w:color w:val="000000"/>
          <w:sz w:val="19"/>
          <w:szCs w:val="19"/>
          <w:lang w:val="en-US"/>
        </w:rPr>
      </w:pPr>
      <w:r w:rsidRPr="00D47309">
        <w:rPr>
          <w:rFonts w:ascii="Consolas" w:hAnsi="Consolas" w:cs="Consolas"/>
          <w:color w:val="000000"/>
          <w:sz w:val="19"/>
          <w:szCs w:val="19"/>
          <w:lang w:val="en-US"/>
        </w:rPr>
        <w:t xml:space="preserve">                </w:t>
      </w:r>
      <w:r w:rsidRPr="00D47309">
        <w:rPr>
          <w:rFonts w:ascii="Consolas" w:hAnsi="Consolas" w:cs="Consolas"/>
          <w:color w:val="A31515"/>
          <w:sz w:val="19"/>
          <w:szCs w:val="19"/>
          <w:lang w:val="en-US"/>
        </w:rPr>
        <w:t>"prot: "</w:t>
      </w:r>
      <w:r w:rsidRPr="00D47309">
        <w:rPr>
          <w:rFonts w:ascii="Consolas" w:hAnsi="Consolas" w:cs="Consolas"/>
          <w:color w:val="000000"/>
          <w:sz w:val="19"/>
          <w:szCs w:val="19"/>
          <w:lang w:val="en-US"/>
        </w:rPr>
        <w:t xml:space="preserve"> + prcentvodaan_prot_plus_consumptie + </w:t>
      </w:r>
      <w:r w:rsidRPr="00D47309">
        <w:rPr>
          <w:rFonts w:ascii="Consolas" w:hAnsi="Consolas" w:cs="Consolas"/>
          <w:color w:val="A31515"/>
          <w:sz w:val="19"/>
          <w:szCs w:val="19"/>
          <w:lang w:val="en-US"/>
        </w:rPr>
        <w:t>"\n"</w:t>
      </w:r>
      <w:r w:rsidRPr="00D47309">
        <w:rPr>
          <w:rFonts w:ascii="Consolas" w:hAnsi="Consolas" w:cs="Consolas"/>
          <w:color w:val="000000"/>
          <w:sz w:val="19"/>
          <w:szCs w:val="19"/>
          <w:lang w:val="en-US"/>
        </w:rPr>
        <w:t xml:space="preserve"> +</w:t>
      </w:r>
    </w:p>
    <w:p w14:paraId="3C59C6D0" w14:textId="77777777" w:rsidR="00D47309" w:rsidRPr="00D47309" w:rsidRDefault="00D47309" w:rsidP="00D47309">
      <w:pPr>
        <w:autoSpaceDE w:val="0"/>
        <w:autoSpaceDN w:val="0"/>
        <w:adjustRightInd w:val="0"/>
        <w:spacing w:after="0" w:line="240" w:lineRule="auto"/>
        <w:rPr>
          <w:rFonts w:ascii="Consolas" w:hAnsi="Consolas" w:cs="Consolas"/>
          <w:color w:val="000000"/>
          <w:sz w:val="19"/>
          <w:szCs w:val="19"/>
          <w:lang w:val="en-US"/>
        </w:rPr>
      </w:pPr>
      <w:r w:rsidRPr="00D47309">
        <w:rPr>
          <w:rFonts w:ascii="Consolas" w:hAnsi="Consolas" w:cs="Consolas"/>
          <w:color w:val="000000"/>
          <w:sz w:val="19"/>
          <w:szCs w:val="19"/>
          <w:lang w:val="en-US"/>
        </w:rPr>
        <w:t xml:space="preserve">                </w:t>
      </w:r>
      <w:r w:rsidRPr="00D47309">
        <w:rPr>
          <w:rFonts w:ascii="Consolas" w:hAnsi="Consolas" w:cs="Consolas"/>
          <w:color w:val="A31515"/>
          <w:sz w:val="19"/>
          <w:szCs w:val="19"/>
          <w:lang w:val="en-US"/>
        </w:rPr>
        <w:t>"carb: "</w:t>
      </w:r>
      <w:r w:rsidRPr="00D47309">
        <w:rPr>
          <w:rFonts w:ascii="Consolas" w:hAnsi="Consolas" w:cs="Consolas"/>
          <w:color w:val="000000"/>
          <w:sz w:val="19"/>
          <w:szCs w:val="19"/>
          <w:lang w:val="en-US"/>
        </w:rPr>
        <w:t xml:space="preserve"> + prcentvodaan_car_plus_consumptie + </w:t>
      </w:r>
      <w:r w:rsidRPr="00D47309">
        <w:rPr>
          <w:rFonts w:ascii="Consolas" w:hAnsi="Consolas" w:cs="Consolas"/>
          <w:color w:val="A31515"/>
          <w:sz w:val="19"/>
          <w:szCs w:val="19"/>
          <w:lang w:val="en-US"/>
        </w:rPr>
        <w:t>"\n"</w:t>
      </w:r>
      <w:r w:rsidRPr="00D47309">
        <w:rPr>
          <w:rFonts w:ascii="Consolas" w:hAnsi="Consolas" w:cs="Consolas"/>
          <w:color w:val="000000"/>
          <w:sz w:val="19"/>
          <w:szCs w:val="19"/>
          <w:lang w:val="en-US"/>
        </w:rPr>
        <w:t xml:space="preserve"> +</w:t>
      </w:r>
    </w:p>
    <w:p w14:paraId="5B2CE5C3" w14:textId="77777777" w:rsidR="00D47309" w:rsidRPr="00D47309" w:rsidRDefault="00D47309" w:rsidP="00D47309">
      <w:pPr>
        <w:autoSpaceDE w:val="0"/>
        <w:autoSpaceDN w:val="0"/>
        <w:adjustRightInd w:val="0"/>
        <w:spacing w:after="0" w:line="240" w:lineRule="auto"/>
        <w:rPr>
          <w:rFonts w:ascii="Consolas" w:hAnsi="Consolas" w:cs="Consolas"/>
          <w:color w:val="000000"/>
          <w:sz w:val="19"/>
          <w:szCs w:val="19"/>
          <w:lang w:val="en-US"/>
        </w:rPr>
      </w:pPr>
      <w:r w:rsidRPr="00D47309">
        <w:rPr>
          <w:rFonts w:ascii="Consolas" w:hAnsi="Consolas" w:cs="Consolas"/>
          <w:color w:val="000000"/>
          <w:sz w:val="19"/>
          <w:szCs w:val="19"/>
          <w:lang w:val="en-US"/>
        </w:rPr>
        <w:t xml:space="preserve">                </w:t>
      </w:r>
      <w:r w:rsidRPr="00D47309">
        <w:rPr>
          <w:rFonts w:ascii="Consolas" w:hAnsi="Consolas" w:cs="Consolas"/>
          <w:color w:val="A31515"/>
          <w:sz w:val="19"/>
          <w:szCs w:val="19"/>
          <w:lang w:val="en-US"/>
        </w:rPr>
        <w:t>"kcal: "</w:t>
      </w:r>
      <w:r w:rsidRPr="00D47309">
        <w:rPr>
          <w:rFonts w:ascii="Consolas" w:hAnsi="Consolas" w:cs="Consolas"/>
          <w:color w:val="000000"/>
          <w:sz w:val="19"/>
          <w:szCs w:val="19"/>
          <w:lang w:val="en-US"/>
        </w:rPr>
        <w:t xml:space="preserve"> + prcentvodaan_kcal_plus_consumptie + </w:t>
      </w:r>
      <w:r w:rsidRPr="00D47309">
        <w:rPr>
          <w:rFonts w:ascii="Consolas" w:hAnsi="Consolas" w:cs="Consolas"/>
          <w:color w:val="A31515"/>
          <w:sz w:val="19"/>
          <w:szCs w:val="19"/>
          <w:lang w:val="en-US"/>
        </w:rPr>
        <w:t>"\n"</w:t>
      </w:r>
      <w:r w:rsidRPr="00D47309">
        <w:rPr>
          <w:rFonts w:ascii="Consolas" w:hAnsi="Consolas" w:cs="Consolas"/>
          <w:color w:val="000000"/>
          <w:sz w:val="19"/>
          <w:szCs w:val="19"/>
          <w:lang w:val="en-US"/>
        </w:rPr>
        <w:t xml:space="preserve"> +</w:t>
      </w:r>
    </w:p>
    <w:p w14:paraId="55DA6FB5" w14:textId="67075E63" w:rsidR="00D47309" w:rsidRPr="00D47309" w:rsidRDefault="00D47309" w:rsidP="00D47309">
      <w:pPr>
        <w:autoSpaceDE w:val="0"/>
        <w:autoSpaceDN w:val="0"/>
        <w:adjustRightInd w:val="0"/>
        <w:spacing w:after="0" w:line="240" w:lineRule="auto"/>
        <w:rPr>
          <w:rFonts w:ascii="Consolas" w:hAnsi="Consolas" w:cs="Consolas"/>
          <w:color w:val="000000"/>
          <w:sz w:val="19"/>
          <w:szCs w:val="19"/>
          <w:lang w:val="en-US"/>
        </w:rPr>
      </w:pPr>
      <w:r w:rsidRPr="00D47309">
        <w:rPr>
          <w:rFonts w:ascii="Consolas" w:hAnsi="Consolas" w:cs="Consolas"/>
          <w:color w:val="000000"/>
          <w:sz w:val="19"/>
          <w:szCs w:val="19"/>
          <w:lang w:val="en-US"/>
        </w:rPr>
        <w:t xml:space="preserve">                </w:t>
      </w:r>
      <w:r w:rsidRPr="00D47309">
        <w:rPr>
          <w:rFonts w:ascii="Consolas" w:hAnsi="Consolas" w:cs="Consolas"/>
          <w:color w:val="A31515"/>
          <w:sz w:val="19"/>
          <w:szCs w:val="19"/>
          <w:lang w:val="en-US"/>
        </w:rPr>
        <w:t>"healtyscore: "</w:t>
      </w:r>
      <w:r w:rsidRPr="00D47309">
        <w:rPr>
          <w:rFonts w:ascii="Consolas" w:hAnsi="Consolas" w:cs="Consolas"/>
          <w:color w:val="000000"/>
          <w:sz w:val="19"/>
          <w:szCs w:val="19"/>
          <w:lang w:val="en-US"/>
        </w:rPr>
        <w:t xml:space="preserve"> + procent_aantal_ongezonde_consumpties_plus_consumptie + </w:t>
      </w:r>
      <w:r w:rsidRPr="00D47309">
        <w:rPr>
          <w:rFonts w:ascii="Consolas" w:hAnsi="Consolas" w:cs="Consolas"/>
          <w:color w:val="A31515"/>
          <w:sz w:val="19"/>
          <w:szCs w:val="19"/>
          <w:lang w:val="en-US"/>
        </w:rPr>
        <w:t>"\n"</w:t>
      </w:r>
    </w:p>
    <w:p w14:paraId="1E93ED8A" w14:textId="37FC59A2" w:rsidR="00D47309" w:rsidRDefault="00D47309" w:rsidP="00D47309">
      <w:r w:rsidRPr="00D47309">
        <w:rPr>
          <w:rFonts w:ascii="Consolas" w:hAnsi="Consolas" w:cs="Consolas"/>
          <w:color w:val="000000"/>
          <w:sz w:val="19"/>
          <w:szCs w:val="19"/>
          <w:lang w:val="en-US"/>
        </w:rPr>
        <w:t xml:space="preserve">            </w:t>
      </w:r>
      <w:r>
        <w:rPr>
          <w:rFonts w:ascii="Consolas" w:hAnsi="Consolas" w:cs="Consolas"/>
          <w:color w:val="000000"/>
          <w:sz w:val="19"/>
          <w:szCs w:val="19"/>
        </w:rPr>
        <w:t>);</w:t>
      </w:r>
    </w:p>
    <w:p w14:paraId="5BED677D" w14:textId="67690418" w:rsidR="00D47309" w:rsidRDefault="00942534" w:rsidP="00D47309">
      <w:r>
        <w:rPr>
          <w:noProof/>
        </w:rPr>
        <w:drawing>
          <wp:inline distT="0" distB="0" distL="0" distR="0" wp14:anchorId="42CF001C" wp14:editId="1A440186">
            <wp:extent cx="1562100" cy="666750"/>
            <wp:effectExtent l="0" t="0" r="0"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62100" cy="666750"/>
                    </a:xfrm>
                    <a:prstGeom prst="rect">
                      <a:avLst/>
                    </a:prstGeom>
                  </pic:spPr>
                </pic:pic>
              </a:graphicData>
            </a:graphic>
          </wp:inline>
        </w:drawing>
      </w:r>
    </w:p>
    <w:tbl>
      <w:tblPr>
        <w:tblStyle w:val="Tabelraster"/>
        <w:tblW w:w="0" w:type="auto"/>
        <w:tblLook w:val="04A0" w:firstRow="1" w:lastRow="0" w:firstColumn="1" w:lastColumn="0" w:noHBand="0" w:noVBand="1"/>
      </w:tblPr>
      <w:tblGrid>
        <w:gridCol w:w="1430"/>
        <w:gridCol w:w="698"/>
        <w:gridCol w:w="1196"/>
        <w:gridCol w:w="1318"/>
        <w:gridCol w:w="1292"/>
        <w:gridCol w:w="1268"/>
        <w:gridCol w:w="1860"/>
      </w:tblGrid>
      <w:tr w:rsidR="00E12DA4" w14:paraId="53409C78" w14:textId="6B4BFD0B" w:rsidTr="004D0EE5">
        <w:tc>
          <w:tcPr>
            <w:tcW w:w="1584" w:type="dxa"/>
          </w:tcPr>
          <w:p w14:paraId="5A8DD781" w14:textId="348F73CF" w:rsidR="00942534" w:rsidRDefault="00942534" w:rsidP="00942534">
            <w:r>
              <w:t xml:space="preserve">Wat </w:t>
            </w:r>
          </w:p>
        </w:tc>
        <w:tc>
          <w:tcPr>
            <w:tcW w:w="983" w:type="dxa"/>
          </w:tcPr>
          <w:p w14:paraId="0E9149C8" w14:textId="4C5B5EF3" w:rsidR="00942534" w:rsidRDefault="00942534" w:rsidP="00942534">
            <w:r>
              <w:t>Max</w:t>
            </w:r>
          </w:p>
        </w:tc>
        <w:tc>
          <w:tcPr>
            <w:tcW w:w="1394" w:type="dxa"/>
          </w:tcPr>
          <w:p w14:paraId="76C82FEE" w14:textId="36F369DB" w:rsidR="00942534" w:rsidRDefault="00942534" w:rsidP="00942534">
            <w:r>
              <w:t>Ingevulde maaltijden</w:t>
            </w:r>
          </w:p>
        </w:tc>
        <w:tc>
          <w:tcPr>
            <w:tcW w:w="2055" w:type="dxa"/>
          </w:tcPr>
          <w:p w14:paraId="78E3B917" w14:textId="258D68A5" w:rsidR="00942534" w:rsidRDefault="00942534" w:rsidP="00942534">
            <w:r>
              <w:t>Percentage factor</w:t>
            </w:r>
          </w:p>
        </w:tc>
        <w:tc>
          <w:tcPr>
            <w:tcW w:w="991" w:type="dxa"/>
          </w:tcPr>
          <w:p w14:paraId="09788FEC" w14:textId="18374F84" w:rsidR="00942534" w:rsidRDefault="00942534" w:rsidP="00942534">
            <w:r>
              <w:t>Consumptie waarden</w:t>
            </w:r>
          </w:p>
        </w:tc>
        <w:tc>
          <w:tcPr>
            <w:tcW w:w="991" w:type="dxa"/>
          </w:tcPr>
          <w:p w14:paraId="1E3CF4D6" w14:textId="3C825D6C" w:rsidR="00942534" w:rsidRDefault="00942534" w:rsidP="00942534">
            <w:r>
              <w:t>Percentage met consumptie</w:t>
            </w:r>
          </w:p>
        </w:tc>
        <w:tc>
          <w:tcPr>
            <w:tcW w:w="991" w:type="dxa"/>
          </w:tcPr>
          <w:p w14:paraId="5D377DD0" w14:textId="6FDBB95C" w:rsidR="00942534" w:rsidRDefault="00E12DA4" w:rsidP="00942534">
            <w:r>
              <w:t>check</w:t>
            </w:r>
          </w:p>
        </w:tc>
      </w:tr>
      <w:tr w:rsidR="00E12DA4" w:rsidRPr="007156FF" w14:paraId="2587F543" w14:textId="34E28747" w:rsidTr="004D0EE5">
        <w:tc>
          <w:tcPr>
            <w:tcW w:w="1584" w:type="dxa"/>
          </w:tcPr>
          <w:p w14:paraId="70BF7DD5" w14:textId="187F5347" w:rsidR="00942534" w:rsidRPr="007156FF" w:rsidRDefault="00942534" w:rsidP="00942534">
            <w:pPr>
              <w:rPr>
                <w:lang w:val="en-US"/>
              </w:rPr>
            </w:pPr>
            <w:r>
              <w:rPr>
                <w:lang w:val="en-US"/>
              </w:rPr>
              <w:t>Vet</w:t>
            </w:r>
            <w:r>
              <w:rPr>
                <w:lang w:val="en-US"/>
              </w:rPr>
              <w:t xml:space="preserve"> </w:t>
            </w:r>
          </w:p>
        </w:tc>
        <w:tc>
          <w:tcPr>
            <w:tcW w:w="983" w:type="dxa"/>
          </w:tcPr>
          <w:p w14:paraId="7D4B5733" w14:textId="67AA8190" w:rsidR="00942534" w:rsidRPr="007156FF" w:rsidRDefault="00942534" w:rsidP="00942534">
            <w:pPr>
              <w:rPr>
                <w:lang w:val="en-US"/>
              </w:rPr>
            </w:pPr>
            <w:r>
              <w:rPr>
                <w:lang w:val="en-US"/>
              </w:rPr>
              <w:t>70</w:t>
            </w:r>
          </w:p>
        </w:tc>
        <w:tc>
          <w:tcPr>
            <w:tcW w:w="1394" w:type="dxa"/>
          </w:tcPr>
          <w:p w14:paraId="4E5D456C" w14:textId="0CFC35EB" w:rsidR="00942534" w:rsidRPr="007156FF" w:rsidRDefault="00942534" w:rsidP="00942534">
            <w:pPr>
              <w:rPr>
                <w:lang w:val="en-US"/>
              </w:rPr>
            </w:pPr>
            <w:r>
              <w:rPr>
                <w:lang w:val="en-US"/>
              </w:rPr>
              <w:t>15</w:t>
            </w:r>
          </w:p>
        </w:tc>
        <w:tc>
          <w:tcPr>
            <w:tcW w:w="2055" w:type="dxa"/>
          </w:tcPr>
          <w:p w14:paraId="1AB51E72" w14:textId="250FB898" w:rsidR="00942534" w:rsidRPr="007156FF" w:rsidRDefault="00942534" w:rsidP="00942534">
            <w:pPr>
              <w:rPr>
                <w:lang w:val="en-US"/>
              </w:rPr>
            </w:pPr>
            <w:r w:rsidRPr="007156FF">
              <w:rPr>
                <w:lang w:val="en-US"/>
              </w:rPr>
              <w:t>0,214</w:t>
            </w:r>
            <w:r>
              <w:rPr>
                <w:lang w:val="en-US"/>
              </w:rPr>
              <w:t>…</w:t>
            </w:r>
          </w:p>
          <w:p w14:paraId="6B3D30D9" w14:textId="61094FCD" w:rsidR="00942534" w:rsidRPr="007156FF" w:rsidRDefault="00942534" w:rsidP="00942534">
            <w:pPr>
              <w:rPr>
                <w:lang w:val="en-US"/>
              </w:rPr>
            </w:pPr>
          </w:p>
        </w:tc>
        <w:tc>
          <w:tcPr>
            <w:tcW w:w="991" w:type="dxa"/>
          </w:tcPr>
          <w:p w14:paraId="41F2EA47" w14:textId="78457DE1" w:rsidR="00942534" w:rsidRPr="007156FF" w:rsidRDefault="00A01CA1" w:rsidP="00942534">
            <w:pPr>
              <w:rPr>
                <w:lang w:val="en-US"/>
              </w:rPr>
            </w:pPr>
            <w:r>
              <w:rPr>
                <w:lang w:val="en-US"/>
              </w:rPr>
              <w:t>0.6</w:t>
            </w:r>
          </w:p>
        </w:tc>
        <w:tc>
          <w:tcPr>
            <w:tcW w:w="991" w:type="dxa"/>
          </w:tcPr>
          <w:p w14:paraId="7046BB5E" w14:textId="6E9F3C69" w:rsidR="00942534" w:rsidRPr="007156FF" w:rsidRDefault="00A01CA1" w:rsidP="00942534">
            <w:pPr>
              <w:rPr>
                <w:lang w:val="en-US"/>
              </w:rPr>
            </w:pPr>
            <w:r w:rsidRPr="00A01CA1">
              <w:rPr>
                <w:lang w:val="en-US"/>
              </w:rPr>
              <w:t>0,223</w:t>
            </w:r>
            <w:r w:rsidR="00942534">
              <w:rPr>
                <w:lang w:val="en-US"/>
              </w:rPr>
              <w:t>…</w:t>
            </w:r>
          </w:p>
          <w:p w14:paraId="6A0955D7" w14:textId="77777777" w:rsidR="00942534" w:rsidRPr="007156FF" w:rsidRDefault="00942534" w:rsidP="00942534">
            <w:pPr>
              <w:rPr>
                <w:lang w:val="en-US"/>
              </w:rPr>
            </w:pPr>
          </w:p>
        </w:tc>
        <w:tc>
          <w:tcPr>
            <w:tcW w:w="991" w:type="dxa"/>
          </w:tcPr>
          <w:p w14:paraId="716C8C27" w14:textId="426009B0" w:rsidR="00942534" w:rsidRPr="007156FF" w:rsidRDefault="00E12DA4" w:rsidP="00942534">
            <w:pPr>
              <w:rPr>
                <w:lang w:val="en-US"/>
              </w:rPr>
            </w:pPr>
            <w:r>
              <w:rPr>
                <w:lang w:val="en-US"/>
              </w:rPr>
              <w:t>15.6/70 =0.223</w:t>
            </w:r>
          </w:p>
        </w:tc>
      </w:tr>
      <w:tr w:rsidR="00E12DA4" w:rsidRPr="007156FF" w14:paraId="0C4E9573" w14:textId="6C499A71" w:rsidTr="004D0EE5">
        <w:tc>
          <w:tcPr>
            <w:tcW w:w="1584" w:type="dxa"/>
          </w:tcPr>
          <w:p w14:paraId="6BD8CBB3" w14:textId="1C7FD53E" w:rsidR="00942534" w:rsidRPr="007156FF" w:rsidRDefault="00942534" w:rsidP="00942534">
            <w:pPr>
              <w:rPr>
                <w:lang w:val="en-US"/>
              </w:rPr>
            </w:pPr>
            <w:r w:rsidRPr="007156FF">
              <w:rPr>
                <w:lang w:val="en-US"/>
              </w:rPr>
              <w:t>Prot</w:t>
            </w:r>
            <w:r>
              <w:rPr>
                <w:lang w:val="en-US"/>
              </w:rPr>
              <w:t>ein</w:t>
            </w:r>
            <w:r>
              <w:rPr>
                <w:lang w:val="en-US"/>
              </w:rPr>
              <w:t xml:space="preserve"> </w:t>
            </w:r>
          </w:p>
        </w:tc>
        <w:tc>
          <w:tcPr>
            <w:tcW w:w="983" w:type="dxa"/>
          </w:tcPr>
          <w:p w14:paraId="770B935A" w14:textId="1339690D" w:rsidR="00942534" w:rsidRPr="007156FF" w:rsidRDefault="00942534" w:rsidP="00942534">
            <w:pPr>
              <w:rPr>
                <w:lang w:val="en-US"/>
              </w:rPr>
            </w:pPr>
            <w:r>
              <w:rPr>
                <w:lang w:val="en-US"/>
              </w:rPr>
              <w:t>70</w:t>
            </w:r>
          </w:p>
        </w:tc>
        <w:tc>
          <w:tcPr>
            <w:tcW w:w="1394" w:type="dxa"/>
          </w:tcPr>
          <w:p w14:paraId="1220D152" w14:textId="31571B2E" w:rsidR="00942534" w:rsidRPr="007156FF" w:rsidRDefault="00942534" w:rsidP="00942534">
            <w:pPr>
              <w:rPr>
                <w:lang w:val="en-US"/>
              </w:rPr>
            </w:pPr>
            <w:r>
              <w:rPr>
                <w:lang w:val="en-US"/>
              </w:rPr>
              <w:t>25</w:t>
            </w:r>
          </w:p>
        </w:tc>
        <w:tc>
          <w:tcPr>
            <w:tcW w:w="2055" w:type="dxa"/>
          </w:tcPr>
          <w:p w14:paraId="3D474E74" w14:textId="7993164B" w:rsidR="00942534" w:rsidRPr="007156FF" w:rsidRDefault="00942534" w:rsidP="00942534">
            <w:pPr>
              <w:rPr>
                <w:lang w:val="en-US"/>
              </w:rPr>
            </w:pPr>
            <w:r w:rsidRPr="007156FF">
              <w:rPr>
                <w:lang w:val="en-US"/>
              </w:rPr>
              <w:t>0,357</w:t>
            </w:r>
            <w:r>
              <w:rPr>
                <w:lang w:val="en-US"/>
              </w:rPr>
              <w:t>…</w:t>
            </w:r>
          </w:p>
          <w:p w14:paraId="100AE061" w14:textId="47D4A20E" w:rsidR="00942534" w:rsidRPr="007156FF" w:rsidRDefault="00942534" w:rsidP="00942534">
            <w:pPr>
              <w:rPr>
                <w:lang w:val="en-US"/>
              </w:rPr>
            </w:pPr>
          </w:p>
        </w:tc>
        <w:tc>
          <w:tcPr>
            <w:tcW w:w="991" w:type="dxa"/>
          </w:tcPr>
          <w:p w14:paraId="24DC6E56" w14:textId="21E5BB4C" w:rsidR="00942534" w:rsidRPr="007156FF" w:rsidRDefault="00A01CA1" w:rsidP="00942534">
            <w:pPr>
              <w:rPr>
                <w:lang w:val="en-US"/>
              </w:rPr>
            </w:pPr>
            <w:r>
              <w:rPr>
                <w:lang w:val="en-US"/>
              </w:rPr>
              <w:t>2.1</w:t>
            </w:r>
          </w:p>
        </w:tc>
        <w:tc>
          <w:tcPr>
            <w:tcW w:w="991" w:type="dxa"/>
          </w:tcPr>
          <w:p w14:paraId="648EFBC2" w14:textId="734241DA" w:rsidR="00942534" w:rsidRPr="007156FF" w:rsidRDefault="00942534" w:rsidP="00942534">
            <w:pPr>
              <w:rPr>
                <w:lang w:val="en-US"/>
              </w:rPr>
            </w:pPr>
            <w:r w:rsidRPr="007156FF">
              <w:rPr>
                <w:lang w:val="en-US"/>
              </w:rPr>
              <w:t>0,</w:t>
            </w:r>
            <w:r w:rsidR="00A01CA1" w:rsidRPr="00A01CA1">
              <w:rPr>
                <w:lang w:val="en-US"/>
              </w:rPr>
              <w:t>390</w:t>
            </w:r>
            <w:r>
              <w:rPr>
                <w:lang w:val="en-US"/>
              </w:rPr>
              <w:t>…</w:t>
            </w:r>
          </w:p>
          <w:p w14:paraId="3F2491CE" w14:textId="77777777" w:rsidR="00942534" w:rsidRPr="007156FF" w:rsidRDefault="00942534" w:rsidP="00942534">
            <w:pPr>
              <w:rPr>
                <w:lang w:val="en-US"/>
              </w:rPr>
            </w:pPr>
          </w:p>
        </w:tc>
        <w:tc>
          <w:tcPr>
            <w:tcW w:w="991" w:type="dxa"/>
          </w:tcPr>
          <w:p w14:paraId="5EB6DF01" w14:textId="65DCBC65" w:rsidR="00942534" w:rsidRPr="007156FF" w:rsidRDefault="00E12DA4" w:rsidP="00942534">
            <w:pPr>
              <w:rPr>
                <w:lang w:val="en-US"/>
              </w:rPr>
            </w:pPr>
            <w:r>
              <w:rPr>
                <w:lang w:val="en-US"/>
              </w:rPr>
              <w:t>27.1/70=0.390</w:t>
            </w:r>
          </w:p>
        </w:tc>
      </w:tr>
      <w:tr w:rsidR="00E12DA4" w:rsidRPr="007156FF" w14:paraId="09DC14A7" w14:textId="2896103E" w:rsidTr="004D0EE5">
        <w:tc>
          <w:tcPr>
            <w:tcW w:w="1584" w:type="dxa"/>
          </w:tcPr>
          <w:p w14:paraId="3DC816B3" w14:textId="3575F0A8" w:rsidR="00942534" w:rsidRPr="007156FF" w:rsidRDefault="00942534" w:rsidP="00942534">
            <w:pPr>
              <w:rPr>
                <w:lang w:val="en-US"/>
              </w:rPr>
            </w:pPr>
            <w:r w:rsidRPr="007156FF">
              <w:t>koolhydraten</w:t>
            </w:r>
            <w:r>
              <w:rPr>
                <w:lang w:val="en-US"/>
              </w:rPr>
              <w:t xml:space="preserve"> </w:t>
            </w:r>
          </w:p>
        </w:tc>
        <w:tc>
          <w:tcPr>
            <w:tcW w:w="983" w:type="dxa"/>
          </w:tcPr>
          <w:p w14:paraId="401B942A" w14:textId="546706D7" w:rsidR="00942534" w:rsidRPr="007156FF" w:rsidRDefault="00942534" w:rsidP="00942534">
            <w:pPr>
              <w:rPr>
                <w:lang w:val="en-US"/>
              </w:rPr>
            </w:pPr>
            <w:r>
              <w:rPr>
                <w:lang w:val="en-US"/>
              </w:rPr>
              <w:t>260</w:t>
            </w:r>
          </w:p>
        </w:tc>
        <w:tc>
          <w:tcPr>
            <w:tcW w:w="1394" w:type="dxa"/>
          </w:tcPr>
          <w:p w14:paraId="7D0FDF81" w14:textId="0FDDF705" w:rsidR="00942534" w:rsidRPr="007156FF" w:rsidRDefault="00942534" w:rsidP="00942534">
            <w:pPr>
              <w:rPr>
                <w:lang w:val="en-US"/>
              </w:rPr>
            </w:pPr>
            <w:r>
              <w:rPr>
                <w:lang w:val="en-US"/>
              </w:rPr>
              <w:t>70</w:t>
            </w:r>
          </w:p>
        </w:tc>
        <w:tc>
          <w:tcPr>
            <w:tcW w:w="2055" w:type="dxa"/>
          </w:tcPr>
          <w:p w14:paraId="4359BEC3" w14:textId="4C5583D0" w:rsidR="00942534" w:rsidRPr="007156FF" w:rsidRDefault="00942534" w:rsidP="00942534">
            <w:pPr>
              <w:rPr>
                <w:lang w:val="en-US"/>
              </w:rPr>
            </w:pPr>
            <w:r w:rsidRPr="007156FF">
              <w:rPr>
                <w:lang w:val="en-US"/>
              </w:rPr>
              <w:t>0,269</w:t>
            </w:r>
            <w:r>
              <w:rPr>
                <w:lang w:val="en-US"/>
              </w:rPr>
              <w:t>…</w:t>
            </w:r>
          </w:p>
          <w:p w14:paraId="64FE464E" w14:textId="2AE7BE33" w:rsidR="00942534" w:rsidRPr="007156FF" w:rsidRDefault="00942534" w:rsidP="00942534">
            <w:pPr>
              <w:rPr>
                <w:lang w:val="en-US"/>
              </w:rPr>
            </w:pPr>
          </w:p>
        </w:tc>
        <w:tc>
          <w:tcPr>
            <w:tcW w:w="991" w:type="dxa"/>
          </w:tcPr>
          <w:p w14:paraId="002E3E73" w14:textId="45E68424" w:rsidR="00942534" w:rsidRPr="007156FF" w:rsidRDefault="00942534" w:rsidP="00942534">
            <w:pPr>
              <w:rPr>
                <w:lang w:val="en-US"/>
              </w:rPr>
            </w:pPr>
            <w:r>
              <w:rPr>
                <w:lang w:val="en-US"/>
              </w:rPr>
              <w:t>11 *3.3 = 36.3</w:t>
            </w:r>
          </w:p>
        </w:tc>
        <w:tc>
          <w:tcPr>
            <w:tcW w:w="991" w:type="dxa"/>
          </w:tcPr>
          <w:p w14:paraId="5C5D2FFF" w14:textId="64EAD2D3" w:rsidR="00942534" w:rsidRPr="007156FF" w:rsidRDefault="00942534" w:rsidP="00942534">
            <w:pPr>
              <w:rPr>
                <w:lang w:val="en-US"/>
              </w:rPr>
            </w:pPr>
            <w:r w:rsidRPr="007156FF">
              <w:rPr>
                <w:lang w:val="en-US"/>
              </w:rPr>
              <w:t>0,</w:t>
            </w:r>
            <w:r w:rsidR="00A01CA1">
              <w:t xml:space="preserve"> </w:t>
            </w:r>
            <w:r w:rsidR="00A01CA1" w:rsidRPr="00A01CA1">
              <w:rPr>
                <w:lang w:val="en-US"/>
              </w:rPr>
              <w:t>396</w:t>
            </w:r>
            <w:r>
              <w:rPr>
                <w:lang w:val="en-US"/>
              </w:rPr>
              <w:t>…</w:t>
            </w:r>
          </w:p>
          <w:p w14:paraId="38E2091C" w14:textId="77777777" w:rsidR="00942534" w:rsidRPr="007156FF" w:rsidRDefault="00942534" w:rsidP="00942534">
            <w:pPr>
              <w:rPr>
                <w:lang w:val="en-US"/>
              </w:rPr>
            </w:pPr>
          </w:p>
        </w:tc>
        <w:tc>
          <w:tcPr>
            <w:tcW w:w="991" w:type="dxa"/>
          </w:tcPr>
          <w:p w14:paraId="1FF9DD10" w14:textId="6DB8D8C4" w:rsidR="00942534" w:rsidRPr="007156FF" w:rsidRDefault="00E12DA4" w:rsidP="00942534">
            <w:pPr>
              <w:rPr>
                <w:lang w:val="en-US"/>
              </w:rPr>
            </w:pPr>
            <w:r>
              <w:rPr>
                <w:lang w:val="en-US"/>
              </w:rPr>
              <w:t>106.3/260=0.396</w:t>
            </w:r>
          </w:p>
        </w:tc>
      </w:tr>
      <w:tr w:rsidR="00E12DA4" w:rsidRPr="007156FF" w14:paraId="1BA31331" w14:textId="4FA26DAD" w:rsidTr="004D0EE5">
        <w:tc>
          <w:tcPr>
            <w:tcW w:w="1584" w:type="dxa"/>
          </w:tcPr>
          <w:p w14:paraId="5B10F6E0" w14:textId="089E2365" w:rsidR="00942534" w:rsidRPr="007156FF" w:rsidRDefault="00942534" w:rsidP="00942534">
            <w:pPr>
              <w:rPr>
                <w:lang w:val="en-US"/>
              </w:rPr>
            </w:pPr>
            <w:r>
              <w:rPr>
                <w:lang w:val="en-US"/>
              </w:rPr>
              <w:t>kilocalorie</w:t>
            </w:r>
            <w:r>
              <w:rPr>
                <w:lang w:val="en-US"/>
              </w:rPr>
              <w:t xml:space="preserve"> </w:t>
            </w:r>
          </w:p>
        </w:tc>
        <w:tc>
          <w:tcPr>
            <w:tcW w:w="983" w:type="dxa"/>
          </w:tcPr>
          <w:p w14:paraId="34DBCFA9" w14:textId="6F0F3520" w:rsidR="00942534" w:rsidRPr="007156FF" w:rsidRDefault="00942534" w:rsidP="00942534">
            <w:pPr>
              <w:rPr>
                <w:lang w:val="en-US"/>
              </w:rPr>
            </w:pPr>
            <w:r>
              <w:rPr>
                <w:lang w:val="en-US"/>
              </w:rPr>
              <w:t>2100</w:t>
            </w:r>
          </w:p>
        </w:tc>
        <w:tc>
          <w:tcPr>
            <w:tcW w:w="1394" w:type="dxa"/>
          </w:tcPr>
          <w:p w14:paraId="6FBA4987" w14:textId="6AD691DA" w:rsidR="00942534" w:rsidRPr="007156FF" w:rsidRDefault="00942534" w:rsidP="00942534">
            <w:pPr>
              <w:rPr>
                <w:lang w:val="en-US"/>
              </w:rPr>
            </w:pPr>
            <w:r>
              <w:rPr>
                <w:lang w:val="en-US"/>
              </w:rPr>
              <w:t>600</w:t>
            </w:r>
          </w:p>
        </w:tc>
        <w:tc>
          <w:tcPr>
            <w:tcW w:w="2055" w:type="dxa"/>
          </w:tcPr>
          <w:p w14:paraId="17787562" w14:textId="3E30C425" w:rsidR="00942534" w:rsidRPr="007156FF" w:rsidRDefault="00942534" w:rsidP="00942534">
            <w:pPr>
              <w:rPr>
                <w:lang w:val="en-US"/>
              </w:rPr>
            </w:pPr>
            <w:r w:rsidRPr="007156FF">
              <w:rPr>
                <w:lang w:val="en-US"/>
              </w:rPr>
              <w:t>0,285</w:t>
            </w:r>
            <w:r>
              <w:rPr>
                <w:lang w:val="en-US"/>
              </w:rPr>
              <w:t>…</w:t>
            </w:r>
          </w:p>
          <w:p w14:paraId="58A3B6A7" w14:textId="2E4D268C" w:rsidR="00942534" w:rsidRPr="007156FF" w:rsidRDefault="00942534" w:rsidP="00942534">
            <w:pPr>
              <w:rPr>
                <w:lang w:val="en-US"/>
              </w:rPr>
            </w:pPr>
          </w:p>
        </w:tc>
        <w:tc>
          <w:tcPr>
            <w:tcW w:w="991" w:type="dxa"/>
          </w:tcPr>
          <w:p w14:paraId="7211BE70" w14:textId="5065239A" w:rsidR="00942534" w:rsidRPr="007156FF" w:rsidRDefault="00942534" w:rsidP="00942534">
            <w:pPr>
              <w:rPr>
                <w:lang w:val="en-US"/>
              </w:rPr>
            </w:pPr>
            <w:r>
              <w:rPr>
                <w:lang w:val="en-US"/>
              </w:rPr>
              <w:t>44*3.3 =145.2</w:t>
            </w:r>
          </w:p>
        </w:tc>
        <w:tc>
          <w:tcPr>
            <w:tcW w:w="991" w:type="dxa"/>
          </w:tcPr>
          <w:p w14:paraId="7E072066" w14:textId="730A9CF1" w:rsidR="00942534" w:rsidRPr="007156FF" w:rsidRDefault="00942534" w:rsidP="00942534">
            <w:pPr>
              <w:rPr>
                <w:lang w:val="en-US"/>
              </w:rPr>
            </w:pPr>
            <w:r w:rsidRPr="007156FF">
              <w:rPr>
                <w:lang w:val="en-US"/>
              </w:rPr>
              <w:t>0,</w:t>
            </w:r>
            <w:r w:rsidR="00A01CA1">
              <w:t xml:space="preserve"> </w:t>
            </w:r>
            <w:r w:rsidR="00A01CA1" w:rsidRPr="00A01CA1">
              <w:rPr>
                <w:lang w:val="en-US"/>
              </w:rPr>
              <w:t>356</w:t>
            </w:r>
            <w:r>
              <w:rPr>
                <w:lang w:val="en-US"/>
              </w:rPr>
              <w:t>…</w:t>
            </w:r>
          </w:p>
          <w:p w14:paraId="3894F83B" w14:textId="77777777" w:rsidR="00942534" w:rsidRPr="007156FF" w:rsidRDefault="00942534" w:rsidP="00942534">
            <w:pPr>
              <w:rPr>
                <w:lang w:val="en-US"/>
              </w:rPr>
            </w:pPr>
          </w:p>
        </w:tc>
        <w:tc>
          <w:tcPr>
            <w:tcW w:w="991" w:type="dxa"/>
          </w:tcPr>
          <w:p w14:paraId="25566EE6" w14:textId="3DBA3FA8" w:rsidR="00942534" w:rsidRPr="007156FF" w:rsidRDefault="00E12DA4" w:rsidP="00942534">
            <w:pPr>
              <w:rPr>
                <w:lang w:val="en-US"/>
              </w:rPr>
            </w:pPr>
            <w:r>
              <w:rPr>
                <w:lang w:val="en-US"/>
              </w:rPr>
              <w:t>745.2/2100=0.356</w:t>
            </w:r>
          </w:p>
        </w:tc>
      </w:tr>
      <w:tr w:rsidR="00E12DA4" w:rsidRPr="007156FF" w14:paraId="32C52D89" w14:textId="7FE93A5A" w:rsidTr="004D0EE5">
        <w:tc>
          <w:tcPr>
            <w:tcW w:w="1584" w:type="dxa"/>
          </w:tcPr>
          <w:p w14:paraId="5A23EF34" w14:textId="346DB964" w:rsidR="00942534" w:rsidRPr="007156FF" w:rsidRDefault="00942534" w:rsidP="00942534">
            <w:pPr>
              <w:rPr>
                <w:lang w:val="en-US"/>
              </w:rPr>
            </w:pPr>
            <w:r w:rsidRPr="007156FF">
              <w:rPr>
                <w:lang w:val="en-US"/>
              </w:rPr>
              <w:lastRenderedPageBreak/>
              <w:t xml:space="preserve">Max </w:t>
            </w:r>
            <w:r w:rsidRPr="007156FF">
              <w:rPr>
                <w:lang w:val="en-US"/>
              </w:rPr>
              <w:t>unhealthy</w:t>
            </w:r>
            <w:r w:rsidRPr="007156FF">
              <w:rPr>
                <w:lang w:val="en-US"/>
              </w:rPr>
              <w:t xml:space="preserve"> consumption </w:t>
            </w:r>
          </w:p>
        </w:tc>
        <w:tc>
          <w:tcPr>
            <w:tcW w:w="983" w:type="dxa"/>
          </w:tcPr>
          <w:p w14:paraId="2F9C84C5" w14:textId="35C07C4F" w:rsidR="00942534" w:rsidRPr="007156FF" w:rsidRDefault="00942534" w:rsidP="00942534">
            <w:pPr>
              <w:rPr>
                <w:lang w:val="en-US"/>
              </w:rPr>
            </w:pPr>
            <w:r>
              <w:rPr>
                <w:lang w:val="en-US"/>
              </w:rPr>
              <w:t>2</w:t>
            </w:r>
          </w:p>
        </w:tc>
        <w:tc>
          <w:tcPr>
            <w:tcW w:w="1394" w:type="dxa"/>
          </w:tcPr>
          <w:p w14:paraId="229E3C1B" w14:textId="44A64BBC" w:rsidR="00942534" w:rsidRPr="007156FF" w:rsidRDefault="00942534" w:rsidP="00942534">
            <w:pPr>
              <w:rPr>
                <w:lang w:val="en-US"/>
              </w:rPr>
            </w:pPr>
            <w:r>
              <w:rPr>
                <w:lang w:val="en-US"/>
              </w:rPr>
              <w:t>0</w:t>
            </w:r>
          </w:p>
        </w:tc>
        <w:tc>
          <w:tcPr>
            <w:tcW w:w="2055" w:type="dxa"/>
          </w:tcPr>
          <w:p w14:paraId="2B7496AD" w14:textId="529ED08B" w:rsidR="00942534" w:rsidRPr="007156FF" w:rsidRDefault="00942534" w:rsidP="00942534">
            <w:pPr>
              <w:rPr>
                <w:lang w:val="en-US"/>
              </w:rPr>
            </w:pPr>
            <w:r>
              <w:rPr>
                <w:lang w:val="en-US"/>
              </w:rPr>
              <w:t>0</w:t>
            </w:r>
          </w:p>
        </w:tc>
        <w:tc>
          <w:tcPr>
            <w:tcW w:w="991" w:type="dxa"/>
          </w:tcPr>
          <w:p w14:paraId="493E1515" w14:textId="7CF42A02" w:rsidR="00942534" w:rsidRPr="007156FF" w:rsidRDefault="00E12DA4" w:rsidP="00942534">
            <w:pPr>
              <w:rPr>
                <w:lang w:val="en-US"/>
              </w:rPr>
            </w:pPr>
            <w:r>
              <w:rPr>
                <w:lang w:val="en-US"/>
              </w:rPr>
              <w:t>1</w:t>
            </w:r>
          </w:p>
        </w:tc>
        <w:tc>
          <w:tcPr>
            <w:tcW w:w="991" w:type="dxa"/>
          </w:tcPr>
          <w:p w14:paraId="169E7E86" w14:textId="7272F64B" w:rsidR="00942534" w:rsidRPr="007156FF" w:rsidRDefault="00942534" w:rsidP="00942534">
            <w:pPr>
              <w:rPr>
                <w:lang w:val="en-US"/>
              </w:rPr>
            </w:pPr>
            <w:r w:rsidRPr="007156FF">
              <w:rPr>
                <w:lang w:val="en-US"/>
              </w:rPr>
              <w:t>0,5</w:t>
            </w:r>
          </w:p>
        </w:tc>
        <w:tc>
          <w:tcPr>
            <w:tcW w:w="991" w:type="dxa"/>
          </w:tcPr>
          <w:p w14:paraId="317095DE" w14:textId="44BEB8C8" w:rsidR="00942534" w:rsidRPr="007156FF" w:rsidRDefault="00E12DA4" w:rsidP="00942534">
            <w:pPr>
              <w:rPr>
                <w:lang w:val="en-US"/>
              </w:rPr>
            </w:pPr>
            <w:r>
              <w:rPr>
                <w:lang w:val="en-US"/>
              </w:rPr>
              <w:t>½=0.5</w:t>
            </w:r>
          </w:p>
        </w:tc>
      </w:tr>
    </w:tbl>
    <w:p w14:paraId="7FB1DBEE" w14:textId="521574CC" w:rsidR="00071827" w:rsidRDefault="00071827" w:rsidP="00071827">
      <w:pPr>
        <w:pStyle w:val="Kop1"/>
      </w:pPr>
      <w:r>
        <w:t>Vuforia object detectie</w:t>
      </w:r>
    </w:p>
    <w:p w14:paraId="4520C33D" w14:textId="63C3A433" w:rsidR="00071827" w:rsidRDefault="00071827" w:rsidP="00071827">
      <w:pPr>
        <w:pStyle w:val="Kop2"/>
      </w:pPr>
      <w:r>
        <w:t>Doel van de test</w:t>
      </w:r>
    </w:p>
    <w:p w14:paraId="637F26AC" w14:textId="6ACFA46E" w:rsidR="00E12DA4" w:rsidRPr="00E12DA4" w:rsidRDefault="00E12DA4" w:rsidP="00E12DA4">
      <w:r w:rsidRPr="00E12DA4">
        <w:t>Testen of Vuforia database targets werken in de echt</w:t>
      </w:r>
      <w:r>
        <w:t>e wereld</w:t>
      </w:r>
    </w:p>
    <w:p w14:paraId="14EEC8B7" w14:textId="3AE40633" w:rsidR="00071827" w:rsidRDefault="00071827" w:rsidP="00071827">
      <w:pPr>
        <w:pStyle w:val="Kop2"/>
      </w:pPr>
      <w:r>
        <w:t>Beschrijving van de test</w:t>
      </w:r>
    </w:p>
    <w:p w14:paraId="58CE9E47" w14:textId="3B00B4C2" w:rsidR="00E12DA4" w:rsidRPr="00E12DA4" w:rsidRDefault="00E12DA4" w:rsidP="00E12DA4">
      <w:r>
        <w:t>Testen of de target die gemaakt zijn met vuforia target creator werken binnen de unity/android applicatie.</w:t>
      </w:r>
    </w:p>
    <w:p w14:paraId="2796C7E2" w14:textId="690B007C" w:rsidR="00071827" w:rsidRDefault="00071827" w:rsidP="00071827">
      <w:pPr>
        <w:pStyle w:val="Kop2"/>
      </w:pPr>
      <w:r>
        <w:t>Resultaten van de test</w:t>
      </w:r>
    </w:p>
    <w:p w14:paraId="661E874F" w14:textId="5ED4608E" w:rsidR="00E12DA4" w:rsidRDefault="00E12DA4" w:rsidP="00E12DA4">
      <w:r>
        <w:t>Resultaat voor fanta object met andere objecten in de achtergrond.</w:t>
      </w:r>
      <w:r>
        <w:rPr>
          <w:noProof/>
        </w:rPr>
        <w:drawing>
          <wp:inline distT="0" distB="0" distL="0" distR="0" wp14:anchorId="162E90F1" wp14:editId="49E487EB">
            <wp:extent cx="5748655" cy="2719070"/>
            <wp:effectExtent l="0" t="0" r="4445" b="5080"/>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8655" cy="2719070"/>
                    </a:xfrm>
                    <a:prstGeom prst="rect">
                      <a:avLst/>
                    </a:prstGeom>
                    <a:noFill/>
                    <a:ln>
                      <a:noFill/>
                    </a:ln>
                  </pic:spPr>
                </pic:pic>
              </a:graphicData>
            </a:graphic>
          </wp:inline>
        </w:drawing>
      </w:r>
    </w:p>
    <w:p w14:paraId="680CF0AE" w14:textId="7990FDB6" w:rsidR="00E12DA4" w:rsidRPr="00E12DA4" w:rsidRDefault="00E12DA4" w:rsidP="00E12DA4">
      <w:r>
        <w:t>Resultaat voor</w:t>
      </w:r>
      <w:r>
        <w:t xml:space="preserve"> cola_light</w:t>
      </w:r>
      <w:bookmarkStart w:id="0" w:name="_GoBack"/>
      <w:bookmarkEnd w:id="0"/>
      <w:r>
        <w:t xml:space="preserve"> object met andere objecten in de achtergrond.</w:t>
      </w:r>
    </w:p>
    <w:p w14:paraId="544EE1CF" w14:textId="1C353FE4" w:rsidR="00E12DA4" w:rsidRPr="00E12DA4" w:rsidRDefault="00E12DA4" w:rsidP="00E12DA4">
      <w:r>
        <w:rPr>
          <w:noProof/>
        </w:rPr>
        <w:drawing>
          <wp:inline distT="0" distB="0" distL="0" distR="0" wp14:anchorId="0D6E8682" wp14:editId="73D3B78B">
            <wp:extent cx="5748655" cy="2719070"/>
            <wp:effectExtent l="0" t="0" r="4445" b="508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8655" cy="2719070"/>
                    </a:xfrm>
                    <a:prstGeom prst="rect">
                      <a:avLst/>
                    </a:prstGeom>
                    <a:noFill/>
                    <a:ln>
                      <a:noFill/>
                    </a:ln>
                  </pic:spPr>
                </pic:pic>
              </a:graphicData>
            </a:graphic>
          </wp:inline>
        </w:drawing>
      </w:r>
    </w:p>
    <w:p w14:paraId="1C2EA947" w14:textId="77777777" w:rsidR="00071827" w:rsidRDefault="00071827"/>
    <w:sectPr w:rsidR="0007182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3CC"/>
    <w:rsid w:val="00071827"/>
    <w:rsid w:val="002C4E54"/>
    <w:rsid w:val="003923F9"/>
    <w:rsid w:val="003F21BE"/>
    <w:rsid w:val="007156FF"/>
    <w:rsid w:val="00942534"/>
    <w:rsid w:val="00A01CA1"/>
    <w:rsid w:val="00B84D49"/>
    <w:rsid w:val="00C37BCC"/>
    <w:rsid w:val="00CE7F6D"/>
    <w:rsid w:val="00D47309"/>
    <w:rsid w:val="00E12DA4"/>
    <w:rsid w:val="00F803CC"/>
    <w:rsid w:val="00FD199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9F19D"/>
  <w15:chartTrackingRefBased/>
  <w15:docId w15:val="{E6898537-2F85-4F84-902F-B83017EC1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0718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0718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07182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semiHidden/>
    <w:unhideWhenUsed/>
    <w:rsid w:val="00071827"/>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customStyle="1" w:styleId="Kop1Char">
    <w:name w:val="Kop 1 Char"/>
    <w:basedOn w:val="Standaardalinea-lettertype"/>
    <w:link w:val="Kop1"/>
    <w:uiPriority w:val="9"/>
    <w:rsid w:val="00071827"/>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07182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071827"/>
    <w:rPr>
      <w:rFonts w:asciiTheme="majorHAnsi" w:eastAsiaTheme="majorEastAsia" w:hAnsiTheme="majorHAnsi" w:cstheme="majorBidi"/>
      <w:color w:val="1F3763" w:themeColor="accent1" w:themeShade="7F"/>
      <w:sz w:val="24"/>
      <w:szCs w:val="24"/>
    </w:rPr>
  </w:style>
  <w:style w:type="table" w:styleId="Tabelraster">
    <w:name w:val="Table Grid"/>
    <w:basedOn w:val="Standaardtabel"/>
    <w:uiPriority w:val="39"/>
    <w:rsid w:val="007156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Standaardalinea-lettertype"/>
    <w:uiPriority w:val="99"/>
    <w:unhideWhenUsed/>
    <w:rsid w:val="00A01CA1"/>
    <w:rPr>
      <w:color w:val="0000FF"/>
      <w:u w:val="single"/>
    </w:rPr>
  </w:style>
  <w:style w:type="character" w:styleId="Onopgelostemelding">
    <w:name w:val="Unresolved Mention"/>
    <w:basedOn w:val="Standaardalinea-lettertype"/>
    <w:uiPriority w:val="99"/>
    <w:semiHidden/>
    <w:unhideWhenUsed/>
    <w:rsid w:val="00E12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4659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voedingswaardetabel.nl/voedingswaarde/voedingsmiddel/?id=854" TargetMode="External"/><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6.jpeg"/><Relationship Id="rId4" Type="http://schemas.openxmlformats.org/officeDocument/2006/relationships/image" Target="media/image1.png"/><Relationship Id="rId9" Type="http://schemas.openxmlformats.org/officeDocument/2006/relationships/image" Target="media/image5.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508</Words>
  <Characters>2800</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 Honcoop</dc:creator>
  <cp:keywords/>
  <dc:description/>
  <cp:lastModifiedBy>Rik Honcoop</cp:lastModifiedBy>
  <cp:revision>2</cp:revision>
  <dcterms:created xsi:type="dcterms:W3CDTF">2019-08-29T16:58:00Z</dcterms:created>
  <dcterms:modified xsi:type="dcterms:W3CDTF">2019-08-29T21:37:00Z</dcterms:modified>
</cp:coreProperties>
</file>