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B1" w:rsidRPr="00BC414B" w:rsidRDefault="00587804" w:rsidP="00BC414B">
      <w:pPr>
        <w:pStyle w:val="a3"/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</w:rPr>
        <w:t>Сценарий работы</w:t>
      </w:r>
    </w:p>
    <w:p w:rsidR="00587804" w:rsidRPr="00BC414B" w:rsidRDefault="00587804" w:rsidP="00BC414B">
      <w:pPr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  <w:sz w:val="32"/>
          <w:szCs w:val="32"/>
        </w:rPr>
        <w:t>Консольное приложение</w:t>
      </w:r>
    </w:p>
    <w:p w:rsidR="00587804" w:rsidRDefault="00587804" w:rsidP="00587804">
      <w:pPr>
        <w:rPr>
          <w:rFonts w:ascii="Times New Roman" w:hAnsi="Times New Roman" w:cs="Times New Roman"/>
          <w:b/>
          <w:sz w:val="28"/>
          <w:szCs w:val="28"/>
        </w:rPr>
      </w:pPr>
      <w:r w:rsidRPr="00BC414B">
        <w:rPr>
          <w:rFonts w:ascii="Times New Roman" w:hAnsi="Times New Roman" w:cs="Times New Roman"/>
          <w:b/>
          <w:sz w:val="28"/>
          <w:szCs w:val="28"/>
        </w:rPr>
        <w:t>Основное меню:</w:t>
      </w:r>
    </w:p>
    <w:p w:rsidR="001F1EAF" w:rsidRDefault="00EA58C6" w:rsidP="00587804">
      <w:pPr>
        <w:rPr>
          <w:rFonts w:ascii="Times New Roman" w:hAnsi="Times New Roman" w:cs="Times New Roman"/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 w:rsidR="001F1EAF"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пользователя и приложения осуществляется через ввод ключа </w:t>
      </w:r>
      <w:r w:rsidR="00390A61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1F1EAF">
        <w:rPr>
          <w:rFonts w:ascii="Times New Roman" w:hAnsi="Times New Roman" w:cs="Times New Roman"/>
          <w:sz w:val="28"/>
          <w:szCs w:val="28"/>
        </w:rPr>
        <w:t>.</w:t>
      </w:r>
    </w:p>
    <w:p w:rsidR="00280CC2" w:rsidRPr="00390A61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2.8.2.1.1</w:t>
      </w:r>
      <w:r w:rsidR="00390A61">
        <w:rPr>
          <w:rFonts w:ascii="Times New Roman" w:hAnsi="Times New Roman" w:cs="Times New Roman"/>
          <w:sz w:val="28"/>
          <w:szCs w:val="28"/>
        </w:rPr>
        <w:t xml:space="preserve"> </w:t>
      </w:r>
      <w:r w:rsidR="00390A61" w:rsidRPr="00390A61">
        <w:rPr>
          <w:rFonts w:ascii="Times New Roman" w:hAnsi="Times New Roman" w:cs="Times New Roman"/>
          <w:sz w:val="28"/>
          <w:szCs w:val="28"/>
        </w:rPr>
        <w:t xml:space="preserve">Ввод исходных данных через файл формата </w:t>
      </w:r>
      <w:r w:rsidR="00390A61" w:rsidRPr="00390A6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D3DBE" w:rsidRDefault="00AB6017" w:rsidP="00280CC2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-o "</w:t>
      </w:r>
      <w:r w:rsidRPr="00AB601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Путь к файлу</w:t>
      </w: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 командную строку, указать полный путь к файлу. После указания пути файла для этого файла будет сгенерирована сетка и сохранена в ту же директорию, если нет ключа с путем сохранения. Тестовые примеры можно найти в </w:t>
      </w:r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Путь к папке проекта\GMESH-1.1\Documents\TEST_files</w:t>
      </w:r>
    </w:p>
    <w:p w:rsidR="00280CC2" w:rsidRPr="002E36BB" w:rsidRDefault="002E36BB" w:rsidP="00280CC2">
      <w:pPr>
        <w:rPr>
          <w:rFonts w:ascii="Times New Roman" w:hAnsi="Times New Roman" w:cs="Times New Roman"/>
          <w:i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 xml:space="preserve">В консольном окне отобразится </w:t>
      </w:r>
      <w:r w:rsidR="00D76B2E" w:rsidRPr="002E36BB">
        <w:rPr>
          <w:rFonts w:ascii="Times New Roman" w:hAnsi="Times New Roman" w:cs="Times New Roman"/>
          <w:i/>
          <w:sz w:val="28"/>
          <w:szCs w:val="28"/>
        </w:rPr>
        <w:t>текстовое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 сообщение, указы</w:t>
      </w:r>
      <w:r w:rsidR="00D76B2E"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операция.</w:t>
      </w:r>
    </w:p>
    <w:p w:rsidR="00B41D5E" w:rsidRDefault="002F36D4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2.8.2.1</w:t>
      </w:r>
      <w:r w:rsidRPr="00301B40">
        <w:rPr>
          <w:rFonts w:ascii="Times New Roman" w:hAnsi="Times New Roman" w:cs="Times New Roman"/>
          <w:sz w:val="28"/>
          <w:szCs w:val="28"/>
        </w:rPr>
        <w:t>.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2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 xml:space="preserve">Сохранение в файл формата </w:t>
      </w:r>
      <w:r w:rsidR="00B41D5E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декомпозированного </w:t>
      </w:r>
      <w:r w:rsidR="00301B40" w:rsidRPr="00301B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1B40" w:rsidRPr="00301B40">
        <w:rPr>
          <w:rFonts w:ascii="Times New Roman" w:hAnsi="Times New Roman" w:cs="Times New Roman"/>
          <w:sz w:val="28"/>
          <w:szCs w:val="28"/>
        </w:rPr>
        <w:t>-угольника.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69F" w:rsidRDefault="00D76B2E" w:rsidP="00D76B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2.8.2.1.2</w:t>
      </w:r>
      <w:r>
        <w:rPr>
          <w:rFonts w:ascii="Times New Roman" w:hAnsi="Times New Roman" w:cs="Times New Roman"/>
          <w:sz w:val="28"/>
          <w:szCs w:val="28"/>
        </w:rPr>
        <w:t xml:space="preserve">  ТЗ пользователю необходимо ввести ключ </w:t>
      </w:r>
      <w:r w:rsidR="00FD069F" w:rsidRPr="001C1A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C7EF0" w:rsidRDefault="00FD069F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Путь к файлу</w:t>
      </w:r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"</w:t>
      </w:r>
      <w:r w:rsidR="00D76B2E">
        <w:rPr>
          <w:rFonts w:ascii="Times New Roman" w:hAnsi="Times New Roman" w:cs="Times New Roman"/>
          <w:sz w:val="28"/>
          <w:szCs w:val="28"/>
        </w:rPr>
        <w:t xml:space="preserve">в командную строку, указать путь  имя файла. </w:t>
      </w:r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путь для сохранения не указывается, то в сохраняется в тот же путь, где контур</w:t>
      </w:r>
      <w:r w:rsidR="00D76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6B2E" w:rsidRDefault="00D76B2E" w:rsidP="00D76B2E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2F36D4" w:rsidRDefault="002F36D4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 w:rsidR="00B41D5E">
        <w:rPr>
          <w:rFonts w:ascii="Times New Roman" w:hAnsi="Times New Roman" w:cs="Times New Roman"/>
          <w:b/>
          <w:sz w:val="28"/>
          <w:szCs w:val="28"/>
        </w:rPr>
        <w:t>2.8.2.1.3</w:t>
      </w:r>
      <w:r w:rsidR="00071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Декомпозиция треугольника, четырехугольника и пятиугольника</w:t>
      </w:r>
    </w:p>
    <w:p w:rsidR="00EA7DC4" w:rsidRDefault="00AB6017" w:rsidP="00EA7DC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многоугольника проводится автоматически, без помощи ключей.</w:t>
      </w:r>
      <w:r>
        <w:rPr>
          <w:rFonts w:ascii="Times New Roman" w:hAnsi="Times New Roman" w:cs="Times New Roman"/>
          <w:sz w:val="28"/>
          <w:szCs w:val="28"/>
        </w:rPr>
        <w:br/>
      </w:r>
      <w:r w:rsidR="00EA7DC4"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="00EA7DC4" w:rsidRPr="005D2E0F">
        <w:t xml:space="preserve"> </w:t>
      </w:r>
      <w:r w:rsidR="00EA7DC4">
        <w:rPr>
          <w:rFonts w:ascii="Times New Roman" w:hAnsi="Times New Roman" w:cs="Times New Roman"/>
          <w:b/>
          <w:sz w:val="28"/>
          <w:szCs w:val="28"/>
        </w:rPr>
        <w:t xml:space="preserve">2.8.2.1.4 </w:t>
      </w:r>
      <w:r w:rsidR="00EA7DC4" w:rsidRPr="00EA7DC4">
        <w:rPr>
          <w:rFonts w:ascii="Times New Roman" w:hAnsi="Times New Roman" w:cs="Times New Roman"/>
          <w:sz w:val="28"/>
          <w:szCs w:val="28"/>
        </w:rPr>
        <w:t>Генерация регулярной сетки для декомпозированного многоугольника.</w:t>
      </w:r>
    </w:p>
    <w:p w:rsidR="00EA7DC4" w:rsidRDefault="00EA7DC4" w:rsidP="00EA7DC4">
      <w:pPr>
        <w:rPr>
          <w:rFonts w:ascii="Times New Roman" w:hAnsi="Times New Roman" w:cs="Times New Roman"/>
          <w:i/>
          <w:sz w:val="28"/>
          <w:szCs w:val="28"/>
        </w:rPr>
      </w:pPr>
      <w:r w:rsidRPr="00EA7DC4">
        <w:rPr>
          <w:rFonts w:ascii="Times New Roman" w:hAnsi="Times New Roman" w:cs="Times New Roman"/>
          <w:sz w:val="28"/>
          <w:szCs w:val="28"/>
        </w:rPr>
        <w:t xml:space="preserve">Генерация регулярной сетки </w:t>
      </w:r>
      <w:r>
        <w:rPr>
          <w:rFonts w:ascii="Times New Roman" w:hAnsi="Times New Roman" w:cs="Times New Roman"/>
          <w:sz w:val="28"/>
          <w:szCs w:val="28"/>
        </w:rPr>
        <w:t>проводится автоматически, без помощи ключей.</w:t>
      </w:r>
      <w:r>
        <w:rPr>
          <w:rFonts w:ascii="Times New Roman" w:hAnsi="Times New Roman" w:cs="Times New Roman"/>
          <w:sz w:val="28"/>
          <w:szCs w:val="28"/>
        </w:rPr>
        <w:br/>
      </w:r>
      <w:r w:rsidRPr="00EA7DC4">
        <w:rPr>
          <w:rFonts w:ascii="Times New Roman" w:hAnsi="Times New Roman" w:cs="Times New Roman"/>
          <w:i/>
          <w:sz w:val="28"/>
          <w:szCs w:val="28"/>
        </w:rPr>
        <w:t>Вы можете загрузить полученные файлы формата *obj в стороннее ПО и увидеть результат работы генератора</w:t>
      </w:r>
    </w:p>
    <w:p w:rsidR="00EA7DC4" w:rsidRDefault="00EA7DC4" w:rsidP="00EA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2.8.2.1.5 </w:t>
      </w:r>
      <w:r w:rsidRPr="00EA7DC4">
        <w:rPr>
          <w:rFonts w:ascii="Times New Roman" w:hAnsi="Times New Roman" w:cs="Times New Roman"/>
          <w:sz w:val="28"/>
          <w:szCs w:val="28"/>
        </w:rPr>
        <w:t>Поддержка ключей запуска, перечисленных в приложении, при запуске из командной строки.</w:t>
      </w:r>
    </w:p>
    <w:p w:rsidR="00EA7DC4" w:rsidRDefault="00EA7DC4" w:rsidP="00EA7DC4">
      <w:pPr>
        <w:rPr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 и приложения осуществляется через ввод ключа  командной строки.</w:t>
      </w:r>
    </w:p>
    <w:p w:rsidR="00587804" w:rsidRDefault="00587804" w:rsidP="00587804">
      <w:pPr>
        <w:rPr>
          <w:rFonts w:ascii="Times New Roman" w:hAnsi="Times New Roman" w:cs="Times New Roman"/>
          <w:b/>
          <w:sz w:val="44"/>
          <w:szCs w:val="44"/>
        </w:rPr>
      </w:pPr>
      <w:r w:rsidRPr="00111C9D">
        <w:rPr>
          <w:rFonts w:ascii="Times New Roman" w:hAnsi="Times New Roman" w:cs="Times New Roman"/>
          <w:b/>
          <w:sz w:val="44"/>
          <w:szCs w:val="44"/>
        </w:rPr>
        <w:t>Визуализатор</w:t>
      </w:r>
    </w:p>
    <w:p w:rsidR="00D86662" w:rsidRDefault="00D86662" w:rsidP="005878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Pr="00152A7A">
        <w:rPr>
          <w:rFonts w:ascii="Times New Roman" w:hAnsi="Times New Roman" w:cs="Times New Roman"/>
          <w:sz w:val="28"/>
          <w:szCs w:val="28"/>
        </w:rPr>
        <w:t>. 2.8.2.2.1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:rsidR="00152A7A" w:rsidRPr="00666BBD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86662">
        <w:rPr>
          <w:rFonts w:ascii="Times New Roman" w:hAnsi="Times New Roman" w:cs="Times New Roman"/>
          <w:sz w:val="28"/>
          <w:szCs w:val="28"/>
        </w:rPr>
        <w:t xml:space="preserve">того,чтобы откыть сохраненный контур многоугольника или сетку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A7A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 и выбрать соответственно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D86662" w:rsidRPr="00D86662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или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666BBD" w:rsidRPr="00666BBD">
        <w:rPr>
          <w:rFonts w:ascii="Times New Roman" w:hAnsi="Times New Roman" w:cs="Times New Roman"/>
          <w:sz w:val="28"/>
          <w:szCs w:val="28"/>
        </w:rPr>
        <w:t>,</w:t>
      </w:r>
      <w:r w:rsidR="00666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D8666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7963"/>
                    <a:stretch/>
                  </pic:blipFill>
                  <pic:spPr bwMode="auto">
                    <a:xfrm>
                      <a:off x="0" y="0"/>
                      <a:ext cx="3236770" cy="107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BBD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 xml:space="preserve">выбрать расположение </w:t>
      </w:r>
      <w:r w:rsidR="000D41AC">
        <w:rPr>
          <w:rFonts w:ascii="Times New Roman" w:hAnsi="Times New Roman" w:cs="Times New Roman"/>
          <w:sz w:val="28"/>
          <w:szCs w:val="28"/>
        </w:rPr>
        <w:t>сетки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 w:rsidRPr="00B41D5E">
        <w:rPr>
          <w:rFonts w:ascii="Times New Roman" w:hAnsi="Times New Roman" w:cs="Times New Roman"/>
          <w:sz w:val="28"/>
          <w:szCs w:val="28"/>
        </w:rPr>
        <w:t>Реализация п. 2.8.2.2.2</w:t>
      </w:r>
      <w:r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декомпозиции многоугольника необходимо 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,для очистки экрана  -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5" r="61949"/>
                    <a:stretch/>
                  </pic:blipFill>
                  <pic:spPr bwMode="auto">
                    <a:xfrm>
                      <a:off x="0" y="0"/>
                      <a:ext cx="2260384" cy="122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Pr="00152A7A" w:rsidRDefault="00152A7A" w:rsidP="0015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152A7A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2.8.2.2.3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отобразится выбранный многоугольник.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38AEA" wp14:editId="49E5190F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="00AC278C">
        <w:rPr>
          <w:rFonts w:ascii="Times New Roman" w:hAnsi="Times New Roman" w:cs="Times New Roman"/>
          <w:sz w:val="28"/>
          <w:szCs w:val="28"/>
        </w:rPr>
        <w:t>. 2.8.2.2.4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 w:rsidR="00063F44"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063F44" w:rsidP="00587804">
      <w:r>
        <w:rPr>
          <w:rFonts w:ascii="Times New Roman" w:hAnsi="Times New Roman" w:cs="Times New Roman"/>
          <w:sz w:val="28"/>
          <w:szCs w:val="28"/>
        </w:rPr>
        <w:t>Отображение значения оценки качества сетки пол</w:t>
      </w:r>
      <w:r w:rsidR="00666BBD">
        <w:rPr>
          <w:rFonts w:ascii="Times New Roman" w:hAnsi="Times New Roman" w:cs="Times New Roman"/>
          <w:sz w:val="28"/>
          <w:szCs w:val="28"/>
        </w:rPr>
        <w:t>ьзователь может увидеть в поле КАЧЕСТВО</w:t>
      </w:r>
    </w:p>
    <w:p w:rsidR="00666BBD" w:rsidRDefault="00666BBD" w:rsidP="00587804">
      <w:r>
        <w:rPr>
          <w:noProof/>
          <w:lang w:eastAsia="ru-RU"/>
        </w:rPr>
        <w:lastRenderedPageBreak/>
        <w:drawing>
          <wp:inline distT="0" distB="0" distL="0" distR="0">
            <wp:extent cx="2760823" cy="2305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4" b="32023"/>
                    <a:stretch/>
                  </pic:blipFill>
                  <pic:spPr bwMode="auto">
                    <a:xfrm>
                      <a:off x="0" y="0"/>
                      <a:ext cx="2764442" cy="23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44" w:rsidRP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В зависимости от результата</w:t>
      </w:r>
      <w:r>
        <w:rPr>
          <w:rFonts w:ascii="Times New Roman" w:hAnsi="Times New Roman" w:cs="Times New Roman"/>
          <w:sz w:val="28"/>
          <w:szCs w:val="28"/>
        </w:rPr>
        <w:t xml:space="preserve"> система заполняет</w:t>
      </w:r>
      <w:r w:rsidRPr="00063F44">
        <w:rPr>
          <w:rFonts w:ascii="Times New Roman" w:hAnsi="Times New Roman" w:cs="Times New Roman"/>
          <w:sz w:val="28"/>
          <w:szCs w:val="28"/>
        </w:rPr>
        <w:t xml:space="preserve"> ячейку определенным цветом в градации от красного до светло-зеленого. Где красное – плохое качество, зеленое – отличное качество.</w:t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063F44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2.8.2.2.5</w:t>
      </w:r>
      <w:r w:rsidRPr="00063F44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666BBD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многоугольнике пользователь может увидеть в </w:t>
      </w:r>
      <w:r w:rsidR="005E011C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части формы.</w:t>
      </w:r>
    </w:p>
    <w:p w:rsidR="00063F44" w:rsidRDefault="00667770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DD0BD" wp14:editId="0518E6E8">
            <wp:extent cx="5133975" cy="302589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057" t="19089" r="31571" b="20797"/>
                    <a:stretch/>
                  </pic:blipFill>
                  <pic:spPr bwMode="auto">
                    <a:xfrm>
                      <a:off x="0" y="0"/>
                      <a:ext cx="5131232" cy="302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212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  <w:r w:rsidR="002C4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212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 w:rsidR="00AC278C">
        <w:rPr>
          <w:rFonts w:ascii="Times New Roman" w:hAnsi="Times New Roman" w:cs="Times New Roman"/>
          <w:sz w:val="28"/>
          <w:szCs w:val="28"/>
        </w:rPr>
        <w:t xml:space="preserve"> 2.8.2.2.6</w:t>
      </w:r>
      <w:r>
        <w:rPr>
          <w:rFonts w:ascii="Times New Roman" w:hAnsi="Times New Roman" w:cs="Times New Roman"/>
          <w:sz w:val="28"/>
          <w:szCs w:val="28"/>
        </w:rPr>
        <w:t xml:space="preserve"> , п. </w:t>
      </w:r>
      <w:r w:rsidR="00AC278C">
        <w:rPr>
          <w:rFonts w:ascii="Times New Roman" w:hAnsi="Times New Roman" w:cs="Times New Roman"/>
          <w:sz w:val="28"/>
          <w:szCs w:val="28"/>
        </w:rPr>
        <w:t>2.8.2.2.7</w:t>
      </w:r>
      <w:r w:rsidRPr="005D2E0F"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проверить сетку на разрывы и согласованность необходимо нажать кнопки ПРОВЕРИТЬ соответвтенно</w:t>
      </w:r>
    </w:p>
    <w:p w:rsidR="005D2E0F" w:rsidRDefault="005D2E0F" w:rsidP="00587804">
      <w:pPr>
        <w:rPr>
          <w:rFonts w:ascii="Times New Roman" w:hAnsi="Times New Roman" w:cs="Times New Roman"/>
          <w:sz w:val="28"/>
          <w:szCs w:val="28"/>
        </w:rPr>
      </w:pPr>
    </w:p>
    <w:p w:rsidR="005E011C" w:rsidRDefault="005E011C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42D0D" wp14:editId="58FCBD03">
            <wp:extent cx="2695575" cy="342321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2308" t="19090" r="31570" b="21936"/>
                    <a:stretch/>
                  </pic:blipFill>
                  <pic:spPr bwMode="auto">
                    <a:xfrm>
                      <a:off x="0" y="0"/>
                      <a:ext cx="2694136" cy="342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11C" w:rsidRDefault="005E011C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пользователь увидит информацию об ошибках.</w:t>
      </w:r>
      <w:bookmarkStart w:id="0" w:name="_GoBack"/>
      <w:bookmarkEnd w:id="0"/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 2.8.2.2.8</w:t>
      </w:r>
      <w:r w:rsidRPr="001C1A8B">
        <w:rPr>
          <w:rFonts w:ascii="Times New Roman" w:hAnsi="Times New Roman" w:cs="Times New Roman"/>
          <w:sz w:val="28"/>
          <w:szCs w:val="28"/>
        </w:rPr>
        <w:t xml:space="preserve"> </w:t>
      </w:r>
      <w:r w:rsidRPr="005D2E0F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сохранить информацию о сетке необходимо выбрать пункты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–Save – Info </w:t>
      </w:r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96B9F" wp14:editId="325D3E87">
            <wp:extent cx="2853018" cy="12763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013" t="13391" r="67629" b="67236"/>
                    <a:stretch/>
                  </pic:blipFill>
                  <pic:spPr bwMode="auto">
                    <a:xfrm>
                      <a:off x="0" y="0"/>
                      <a:ext cx="2851495" cy="127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278C" w:rsidRPr="00BC414B" w:rsidRDefault="00AC278C" w:rsidP="00587804">
      <w:pPr>
        <w:rPr>
          <w:rFonts w:ascii="Times New Roman" w:hAnsi="Times New Roman" w:cs="Times New Roman"/>
          <w:sz w:val="28"/>
          <w:szCs w:val="28"/>
        </w:rPr>
      </w:pPr>
    </w:p>
    <w:sectPr w:rsidR="00AC278C" w:rsidRPr="00BC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E19"/>
    <w:multiLevelType w:val="hybridMultilevel"/>
    <w:tmpl w:val="4CEA227A"/>
    <w:lvl w:ilvl="0" w:tplc="A056AA1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35FD"/>
    <w:multiLevelType w:val="hybridMultilevel"/>
    <w:tmpl w:val="4E6C0EE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D04"/>
    <w:multiLevelType w:val="hybridMultilevel"/>
    <w:tmpl w:val="93D284B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A47B90"/>
    <w:multiLevelType w:val="hybridMultilevel"/>
    <w:tmpl w:val="11C6403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D2B3D"/>
    <w:multiLevelType w:val="hybridMultilevel"/>
    <w:tmpl w:val="1B0E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8395A"/>
    <w:multiLevelType w:val="hybridMultilevel"/>
    <w:tmpl w:val="E5B86A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783B3DDA"/>
    <w:multiLevelType w:val="hybridMultilevel"/>
    <w:tmpl w:val="8AE052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95142"/>
    <w:multiLevelType w:val="hybridMultilevel"/>
    <w:tmpl w:val="CF0A6D0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70A24"/>
    <w:multiLevelType w:val="hybridMultilevel"/>
    <w:tmpl w:val="F85CA804"/>
    <w:lvl w:ilvl="0" w:tplc="EC84365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B1"/>
    <w:rsid w:val="00063F44"/>
    <w:rsid w:val="00071EF8"/>
    <w:rsid w:val="000D41AC"/>
    <w:rsid w:val="000F05E6"/>
    <w:rsid w:val="00111C9D"/>
    <w:rsid w:val="00123A82"/>
    <w:rsid w:val="001414C6"/>
    <w:rsid w:val="00152A7A"/>
    <w:rsid w:val="00160270"/>
    <w:rsid w:val="001C1A8B"/>
    <w:rsid w:val="001D24A7"/>
    <w:rsid w:val="001F1EAF"/>
    <w:rsid w:val="002769F4"/>
    <w:rsid w:val="00280CC2"/>
    <w:rsid w:val="00282EE7"/>
    <w:rsid w:val="002C4212"/>
    <w:rsid w:val="002E36BB"/>
    <w:rsid w:val="002F36D4"/>
    <w:rsid w:val="00301B40"/>
    <w:rsid w:val="00390A61"/>
    <w:rsid w:val="00394247"/>
    <w:rsid w:val="003C4BFC"/>
    <w:rsid w:val="00534C80"/>
    <w:rsid w:val="00587804"/>
    <w:rsid w:val="005C26AD"/>
    <w:rsid w:val="005C7EF0"/>
    <w:rsid w:val="005D2E0F"/>
    <w:rsid w:val="005E011C"/>
    <w:rsid w:val="0062674C"/>
    <w:rsid w:val="006623FB"/>
    <w:rsid w:val="00666BBD"/>
    <w:rsid w:val="00667770"/>
    <w:rsid w:val="00753097"/>
    <w:rsid w:val="007D4A63"/>
    <w:rsid w:val="008012AE"/>
    <w:rsid w:val="008E5896"/>
    <w:rsid w:val="00923D86"/>
    <w:rsid w:val="009B435C"/>
    <w:rsid w:val="00A2579C"/>
    <w:rsid w:val="00A502FC"/>
    <w:rsid w:val="00AB6017"/>
    <w:rsid w:val="00AC278C"/>
    <w:rsid w:val="00B41D5E"/>
    <w:rsid w:val="00B545B1"/>
    <w:rsid w:val="00BC414B"/>
    <w:rsid w:val="00BD78A8"/>
    <w:rsid w:val="00D675AB"/>
    <w:rsid w:val="00D76B2E"/>
    <w:rsid w:val="00D86662"/>
    <w:rsid w:val="00DD3DBE"/>
    <w:rsid w:val="00E85218"/>
    <w:rsid w:val="00EA58C6"/>
    <w:rsid w:val="00EA7DC4"/>
    <w:rsid w:val="00F13763"/>
    <w:rsid w:val="00F454BA"/>
    <w:rsid w:val="00F66472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Dronin (ACRU)</dc:creator>
  <cp:lastModifiedBy>User</cp:lastModifiedBy>
  <cp:revision>7</cp:revision>
  <dcterms:created xsi:type="dcterms:W3CDTF">2016-10-10T14:50:00Z</dcterms:created>
  <dcterms:modified xsi:type="dcterms:W3CDTF">2016-11-13T13:14:00Z</dcterms:modified>
</cp:coreProperties>
</file>