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718A" w14:textId="30387786" w:rsidR="00811054" w:rsidRPr="005E559C" w:rsidRDefault="00F01C44">
      <w:pPr>
        <w:spacing w:after="0" w:line="259" w:lineRule="auto"/>
        <w:ind w:left="1998" w:right="1972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52"/>
        </w:rPr>
        <w:t>ДОГОВІР №</w:t>
      </w:r>
      <w:r w:rsidR="005E559C">
        <w:rPr>
          <w:rFonts w:ascii="Times New Roman" w:eastAsia="Times New Roman" w:hAnsi="Times New Roman" w:cs="Times New Roman"/>
          <w:b/>
          <w:sz w:val="52"/>
          <w:u w:val="single" w:color="000000"/>
          <w:lang w:val="en-US"/>
        </w:rPr>
        <w:t>0228</w:t>
      </w:r>
    </w:p>
    <w:p w14:paraId="40FBAF59" w14:textId="77777777" w:rsidR="00811054" w:rsidRDefault="00F01C44">
      <w:pPr>
        <w:pStyle w:val="1"/>
        <w:spacing w:after="63"/>
        <w:ind w:left="51" w:firstLine="0"/>
      </w:pPr>
      <w:r>
        <w:t xml:space="preserve">на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1282B89C" w14:textId="5867D686" w:rsidR="00811054" w:rsidRDefault="00F01C44">
      <w:pPr>
        <w:tabs>
          <w:tab w:val="center" w:pos="511"/>
          <w:tab w:val="right" w:pos="9620"/>
        </w:tabs>
        <w:spacing w:after="205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м.Київ</w:t>
      </w:r>
      <w:proofErr w:type="spellEnd"/>
      <w:r>
        <w:tab/>
        <w:t>"</w:t>
      </w:r>
      <w:r w:rsidR="00F5384D">
        <w:rPr>
          <w:lang w:val="uk-UA"/>
        </w:rPr>
        <w:t>25</w:t>
      </w:r>
      <w:r>
        <w:t xml:space="preserve">" </w:t>
      </w:r>
      <w:r w:rsidR="00F5384D">
        <w:rPr>
          <w:lang w:val="uk-UA"/>
        </w:rPr>
        <w:t>жовтня</w:t>
      </w:r>
      <w:r>
        <w:t xml:space="preserve"> 20</w:t>
      </w:r>
      <w:r w:rsidR="00F5384D">
        <w:rPr>
          <w:lang w:val="uk-UA"/>
        </w:rPr>
        <w:t>21</w:t>
      </w:r>
      <w:r>
        <w:t>р.</w:t>
      </w:r>
    </w:p>
    <w:p w14:paraId="3BF0F2E4" w14:textId="0A2FE254" w:rsidR="00811054" w:rsidRDefault="00F01C44">
      <w:pPr>
        <w:spacing w:after="306"/>
        <w:ind w:left="-5"/>
      </w:pPr>
      <w:proofErr w:type="spellStart"/>
      <w:r>
        <w:t>Товариство</w:t>
      </w:r>
      <w:proofErr w:type="spellEnd"/>
      <w:r>
        <w:t xml:space="preserve"> з </w:t>
      </w:r>
      <w:proofErr w:type="spellStart"/>
      <w:r>
        <w:t>обмеженою</w:t>
      </w:r>
      <w:proofErr w:type="spellEnd"/>
      <w:r>
        <w:t xml:space="preserve"> </w:t>
      </w:r>
      <w:proofErr w:type="spellStart"/>
      <w:r>
        <w:t>відповідальністю</w:t>
      </w:r>
      <w:proofErr w:type="spellEnd"/>
      <w:r>
        <w:t xml:space="preserve"> “</w:t>
      </w:r>
      <w:r w:rsidR="00F5384D">
        <w:rPr>
          <w:lang w:val="en-US"/>
        </w:rPr>
        <w:t>Saints</w:t>
      </w:r>
      <w:r w:rsidR="00F5384D" w:rsidRPr="00F5384D">
        <w:t xml:space="preserve"> &amp; </w:t>
      </w:r>
      <w:r w:rsidR="00F5384D">
        <w:rPr>
          <w:lang w:val="en-US"/>
        </w:rPr>
        <w:t>Sinners</w:t>
      </w:r>
      <w:r w:rsidR="005E559C">
        <w:t xml:space="preserve"> (</w:t>
      </w:r>
      <w:r w:rsidR="005E559C">
        <w:rPr>
          <w:lang w:val="en-US"/>
        </w:rPr>
        <w:t>S&amp;S)</w:t>
      </w:r>
      <w:r w:rsidR="00F5384D" w:rsidRPr="00F5384D">
        <w:t>”</w:t>
      </w:r>
      <w:r>
        <w:t xml:space="preserve"> (</w:t>
      </w:r>
      <w:proofErr w:type="spellStart"/>
      <w:r>
        <w:t>далі</w:t>
      </w:r>
      <w:proofErr w:type="spellEnd"/>
      <w:r>
        <w:t xml:space="preserve"> – </w:t>
      </w:r>
      <w:proofErr w:type="spellStart"/>
      <w:r>
        <w:t>Виконавець</w:t>
      </w:r>
      <w:proofErr w:type="spellEnd"/>
      <w:r>
        <w:t xml:space="preserve">), в </w:t>
      </w:r>
      <w:proofErr w:type="spellStart"/>
      <w:r>
        <w:t>особі</w:t>
      </w:r>
      <w:proofErr w:type="spellEnd"/>
      <w:r>
        <w:t xml:space="preserve"> Генерального директора </w:t>
      </w:r>
      <w:proofErr w:type="spellStart"/>
      <w:r w:rsidR="00F5384D">
        <w:rPr>
          <w:lang w:val="uk-UA"/>
        </w:rPr>
        <w:t>Суліма</w:t>
      </w:r>
      <w:proofErr w:type="spellEnd"/>
      <w:r w:rsidR="00F5384D">
        <w:rPr>
          <w:lang w:val="uk-UA"/>
        </w:rPr>
        <w:t xml:space="preserve"> М.В.</w:t>
      </w:r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діє</w:t>
      </w:r>
      <w:proofErr w:type="spellEnd"/>
      <w:r>
        <w:t xml:space="preserve"> на </w:t>
      </w:r>
      <w:proofErr w:type="spellStart"/>
      <w:r>
        <w:t>підставі</w:t>
      </w:r>
      <w:proofErr w:type="spellEnd"/>
      <w:r>
        <w:t xml:space="preserve"> </w:t>
      </w:r>
      <w:r w:rsidR="00F5384D">
        <w:rPr>
          <w:lang w:val="uk-UA"/>
        </w:rPr>
        <w:t xml:space="preserve">договору про створення приватного програмного </w:t>
      </w:r>
      <w:proofErr w:type="spellStart"/>
      <w:r w:rsidR="00F5384D">
        <w:rPr>
          <w:lang w:val="uk-UA"/>
        </w:rPr>
        <w:t>забезпечання</w:t>
      </w:r>
      <w:proofErr w:type="spellEnd"/>
      <w:r w:rsidR="00F5384D">
        <w:rPr>
          <w:lang w:val="uk-UA"/>
        </w:rPr>
        <w:t xml:space="preserve"> (далі </w:t>
      </w:r>
      <w:r w:rsidR="00F5384D" w:rsidRPr="00F5384D">
        <w:t xml:space="preserve"> - </w:t>
      </w:r>
      <w:r w:rsidR="00F5384D">
        <w:rPr>
          <w:lang w:val="uk-UA"/>
        </w:rPr>
        <w:t>П</w:t>
      </w:r>
      <w:r w:rsidR="00F5384D">
        <w:t>З)</w:t>
      </w:r>
      <w:r>
        <w:t xml:space="preserve">, з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>, та ООО «</w:t>
      </w:r>
      <w:r w:rsidR="00F5384D">
        <w:rPr>
          <w:lang w:val="en-US"/>
        </w:rPr>
        <w:t>Medical</w:t>
      </w:r>
      <w:r w:rsidR="00F5384D" w:rsidRPr="00F5384D">
        <w:t xml:space="preserve"> </w:t>
      </w:r>
      <w:r w:rsidR="00F5384D">
        <w:rPr>
          <w:lang w:val="en-US"/>
        </w:rPr>
        <w:t>CK</w:t>
      </w:r>
      <w:r w:rsidR="00F5384D" w:rsidRPr="00F5384D">
        <w:t>5</w:t>
      </w:r>
      <w:r>
        <w:t>» (</w:t>
      </w:r>
      <w:proofErr w:type="spellStart"/>
      <w:r>
        <w:t>далі</w:t>
      </w:r>
      <w:proofErr w:type="spellEnd"/>
      <w:r>
        <w:t xml:space="preserve"> – </w:t>
      </w:r>
      <w:proofErr w:type="spellStart"/>
      <w:r>
        <w:t>Замовник</w:t>
      </w:r>
      <w:proofErr w:type="spellEnd"/>
      <w:r>
        <w:t xml:space="preserve">), в </w:t>
      </w:r>
      <w:proofErr w:type="spellStart"/>
      <w:r>
        <w:t>особі</w:t>
      </w:r>
      <w:proofErr w:type="spellEnd"/>
      <w:r>
        <w:t xml:space="preserve"> Генерального директора </w:t>
      </w:r>
      <w:r w:rsidR="00F5384D">
        <w:rPr>
          <w:lang w:val="uk-UA"/>
        </w:rPr>
        <w:t>Соколова</w:t>
      </w:r>
      <w:r>
        <w:t xml:space="preserve"> В.В., з </w:t>
      </w:r>
      <w:proofErr w:type="spellStart"/>
      <w:r>
        <w:t>іншого</w:t>
      </w:r>
      <w:proofErr w:type="spellEnd"/>
      <w:r>
        <w:t xml:space="preserve"> боку, разом </w:t>
      </w:r>
      <w:r w:rsidR="00F5384D">
        <w:rPr>
          <w:lang w:val="uk-UA"/>
        </w:rPr>
        <w:t>(</w:t>
      </w:r>
      <w:proofErr w:type="spellStart"/>
      <w:r>
        <w:t>надалі</w:t>
      </w:r>
      <w:proofErr w:type="spellEnd"/>
      <w:r>
        <w:t xml:space="preserve"> – </w:t>
      </w:r>
      <w:proofErr w:type="spellStart"/>
      <w:r>
        <w:t>Сторони</w:t>
      </w:r>
      <w:proofErr w:type="spellEnd"/>
      <w:r w:rsidR="00F5384D">
        <w:rPr>
          <w:lang w:val="uk-UA"/>
        </w:rPr>
        <w:t>)</w:t>
      </w:r>
      <w:r>
        <w:t xml:space="preserve">, </w:t>
      </w:r>
      <w:proofErr w:type="spellStart"/>
      <w:r>
        <w:t>уклали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про </w:t>
      </w:r>
      <w:proofErr w:type="spellStart"/>
      <w:r>
        <w:t>наступне</w:t>
      </w:r>
      <w:proofErr w:type="spellEnd"/>
      <w:r>
        <w:t>:</w:t>
      </w:r>
    </w:p>
    <w:p w14:paraId="25A2F3D7" w14:textId="77777777" w:rsidR="00811054" w:rsidRDefault="00F01C44">
      <w:pPr>
        <w:pStyle w:val="2"/>
        <w:ind w:left="-5"/>
      </w:pPr>
      <w:r>
        <w:t>1. Предмет договору</w:t>
      </w:r>
    </w:p>
    <w:p w14:paraId="77713EDE" w14:textId="77777777" w:rsidR="00811054" w:rsidRDefault="00F01C44">
      <w:pPr>
        <w:ind w:left="-5"/>
      </w:pPr>
      <w:r>
        <w:t xml:space="preserve">1.1.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доручає</w:t>
      </w:r>
      <w:proofErr w:type="spellEnd"/>
      <w:r>
        <w:t xml:space="preserve">, а </w:t>
      </w:r>
      <w:proofErr w:type="spellStart"/>
      <w:r>
        <w:t>Виконавець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на себе </w:t>
      </w:r>
      <w:proofErr w:type="spellStart"/>
      <w:r>
        <w:t>зобов’язання</w:t>
      </w:r>
      <w:proofErr w:type="spellEnd"/>
      <w:r>
        <w:t xml:space="preserve"> по </w:t>
      </w:r>
      <w:proofErr w:type="spellStart"/>
      <w:r>
        <w:t>створенню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(</w:t>
      </w:r>
      <w:proofErr w:type="spellStart"/>
      <w:r>
        <w:t>далі</w:t>
      </w:r>
      <w:proofErr w:type="spellEnd"/>
      <w:r>
        <w:t xml:space="preserve"> – ПЗ)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Тарифів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№1 до </w:t>
      </w:r>
      <w:proofErr w:type="spellStart"/>
      <w:r>
        <w:t>цього</w:t>
      </w:r>
      <w:proofErr w:type="spellEnd"/>
      <w:r>
        <w:t xml:space="preserve"> Договору), </w:t>
      </w:r>
      <w:proofErr w:type="spellStart"/>
      <w:r>
        <w:t>які</w:t>
      </w:r>
      <w:proofErr w:type="spellEnd"/>
      <w:r>
        <w:t xml:space="preserve"> є </w:t>
      </w:r>
      <w:proofErr w:type="spellStart"/>
      <w:r>
        <w:t>невід'ємною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Договору. </w:t>
      </w:r>
    </w:p>
    <w:p w14:paraId="4E85BA97" w14:textId="77777777" w:rsidR="00811054" w:rsidRDefault="00F01C44">
      <w:pPr>
        <w:ind w:left="-5"/>
      </w:pPr>
      <w:r>
        <w:t xml:space="preserve">1.2. </w:t>
      </w:r>
      <w:proofErr w:type="spellStart"/>
      <w:r>
        <w:t>Технічні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до ПЗ </w:t>
      </w:r>
      <w:proofErr w:type="spellStart"/>
      <w:r>
        <w:t>викладені</w:t>
      </w:r>
      <w:proofErr w:type="spellEnd"/>
      <w:r>
        <w:t xml:space="preserve"> в </w:t>
      </w:r>
      <w:proofErr w:type="spellStart"/>
      <w:r>
        <w:t>Технічному</w:t>
      </w:r>
      <w:proofErr w:type="spellEnd"/>
      <w:r>
        <w:t xml:space="preserve"> </w:t>
      </w:r>
      <w:proofErr w:type="spellStart"/>
      <w:r>
        <w:t>завданні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№2 до </w:t>
      </w:r>
      <w:proofErr w:type="spellStart"/>
      <w:r>
        <w:t>цього</w:t>
      </w:r>
      <w:proofErr w:type="spellEnd"/>
      <w:r>
        <w:t xml:space="preserve"> Договору), яке є </w:t>
      </w:r>
      <w:proofErr w:type="spellStart"/>
      <w:r>
        <w:t>невід'ємною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Договору. </w:t>
      </w:r>
    </w:p>
    <w:p w14:paraId="7B541B14" w14:textId="77777777" w:rsidR="00811054" w:rsidRDefault="00F01C44">
      <w:pPr>
        <w:ind w:left="-5"/>
      </w:pPr>
      <w:r>
        <w:t xml:space="preserve">1.3. </w:t>
      </w:r>
      <w:proofErr w:type="spellStart"/>
      <w:r>
        <w:t>Приймання</w:t>
      </w:r>
      <w:proofErr w:type="spellEnd"/>
      <w:r>
        <w:t xml:space="preserve"> та </w:t>
      </w:r>
      <w:proofErr w:type="spellStart"/>
      <w:r>
        <w:t>оцінка</w:t>
      </w:r>
      <w:proofErr w:type="spellEnd"/>
      <w:r>
        <w:t xml:space="preserve"> ПЗ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Технічного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та </w:t>
      </w:r>
      <w:proofErr w:type="spellStart"/>
      <w:r>
        <w:t>цього</w:t>
      </w:r>
      <w:proofErr w:type="spellEnd"/>
      <w:r>
        <w:t xml:space="preserve"> Договору. </w:t>
      </w:r>
    </w:p>
    <w:p w14:paraId="649FC181" w14:textId="77777777" w:rsidR="00811054" w:rsidRDefault="00F01C44">
      <w:pPr>
        <w:spacing w:after="304"/>
        <w:ind w:left="-5"/>
      </w:pPr>
      <w:r>
        <w:t xml:space="preserve">1.4.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доручає</w:t>
      </w:r>
      <w:proofErr w:type="spellEnd"/>
      <w:r>
        <w:t xml:space="preserve">, а </w:t>
      </w:r>
      <w:proofErr w:type="spellStart"/>
      <w:r>
        <w:t>Виконавець</w:t>
      </w:r>
      <w:proofErr w:type="spellEnd"/>
      <w:r>
        <w:t xml:space="preserve"> </w:t>
      </w:r>
      <w:proofErr w:type="spellStart"/>
      <w:r>
        <w:t>зобов'язується</w:t>
      </w:r>
      <w:proofErr w:type="spellEnd"/>
      <w:r>
        <w:t xml:space="preserve"> провести </w:t>
      </w:r>
      <w:proofErr w:type="spellStart"/>
      <w:r>
        <w:t>роботи</w:t>
      </w:r>
      <w:proofErr w:type="spellEnd"/>
      <w:r>
        <w:t xml:space="preserve"> по </w:t>
      </w:r>
      <w:proofErr w:type="spellStart"/>
      <w:r>
        <w:t>доробці</w:t>
      </w:r>
      <w:proofErr w:type="spellEnd"/>
      <w:r>
        <w:t xml:space="preserve"> ПЗ. </w:t>
      </w:r>
      <w:proofErr w:type="spellStart"/>
      <w:r>
        <w:t>Доробки</w:t>
      </w:r>
      <w:proofErr w:type="spellEnd"/>
      <w:r>
        <w:t xml:space="preserve"> ПЗ </w:t>
      </w:r>
      <w:proofErr w:type="spellStart"/>
      <w:r>
        <w:t>оформлюються</w:t>
      </w:r>
      <w:proofErr w:type="spellEnd"/>
      <w:r>
        <w:t xml:space="preserve"> </w:t>
      </w:r>
      <w:proofErr w:type="spellStart"/>
      <w:r>
        <w:t>Заявкою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до </w:t>
      </w:r>
      <w:proofErr w:type="spellStart"/>
      <w:r>
        <w:t>цього</w:t>
      </w:r>
      <w:proofErr w:type="spellEnd"/>
      <w:r>
        <w:t xml:space="preserve"> Договору), яка є </w:t>
      </w:r>
      <w:proofErr w:type="spellStart"/>
      <w:r>
        <w:t>невід'ємною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 та </w:t>
      </w:r>
      <w:proofErr w:type="spellStart"/>
      <w:r>
        <w:t>підписується</w:t>
      </w:r>
      <w:proofErr w:type="spellEnd"/>
      <w:r>
        <w:t xml:space="preserve"> </w:t>
      </w:r>
      <w:proofErr w:type="spellStart"/>
      <w:r>
        <w:t>уповноваженими</w:t>
      </w:r>
      <w:proofErr w:type="spellEnd"/>
      <w:r>
        <w:t xml:space="preserve"> </w:t>
      </w:r>
      <w:proofErr w:type="spellStart"/>
      <w:r>
        <w:t>представниками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>.</w:t>
      </w:r>
    </w:p>
    <w:p w14:paraId="5FCF59CA" w14:textId="77777777" w:rsidR="00811054" w:rsidRDefault="00F01C44">
      <w:pPr>
        <w:pStyle w:val="2"/>
        <w:ind w:left="-5"/>
      </w:pPr>
      <w:r>
        <w:t xml:space="preserve">2.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Сторін</w:t>
      </w:r>
      <w:proofErr w:type="spellEnd"/>
    </w:p>
    <w:p w14:paraId="30B471C0" w14:textId="77777777" w:rsidR="00811054" w:rsidRDefault="00F01C44">
      <w:pPr>
        <w:spacing w:after="98" w:line="259" w:lineRule="auto"/>
        <w:ind w:left="-5"/>
      </w:pPr>
      <w:r>
        <w:rPr>
          <w:b/>
        </w:rPr>
        <w:t xml:space="preserve">2.1. </w:t>
      </w:r>
      <w:proofErr w:type="spellStart"/>
      <w:r>
        <w:rPr>
          <w:b/>
        </w:rPr>
        <w:t>Виконавець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зобов’язаний</w:t>
      </w:r>
      <w:proofErr w:type="spellEnd"/>
      <w:r>
        <w:rPr>
          <w:b/>
        </w:rPr>
        <w:t>:</w:t>
      </w:r>
    </w:p>
    <w:p w14:paraId="157CA4A6" w14:textId="77777777" w:rsidR="00811054" w:rsidRDefault="00F01C44">
      <w:pPr>
        <w:ind w:left="-5"/>
      </w:pPr>
      <w:r>
        <w:t xml:space="preserve">2.1.1. </w:t>
      </w:r>
      <w:proofErr w:type="spellStart"/>
      <w:r>
        <w:t>Розробити</w:t>
      </w:r>
      <w:proofErr w:type="spellEnd"/>
      <w:r>
        <w:t xml:space="preserve">, </w:t>
      </w:r>
      <w:proofErr w:type="spellStart"/>
      <w:r>
        <w:t>надати</w:t>
      </w:r>
      <w:proofErr w:type="spellEnd"/>
      <w:r>
        <w:t xml:space="preserve"> та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Замовникові</w:t>
      </w:r>
      <w:proofErr w:type="spellEnd"/>
      <w:r>
        <w:t xml:space="preserve"> ПЗ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Договору.</w:t>
      </w:r>
    </w:p>
    <w:p w14:paraId="69C53C3C" w14:textId="63212280" w:rsidR="00811054" w:rsidRDefault="00F01C44">
      <w:pPr>
        <w:ind w:left="-5"/>
      </w:pPr>
      <w:r>
        <w:t xml:space="preserve">2.1.2. </w:t>
      </w:r>
      <w:proofErr w:type="spellStart"/>
      <w:r>
        <w:t>Підтримувати</w:t>
      </w:r>
      <w:proofErr w:type="spellEnd"/>
      <w:r>
        <w:t xml:space="preserve"> роботу ПЗ </w:t>
      </w:r>
      <w:proofErr w:type="spellStart"/>
      <w:r>
        <w:t>протягом</w:t>
      </w:r>
      <w:proofErr w:type="spellEnd"/>
      <w:r>
        <w:t xml:space="preserve"> </w:t>
      </w:r>
      <w:r w:rsidR="00AA6120">
        <w:t>3</w:t>
      </w:r>
      <w:r>
        <w:t xml:space="preserve">-х </w:t>
      </w:r>
      <w:proofErr w:type="spellStart"/>
      <w:r>
        <w:t>місяців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ПЗ </w:t>
      </w:r>
      <w:proofErr w:type="spellStart"/>
      <w:r>
        <w:t>Замовником</w:t>
      </w:r>
      <w:proofErr w:type="spellEnd"/>
      <w:r>
        <w:t xml:space="preserve">.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ПЗ </w:t>
      </w:r>
      <w:proofErr w:type="spellStart"/>
      <w:r>
        <w:t>включає</w:t>
      </w:r>
      <w:proofErr w:type="spellEnd"/>
      <w:r>
        <w:t xml:space="preserve"> в себе </w:t>
      </w:r>
      <w:proofErr w:type="spellStart"/>
      <w:r>
        <w:t>виключно</w:t>
      </w:r>
      <w:proofErr w:type="spellEnd"/>
      <w:r>
        <w:t xml:space="preserve">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в </w:t>
      </w:r>
      <w:proofErr w:type="spellStart"/>
      <w:r>
        <w:t>коді</w:t>
      </w:r>
      <w:proofErr w:type="spellEnd"/>
      <w:r>
        <w:t xml:space="preserve"> </w:t>
      </w:r>
      <w:proofErr w:type="spellStart"/>
      <w:r>
        <w:t>Виконавця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відсутності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, </w:t>
      </w:r>
      <w:proofErr w:type="spellStart"/>
      <w:r>
        <w:t>внесених</w:t>
      </w:r>
      <w:proofErr w:type="spellEnd"/>
      <w:r>
        <w:t xml:space="preserve"> не </w:t>
      </w:r>
      <w:proofErr w:type="spellStart"/>
      <w:r>
        <w:t>Виконавцем</w:t>
      </w:r>
      <w:proofErr w:type="spellEnd"/>
      <w:r>
        <w:t xml:space="preserve"> в будь-яку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 ПЗ, та за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дотримання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</w:t>
      </w:r>
      <w:proofErr w:type="spellStart"/>
      <w:r>
        <w:t>Виконавця</w:t>
      </w:r>
      <w:proofErr w:type="spellEnd"/>
      <w:r>
        <w:t xml:space="preserve"> до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та </w:t>
      </w:r>
      <w:proofErr w:type="spellStart"/>
      <w:r>
        <w:t>апаратного</w:t>
      </w:r>
      <w:proofErr w:type="spellEnd"/>
      <w:r>
        <w:t xml:space="preserve"> </w:t>
      </w:r>
      <w:proofErr w:type="spellStart"/>
      <w:r>
        <w:t>забезпеченя</w:t>
      </w:r>
      <w:proofErr w:type="spellEnd"/>
      <w:r>
        <w:t xml:space="preserve">. </w:t>
      </w:r>
      <w:proofErr w:type="spellStart"/>
      <w:r>
        <w:t>Відповідно</w:t>
      </w:r>
      <w:proofErr w:type="spellEnd"/>
      <w:r>
        <w:t xml:space="preserve"> з </w:t>
      </w:r>
      <w:proofErr w:type="spellStart"/>
      <w:r>
        <w:t>прийнятим</w:t>
      </w:r>
      <w:proofErr w:type="spellEnd"/>
      <w:r>
        <w:t xml:space="preserve"> </w:t>
      </w:r>
      <w:proofErr w:type="spellStart"/>
      <w:r>
        <w:t>світовою</w:t>
      </w:r>
      <w:proofErr w:type="spellEnd"/>
      <w:r>
        <w:t xml:space="preserve"> практикою </w:t>
      </w:r>
      <w:proofErr w:type="spellStart"/>
      <w:r>
        <w:t>реалізації</w:t>
      </w:r>
      <w:proofErr w:type="spellEnd"/>
      <w:r>
        <w:t xml:space="preserve"> ПЗ принципом “</w:t>
      </w:r>
      <w:proofErr w:type="spellStart"/>
      <w:r>
        <w:t>as</w:t>
      </w:r>
      <w:proofErr w:type="spellEnd"/>
      <w:r>
        <w:t xml:space="preserve"> </w:t>
      </w:r>
      <w:proofErr w:type="spellStart"/>
      <w:r>
        <w:t>іs</w:t>
      </w:r>
      <w:proofErr w:type="spellEnd"/>
      <w:r>
        <w:t xml:space="preserve">” – “як є”, </w:t>
      </w:r>
      <w:proofErr w:type="spellStart"/>
      <w:r>
        <w:t>несполучність</w:t>
      </w:r>
      <w:proofErr w:type="spellEnd"/>
      <w:r>
        <w:t xml:space="preserve"> ПЗ </w:t>
      </w:r>
      <w:proofErr w:type="spellStart"/>
      <w:r>
        <w:t>із</w:t>
      </w:r>
      <w:proofErr w:type="spellEnd"/>
      <w:r>
        <w:t xml:space="preserve"> конкретною </w:t>
      </w:r>
      <w:proofErr w:type="spellStart"/>
      <w:r>
        <w:t>конфігурацією</w:t>
      </w:r>
      <w:proofErr w:type="spellEnd"/>
      <w:r>
        <w:t xml:space="preserve"> </w:t>
      </w:r>
      <w:proofErr w:type="spellStart"/>
      <w:r>
        <w:t>апаратних</w:t>
      </w:r>
      <w:proofErr w:type="spellEnd"/>
      <w:r>
        <w:t xml:space="preserve"> і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автоматизованої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 не є причиною для </w:t>
      </w:r>
      <w:proofErr w:type="spellStart"/>
      <w:r>
        <w:t>пред’явлення</w:t>
      </w:r>
      <w:proofErr w:type="spellEnd"/>
      <w:r>
        <w:t xml:space="preserve"> </w:t>
      </w:r>
      <w:proofErr w:type="spellStart"/>
      <w:r>
        <w:t>рекламацій</w:t>
      </w:r>
      <w:proofErr w:type="spellEnd"/>
      <w:r>
        <w:t>.</w:t>
      </w:r>
    </w:p>
    <w:p w14:paraId="4EA4B206" w14:textId="77777777" w:rsidR="00811054" w:rsidRDefault="00F01C44">
      <w:pPr>
        <w:spacing w:after="105"/>
        <w:ind w:left="-5"/>
      </w:pPr>
      <w:r>
        <w:t xml:space="preserve">2.1.3.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доробки</w:t>
      </w:r>
      <w:proofErr w:type="spellEnd"/>
      <w:r>
        <w:t xml:space="preserve"> ПЗ  </w:t>
      </w:r>
      <w:proofErr w:type="spellStart"/>
      <w:r>
        <w:t>згідно</w:t>
      </w:r>
      <w:proofErr w:type="spellEnd"/>
      <w:r>
        <w:t xml:space="preserve"> п. 1.4. </w:t>
      </w:r>
      <w:proofErr w:type="spellStart"/>
      <w:r>
        <w:t>цього</w:t>
      </w:r>
      <w:proofErr w:type="spellEnd"/>
      <w:r>
        <w:t xml:space="preserve"> Договору.</w:t>
      </w:r>
    </w:p>
    <w:p w14:paraId="1F4E5D0F" w14:textId="77777777" w:rsidR="00811054" w:rsidRDefault="00F01C44">
      <w:pPr>
        <w:spacing w:after="98" w:line="259" w:lineRule="auto"/>
        <w:ind w:left="-5"/>
      </w:pPr>
      <w:r>
        <w:rPr>
          <w:b/>
        </w:rPr>
        <w:t xml:space="preserve">2.2. </w:t>
      </w:r>
      <w:proofErr w:type="spellStart"/>
      <w:r>
        <w:rPr>
          <w:b/>
        </w:rPr>
        <w:t>Замовник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зобов’язаний</w:t>
      </w:r>
      <w:proofErr w:type="spellEnd"/>
      <w:r>
        <w:rPr>
          <w:b/>
        </w:rPr>
        <w:t>:</w:t>
      </w:r>
    </w:p>
    <w:p w14:paraId="1C54C9DD" w14:textId="77777777" w:rsidR="00811054" w:rsidRDefault="00F01C44">
      <w:pPr>
        <w:ind w:left="-5"/>
      </w:pPr>
      <w:r>
        <w:t xml:space="preserve">2.2.1. </w:t>
      </w:r>
      <w:proofErr w:type="spellStart"/>
      <w:r>
        <w:t>Своєчасно</w:t>
      </w:r>
      <w:proofErr w:type="spellEnd"/>
      <w:r>
        <w:t xml:space="preserve"> </w:t>
      </w:r>
      <w:proofErr w:type="spellStart"/>
      <w:r>
        <w:t>сплачувати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по </w:t>
      </w:r>
      <w:proofErr w:type="spellStart"/>
      <w:r>
        <w:t>створенню</w:t>
      </w:r>
      <w:proofErr w:type="spellEnd"/>
      <w:r>
        <w:t xml:space="preserve"> та/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доробці</w:t>
      </w:r>
      <w:proofErr w:type="spellEnd"/>
      <w:r>
        <w:t xml:space="preserve"> ПЗ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Договору.</w:t>
      </w:r>
    </w:p>
    <w:p w14:paraId="7BD0ECB6" w14:textId="1D4D8454" w:rsidR="00811054" w:rsidRDefault="00F01C44">
      <w:pPr>
        <w:ind w:left="-5"/>
      </w:pPr>
      <w:r>
        <w:t xml:space="preserve">2.2.2. </w:t>
      </w:r>
      <w:proofErr w:type="spellStart"/>
      <w:r>
        <w:t>Дотримуватись</w:t>
      </w:r>
      <w:proofErr w:type="spellEnd"/>
      <w:r>
        <w:t xml:space="preserve"> </w:t>
      </w:r>
      <w:proofErr w:type="spellStart"/>
      <w:r>
        <w:t>інструкцій</w:t>
      </w:r>
      <w:proofErr w:type="spellEnd"/>
      <w:r>
        <w:t xml:space="preserve"> та </w:t>
      </w:r>
      <w:proofErr w:type="spellStart"/>
      <w:r>
        <w:t>вказівок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вказані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ПЗ та </w:t>
      </w:r>
      <w:proofErr w:type="spellStart"/>
      <w:r>
        <w:t>спрямовані</w:t>
      </w:r>
      <w:proofErr w:type="spellEnd"/>
      <w:r>
        <w:t xml:space="preserve"> на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ПЗ.</w:t>
      </w:r>
    </w:p>
    <w:p w14:paraId="1916029F" w14:textId="77777777" w:rsidR="00811054" w:rsidRDefault="00F01C44">
      <w:pPr>
        <w:ind w:left="-5"/>
      </w:pPr>
      <w:r>
        <w:t xml:space="preserve">2.2.3.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про </w:t>
      </w:r>
      <w:proofErr w:type="spellStart"/>
      <w:r>
        <w:t>доробку</w:t>
      </w:r>
      <w:proofErr w:type="spellEnd"/>
      <w:r>
        <w:t xml:space="preserve"> ПЗ </w:t>
      </w:r>
      <w:proofErr w:type="spellStart"/>
      <w:r>
        <w:t>згідно</w:t>
      </w:r>
      <w:proofErr w:type="spellEnd"/>
      <w:r>
        <w:t xml:space="preserve"> п. 1.4. </w:t>
      </w:r>
      <w:proofErr w:type="spellStart"/>
      <w:r>
        <w:t>цього</w:t>
      </w:r>
      <w:proofErr w:type="spellEnd"/>
      <w:r>
        <w:t xml:space="preserve"> Договору,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Виконавцю</w:t>
      </w:r>
      <w:proofErr w:type="spellEnd"/>
      <w:r>
        <w:t xml:space="preserve"> Заявку. </w:t>
      </w:r>
    </w:p>
    <w:p w14:paraId="7C6F5504" w14:textId="77777777" w:rsidR="00811054" w:rsidRDefault="00F01C44">
      <w:pPr>
        <w:ind w:left="-5"/>
      </w:pPr>
      <w:r>
        <w:t xml:space="preserve">2.2.4. </w:t>
      </w:r>
      <w:proofErr w:type="spellStart"/>
      <w:r>
        <w:t>Щоденно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архівну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критичної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виключити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причин. </w:t>
      </w:r>
    </w:p>
    <w:p w14:paraId="561D70B0" w14:textId="77777777" w:rsidR="00811054" w:rsidRDefault="00F01C44">
      <w:pPr>
        <w:ind w:left="-5"/>
      </w:pPr>
      <w:r>
        <w:t xml:space="preserve">2.2.5.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ст.1 </w:t>
      </w:r>
      <w:proofErr w:type="spellStart"/>
      <w:r>
        <w:t>цього</w:t>
      </w:r>
      <w:proofErr w:type="spellEnd"/>
      <w:r>
        <w:t xml:space="preserve"> Договору </w:t>
      </w:r>
      <w:proofErr w:type="spellStart"/>
      <w:r>
        <w:t>проводяться</w:t>
      </w:r>
      <w:proofErr w:type="spellEnd"/>
      <w:r>
        <w:t xml:space="preserve"> на </w:t>
      </w:r>
      <w:proofErr w:type="spellStart"/>
      <w:r>
        <w:t>комп'ютерах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,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Виконавцю</w:t>
      </w:r>
      <w:proofErr w:type="spellEnd"/>
      <w:r>
        <w:t xml:space="preserve"> </w:t>
      </w:r>
      <w:proofErr w:type="spellStart"/>
      <w:r>
        <w:t>вільний</w:t>
      </w:r>
      <w:proofErr w:type="spellEnd"/>
      <w:r>
        <w:t xml:space="preserve"> доступ до </w:t>
      </w:r>
      <w:proofErr w:type="spellStart"/>
      <w:r>
        <w:t>комп’ютерів</w:t>
      </w:r>
      <w:proofErr w:type="spellEnd"/>
      <w:r>
        <w:t xml:space="preserve">, </w:t>
      </w:r>
      <w:proofErr w:type="spellStart"/>
      <w:r>
        <w:t>необхідний</w:t>
      </w:r>
      <w:proofErr w:type="spellEnd"/>
      <w:r>
        <w:t xml:space="preserve"> для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.</w:t>
      </w:r>
    </w:p>
    <w:p w14:paraId="4279020E" w14:textId="77777777" w:rsidR="00811054" w:rsidRDefault="00F01C44">
      <w:pPr>
        <w:ind w:left="-5"/>
      </w:pPr>
      <w:r>
        <w:t xml:space="preserve">2.2.6. </w:t>
      </w:r>
      <w:proofErr w:type="spellStart"/>
      <w:r>
        <w:t>Предоставити</w:t>
      </w:r>
      <w:proofErr w:type="spellEnd"/>
      <w:r>
        <w:t xml:space="preserve"> </w:t>
      </w:r>
      <w:proofErr w:type="spellStart"/>
      <w:r>
        <w:t>Виконавцю</w:t>
      </w:r>
      <w:proofErr w:type="spellEnd"/>
      <w:r>
        <w:t xml:space="preserve"> контент (</w:t>
      </w:r>
      <w:proofErr w:type="spellStart"/>
      <w:r>
        <w:t>текстове</w:t>
      </w:r>
      <w:proofErr w:type="spellEnd"/>
      <w:r>
        <w:t xml:space="preserve"> та </w:t>
      </w:r>
      <w:proofErr w:type="spellStart"/>
      <w:r>
        <w:t>графічне</w:t>
      </w:r>
      <w:proofErr w:type="spellEnd"/>
      <w:r>
        <w:t xml:space="preserve"> </w:t>
      </w:r>
      <w:proofErr w:type="spellStart"/>
      <w:r>
        <w:t>наповнення</w:t>
      </w:r>
      <w:proofErr w:type="spellEnd"/>
      <w:r>
        <w:t xml:space="preserve">) </w:t>
      </w:r>
      <w:proofErr w:type="spellStart"/>
      <w:r>
        <w:t>сторінок</w:t>
      </w:r>
      <w:proofErr w:type="spellEnd"/>
      <w:r>
        <w:t xml:space="preserve"> для веб-сайта. </w:t>
      </w:r>
    </w:p>
    <w:p w14:paraId="6EA8C1E8" w14:textId="77777777" w:rsidR="003319C6" w:rsidRDefault="003319C6">
      <w:pPr>
        <w:pStyle w:val="2"/>
        <w:ind w:left="-5"/>
      </w:pPr>
    </w:p>
    <w:p w14:paraId="2AF309B2" w14:textId="681AFEAB" w:rsidR="00811054" w:rsidRDefault="00F01C44">
      <w:pPr>
        <w:pStyle w:val="2"/>
        <w:ind w:left="-5"/>
      </w:pPr>
      <w:r>
        <w:t xml:space="preserve">3.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</w:t>
      </w:r>
    </w:p>
    <w:p w14:paraId="48C7C62F" w14:textId="77777777" w:rsidR="00811054" w:rsidRDefault="00F01C44">
      <w:pPr>
        <w:ind w:left="-5"/>
      </w:pPr>
      <w:r>
        <w:t xml:space="preserve">3.1. </w:t>
      </w:r>
      <w:proofErr w:type="spellStart"/>
      <w:r>
        <w:t>Вартість</w:t>
      </w:r>
      <w:proofErr w:type="spellEnd"/>
      <w:r>
        <w:t xml:space="preserve"> ПЗ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 </w:t>
      </w:r>
      <w:proofErr w:type="spellStart"/>
      <w:r>
        <w:t>визначаєтся</w:t>
      </w:r>
      <w:proofErr w:type="spellEnd"/>
      <w:r>
        <w:t xml:space="preserve"> Тарифами (</w:t>
      </w:r>
      <w:proofErr w:type="spellStart"/>
      <w:r>
        <w:t>Додаток</w:t>
      </w:r>
      <w:proofErr w:type="spellEnd"/>
      <w:r>
        <w:t xml:space="preserve"> №1 до </w:t>
      </w:r>
      <w:proofErr w:type="spellStart"/>
      <w:r>
        <w:t>цього</w:t>
      </w:r>
      <w:proofErr w:type="spellEnd"/>
      <w:r>
        <w:t xml:space="preserve"> Договору).</w:t>
      </w:r>
    </w:p>
    <w:p w14:paraId="330ACEB8" w14:textId="77777777" w:rsidR="00811054" w:rsidRDefault="00F01C44">
      <w:pPr>
        <w:ind w:left="-5"/>
      </w:pPr>
      <w:r>
        <w:t xml:space="preserve">3.2.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доробок</w:t>
      </w:r>
      <w:proofErr w:type="spellEnd"/>
      <w:r>
        <w:t xml:space="preserve"> ПЗ </w:t>
      </w:r>
      <w:proofErr w:type="spellStart"/>
      <w:r>
        <w:t>згідно</w:t>
      </w:r>
      <w:proofErr w:type="spellEnd"/>
      <w:r>
        <w:t xml:space="preserve"> п.1.4 </w:t>
      </w:r>
      <w:proofErr w:type="spellStart"/>
      <w:r>
        <w:t>цього</w:t>
      </w:r>
      <w:proofErr w:type="spellEnd"/>
      <w:r>
        <w:t xml:space="preserve"> Договору </w:t>
      </w:r>
      <w:proofErr w:type="spellStart"/>
      <w:r>
        <w:t>визначаєтся</w:t>
      </w:r>
      <w:proofErr w:type="spellEnd"/>
      <w:r>
        <w:t xml:space="preserve"> Тарифами (</w:t>
      </w:r>
      <w:proofErr w:type="spellStart"/>
      <w:r>
        <w:t>Додаток</w:t>
      </w:r>
      <w:proofErr w:type="spellEnd"/>
      <w:r>
        <w:t xml:space="preserve"> №1 до </w:t>
      </w:r>
      <w:proofErr w:type="spellStart"/>
      <w:r>
        <w:t>цього</w:t>
      </w:r>
      <w:proofErr w:type="spellEnd"/>
      <w:r>
        <w:t xml:space="preserve"> Договору).</w:t>
      </w:r>
    </w:p>
    <w:p w14:paraId="40A933EC" w14:textId="77777777" w:rsidR="00811054" w:rsidRDefault="00F01C44">
      <w:pPr>
        <w:ind w:left="-5"/>
      </w:pPr>
      <w:r>
        <w:t xml:space="preserve">3.3.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Виконавцем</w:t>
      </w:r>
      <w:proofErr w:type="spellEnd"/>
      <w:r>
        <w:t xml:space="preserve"> </w:t>
      </w:r>
      <w:proofErr w:type="spellStart"/>
      <w:r>
        <w:t>зміні</w:t>
      </w:r>
      <w:proofErr w:type="spellEnd"/>
      <w:r>
        <w:t xml:space="preserve"> в </w:t>
      </w:r>
      <w:proofErr w:type="spellStart"/>
      <w:r>
        <w:t>односторонньому</w:t>
      </w:r>
      <w:proofErr w:type="spellEnd"/>
      <w:r>
        <w:t xml:space="preserve"> порядку </w:t>
      </w:r>
      <w:proofErr w:type="spellStart"/>
      <w:r>
        <w:t>Замовником</w:t>
      </w:r>
      <w:proofErr w:type="spellEnd"/>
      <w:r>
        <w:t xml:space="preserve"> не </w:t>
      </w:r>
      <w:proofErr w:type="spellStart"/>
      <w:r>
        <w:t>підлягає</w:t>
      </w:r>
      <w:proofErr w:type="spellEnd"/>
      <w:r>
        <w:t>.</w:t>
      </w:r>
    </w:p>
    <w:p w14:paraId="3639BEB9" w14:textId="77777777" w:rsidR="00811054" w:rsidRDefault="00F01C44">
      <w:pPr>
        <w:spacing w:after="304"/>
        <w:ind w:left="-5"/>
      </w:pPr>
      <w:r>
        <w:t xml:space="preserve">3.4. </w:t>
      </w:r>
      <w:proofErr w:type="spellStart"/>
      <w:r>
        <w:t>Підставою</w:t>
      </w:r>
      <w:proofErr w:type="spellEnd"/>
      <w:r>
        <w:t xml:space="preserve"> для </w:t>
      </w:r>
      <w:proofErr w:type="spellStart"/>
      <w:r>
        <w:t>сплати</w:t>
      </w:r>
      <w:proofErr w:type="spellEnd"/>
      <w:r>
        <w:t xml:space="preserve"> </w:t>
      </w:r>
      <w:proofErr w:type="spellStart"/>
      <w:r>
        <w:t>Замовником</w:t>
      </w:r>
      <w:proofErr w:type="spellEnd"/>
      <w:r>
        <w:t xml:space="preserve">  </w:t>
      </w:r>
      <w:proofErr w:type="spellStart"/>
      <w:r>
        <w:t>Виконавцю</w:t>
      </w:r>
      <w:proofErr w:type="spellEnd"/>
      <w:r>
        <w:t xml:space="preserve"> за </w:t>
      </w:r>
      <w:proofErr w:type="spellStart"/>
      <w:r>
        <w:t>роботи</w:t>
      </w:r>
      <w:proofErr w:type="spellEnd"/>
      <w:r>
        <w:t xml:space="preserve"> по </w:t>
      </w:r>
      <w:proofErr w:type="spellStart"/>
      <w:r>
        <w:t>створенню</w:t>
      </w:r>
      <w:proofErr w:type="spellEnd"/>
      <w:r>
        <w:t xml:space="preserve"> та/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доробці</w:t>
      </w:r>
      <w:proofErr w:type="spellEnd"/>
      <w:r>
        <w:t xml:space="preserve"> ПЗ є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>.</w:t>
      </w:r>
    </w:p>
    <w:p w14:paraId="60569ED0" w14:textId="77777777" w:rsidR="00811054" w:rsidRDefault="00F01C44">
      <w:pPr>
        <w:pStyle w:val="2"/>
        <w:ind w:left="-5"/>
      </w:pPr>
      <w:r>
        <w:t xml:space="preserve">4. Порядок </w:t>
      </w:r>
      <w:proofErr w:type="spellStart"/>
      <w:r>
        <w:t>здачі-приймання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та порядок </w:t>
      </w:r>
      <w:proofErr w:type="spellStart"/>
      <w:r>
        <w:t>розрахунків</w:t>
      </w:r>
      <w:proofErr w:type="spellEnd"/>
    </w:p>
    <w:p w14:paraId="76178912" w14:textId="77777777" w:rsidR="00811054" w:rsidRDefault="00F01C44">
      <w:pPr>
        <w:ind w:left="-5"/>
      </w:pPr>
      <w:r>
        <w:t xml:space="preserve">4.1. </w:t>
      </w:r>
      <w:proofErr w:type="spellStart"/>
      <w:r>
        <w:t>Роботи</w:t>
      </w:r>
      <w:proofErr w:type="spellEnd"/>
      <w:r>
        <w:t xml:space="preserve"> по </w:t>
      </w:r>
      <w:proofErr w:type="spellStart"/>
      <w:r>
        <w:t>створенню</w:t>
      </w:r>
      <w:proofErr w:type="spellEnd"/>
      <w:r>
        <w:t xml:space="preserve"> та/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доробці</w:t>
      </w:r>
      <w:proofErr w:type="spellEnd"/>
      <w:r>
        <w:t xml:space="preserve"> ПЗ, </w:t>
      </w:r>
      <w:proofErr w:type="spellStart"/>
      <w:r>
        <w:t>виконані</w:t>
      </w:r>
      <w:proofErr w:type="spellEnd"/>
      <w:r>
        <w:t xml:space="preserve"> </w:t>
      </w:r>
      <w:proofErr w:type="spellStart"/>
      <w:r>
        <w:t>Виконавцем</w:t>
      </w:r>
      <w:proofErr w:type="spellEnd"/>
      <w:r>
        <w:t xml:space="preserve">, </w:t>
      </w:r>
      <w:proofErr w:type="spellStart"/>
      <w:r>
        <w:t>фіксуються</w:t>
      </w:r>
      <w:proofErr w:type="spellEnd"/>
      <w:r>
        <w:t xml:space="preserve"> в </w:t>
      </w:r>
      <w:proofErr w:type="spellStart"/>
      <w:r>
        <w:t>Акті</w:t>
      </w:r>
      <w:proofErr w:type="spellEnd"/>
      <w:r>
        <w:t xml:space="preserve"> </w:t>
      </w:r>
      <w:proofErr w:type="spellStart"/>
      <w:r>
        <w:t>здачі-приймання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(</w:t>
      </w:r>
      <w:proofErr w:type="spellStart"/>
      <w:r>
        <w:t>далі</w:t>
      </w:r>
      <w:proofErr w:type="spellEnd"/>
      <w:r>
        <w:t xml:space="preserve"> Акт). </w:t>
      </w:r>
      <w:proofErr w:type="spellStart"/>
      <w:r>
        <w:t>Виконавець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на </w:t>
      </w:r>
      <w:proofErr w:type="spellStart"/>
      <w:r>
        <w:t>підпис</w:t>
      </w:r>
      <w:proofErr w:type="spellEnd"/>
      <w:r>
        <w:t xml:space="preserve"> Акт,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підписує</w:t>
      </w:r>
      <w:proofErr w:type="spellEnd"/>
      <w:r>
        <w:t xml:space="preserve"> та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Виконавцю</w:t>
      </w:r>
      <w:proofErr w:type="spellEnd"/>
      <w:r>
        <w:t xml:space="preserve"> в строк три </w:t>
      </w:r>
      <w:proofErr w:type="spellStart"/>
      <w:r>
        <w:t>робочих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 з моменту </w:t>
      </w:r>
      <w:proofErr w:type="spellStart"/>
      <w:r>
        <w:t>отримання</w:t>
      </w:r>
      <w:proofErr w:type="spellEnd"/>
      <w:r>
        <w:t xml:space="preserve"> Акту.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неповернення</w:t>
      </w:r>
      <w:proofErr w:type="spellEnd"/>
      <w:r>
        <w:t xml:space="preserve"> </w:t>
      </w:r>
      <w:proofErr w:type="spellStart"/>
      <w:r>
        <w:t>Замовником</w:t>
      </w:r>
      <w:proofErr w:type="spellEnd"/>
      <w:r>
        <w:t xml:space="preserve"> Акту </w:t>
      </w:r>
      <w:proofErr w:type="spellStart"/>
      <w:r>
        <w:t>Виконавцю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вказаного</w:t>
      </w:r>
      <w:proofErr w:type="spellEnd"/>
      <w:r>
        <w:t xml:space="preserve"> </w:t>
      </w:r>
      <w:proofErr w:type="spellStart"/>
      <w:r>
        <w:t>терміну</w:t>
      </w:r>
      <w:proofErr w:type="spellEnd"/>
      <w:r>
        <w:t xml:space="preserve">, </w:t>
      </w:r>
      <w:proofErr w:type="spellStart"/>
      <w:r>
        <w:t>роботи</w:t>
      </w:r>
      <w:proofErr w:type="spellEnd"/>
      <w:r>
        <w:t xml:space="preserve"> по </w:t>
      </w:r>
      <w:proofErr w:type="spellStart"/>
      <w:r>
        <w:t>створенню</w:t>
      </w:r>
      <w:proofErr w:type="spellEnd"/>
      <w:r>
        <w:t xml:space="preserve"> та/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доробці</w:t>
      </w:r>
      <w:proofErr w:type="spellEnd"/>
      <w:r>
        <w:t xml:space="preserve"> ПЗ, </w:t>
      </w:r>
      <w:proofErr w:type="spellStart"/>
      <w:r>
        <w:t>вказані</w:t>
      </w:r>
      <w:proofErr w:type="spellEnd"/>
      <w:r>
        <w:t xml:space="preserve"> в </w:t>
      </w:r>
      <w:proofErr w:type="spellStart"/>
      <w:r>
        <w:t>Акті</w:t>
      </w:r>
      <w:proofErr w:type="spellEnd"/>
      <w:r>
        <w:t xml:space="preserve">, </w:t>
      </w:r>
      <w:proofErr w:type="spellStart"/>
      <w:r>
        <w:t>вважаються</w:t>
      </w:r>
      <w:proofErr w:type="spellEnd"/>
      <w:r>
        <w:t xml:space="preserve"> </w:t>
      </w:r>
      <w:proofErr w:type="spellStart"/>
      <w:r>
        <w:t>прийнятими</w:t>
      </w:r>
      <w:proofErr w:type="spellEnd"/>
      <w:r>
        <w:t xml:space="preserve"> </w:t>
      </w:r>
      <w:proofErr w:type="spellStart"/>
      <w:r>
        <w:t>Замовником</w:t>
      </w:r>
      <w:proofErr w:type="spellEnd"/>
      <w:r>
        <w:t xml:space="preserve">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відсутності</w:t>
      </w:r>
      <w:proofErr w:type="spellEnd"/>
      <w:r>
        <w:t xml:space="preserve"> </w:t>
      </w:r>
      <w:proofErr w:type="spellStart"/>
      <w:r>
        <w:t>письмових</w:t>
      </w:r>
      <w:proofErr w:type="spellEnd"/>
      <w:r>
        <w:t xml:space="preserve"> </w:t>
      </w:r>
      <w:proofErr w:type="spellStart"/>
      <w:r>
        <w:t>заперечень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. </w:t>
      </w:r>
      <w:proofErr w:type="spellStart"/>
      <w:r>
        <w:t>Вказані</w:t>
      </w:r>
      <w:proofErr w:type="spellEnd"/>
      <w:r>
        <w:t xml:space="preserve"> </w:t>
      </w:r>
      <w:proofErr w:type="spellStart"/>
      <w:r>
        <w:t>заперечення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направлені</w:t>
      </w:r>
      <w:proofErr w:type="spellEnd"/>
      <w:r>
        <w:t xml:space="preserve"> </w:t>
      </w:r>
      <w:proofErr w:type="spellStart"/>
      <w:r>
        <w:t>поштовим</w:t>
      </w:r>
      <w:proofErr w:type="spellEnd"/>
      <w:r>
        <w:t xml:space="preserve"> </w:t>
      </w:r>
      <w:proofErr w:type="spellStart"/>
      <w:r>
        <w:t>відправленням</w:t>
      </w:r>
      <w:proofErr w:type="spellEnd"/>
      <w:r>
        <w:t xml:space="preserve"> на адресу </w:t>
      </w:r>
      <w:proofErr w:type="spellStart"/>
      <w:r>
        <w:t>Виконавця</w:t>
      </w:r>
      <w:proofErr w:type="spellEnd"/>
      <w:r>
        <w:t xml:space="preserve"> з </w:t>
      </w:r>
      <w:proofErr w:type="spellStart"/>
      <w:r>
        <w:t>повідомленням</w:t>
      </w:r>
      <w:proofErr w:type="spellEnd"/>
      <w:r>
        <w:t xml:space="preserve"> про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>.</w:t>
      </w:r>
    </w:p>
    <w:p w14:paraId="7FF26CE0" w14:textId="77777777" w:rsidR="00811054" w:rsidRDefault="00F01C44">
      <w:pPr>
        <w:ind w:left="-5"/>
      </w:pPr>
      <w:r>
        <w:t xml:space="preserve">4.2. За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п.1.1. </w:t>
      </w:r>
      <w:proofErr w:type="spellStart"/>
      <w:r>
        <w:t>цього</w:t>
      </w:r>
      <w:proofErr w:type="spellEnd"/>
      <w:r>
        <w:t xml:space="preserve"> Договору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Виконавцю</w:t>
      </w:r>
      <w:proofErr w:type="spellEnd"/>
      <w:r>
        <w:t xml:space="preserve"> </w:t>
      </w:r>
      <w:proofErr w:type="spellStart"/>
      <w:r>
        <w:t>попередню</w:t>
      </w:r>
      <w:proofErr w:type="spellEnd"/>
      <w:r>
        <w:t xml:space="preserve"> оплату в </w:t>
      </w:r>
      <w:proofErr w:type="spellStart"/>
      <w:r>
        <w:t>розмірі</w:t>
      </w:r>
      <w:proofErr w:type="spellEnd"/>
      <w:r>
        <w:t xml:space="preserve"> 50%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ПЗ в строк три </w:t>
      </w:r>
      <w:proofErr w:type="spellStart"/>
      <w:r>
        <w:t>банківські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 з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підписання</w:t>
      </w:r>
      <w:proofErr w:type="spellEnd"/>
      <w:r>
        <w:t xml:space="preserve"> </w:t>
      </w:r>
      <w:proofErr w:type="spellStart"/>
      <w:r>
        <w:t>Тарифів</w:t>
      </w:r>
      <w:proofErr w:type="spellEnd"/>
      <w:r>
        <w:t xml:space="preserve">. </w:t>
      </w:r>
    </w:p>
    <w:p w14:paraId="1247B89A" w14:textId="6E4C56A3" w:rsidR="00811054" w:rsidRDefault="00F01C44">
      <w:pPr>
        <w:ind w:left="-5"/>
      </w:pPr>
      <w:r>
        <w:t xml:space="preserve">4.3. </w:t>
      </w:r>
      <w:proofErr w:type="spellStart"/>
      <w:r>
        <w:t>Остаточні</w:t>
      </w:r>
      <w:proofErr w:type="spellEnd"/>
      <w:r>
        <w:t xml:space="preserve"> </w:t>
      </w:r>
      <w:proofErr w:type="spellStart"/>
      <w:r>
        <w:t>розрахунки</w:t>
      </w:r>
      <w:proofErr w:type="spellEnd"/>
      <w:r>
        <w:t xml:space="preserve"> за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п.1.1. </w:t>
      </w:r>
      <w:proofErr w:type="spellStart"/>
      <w:r>
        <w:t>цього</w:t>
      </w:r>
      <w:proofErr w:type="spellEnd"/>
      <w:r>
        <w:t xml:space="preserve"> Договору </w:t>
      </w:r>
      <w:proofErr w:type="spellStart"/>
      <w:r>
        <w:t>Замовник</w:t>
      </w:r>
      <w:proofErr w:type="spellEnd"/>
      <w:r>
        <w:t xml:space="preserve"> проводить в строк три </w:t>
      </w:r>
      <w:proofErr w:type="spellStart"/>
      <w:r>
        <w:t>банківські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 з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підписання</w:t>
      </w:r>
      <w:proofErr w:type="spellEnd"/>
      <w:r>
        <w:t xml:space="preserve"> Акту та </w:t>
      </w:r>
      <w:proofErr w:type="spellStart"/>
      <w:r>
        <w:t>впровадження</w:t>
      </w:r>
      <w:proofErr w:type="spellEnd"/>
      <w:r>
        <w:t xml:space="preserve"> </w:t>
      </w:r>
      <w:proofErr w:type="spellStart"/>
      <w:r>
        <w:t>святкових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запуску ПЗ</w:t>
      </w:r>
      <w:r w:rsidR="004D0FA0">
        <w:t>.</w:t>
      </w:r>
    </w:p>
    <w:p w14:paraId="64819CB9" w14:textId="77777777" w:rsidR="00811054" w:rsidRDefault="00F01C44">
      <w:pPr>
        <w:ind w:left="-5"/>
      </w:pPr>
      <w:r>
        <w:t xml:space="preserve">4.4. За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п.1.4. </w:t>
      </w:r>
      <w:proofErr w:type="spellStart"/>
      <w:r>
        <w:t>цього</w:t>
      </w:r>
      <w:proofErr w:type="spellEnd"/>
      <w:r>
        <w:t xml:space="preserve"> Договору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Виконавцю</w:t>
      </w:r>
      <w:proofErr w:type="spellEnd"/>
      <w:r>
        <w:t xml:space="preserve"> оплату в строк три </w:t>
      </w:r>
      <w:proofErr w:type="spellStart"/>
      <w:r>
        <w:t>банківські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 з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рахунку-фактури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Виконавця</w:t>
      </w:r>
      <w:proofErr w:type="spellEnd"/>
      <w:r>
        <w:t xml:space="preserve">. </w:t>
      </w:r>
      <w:proofErr w:type="spellStart"/>
      <w:r>
        <w:t>Виконавець</w:t>
      </w:r>
      <w:proofErr w:type="spellEnd"/>
      <w:r>
        <w:t xml:space="preserve"> </w:t>
      </w:r>
      <w:proofErr w:type="spellStart"/>
      <w:r>
        <w:t>виставляє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</w:t>
      </w:r>
      <w:proofErr w:type="spellStart"/>
      <w:r>
        <w:t>рахунокфактуру</w:t>
      </w:r>
      <w:proofErr w:type="spellEnd"/>
      <w:r>
        <w:t xml:space="preserve"> на </w:t>
      </w:r>
      <w:proofErr w:type="spellStart"/>
      <w:r>
        <w:t>підставі</w:t>
      </w:r>
      <w:proofErr w:type="spellEnd"/>
      <w:r>
        <w:t xml:space="preserve"> </w:t>
      </w:r>
      <w:proofErr w:type="spellStart"/>
      <w:r>
        <w:t>отриманої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 Заявки.</w:t>
      </w:r>
    </w:p>
    <w:p w14:paraId="5B664890" w14:textId="77777777" w:rsidR="00811054" w:rsidRDefault="00F01C44">
      <w:pPr>
        <w:spacing w:after="306"/>
        <w:ind w:left="-5"/>
      </w:pPr>
      <w:r>
        <w:t xml:space="preserve">4.5.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платежі</w:t>
      </w:r>
      <w:proofErr w:type="spellEnd"/>
      <w:r>
        <w:t xml:space="preserve">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на </w:t>
      </w:r>
      <w:proofErr w:type="spellStart"/>
      <w:r>
        <w:t>поточний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Виконавця</w:t>
      </w:r>
      <w:proofErr w:type="spellEnd"/>
      <w:r>
        <w:t xml:space="preserve"> (</w:t>
      </w:r>
      <w:proofErr w:type="spellStart"/>
      <w:r>
        <w:t>реквізити</w:t>
      </w:r>
      <w:proofErr w:type="spellEnd"/>
      <w:r>
        <w:t xml:space="preserve"> </w:t>
      </w:r>
      <w:proofErr w:type="spellStart"/>
      <w:r>
        <w:t>зазначені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Договорі</w:t>
      </w:r>
      <w:proofErr w:type="spellEnd"/>
      <w:r>
        <w:t>).</w:t>
      </w:r>
    </w:p>
    <w:p w14:paraId="7DFA909A" w14:textId="77777777" w:rsidR="00811054" w:rsidRDefault="00F01C44">
      <w:pPr>
        <w:pStyle w:val="2"/>
        <w:ind w:left="-5"/>
      </w:pPr>
      <w:r>
        <w:t xml:space="preserve">5. </w:t>
      </w:r>
      <w:proofErr w:type="spellStart"/>
      <w:r>
        <w:t>Відповідальність</w:t>
      </w:r>
      <w:proofErr w:type="spellEnd"/>
      <w:r>
        <w:t xml:space="preserve"> </w:t>
      </w:r>
      <w:proofErr w:type="spellStart"/>
      <w:r>
        <w:t>Сторін</w:t>
      </w:r>
      <w:proofErr w:type="spellEnd"/>
    </w:p>
    <w:p w14:paraId="108A716A" w14:textId="77777777" w:rsidR="00811054" w:rsidRDefault="00F01C44">
      <w:pPr>
        <w:ind w:left="-5"/>
      </w:pPr>
      <w:r>
        <w:t xml:space="preserve">5.1.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</w:t>
      </w:r>
      <w:proofErr w:type="spellStart"/>
      <w:r>
        <w:t>несе</w:t>
      </w:r>
      <w:proofErr w:type="spellEnd"/>
      <w:r>
        <w:t xml:space="preserve"> </w:t>
      </w:r>
      <w:proofErr w:type="spellStart"/>
      <w:r>
        <w:t>відповідальність</w:t>
      </w:r>
      <w:proofErr w:type="spellEnd"/>
      <w:r>
        <w:t xml:space="preserve"> у </w:t>
      </w:r>
      <w:proofErr w:type="spellStart"/>
      <w:r>
        <w:t>відповідності</w:t>
      </w:r>
      <w:proofErr w:type="spellEnd"/>
      <w:r>
        <w:t xml:space="preserve"> з </w:t>
      </w:r>
      <w:proofErr w:type="spellStart"/>
      <w:r>
        <w:t>чинним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невиконання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часткового</w:t>
      </w:r>
      <w:proofErr w:type="spellEnd"/>
      <w:r>
        <w:t xml:space="preserve"> </w:t>
      </w:r>
      <w:proofErr w:type="spellStart"/>
      <w:r>
        <w:t>невиконання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зобов’язань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Договору.</w:t>
      </w:r>
    </w:p>
    <w:p w14:paraId="2A2DA096" w14:textId="77777777" w:rsidR="00811054" w:rsidRDefault="00F01C44">
      <w:pPr>
        <w:ind w:left="-5"/>
      </w:pPr>
      <w:r>
        <w:t xml:space="preserve">5.2. В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несвоєчасної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неповної</w:t>
      </w:r>
      <w:proofErr w:type="spellEnd"/>
      <w:r>
        <w:t xml:space="preserve"> </w:t>
      </w:r>
      <w:proofErr w:type="spellStart"/>
      <w:r>
        <w:t>сплати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сплачує</w:t>
      </w:r>
      <w:proofErr w:type="spellEnd"/>
      <w:r>
        <w:t xml:space="preserve"> пеню в </w:t>
      </w:r>
      <w:proofErr w:type="spellStart"/>
      <w:r>
        <w:t>розмірі</w:t>
      </w:r>
      <w:proofErr w:type="spellEnd"/>
      <w:r>
        <w:t xml:space="preserve"> </w:t>
      </w:r>
      <w:proofErr w:type="spellStart"/>
      <w:r>
        <w:t>подвійної</w:t>
      </w:r>
      <w:proofErr w:type="spellEnd"/>
      <w:r>
        <w:t xml:space="preserve"> </w:t>
      </w:r>
      <w:proofErr w:type="spellStart"/>
      <w:r>
        <w:t>облікової</w:t>
      </w:r>
      <w:proofErr w:type="spellEnd"/>
      <w:r>
        <w:t xml:space="preserve"> ставки НБУ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несплаченого</w:t>
      </w:r>
      <w:proofErr w:type="spellEnd"/>
      <w:r>
        <w:t xml:space="preserve"> платежу за </w:t>
      </w:r>
      <w:proofErr w:type="spellStart"/>
      <w:r>
        <w:t>кожен</w:t>
      </w:r>
      <w:proofErr w:type="spellEnd"/>
      <w:r>
        <w:t xml:space="preserve"> день прострочки.</w:t>
      </w:r>
    </w:p>
    <w:p w14:paraId="3376735C" w14:textId="77777777" w:rsidR="00811054" w:rsidRDefault="00F01C44">
      <w:pPr>
        <w:ind w:left="-5"/>
      </w:pPr>
      <w:r>
        <w:t xml:space="preserve">5.3. В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безпідставної</w:t>
      </w:r>
      <w:proofErr w:type="spellEnd"/>
      <w:r>
        <w:t xml:space="preserve"> </w:t>
      </w:r>
      <w:proofErr w:type="spellStart"/>
      <w:r>
        <w:t>відмови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приймання</w:t>
      </w:r>
      <w:proofErr w:type="spellEnd"/>
      <w:r>
        <w:t xml:space="preserve"> </w:t>
      </w:r>
      <w:proofErr w:type="spellStart"/>
      <w:r>
        <w:t>виконаних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Договору,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сплачує</w:t>
      </w:r>
      <w:proofErr w:type="spellEnd"/>
      <w:r>
        <w:t xml:space="preserve"> </w:t>
      </w:r>
      <w:proofErr w:type="spellStart"/>
      <w:r>
        <w:t>Виконавцю</w:t>
      </w:r>
      <w:proofErr w:type="spellEnd"/>
      <w:r>
        <w:t xml:space="preserve"> штраф в </w:t>
      </w:r>
      <w:proofErr w:type="spellStart"/>
      <w:r>
        <w:t>розмірі</w:t>
      </w:r>
      <w:proofErr w:type="spellEnd"/>
      <w:r>
        <w:t xml:space="preserve"> 20%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</w:t>
      </w:r>
      <w:proofErr w:type="spellStart"/>
      <w:r>
        <w:t>безпідставно</w:t>
      </w:r>
      <w:proofErr w:type="spellEnd"/>
      <w:r>
        <w:t xml:space="preserve"> не </w:t>
      </w:r>
      <w:proofErr w:type="spellStart"/>
      <w:r>
        <w:t>прийнятих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.</w:t>
      </w:r>
    </w:p>
    <w:p w14:paraId="6234543B" w14:textId="01A4B024" w:rsidR="00811054" w:rsidRDefault="00F01C44">
      <w:pPr>
        <w:ind w:left="-5"/>
      </w:pPr>
      <w:r>
        <w:t xml:space="preserve">5.4.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звільняються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відповідальності</w:t>
      </w:r>
      <w:proofErr w:type="spellEnd"/>
      <w:r>
        <w:t xml:space="preserve"> за </w:t>
      </w:r>
      <w:proofErr w:type="spellStart"/>
      <w:r>
        <w:t>часткове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повне</w:t>
      </w:r>
      <w:proofErr w:type="spellEnd"/>
      <w:r>
        <w:t xml:space="preserve"> </w:t>
      </w:r>
      <w:proofErr w:type="spellStart"/>
      <w:r>
        <w:t>невиконання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зобов’язань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Договором, 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невиконання</w:t>
      </w:r>
      <w:proofErr w:type="spellEnd"/>
      <w:r>
        <w:t xml:space="preserve"> є </w:t>
      </w:r>
      <w:proofErr w:type="spellStart"/>
      <w:r>
        <w:t>наслідком</w:t>
      </w:r>
      <w:proofErr w:type="spellEnd"/>
      <w:r>
        <w:t xml:space="preserve"> форс-</w:t>
      </w:r>
      <w:proofErr w:type="spellStart"/>
      <w:r>
        <w:t>мажорних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 xml:space="preserve">, такими як: </w:t>
      </w:r>
      <w:proofErr w:type="spellStart"/>
      <w:r>
        <w:t>пожежа</w:t>
      </w:r>
      <w:proofErr w:type="spellEnd"/>
      <w:r>
        <w:t xml:space="preserve">, </w:t>
      </w:r>
      <w:proofErr w:type="spellStart"/>
      <w:r>
        <w:t>повінь</w:t>
      </w:r>
      <w:proofErr w:type="spellEnd"/>
      <w:r>
        <w:t xml:space="preserve">, </w:t>
      </w:r>
      <w:proofErr w:type="spellStart"/>
      <w:r>
        <w:t>землетрус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стихійні</w:t>
      </w:r>
      <w:proofErr w:type="spellEnd"/>
      <w:r>
        <w:t xml:space="preserve"> лиха, </w:t>
      </w:r>
      <w:proofErr w:type="spellStart"/>
      <w:r>
        <w:t>прийняття</w:t>
      </w:r>
      <w:proofErr w:type="spellEnd"/>
      <w:r>
        <w:t xml:space="preserve"> нормативно-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унеможливлюють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умов </w:t>
      </w:r>
      <w:proofErr w:type="spellStart"/>
      <w:r>
        <w:t>цього</w:t>
      </w:r>
      <w:proofErr w:type="spellEnd"/>
      <w:r>
        <w:t xml:space="preserve"> Договору.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форс-</w:t>
      </w:r>
      <w:proofErr w:type="spellStart"/>
      <w:r>
        <w:t>мажорних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 xml:space="preserve"> сторонам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</w:t>
      </w:r>
      <w:proofErr w:type="spellStart"/>
      <w:r>
        <w:t>відстрочка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 на строк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 xml:space="preserve">, за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підтвердження</w:t>
      </w:r>
      <w:proofErr w:type="spellEnd"/>
      <w:r>
        <w:t xml:space="preserve"> факту </w:t>
      </w:r>
      <w:proofErr w:type="spellStart"/>
      <w:r>
        <w:t>наявності</w:t>
      </w:r>
      <w:proofErr w:type="spellEnd"/>
      <w:r>
        <w:t xml:space="preserve"> форс-</w:t>
      </w:r>
      <w:proofErr w:type="spellStart"/>
      <w:r>
        <w:t>мажорних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 xml:space="preserve"> </w:t>
      </w:r>
      <w:proofErr w:type="spellStart"/>
      <w:r>
        <w:t>компетентними</w:t>
      </w:r>
      <w:proofErr w:type="spellEnd"/>
      <w:r>
        <w:t xml:space="preserve"> </w:t>
      </w:r>
      <w:proofErr w:type="spellStart"/>
      <w:r>
        <w:t>державними</w:t>
      </w:r>
      <w:proofErr w:type="spellEnd"/>
      <w:r>
        <w:t xml:space="preserve"> органами </w:t>
      </w:r>
      <w:proofErr w:type="spellStart"/>
      <w:r>
        <w:t>України</w:t>
      </w:r>
      <w:proofErr w:type="spellEnd"/>
      <w:r>
        <w:t xml:space="preserve">. </w:t>
      </w:r>
    </w:p>
    <w:p w14:paraId="0C904409" w14:textId="77777777" w:rsidR="00811054" w:rsidRDefault="00F01C44">
      <w:pPr>
        <w:spacing w:after="304"/>
        <w:ind w:left="-5"/>
      </w:pPr>
      <w:r>
        <w:t xml:space="preserve">5.5. </w:t>
      </w:r>
      <w:proofErr w:type="spellStart"/>
      <w:r>
        <w:t>Відповідно</w:t>
      </w:r>
      <w:proofErr w:type="spellEnd"/>
      <w:r>
        <w:t xml:space="preserve"> з </w:t>
      </w:r>
      <w:proofErr w:type="spellStart"/>
      <w:r>
        <w:t>прийнятим</w:t>
      </w:r>
      <w:proofErr w:type="spellEnd"/>
      <w:r>
        <w:t xml:space="preserve"> </w:t>
      </w:r>
      <w:proofErr w:type="spellStart"/>
      <w:r>
        <w:t>світовою</w:t>
      </w:r>
      <w:proofErr w:type="spellEnd"/>
      <w:r>
        <w:t xml:space="preserve"> практикою </w:t>
      </w:r>
      <w:proofErr w:type="spellStart"/>
      <w:r>
        <w:t>реалізації</w:t>
      </w:r>
      <w:proofErr w:type="spellEnd"/>
      <w:r>
        <w:t xml:space="preserve"> ПЗ принципом “</w:t>
      </w:r>
      <w:proofErr w:type="spellStart"/>
      <w:r>
        <w:t>as</w:t>
      </w:r>
      <w:proofErr w:type="spellEnd"/>
      <w:r>
        <w:t xml:space="preserve"> </w:t>
      </w:r>
      <w:proofErr w:type="spellStart"/>
      <w:r>
        <w:t>іs</w:t>
      </w:r>
      <w:proofErr w:type="spellEnd"/>
      <w:r>
        <w:t xml:space="preserve">” – “як є”, </w:t>
      </w:r>
      <w:proofErr w:type="spellStart"/>
      <w:r>
        <w:t>несполучність</w:t>
      </w:r>
      <w:proofErr w:type="spellEnd"/>
      <w:r>
        <w:t xml:space="preserve"> ПЗ </w:t>
      </w:r>
      <w:proofErr w:type="spellStart"/>
      <w:r>
        <w:t>із</w:t>
      </w:r>
      <w:proofErr w:type="spellEnd"/>
      <w:r>
        <w:t xml:space="preserve"> конкретною </w:t>
      </w:r>
      <w:proofErr w:type="spellStart"/>
      <w:r>
        <w:t>конфігурацією</w:t>
      </w:r>
      <w:proofErr w:type="spellEnd"/>
      <w:r>
        <w:t xml:space="preserve"> </w:t>
      </w:r>
      <w:proofErr w:type="spellStart"/>
      <w:r>
        <w:t>апаратних</w:t>
      </w:r>
      <w:proofErr w:type="spellEnd"/>
      <w:r>
        <w:t xml:space="preserve"> і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автоматизованої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 не є причиною для </w:t>
      </w:r>
      <w:proofErr w:type="spellStart"/>
      <w:r>
        <w:t>пред’явлення</w:t>
      </w:r>
      <w:proofErr w:type="spellEnd"/>
      <w:r>
        <w:t xml:space="preserve"> </w:t>
      </w:r>
      <w:proofErr w:type="spellStart"/>
      <w:r>
        <w:t>рекламацій</w:t>
      </w:r>
      <w:proofErr w:type="spellEnd"/>
      <w:r>
        <w:t>.</w:t>
      </w:r>
    </w:p>
    <w:p w14:paraId="158ED6A1" w14:textId="77777777" w:rsidR="00811054" w:rsidRDefault="00F01C44">
      <w:pPr>
        <w:pStyle w:val="2"/>
        <w:ind w:left="-5"/>
      </w:pPr>
      <w:r>
        <w:t xml:space="preserve">6.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спорів</w:t>
      </w:r>
      <w:proofErr w:type="spellEnd"/>
    </w:p>
    <w:p w14:paraId="23CC8B4C" w14:textId="0D832AE5" w:rsidR="00811054" w:rsidRDefault="00F01C44">
      <w:pPr>
        <w:ind w:left="-5"/>
      </w:pPr>
      <w:r>
        <w:t xml:space="preserve">6.1.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спорів</w:t>
      </w:r>
      <w:proofErr w:type="spellEnd"/>
      <w:r>
        <w:t xml:space="preserve"> з </w:t>
      </w:r>
      <w:proofErr w:type="spellStart"/>
      <w:r>
        <w:t>питань</w:t>
      </w:r>
      <w:proofErr w:type="spellEnd"/>
      <w:r>
        <w:t xml:space="preserve">, </w:t>
      </w:r>
      <w:proofErr w:type="spellStart"/>
      <w:r>
        <w:t>передбачених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Договором,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вживатимуть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до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шляхом </w:t>
      </w:r>
      <w:proofErr w:type="spellStart"/>
      <w:r>
        <w:t>переговорів</w:t>
      </w:r>
      <w:proofErr w:type="spellEnd"/>
      <w:r>
        <w:t>.</w:t>
      </w:r>
    </w:p>
    <w:p w14:paraId="7908ADE9" w14:textId="77777777" w:rsidR="00811054" w:rsidRDefault="00F01C44">
      <w:pPr>
        <w:spacing w:after="306"/>
        <w:ind w:left="-5"/>
      </w:pPr>
      <w:r>
        <w:lastRenderedPageBreak/>
        <w:t xml:space="preserve">6.2.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неможливості</w:t>
      </w:r>
      <w:proofErr w:type="spellEnd"/>
      <w:r>
        <w:t xml:space="preserve">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вказаних</w:t>
      </w:r>
      <w:proofErr w:type="spellEnd"/>
      <w:r>
        <w:t xml:space="preserve"> </w:t>
      </w:r>
      <w:proofErr w:type="spellStart"/>
      <w:r>
        <w:t>спорів</w:t>
      </w:r>
      <w:proofErr w:type="spellEnd"/>
      <w:r>
        <w:t xml:space="preserve"> шляхом </w:t>
      </w:r>
      <w:proofErr w:type="spellStart"/>
      <w:r>
        <w:t>переговорів</w:t>
      </w:r>
      <w:proofErr w:type="spellEnd"/>
      <w:r>
        <w:t xml:space="preserve"> вони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вирішуватися</w:t>
      </w:r>
      <w:proofErr w:type="spellEnd"/>
      <w:r>
        <w:t xml:space="preserve"> в судовому порядку, </w:t>
      </w:r>
      <w:proofErr w:type="spellStart"/>
      <w:r>
        <w:t>згідно</w:t>
      </w:r>
      <w:proofErr w:type="spellEnd"/>
      <w:r>
        <w:t xml:space="preserve"> чинного </w:t>
      </w:r>
      <w:proofErr w:type="spellStart"/>
      <w:r>
        <w:t>законодавства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.</w:t>
      </w:r>
    </w:p>
    <w:p w14:paraId="5D04B289" w14:textId="77777777" w:rsidR="00811054" w:rsidRDefault="00F01C44">
      <w:pPr>
        <w:pStyle w:val="2"/>
        <w:ind w:left="-5"/>
      </w:pPr>
      <w:r>
        <w:t xml:space="preserve">7. Строк </w:t>
      </w:r>
      <w:proofErr w:type="spellStart"/>
      <w:r>
        <w:t>дії</w:t>
      </w:r>
      <w:proofErr w:type="spellEnd"/>
      <w:r>
        <w:t xml:space="preserve"> договору</w:t>
      </w:r>
    </w:p>
    <w:p w14:paraId="18422B62" w14:textId="4ECE794A" w:rsidR="00811054" w:rsidRDefault="00F01C44">
      <w:pPr>
        <w:ind w:left="-5"/>
      </w:pPr>
      <w:r>
        <w:t xml:space="preserve">7.1.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чинності</w:t>
      </w:r>
      <w:proofErr w:type="spellEnd"/>
      <w:r>
        <w:t xml:space="preserve"> з "</w:t>
      </w:r>
      <w:r w:rsidR="004D0FA0">
        <w:t>25</w:t>
      </w:r>
      <w:r>
        <w:t xml:space="preserve">" </w:t>
      </w:r>
      <w:r w:rsidR="004D0FA0">
        <w:rPr>
          <w:lang w:val="uk-UA"/>
        </w:rPr>
        <w:t>жовтня</w:t>
      </w:r>
      <w:r>
        <w:t xml:space="preserve"> 20</w:t>
      </w:r>
      <w:r w:rsidR="004D0FA0">
        <w:rPr>
          <w:lang w:val="uk-UA"/>
        </w:rPr>
        <w:t>21</w:t>
      </w:r>
      <w:r>
        <w:t xml:space="preserve">р. і </w:t>
      </w:r>
      <w:proofErr w:type="spellStart"/>
      <w:r>
        <w:t>діє</w:t>
      </w:r>
      <w:proofErr w:type="spellEnd"/>
      <w:r>
        <w:t xml:space="preserve"> до "</w:t>
      </w:r>
      <w:r w:rsidR="004D0FA0">
        <w:rPr>
          <w:lang w:val="uk-UA"/>
        </w:rPr>
        <w:t>31</w:t>
      </w:r>
      <w:r>
        <w:t xml:space="preserve">" </w:t>
      </w:r>
      <w:r w:rsidR="004D0FA0">
        <w:rPr>
          <w:lang w:val="uk-UA"/>
        </w:rPr>
        <w:t>грудня</w:t>
      </w:r>
      <w:r>
        <w:t xml:space="preserve"> 20</w:t>
      </w:r>
      <w:r w:rsidR="004D0FA0">
        <w:rPr>
          <w:lang w:val="uk-UA"/>
        </w:rPr>
        <w:t>21</w:t>
      </w:r>
      <w:r>
        <w:t xml:space="preserve">р. при </w:t>
      </w:r>
      <w:proofErr w:type="spellStart"/>
      <w:r>
        <w:t>умові</w:t>
      </w:r>
      <w:proofErr w:type="spellEnd"/>
      <w:r>
        <w:t xml:space="preserve">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Сторонами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зобов'язань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Договором.</w:t>
      </w:r>
    </w:p>
    <w:p w14:paraId="3D86FA83" w14:textId="77777777" w:rsidR="00811054" w:rsidRDefault="00F01C44">
      <w:pPr>
        <w:ind w:left="-5"/>
      </w:pPr>
      <w:r>
        <w:t xml:space="preserve">7.2. У </w:t>
      </w:r>
      <w:proofErr w:type="spellStart"/>
      <w:r>
        <w:t>випадку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жодна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за 30 </w:t>
      </w:r>
      <w:proofErr w:type="spellStart"/>
      <w:r>
        <w:t>днів</w:t>
      </w:r>
      <w:proofErr w:type="spellEnd"/>
      <w:r>
        <w:t xml:space="preserve"> до </w:t>
      </w:r>
      <w:proofErr w:type="spellStart"/>
      <w:r>
        <w:t>закінчення</w:t>
      </w:r>
      <w:proofErr w:type="spellEnd"/>
      <w:r>
        <w:t xml:space="preserve"> строку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 не заявить про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припинення</w:t>
      </w:r>
      <w:proofErr w:type="spellEnd"/>
      <w:r>
        <w:t xml:space="preserve">,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продовженим</w:t>
      </w:r>
      <w:proofErr w:type="spellEnd"/>
      <w:r>
        <w:t xml:space="preserve"> на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календарний</w:t>
      </w:r>
      <w:proofErr w:type="spellEnd"/>
      <w:r>
        <w:t xml:space="preserve"> </w:t>
      </w:r>
      <w:proofErr w:type="spellStart"/>
      <w:r>
        <w:t>рік</w:t>
      </w:r>
      <w:proofErr w:type="spellEnd"/>
      <w:r>
        <w:t>.</w:t>
      </w:r>
    </w:p>
    <w:p w14:paraId="7E4537FF" w14:textId="77777777" w:rsidR="00811054" w:rsidRDefault="00F01C44">
      <w:pPr>
        <w:spacing w:after="304"/>
        <w:ind w:left="-5"/>
      </w:pPr>
      <w:r>
        <w:t xml:space="preserve">7.3.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дострокового</w:t>
      </w:r>
      <w:proofErr w:type="spellEnd"/>
      <w:r>
        <w:t xml:space="preserve"> </w:t>
      </w:r>
      <w:proofErr w:type="spellStart"/>
      <w:r>
        <w:t>розірвання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 за </w:t>
      </w:r>
      <w:proofErr w:type="spellStart"/>
      <w:r>
        <w:t>ініціативою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 </w:t>
      </w:r>
      <w:proofErr w:type="spellStart"/>
      <w:r>
        <w:t>перераховані</w:t>
      </w:r>
      <w:proofErr w:type="spellEnd"/>
      <w:r>
        <w:t xml:space="preserve"> </w:t>
      </w:r>
      <w:proofErr w:type="spellStart"/>
      <w:r>
        <w:t>Замовником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поверненню</w:t>
      </w:r>
      <w:proofErr w:type="spellEnd"/>
      <w:r>
        <w:t xml:space="preserve"> не </w:t>
      </w:r>
      <w:proofErr w:type="spellStart"/>
      <w:r>
        <w:t>підлягають</w:t>
      </w:r>
      <w:proofErr w:type="spellEnd"/>
      <w:r>
        <w:t xml:space="preserve">. А </w:t>
      </w:r>
      <w:proofErr w:type="spellStart"/>
      <w:r>
        <w:t>також</w:t>
      </w:r>
      <w:proofErr w:type="spellEnd"/>
      <w:r>
        <w:t xml:space="preserve">,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,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зобов’язується</w:t>
      </w:r>
      <w:proofErr w:type="spellEnd"/>
      <w:r>
        <w:t xml:space="preserve"> </w:t>
      </w:r>
      <w:proofErr w:type="spellStart"/>
      <w:r>
        <w:t>відшкодувати</w:t>
      </w:r>
      <w:proofErr w:type="spellEnd"/>
      <w:r>
        <w:t xml:space="preserve"> </w:t>
      </w:r>
      <w:proofErr w:type="spellStart"/>
      <w:r>
        <w:t>Виконавцю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 та </w:t>
      </w:r>
      <w:proofErr w:type="spellStart"/>
      <w:r>
        <w:t>збитки</w:t>
      </w:r>
      <w:proofErr w:type="spellEnd"/>
      <w:r>
        <w:t xml:space="preserve"> </w:t>
      </w:r>
      <w:proofErr w:type="spellStart"/>
      <w:r>
        <w:t>понесені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Договором.</w:t>
      </w:r>
    </w:p>
    <w:p w14:paraId="40822B9F" w14:textId="77777777" w:rsidR="00811054" w:rsidRDefault="00F01C44">
      <w:pPr>
        <w:pStyle w:val="2"/>
        <w:ind w:left="-5"/>
      </w:pPr>
      <w:r>
        <w:t xml:space="preserve">8.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умови</w:t>
      </w:r>
      <w:proofErr w:type="spellEnd"/>
    </w:p>
    <w:p w14:paraId="19DDDA00" w14:textId="73D993C3" w:rsidR="004D0FA0" w:rsidRDefault="00F01C44">
      <w:pPr>
        <w:ind w:left="-5"/>
      </w:pPr>
      <w:r>
        <w:t xml:space="preserve">8.1.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змінений</w:t>
      </w:r>
      <w:proofErr w:type="spellEnd"/>
      <w:r>
        <w:t xml:space="preserve">, </w:t>
      </w:r>
      <w:proofErr w:type="spellStart"/>
      <w:r>
        <w:t>доповнений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припинений</w:t>
      </w:r>
      <w:proofErr w:type="spellEnd"/>
      <w:r>
        <w:t xml:space="preserve"> за </w:t>
      </w:r>
      <w:proofErr w:type="spellStart"/>
      <w:r>
        <w:t>взаємною</w:t>
      </w:r>
      <w:proofErr w:type="spellEnd"/>
      <w:r>
        <w:t xml:space="preserve"> </w:t>
      </w:r>
      <w:proofErr w:type="spellStart"/>
      <w:r>
        <w:t>згодою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сповіщення</w:t>
      </w:r>
      <w:proofErr w:type="spellEnd"/>
      <w:r>
        <w:t xml:space="preserve">, </w:t>
      </w:r>
      <w:proofErr w:type="spellStart"/>
      <w:r>
        <w:t>направлені</w:t>
      </w:r>
      <w:proofErr w:type="spellEnd"/>
      <w:r>
        <w:t xml:space="preserve"> Сторонами одна </w:t>
      </w:r>
      <w:proofErr w:type="spellStart"/>
      <w:r>
        <w:t>одній</w:t>
      </w:r>
      <w:proofErr w:type="spellEnd"/>
      <w:r>
        <w:t xml:space="preserve"> у </w:t>
      </w:r>
      <w:proofErr w:type="spellStart"/>
      <w:r>
        <w:t>відповідності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Договором,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здійснені</w:t>
      </w:r>
      <w:proofErr w:type="spellEnd"/>
      <w:r>
        <w:t xml:space="preserve"> в </w:t>
      </w:r>
      <w:proofErr w:type="spellStart"/>
      <w:r>
        <w:t>письмовій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та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вважатися</w:t>
      </w:r>
      <w:proofErr w:type="spellEnd"/>
      <w:r>
        <w:t xml:space="preserve"> </w:t>
      </w:r>
      <w:proofErr w:type="spellStart"/>
      <w:r>
        <w:t>поданими</w:t>
      </w:r>
      <w:proofErr w:type="spellEnd"/>
      <w:r>
        <w:t xml:space="preserve"> </w:t>
      </w:r>
      <w:proofErr w:type="spellStart"/>
      <w:r>
        <w:t>належним</w:t>
      </w:r>
      <w:proofErr w:type="spellEnd"/>
      <w:r>
        <w:t xml:space="preserve"> чином, </w:t>
      </w:r>
      <w:proofErr w:type="spellStart"/>
      <w:r>
        <w:t>якщо</w:t>
      </w:r>
      <w:proofErr w:type="spellEnd"/>
      <w:r>
        <w:t xml:space="preserve"> вони </w:t>
      </w:r>
      <w:proofErr w:type="spellStart"/>
      <w:r>
        <w:t>надіслані</w:t>
      </w:r>
      <w:proofErr w:type="spellEnd"/>
      <w:r>
        <w:t xml:space="preserve"> </w:t>
      </w:r>
      <w:proofErr w:type="spellStart"/>
      <w:r>
        <w:t>рекомендованим</w:t>
      </w:r>
      <w:proofErr w:type="spellEnd"/>
      <w:r>
        <w:t xml:space="preserve"> листом,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доставлені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 за </w:t>
      </w:r>
      <w:proofErr w:type="spellStart"/>
      <w:r>
        <w:t>вказаними</w:t>
      </w:r>
      <w:proofErr w:type="spellEnd"/>
      <w:r w:rsidR="000D12A1">
        <w:t xml:space="preserve"> </w:t>
      </w:r>
      <w:r>
        <w:t xml:space="preserve">у </w:t>
      </w:r>
      <w:proofErr w:type="spellStart"/>
      <w:r>
        <w:t>цьому</w:t>
      </w:r>
      <w:proofErr w:type="spellEnd"/>
      <w:r>
        <w:t xml:space="preserve">  </w:t>
      </w:r>
      <w:proofErr w:type="spellStart"/>
      <w:r>
        <w:t>Договорі</w:t>
      </w:r>
      <w:proofErr w:type="spellEnd"/>
      <w:r>
        <w:t xml:space="preserve"> адресами </w:t>
      </w:r>
      <w:proofErr w:type="spellStart"/>
      <w:r>
        <w:t>Сторін</w:t>
      </w:r>
      <w:proofErr w:type="spellEnd"/>
      <w:r>
        <w:t xml:space="preserve">. </w:t>
      </w:r>
    </w:p>
    <w:p w14:paraId="5CD04183" w14:textId="7D068D28" w:rsidR="00811054" w:rsidRDefault="00F01C44">
      <w:pPr>
        <w:ind w:left="-5"/>
      </w:pPr>
      <w:r>
        <w:t xml:space="preserve">8.2. </w:t>
      </w:r>
      <w:proofErr w:type="spellStart"/>
      <w:r>
        <w:t>Виконавець</w:t>
      </w:r>
      <w:proofErr w:type="spellEnd"/>
      <w:r>
        <w:t xml:space="preserve"> є </w:t>
      </w:r>
      <w:proofErr w:type="spellStart"/>
      <w:r>
        <w:t>платником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spellStart"/>
      <w:r>
        <w:t>податку</w:t>
      </w:r>
      <w:proofErr w:type="spellEnd"/>
      <w:r>
        <w:t xml:space="preserve"> за </w:t>
      </w:r>
      <w:proofErr w:type="spellStart"/>
      <w:r>
        <w:t>ставкою</w:t>
      </w:r>
      <w:proofErr w:type="spellEnd"/>
      <w:r>
        <w:t xml:space="preserve"> 10%, </w:t>
      </w:r>
      <w:proofErr w:type="spellStart"/>
      <w:r>
        <w:t>Замовник</w:t>
      </w:r>
      <w:proofErr w:type="spellEnd"/>
      <w:r>
        <w:t xml:space="preserve"> є </w:t>
      </w:r>
      <w:proofErr w:type="spellStart"/>
      <w:r>
        <w:t>платником</w:t>
      </w:r>
      <w:proofErr w:type="spellEnd"/>
      <w:r>
        <w:t xml:space="preserve"> </w:t>
      </w:r>
      <w:proofErr w:type="spellStart"/>
      <w:r>
        <w:t>податку</w:t>
      </w:r>
      <w:proofErr w:type="spellEnd"/>
      <w:r>
        <w:t xml:space="preserve"> на </w:t>
      </w:r>
      <w:proofErr w:type="spellStart"/>
      <w:r>
        <w:t>прибуток</w:t>
      </w:r>
      <w:proofErr w:type="spellEnd"/>
      <w:r>
        <w:t xml:space="preserve"> на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>.</w:t>
      </w:r>
    </w:p>
    <w:p w14:paraId="3C6E14C2" w14:textId="77777777" w:rsidR="00811054" w:rsidRDefault="00F01C44">
      <w:pPr>
        <w:ind w:left="-5"/>
      </w:pPr>
      <w:r>
        <w:t xml:space="preserve">8.3. </w:t>
      </w:r>
      <w:proofErr w:type="spellStart"/>
      <w:r>
        <w:t>Виконавець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залучати</w:t>
      </w:r>
      <w:proofErr w:type="spellEnd"/>
      <w:r>
        <w:t xml:space="preserve"> </w:t>
      </w:r>
      <w:proofErr w:type="spellStart"/>
      <w:r>
        <w:t>третіх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Договору.</w:t>
      </w:r>
    </w:p>
    <w:p w14:paraId="661F2BF8" w14:textId="77777777" w:rsidR="00811054" w:rsidRDefault="00F01C44">
      <w:pPr>
        <w:ind w:left="-5"/>
      </w:pPr>
      <w:r>
        <w:t xml:space="preserve">8.4. </w:t>
      </w:r>
      <w:proofErr w:type="spellStart"/>
      <w:r>
        <w:t>Виконавець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відкрите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дотримання</w:t>
      </w:r>
      <w:proofErr w:type="spellEnd"/>
      <w:r>
        <w:t xml:space="preserve"> </w:t>
      </w:r>
      <w:proofErr w:type="spellStart"/>
      <w:r>
        <w:t>ліцензійних</w:t>
      </w:r>
      <w:proofErr w:type="spellEnd"/>
      <w:r>
        <w:t xml:space="preserve"> умов </w:t>
      </w:r>
      <w:proofErr w:type="spellStart"/>
      <w:r>
        <w:t>росповсюдження</w:t>
      </w:r>
      <w:proofErr w:type="spellEnd"/>
      <w:r>
        <w:t xml:space="preserve"> такого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. </w:t>
      </w:r>
    </w:p>
    <w:p w14:paraId="54E6AC99" w14:textId="77777777" w:rsidR="00811054" w:rsidRDefault="00F01C44">
      <w:pPr>
        <w:ind w:left="-5"/>
      </w:pPr>
      <w:r>
        <w:t xml:space="preserve">8.5. </w:t>
      </w:r>
      <w:proofErr w:type="spellStart"/>
      <w:r>
        <w:t>Виконавець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демонструвати</w:t>
      </w:r>
      <w:proofErr w:type="spellEnd"/>
      <w:r>
        <w:t xml:space="preserve"> продукт </w:t>
      </w:r>
      <w:proofErr w:type="spellStart"/>
      <w:r>
        <w:t>іншим</w:t>
      </w:r>
      <w:proofErr w:type="spellEnd"/>
      <w:r>
        <w:t xml:space="preserve"> особам в </w:t>
      </w:r>
      <w:proofErr w:type="spellStart"/>
      <w:r>
        <w:t>рекламних</w:t>
      </w:r>
      <w:proofErr w:type="spellEnd"/>
      <w:r>
        <w:t xml:space="preserve"> </w:t>
      </w:r>
      <w:proofErr w:type="spellStart"/>
      <w:r>
        <w:t>цілях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8.6.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укладено</w:t>
      </w:r>
      <w:proofErr w:type="spellEnd"/>
      <w:r>
        <w:t xml:space="preserve"> в 2-х (</w:t>
      </w:r>
      <w:proofErr w:type="spellStart"/>
      <w:r>
        <w:t>двох</w:t>
      </w:r>
      <w:proofErr w:type="spellEnd"/>
      <w:r>
        <w:t xml:space="preserve">) </w:t>
      </w:r>
      <w:proofErr w:type="spellStart"/>
      <w:r>
        <w:t>примірниках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(по одному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), </w:t>
      </w:r>
      <w:proofErr w:type="spellStart"/>
      <w:r>
        <w:t>кожний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рівну</w:t>
      </w:r>
      <w:proofErr w:type="spellEnd"/>
      <w:r>
        <w:t xml:space="preserve"> </w:t>
      </w:r>
      <w:proofErr w:type="spellStart"/>
      <w:r>
        <w:t>юридичну</w:t>
      </w:r>
      <w:proofErr w:type="spellEnd"/>
      <w:r>
        <w:t xml:space="preserve"> силу. </w:t>
      </w:r>
    </w:p>
    <w:p w14:paraId="30784BD0" w14:textId="49D408C0" w:rsidR="00811054" w:rsidRDefault="00F01C44">
      <w:pPr>
        <w:ind w:left="-5"/>
      </w:pPr>
      <w:r>
        <w:t xml:space="preserve">8.7. </w:t>
      </w:r>
      <w:proofErr w:type="spellStart"/>
      <w:r>
        <w:t>Авторськ</w:t>
      </w:r>
      <w:r w:rsidR="000D12A1">
        <w:t>і</w:t>
      </w:r>
      <w:proofErr w:type="spellEnd"/>
      <w:r>
        <w:t xml:space="preserve"> права на </w:t>
      </w:r>
      <w:proofErr w:type="spellStart"/>
      <w:r>
        <w:t>графічн</w:t>
      </w:r>
      <w:r w:rsidR="000D12A1">
        <w:t>і</w:t>
      </w:r>
      <w:proofErr w:type="spellEnd"/>
      <w:r>
        <w:t xml:space="preserve"> </w:t>
      </w:r>
      <w:proofErr w:type="spellStart"/>
      <w:r>
        <w:t>элементи</w:t>
      </w:r>
      <w:proofErr w:type="spellEnd"/>
      <w:r>
        <w:t xml:space="preserve"> і </w:t>
      </w:r>
      <w:proofErr w:type="spellStart"/>
      <w:r>
        <w:t>художнє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, </w:t>
      </w:r>
      <w:proofErr w:type="spellStart"/>
      <w:r>
        <w:t>створені</w:t>
      </w:r>
      <w:proofErr w:type="spellEnd"/>
      <w:r>
        <w:t xml:space="preserve"> </w:t>
      </w:r>
      <w:proofErr w:type="spellStart"/>
      <w:r>
        <w:t>Виконавцем</w:t>
      </w:r>
      <w:proofErr w:type="spellEnd"/>
      <w:r>
        <w:t xml:space="preserve"> за </w:t>
      </w:r>
      <w:proofErr w:type="spellStart"/>
      <w:r>
        <w:t>умовами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Договору, належать </w:t>
      </w:r>
      <w:proofErr w:type="spellStart"/>
      <w:r>
        <w:t>Виконавцю</w:t>
      </w:r>
      <w:proofErr w:type="spellEnd"/>
      <w:r>
        <w:t xml:space="preserve">. </w:t>
      </w:r>
      <w:proofErr w:type="spellStart"/>
      <w:r>
        <w:t>Виключні</w:t>
      </w:r>
      <w:proofErr w:type="spellEnd"/>
      <w:r>
        <w:t xml:space="preserve"> </w:t>
      </w:r>
      <w:proofErr w:type="spellStart"/>
      <w:r>
        <w:t>майнові</w:t>
      </w:r>
      <w:proofErr w:type="spellEnd"/>
      <w:r>
        <w:t xml:space="preserve"> права на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матеріали</w:t>
      </w:r>
      <w:proofErr w:type="spellEnd"/>
      <w:r>
        <w:t xml:space="preserve"> належать </w:t>
      </w:r>
      <w:proofErr w:type="spellStart"/>
      <w:r>
        <w:t>Замовнику</w:t>
      </w:r>
      <w:proofErr w:type="spellEnd"/>
      <w:r>
        <w:t xml:space="preserve">. </w:t>
      </w:r>
    </w:p>
    <w:p w14:paraId="1201496D" w14:textId="35A48908" w:rsidR="00811054" w:rsidRDefault="00F01C44">
      <w:pPr>
        <w:spacing w:after="306"/>
        <w:ind w:left="-5"/>
      </w:pPr>
      <w:r>
        <w:t xml:space="preserve">8.8. </w:t>
      </w:r>
      <w:proofErr w:type="spellStart"/>
      <w:r>
        <w:t>Відсутність</w:t>
      </w:r>
      <w:proofErr w:type="spellEnd"/>
      <w:r>
        <w:t xml:space="preserve"> контенту (текстового та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наповнення</w:t>
      </w:r>
      <w:proofErr w:type="spellEnd"/>
      <w:r>
        <w:t xml:space="preserve">) </w:t>
      </w:r>
      <w:proofErr w:type="spellStart"/>
      <w:r>
        <w:t>сторінок</w:t>
      </w:r>
      <w:proofErr w:type="spellEnd"/>
      <w:r>
        <w:t xml:space="preserve"> сайта не є </w:t>
      </w:r>
      <w:proofErr w:type="spellStart"/>
      <w:r>
        <w:t>підстав</w:t>
      </w:r>
      <w:r w:rsidR="000D12A1">
        <w:t>ою</w:t>
      </w:r>
      <w:proofErr w:type="spellEnd"/>
      <w:r>
        <w:t xml:space="preserve"> для </w:t>
      </w:r>
      <w:proofErr w:type="spellStart"/>
      <w:r>
        <w:t>неприйняття</w:t>
      </w:r>
      <w:proofErr w:type="spellEnd"/>
      <w:r>
        <w:t xml:space="preserve"> ПЗ. </w:t>
      </w:r>
    </w:p>
    <w:p w14:paraId="566A8C6D" w14:textId="77777777" w:rsidR="00811054" w:rsidRDefault="00F01C44">
      <w:pPr>
        <w:pStyle w:val="2"/>
        <w:spacing w:after="240"/>
        <w:ind w:left="-5"/>
      </w:pPr>
      <w:r>
        <w:t xml:space="preserve">9. </w:t>
      </w:r>
      <w:proofErr w:type="spellStart"/>
      <w:r>
        <w:t>Місцезнаходження</w:t>
      </w:r>
      <w:proofErr w:type="spellEnd"/>
      <w:r>
        <w:t xml:space="preserve">, </w:t>
      </w:r>
      <w:proofErr w:type="spellStart"/>
      <w:r>
        <w:t>банківські</w:t>
      </w:r>
      <w:proofErr w:type="spellEnd"/>
      <w:r>
        <w:t xml:space="preserve"> </w:t>
      </w:r>
      <w:proofErr w:type="spellStart"/>
      <w:r>
        <w:t>реквізити</w:t>
      </w:r>
      <w:proofErr w:type="spellEnd"/>
      <w:r>
        <w:t xml:space="preserve"> та </w:t>
      </w:r>
      <w:proofErr w:type="spellStart"/>
      <w:r>
        <w:t>підписи</w:t>
      </w:r>
      <w:proofErr w:type="spellEnd"/>
      <w:r>
        <w:t xml:space="preserve"> </w:t>
      </w:r>
      <w:proofErr w:type="spellStart"/>
      <w:r>
        <w:t>Сторін</w:t>
      </w:r>
      <w:proofErr w:type="spellEnd"/>
    </w:p>
    <w:p w14:paraId="18C51875" w14:textId="77777777" w:rsidR="003674A0" w:rsidRDefault="003674A0">
      <w:pPr>
        <w:tabs>
          <w:tab w:val="center" w:pos="6152"/>
        </w:tabs>
        <w:spacing w:after="0" w:line="259" w:lineRule="auto"/>
        <w:ind w:left="-15" w:firstLine="0"/>
        <w:rPr>
          <w:b/>
        </w:rPr>
        <w:sectPr w:rsidR="003674A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2119" w:right="1146" w:bottom="2072" w:left="1134" w:header="1193" w:footer="1360" w:gutter="0"/>
          <w:cols w:space="720"/>
        </w:sectPr>
      </w:pPr>
    </w:p>
    <w:p w14:paraId="509A036B" w14:textId="6F1885F9" w:rsidR="00811054" w:rsidRPr="00C91B80" w:rsidRDefault="00F01C44" w:rsidP="003674A0">
      <w:pPr>
        <w:tabs>
          <w:tab w:val="center" w:pos="6152"/>
        </w:tabs>
        <w:spacing w:after="0" w:line="259" w:lineRule="auto"/>
        <w:ind w:left="-15" w:firstLine="0"/>
        <w:rPr>
          <w:lang w:val="uk-UA"/>
        </w:rPr>
      </w:pPr>
      <w:r>
        <w:rPr>
          <w:b/>
        </w:rPr>
        <w:t>ТОВ</w:t>
      </w:r>
      <w:r w:rsidRPr="00C91B80">
        <w:rPr>
          <w:b/>
          <w:lang w:val="en-US"/>
        </w:rPr>
        <w:t xml:space="preserve"> “</w:t>
      </w:r>
      <w:r w:rsidR="00C91B80" w:rsidRPr="00C91B80">
        <w:rPr>
          <w:lang w:val="en-US"/>
        </w:rPr>
        <w:t xml:space="preserve"> </w:t>
      </w:r>
      <w:r w:rsidR="00C91B80" w:rsidRPr="00C91B80">
        <w:rPr>
          <w:b/>
          <w:lang w:val="en-US"/>
        </w:rPr>
        <w:t xml:space="preserve">Saints &amp; Sinners </w:t>
      </w:r>
      <w:r w:rsidRPr="00C91B80">
        <w:rPr>
          <w:b/>
          <w:lang w:val="en-US"/>
        </w:rPr>
        <w:t>”</w:t>
      </w:r>
    </w:p>
    <w:p w14:paraId="4C9EAE47" w14:textId="109D5D2C" w:rsidR="003674A0" w:rsidRDefault="00F01C44" w:rsidP="003674A0">
      <w:pPr>
        <w:spacing w:after="0"/>
        <w:ind w:left="-5"/>
        <w:rPr>
          <w:lang w:val="uk-UA"/>
        </w:rPr>
      </w:pPr>
      <w:r w:rsidRPr="00C91B80">
        <w:rPr>
          <w:lang w:val="uk-UA"/>
        </w:rPr>
        <w:t>03</w:t>
      </w:r>
      <w:r w:rsidR="003674A0">
        <w:rPr>
          <w:lang w:val="en-US"/>
        </w:rPr>
        <w:t>05</w:t>
      </w:r>
      <w:r w:rsidRPr="00C91B80">
        <w:rPr>
          <w:lang w:val="uk-UA"/>
        </w:rPr>
        <w:t xml:space="preserve">7, м. Київ, вул. </w:t>
      </w:r>
      <w:r w:rsidR="00C91B80">
        <w:rPr>
          <w:lang w:val="uk-UA"/>
        </w:rPr>
        <w:t>Металістів,</w:t>
      </w:r>
      <w:r w:rsidRPr="00C91B80">
        <w:rPr>
          <w:lang w:val="uk-UA"/>
        </w:rPr>
        <w:t xml:space="preserve"> </w:t>
      </w:r>
      <w:r w:rsidR="00C91B80">
        <w:rPr>
          <w:lang w:val="uk-UA"/>
        </w:rPr>
        <w:t>буд. 7</w:t>
      </w:r>
    </w:p>
    <w:p w14:paraId="000C2DF1" w14:textId="21EC1C6E" w:rsidR="003674A0" w:rsidRDefault="003674A0" w:rsidP="003674A0">
      <w:pPr>
        <w:spacing w:after="0"/>
        <w:ind w:left="-5"/>
        <w:rPr>
          <w:lang w:val="uk-UA"/>
        </w:rPr>
      </w:pPr>
      <w:r>
        <w:t>p</w:t>
      </w:r>
      <w:r w:rsidRPr="00C91B80">
        <w:rPr>
          <w:lang w:val="uk-UA"/>
        </w:rPr>
        <w:t>/</w:t>
      </w:r>
      <w:r>
        <w:t>p</w:t>
      </w:r>
      <w:r w:rsidRPr="00C91B80">
        <w:rPr>
          <w:lang w:val="uk-UA"/>
        </w:rPr>
        <w:t xml:space="preserve"> 26009012345 в Київський Філії АБ</w:t>
      </w:r>
    </w:p>
    <w:p w14:paraId="7A0B7163" w14:textId="09151795" w:rsidR="003674A0" w:rsidRDefault="003674A0" w:rsidP="003674A0">
      <w:pPr>
        <w:spacing w:after="0"/>
        <w:ind w:left="-5"/>
        <w:rPr>
          <w:lang w:val="uk-UA"/>
        </w:rPr>
      </w:pPr>
      <w:r w:rsidRPr="00C91B80">
        <w:rPr>
          <w:lang w:val="uk-UA"/>
        </w:rPr>
        <w:t>“</w:t>
      </w:r>
      <w:r>
        <w:rPr>
          <w:lang w:val="en-US"/>
        </w:rPr>
        <w:t>Universal</w:t>
      </w:r>
      <w:r w:rsidRPr="00C91B80">
        <w:rPr>
          <w:lang w:val="uk-UA"/>
        </w:rPr>
        <w:t>”; МФО 320941; ЄДРПОУ 257595</w:t>
      </w:r>
    </w:p>
    <w:p w14:paraId="093654E5" w14:textId="251C8CCE" w:rsidR="00994B2C" w:rsidRDefault="00994B2C" w:rsidP="003674A0">
      <w:pPr>
        <w:spacing w:after="0"/>
        <w:ind w:left="-5"/>
        <w:rPr>
          <w:lang w:val="uk-UA"/>
        </w:rPr>
      </w:pPr>
    </w:p>
    <w:p w14:paraId="53527E58" w14:textId="77777777" w:rsidR="00994B2C" w:rsidRPr="00994B2C" w:rsidRDefault="00994B2C" w:rsidP="003674A0">
      <w:pPr>
        <w:spacing w:after="0"/>
        <w:ind w:left="-5"/>
        <w:rPr>
          <w:lang w:val="uk-UA"/>
        </w:rPr>
      </w:pPr>
    </w:p>
    <w:p w14:paraId="2F79EB86" w14:textId="77777777" w:rsidR="00994B2C" w:rsidRDefault="003674A0" w:rsidP="00994B2C">
      <w:pPr>
        <w:spacing w:after="0"/>
        <w:ind w:left="-5"/>
      </w:pPr>
      <w:proofErr w:type="spellStart"/>
      <w:r>
        <w:t>Генеральний</w:t>
      </w:r>
      <w:proofErr w:type="spellEnd"/>
      <w:r>
        <w:t xml:space="preserve"> директор</w:t>
      </w:r>
    </w:p>
    <w:p w14:paraId="2A053BC7" w14:textId="7CA3B594" w:rsidR="003674A0" w:rsidRPr="00994B2C" w:rsidRDefault="003674A0" w:rsidP="00994B2C">
      <w:pPr>
        <w:spacing w:after="0"/>
        <w:ind w:left="-5"/>
      </w:pPr>
      <w:proofErr w:type="spellStart"/>
      <w:r>
        <w:t>Сул</w:t>
      </w:r>
      <w:r>
        <w:rPr>
          <w:lang w:val="uk-UA"/>
        </w:rPr>
        <w:t>ім</w:t>
      </w:r>
      <w:proofErr w:type="spellEnd"/>
      <w:r>
        <w:rPr>
          <w:lang w:val="uk-UA"/>
        </w:rPr>
        <w:t xml:space="preserve"> М.В.</w:t>
      </w:r>
    </w:p>
    <w:p w14:paraId="267D4B08" w14:textId="77777777" w:rsidR="00994B2C" w:rsidRPr="00994B2C" w:rsidRDefault="00994B2C" w:rsidP="00994B2C">
      <w:pPr>
        <w:spacing w:after="0"/>
        <w:ind w:left="-142" w:firstLine="0"/>
        <w:rPr>
          <w:b/>
          <w:lang w:val="en-US"/>
        </w:rPr>
      </w:pPr>
      <w:r w:rsidRPr="00994B2C">
        <w:rPr>
          <w:b/>
        </w:rPr>
        <w:t>ООО</w:t>
      </w:r>
      <w:r w:rsidRPr="00994B2C">
        <w:rPr>
          <w:b/>
          <w:lang w:val="en-US"/>
        </w:rPr>
        <w:t xml:space="preserve"> «Medical CK5»</w:t>
      </w:r>
    </w:p>
    <w:p w14:paraId="3F820733" w14:textId="4D7696FA" w:rsidR="00811054" w:rsidRDefault="003674A0" w:rsidP="00994B2C">
      <w:pPr>
        <w:spacing w:after="0"/>
        <w:ind w:left="-142" w:firstLine="0"/>
        <w:rPr>
          <w:lang w:val="uk-UA"/>
        </w:rPr>
      </w:pPr>
      <w:r>
        <w:rPr>
          <w:lang w:val="uk-UA"/>
        </w:rPr>
        <w:t>03056, м. Київ</w:t>
      </w:r>
      <w:r w:rsidR="00F01C44" w:rsidRPr="00C91B80">
        <w:rPr>
          <w:lang w:val="uk-UA"/>
        </w:rPr>
        <w:t xml:space="preserve">, </w:t>
      </w:r>
      <w:r>
        <w:rPr>
          <w:lang w:val="uk-UA"/>
        </w:rPr>
        <w:t>в</w:t>
      </w:r>
      <w:r w:rsidR="00F01C44" w:rsidRPr="00C91B80">
        <w:rPr>
          <w:lang w:val="uk-UA"/>
        </w:rPr>
        <w:t>ул.</w:t>
      </w:r>
      <w:r>
        <w:rPr>
          <w:lang w:val="uk-UA"/>
        </w:rPr>
        <w:t xml:space="preserve"> </w:t>
      </w:r>
      <w:proofErr w:type="spellStart"/>
      <w:r w:rsidR="00C91B80">
        <w:rPr>
          <w:lang w:val="uk-UA"/>
        </w:rPr>
        <w:t>Верхньоключова</w:t>
      </w:r>
      <w:proofErr w:type="spellEnd"/>
      <w:r w:rsidR="00F01C44" w:rsidRPr="00C91B80">
        <w:rPr>
          <w:lang w:val="uk-UA"/>
        </w:rPr>
        <w:t>,</w:t>
      </w:r>
      <w:r w:rsidR="00C91B80">
        <w:rPr>
          <w:lang w:val="uk-UA"/>
        </w:rPr>
        <w:t xml:space="preserve"> </w:t>
      </w:r>
      <w:r>
        <w:rPr>
          <w:lang w:val="uk-UA"/>
        </w:rPr>
        <w:t xml:space="preserve">буд. </w:t>
      </w:r>
      <w:r w:rsidR="00C91B80">
        <w:rPr>
          <w:lang w:val="uk-UA"/>
        </w:rPr>
        <w:t>4</w:t>
      </w:r>
      <w:r w:rsidR="00F01C44" w:rsidRPr="00C91B80">
        <w:rPr>
          <w:lang w:val="uk-UA"/>
        </w:rPr>
        <w:t>;</w:t>
      </w:r>
      <w:r w:rsidR="00994B2C">
        <w:rPr>
          <w:lang w:val="uk-UA"/>
        </w:rPr>
        <w:t xml:space="preserve"> </w:t>
      </w:r>
      <w:r w:rsidR="00F01C44" w:rsidRPr="00C91B80">
        <w:rPr>
          <w:lang w:val="uk-UA"/>
        </w:rPr>
        <w:t>Р/с:</w:t>
      </w:r>
      <w:r w:rsidR="00994B2C" w:rsidRPr="00C91B80">
        <w:rPr>
          <w:lang w:val="uk-UA"/>
        </w:rPr>
        <w:t xml:space="preserve"> </w:t>
      </w:r>
      <w:r w:rsidR="00F01C44" w:rsidRPr="00C91B80">
        <w:rPr>
          <w:lang w:val="uk-UA"/>
        </w:rPr>
        <w:t>26005284802331 в КРУ КБ "</w:t>
      </w:r>
      <w:r w:rsidR="00C91B80">
        <w:rPr>
          <w:lang w:val="uk-UA"/>
        </w:rPr>
        <w:t>Приват-Банк</w:t>
      </w:r>
      <w:r w:rsidR="00F01C44" w:rsidRPr="00C91B80">
        <w:rPr>
          <w:lang w:val="uk-UA"/>
        </w:rPr>
        <w:t xml:space="preserve">", </w:t>
      </w:r>
      <w:r w:rsidR="00994B2C">
        <w:rPr>
          <w:lang w:val="uk-UA"/>
        </w:rPr>
        <w:t>м</w:t>
      </w:r>
      <w:r w:rsidR="00F01C44" w:rsidRPr="00C91B80">
        <w:rPr>
          <w:lang w:val="uk-UA"/>
        </w:rPr>
        <w:t>. Ки</w:t>
      </w:r>
      <w:r w:rsidR="00994B2C">
        <w:rPr>
          <w:lang w:val="uk-UA"/>
        </w:rPr>
        <w:t>ї</w:t>
      </w:r>
      <w:r w:rsidR="00F01C44" w:rsidRPr="00C91B80">
        <w:rPr>
          <w:lang w:val="uk-UA"/>
        </w:rPr>
        <w:t>в; МФО</w:t>
      </w:r>
      <w:r w:rsidR="00994B2C">
        <w:rPr>
          <w:lang w:val="uk-UA"/>
        </w:rPr>
        <w:t xml:space="preserve"> </w:t>
      </w:r>
      <w:r w:rsidR="00F01C44" w:rsidRPr="00C91B80">
        <w:rPr>
          <w:lang w:val="uk-UA"/>
        </w:rPr>
        <w:t xml:space="preserve">321821; ОКПО 30601111; ИНН </w:t>
      </w:r>
      <w:r w:rsidR="00C91B80" w:rsidRPr="00C91B80">
        <w:rPr>
          <w:lang w:val="uk-UA"/>
        </w:rPr>
        <w:t xml:space="preserve"> 154</w:t>
      </w:r>
      <w:r w:rsidR="00F01C44" w:rsidRPr="00C91B80">
        <w:rPr>
          <w:lang w:val="uk-UA"/>
        </w:rPr>
        <w:t>11</w:t>
      </w:r>
      <w:r w:rsidR="00C91B80" w:rsidRPr="00C91B80">
        <w:rPr>
          <w:lang w:val="uk-UA"/>
        </w:rPr>
        <w:t>75</w:t>
      </w:r>
      <w:r w:rsidR="00F01C44" w:rsidRPr="00C91B80">
        <w:rPr>
          <w:lang w:val="uk-UA"/>
        </w:rPr>
        <w:t xml:space="preserve">1; </w:t>
      </w:r>
      <w:proofErr w:type="spellStart"/>
      <w:r w:rsidR="00F01C44" w:rsidRPr="00C91B80">
        <w:rPr>
          <w:lang w:val="uk-UA"/>
        </w:rPr>
        <w:t>Св</w:t>
      </w:r>
      <w:r w:rsidR="00994B2C">
        <w:rPr>
          <w:lang w:val="uk-UA"/>
        </w:rPr>
        <w:t>і</w:t>
      </w:r>
      <w:r w:rsidR="00F01C44" w:rsidRPr="00C91B80">
        <w:rPr>
          <w:lang w:val="uk-UA"/>
        </w:rPr>
        <w:t>д</w:t>
      </w:r>
      <w:proofErr w:type="spellEnd"/>
      <w:r w:rsidR="00F01C44" w:rsidRPr="00C91B80">
        <w:rPr>
          <w:lang w:val="uk-UA"/>
        </w:rPr>
        <w:t xml:space="preserve">. № </w:t>
      </w:r>
      <w:r w:rsidR="00C91B80" w:rsidRPr="00C91B80">
        <w:rPr>
          <w:lang w:val="uk-UA"/>
        </w:rPr>
        <w:t>124586</w:t>
      </w:r>
    </w:p>
    <w:p w14:paraId="74621E7D" w14:textId="77777777" w:rsidR="00994B2C" w:rsidRPr="00C91B80" w:rsidRDefault="00994B2C" w:rsidP="00994B2C">
      <w:pPr>
        <w:spacing w:after="0"/>
        <w:ind w:left="-142" w:firstLine="0"/>
        <w:rPr>
          <w:lang w:val="uk-UA"/>
        </w:rPr>
      </w:pPr>
    </w:p>
    <w:p w14:paraId="7A5AF582" w14:textId="7338A701" w:rsidR="00811054" w:rsidRDefault="00F01C44" w:rsidP="00994B2C">
      <w:pPr>
        <w:tabs>
          <w:tab w:val="center" w:pos="5865"/>
        </w:tabs>
        <w:spacing w:after="0"/>
        <w:ind w:left="-142" w:firstLine="0"/>
      </w:pPr>
      <w:proofErr w:type="spellStart"/>
      <w:r>
        <w:t>Генеральний</w:t>
      </w:r>
      <w:proofErr w:type="spellEnd"/>
      <w:r>
        <w:t xml:space="preserve"> директор</w:t>
      </w:r>
    </w:p>
    <w:p w14:paraId="0E896F18" w14:textId="580C7645" w:rsidR="00994B2C" w:rsidRDefault="00C91B80" w:rsidP="00994B2C">
      <w:pPr>
        <w:tabs>
          <w:tab w:val="center" w:pos="5364"/>
        </w:tabs>
        <w:spacing w:after="0"/>
        <w:ind w:left="-142" w:firstLine="0"/>
      </w:pPr>
      <w:r>
        <w:t>Соколов</w:t>
      </w:r>
      <w:r w:rsidR="00F01C44">
        <w:t xml:space="preserve"> </w:t>
      </w:r>
      <w:r>
        <w:t>В</w:t>
      </w:r>
      <w:r w:rsidR="00F01C44">
        <w:t>.В.</w:t>
      </w:r>
    </w:p>
    <w:p w14:paraId="2874F2F1" w14:textId="77777777" w:rsidR="00994B2C" w:rsidRDefault="00994B2C">
      <w:pPr>
        <w:spacing w:after="160" w:line="259" w:lineRule="auto"/>
        <w:ind w:left="0" w:firstLine="0"/>
        <w:sectPr w:rsidR="00994B2C" w:rsidSect="00994B2C">
          <w:type w:val="continuous"/>
          <w:pgSz w:w="11900" w:h="16840"/>
          <w:pgMar w:top="2119" w:right="1146" w:bottom="2072" w:left="1134" w:header="1193" w:footer="1360" w:gutter="0"/>
          <w:cols w:num="2" w:space="264"/>
        </w:sectPr>
      </w:pPr>
    </w:p>
    <w:p w14:paraId="71221F76" w14:textId="451DEF5F" w:rsidR="00994B2C" w:rsidRDefault="00994B2C">
      <w:pPr>
        <w:spacing w:after="160" w:line="259" w:lineRule="auto"/>
        <w:ind w:left="0" w:firstLine="0"/>
      </w:pPr>
      <w:r>
        <w:br w:type="page"/>
      </w:r>
    </w:p>
    <w:p w14:paraId="056A3F56" w14:textId="77777777" w:rsidR="00811054" w:rsidRDefault="00811054" w:rsidP="00994B2C">
      <w:pPr>
        <w:tabs>
          <w:tab w:val="center" w:pos="5364"/>
        </w:tabs>
        <w:spacing w:after="0"/>
        <w:ind w:left="-142" w:firstLine="0"/>
      </w:pPr>
    </w:p>
    <w:p w14:paraId="4E67E15D" w14:textId="77777777" w:rsidR="003674A0" w:rsidRDefault="003674A0">
      <w:pPr>
        <w:spacing w:after="0" w:line="259" w:lineRule="auto"/>
        <w:ind w:left="0" w:right="25" w:firstLine="0"/>
        <w:jc w:val="center"/>
        <w:rPr>
          <w:b/>
          <w:i/>
        </w:rPr>
        <w:sectPr w:rsidR="003674A0" w:rsidSect="00994B2C">
          <w:type w:val="continuous"/>
          <w:pgSz w:w="11900" w:h="16840"/>
          <w:pgMar w:top="2119" w:right="1146" w:bottom="2072" w:left="1134" w:header="1193" w:footer="1360" w:gutter="0"/>
          <w:cols w:num="2" w:space="264"/>
        </w:sectPr>
      </w:pPr>
    </w:p>
    <w:tbl>
      <w:tblPr>
        <w:tblStyle w:val="TableGrid"/>
        <w:tblW w:w="3166" w:type="dxa"/>
        <w:tblInd w:w="6476" w:type="dxa"/>
        <w:tblCellMar>
          <w:top w:w="6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</w:tblGrid>
      <w:tr w:rsidR="00811054" w14:paraId="0FC3B494" w14:textId="77777777">
        <w:trPr>
          <w:trHeight w:val="33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B0BA" w14:textId="5C47ED4F" w:rsidR="00811054" w:rsidRDefault="00F01C44">
            <w:pPr>
              <w:spacing w:after="0" w:line="259" w:lineRule="auto"/>
              <w:ind w:left="0" w:right="25" w:firstLine="0"/>
              <w:jc w:val="center"/>
            </w:pPr>
            <w:proofErr w:type="spellStart"/>
            <w:r>
              <w:rPr>
                <w:b/>
                <w:i/>
              </w:rPr>
              <w:t>Додаток</w:t>
            </w:r>
            <w:proofErr w:type="spellEnd"/>
            <w:r>
              <w:rPr>
                <w:b/>
                <w:i/>
              </w:rPr>
              <w:t xml:space="preserve"> №1</w:t>
            </w:r>
          </w:p>
        </w:tc>
      </w:tr>
      <w:tr w:rsidR="00811054" w14:paraId="4BD9B706" w14:textId="77777777">
        <w:trPr>
          <w:trHeight w:val="33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3F8C" w14:textId="55438959" w:rsidR="00811054" w:rsidRPr="00C91B80" w:rsidRDefault="00F01C44">
            <w:pPr>
              <w:spacing w:after="0" w:line="259" w:lineRule="auto"/>
              <w:ind w:left="0" w:right="7" w:firstLine="0"/>
              <w:jc w:val="center"/>
              <w:rPr>
                <w:lang w:val="uk-UA"/>
              </w:rPr>
            </w:pPr>
            <w:r>
              <w:t xml:space="preserve">до Договору № </w:t>
            </w:r>
            <w:r w:rsidR="00994B2C">
              <w:t>0228</w:t>
            </w:r>
          </w:p>
        </w:tc>
      </w:tr>
      <w:tr w:rsidR="00811054" w14:paraId="4D783666" w14:textId="77777777">
        <w:trPr>
          <w:trHeight w:val="33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40DC" w14:textId="047F5DD6" w:rsidR="00811054" w:rsidRDefault="00F01C44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t>від</w:t>
            </w:r>
            <w:proofErr w:type="spellEnd"/>
            <w:r>
              <w:t xml:space="preserve"> "</w:t>
            </w:r>
            <w:r w:rsidR="00C91B80">
              <w:rPr>
                <w:lang w:val="uk-UA"/>
              </w:rPr>
              <w:t>25</w:t>
            </w:r>
            <w:r>
              <w:t xml:space="preserve">" </w:t>
            </w:r>
            <w:r w:rsidR="00C91B80">
              <w:rPr>
                <w:lang w:val="uk-UA"/>
              </w:rPr>
              <w:t>жовтня</w:t>
            </w:r>
            <w:r>
              <w:t xml:space="preserve"> 20</w:t>
            </w:r>
            <w:r w:rsidR="00C91B80">
              <w:rPr>
                <w:lang w:val="uk-UA"/>
              </w:rPr>
              <w:t>21</w:t>
            </w:r>
            <w:r>
              <w:t>р.</w:t>
            </w:r>
          </w:p>
        </w:tc>
      </w:tr>
    </w:tbl>
    <w:p w14:paraId="17CBD846" w14:textId="0E2C50A4" w:rsidR="00811054" w:rsidRDefault="00F01C44">
      <w:pPr>
        <w:tabs>
          <w:tab w:val="right" w:pos="9620"/>
        </w:tabs>
        <w:spacing w:after="807" w:line="265" w:lineRule="auto"/>
        <w:ind w:left="0" w:firstLine="0"/>
      </w:pPr>
      <w:proofErr w:type="spellStart"/>
      <w:r>
        <w:t>м.Київ</w:t>
      </w:r>
      <w:proofErr w:type="spellEnd"/>
      <w:r>
        <w:tab/>
        <w:t>"</w:t>
      </w:r>
      <w:r w:rsidR="00C91B80">
        <w:rPr>
          <w:lang w:val="uk-UA"/>
        </w:rPr>
        <w:t>25</w:t>
      </w:r>
      <w:r>
        <w:t xml:space="preserve">" </w:t>
      </w:r>
      <w:r w:rsidR="00C91B80">
        <w:rPr>
          <w:lang w:val="uk-UA"/>
        </w:rPr>
        <w:t>жовтня</w:t>
      </w:r>
      <w:r>
        <w:t xml:space="preserve"> 20</w:t>
      </w:r>
      <w:r w:rsidR="00C91B80">
        <w:rPr>
          <w:lang w:val="uk-UA"/>
        </w:rPr>
        <w:t>21</w:t>
      </w:r>
      <w:r>
        <w:t>р.</w:t>
      </w:r>
    </w:p>
    <w:p w14:paraId="0234BA85" w14:textId="77777777" w:rsidR="00811054" w:rsidRDefault="00F01C44">
      <w:pPr>
        <w:spacing w:after="0" w:line="259" w:lineRule="auto"/>
        <w:ind w:left="1998" w:right="1973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52"/>
        </w:rPr>
        <w:t>Тарифи</w:t>
      </w:r>
      <w:proofErr w:type="spellEnd"/>
    </w:p>
    <w:p w14:paraId="3BE41F90" w14:textId="77777777" w:rsidR="00811054" w:rsidRDefault="00F01C44">
      <w:pPr>
        <w:spacing w:after="0" w:line="259" w:lineRule="auto"/>
        <w:ind w:left="1998" w:right="1972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/>
          <w:sz w:val="52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52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sz w:val="52"/>
        </w:rPr>
        <w:t>розробці</w:t>
      </w:r>
      <w:proofErr w:type="spellEnd"/>
      <w:r>
        <w:rPr>
          <w:rFonts w:ascii="Times New Roman" w:eastAsia="Times New Roman" w:hAnsi="Times New Roman" w:cs="Times New Roman"/>
          <w:b/>
          <w:sz w:val="5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52"/>
        </w:rPr>
        <w:t>доробці</w:t>
      </w:r>
      <w:proofErr w:type="spellEnd"/>
      <w:r>
        <w:rPr>
          <w:rFonts w:ascii="Times New Roman" w:eastAsia="Times New Roman" w:hAnsi="Times New Roman" w:cs="Times New Roman"/>
          <w:b/>
          <w:sz w:val="52"/>
        </w:rPr>
        <w:t xml:space="preserve"> ПЗ</w:t>
      </w:r>
    </w:p>
    <w:tbl>
      <w:tblPr>
        <w:tblStyle w:val="TableGrid"/>
        <w:tblW w:w="9637" w:type="dxa"/>
        <w:tblInd w:w="5" w:type="dxa"/>
        <w:tblCellMar>
          <w:top w:w="63" w:type="dxa"/>
          <w:left w:w="51" w:type="dxa"/>
          <w:right w:w="113" w:type="dxa"/>
        </w:tblCellMar>
        <w:tblLook w:val="04A0" w:firstRow="1" w:lastRow="0" w:firstColumn="1" w:lastColumn="0" w:noHBand="0" w:noVBand="1"/>
      </w:tblPr>
      <w:tblGrid>
        <w:gridCol w:w="6240"/>
        <w:gridCol w:w="1815"/>
        <w:gridCol w:w="1582"/>
      </w:tblGrid>
      <w:tr w:rsidR="00811054" w14:paraId="7E271B3B" w14:textId="77777777">
        <w:trPr>
          <w:trHeight w:val="346"/>
        </w:trPr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A757" w14:textId="77777777" w:rsidR="00811054" w:rsidRDefault="00F01C44">
            <w:pPr>
              <w:spacing w:after="0" w:line="259" w:lineRule="auto"/>
              <w:ind w:left="36" w:firstLine="0"/>
              <w:jc w:val="center"/>
            </w:pPr>
            <w:r>
              <w:rPr>
                <w:b/>
                <w:i/>
              </w:rPr>
              <w:t xml:space="preserve">Вид </w:t>
            </w:r>
            <w:proofErr w:type="spellStart"/>
            <w:r>
              <w:rPr>
                <w:b/>
                <w:i/>
              </w:rPr>
              <w:t>робіт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7EC9" w14:textId="77777777" w:rsidR="00811054" w:rsidRDefault="00F01C44">
            <w:pPr>
              <w:spacing w:after="0" w:line="259" w:lineRule="auto"/>
              <w:ind w:left="34" w:firstLine="0"/>
              <w:jc w:val="both"/>
            </w:pPr>
            <w:proofErr w:type="spellStart"/>
            <w:r>
              <w:rPr>
                <w:b/>
                <w:i/>
              </w:rPr>
              <w:t>Одиниця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виміру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B81E" w14:textId="77777777" w:rsidR="00811054" w:rsidRDefault="00F01C44">
            <w:pPr>
              <w:spacing w:after="0" w:line="259" w:lineRule="auto"/>
              <w:ind w:left="36" w:firstLine="0"/>
              <w:jc w:val="center"/>
            </w:pPr>
            <w:proofErr w:type="spellStart"/>
            <w:r>
              <w:rPr>
                <w:b/>
                <w:i/>
              </w:rPr>
              <w:t>Ціна</w:t>
            </w:r>
            <w:proofErr w:type="spellEnd"/>
            <w:r>
              <w:rPr>
                <w:b/>
                <w:i/>
              </w:rPr>
              <w:t>*</w:t>
            </w:r>
          </w:p>
        </w:tc>
      </w:tr>
      <w:tr w:rsidR="00811054" w14:paraId="11041AFE" w14:textId="77777777">
        <w:trPr>
          <w:trHeight w:val="358"/>
        </w:trPr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9973" w14:textId="44D5BAAC" w:rsidR="00811054" w:rsidRDefault="00994B2C">
            <w:pPr>
              <w:spacing w:after="0" w:line="259" w:lineRule="auto"/>
              <w:ind w:left="0" w:firstLine="0"/>
            </w:pPr>
            <w:proofErr w:type="spellStart"/>
            <w:r>
              <w:t>Розробка</w:t>
            </w:r>
            <w:proofErr w:type="spellEnd"/>
            <w:r>
              <w:t xml:space="preserve"> ПЗ АСУ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A3B9" w14:textId="5499CBFA" w:rsidR="00811054" w:rsidRDefault="00994B2C" w:rsidP="00AA6120">
            <w:pPr>
              <w:spacing w:after="160" w:line="259" w:lineRule="auto"/>
              <w:ind w:left="0" w:firstLine="0"/>
              <w:jc w:val="center"/>
            </w:pPr>
            <w:proofErr w:type="spellStart"/>
            <w:r>
              <w:t>Готовий</w:t>
            </w:r>
            <w:proofErr w:type="spellEnd"/>
            <w:r>
              <w:t xml:space="preserve"> продукт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CCF8" w14:textId="789288E9" w:rsidR="00811054" w:rsidRPr="00994B2C" w:rsidRDefault="00994B2C" w:rsidP="00AA6120">
            <w:pPr>
              <w:spacing w:after="160" w:line="259" w:lineRule="auto"/>
              <w:ind w:left="0" w:firstLine="0"/>
              <w:jc w:val="center"/>
            </w:pPr>
            <w:r>
              <w:t>3 000,00</w:t>
            </w:r>
          </w:p>
        </w:tc>
      </w:tr>
      <w:tr w:rsidR="00AA6120" w14:paraId="60FC0F29" w14:textId="77777777">
        <w:trPr>
          <w:trHeight w:val="358"/>
        </w:trPr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DCBD" w14:textId="75AE1329" w:rsidR="00AA6120" w:rsidRDefault="00994B2C" w:rsidP="00AA6120">
            <w:pPr>
              <w:spacing w:after="0" w:line="259" w:lineRule="auto"/>
              <w:ind w:left="0" w:firstLine="0"/>
            </w:pPr>
            <w:proofErr w:type="spellStart"/>
            <w:r>
              <w:t>Розробка</w:t>
            </w:r>
            <w:proofErr w:type="spellEnd"/>
            <w:r>
              <w:t xml:space="preserve"> дизайну АСУ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223D" w14:textId="72867D4E" w:rsidR="00AA6120" w:rsidRDefault="00994B2C" w:rsidP="00AA6120">
            <w:pPr>
              <w:spacing w:after="160" w:line="259" w:lineRule="auto"/>
              <w:ind w:left="0" w:firstLine="0"/>
              <w:jc w:val="center"/>
            </w:pPr>
            <w:proofErr w:type="spellStart"/>
            <w:r>
              <w:t>Готовий</w:t>
            </w:r>
            <w:proofErr w:type="spellEnd"/>
            <w:r>
              <w:t xml:space="preserve"> продукт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675D" w14:textId="289B4A88" w:rsidR="00AA6120" w:rsidRDefault="00994B2C" w:rsidP="00AA6120">
            <w:pPr>
              <w:spacing w:after="0" w:line="259" w:lineRule="auto"/>
              <w:ind w:left="32" w:firstLine="0"/>
              <w:jc w:val="center"/>
            </w:pPr>
            <w:r>
              <w:t>1 000,00</w:t>
            </w:r>
          </w:p>
        </w:tc>
      </w:tr>
      <w:tr w:rsidR="00AA6120" w14:paraId="394300D3" w14:textId="77777777">
        <w:trPr>
          <w:trHeight w:val="358"/>
        </w:trPr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7076" w14:textId="356CD5BA" w:rsidR="00AA6120" w:rsidRDefault="00994B2C" w:rsidP="00AA6120">
            <w:pPr>
              <w:spacing w:after="160" w:line="259" w:lineRule="auto"/>
              <w:ind w:left="0" w:firstLine="0"/>
            </w:pPr>
            <w:proofErr w:type="spellStart"/>
            <w:r>
              <w:t>Міграція</w:t>
            </w:r>
            <w:proofErr w:type="spellEnd"/>
            <w:r>
              <w:t xml:space="preserve"> </w:t>
            </w:r>
            <w:proofErr w:type="spellStart"/>
            <w:r>
              <w:t>бази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 на сервер </w:t>
            </w:r>
            <w:proofErr w:type="spellStart"/>
            <w:r>
              <w:t>Замовника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2D2B" w14:textId="2EE91474" w:rsidR="00AA6120" w:rsidRDefault="00F15518" w:rsidP="00AA6120">
            <w:pPr>
              <w:spacing w:after="160" w:line="259" w:lineRule="auto"/>
              <w:ind w:left="0" w:firstLine="0"/>
              <w:jc w:val="center"/>
            </w:pPr>
            <w:proofErr w:type="spellStart"/>
            <w:r>
              <w:t>Послуга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9D58" w14:textId="1DD79BCE" w:rsidR="00AA6120" w:rsidRDefault="00F15518" w:rsidP="00F15518">
            <w:pPr>
              <w:spacing w:after="160" w:line="259" w:lineRule="auto"/>
              <w:ind w:left="0" w:firstLine="0"/>
              <w:jc w:val="center"/>
            </w:pPr>
            <w:r>
              <w:t>500,00</w:t>
            </w:r>
          </w:p>
        </w:tc>
      </w:tr>
      <w:tr w:rsidR="00F15518" w14:paraId="417BFF61" w14:textId="77777777">
        <w:trPr>
          <w:trHeight w:val="358"/>
        </w:trPr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C01A" w14:textId="44AACA99" w:rsidR="00F15518" w:rsidRDefault="00F15518" w:rsidP="00F15518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i/>
                <w:sz w:val="22"/>
              </w:rPr>
              <w:t>Всього</w:t>
            </w:r>
            <w:proofErr w:type="spellEnd"/>
            <w:r>
              <w:rPr>
                <w:b/>
                <w:i/>
                <w:sz w:val="22"/>
              </w:rPr>
              <w:t xml:space="preserve"> ПЗ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61B1" w14:textId="672B32C9" w:rsidR="00F15518" w:rsidRDefault="00F15518" w:rsidP="00F15518">
            <w:pPr>
              <w:spacing w:after="0" w:line="259" w:lineRule="auto"/>
              <w:ind w:left="53" w:firstLine="0"/>
              <w:jc w:val="center"/>
            </w:pPr>
            <w:proofErr w:type="spellStart"/>
            <w:r w:rsidRPr="00953700">
              <w:t>готовий</w:t>
            </w:r>
            <w:proofErr w:type="spellEnd"/>
            <w:r w:rsidRPr="00953700">
              <w:t xml:space="preserve"> продукт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7847" w14:textId="76793C88" w:rsidR="00F15518" w:rsidRDefault="00F15518" w:rsidP="00F15518">
            <w:pPr>
              <w:spacing w:after="0" w:line="259" w:lineRule="auto"/>
              <w:ind w:left="52" w:firstLine="0"/>
              <w:jc w:val="center"/>
            </w:pPr>
            <w:r>
              <w:t>4 500,00</w:t>
            </w:r>
          </w:p>
        </w:tc>
      </w:tr>
      <w:tr w:rsidR="00F15518" w14:paraId="07FC495E" w14:textId="77777777">
        <w:trPr>
          <w:trHeight w:val="358"/>
        </w:trPr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FFEF" w14:textId="42D05E87" w:rsidR="00F15518" w:rsidRDefault="00F15518" w:rsidP="00F15518">
            <w:pPr>
              <w:spacing w:after="0" w:line="259" w:lineRule="auto"/>
              <w:ind w:left="0" w:firstLine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498B" w14:textId="1F7ABDCF" w:rsidR="00F15518" w:rsidRDefault="00F15518" w:rsidP="00F15518">
            <w:pPr>
              <w:spacing w:after="0" w:line="259" w:lineRule="auto"/>
              <w:ind w:left="53" w:firstLine="0"/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2B8B" w14:textId="400874EF" w:rsidR="00F15518" w:rsidRDefault="00F15518" w:rsidP="00F15518">
            <w:pPr>
              <w:spacing w:after="0" w:line="259" w:lineRule="auto"/>
              <w:ind w:left="52" w:firstLine="0"/>
              <w:jc w:val="center"/>
            </w:pPr>
          </w:p>
        </w:tc>
      </w:tr>
      <w:tr w:rsidR="00F15518" w14:paraId="2EE0756E" w14:textId="77777777">
        <w:trPr>
          <w:trHeight w:val="358"/>
        </w:trPr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54C4" w14:textId="53FAAFAB" w:rsidR="00F15518" w:rsidRDefault="00F15518" w:rsidP="00F15518">
            <w:pPr>
              <w:spacing w:after="0" w:line="259" w:lineRule="auto"/>
              <w:ind w:left="0" w:firstLine="0"/>
            </w:pPr>
            <w:proofErr w:type="spellStart"/>
            <w:r>
              <w:t>Доробки</w:t>
            </w:r>
            <w:proofErr w:type="spellEnd"/>
            <w:r>
              <w:t xml:space="preserve"> ПЗ </w:t>
            </w:r>
            <w:proofErr w:type="spellStart"/>
            <w:r>
              <w:t>загальні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D731" w14:textId="0F26E12B" w:rsidR="00F15518" w:rsidRDefault="00F15518" w:rsidP="00F15518">
            <w:pPr>
              <w:spacing w:after="0" w:line="259" w:lineRule="auto"/>
              <w:ind w:left="53" w:firstLine="0"/>
              <w:jc w:val="center"/>
            </w:pPr>
            <w:r>
              <w:t>квартал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5389" w14:textId="2266F45A" w:rsidR="00F15518" w:rsidRDefault="00F15518" w:rsidP="00F15518">
            <w:pPr>
              <w:spacing w:after="0" w:line="259" w:lineRule="auto"/>
              <w:ind w:left="52" w:firstLine="0"/>
              <w:jc w:val="center"/>
            </w:pPr>
            <w:r>
              <w:t>1 000,00</w:t>
            </w:r>
          </w:p>
        </w:tc>
      </w:tr>
    </w:tbl>
    <w:p w14:paraId="7405BB73" w14:textId="5800DE16" w:rsidR="00811054" w:rsidRDefault="00F01C44">
      <w:pPr>
        <w:spacing w:after="219" w:line="259" w:lineRule="auto"/>
        <w:ind w:left="710" w:firstLine="0"/>
      </w:pPr>
      <w:r>
        <w:rPr>
          <w:sz w:val="16"/>
        </w:rPr>
        <w:t>*</w:t>
      </w:r>
      <w:proofErr w:type="spellStart"/>
      <w:r>
        <w:rPr>
          <w:sz w:val="16"/>
        </w:rPr>
        <w:t>Ціни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виражені</w:t>
      </w:r>
      <w:proofErr w:type="spellEnd"/>
      <w:r>
        <w:rPr>
          <w:sz w:val="16"/>
        </w:rPr>
        <w:t xml:space="preserve"> в </w:t>
      </w:r>
      <w:r w:rsidR="00F15518">
        <w:rPr>
          <w:sz w:val="16"/>
        </w:rPr>
        <w:t>дол</w:t>
      </w:r>
      <w:r>
        <w:rPr>
          <w:sz w:val="16"/>
        </w:rPr>
        <w:t>.</w:t>
      </w:r>
      <w:r w:rsidR="00F15518">
        <w:rPr>
          <w:sz w:val="16"/>
        </w:rPr>
        <w:t xml:space="preserve"> США</w:t>
      </w:r>
      <w:r>
        <w:rPr>
          <w:sz w:val="16"/>
        </w:rPr>
        <w:t>, без ПДВ.</w:t>
      </w:r>
    </w:p>
    <w:p w14:paraId="6412BE7B" w14:textId="1F57D016" w:rsidR="00994B2C" w:rsidRDefault="00F01C44">
      <w:pPr>
        <w:spacing w:after="219" w:line="259" w:lineRule="auto"/>
        <w:ind w:left="0" w:firstLine="0"/>
        <w:rPr>
          <w:b/>
          <w:i/>
          <w:sz w:val="22"/>
          <w:u w:val="single" w:color="000000"/>
        </w:rPr>
      </w:pPr>
      <w:proofErr w:type="spellStart"/>
      <w:r>
        <w:rPr>
          <w:b/>
          <w:i/>
          <w:sz w:val="22"/>
          <w:u w:val="single" w:color="000000"/>
        </w:rPr>
        <w:t>Всього</w:t>
      </w:r>
      <w:proofErr w:type="spellEnd"/>
      <w:r>
        <w:rPr>
          <w:b/>
          <w:i/>
          <w:sz w:val="22"/>
          <w:u w:val="single" w:color="000000"/>
        </w:rPr>
        <w:t xml:space="preserve"> </w:t>
      </w:r>
      <w:proofErr w:type="spellStart"/>
      <w:r>
        <w:rPr>
          <w:b/>
          <w:i/>
          <w:sz w:val="22"/>
          <w:u w:val="single" w:color="000000"/>
        </w:rPr>
        <w:t>вартість</w:t>
      </w:r>
      <w:proofErr w:type="spellEnd"/>
      <w:r>
        <w:rPr>
          <w:b/>
          <w:i/>
          <w:sz w:val="22"/>
          <w:u w:val="single" w:color="000000"/>
        </w:rPr>
        <w:t xml:space="preserve"> ПЗ: </w:t>
      </w:r>
      <w:r w:rsidR="00F15518">
        <w:rPr>
          <w:b/>
          <w:i/>
          <w:sz w:val="22"/>
          <w:u w:val="single" w:color="000000"/>
        </w:rPr>
        <w:t>5500</w:t>
      </w:r>
      <w:r>
        <w:rPr>
          <w:b/>
          <w:i/>
          <w:sz w:val="22"/>
          <w:u w:val="single" w:color="000000"/>
        </w:rPr>
        <w:t xml:space="preserve"> </w:t>
      </w:r>
      <w:r w:rsidR="00AA6120">
        <w:rPr>
          <w:b/>
          <w:i/>
          <w:sz w:val="22"/>
          <w:u w:val="single" w:color="000000"/>
          <w:lang w:val="uk-UA"/>
        </w:rPr>
        <w:t>доларів</w:t>
      </w:r>
      <w:r>
        <w:rPr>
          <w:b/>
          <w:i/>
          <w:sz w:val="22"/>
          <w:u w:val="single" w:color="000000"/>
        </w:rPr>
        <w:t xml:space="preserve"> 00 </w:t>
      </w:r>
      <w:r w:rsidR="00AA6120">
        <w:rPr>
          <w:b/>
          <w:i/>
          <w:sz w:val="22"/>
          <w:u w:val="single" w:color="000000"/>
          <w:lang w:val="uk-UA"/>
        </w:rPr>
        <w:t>центів</w:t>
      </w:r>
      <w:r>
        <w:rPr>
          <w:b/>
          <w:i/>
          <w:sz w:val="22"/>
          <w:u w:val="single" w:color="000000"/>
        </w:rPr>
        <w:t>, без ПДВ.</w:t>
      </w:r>
    </w:p>
    <w:p w14:paraId="487E1612" w14:textId="24141A34" w:rsidR="00994B2C" w:rsidRDefault="00994B2C">
      <w:pPr>
        <w:spacing w:after="219" w:line="259" w:lineRule="auto"/>
        <w:ind w:left="0" w:firstLine="0"/>
        <w:rPr>
          <w:b/>
          <w:i/>
          <w:sz w:val="16"/>
          <w:szCs w:val="16"/>
          <w:u w:val="single" w:color="000000"/>
        </w:rPr>
      </w:pPr>
    </w:p>
    <w:p w14:paraId="323E0CD7" w14:textId="77777777" w:rsidR="00F15518" w:rsidRPr="00994B2C" w:rsidRDefault="00F15518">
      <w:pPr>
        <w:spacing w:after="219" w:line="259" w:lineRule="auto"/>
        <w:ind w:left="0" w:firstLine="0"/>
        <w:rPr>
          <w:b/>
          <w:i/>
          <w:sz w:val="16"/>
          <w:szCs w:val="16"/>
          <w:u w:val="single" w:color="000000"/>
        </w:rPr>
      </w:pPr>
    </w:p>
    <w:tbl>
      <w:tblPr>
        <w:tblStyle w:val="TableGrid"/>
        <w:tblW w:w="9636" w:type="dxa"/>
        <w:tblInd w:w="0" w:type="dxa"/>
        <w:tblLook w:val="04A0" w:firstRow="1" w:lastRow="0" w:firstColumn="1" w:lastColumn="0" w:noHBand="0" w:noVBand="1"/>
      </w:tblPr>
      <w:tblGrid>
        <w:gridCol w:w="5387"/>
        <w:gridCol w:w="4249"/>
      </w:tblGrid>
      <w:tr w:rsidR="00811054" w14:paraId="25987F45" w14:textId="77777777" w:rsidTr="00F15518">
        <w:trPr>
          <w:trHeight w:val="56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78D92D0" w14:textId="0E65AC74" w:rsidR="00811054" w:rsidRDefault="00F01C44">
            <w:pPr>
              <w:spacing w:after="0" w:line="259" w:lineRule="auto"/>
              <w:ind w:left="0" w:firstLine="0"/>
            </w:pPr>
            <w:r>
              <w:rPr>
                <w:b/>
              </w:rPr>
              <w:t>ТОВ “</w:t>
            </w:r>
            <w:r w:rsidR="00AA6120">
              <w:rPr>
                <w:b/>
                <w:lang w:val="en-US"/>
              </w:rPr>
              <w:t>Saints &amp; Sinners</w:t>
            </w:r>
            <w:r>
              <w:rPr>
                <w:b/>
              </w:rPr>
              <w:t xml:space="preserve">” 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1D461B78" w14:textId="3E836F5C" w:rsidR="00811054" w:rsidRDefault="00F01C44">
            <w:pPr>
              <w:spacing w:after="0" w:line="259" w:lineRule="auto"/>
              <w:ind w:left="0" w:firstLine="0"/>
            </w:pPr>
            <w:r>
              <w:rPr>
                <w:b/>
              </w:rPr>
              <w:t>ООО «</w:t>
            </w:r>
            <w:r w:rsidR="00AA6120">
              <w:rPr>
                <w:b/>
                <w:lang w:val="en-US"/>
              </w:rPr>
              <w:t>Medical CK5</w:t>
            </w:r>
            <w:r>
              <w:rPr>
                <w:b/>
              </w:rPr>
              <w:t>»</w:t>
            </w:r>
          </w:p>
        </w:tc>
      </w:tr>
      <w:tr w:rsidR="00811054" w14:paraId="46CBFA79" w14:textId="77777777" w:rsidTr="00F15518">
        <w:trPr>
          <w:trHeight w:val="192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E046989" w14:textId="77777777" w:rsidR="00811054" w:rsidRDefault="00F01C44">
            <w:pPr>
              <w:spacing w:after="0" w:line="259" w:lineRule="auto"/>
              <w:ind w:left="0" w:right="1772" w:firstLine="0"/>
            </w:pPr>
            <w:r>
              <w:t xml:space="preserve">Генеральный Директор </w:t>
            </w:r>
          </w:p>
          <w:p w14:paraId="66574824" w14:textId="729BF32D" w:rsidR="00AA6120" w:rsidRPr="00AA6120" w:rsidRDefault="00AA6120">
            <w:pPr>
              <w:spacing w:after="0" w:line="259" w:lineRule="auto"/>
              <w:ind w:left="0" w:right="1772"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Сулім</w:t>
            </w:r>
            <w:proofErr w:type="spellEnd"/>
            <w:r>
              <w:rPr>
                <w:lang w:val="uk-UA"/>
              </w:rPr>
              <w:t xml:space="preserve"> М.В.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77142" w14:textId="77777777" w:rsidR="00811054" w:rsidRDefault="00F01C44">
            <w:pPr>
              <w:spacing w:after="0" w:line="259" w:lineRule="auto"/>
              <w:ind w:left="0" w:firstLine="0"/>
            </w:pPr>
            <w:r>
              <w:t xml:space="preserve">Генеральный Директор </w:t>
            </w:r>
          </w:p>
          <w:p w14:paraId="70BE122B" w14:textId="7213CBB3" w:rsidR="00811054" w:rsidRDefault="00F01C44" w:rsidP="00F15518">
            <w:pPr>
              <w:spacing w:after="0" w:line="236" w:lineRule="auto"/>
              <w:ind w:left="0" w:firstLine="0"/>
            </w:pPr>
            <w:proofErr w:type="spellStart"/>
            <w:r>
              <w:t>платником</w:t>
            </w:r>
            <w:proofErr w:type="spellEnd"/>
            <w:r>
              <w:t xml:space="preserve"> </w:t>
            </w:r>
            <w:proofErr w:type="spellStart"/>
            <w:r>
              <w:t>податку</w:t>
            </w:r>
            <w:proofErr w:type="spellEnd"/>
            <w:r>
              <w:t xml:space="preserve"> на </w:t>
            </w:r>
            <w:proofErr w:type="spellStart"/>
            <w:r>
              <w:t>прибуток</w:t>
            </w:r>
            <w:proofErr w:type="spellEnd"/>
            <w:r>
              <w:t xml:space="preserve"> на </w:t>
            </w:r>
            <w:proofErr w:type="spellStart"/>
            <w:r>
              <w:t>загальних</w:t>
            </w:r>
            <w:proofErr w:type="spellEnd"/>
            <w:r>
              <w:t xml:space="preserve"> </w:t>
            </w:r>
            <w:proofErr w:type="spellStart"/>
            <w:r>
              <w:t>умовах</w:t>
            </w:r>
            <w:proofErr w:type="spellEnd"/>
            <w:r>
              <w:t xml:space="preserve"> ООО «</w:t>
            </w:r>
            <w:r w:rsidR="00AA6120">
              <w:rPr>
                <w:lang w:val="en-US"/>
              </w:rPr>
              <w:t>Medical</w:t>
            </w:r>
            <w:r w:rsidR="00AA6120" w:rsidRPr="00AA6120">
              <w:t xml:space="preserve"> </w:t>
            </w:r>
            <w:r w:rsidR="00AA6120">
              <w:rPr>
                <w:lang w:val="en-US"/>
              </w:rPr>
              <w:t>CK</w:t>
            </w:r>
            <w:r w:rsidR="00AA6120" w:rsidRPr="00AA6120">
              <w:t>5</w:t>
            </w:r>
            <w:r>
              <w:t>»1</w:t>
            </w:r>
            <w:r w:rsidR="00AA6120" w:rsidRPr="00AA6120">
              <w:t>707</w:t>
            </w:r>
            <w:r>
              <w:t>"</w:t>
            </w:r>
            <w:r w:rsidR="00AA6120" w:rsidRPr="00AA6120">
              <w:t>25</w:t>
            </w:r>
            <w:r>
              <w:t xml:space="preserve">" </w:t>
            </w:r>
            <w:r w:rsidR="00AA6120">
              <w:rPr>
                <w:lang w:val="uk-UA"/>
              </w:rPr>
              <w:t xml:space="preserve">жовтня </w:t>
            </w:r>
            <w:r>
              <w:t>20</w:t>
            </w:r>
            <w:r w:rsidR="00AA6120">
              <w:rPr>
                <w:lang w:val="uk-UA"/>
              </w:rPr>
              <w:t>21</w:t>
            </w:r>
            <w:r>
              <w:t xml:space="preserve">р. </w:t>
            </w:r>
            <w:r w:rsidR="00AA6120">
              <w:rPr>
                <w:lang w:val="uk-UA"/>
              </w:rPr>
              <w:t>Соколова</w:t>
            </w:r>
            <w:r>
              <w:t xml:space="preserve"> В.В.</w:t>
            </w:r>
            <w:r w:rsidR="00AA6120">
              <w:rPr>
                <w:lang w:val="uk-UA"/>
              </w:rPr>
              <w:t xml:space="preserve"> м</w:t>
            </w:r>
            <w:r>
              <w:t>. Ки</w:t>
            </w:r>
            <w:r w:rsidR="00AA6120">
              <w:rPr>
                <w:lang w:val="uk-UA"/>
              </w:rPr>
              <w:t>їв</w:t>
            </w:r>
            <w:r>
              <w:t xml:space="preserve">, </w:t>
            </w:r>
            <w:r w:rsidR="00AA6120">
              <w:rPr>
                <w:lang w:val="uk-UA"/>
              </w:rPr>
              <w:t>в</w:t>
            </w:r>
            <w:r>
              <w:t>ул.</w:t>
            </w:r>
            <w:proofErr w:type="spellStart"/>
            <w:r w:rsidR="00AA6120">
              <w:rPr>
                <w:lang w:val="uk-UA"/>
              </w:rPr>
              <w:t>Верхньоключова</w:t>
            </w:r>
            <w:proofErr w:type="spellEnd"/>
            <w:r>
              <w:t>,</w:t>
            </w:r>
            <w:r w:rsidR="00AA6120">
              <w:rPr>
                <w:lang w:val="uk-UA"/>
              </w:rPr>
              <w:t>4</w:t>
            </w:r>
            <w:r>
              <w:t>; Р/с: 26005284802331 в КРУ КБ "</w:t>
            </w:r>
            <w:r w:rsidR="00AA6120">
              <w:rPr>
                <w:lang w:val="uk-UA"/>
              </w:rPr>
              <w:t>Приват-Банк</w:t>
            </w:r>
            <w:r>
              <w:t xml:space="preserve">", </w:t>
            </w:r>
            <w:r w:rsidR="00AA6120">
              <w:rPr>
                <w:lang w:val="uk-UA"/>
              </w:rPr>
              <w:t>м</w:t>
            </w:r>
            <w:r>
              <w:t>. К</w:t>
            </w:r>
            <w:proofErr w:type="spellStart"/>
            <w:r w:rsidR="00AA6120">
              <w:rPr>
                <w:lang w:val="uk-UA"/>
              </w:rPr>
              <w:t>иїв</w:t>
            </w:r>
            <w:proofErr w:type="spellEnd"/>
            <w:r>
              <w:t>; МФО 321821; ОКПО 30601111;</w:t>
            </w:r>
            <w:r w:rsidR="00F15518">
              <w:t xml:space="preserve"> </w:t>
            </w:r>
            <w:r>
              <w:t xml:space="preserve">ИНН </w:t>
            </w:r>
            <w:r w:rsidR="00AA6120" w:rsidRPr="00C91B80">
              <w:rPr>
                <w:lang w:val="uk-UA"/>
              </w:rPr>
              <w:t>15411751</w:t>
            </w:r>
            <w:r>
              <w:t xml:space="preserve">; </w:t>
            </w:r>
            <w:proofErr w:type="spellStart"/>
            <w:r>
              <w:t>Св</w:t>
            </w:r>
            <w:r w:rsidR="00994B2C">
              <w:t>і</w:t>
            </w:r>
            <w:r>
              <w:t>д</w:t>
            </w:r>
            <w:proofErr w:type="spellEnd"/>
            <w:r>
              <w:t xml:space="preserve">. № </w:t>
            </w:r>
            <w:r w:rsidR="00AA6120" w:rsidRPr="00C91B80">
              <w:rPr>
                <w:lang w:val="uk-UA"/>
              </w:rPr>
              <w:t>124586</w:t>
            </w:r>
            <w:r w:rsidR="00AA6120">
              <w:rPr>
                <w:lang w:val="uk-UA"/>
              </w:rPr>
              <w:t xml:space="preserve"> </w:t>
            </w:r>
            <w:r>
              <w:t>50%50%</w:t>
            </w:r>
            <w:r w:rsidR="00994B2C">
              <w:t>Соколов В.В.</w:t>
            </w:r>
          </w:p>
        </w:tc>
      </w:tr>
    </w:tbl>
    <w:p w14:paraId="2AE0303D" w14:textId="77777777" w:rsidR="00994B2C" w:rsidRDefault="00994B2C">
      <w:pPr>
        <w:spacing w:after="0" w:line="259" w:lineRule="auto"/>
        <w:ind w:left="0" w:right="-18" w:firstLine="0"/>
      </w:pPr>
    </w:p>
    <w:p w14:paraId="1A54E1BB" w14:textId="282191B9" w:rsidR="00811054" w:rsidRDefault="00F01C44">
      <w:pPr>
        <w:spacing w:after="0" w:line="259" w:lineRule="auto"/>
        <w:ind w:left="0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FE63EF" wp14:editId="654C9705">
                <wp:extent cx="6120130" cy="12700"/>
                <wp:effectExtent l="0" t="0" r="0" b="0"/>
                <wp:docPr id="15267" name="Group 15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0"/>
                          <a:chOff x="0" y="0"/>
                          <a:chExt cx="6120130" cy="12700"/>
                        </a:xfrm>
                      </wpg:grpSpPr>
                      <wps:wsp>
                        <wps:cNvPr id="16679" name="Shape 16679"/>
                        <wps:cNvSpPr/>
                        <wps:spPr>
                          <a:xfrm>
                            <a:off x="0" y="0"/>
                            <a:ext cx="6120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12700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67" style="width:481.9pt;height:1pt;mso-position-horizontal-relative:char;mso-position-vertical-relative:line" coordsize="61201,127">
                <v:shape id="Shape 16680" style="position:absolute;width:61201;height:127;left:0;top:0;" coordsize="6120130,12700" path="m0,0l6120130,0l612013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3166" w:type="dxa"/>
        <w:tblInd w:w="6476" w:type="dxa"/>
        <w:tblCellMar>
          <w:top w:w="6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</w:tblGrid>
      <w:tr w:rsidR="00811054" w14:paraId="3AB7C4F6" w14:textId="77777777">
        <w:trPr>
          <w:trHeight w:val="33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7A61" w14:textId="77777777" w:rsidR="00811054" w:rsidRDefault="00F01C44">
            <w:pPr>
              <w:spacing w:after="0" w:line="259" w:lineRule="auto"/>
              <w:ind w:left="0" w:right="25" w:firstLine="0"/>
              <w:jc w:val="center"/>
            </w:pPr>
            <w:proofErr w:type="spellStart"/>
            <w:r>
              <w:rPr>
                <w:b/>
                <w:i/>
              </w:rPr>
              <w:lastRenderedPageBreak/>
              <w:t>Додаток</w:t>
            </w:r>
            <w:proofErr w:type="spellEnd"/>
            <w:r>
              <w:rPr>
                <w:b/>
                <w:i/>
              </w:rPr>
              <w:t xml:space="preserve"> №2</w:t>
            </w:r>
          </w:p>
        </w:tc>
      </w:tr>
      <w:tr w:rsidR="00811054" w14:paraId="60FD2E65" w14:textId="77777777">
        <w:trPr>
          <w:trHeight w:val="33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F685" w14:textId="5918E2A2" w:rsidR="00811054" w:rsidRPr="00AA6120" w:rsidRDefault="00F01C44">
            <w:pPr>
              <w:spacing w:after="0" w:line="259" w:lineRule="auto"/>
              <w:ind w:left="0" w:right="7" w:firstLine="0"/>
              <w:jc w:val="center"/>
              <w:rPr>
                <w:lang w:val="uk-UA"/>
              </w:rPr>
            </w:pPr>
            <w:r>
              <w:t xml:space="preserve">до Договору № </w:t>
            </w:r>
            <w:r w:rsidR="00994B2C">
              <w:t>0228</w:t>
            </w:r>
          </w:p>
        </w:tc>
      </w:tr>
      <w:tr w:rsidR="00811054" w14:paraId="03DC8A42" w14:textId="77777777">
        <w:trPr>
          <w:trHeight w:val="33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FFA" w14:textId="4B47552E" w:rsidR="00811054" w:rsidRDefault="00F01C44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t>від</w:t>
            </w:r>
            <w:proofErr w:type="spellEnd"/>
            <w:r>
              <w:t xml:space="preserve"> "</w:t>
            </w:r>
            <w:r w:rsidR="00AA6120">
              <w:rPr>
                <w:lang w:val="uk-UA"/>
              </w:rPr>
              <w:t>25</w:t>
            </w:r>
            <w:r>
              <w:t xml:space="preserve">" </w:t>
            </w:r>
            <w:r w:rsidR="00AA6120">
              <w:rPr>
                <w:lang w:val="uk-UA"/>
              </w:rPr>
              <w:t>жовтня</w:t>
            </w:r>
            <w:r>
              <w:t xml:space="preserve"> 20</w:t>
            </w:r>
            <w:r w:rsidR="00AA6120">
              <w:rPr>
                <w:lang w:val="uk-UA"/>
              </w:rPr>
              <w:t>21</w:t>
            </w:r>
            <w:r>
              <w:t>р.</w:t>
            </w:r>
          </w:p>
        </w:tc>
      </w:tr>
    </w:tbl>
    <w:p w14:paraId="3EB0B0C3" w14:textId="723D918E" w:rsidR="00811054" w:rsidRDefault="00F01C44">
      <w:pPr>
        <w:tabs>
          <w:tab w:val="right" w:pos="9620"/>
        </w:tabs>
        <w:spacing w:after="494" w:line="259" w:lineRule="auto"/>
        <w:ind w:left="0" w:firstLine="0"/>
      </w:pPr>
      <w:proofErr w:type="spellStart"/>
      <w:r>
        <w:t>м.Київ</w:t>
      </w:r>
      <w:proofErr w:type="spellEnd"/>
      <w:r>
        <w:tab/>
        <w:t>"</w:t>
      </w:r>
      <w:r w:rsidR="00AA6120">
        <w:rPr>
          <w:lang w:val="uk-UA"/>
        </w:rPr>
        <w:t>25</w:t>
      </w:r>
      <w:r>
        <w:t xml:space="preserve">" </w:t>
      </w:r>
      <w:r w:rsidR="00AA6120">
        <w:rPr>
          <w:lang w:val="uk-UA"/>
        </w:rPr>
        <w:t>жовтня</w:t>
      </w:r>
      <w:r>
        <w:t xml:space="preserve"> 20</w:t>
      </w:r>
      <w:r w:rsidR="00AA6120">
        <w:rPr>
          <w:lang w:val="uk-UA"/>
        </w:rPr>
        <w:t>21</w:t>
      </w:r>
      <w:r>
        <w:t>р.</w:t>
      </w:r>
    </w:p>
    <w:p w14:paraId="1B79F7D1" w14:textId="490774FB" w:rsidR="00811054" w:rsidRDefault="00F01C44" w:rsidP="00994B2C">
      <w:pPr>
        <w:pStyle w:val="1"/>
        <w:spacing w:after="484"/>
        <w:ind w:left="1560" w:right="1791" w:firstLine="355"/>
      </w:pPr>
      <w:proofErr w:type="spellStart"/>
      <w:r>
        <w:t>Техн</w:t>
      </w:r>
      <w:r w:rsidR="00994B2C">
        <w:t>і</w:t>
      </w:r>
      <w:r>
        <w:t>ч</w:t>
      </w:r>
      <w:r w:rsidR="00994B2C">
        <w:t>не</w:t>
      </w:r>
      <w:proofErr w:type="spellEnd"/>
      <w:r>
        <w:t xml:space="preserve"> </w:t>
      </w:r>
      <w:proofErr w:type="spellStart"/>
      <w:r>
        <w:t>за</w:t>
      </w:r>
      <w:r w:rsidR="00994B2C">
        <w:t>в</w:t>
      </w:r>
      <w:r>
        <w:t>да</w:t>
      </w:r>
      <w:r w:rsidR="00994B2C">
        <w:t>ння</w:t>
      </w:r>
      <w:proofErr w:type="spellEnd"/>
      <w:r>
        <w:t xml:space="preserve"> на </w:t>
      </w:r>
      <w:proofErr w:type="spellStart"/>
      <w:r w:rsidR="00994B2C">
        <w:t>розробку</w:t>
      </w:r>
      <w:proofErr w:type="spellEnd"/>
      <w:r w:rsidR="00994B2C">
        <w:t xml:space="preserve"> АСУ медпункту</w:t>
      </w:r>
    </w:p>
    <w:p w14:paraId="3124D1A3" w14:textId="3B6572A8" w:rsidR="00811054" w:rsidRDefault="00AA6120">
      <w:pPr>
        <w:pStyle w:val="2"/>
        <w:ind w:left="-5"/>
        <w:rPr>
          <w:lang w:val="uk-UA"/>
        </w:rPr>
      </w:pPr>
      <w:r>
        <w:rPr>
          <w:lang w:val="uk-UA"/>
        </w:rPr>
        <w:t>Програмне забезпечення</w:t>
      </w:r>
    </w:p>
    <w:p w14:paraId="3DEC6063" w14:textId="0C298E23" w:rsidR="00AA6120" w:rsidRPr="00AA6120" w:rsidRDefault="00AA6120" w:rsidP="00AA6120">
      <w:pPr>
        <w:rPr>
          <w:lang w:val="uk-UA"/>
        </w:rPr>
      </w:pPr>
      <w:r>
        <w:rPr>
          <w:lang w:val="uk-UA"/>
        </w:rPr>
        <w:t>Створення ПЗ по обслуговувані медпункту</w:t>
      </w:r>
      <w:r w:rsidR="006E68CB">
        <w:rPr>
          <w:lang w:val="uk-UA"/>
        </w:rPr>
        <w:t xml:space="preserve"> (АСУ)</w:t>
      </w:r>
    </w:p>
    <w:p w14:paraId="6C8B2358" w14:textId="3CD6DA65" w:rsidR="00811054" w:rsidRDefault="00811054">
      <w:pPr>
        <w:spacing w:after="1028"/>
        <w:ind w:left="-5"/>
      </w:pPr>
    </w:p>
    <w:tbl>
      <w:tblPr>
        <w:tblStyle w:val="TableGrid"/>
        <w:tblW w:w="8051" w:type="dxa"/>
        <w:tblInd w:w="0" w:type="dxa"/>
        <w:tblLook w:val="04A0" w:firstRow="1" w:lastRow="0" w:firstColumn="1" w:lastColumn="0" w:noHBand="0" w:noVBand="1"/>
      </w:tblPr>
      <w:tblGrid>
        <w:gridCol w:w="5384"/>
        <w:gridCol w:w="2667"/>
      </w:tblGrid>
      <w:tr w:rsidR="00811054" w14:paraId="65A33286" w14:textId="77777777">
        <w:trPr>
          <w:trHeight w:val="225"/>
        </w:trPr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14:paraId="30D7CB99" w14:textId="1FAD3F33" w:rsidR="00811054" w:rsidRDefault="00F01C44">
            <w:pPr>
              <w:spacing w:after="0" w:line="259" w:lineRule="auto"/>
              <w:ind w:left="0" w:firstLine="0"/>
            </w:pPr>
            <w:r>
              <w:rPr>
                <w:b/>
              </w:rPr>
              <w:t>ТОВ “</w:t>
            </w:r>
            <w:r w:rsidR="00AA6120">
              <w:rPr>
                <w:b/>
                <w:lang w:val="en-US"/>
              </w:rPr>
              <w:t>Saints &amp; Sinners</w:t>
            </w:r>
            <w:r>
              <w:rPr>
                <w:b/>
              </w:rPr>
              <w:t xml:space="preserve">” 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1AA8452" w14:textId="2429113A" w:rsidR="00811054" w:rsidRDefault="00F01C4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ООО «</w:t>
            </w:r>
            <w:r w:rsidR="00AA6120">
              <w:rPr>
                <w:b/>
                <w:lang w:val="en-US"/>
              </w:rPr>
              <w:t>Medical CK5</w:t>
            </w:r>
            <w:r>
              <w:rPr>
                <w:b/>
              </w:rPr>
              <w:t>»</w:t>
            </w:r>
          </w:p>
        </w:tc>
      </w:tr>
      <w:tr w:rsidR="00811054" w14:paraId="6289F289" w14:textId="77777777">
        <w:trPr>
          <w:trHeight w:val="451"/>
        </w:trPr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14:paraId="6113638E" w14:textId="77777777" w:rsidR="00811054" w:rsidRDefault="00F01C44">
            <w:pPr>
              <w:spacing w:after="0" w:line="259" w:lineRule="auto"/>
              <w:ind w:left="0" w:right="2338" w:firstLine="0"/>
            </w:pPr>
            <w:r>
              <w:t xml:space="preserve">Генеральный Директор </w:t>
            </w:r>
          </w:p>
          <w:p w14:paraId="40D63EBB" w14:textId="28CECDEC" w:rsidR="00AA6120" w:rsidRPr="00AA6120" w:rsidRDefault="00AA6120">
            <w:pPr>
              <w:spacing w:after="0" w:line="259" w:lineRule="auto"/>
              <w:ind w:left="0" w:right="2338"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Сулім</w:t>
            </w:r>
            <w:proofErr w:type="spellEnd"/>
            <w:r>
              <w:rPr>
                <w:lang w:val="uk-UA"/>
              </w:rPr>
              <w:t xml:space="preserve"> М.В.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76317607" w14:textId="77E94A39" w:rsidR="00811054" w:rsidRDefault="00F01C44">
            <w:pPr>
              <w:spacing w:after="0" w:line="259" w:lineRule="auto"/>
              <w:ind w:left="0" w:firstLine="0"/>
            </w:pPr>
            <w:r>
              <w:t xml:space="preserve">Генеральный Директор </w:t>
            </w:r>
            <w:r w:rsidR="00AA6120">
              <w:rPr>
                <w:lang w:val="uk-UA"/>
              </w:rPr>
              <w:t>Соколов В</w:t>
            </w:r>
            <w:r>
              <w:t>.В.</w:t>
            </w:r>
          </w:p>
        </w:tc>
      </w:tr>
    </w:tbl>
    <w:p w14:paraId="05E1BEC5" w14:textId="77777777" w:rsidR="00F15518" w:rsidRDefault="00F15518">
      <w:pPr>
        <w:spacing w:after="0" w:line="259" w:lineRule="auto"/>
        <w:ind w:left="0" w:right="-18" w:firstLine="0"/>
      </w:pPr>
    </w:p>
    <w:p w14:paraId="721B0DA8" w14:textId="531FCBFE" w:rsidR="00F15518" w:rsidRDefault="00F01C44">
      <w:pPr>
        <w:spacing w:after="0" w:line="259" w:lineRule="auto"/>
        <w:ind w:left="0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4A9ACB" wp14:editId="372140E1">
                <wp:extent cx="6120130" cy="12700"/>
                <wp:effectExtent l="0" t="0" r="0" b="0"/>
                <wp:docPr id="14248" name="Group 14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0"/>
                          <a:chOff x="0" y="0"/>
                          <a:chExt cx="6120130" cy="12700"/>
                        </a:xfrm>
                      </wpg:grpSpPr>
                      <wps:wsp>
                        <wps:cNvPr id="16681" name="Shape 16681"/>
                        <wps:cNvSpPr/>
                        <wps:spPr>
                          <a:xfrm>
                            <a:off x="0" y="0"/>
                            <a:ext cx="6120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12700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48" style="width:481.9pt;height:1pt;mso-position-horizontal-relative:char;mso-position-vertical-relative:line" coordsize="61201,127">
                <v:shape id="Shape 16682" style="position:absolute;width:61201;height:127;left:0;top:0;" coordsize="6120130,12700" path="m0,0l6120130,0l612013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7AA7A3" w14:textId="77777777" w:rsidR="00F15518" w:rsidRDefault="00F15518">
      <w:pPr>
        <w:spacing w:after="160" w:line="259" w:lineRule="auto"/>
        <w:ind w:left="0" w:firstLine="0"/>
      </w:pPr>
      <w:r>
        <w:br w:type="page"/>
      </w:r>
    </w:p>
    <w:tbl>
      <w:tblPr>
        <w:tblStyle w:val="TableGrid"/>
        <w:tblW w:w="3166" w:type="dxa"/>
        <w:tblInd w:w="6476" w:type="dxa"/>
        <w:tblCellMar>
          <w:top w:w="6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</w:tblGrid>
      <w:tr w:rsidR="00811054" w14:paraId="36F8084F" w14:textId="77777777">
        <w:trPr>
          <w:trHeight w:val="33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C457" w14:textId="77777777" w:rsidR="00811054" w:rsidRDefault="00F01C44">
            <w:pPr>
              <w:spacing w:after="0" w:line="259" w:lineRule="auto"/>
              <w:ind w:left="0" w:right="25" w:firstLine="0"/>
              <w:jc w:val="center"/>
            </w:pPr>
            <w:proofErr w:type="spellStart"/>
            <w:r>
              <w:rPr>
                <w:b/>
                <w:i/>
              </w:rPr>
              <w:lastRenderedPageBreak/>
              <w:t>Додаток</w:t>
            </w:r>
            <w:proofErr w:type="spellEnd"/>
          </w:p>
        </w:tc>
      </w:tr>
      <w:tr w:rsidR="00811054" w14:paraId="5C6C9177" w14:textId="77777777">
        <w:trPr>
          <w:trHeight w:val="33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9C35" w14:textId="695FD847" w:rsidR="00811054" w:rsidRPr="006E68CB" w:rsidRDefault="00F01C44">
            <w:pPr>
              <w:spacing w:after="0" w:line="259" w:lineRule="auto"/>
              <w:ind w:left="0" w:right="7" w:firstLine="0"/>
              <w:jc w:val="center"/>
              <w:rPr>
                <w:lang w:val="uk-UA"/>
              </w:rPr>
            </w:pPr>
            <w:r>
              <w:t>до Договору № 1</w:t>
            </w:r>
            <w:r w:rsidR="006E68CB">
              <w:rPr>
                <w:lang w:val="uk-UA"/>
              </w:rPr>
              <w:t>707</w:t>
            </w:r>
          </w:p>
        </w:tc>
      </w:tr>
      <w:tr w:rsidR="00811054" w14:paraId="6EA4603A" w14:textId="77777777">
        <w:trPr>
          <w:trHeight w:val="33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77DE" w14:textId="79FE0134" w:rsidR="00811054" w:rsidRDefault="00F01C44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t>від</w:t>
            </w:r>
            <w:proofErr w:type="spellEnd"/>
            <w:r>
              <w:t xml:space="preserve"> "</w:t>
            </w:r>
            <w:r w:rsidR="006E68CB">
              <w:rPr>
                <w:lang w:val="uk-UA"/>
              </w:rPr>
              <w:t>25</w:t>
            </w:r>
            <w:r>
              <w:t xml:space="preserve">" </w:t>
            </w:r>
            <w:r w:rsidR="006E68CB">
              <w:rPr>
                <w:lang w:val="uk-UA"/>
              </w:rPr>
              <w:t>жовтня</w:t>
            </w:r>
            <w:r>
              <w:t xml:space="preserve"> 20</w:t>
            </w:r>
            <w:r w:rsidR="006E68CB">
              <w:rPr>
                <w:lang w:val="uk-UA"/>
              </w:rPr>
              <w:t>21</w:t>
            </w:r>
            <w:r>
              <w:t>р.</w:t>
            </w:r>
          </w:p>
        </w:tc>
      </w:tr>
    </w:tbl>
    <w:p w14:paraId="3BB67F1E" w14:textId="33C9C776" w:rsidR="00AA6120" w:rsidRDefault="00F01C44">
      <w:pPr>
        <w:pStyle w:val="1"/>
        <w:spacing w:line="296" w:lineRule="auto"/>
        <w:ind w:left="1004"/>
        <w:rPr>
          <w:rFonts w:ascii="Arial" w:eastAsia="Arial" w:hAnsi="Arial" w:cs="Arial"/>
          <w:b w:val="0"/>
          <w:sz w:val="20"/>
        </w:rPr>
      </w:pPr>
      <w:proofErr w:type="spellStart"/>
      <w:r>
        <w:rPr>
          <w:rFonts w:ascii="Arial" w:eastAsia="Arial" w:hAnsi="Arial" w:cs="Arial"/>
          <w:b w:val="0"/>
          <w:sz w:val="20"/>
        </w:rPr>
        <w:t>м.Київ</w:t>
      </w:r>
      <w:proofErr w:type="spellEnd"/>
      <w:r>
        <w:rPr>
          <w:rFonts w:ascii="Arial" w:eastAsia="Arial" w:hAnsi="Arial" w:cs="Arial"/>
          <w:b w:val="0"/>
          <w:sz w:val="20"/>
        </w:rPr>
        <w:tab/>
        <w:t>"</w:t>
      </w:r>
      <w:r w:rsidR="00344C00">
        <w:rPr>
          <w:rFonts w:ascii="Arial" w:eastAsia="Arial" w:hAnsi="Arial" w:cs="Arial"/>
          <w:b w:val="0"/>
          <w:sz w:val="20"/>
        </w:rPr>
        <w:t>__</w:t>
      </w:r>
      <w:r>
        <w:rPr>
          <w:rFonts w:ascii="Arial" w:eastAsia="Arial" w:hAnsi="Arial" w:cs="Arial"/>
          <w:b w:val="0"/>
          <w:sz w:val="20"/>
        </w:rPr>
        <w:t xml:space="preserve">" </w:t>
      </w:r>
      <w:r w:rsidR="00344C00">
        <w:rPr>
          <w:rFonts w:ascii="Arial" w:eastAsia="Arial" w:hAnsi="Arial" w:cs="Arial"/>
          <w:b w:val="0"/>
          <w:sz w:val="20"/>
        </w:rPr>
        <w:t>_________</w:t>
      </w:r>
      <w:r>
        <w:rPr>
          <w:rFonts w:ascii="Arial" w:eastAsia="Arial" w:hAnsi="Arial" w:cs="Arial"/>
          <w:b w:val="0"/>
          <w:sz w:val="20"/>
        </w:rPr>
        <w:t xml:space="preserve"> 20</w:t>
      </w:r>
      <w:r w:rsidR="00344C00">
        <w:rPr>
          <w:rFonts w:ascii="Arial" w:eastAsia="Arial" w:hAnsi="Arial" w:cs="Arial"/>
          <w:b w:val="0"/>
          <w:sz w:val="20"/>
        </w:rPr>
        <w:t>2_</w:t>
      </w:r>
      <w:r>
        <w:rPr>
          <w:rFonts w:ascii="Arial" w:eastAsia="Arial" w:hAnsi="Arial" w:cs="Arial"/>
          <w:b w:val="0"/>
          <w:sz w:val="20"/>
        </w:rPr>
        <w:t>р.</w:t>
      </w:r>
    </w:p>
    <w:p w14:paraId="330C9672" w14:textId="0E499525" w:rsidR="00811054" w:rsidRDefault="00F01C44">
      <w:pPr>
        <w:pStyle w:val="1"/>
        <w:spacing w:line="296" w:lineRule="auto"/>
        <w:ind w:left="1004"/>
      </w:pPr>
      <w:r>
        <w:rPr>
          <w:rFonts w:ascii="Arial" w:eastAsia="Arial" w:hAnsi="Arial" w:cs="Arial"/>
          <w:b w:val="0"/>
          <w:sz w:val="20"/>
        </w:rPr>
        <w:t xml:space="preserve"> </w:t>
      </w:r>
      <w:r>
        <w:t xml:space="preserve">Форма </w:t>
      </w:r>
      <w:r w:rsidR="00F15518">
        <w:t>заявки</w:t>
      </w:r>
      <w:r>
        <w:t xml:space="preserve"> на </w:t>
      </w:r>
      <w:proofErr w:type="spellStart"/>
      <w:r>
        <w:t>дор</w:t>
      </w:r>
      <w:r w:rsidR="00F15518">
        <w:t>обку</w:t>
      </w:r>
      <w:proofErr w:type="spellEnd"/>
      <w:r>
        <w:t xml:space="preserve"> П</w:t>
      </w:r>
      <w:r w:rsidR="00F15518">
        <w:t>З</w:t>
      </w:r>
      <w:r>
        <w:t xml:space="preserve"> </w:t>
      </w:r>
    </w:p>
    <w:p w14:paraId="04F4532F" w14:textId="3A354FB6" w:rsidR="00811054" w:rsidRDefault="00F15518">
      <w:pPr>
        <w:spacing w:after="204" w:line="259" w:lineRule="auto"/>
        <w:ind w:left="-5"/>
      </w:pPr>
      <w:r>
        <w:rPr>
          <w:b/>
        </w:rPr>
        <w:t>Заявка</w:t>
      </w:r>
      <w:r w:rsidR="00F01C44">
        <w:rPr>
          <w:b/>
        </w:rPr>
        <w:t xml:space="preserve"> на </w:t>
      </w:r>
      <w:proofErr w:type="spellStart"/>
      <w:r w:rsidR="00F01C44">
        <w:rPr>
          <w:b/>
        </w:rPr>
        <w:t>до</w:t>
      </w:r>
      <w:r>
        <w:rPr>
          <w:b/>
        </w:rPr>
        <w:t>робку</w:t>
      </w:r>
      <w:proofErr w:type="spellEnd"/>
      <w:r>
        <w:rPr>
          <w:b/>
        </w:rPr>
        <w:t xml:space="preserve"> </w:t>
      </w:r>
      <w:proofErr w:type="spellStart"/>
      <w:r w:rsidR="00F01C44">
        <w:rPr>
          <w:b/>
        </w:rPr>
        <w:t>Програмного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Забезпечення</w:t>
      </w:r>
      <w:proofErr w:type="spellEnd"/>
    </w:p>
    <w:p w14:paraId="2C27D54B" w14:textId="27D02E6D" w:rsidR="00811054" w:rsidRDefault="00F15518">
      <w:pPr>
        <w:spacing w:after="216"/>
        <w:ind w:left="-5"/>
      </w:pPr>
      <w:r>
        <w:t xml:space="preserve">Просимо вас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наступну</w:t>
      </w:r>
      <w:proofErr w:type="spellEnd"/>
      <w:r>
        <w:t xml:space="preserve"> </w:t>
      </w:r>
      <w:proofErr w:type="spellStart"/>
      <w:r>
        <w:t>доробку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Забазпечення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Договором №0228</w:t>
      </w:r>
      <w:r w:rsidR="00F01C44">
        <w:t>:</w:t>
      </w:r>
    </w:p>
    <w:p w14:paraId="0F2E5FF6" w14:textId="77777777" w:rsidR="00811054" w:rsidRDefault="00F01C44">
      <w:pPr>
        <w:spacing w:after="213"/>
        <w:ind w:left="720"/>
      </w:pPr>
      <w:r>
        <w:t>&lt;описание доработки&gt;</w:t>
      </w:r>
    </w:p>
    <w:p w14:paraId="01241F50" w14:textId="77777777" w:rsidR="00811054" w:rsidRDefault="00F01C44">
      <w:pPr>
        <w:spacing w:after="201" w:line="259" w:lineRule="auto"/>
        <w:ind w:left="-5"/>
      </w:pPr>
      <w:r>
        <w:rPr>
          <w:b/>
        </w:rPr>
        <w:t xml:space="preserve">Заполняется Исполнителем: </w:t>
      </w:r>
    </w:p>
    <w:tbl>
      <w:tblPr>
        <w:tblStyle w:val="TableGrid"/>
        <w:tblW w:w="9372" w:type="dxa"/>
        <w:tblInd w:w="-147" w:type="dxa"/>
        <w:tblCellMar>
          <w:top w:w="61" w:type="dxa"/>
          <w:left w:w="52" w:type="dxa"/>
          <w:right w:w="115" w:type="dxa"/>
        </w:tblCellMar>
        <w:tblLook w:val="04A0" w:firstRow="1" w:lastRow="0" w:firstColumn="1" w:lastColumn="0" w:noHBand="0" w:noVBand="1"/>
      </w:tblPr>
      <w:tblGrid>
        <w:gridCol w:w="1879"/>
        <w:gridCol w:w="3366"/>
        <w:gridCol w:w="236"/>
        <w:gridCol w:w="3042"/>
        <w:gridCol w:w="849"/>
      </w:tblGrid>
      <w:tr w:rsidR="00811054" w14:paraId="7F06594D" w14:textId="77777777" w:rsidTr="00F15518">
        <w:trPr>
          <w:gridBefore w:val="1"/>
          <w:gridAfter w:val="1"/>
          <w:wBefore w:w="1879" w:type="dxa"/>
          <w:wAfter w:w="849" w:type="dxa"/>
          <w:trHeight w:val="337"/>
        </w:trPr>
        <w:tc>
          <w:tcPr>
            <w:tcW w:w="3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E35A" w14:textId="5BA58170" w:rsidR="00811054" w:rsidRDefault="00F01C44">
            <w:pPr>
              <w:spacing w:after="0" w:line="259" w:lineRule="auto"/>
              <w:ind w:left="0" w:firstLine="0"/>
            </w:pPr>
            <w:r>
              <w:t xml:space="preserve">Номер </w:t>
            </w:r>
            <w:proofErr w:type="spellStart"/>
            <w:r w:rsidR="00F15518">
              <w:t>запиту</w:t>
            </w:r>
            <w:proofErr w:type="spellEnd"/>
            <w:r>
              <w:t>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E2BD" w14:textId="77777777" w:rsidR="00811054" w:rsidRDefault="00811054">
            <w:pPr>
              <w:spacing w:after="160" w:line="259" w:lineRule="auto"/>
              <w:ind w:left="0" w:firstLine="0"/>
            </w:pPr>
          </w:p>
        </w:tc>
      </w:tr>
      <w:tr w:rsidR="00811054" w14:paraId="0FB61EDE" w14:textId="77777777" w:rsidTr="00F15518">
        <w:trPr>
          <w:gridBefore w:val="1"/>
          <w:gridAfter w:val="1"/>
          <w:wBefore w:w="1879" w:type="dxa"/>
          <w:wAfter w:w="849" w:type="dxa"/>
          <w:trHeight w:val="337"/>
        </w:trPr>
        <w:tc>
          <w:tcPr>
            <w:tcW w:w="3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EDB6" w14:textId="2E45F517" w:rsidR="00811054" w:rsidRDefault="00F01C44">
            <w:pPr>
              <w:spacing w:after="0" w:line="259" w:lineRule="auto"/>
              <w:ind w:left="0" w:firstLine="0"/>
            </w:pPr>
            <w:r>
              <w:t xml:space="preserve">На </w:t>
            </w:r>
            <w:proofErr w:type="spellStart"/>
            <w:r w:rsidR="00F15518">
              <w:t>доробку</w:t>
            </w:r>
            <w:proofErr w:type="spellEnd"/>
            <w:r w:rsidR="00F15518">
              <w:t xml:space="preserve"> </w:t>
            </w:r>
            <w:proofErr w:type="spellStart"/>
            <w:r w:rsidR="00F15518">
              <w:t>необхідно</w:t>
            </w:r>
            <w:proofErr w:type="spellEnd"/>
            <w:r w:rsidR="00F15518">
              <w:t xml:space="preserve"> годин</w:t>
            </w:r>
            <w:r>
              <w:t>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3A01" w14:textId="77777777" w:rsidR="00811054" w:rsidRDefault="00811054">
            <w:pPr>
              <w:spacing w:after="160" w:line="259" w:lineRule="auto"/>
              <w:ind w:left="0" w:firstLine="0"/>
            </w:pPr>
          </w:p>
        </w:tc>
      </w:tr>
      <w:tr w:rsidR="00811054" w14:paraId="013128E3" w14:textId="77777777" w:rsidTr="00F15518">
        <w:trPr>
          <w:gridBefore w:val="1"/>
          <w:gridAfter w:val="1"/>
          <w:wBefore w:w="1879" w:type="dxa"/>
          <w:wAfter w:w="849" w:type="dxa"/>
          <w:trHeight w:val="337"/>
        </w:trPr>
        <w:tc>
          <w:tcPr>
            <w:tcW w:w="3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F0B5" w14:textId="0158DD00" w:rsidR="00811054" w:rsidRDefault="00F01C44">
            <w:pPr>
              <w:spacing w:after="0" w:line="259" w:lineRule="auto"/>
              <w:ind w:left="0" w:firstLine="0"/>
            </w:pPr>
            <w:r>
              <w:t xml:space="preserve">Срок </w:t>
            </w:r>
            <w:proofErr w:type="spellStart"/>
            <w:r w:rsidR="00F15518">
              <w:t>виконання</w:t>
            </w:r>
            <w:proofErr w:type="spellEnd"/>
            <w:r w:rsidR="00F15518">
              <w:t xml:space="preserve"> </w:t>
            </w:r>
            <w:proofErr w:type="spellStart"/>
            <w:r w:rsidR="00F15518">
              <w:t>запиту</w:t>
            </w:r>
            <w:proofErr w:type="spellEnd"/>
            <w:r>
              <w:t>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2338" w14:textId="77777777" w:rsidR="00811054" w:rsidRDefault="00811054">
            <w:pPr>
              <w:spacing w:after="160" w:line="259" w:lineRule="auto"/>
              <w:ind w:left="0" w:firstLine="0"/>
            </w:pPr>
          </w:p>
        </w:tc>
      </w:tr>
      <w:tr w:rsidR="00811054" w14:paraId="1305EB9B" w14:textId="77777777" w:rsidTr="00F15518">
        <w:tblPrEx>
          <w:tblCellMar>
            <w:top w:w="0" w:type="dxa"/>
            <w:left w:w="0" w:type="dxa"/>
            <w:right w:w="0" w:type="dxa"/>
          </w:tblCellMar>
        </w:tblPrEx>
        <w:trPr>
          <w:trHeight w:val="451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A4496" w14:textId="3A285949" w:rsidR="00811054" w:rsidRDefault="00F15518" w:rsidP="00F15518">
            <w:pPr>
              <w:spacing w:after="0" w:line="259" w:lineRule="auto"/>
              <w:ind w:left="198" w:firstLine="0"/>
            </w:pPr>
            <w:proofErr w:type="spellStart"/>
            <w:r>
              <w:rPr>
                <w:b/>
              </w:rPr>
              <w:t>Затверджую</w:t>
            </w:r>
            <w:proofErr w:type="spellEnd"/>
            <w:r w:rsidR="00F01C44">
              <w:rPr>
                <w:b/>
              </w:rPr>
              <w:t>:</w:t>
            </w:r>
          </w:p>
          <w:p w14:paraId="7D260A34" w14:textId="5F97E32C" w:rsidR="00811054" w:rsidRDefault="00F01C44" w:rsidP="00F15518">
            <w:pPr>
              <w:spacing w:after="0" w:line="259" w:lineRule="auto"/>
              <w:ind w:left="198" w:firstLine="0"/>
            </w:pPr>
            <w:r>
              <w:rPr>
                <w:b/>
              </w:rPr>
              <w:t>ТОВ “</w:t>
            </w:r>
            <w:r w:rsidR="006E68CB">
              <w:rPr>
                <w:b/>
                <w:lang w:val="en-US"/>
              </w:rPr>
              <w:t>Saints &amp; Sinners</w:t>
            </w:r>
            <w:r>
              <w:rPr>
                <w:b/>
              </w:rPr>
              <w:t xml:space="preserve">” </w:t>
            </w:r>
          </w:p>
        </w:tc>
        <w:tc>
          <w:tcPr>
            <w:tcW w:w="4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625EC8" w14:textId="6166C2BD" w:rsidR="00811054" w:rsidRDefault="00F15518" w:rsidP="00F15518">
            <w:pPr>
              <w:spacing w:after="0" w:line="259" w:lineRule="auto"/>
              <w:ind w:left="3" w:right="1290" w:firstLine="0"/>
            </w:pPr>
            <w:proofErr w:type="spellStart"/>
            <w:r>
              <w:rPr>
                <w:b/>
              </w:rPr>
              <w:t>Затверджую</w:t>
            </w:r>
            <w:proofErr w:type="spellEnd"/>
            <w:r w:rsidR="00F01C44">
              <w:rPr>
                <w:b/>
              </w:rPr>
              <w:t>:</w:t>
            </w:r>
          </w:p>
          <w:p w14:paraId="53DAFC17" w14:textId="69CF9436" w:rsidR="00811054" w:rsidRDefault="00F01C44" w:rsidP="00F15518">
            <w:pPr>
              <w:spacing w:after="0" w:line="259" w:lineRule="auto"/>
              <w:ind w:left="3" w:right="1290" w:firstLine="0"/>
              <w:jc w:val="both"/>
            </w:pPr>
            <w:r>
              <w:rPr>
                <w:b/>
              </w:rPr>
              <w:t>ООО «</w:t>
            </w:r>
            <w:r w:rsidR="006E68CB">
              <w:rPr>
                <w:b/>
                <w:lang w:val="en-US"/>
              </w:rPr>
              <w:t>Medical CK5</w:t>
            </w:r>
            <w:r>
              <w:rPr>
                <w:b/>
              </w:rPr>
              <w:t>»</w:t>
            </w:r>
          </w:p>
        </w:tc>
      </w:tr>
      <w:tr w:rsidR="00811054" w14:paraId="259CA918" w14:textId="77777777" w:rsidTr="00F15518">
        <w:tblPrEx>
          <w:tblCellMar>
            <w:top w:w="0" w:type="dxa"/>
            <w:left w:w="0" w:type="dxa"/>
            <w:right w:w="0" w:type="dxa"/>
          </w:tblCellMar>
        </w:tblPrEx>
        <w:trPr>
          <w:trHeight w:val="451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A5A17" w14:textId="77777777" w:rsidR="00811054" w:rsidRDefault="00F01C44" w:rsidP="00F15518">
            <w:pPr>
              <w:spacing w:after="0" w:line="259" w:lineRule="auto"/>
              <w:ind w:left="198" w:right="1772" w:firstLine="0"/>
            </w:pPr>
            <w:r>
              <w:t xml:space="preserve">Генеральный Директор </w:t>
            </w:r>
          </w:p>
          <w:p w14:paraId="652C4657" w14:textId="60CBFBE1" w:rsidR="006E68CB" w:rsidRPr="006E68CB" w:rsidRDefault="006E68CB" w:rsidP="00F15518">
            <w:pPr>
              <w:spacing w:after="0" w:line="259" w:lineRule="auto"/>
              <w:ind w:left="198" w:right="1772"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Сулім</w:t>
            </w:r>
            <w:proofErr w:type="spellEnd"/>
            <w:r>
              <w:rPr>
                <w:lang w:val="uk-UA"/>
              </w:rPr>
              <w:t xml:space="preserve"> М.В.</w:t>
            </w:r>
          </w:p>
        </w:tc>
        <w:tc>
          <w:tcPr>
            <w:tcW w:w="4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9357D0" w14:textId="58FB3D4E" w:rsidR="00811054" w:rsidRDefault="00F01C44" w:rsidP="00F15518">
            <w:pPr>
              <w:spacing w:after="0" w:line="259" w:lineRule="auto"/>
              <w:ind w:left="3" w:right="1290" w:firstLine="0"/>
            </w:pPr>
            <w:r>
              <w:t xml:space="preserve">Генеральный Директор </w:t>
            </w:r>
            <w:r w:rsidR="006E68CB">
              <w:rPr>
                <w:lang w:val="uk-UA"/>
              </w:rPr>
              <w:t>Соколов В</w:t>
            </w:r>
            <w:r>
              <w:t>.В.</w:t>
            </w:r>
          </w:p>
        </w:tc>
      </w:tr>
    </w:tbl>
    <w:p w14:paraId="060FD22B" w14:textId="77777777" w:rsidR="00811054" w:rsidRDefault="00F01C44">
      <w:pPr>
        <w:spacing w:after="0" w:line="259" w:lineRule="auto"/>
        <w:ind w:left="0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C2B721" wp14:editId="75F83A16">
                <wp:extent cx="6120130" cy="12700"/>
                <wp:effectExtent l="0" t="0" r="0" b="0"/>
                <wp:docPr id="14547" name="Group 14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0"/>
                          <a:chOff x="0" y="0"/>
                          <a:chExt cx="6120130" cy="12700"/>
                        </a:xfrm>
                      </wpg:grpSpPr>
                      <wps:wsp>
                        <wps:cNvPr id="16683" name="Shape 16683"/>
                        <wps:cNvSpPr/>
                        <wps:spPr>
                          <a:xfrm>
                            <a:off x="0" y="0"/>
                            <a:ext cx="6120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12700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47" style="width:481.9pt;height:1pt;mso-position-horizontal-relative:char;mso-position-vertical-relative:line" coordsize="61201,127">
                <v:shape id="Shape 16684" style="position:absolute;width:61201;height:127;left:0;top:0;" coordsize="6120130,12700" path="m0,0l6120130,0l612013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811054" w:rsidSect="003674A0">
      <w:type w:val="continuous"/>
      <w:pgSz w:w="11900" w:h="16840"/>
      <w:pgMar w:top="2119" w:right="1146" w:bottom="2072" w:left="1134" w:header="1193" w:footer="1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C232" w14:textId="77777777" w:rsidR="000C4564" w:rsidRDefault="000C4564">
      <w:pPr>
        <w:spacing w:after="0" w:line="240" w:lineRule="auto"/>
      </w:pPr>
      <w:r>
        <w:separator/>
      </w:r>
    </w:p>
  </w:endnote>
  <w:endnote w:type="continuationSeparator" w:id="0">
    <w:p w14:paraId="6B0E04C4" w14:textId="77777777" w:rsidR="000C4564" w:rsidRDefault="000C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E0C5" w14:textId="77777777" w:rsidR="00811054" w:rsidRDefault="00F01C44">
    <w:pPr>
      <w:tabs>
        <w:tab w:val="right" w:pos="9620"/>
      </w:tabs>
      <w:spacing w:after="0" w:line="259" w:lineRule="auto"/>
      <w:ind w:left="0" w:firstLine="0"/>
    </w:pPr>
    <w:r>
      <w:rPr>
        <w:sz w:val="16"/>
      </w:rPr>
      <w:t>Договор №</w:t>
    </w:r>
    <w:r>
      <w:rPr>
        <w:sz w:val="16"/>
        <w:u w:val="single" w:color="000000"/>
      </w:rPr>
      <w:t>1234</w:t>
    </w:r>
    <w:r>
      <w:rPr>
        <w:sz w:val="16"/>
      </w:rPr>
      <w:t xml:space="preserve"> на </w:t>
    </w:r>
    <w:proofErr w:type="spellStart"/>
    <w:r>
      <w:rPr>
        <w:sz w:val="16"/>
      </w:rPr>
      <w:t>створення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програмного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забезпечення</w:t>
    </w:r>
    <w:proofErr w:type="spellEnd"/>
    <w:r>
      <w:rPr>
        <w:sz w:val="16"/>
      </w:rPr>
      <w:t>; "1" лютого 2007р.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 w14:paraId="605BC40D" w14:textId="77777777" w:rsidR="00811054" w:rsidRDefault="00F01C44">
    <w:pPr>
      <w:spacing w:after="0" w:line="259" w:lineRule="auto"/>
      <w:ind w:left="114" w:firstLine="0"/>
    </w:pPr>
    <w:r>
      <w:rPr>
        <w:sz w:val="16"/>
      </w:rPr>
      <w:t>ООО «</w:t>
    </w:r>
    <w:proofErr w:type="spellStart"/>
    <w:r>
      <w:rPr>
        <w:sz w:val="16"/>
      </w:rPr>
      <w:t>ВашаКонтора</w:t>
    </w:r>
    <w:proofErr w:type="spellEnd"/>
    <w:r>
      <w:rPr>
        <w:sz w:val="16"/>
      </w:rPr>
      <w:t>»</w:t>
    </w:r>
    <w:r>
      <w:rPr>
        <w:color w:val="800000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42C0" w14:textId="653F6FCD" w:rsidR="00811054" w:rsidRDefault="00F01C44">
    <w:pPr>
      <w:tabs>
        <w:tab w:val="right" w:pos="9620"/>
      </w:tabs>
      <w:spacing w:after="0" w:line="259" w:lineRule="auto"/>
      <w:ind w:left="0" w:firstLine="0"/>
    </w:pPr>
    <w:proofErr w:type="spellStart"/>
    <w:r>
      <w:rPr>
        <w:sz w:val="16"/>
      </w:rPr>
      <w:t>Догов</w:t>
    </w:r>
    <w:r w:rsidR="005E559C">
      <w:rPr>
        <w:sz w:val="16"/>
      </w:rPr>
      <w:t>і</w:t>
    </w:r>
    <w:r>
      <w:rPr>
        <w:sz w:val="16"/>
      </w:rPr>
      <w:t>р</w:t>
    </w:r>
    <w:proofErr w:type="spellEnd"/>
    <w:r>
      <w:rPr>
        <w:sz w:val="16"/>
      </w:rPr>
      <w:t xml:space="preserve"> №</w:t>
    </w:r>
    <w:r w:rsidR="005E559C">
      <w:rPr>
        <w:sz w:val="16"/>
        <w:u w:val="single" w:color="000000"/>
        <w:lang w:val="en-US"/>
      </w:rPr>
      <w:t>0228</w:t>
    </w:r>
    <w:r>
      <w:rPr>
        <w:sz w:val="16"/>
      </w:rPr>
      <w:t xml:space="preserve"> на </w:t>
    </w:r>
    <w:proofErr w:type="spellStart"/>
    <w:r>
      <w:rPr>
        <w:sz w:val="16"/>
      </w:rPr>
      <w:t>створення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програмного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забезпечення</w:t>
    </w:r>
    <w:proofErr w:type="spellEnd"/>
    <w:r>
      <w:rPr>
        <w:sz w:val="16"/>
      </w:rPr>
      <w:t>; "</w:t>
    </w:r>
    <w:r w:rsidR="005E559C">
      <w:rPr>
        <w:sz w:val="16"/>
        <w:lang w:val="en-US"/>
      </w:rPr>
      <w:t>25</w:t>
    </w:r>
    <w:r>
      <w:rPr>
        <w:sz w:val="16"/>
      </w:rPr>
      <w:t xml:space="preserve">" </w:t>
    </w:r>
    <w:proofErr w:type="spellStart"/>
    <w:r w:rsidR="005E559C">
      <w:rPr>
        <w:sz w:val="16"/>
      </w:rPr>
      <w:t>жовтня</w:t>
    </w:r>
    <w:proofErr w:type="spellEnd"/>
    <w:r>
      <w:rPr>
        <w:sz w:val="16"/>
      </w:rPr>
      <w:t xml:space="preserve"> 20</w:t>
    </w:r>
    <w:r w:rsidR="005E559C">
      <w:rPr>
        <w:sz w:val="16"/>
        <w:lang w:val="en-US"/>
      </w:rPr>
      <w:t>21</w:t>
    </w:r>
    <w:r>
      <w:rPr>
        <w:sz w:val="16"/>
      </w:rPr>
      <w:t>р.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 w14:paraId="54B4A534" w14:textId="487C42C0" w:rsidR="00811054" w:rsidRDefault="00F01C44">
    <w:pPr>
      <w:spacing w:after="0" w:line="259" w:lineRule="auto"/>
      <w:ind w:left="114" w:firstLine="0"/>
    </w:pPr>
    <w:r>
      <w:rPr>
        <w:sz w:val="16"/>
      </w:rPr>
      <w:t>ООО «</w:t>
    </w:r>
    <w:r w:rsidR="005E559C">
      <w:rPr>
        <w:sz w:val="16"/>
        <w:lang w:val="en-US"/>
      </w:rPr>
      <w:t>Saints &amp; Sinners (S&amp;S)</w:t>
    </w:r>
    <w:r>
      <w:rPr>
        <w:sz w:val="16"/>
      </w:rPr>
      <w:t>»</w:t>
    </w:r>
    <w:r>
      <w:rPr>
        <w:color w:val="800000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3DA3F" w14:textId="77777777" w:rsidR="00811054" w:rsidRDefault="00F01C44">
    <w:pPr>
      <w:tabs>
        <w:tab w:val="right" w:pos="9620"/>
      </w:tabs>
      <w:spacing w:after="0" w:line="259" w:lineRule="auto"/>
      <w:ind w:left="0" w:firstLine="0"/>
    </w:pPr>
    <w:r>
      <w:rPr>
        <w:sz w:val="16"/>
      </w:rPr>
      <w:t>Договор №</w:t>
    </w:r>
    <w:r>
      <w:rPr>
        <w:sz w:val="16"/>
        <w:u w:val="single" w:color="000000"/>
      </w:rPr>
      <w:t>1234</w:t>
    </w:r>
    <w:r>
      <w:rPr>
        <w:sz w:val="16"/>
      </w:rPr>
      <w:t xml:space="preserve"> на </w:t>
    </w:r>
    <w:proofErr w:type="spellStart"/>
    <w:r>
      <w:rPr>
        <w:sz w:val="16"/>
      </w:rPr>
      <w:t>створення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програмного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забезпечення</w:t>
    </w:r>
    <w:proofErr w:type="spellEnd"/>
    <w:r>
      <w:rPr>
        <w:sz w:val="16"/>
      </w:rPr>
      <w:t>; "1" лютого 2007р.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 w14:paraId="7AE86C2A" w14:textId="77777777" w:rsidR="00811054" w:rsidRDefault="00F01C44">
    <w:pPr>
      <w:spacing w:after="0" w:line="259" w:lineRule="auto"/>
      <w:ind w:left="114" w:firstLine="0"/>
    </w:pPr>
    <w:r>
      <w:rPr>
        <w:sz w:val="16"/>
      </w:rPr>
      <w:t>ООО «</w:t>
    </w:r>
    <w:proofErr w:type="spellStart"/>
    <w:r>
      <w:rPr>
        <w:sz w:val="16"/>
      </w:rPr>
      <w:t>ВашаКонтора</w:t>
    </w:r>
    <w:proofErr w:type="spellEnd"/>
    <w:r>
      <w:rPr>
        <w:sz w:val="16"/>
      </w:rPr>
      <w:t>»</w:t>
    </w:r>
    <w:r>
      <w:rPr>
        <w:color w:val="80000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A551" w14:textId="77777777" w:rsidR="000C4564" w:rsidRDefault="000C4564">
      <w:pPr>
        <w:spacing w:after="0" w:line="240" w:lineRule="auto"/>
      </w:pPr>
      <w:r>
        <w:separator/>
      </w:r>
    </w:p>
  </w:footnote>
  <w:footnote w:type="continuationSeparator" w:id="0">
    <w:p w14:paraId="5FA45006" w14:textId="77777777" w:rsidR="000C4564" w:rsidRDefault="000C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2C11D" w14:textId="77777777" w:rsidR="00811054" w:rsidRDefault="00F01C44">
    <w:pPr>
      <w:spacing w:after="0" w:line="244" w:lineRule="auto"/>
      <w:ind w:left="6074" w:firstLine="906"/>
      <w:jc w:val="both"/>
    </w:pPr>
    <w:r>
      <w:rPr>
        <w:sz w:val="16"/>
      </w:rPr>
      <w:t xml:space="preserve"> ООО «</w:t>
    </w:r>
    <w:proofErr w:type="spellStart"/>
    <w:r>
      <w:rPr>
        <w:sz w:val="16"/>
      </w:rPr>
      <w:t>ВашаКоонтора</w:t>
    </w:r>
    <w:proofErr w:type="spellEnd"/>
    <w:r>
      <w:rPr>
        <w:sz w:val="16"/>
      </w:rPr>
      <w:t xml:space="preserve">» </w:t>
    </w:r>
    <w:proofErr w:type="spellStart"/>
    <w:r>
      <w:rPr>
        <w:sz w:val="16"/>
      </w:rPr>
      <w:t>вашлого</w:t>
    </w:r>
    <w:proofErr w:type="spellEnd"/>
    <w:r>
      <w:rPr>
        <w:sz w:val="16"/>
      </w:rPr>
      <w:t xml:space="preserve"> www.где-то.com      +380 12  345678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AC77" w14:textId="07831A28" w:rsidR="00811054" w:rsidRDefault="00F01C44" w:rsidP="005E559C">
    <w:pPr>
      <w:spacing w:after="0" w:line="244" w:lineRule="auto"/>
      <w:ind w:left="6379" w:firstLine="601"/>
      <w:jc w:val="both"/>
    </w:pPr>
    <w:r>
      <w:rPr>
        <w:sz w:val="16"/>
      </w:rPr>
      <w:t xml:space="preserve"> ООО «</w:t>
    </w:r>
    <w:r w:rsidR="005E559C">
      <w:rPr>
        <w:sz w:val="16"/>
        <w:lang w:val="en-US"/>
      </w:rPr>
      <w:t>Saints &amp; Sinners (S&amp;S)</w:t>
    </w:r>
    <w:r>
      <w:rPr>
        <w:sz w:val="16"/>
      </w:rPr>
      <w:t xml:space="preserve">» </w:t>
    </w:r>
    <w:hyperlink r:id="rId1" w:history="1">
      <w:r w:rsidR="005E559C" w:rsidRPr="00934130">
        <w:rPr>
          <w:rStyle w:val="a3"/>
          <w:sz w:val="16"/>
        </w:rPr>
        <w:t>www.</w:t>
      </w:r>
      <w:r w:rsidR="005E559C" w:rsidRPr="00934130">
        <w:rPr>
          <w:rStyle w:val="a3"/>
          <w:sz w:val="16"/>
          <w:lang w:val="en-US"/>
        </w:rPr>
        <w:t>saintsn</w:t>
      </w:r>
      <w:r w:rsidR="005E559C" w:rsidRPr="00934130">
        <w:rPr>
          <w:rStyle w:val="a3"/>
          <w:sz w:val="16"/>
          <w:lang w:val="en-US"/>
        </w:rPr>
        <w:t>s</w:t>
      </w:r>
      <w:r w:rsidR="005E559C" w:rsidRPr="00934130">
        <w:rPr>
          <w:rStyle w:val="a3"/>
          <w:sz w:val="16"/>
          <w:lang w:val="en-US"/>
        </w:rPr>
        <w:t>inners</w:t>
      </w:r>
      <w:r w:rsidR="005E559C" w:rsidRPr="00934130">
        <w:rPr>
          <w:rStyle w:val="a3"/>
          <w:sz w:val="16"/>
        </w:rPr>
        <w:t>.</w:t>
      </w:r>
      <w:proofErr w:type="spellStart"/>
      <w:r w:rsidR="005E559C" w:rsidRPr="00934130">
        <w:rPr>
          <w:rStyle w:val="a3"/>
          <w:sz w:val="16"/>
        </w:rPr>
        <w:t>com</w:t>
      </w:r>
      <w:proofErr w:type="spellEnd"/>
    </w:hyperlink>
    <w:r w:rsidR="005E559C">
      <w:rPr>
        <w:sz w:val="16"/>
        <w:lang w:val="en-US"/>
      </w:rPr>
      <w:t xml:space="preserve"> </w:t>
    </w:r>
    <w:r>
      <w:rPr>
        <w:sz w:val="16"/>
      </w:rPr>
      <w:t>+38</w:t>
    </w:r>
    <w:r w:rsidR="005E559C">
      <w:rPr>
        <w:sz w:val="16"/>
        <w:lang w:val="en-US"/>
      </w:rPr>
      <w:t>0 (96) 517-09-44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BC7B" w14:textId="77777777" w:rsidR="00811054" w:rsidRDefault="00F01C44">
    <w:pPr>
      <w:spacing w:after="0" w:line="244" w:lineRule="auto"/>
      <w:ind w:left="6074" w:firstLine="906"/>
      <w:jc w:val="both"/>
    </w:pPr>
    <w:r>
      <w:rPr>
        <w:sz w:val="16"/>
      </w:rPr>
      <w:t xml:space="preserve"> ООО «</w:t>
    </w:r>
    <w:proofErr w:type="spellStart"/>
    <w:r>
      <w:rPr>
        <w:sz w:val="16"/>
      </w:rPr>
      <w:t>ВашаКоонтора</w:t>
    </w:r>
    <w:proofErr w:type="spellEnd"/>
    <w:r>
      <w:rPr>
        <w:sz w:val="16"/>
      </w:rPr>
      <w:t xml:space="preserve">» </w:t>
    </w:r>
    <w:proofErr w:type="spellStart"/>
    <w:r>
      <w:rPr>
        <w:sz w:val="16"/>
      </w:rPr>
      <w:t>вашлого</w:t>
    </w:r>
    <w:proofErr w:type="spellEnd"/>
    <w:r>
      <w:rPr>
        <w:sz w:val="16"/>
      </w:rPr>
      <w:t xml:space="preserve"> www.где-то.com      +380 12  345678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54"/>
    <w:rsid w:val="000C4564"/>
    <w:rsid w:val="000D12A1"/>
    <w:rsid w:val="003319C6"/>
    <w:rsid w:val="00344C00"/>
    <w:rsid w:val="003674A0"/>
    <w:rsid w:val="004D0FA0"/>
    <w:rsid w:val="005E559C"/>
    <w:rsid w:val="006E68CB"/>
    <w:rsid w:val="00811054"/>
    <w:rsid w:val="00994B2C"/>
    <w:rsid w:val="00AA6120"/>
    <w:rsid w:val="00C91B80"/>
    <w:rsid w:val="00F01C44"/>
    <w:rsid w:val="00F15518"/>
    <w:rsid w:val="00F5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75E5"/>
  <w15:docId w15:val="{A72E8A38-FCBA-44A0-B1AA-F6897DCC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8" w:lineRule="auto"/>
      <w:ind w:left="47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30" w:lineRule="auto"/>
      <w:ind w:left="798" w:hanging="782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E55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55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5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intsnsinner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контракта</vt:lpstr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контракта</dc:title>
  <dc:subject/>
  <dc:creator>E E</dc:creator>
  <cp:keywords/>
  <cp:lastModifiedBy>Денис Рудик</cp:lastModifiedBy>
  <cp:revision>4</cp:revision>
  <dcterms:created xsi:type="dcterms:W3CDTF">2021-10-29T09:01:00Z</dcterms:created>
  <dcterms:modified xsi:type="dcterms:W3CDTF">2021-10-29T10:05:00Z</dcterms:modified>
</cp:coreProperties>
</file>