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C62E" w14:textId="77777777" w:rsidR="00F64F37" w:rsidRDefault="0092545C">
      <w:pPr>
        <w:pStyle w:val="Standard"/>
        <w:spacing w:line="276" w:lineRule="auto"/>
        <w:jc w:val="center"/>
        <w:rPr>
          <w:rFonts w:hint="eastAsia"/>
        </w:rPr>
      </w:pPr>
      <w:bookmarkStart w:id="0" w:name="_Hlk85788926"/>
      <w:bookmarkEnd w:id="0"/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AB4C607" w14:textId="77777777" w:rsidR="00F64F37" w:rsidRDefault="0092545C">
      <w:pPr>
        <w:pStyle w:val="Standard"/>
        <w:spacing w:line="276" w:lineRule="auto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 «КПІ»</w:t>
      </w:r>
    </w:p>
    <w:p w14:paraId="541DC2FF" w14:textId="77777777" w:rsidR="00F64F37" w:rsidRDefault="0092545C">
      <w:pPr>
        <w:pStyle w:val="Standard"/>
        <w:spacing w:line="276" w:lineRule="auto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ІМЕНІ ІГОРЯ СІКОРСЬКОГО</w:t>
      </w:r>
    </w:p>
    <w:p w14:paraId="14CEA348" w14:textId="77777777" w:rsidR="00F64F37" w:rsidRDefault="0092545C">
      <w:pPr>
        <w:pStyle w:val="Standard"/>
        <w:spacing w:line="276" w:lineRule="auto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ІНСТИТУТ СПЕЦІАЛЬНОГО ЗВ`ЯЗКУ ТА ЗАХИСТУ ІНФОРМАЦІЇ</w:t>
      </w:r>
    </w:p>
    <w:p w14:paraId="565AB12F" w14:textId="77777777" w:rsidR="00F64F37" w:rsidRDefault="00F64F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4C4278" w14:textId="77777777" w:rsidR="00F64F37" w:rsidRDefault="00F64F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389EF319" w14:textId="77777777" w:rsidR="00F64F37" w:rsidRDefault="00F64F3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4E0E983" w14:textId="77777777" w:rsidR="00F64F37" w:rsidRDefault="00F64F37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036B21DB" w14:textId="77777777" w:rsidR="00F64F37" w:rsidRDefault="00F64F37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3FFE8B2D" w14:textId="77777777" w:rsidR="00F64F37" w:rsidRDefault="00F64F37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232E152A" w14:textId="77777777" w:rsidR="00F64F37" w:rsidRDefault="0092545C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ЗВІТ</w:t>
      </w:r>
    </w:p>
    <w:p w14:paraId="39EEC19A" w14:textId="77777777" w:rsidR="00F64F37" w:rsidRDefault="0092545C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Технологія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Забезречення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7860684" w14:textId="77777777" w:rsidR="00F64F37" w:rsidRDefault="00F64F37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B4BA11" w14:textId="77777777" w:rsidR="00F64F37" w:rsidRDefault="0092545C">
      <w:pPr>
        <w:pStyle w:val="Standard"/>
        <w:jc w:val="center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Автома</w:t>
      </w:r>
      <w:r>
        <w:rPr>
          <w:rFonts w:ascii="Times New Roman" w:hAnsi="Times New Roman"/>
          <w:sz w:val="28"/>
          <w:szCs w:val="28"/>
          <w:lang w:val="uk-UA"/>
        </w:rPr>
        <w:t>тизована</w:t>
      </w:r>
      <w:proofErr w:type="spellEnd"/>
      <w:r w:rsidR="00F547A1">
        <w:rPr>
          <w:rFonts w:ascii="Times New Roman" w:hAnsi="Times New Roman"/>
          <w:sz w:val="28"/>
          <w:szCs w:val="28"/>
        </w:rPr>
        <w:t xml:space="preserve"> система </w:t>
      </w:r>
      <w:proofErr w:type="spellStart"/>
      <w:r w:rsidR="00F547A1">
        <w:rPr>
          <w:rFonts w:ascii="Times New Roman" w:hAnsi="Times New Roman"/>
          <w:sz w:val="28"/>
          <w:szCs w:val="28"/>
        </w:rPr>
        <w:t>управління</w:t>
      </w:r>
      <w:proofErr w:type="spellEnd"/>
      <w:r w:rsidR="00F547A1">
        <w:rPr>
          <w:rFonts w:ascii="Times New Roman" w:hAnsi="Times New Roman"/>
          <w:sz w:val="28"/>
          <w:szCs w:val="28"/>
        </w:rPr>
        <w:t xml:space="preserve"> медпунктом</w:t>
      </w:r>
    </w:p>
    <w:p w14:paraId="2F52D5EC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17E59DF9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5EEA07C3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5338A76B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F7B9D12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04459648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7CA2FA5B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136B69BA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1AC3B101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606A4230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677A0892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4FA7C0C6" w14:textId="77777777" w:rsidR="00F64F37" w:rsidRDefault="0092545C">
      <w:pPr>
        <w:pStyle w:val="Standard"/>
        <w:jc w:val="right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 xml:space="preserve">курсант </w:t>
      </w:r>
      <w:r>
        <w:t xml:space="preserve"> </w:t>
      </w:r>
      <w:r w:rsidR="00F547A1">
        <w:rPr>
          <w:rFonts w:ascii="Times New Roman" w:hAnsi="Times New Roman"/>
          <w:sz w:val="28"/>
          <w:szCs w:val="28"/>
          <w:lang/>
        </w:rPr>
        <w:t>С</w:t>
      </w:r>
      <w:proofErr w:type="gramEnd"/>
      <w:r w:rsidR="00F547A1">
        <w:rPr>
          <w:rFonts w:ascii="Times New Roman" w:hAnsi="Times New Roman"/>
          <w:sz w:val="28"/>
          <w:szCs w:val="28"/>
          <w:lang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94 </w:t>
      </w:r>
      <w:r>
        <w:rPr>
          <w:rFonts w:ascii="Times New Roman" w:hAnsi="Times New Roman"/>
          <w:sz w:val="28"/>
          <w:szCs w:val="28"/>
        </w:rPr>
        <w:t>групи</w:t>
      </w:r>
    </w:p>
    <w:p w14:paraId="719B4FCE" w14:textId="77777777" w:rsidR="00F64F37" w:rsidRPr="00F547A1" w:rsidRDefault="00F547A1">
      <w:pPr>
        <w:pStyle w:val="Standard"/>
        <w:jc w:val="right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солдат Сулім М.В.</w:t>
      </w:r>
    </w:p>
    <w:p w14:paraId="6E5196E8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4B1732E6" w14:textId="77777777" w:rsidR="00F64F37" w:rsidRDefault="0092545C">
      <w:pPr>
        <w:pStyle w:val="Standard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доцет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/>
          <w:sz w:val="28"/>
          <w:szCs w:val="28"/>
        </w:rPr>
        <w:t xml:space="preserve"> № 5 </w:t>
      </w:r>
    </w:p>
    <w:p w14:paraId="54087BB1" w14:textId="77777777" w:rsidR="00F64F37" w:rsidRDefault="0092545C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 </w:t>
      </w:r>
      <w:proofErr w:type="spellStart"/>
      <w:r>
        <w:rPr>
          <w:rFonts w:ascii="Times New Roman" w:hAnsi="Times New Roman"/>
          <w:sz w:val="28"/>
          <w:szCs w:val="28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Володимирович</w:t>
      </w:r>
      <w:proofErr w:type="spellEnd"/>
    </w:p>
    <w:p w14:paraId="647E22D8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560BA7BC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182ECD63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568A0CA1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09136923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48B525BA" w14:textId="77777777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68752B62" w14:textId="4B370B68" w:rsidR="00F64F37" w:rsidRDefault="00F64F37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19BD773D" w14:textId="14942C90" w:rsidR="00F4441B" w:rsidRDefault="00F4441B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137E5C25" w14:textId="77777777" w:rsidR="00F4441B" w:rsidRDefault="00F4441B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720E2E22" w14:textId="5D4F6DE0" w:rsidR="00F64F37" w:rsidRDefault="00F4441B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КИЇВ</w:t>
      </w:r>
      <w:r w:rsidR="00F547A1">
        <w:rPr>
          <w:rFonts w:ascii="Times New Roman" w:hAnsi="Times New Roman"/>
          <w:sz w:val="28"/>
          <w:szCs w:val="28"/>
          <w:lang/>
        </w:rPr>
        <w:t xml:space="preserve"> </w:t>
      </w:r>
      <w:r w:rsidR="0092545C">
        <w:rPr>
          <w:rFonts w:ascii="Times New Roman" w:hAnsi="Times New Roman"/>
          <w:sz w:val="28"/>
          <w:szCs w:val="28"/>
          <w:lang w:val="uk-UA"/>
        </w:rPr>
        <w:t xml:space="preserve">2021 </w:t>
      </w:r>
      <w:r w:rsidR="0092545C">
        <w:rPr>
          <w:rFonts w:ascii="Times New Roman" w:hAnsi="Times New Roman"/>
          <w:sz w:val="28"/>
          <w:szCs w:val="28"/>
        </w:rPr>
        <w:t>р.</w:t>
      </w:r>
    </w:p>
    <w:p w14:paraId="3BDCDCF6" w14:textId="77777777" w:rsidR="00F64F37" w:rsidRPr="002117A3" w:rsidRDefault="00F547A1">
      <w:pPr>
        <w:pStyle w:val="Standard"/>
        <w:jc w:val="center"/>
        <w:rPr>
          <w:rFonts w:hint="eastAsia"/>
          <w:sz w:val="36"/>
          <w:szCs w:val="36"/>
        </w:rPr>
      </w:pPr>
      <w:r w:rsidRPr="002117A3">
        <w:rPr>
          <w:rFonts w:ascii="Times New Roman" w:hAnsi="Times New Roman"/>
          <w:color w:val="000000"/>
          <w:sz w:val="36"/>
          <w:szCs w:val="36"/>
          <w:lang/>
        </w:rPr>
        <w:lastRenderedPageBreak/>
        <w:t>Концепція</w:t>
      </w:r>
      <w:r w:rsidR="0092545C" w:rsidRPr="002117A3">
        <w:rPr>
          <w:rFonts w:ascii="Times New Roman" w:hAnsi="Times New Roman"/>
          <w:color w:val="000000"/>
          <w:sz w:val="36"/>
          <w:szCs w:val="36"/>
        </w:rPr>
        <w:tab/>
      </w:r>
    </w:p>
    <w:p w14:paraId="23158DEE" w14:textId="77777777" w:rsidR="00F547A1" w:rsidRDefault="00F547A1" w:rsidP="009A0F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FB1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9A0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FB1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</w:p>
    <w:p w14:paraId="0CF29EA8" w14:textId="77777777" w:rsidR="009A0FB1" w:rsidRPr="009A0FB1" w:rsidRDefault="009A0FB1" w:rsidP="009A0FB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4187"/>
        <w:gridCol w:w="3207"/>
      </w:tblGrid>
      <w:tr w:rsidR="00F64F37" w14:paraId="4DD2BFA4" w14:textId="77777777" w:rsidTr="009A0FB1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D598A" w14:textId="77777777" w:rsidR="00F64F37" w:rsidRDefault="0092545C">
            <w:pPr>
              <w:spacing w:before="100" w:after="200" w:line="276" w:lineRule="auto"/>
              <w:rPr>
                <w:rFonts w:hint="eastAsia"/>
              </w:rPr>
            </w:pPr>
            <w:r>
              <w:rPr>
                <w:b/>
                <w:color w:val="000000"/>
                <w:lang w:val="uk-UA"/>
              </w:rPr>
              <w:t>Документ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DA0D" w14:textId="77777777" w:rsidR="00F64F37" w:rsidRDefault="0092545C">
            <w:pPr>
              <w:spacing w:before="100" w:after="200" w:line="276" w:lineRule="auto"/>
              <w:rPr>
                <w:rFonts w:hint="eastAsia"/>
              </w:rPr>
            </w:pPr>
            <w:r>
              <w:rPr>
                <w:b/>
                <w:color w:val="000000"/>
                <w:lang w:val="uk-UA"/>
              </w:rPr>
              <w:t>Опис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9F32D" w14:textId="77777777" w:rsidR="00F64F37" w:rsidRDefault="0092545C">
            <w:pPr>
              <w:spacing w:before="100" w:after="200" w:line="276" w:lineRule="auto"/>
              <w:rPr>
                <w:rFonts w:hint="eastAsia"/>
              </w:rPr>
            </w:pPr>
            <w:proofErr w:type="spellStart"/>
            <w:r>
              <w:rPr>
                <w:b/>
                <w:color w:val="000000"/>
                <w:lang w:val="uk-UA"/>
              </w:rPr>
              <w:t>Мі́сце</w:t>
            </w:r>
            <w:proofErr w:type="spellEnd"/>
          </w:p>
        </w:tc>
      </w:tr>
      <w:tr w:rsidR="00F64F37" w14:paraId="18C6A68A" w14:textId="77777777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EDC8F" w14:textId="77777777" w:rsidR="00F64F37" w:rsidRDefault="00F547A1">
            <w:pPr>
              <w:spacing w:before="100" w:after="200" w:line="276" w:lineRule="auto"/>
              <w:rPr>
                <w:rFonts w:hint="eastAsi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ДОГОВІР №0228</w:t>
            </w:r>
            <w:r w:rsidR="0092545C">
              <w:rPr>
                <w:color w:val="000000"/>
                <w:sz w:val="22"/>
                <w:szCs w:val="22"/>
                <w:lang w:val="uk-UA"/>
              </w:rPr>
              <w:t xml:space="preserve"> на створення програмного забезпечення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1598" w14:textId="77777777" w:rsidR="00F64F37" w:rsidRDefault="0092545C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Зобов’язання сторін між собою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9322C" w14:textId="77777777" w:rsidR="00F64F37" w:rsidRDefault="0092545C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F64F37" w14:paraId="22E3B8BA" w14:textId="77777777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FCCD5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D2E8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EBB8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  <w:tr w:rsidR="00F64F37" w14:paraId="6BAC2936" w14:textId="77777777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8AF8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A05F0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2AAB8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</w:tbl>
    <w:p w14:paraId="46B5EAB0" w14:textId="77777777" w:rsidR="00F64F37" w:rsidRDefault="00F64F37">
      <w:pPr>
        <w:rPr>
          <w:rFonts w:hint="eastAsia"/>
          <w:lang w:val="en-US"/>
        </w:rPr>
      </w:pPr>
    </w:p>
    <w:p w14:paraId="4BF93555" w14:textId="77777777" w:rsidR="009A0FB1" w:rsidRPr="009A0FB1" w:rsidRDefault="009A0FB1">
      <w:pPr>
        <w:rPr>
          <w:rFonts w:ascii="Times New Roman" w:hAnsi="Times New Roman" w:cs="Times New Roman"/>
          <w:sz w:val="28"/>
          <w:szCs w:val="28"/>
          <w:lang/>
        </w:rPr>
      </w:pPr>
      <w:r w:rsidRPr="009A0FB1">
        <w:rPr>
          <w:rFonts w:ascii="Times New Roman" w:hAnsi="Times New Roman" w:cs="Times New Roman"/>
          <w:sz w:val="28"/>
          <w:szCs w:val="28"/>
          <w:lang/>
        </w:rPr>
        <w:t>Розподіл затвердження</w:t>
      </w:r>
    </w:p>
    <w:p w14:paraId="327FDE17" w14:textId="77777777" w:rsidR="00F64F37" w:rsidRDefault="00F64F37">
      <w:pPr>
        <w:rPr>
          <w:rFonts w:hint="eastAsia"/>
          <w:lang w:val="en-US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3119"/>
        <w:gridCol w:w="1864"/>
        <w:gridCol w:w="2399"/>
      </w:tblGrid>
      <w:tr w:rsidR="00F64F37" w14:paraId="3DB2D52D" w14:textId="77777777" w:rsidTr="009A0FB1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D485" w14:textId="77777777" w:rsidR="00F64F37" w:rsidRDefault="0092545C">
            <w:pPr>
              <w:spacing w:before="100" w:after="200" w:line="276" w:lineRule="auto"/>
              <w:rPr>
                <w:rFonts w:hint="eastAsia"/>
              </w:rPr>
            </w:pPr>
            <w:r>
              <w:rPr>
                <w:b/>
                <w:color w:val="000000"/>
                <w:lang w:val="uk-UA"/>
              </w:rPr>
              <w:t>Ім'я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ED0E" w14:textId="77777777" w:rsidR="00F64F37" w:rsidRDefault="0092545C">
            <w:pPr>
              <w:spacing w:before="100" w:after="200" w:line="276" w:lineRule="auto"/>
              <w:rPr>
                <w:rFonts w:hint="eastAsia"/>
              </w:rPr>
            </w:pPr>
            <w:r>
              <w:rPr>
                <w:b/>
                <w:color w:val="000000"/>
                <w:lang w:val="uk-UA"/>
              </w:rPr>
              <w:t>Посада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394" w14:textId="77777777" w:rsidR="00F64F37" w:rsidRDefault="0092545C">
            <w:pPr>
              <w:spacing w:before="100" w:after="200" w:line="276" w:lineRule="auto"/>
              <w:rPr>
                <w:rFonts w:hint="eastAsia"/>
              </w:rPr>
            </w:pPr>
            <w:r>
              <w:rPr>
                <w:b/>
                <w:color w:val="000000"/>
                <w:lang w:val="uk-UA"/>
              </w:rPr>
              <w:t>Затвердження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B607" w14:textId="77777777" w:rsidR="00F64F37" w:rsidRDefault="0092545C">
            <w:pPr>
              <w:spacing w:before="100" w:after="200" w:line="276" w:lineRule="auto"/>
              <w:rPr>
                <w:rFonts w:hint="eastAsia"/>
              </w:rPr>
            </w:pPr>
            <w:r>
              <w:rPr>
                <w:b/>
                <w:color w:val="000000"/>
                <w:lang w:val="uk-UA"/>
              </w:rPr>
              <w:t>Дата затвердження</w:t>
            </w:r>
          </w:p>
        </w:tc>
      </w:tr>
      <w:tr w:rsidR="00F64F37" w:rsidRPr="00F547A1" w14:paraId="244254C0" w14:textId="77777777" w:rsidTr="00F547A1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906C0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Сулім Михайло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4C0B4" w14:textId="77777777" w:rsidR="00F64F37" w:rsidRPr="00F547A1" w:rsidRDefault="0092545C">
            <w:pPr>
              <w:spacing w:before="100" w:after="200" w:line="276" w:lineRule="auto"/>
              <w:rPr>
                <w:rFonts w:hint="eastAsia"/>
                <w:lang w:val="en-US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Керівник проекту</w:t>
            </w:r>
            <w:r w:rsidR="00F547A1">
              <w:rPr>
                <w:color w:val="000000"/>
                <w:sz w:val="22"/>
                <w:szCs w:val="22"/>
                <w:lang/>
              </w:rPr>
              <w:t xml:space="preserve"> (</w:t>
            </w:r>
            <w:r w:rsidR="00F547A1">
              <w:rPr>
                <w:color w:val="000000"/>
                <w:sz w:val="22"/>
                <w:szCs w:val="22"/>
                <w:lang w:val="en-US"/>
              </w:rPr>
              <w:t>project manager</w:t>
            </w:r>
            <w:r w:rsidR="00F547A1">
              <w:rPr>
                <w:color w:val="000000"/>
                <w:sz w:val="22"/>
                <w:szCs w:val="22"/>
                <w:lang/>
              </w:rPr>
              <w:t>,</w:t>
            </w:r>
            <w:r w:rsidR="00F547A1">
              <w:rPr>
                <w:color w:val="000000"/>
                <w:sz w:val="22"/>
                <w:szCs w:val="22"/>
                <w:lang w:val="en-US"/>
              </w:rPr>
              <w:t xml:space="preserve"> Kanban-master)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181C5" w14:textId="77777777" w:rsidR="00F64F37" w:rsidRPr="00F547A1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4E3E" w14:textId="77777777" w:rsidR="00F64F37" w:rsidRPr="00F547A1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 w:val="en-US"/>
              </w:rPr>
            </w:pPr>
          </w:p>
        </w:tc>
      </w:tr>
      <w:tr w:rsidR="00F64F37" w14:paraId="10725613" w14:textId="77777777" w:rsidTr="00F547A1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1462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Фадєєв Ігор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A3C8" w14:textId="77777777" w:rsidR="00F547A1" w:rsidRPr="00F547A1" w:rsidRDefault="00F547A1">
            <w:pPr>
              <w:spacing w:before="100" w:after="20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F547A1">
              <w:rPr>
                <w:rFonts w:ascii="Times New Roman" w:hAnsi="Times New Roman" w:cs="Times New Roman"/>
                <w:sz w:val="22"/>
                <w:szCs w:val="22"/>
              </w:rPr>
              <w:t>Системний</w:t>
            </w:r>
            <w:proofErr w:type="spellEnd"/>
            <w:r w:rsidRPr="00F547A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547A1">
              <w:rPr>
                <w:rFonts w:ascii="Times New Roman" w:hAnsi="Times New Roman" w:cs="Times New Roman"/>
                <w:sz w:val="22"/>
                <w:szCs w:val="22"/>
              </w:rPr>
              <w:t>аналітик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architector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01A1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4C64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  <w:tr w:rsidR="00F64F37" w14:paraId="199538E7" w14:textId="77777777" w:rsidTr="00F547A1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CBDCB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Рудик Денис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9D2A3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lang w:val="en-US"/>
              </w:rPr>
            </w:pPr>
            <w:r>
              <w:rPr>
                <w:lang/>
              </w:rPr>
              <w:t>Розробник (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ux</w:t>
            </w:r>
            <w:proofErr w:type="spellEnd"/>
            <w:r>
              <w:rPr>
                <w:lang w:val="en-US"/>
              </w:rPr>
              <w:t xml:space="preserve"> designer)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29267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556E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  <w:tr w:rsidR="00F64F37" w14:paraId="58438E2B" w14:textId="77777777" w:rsidTr="00F547A1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A487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Панченко Артур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81C6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/>
              </w:rPr>
              <w:t>Розробник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  <w:lang/>
              </w:rPr>
              <w:t>(</w:t>
            </w:r>
            <w:r>
              <w:rPr>
                <w:color w:val="000000"/>
                <w:sz w:val="22"/>
                <w:szCs w:val="22"/>
                <w:lang w:val="en-US"/>
              </w:rPr>
              <w:t>data engineer)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3B49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A1565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  <w:tr w:rsidR="00F64F37" w14:paraId="5C33F809" w14:textId="77777777" w:rsidTr="00F547A1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1F697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Кілочицький Ілля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DD911" w14:textId="77777777" w:rsidR="00F64F37" w:rsidRPr="00F547A1" w:rsidRDefault="00F547A1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Розробник (</w:t>
            </w:r>
            <w:r>
              <w:rPr>
                <w:color w:val="000000"/>
                <w:sz w:val="22"/>
                <w:szCs w:val="22"/>
                <w:lang w:val="en-US"/>
              </w:rPr>
              <w:t>product owner)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D55B0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2C29" w14:textId="77777777" w:rsidR="00F64F37" w:rsidRDefault="00F64F37">
            <w:pPr>
              <w:spacing w:before="100" w:after="200" w:line="276" w:lineRule="auto"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</w:tbl>
    <w:p w14:paraId="50BF54A0" w14:textId="77777777" w:rsidR="00F64F37" w:rsidRDefault="00F64F37">
      <w:pPr>
        <w:spacing w:before="100" w:after="200" w:line="276" w:lineRule="auto"/>
        <w:rPr>
          <w:rFonts w:ascii="Calibri" w:hAnsi="Calibri"/>
          <w:color w:val="000000"/>
          <w:sz w:val="20"/>
          <w:szCs w:val="20"/>
          <w:lang w:val="en-US"/>
        </w:rPr>
      </w:pPr>
    </w:p>
    <w:p w14:paraId="571E526B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4CB9F9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7875CE6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03BC6B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603F0C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05F7198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895C3F0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48AA15C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55D11BA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7DD51A" w14:textId="77777777" w:rsidR="00F64F37" w:rsidRDefault="00F64F37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C6519B0" w14:textId="77777777" w:rsidR="00F64F37" w:rsidRDefault="00F64F37">
      <w:pPr>
        <w:pStyle w:val="Standard"/>
        <w:jc w:val="both"/>
        <w:rPr>
          <w:rFonts w:hint="eastAsia"/>
        </w:rPr>
      </w:pPr>
    </w:p>
    <w:p w14:paraId="2D976D93" w14:textId="77777777" w:rsidR="00F64F37" w:rsidRPr="00706D9A" w:rsidRDefault="009A0FB1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Медичний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пункт </w:t>
      </w:r>
      <w:r w:rsidR="0092545C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"https://uk.wikipedia.org/wiki/%D0%A3%D1%81%D1%82%D0%B0%D0%BD%D0%BE%D0%B2%D0%B0" \o "Установа"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установа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призначена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"https://uk.wikipedia.org/wiki/%D0%9B%D1%96%D0%BA%D1%83%D0%B2%D0%B0%D0%BD%D0%BD%D1%8F" \o "Лікування"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лікувально</w: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hyperlink r:id="rId8" w:tooltip="Профілактична медицина" w:history="1">
        <w:r w:rsidRPr="00706D9A">
          <w:rPr>
            <w:rStyle w:val="af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профілактичної</w:t>
        </w:r>
        <w:proofErr w:type="spellEnd"/>
      </w:hyperlink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Створюється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метою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"https://uk.wikipedia.org/wiki/%D0%9C%D0%B5%D0%B4%D0%B8%D1%87%D0%BD%D0%B0_%D0%B4%D0%BE%D0%BF%D0%BE%D0%BC%D0%BE%D0%B3%D0%B0" \o "Медична допомога"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медичного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обслуговування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працівників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осіб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навчаються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відвідувачів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"https://uk.wikipedia.org/wiki/%D0%9F%D1%96%D0%B4%D0%BF%D1%80%D0%B8%D1%94%D0%BC%D1%81%D1%82%D0%B2%D0%BE" \o "Підприємство"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підприємствах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, в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"https://uk.wikipedia.org/wiki/%D0%9D%D0%B0%D0%B2%D1%87%D0%B0%D0%BB%D1%8C%D0%BD%D0%B8%D0%B9_%D0%B7%D0%B0%D0%BA%D0%BB%D0%B0%D0%B4" \o "Навчальний заклад"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навчальних</w:t>
      </w:r>
      <w:proofErr w:type="spellEnd"/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закладах</w: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, у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"https://uk.wikipedia.org/wiki/%D0%92%D1%96%D0%B9%D1%81%D1%8C%D0%BA%D0%BE%D0%B2%D0%B0_%D1%87%D0%B0%D1%81%D1%82%D0%B8%D0%BD%D0%B0" \o "Військова частина"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військових</w:t>
      </w:r>
      <w:proofErr w:type="spellEnd"/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частинах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"https://uk.wikipedia.org/w/index.php?title=%D0%9E%D0%B7%D0%B4%D0%BE%D1%80%D0%BE%D0%B2%D1%87%D0%B8%D0%B9_%D1%82%D0%B0%D0%B1%D1%96%D1%80&amp;action=edit&amp;redlink=1" \o "Оздоровчий табір (ще не написана)"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оздоровчих</w:t>
      </w:r>
      <w:proofErr w:type="spellEnd"/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таборах</w: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будівельних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загонах, на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станціях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"https://uk.wikipedia.org/wiki/%D0%9C%D0%B5%D1%82%D1%80%D0%BE%D0%BF%D0%BE%D0%BB%D1%96%D1%82%D0%B5%D0%BD" \o "Метрополітен"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метрополітену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Вокзал" w:history="1">
        <w:r w:rsidRPr="00706D9A">
          <w:rPr>
            <w:rStyle w:val="af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вокзалах</w:t>
        </w:r>
      </w:hyperlink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, в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"https://uk.wikipedia.org/wiki/%D0%90%D0%B5%D1%80%D0%BE%D0%BF%D0%BE%D1%80%D1%82" \o "Аеропорт" </w:instrTex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06D9A">
        <w:rPr>
          <w:rStyle w:val="af7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аеропортах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2545C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5364D0" w14:textId="77777777" w:rsidR="00C51DCB" w:rsidRPr="00706D9A" w:rsidRDefault="00C51DCB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АСУ медпункта -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медичним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закладом, заснована на регулярному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сучасних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методів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технічних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обліку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аналізі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плануванні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4F5330" w14:textId="77777777" w:rsidR="00C51DCB" w:rsidRPr="00706D9A" w:rsidRDefault="00C51DCB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являє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собою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апаратну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організаційно-адміністративну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збору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пов'язаної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лікувальним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процесом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3700D2" w14:textId="77777777" w:rsidR="00C51DCB" w:rsidRPr="00706D9A" w:rsidRDefault="00C51DCB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774D2" w14:textId="77777777" w:rsidR="00C51DCB" w:rsidRPr="00706D9A" w:rsidRDefault="00C51DCB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АСУ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реалізований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комплексний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підхід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комп'ютерного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обліку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процесу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Весь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документообіг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лікувально-діагностичного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процесу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перекладається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електронний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вигляд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B971EE" w14:textId="77777777" w:rsidR="00C51DCB" w:rsidRPr="00706D9A" w:rsidRDefault="00C51DCB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4A8E7" w14:textId="77777777" w:rsidR="00C51DCB" w:rsidRPr="00706D9A" w:rsidRDefault="00C51DCB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програмне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базою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була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обрано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середовище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яка, в свою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чергу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базуючись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переваг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клієнт-серверної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архітектури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створювати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будь-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рівня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складності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конфігурації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комп'ютерного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обладнання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сервера,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апаратних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архівації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резервування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здійснюється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передпроектного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обстеження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при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коригуються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етапах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впровадження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АСУ, тому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стрімко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розвивається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ринок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запропонувати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значне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здешевлення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обладнання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одночасному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поліпшенні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технічних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характеристик.</w:t>
      </w:r>
    </w:p>
    <w:p w14:paraId="69E0800E" w14:textId="77777777" w:rsidR="00C51DCB" w:rsidRPr="00706D9A" w:rsidRDefault="00C51DCB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9D86A1" w14:textId="77777777" w:rsidR="00C51DCB" w:rsidRPr="00706D9A" w:rsidRDefault="00C51DCB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прийнятої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ідеології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вся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сервері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збору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споживання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інформаційних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послуг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фізично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розташовуються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різних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точках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обладнаних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кінцевими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пристроями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клієнтськими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комп'ютерами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друкуючими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пристроями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комп'ютерними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системами з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підключеним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медичним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обладнанням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т.д.).</w:t>
      </w:r>
    </w:p>
    <w:p w14:paraId="0A42BDC3" w14:textId="77777777" w:rsidR="00C51DCB" w:rsidRPr="00706D9A" w:rsidRDefault="00C51DCB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768B33" w14:textId="77777777" w:rsidR="00C51DCB" w:rsidRPr="00706D9A" w:rsidRDefault="00C51DCB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Робота АСУ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базуються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автоматизуються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Робочих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Місць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(АРМ).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Кожне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робоче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індивідуальний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графічним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інтерфейсом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виконує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обробку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закладеного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алгоритмом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C7078F" w14:textId="77777777" w:rsidR="009A0FB1" w:rsidRPr="00706D9A" w:rsidRDefault="009A0FB1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79BF3B" w14:textId="77777777" w:rsidR="00F64F37" w:rsidRPr="00706D9A" w:rsidRDefault="0092545C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Ціль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задача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дослідити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роботу та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АСУ в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медичному</w:t>
      </w:r>
      <w:proofErr w:type="spellEnd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пункті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автоматизовану</w:t>
      </w:r>
      <w:proofErr w:type="spellEnd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правління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AA22CF" w14:textId="77777777" w:rsidR="00F64F37" w:rsidRPr="00706D9A" w:rsidRDefault="0092545C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АСУ </w:t>
      </w:r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медпункту</w:t>
      </w: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яка робить все для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зручного</w:t>
      </w:r>
      <w:proofErr w:type="spellEnd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оперативного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користування</w:t>
      </w:r>
      <w:proofErr w:type="spellEnd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даними</w:t>
      </w:r>
      <w:proofErr w:type="spellEnd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A0FB1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облік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повного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циклу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наявних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організації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медичних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препаратів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графіку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планових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заходів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клієнтів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менеджмент доступу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персоналу до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бази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коригована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оповіщення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встановлені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система </w:t>
      </w:r>
      <w:proofErr w:type="spellStart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бекапу</w:t>
      </w:r>
      <w:proofErr w:type="spellEnd"/>
      <w:r w:rsidR="00706D9A"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063A16" w14:textId="77777777" w:rsidR="00F64F37" w:rsidRPr="00706D9A" w:rsidRDefault="00F64F37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F447F" w14:textId="77777777" w:rsidR="00F64F37" w:rsidRPr="00706D9A" w:rsidRDefault="00F64F37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38232" w14:textId="77777777" w:rsidR="00706D9A" w:rsidRPr="00706D9A" w:rsidRDefault="00706D9A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АСУ в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медпункті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468BA3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Підвищення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медпункту.</w:t>
      </w:r>
    </w:p>
    <w:p w14:paraId="0967AD08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Підвищення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профілактичних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заходів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65C3F3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Підвищення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якості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лікувально-діагностичного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процесу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рахунок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зниження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процеси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збору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отримання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запитуваної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медичного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характеру.</w:t>
      </w:r>
    </w:p>
    <w:p w14:paraId="001B3C64" w14:textId="77777777" w:rsidR="00F64F37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Оптимізація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ресурсної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політики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охороні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E86627" w14:textId="77777777" w:rsidR="00F64F37" w:rsidRPr="00706D9A" w:rsidRDefault="00F64F37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3A4E3" w14:textId="77777777" w:rsidR="00706D9A" w:rsidRPr="00706D9A" w:rsidRDefault="00706D9A" w:rsidP="00F4441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АСУ в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медпункті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DF95B99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Моделювання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діяльності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охорони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BF331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Вироблення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рекомендацій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прийняття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рішень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ED98DC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Контроль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рішень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0E05A4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Аналіз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динаміки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показників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FB36A1" w14:textId="77777777" w:rsidR="00706D9A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наданням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лікувально-профілактичної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клієнтам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6B6DFD" w14:textId="77777777" w:rsidR="00F64F37" w:rsidRPr="00706D9A" w:rsidRDefault="00706D9A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Автоматизація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обліку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обігу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клієнтів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кожного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лікаря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як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підсумок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наочна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демонтстрація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продуктивності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70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персоналу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.</w:t>
      </w:r>
    </w:p>
    <w:p w14:paraId="06678943" w14:textId="77777777" w:rsidR="00F64F37" w:rsidRPr="00706D9A" w:rsidRDefault="00F64F37" w:rsidP="00706D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98D9B" w14:textId="77777777" w:rsidR="00F64F37" w:rsidRDefault="00F64F37">
      <w:pPr>
        <w:pStyle w:val="Standard"/>
        <w:rPr>
          <w:rFonts w:eastAsia="TimesNewRomanPSMT"/>
          <w:lang w:val="uk-UA"/>
        </w:rPr>
      </w:pPr>
    </w:p>
    <w:p w14:paraId="0E6B203B" w14:textId="71A1A405" w:rsidR="00706D9A" w:rsidRPr="00706D9A" w:rsidRDefault="00706D9A" w:rsidP="00F4441B">
      <w:pPr>
        <w:spacing w:after="4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АСУ в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медпункті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>:</w:t>
      </w:r>
    </w:p>
    <w:p w14:paraId="3EC02EE2" w14:textId="46B4D363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З</w:t>
      </w:r>
      <w:r w:rsidRPr="00706D9A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і оперативна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видача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лікувально-діагностичного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процесу;</w:t>
      </w:r>
    </w:p>
    <w:p w14:paraId="6DD36E76" w14:textId="015F49BA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П</w:t>
      </w:r>
      <w:r w:rsidRPr="00706D9A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за рахунок оперативності прийняття і підвищення якості управлінських рішень;</w:t>
      </w:r>
    </w:p>
    <w:p w14:paraId="6341A751" w14:textId="62677520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П</w:t>
      </w:r>
      <w:r w:rsidRPr="00706D9A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медичного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пункту при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ієрархічної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передачі та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централізованої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амбулаторній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карті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хвороби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оперативним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доступом до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>;</w:t>
      </w:r>
    </w:p>
    <w:p w14:paraId="68BCB167" w14:textId="01B51179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П</w:t>
      </w:r>
      <w:r w:rsidRPr="00706D9A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медичного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персоналу, всіх співробітників медичного закладу за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трудомістких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рутинних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(підготовці численних виписок, довідок, звітів, дублювання результатів аналізів і т.д.),</w:t>
      </w:r>
    </w:p>
    <w:p w14:paraId="29EEBA99" w14:textId="3A16CB7C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П</w:t>
      </w:r>
      <w:r w:rsidRPr="00706D9A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достовірності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оперативності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інформаційного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>;</w:t>
      </w:r>
    </w:p>
    <w:p w14:paraId="467954ED" w14:textId="052809D7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О</w:t>
      </w:r>
      <w:r w:rsidRPr="00706D9A">
        <w:rPr>
          <w:rFonts w:ascii="Times New Roman" w:hAnsi="Times New Roman" w:cs="Times New Roman"/>
          <w:sz w:val="28"/>
          <w:szCs w:val="28"/>
        </w:rPr>
        <w:t>рганізація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лікарів-фахівців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з можливістю більш повного забезпечення наступності в наданні медичної допомоги на всіх етапах медичного обслуговування (диспансерного, стаціонарного, реабілітаційного);</w:t>
      </w:r>
    </w:p>
    <w:p w14:paraId="37BBDDAB" w14:textId="75065158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П</w:t>
      </w:r>
      <w:r w:rsidRPr="00706D9A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діагностики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реабілітації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експертної підтримки;</w:t>
      </w:r>
    </w:p>
    <w:p w14:paraId="3D33AD3B" w14:textId="50BBBB44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П</w:t>
      </w:r>
      <w:r w:rsidRPr="00706D9A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діагностики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та лікування за рахунок створення медичної бази даних;</w:t>
      </w:r>
    </w:p>
    <w:p w14:paraId="02898E8C" w14:textId="60EF69F7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9. </w:t>
      </w:r>
      <w:r w:rsidR="00F4441B">
        <w:rPr>
          <w:rFonts w:ascii="Times New Roman" w:hAnsi="Times New Roman" w:cs="Times New Roman"/>
          <w:sz w:val="28"/>
          <w:szCs w:val="28"/>
        </w:rPr>
        <w:t>Н</w:t>
      </w:r>
      <w:r w:rsidRPr="00706D9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даних проведення порівняльної оцінки ефективності різних методів, схем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реабілітації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>;</w:t>
      </w:r>
    </w:p>
    <w:p w14:paraId="722E49BA" w14:textId="1A945E49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А</w:t>
      </w:r>
      <w:r w:rsidRPr="00706D9A">
        <w:rPr>
          <w:rFonts w:ascii="Times New Roman" w:hAnsi="Times New Roman" w:cs="Times New Roman"/>
          <w:sz w:val="28"/>
          <w:szCs w:val="28"/>
        </w:rPr>
        <w:t>наліз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контроль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повноти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і якості діагностичних, лікувальних і реабілітаційних заходів;</w:t>
      </w:r>
    </w:p>
    <w:p w14:paraId="74CF5F9A" w14:textId="014ED140" w:rsidR="00706D9A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="00F4441B">
        <w:rPr>
          <w:rFonts w:ascii="Times New Roman" w:hAnsi="Times New Roman" w:cs="Times New Roman"/>
          <w:sz w:val="28"/>
          <w:szCs w:val="28"/>
        </w:rPr>
        <w:t>Р</w:t>
      </w:r>
      <w:r w:rsidRPr="00706D9A">
        <w:rPr>
          <w:rFonts w:ascii="Times New Roman" w:hAnsi="Times New Roman" w:cs="Times New Roman"/>
          <w:sz w:val="28"/>
          <w:szCs w:val="28"/>
        </w:rPr>
        <w:t>аціоналізація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медичних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(персоналу,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апаратури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оснащення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і т.д</w:t>
      </w:r>
      <w:r>
        <w:rPr>
          <w:rFonts w:ascii="Times New Roman" w:hAnsi="Times New Roman" w:cs="Times New Roman"/>
          <w:sz w:val="28"/>
          <w:szCs w:val="28"/>
        </w:rPr>
        <w:t>.);</w:t>
      </w:r>
    </w:p>
    <w:p w14:paraId="5293919A" w14:textId="65926195" w:rsidR="00F64F37" w:rsidRPr="00706D9A" w:rsidRDefault="00706D9A" w:rsidP="00706D9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706D9A">
        <w:rPr>
          <w:rFonts w:ascii="Times New Roman" w:hAnsi="Times New Roman" w:cs="Times New Roman"/>
          <w:sz w:val="28"/>
          <w:szCs w:val="28"/>
        </w:rPr>
        <w:t xml:space="preserve">12. </w:t>
      </w:r>
      <w:r w:rsidR="00F4441B">
        <w:rPr>
          <w:rFonts w:ascii="Times New Roman" w:hAnsi="Times New Roman" w:cs="Times New Roman"/>
          <w:sz w:val="28"/>
          <w:szCs w:val="28"/>
        </w:rPr>
        <w:t>Н</w:t>
      </w:r>
      <w:r w:rsidRPr="00706D9A">
        <w:rPr>
          <w:rFonts w:ascii="Times New Roman" w:hAnsi="Times New Roman" w:cs="Times New Roman"/>
          <w:sz w:val="28"/>
          <w:szCs w:val="28"/>
        </w:rPr>
        <w:t xml:space="preserve">адання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співробітникам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необхідної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довідкової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видами медичної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06D9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06D9A">
        <w:rPr>
          <w:rFonts w:ascii="Times New Roman" w:hAnsi="Times New Roman" w:cs="Times New Roman"/>
          <w:sz w:val="28"/>
          <w:szCs w:val="28"/>
        </w:rPr>
        <w:t xml:space="preserve"> Internet.</w:t>
      </w:r>
    </w:p>
    <w:p w14:paraId="0245A820" w14:textId="77777777" w:rsidR="00F64F37" w:rsidRDefault="0092545C">
      <w:pPr>
        <w:pStyle w:val="Standard"/>
        <w:rPr>
          <w:rFonts w:hint="eastAsi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ab/>
      </w:r>
    </w:p>
    <w:p w14:paraId="454F8BAC" w14:textId="77777777" w:rsidR="00F64F37" w:rsidRDefault="00F64F37">
      <w:pPr>
        <w:pStyle w:val="Standard"/>
        <w:spacing w:line="360" w:lineRule="auto"/>
        <w:ind w:left="720"/>
        <w:rPr>
          <w:rFonts w:ascii="Times New Roman" w:hAnsi="Times New Roman"/>
          <w:color w:val="000000"/>
          <w:sz w:val="28"/>
        </w:rPr>
      </w:pPr>
    </w:p>
    <w:p w14:paraId="17AE1A3C" w14:textId="77777777" w:rsidR="009A0FB1" w:rsidRDefault="009A0FB1">
      <w:pPr>
        <w:pStyle w:val="Standard"/>
        <w:spacing w:line="360" w:lineRule="auto"/>
        <w:ind w:left="643"/>
        <w:jc w:val="center"/>
        <w:rPr>
          <w:rFonts w:asciiTheme="minorHAnsi" w:eastAsia="SimSun" w:hAnsiTheme="minorHAnsi"/>
          <w:sz w:val="32"/>
          <w:szCs w:val="36"/>
          <w14:shadow w14:blurRad="38036" w14:dist="18745" w14:dir="2700000" w14:sx="100000" w14:sy="100000" w14:kx="0" w14:ky="0" w14:algn="b">
            <w14:srgbClr w14:val="000000"/>
          </w14:shadow>
          <w14:textFill>
            <w14:solidFill>
              <w14:srgbClr w14:val="FFFFFF"/>
            </w14:solidFill>
          </w14:textFill>
        </w:rPr>
      </w:pPr>
    </w:p>
    <w:p w14:paraId="0D3124A0" w14:textId="77777777" w:rsidR="009A0FB1" w:rsidRDefault="009A0FB1">
      <w:pPr>
        <w:pStyle w:val="Standard"/>
        <w:spacing w:line="360" w:lineRule="auto"/>
        <w:ind w:left="643"/>
        <w:jc w:val="center"/>
        <w:rPr>
          <w:rFonts w:asciiTheme="minorHAnsi" w:eastAsia="SimSun" w:hAnsiTheme="minorHAnsi"/>
          <w:sz w:val="32"/>
          <w:szCs w:val="36"/>
          <w14:shadow w14:blurRad="38036" w14:dist="18745" w14:dir="2700000" w14:sx="100000" w14:sy="100000" w14:kx="0" w14:ky="0" w14:algn="b">
            <w14:srgbClr w14:val="000000"/>
          </w14:shadow>
          <w14:textFill>
            <w14:solidFill>
              <w14:srgbClr w14:val="FFFFFF"/>
            </w14:solidFill>
          </w14:textFill>
        </w:rPr>
      </w:pPr>
    </w:p>
    <w:p w14:paraId="3156C3C6" w14:textId="77777777" w:rsidR="009A0FB1" w:rsidRDefault="009A0FB1" w:rsidP="009A0FB1">
      <w:pPr>
        <w:rPr>
          <w:rFonts w:hint="eastAsia"/>
        </w:rPr>
      </w:pPr>
    </w:p>
    <w:p w14:paraId="68A15EDD" w14:textId="77777777" w:rsidR="00C51DCB" w:rsidRDefault="00C51DCB" w:rsidP="009A0FB1">
      <w:pPr>
        <w:rPr>
          <w:rFonts w:hint="eastAsia"/>
        </w:rPr>
      </w:pPr>
    </w:p>
    <w:p w14:paraId="11C13F9F" w14:textId="77777777" w:rsidR="00C51DCB" w:rsidRDefault="00C51DCB" w:rsidP="009A0FB1">
      <w:pPr>
        <w:rPr>
          <w:rFonts w:hint="eastAsia"/>
        </w:rPr>
      </w:pPr>
    </w:p>
    <w:p w14:paraId="3DB2697D" w14:textId="77777777" w:rsidR="00C51DCB" w:rsidRDefault="00C51DCB" w:rsidP="009A0FB1">
      <w:pPr>
        <w:rPr>
          <w:rFonts w:hint="eastAsia"/>
        </w:rPr>
      </w:pPr>
    </w:p>
    <w:p w14:paraId="0085B921" w14:textId="77777777" w:rsidR="00C51DCB" w:rsidRDefault="00C51DCB" w:rsidP="009A0FB1">
      <w:pPr>
        <w:rPr>
          <w:rFonts w:hint="eastAsia"/>
        </w:rPr>
      </w:pPr>
    </w:p>
    <w:p w14:paraId="251BDCDD" w14:textId="77777777" w:rsidR="00F64F37" w:rsidRDefault="00F64F37">
      <w:pPr>
        <w:pStyle w:val="Standard"/>
        <w:spacing w:line="276" w:lineRule="auto"/>
        <w:ind w:firstLine="709"/>
        <w:rPr>
          <w:rFonts w:hint="eastAsia"/>
        </w:rPr>
      </w:pPr>
    </w:p>
    <w:sectPr w:rsidR="00F64F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044C" w14:textId="77777777" w:rsidR="00107ABF" w:rsidRDefault="00107ABF">
      <w:pPr>
        <w:rPr>
          <w:rFonts w:hint="eastAsia"/>
        </w:rPr>
      </w:pPr>
      <w:r>
        <w:separator/>
      </w:r>
    </w:p>
  </w:endnote>
  <w:endnote w:type="continuationSeparator" w:id="0">
    <w:p w14:paraId="763062B9" w14:textId="77777777" w:rsidR="00107ABF" w:rsidRDefault="00107A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7B64" w14:textId="77777777" w:rsidR="00107ABF" w:rsidRDefault="00107AB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06D8D0D" w14:textId="77777777" w:rsidR="00107ABF" w:rsidRDefault="00107A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897"/>
    <w:multiLevelType w:val="multilevel"/>
    <w:tmpl w:val="816691B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7869"/>
    <w:multiLevelType w:val="multilevel"/>
    <w:tmpl w:val="66DA2CE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5F7"/>
    <w:multiLevelType w:val="multilevel"/>
    <w:tmpl w:val="9328FCC4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167"/>
    <w:multiLevelType w:val="multilevel"/>
    <w:tmpl w:val="57A6D87A"/>
    <w:lvl w:ilvl="0">
      <w:numFmt w:val="bullet"/>
      <w:lvlText w:val=""/>
      <w:lvlJc w:val="left"/>
      <w:pPr>
        <w:ind w:left="100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3" w:hanging="360"/>
      </w:pPr>
      <w:rPr>
        <w:rFonts w:ascii="Wingdings" w:hAnsi="Wingdings"/>
      </w:rPr>
    </w:lvl>
  </w:abstractNum>
  <w:abstractNum w:abstractNumId="4" w15:restartNumberingAfterBreak="0">
    <w:nsid w:val="2D282125"/>
    <w:multiLevelType w:val="multilevel"/>
    <w:tmpl w:val="6E5C1AF4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EE67339"/>
    <w:multiLevelType w:val="multilevel"/>
    <w:tmpl w:val="40B846E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86268"/>
    <w:multiLevelType w:val="multilevel"/>
    <w:tmpl w:val="1BF01B3E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2286E8E"/>
    <w:multiLevelType w:val="multilevel"/>
    <w:tmpl w:val="04C07E1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3A6A3FCA"/>
    <w:multiLevelType w:val="multilevel"/>
    <w:tmpl w:val="E7007E02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D41108"/>
    <w:multiLevelType w:val="multilevel"/>
    <w:tmpl w:val="2D266002"/>
    <w:styleLink w:val="WWNum3"/>
    <w:lvl w:ilvl="0">
      <w:numFmt w:val="bullet"/>
      <w:lvlText w:val="-"/>
      <w:lvlJc w:val="left"/>
      <w:pPr>
        <w:ind w:left="793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51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233" w:hanging="360"/>
      </w:pPr>
    </w:lvl>
    <w:lvl w:ilvl="3">
      <w:numFmt w:val="bullet"/>
      <w:lvlText w:val=""/>
      <w:lvlJc w:val="left"/>
      <w:pPr>
        <w:ind w:left="2953" w:hanging="360"/>
      </w:pPr>
    </w:lvl>
    <w:lvl w:ilvl="4">
      <w:numFmt w:val="bullet"/>
      <w:lvlText w:val="o"/>
      <w:lvlJc w:val="left"/>
      <w:pPr>
        <w:ind w:left="367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93" w:hanging="360"/>
      </w:pPr>
    </w:lvl>
    <w:lvl w:ilvl="6">
      <w:numFmt w:val="bullet"/>
      <w:lvlText w:val=""/>
      <w:lvlJc w:val="left"/>
      <w:pPr>
        <w:ind w:left="5113" w:hanging="360"/>
      </w:pPr>
    </w:lvl>
    <w:lvl w:ilvl="7">
      <w:numFmt w:val="bullet"/>
      <w:lvlText w:val="o"/>
      <w:lvlJc w:val="left"/>
      <w:pPr>
        <w:ind w:left="583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553" w:hanging="360"/>
      </w:pPr>
    </w:lvl>
  </w:abstractNum>
  <w:abstractNum w:abstractNumId="10" w15:restartNumberingAfterBreak="0">
    <w:nsid w:val="410E0A1B"/>
    <w:multiLevelType w:val="multilevel"/>
    <w:tmpl w:val="D63A2436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/>
        <w:sz w:val="24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42767362"/>
    <w:multiLevelType w:val="multilevel"/>
    <w:tmpl w:val="9782DD3C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3DA3246"/>
    <w:multiLevelType w:val="multilevel"/>
    <w:tmpl w:val="CD26D09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46F43C1E"/>
    <w:multiLevelType w:val="multilevel"/>
    <w:tmpl w:val="30A8E830"/>
    <w:styleLink w:val="WWNum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8E9624A"/>
    <w:multiLevelType w:val="multilevel"/>
    <w:tmpl w:val="E7E84FBC"/>
    <w:styleLink w:val="WWNum1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4E3B6A32"/>
    <w:multiLevelType w:val="multilevel"/>
    <w:tmpl w:val="C0CABAE2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59A97E11"/>
    <w:multiLevelType w:val="multilevel"/>
    <w:tmpl w:val="3A3C6826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5A6B138F"/>
    <w:multiLevelType w:val="multilevel"/>
    <w:tmpl w:val="F4D2E53E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D7E95"/>
    <w:multiLevelType w:val="multilevel"/>
    <w:tmpl w:val="CC847292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66C52"/>
    <w:multiLevelType w:val="multilevel"/>
    <w:tmpl w:val="B1DE0E0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510C7"/>
    <w:multiLevelType w:val="multilevel"/>
    <w:tmpl w:val="BDFA9FFE"/>
    <w:styleLink w:val="WWNum1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6BC112A4"/>
    <w:multiLevelType w:val="multilevel"/>
    <w:tmpl w:val="942030D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F1A34"/>
    <w:multiLevelType w:val="multilevel"/>
    <w:tmpl w:val="04E2A6C2"/>
    <w:styleLink w:val="WWNum13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70F3FAE"/>
    <w:multiLevelType w:val="multilevel"/>
    <w:tmpl w:val="6AE0917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23"/>
  </w:num>
  <w:num w:numId="8">
    <w:abstractNumId w:val="0"/>
  </w:num>
  <w:num w:numId="9">
    <w:abstractNumId w:val="18"/>
  </w:num>
  <w:num w:numId="10">
    <w:abstractNumId w:val="19"/>
  </w:num>
  <w:num w:numId="11">
    <w:abstractNumId w:val="17"/>
  </w:num>
  <w:num w:numId="12">
    <w:abstractNumId w:val="2"/>
  </w:num>
  <w:num w:numId="13">
    <w:abstractNumId w:val="16"/>
  </w:num>
  <w:num w:numId="14">
    <w:abstractNumId w:val="22"/>
  </w:num>
  <w:num w:numId="15">
    <w:abstractNumId w:val="21"/>
  </w:num>
  <w:num w:numId="16">
    <w:abstractNumId w:val="11"/>
  </w:num>
  <w:num w:numId="17">
    <w:abstractNumId w:val="20"/>
  </w:num>
  <w:num w:numId="18">
    <w:abstractNumId w:val="10"/>
  </w:num>
  <w:num w:numId="19">
    <w:abstractNumId w:val="14"/>
  </w:num>
  <w:num w:numId="20">
    <w:abstractNumId w:val="4"/>
  </w:num>
  <w:num w:numId="21">
    <w:abstractNumId w:val="6"/>
  </w:num>
  <w:num w:numId="22">
    <w:abstractNumId w:val="8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37"/>
    <w:rsid w:val="00107ABF"/>
    <w:rsid w:val="002117A3"/>
    <w:rsid w:val="00706D9A"/>
    <w:rsid w:val="0092545C"/>
    <w:rsid w:val="009A0FB1"/>
    <w:rsid w:val="00C51DCB"/>
    <w:rsid w:val="00F4441B"/>
    <w:rsid w:val="00F547A1"/>
    <w:rsid w:val="00F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8393"/>
  <w15:docId w15:val="{924644EE-FA9C-4168-8002-30129DD8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next w:val="Standard"/>
    <w:pPr>
      <w:keepNext/>
      <w:tabs>
        <w:tab w:val="left" w:pos="284"/>
      </w:tabs>
      <w:suppressAutoHyphens/>
      <w:spacing w:before="120" w:after="120" w:line="216" w:lineRule="auto"/>
      <w:outlineLvl w:val="0"/>
    </w:pPr>
    <w:rPr>
      <w:rFonts w:ascii="Calibri" w:eastAsia="Calibri" w:hAnsi="Calibri" w:cs="Calibri"/>
      <w:b/>
      <w:color w:val="00206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SimSun" w:hAnsi="Cambria" w:cs="SimSu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 Spacing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Default">
    <w:name w:val="Default"/>
    <w:pPr>
      <w:suppressAutoHyphens/>
    </w:pPr>
    <w:rPr>
      <w:rFonts w:ascii="Arial" w:eastAsia="Calibri" w:hAnsi="Arial"/>
      <w:color w:val="000000"/>
    </w:rPr>
  </w:style>
  <w:style w:type="paragraph" w:styleId="a6">
    <w:name w:val="footer"/>
    <w:basedOn w:val="Standard"/>
    <w:pPr>
      <w:tabs>
        <w:tab w:val="center" w:pos="4819"/>
        <w:tab w:val="right" w:pos="9639"/>
      </w:tabs>
    </w:pPr>
  </w:style>
  <w:style w:type="paragraph" w:styleId="a7">
    <w:name w:val="header"/>
    <w:basedOn w:val="Standard"/>
    <w:pPr>
      <w:tabs>
        <w:tab w:val="center" w:pos="4819"/>
        <w:tab w:val="right" w:pos="9639"/>
      </w:tabs>
    </w:pPr>
  </w:style>
  <w:style w:type="paragraph" w:styleId="3">
    <w:name w:val="Body Text 3"/>
    <w:basedOn w:val="Standard"/>
    <w:pPr>
      <w:spacing w:after="120"/>
    </w:pPr>
    <w:rPr>
      <w:rFonts w:eastAsia="Times New Roman"/>
      <w:sz w:val="16"/>
      <w:szCs w:val="16"/>
      <w:lang w:eastAsia="ru-RU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a8">
    <w:name w:val="Revision"/>
    <w:pPr>
      <w:suppressAutoHyphens/>
    </w:pPr>
    <w:rPr>
      <w:rFonts w:eastAsia="Calibri"/>
      <w:sz w:val="28"/>
      <w:szCs w:val="28"/>
      <w:lang w:eastAsia="en-US"/>
    </w:rPr>
  </w:style>
  <w:style w:type="paragraph" w:styleId="a9">
    <w:name w:val="annotation subject"/>
    <w:basedOn w:val="aa"/>
    <w:next w:val="aa"/>
    <w:rPr>
      <w:b/>
      <w:bCs/>
    </w:rPr>
  </w:style>
  <w:style w:type="paragraph" w:styleId="aa">
    <w:name w:val="annotation text"/>
    <w:basedOn w:val="Standard"/>
    <w:rPr>
      <w:sz w:val="20"/>
      <w:szCs w:val="20"/>
    </w:rPr>
  </w:style>
  <w:style w:type="paragraph" w:styleId="ab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c">
    <w:name w:val="List Paragraph"/>
    <w:basedOn w:val="Standard"/>
    <w:pPr>
      <w:ind w:left="720"/>
    </w:pPr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ListLabel56">
    <w:name w:val="ListLabel 56"/>
    <w:rPr>
      <w:sz w:val="24"/>
      <w:szCs w:val="24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7">
    <w:name w:val="ListLabel 47"/>
    <w:rPr>
      <w:rFonts w:cs="Times New Roman"/>
      <w:sz w:val="24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28">
    <w:name w:val="ListLabel 28"/>
    <w:rPr>
      <w:rFonts w:eastAsia="Times New Roman"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4">
    <w:name w:val="ListLabel 24"/>
    <w:rPr>
      <w:rFonts w:eastAsia="Times New Roman" w:cs="Times New Roman"/>
      <w:sz w:val="24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1">
    <w:name w:val="ListLabel 21"/>
    <w:rPr>
      <w:rFonts w:eastAsia="Times New Roman" w:cs="Times New Roman"/>
      <w:sz w:val="24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8">
    <w:name w:val="ListLabel 8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shorttext">
    <w:name w:val="short_text"/>
  </w:style>
  <w:style w:type="character" w:customStyle="1" w:styleId="FontStyle30">
    <w:name w:val="Font Style30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ad">
    <w:name w:val="Основной текст с отступом Знак"/>
    <w:rPr>
      <w:rFonts w:eastAsia="Calibri"/>
      <w:sz w:val="28"/>
      <w:szCs w:val="28"/>
      <w:lang w:val="uk-UA" w:eastAsia="en-US"/>
    </w:rPr>
  </w:style>
  <w:style w:type="character" w:customStyle="1" w:styleId="ae">
    <w:name w:val="Нижний колонтитул Знак"/>
    <w:rPr>
      <w:rFonts w:eastAsia="Calibri"/>
      <w:sz w:val="28"/>
      <w:szCs w:val="28"/>
      <w:lang w:val="uk-UA" w:eastAsia="en-US"/>
    </w:rPr>
  </w:style>
  <w:style w:type="character" w:customStyle="1" w:styleId="af">
    <w:name w:val="Верхний колонтитул Знак"/>
    <w:rPr>
      <w:rFonts w:eastAsia="Calibri"/>
      <w:sz w:val="28"/>
      <w:szCs w:val="28"/>
      <w:lang w:val="uk-UA" w:eastAsia="en-US"/>
    </w:rPr>
  </w:style>
  <w:style w:type="character" w:customStyle="1" w:styleId="30">
    <w:name w:val="Основной текст 3 Знак"/>
    <w:rPr>
      <w:sz w:val="16"/>
      <w:szCs w:val="16"/>
    </w:rPr>
  </w:style>
  <w:style w:type="character" w:customStyle="1" w:styleId="90">
    <w:name w:val="Заголовок 9 Знак"/>
    <w:rPr>
      <w:rFonts w:ascii="Cambria" w:eastAsia="SimSun" w:hAnsi="Cambria" w:cs="SimSun"/>
      <w:i/>
      <w:iCs/>
      <w:color w:val="404040"/>
      <w:lang w:val="uk-UA" w:eastAsia="en-US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f0">
    <w:name w:val="Текст сноски Знак"/>
    <w:rPr>
      <w:rFonts w:eastAsia="Calibri"/>
      <w:lang w:val="uk-UA" w:eastAsia="en-US"/>
    </w:rPr>
  </w:style>
  <w:style w:type="character" w:customStyle="1" w:styleId="af1">
    <w:name w:val="Тема примечания Знак"/>
    <w:rPr>
      <w:rFonts w:eastAsia="Calibri"/>
      <w:b/>
      <w:bCs/>
      <w:lang w:val="uk-UA" w:eastAsia="en-US"/>
    </w:rPr>
  </w:style>
  <w:style w:type="character" w:customStyle="1" w:styleId="af2">
    <w:name w:val="Текст примечания Знак"/>
    <w:rPr>
      <w:rFonts w:eastAsia="Calibri"/>
      <w:lang w:val="uk-UA" w:eastAsia="en-US"/>
    </w:rPr>
  </w:style>
  <w:style w:type="character" w:styleId="af3">
    <w:name w:val="annotation reference"/>
    <w:rPr>
      <w:sz w:val="16"/>
      <w:szCs w:val="16"/>
    </w:rPr>
  </w:style>
  <w:style w:type="character" w:customStyle="1" w:styleId="af4">
    <w:name w:val="Текст выноски Знак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11">
    <w:name w:val="Основной шрифт абзаца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2">
    <w:name w:val="Заголовок 1 Знак"/>
    <w:rPr>
      <w:rFonts w:ascii="Calibri" w:eastAsia="Calibri" w:hAnsi="Calibri" w:cs="Calibri"/>
      <w:b/>
      <w:color w:val="002060"/>
      <w:sz w:val="24"/>
      <w:szCs w:val="24"/>
      <w:lang w:val="uk-UA" w:eastAsia="en-US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f1">
    <w:name w:val="ff1"/>
    <w:basedOn w:val="a0"/>
  </w:style>
  <w:style w:type="character" w:customStyle="1" w:styleId="ff4">
    <w:name w:val="ff4"/>
    <w:basedOn w:val="a0"/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paragraph" w:styleId="af5">
    <w:name w:val="Title"/>
    <w:basedOn w:val="a"/>
    <w:next w:val="a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af6">
    <w:name w:val="Заголовок Знак"/>
    <w:basedOn w:val="a0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styleId="af7">
    <w:name w:val="Hyperlink"/>
    <w:basedOn w:val="a0"/>
    <w:uiPriority w:val="99"/>
    <w:unhideWhenUsed/>
    <w:rsid w:val="009A0FB1"/>
    <w:rPr>
      <w:color w:val="0000FF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1%84%D1%96%D0%BB%D0%B0%D0%BA%D1%82%D0%B8%D1%87%D0%BD%D0%B0_%D0%BC%D0%B5%D0%B4%D0%B8%D1%86%D0%B8%D0%BD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0%BE%D0%BA%D0%B7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922AE-E022-46E6-8625-1807C2A0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Mazur</dc:creator>
  <cp:lastModifiedBy>Денис Рудик</cp:lastModifiedBy>
  <cp:revision>2</cp:revision>
  <dcterms:created xsi:type="dcterms:W3CDTF">2021-10-29T10:32:00Z</dcterms:created>
  <dcterms:modified xsi:type="dcterms:W3CDTF">2021-10-29T10:32:00Z</dcterms:modified>
</cp:coreProperties>
</file>