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D6FB" w14:textId="77777777" w:rsidR="00BC6789" w:rsidRDefault="00BC6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720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3600"/>
        <w:gridCol w:w="6120"/>
      </w:tblGrid>
      <w:tr w:rsidR="00BC6789" w14:paraId="7483C9F3" w14:textId="77777777">
        <w:trPr>
          <w:trHeight w:val="2699"/>
        </w:trPr>
        <w:tc>
          <w:tcPr>
            <w:tcW w:w="3600" w:type="dxa"/>
          </w:tcPr>
          <w:p w14:paraId="0E3B316E" w14:textId="77777777" w:rsidR="00BC6789" w:rsidRDefault="00BC6789"/>
          <w:p w14:paraId="0FE3FF10" w14:textId="77777777" w:rsidR="00BC6789" w:rsidRDefault="00BC6789">
            <w:pPr>
              <w:ind w:left="180"/>
            </w:pPr>
          </w:p>
        </w:tc>
        <w:tc>
          <w:tcPr>
            <w:tcW w:w="6120" w:type="dxa"/>
          </w:tcPr>
          <w:p w14:paraId="38BCC1D5" w14:textId="77777777" w:rsidR="00BC6789" w:rsidRDefault="006A1B2C">
            <w:pPr>
              <w:jc w:val="center"/>
            </w:pPr>
            <w:r>
              <w:t>"ЗАТВЕРДЖУЮ"</w:t>
            </w:r>
          </w:p>
          <w:p w14:paraId="3C64EAFC" w14:textId="77777777" w:rsidR="00BC6789" w:rsidRDefault="006A1B2C">
            <w:pPr>
              <w:jc w:val="center"/>
            </w:pPr>
            <w:r>
              <w:t xml:space="preserve">Голова комісії </w:t>
            </w:r>
          </w:p>
          <w:p w14:paraId="0697A0E3" w14:textId="77777777" w:rsidR="00BC6789" w:rsidRDefault="006A1B2C">
            <w:pPr>
              <w:jc w:val="center"/>
            </w:pPr>
            <w:r>
              <w:t>з проведення приймальних випробувань -</w:t>
            </w:r>
          </w:p>
          <w:p w14:paraId="0203E80E" w14:textId="0B3C46C2" w:rsidR="00BC6789" w:rsidRDefault="006A1B2C">
            <w:pPr>
              <w:jc w:val="center"/>
            </w:pPr>
            <w:r>
              <w:t xml:space="preserve">Директор </w:t>
            </w:r>
            <w:r w:rsidR="00397830">
              <w:t>ТОВ</w:t>
            </w:r>
            <w:r>
              <w:t xml:space="preserve"> </w:t>
            </w:r>
            <w:r w:rsidR="00286BFC" w:rsidRPr="00286BFC">
              <w:t>«</w:t>
            </w:r>
            <w:r w:rsidR="00F257B7">
              <w:rPr>
                <w:lang w:val="en-US"/>
              </w:rPr>
              <w:t>S</w:t>
            </w:r>
            <w:r w:rsidR="00F257B7" w:rsidRPr="00AB400F">
              <w:rPr>
                <w:lang w:val="ru-RU"/>
              </w:rPr>
              <w:t>&amp;</w:t>
            </w:r>
            <w:r w:rsidR="00F257B7">
              <w:rPr>
                <w:lang w:val="en-US"/>
              </w:rPr>
              <w:t>S</w:t>
            </w:r>
            <w:r w:rsidR="00286BFC" w:rsidRPr="00286BFC">
              <w:t>»</w:t>
            </w:r>
          </w:p>
          <w:p w14:paraId="6AEA0E6A" w14:textId="77777777" w:rsidR="00BC6789" w:rsidRDefault="00BC6789">
            <w:pPr>
              <w:jc w:val="center"/>
            </w:pPr>
          </w:p>
          <w:p w14:paraId="3037F498" w14:textId="5FF25FB4" w:rsidR="00BC6789" w:rsidRPr="00A924AA" w:rsidRDefault="006A1B2C">
            <w:pPr>
              <w:jc w:val="center"/>
              <w:rPr>
                <w:lang w:val="ru-RU"/>
              </w:rPr>
            </w:pPr>
            <w:r>
              <w:t xml:space="preserve">_______________ </w:t>
            </w:r>
            <w:proofErr w:type="spellStart"/>
            <w:r w:rsidR="00A924AA">
              <w:rPr>
                <w:lang w:val="ru-RU"/>
              </w:rPr>
              <w:t>Сулім</w:t>
            </w:r>
            <w:proofErr w:type="spellEnd"/>
            <w:r w:rsidR="00A924AA">
              <w:rPr>
                <w:lang w:val="ru-RU"/>
              </w:rPr>
              <w:t xml:space="preserve"> М.В.</w:t>
            </w:r>
          </w:p>
          <w:p w14:paraId="6DAF2DFA" w14:textId="77777777" w:rsidR="00BC6789" w:rsidRDefault="006A1B2C">
            <w:pPr>
              <w:jc w:val="center"/>
            </w:pPr>
            <w:r>
              <w:t>"___" ____________ 2021 р.</w:t>
            </w:r>
          </w:p>
        </w:tc>
      </w:tr>
    </w:tbl>
    <w:p w14:paraId="7EE77279" w14:textId="77777777" w:rsidR="00BC6789" w:rsidRDefault="00BC6789">
      <w:pPr>
        <w:jc w:val="center"/>
      </w:pPr>
    </w:p>
    <w:p w14:paraId="101F8E43" w14:textId="77777777" w:rsidR="00BC6789" w:rsidRDefault="00BC6789">
      <w:pPr>
        <w:jc w:val="center"/>
      </w:pPr>
    </w:p>
    <w:p w14:paraId="25A14F06" w14:textId="77777777" w:rsidR="00BC6789" w:rsidRPr="006834B3" w:rsidRDefault="006A1B2C">
      <w:pPr>
        <w:jc w:val="center"/>
        <w:rPr>
          <w:b/>
          <w:sz w:val="36"/>
          <w:szCs w:val="36"/>
        </w:rPr>
      </w:pPr>
      <w:bookmarkStart w:id="0" w:name="_Hlk91155064"/>
      <w:r>
        <w:rPr>
          <w:b/>
          <w:sz w:val="36"/>
          <w:szCs w:val="36"/>
        </w:rPr>
        <w:t xml:space="preserve">Автоматизована система </w:t>
      </w:r>
      <w:r w:rsidR="006834B3">
        <w:rPr>
          <w:b/>
          <w:sz w:val="36"/>
          <w:szCs w:val="36"/>
        </w:rPr>
        <w:t>управління</w:t>
      </w:r>
    </w:p>
    <w:p w14:paraId="386152E0" w14:textId="1A981A17" w:rsidR="00BC6789" w:rsidRDefault="006A1B2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"</w:t>
      </w:r>
      <w:r w:rsidR="00F257B7">
        <w:rPr>
          <w:b/>
          <w:sz w:val="36"/>
          <w:szCs w:val="36"/>
          <w:lang w:val="ru-RU"/>
        </w:rPr>
        <w:t>МЕДПУНКТ</w:t>
      </w:r>
      <w:r>
        <w:rPr>
          <w:b/>
          <w:sz w:val="36"/>
          <w:szCs w:val="36"/>
        </w:rPr>
        <w:t>"</w:t>
      </w:r>
    </w:p>
    <w:bookmarkEnd w:id="0"/>
    <w:p w14:paraId="08B52FF9" w14:textId="77777777" w:rsidR="00BC6789" w:rsidRDefault="00BC6789">
      <w:pPr>
        <w:jc w:val="center"/>
        <w:rPr>
          <w:b/>
          <w:sz w:val="28"/>
          <w:szCs w:val="28"/>
        </w:rPr>
      </w:pPr>
    </w:p>
    <w:p w14:paraId="29FE19B5" w14:textId="77777777" w:rsidR="00BC6789" w:rsidRDefault="006A1B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Протокол приймальних випробувань </w:t>
      </w:r>
    </w:p>
    <w:p w14:paraId="142CFBB7" w14:textId="77777777" w:rsidR="00BC6789" w:rsidRDefault="00BC6789">
      <w:pPr>
        <w:jc w:val="center"/>
        <w:rPr>
          <w:b/>
          <w:sz w:val="32"/>
          <w:szCs w:val="32"/>
        </w:rPr>
      </w:pPr>
    </w:p>
    <w:p w14:paraId="1CC14F7C" w14:textId="77777777" w:rsidR="00BC6789" w:rsidRDefault="00BC6789">
      <w:pPr>
        <w:rPr>
          <w:b/>
          <w:sz w:val="32"/>
          <w:szCs w:val="32"/>
        </w:rPr>
      </w:pPr>
    </w:p>
    <w:p w14:paraId="3F12FDC5" w14:textId="77777777" w:rsidR="00BC6789" w:rsidRDefault="00BC6789"/>
    <w:tbl>
      <w:tblPr>
        <w:tblStyle w:val="a6"/>
        <w:tblW w:w="935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384"/>
        <w:gridCol w:w="4970"/>
      </w:tblGrid>
      <w:tr w:rsidR="00BC6789" w14:paraId="60703B4C" w14:textId="77777777">
        <w:trPr>
          <w:trHeight w:val="499"/>
          <w:jc w:val="center"/>
        </w:trPr>
        <w:tc>
          <w:tcPr>
            <w:tcW w:w="4384" w:type="dxa"/>
          </w:tcPr>
          <w:p w14:paraId="569E5178" w14:textId="77777777" w:rsidR="00BC6789" w:rsidRDefault="006A1B2C">
            <w:pPr>
              <w:jc w:val="center"/>
            </w:pPr>
            <w:r>
              <w:t>Від Виконавця:</w:t>
            </w:r>
          </w:p>
        </w:tc>
        <w:tc>
          <w:tcPr>
            <w:tcW w:w="4970" w:type="dxa"/>
          </w:tcPr>
          <w:p w14:paraId="12A85FCF" w14:textId="77777777" w:rsidR="00BC6789" w:rsidRDefault="006A1B2C">
            <w:pPr>
              <w:jc w:val="center"/>
            </w:pPr>
            <w:r>
              <w:t>Від Замовника:</w:t>
            </w:r>
          </w:p>
        </w:tc>
      </w:tr>
      <w:tr w:rsidR="00BC6789" w14:paraId="79C114FB" w14:textId="77777777">
        <w:trPr>
          <w:trHeight w:val="1127"/>
          <w:jc w:val="center"/>
        </w:trPr>
        <w:tc>
          <w:tcPr>
            <w:tcW w:w="4384" w:type="dxa"/>
          </w:tcPr>
          <w:p w14:paraId="4C9FCE2A" w14:textId="10874231" w:rsidR="00BC6789" w:rsidRDefault="006A1B2C">
            <w:pPr>
              <w:ind w:left="180"/>
            </w:pPr>
            <w:r>
              <w:t xml:space="preserve">Директор ТОВ </w:t>
            </w:r>
            <w:r w:rsidR="00397830" w:rsidRPr="00397830">
              <w:t>«</w:t>
            </w:r>
            <w:r w:rsidR="00A924AA">
              <w:rPr>
                <w:lang w:val="en-US"/>
              </w:rPr>
              <w:t>S</w:t>
            </w:r>
            <w:r w:rsidR="00A924AA" w:rsidRPr="00AB400F">
              <w:rPr>
                <w:lang w:val="ru-RU"/>
              </w:rPr>
              <w:t>&amp;</w:t>
            </w:r>
            <w:r w:rsidR="00A924AA">
              <w:rPr>
                <w:lang w:val="en-US"/>
              </w:rPr>
              <w:t>S</w:t>
            </w:r>
            <w:r w:rsidR="00397830" w:rsidRPr="00397830">
              <w:t>»</w:t>
            </w:r>
          </w:p>
          <w:p w14:paraId="29B50F41" w14:textId="619C4F26" w:rsidR="00BC6789" w:rsidRDefault="006A1B2C">
            <w:pPr>
              <w:ind w:left="180"/>
              <w:jc w:val="center"/>
            </w:pPr>
            <w:r>
              <w:t xml:space="preserve">______________ </w:t>
            </w:r>
            <w:proofErr w:type="spellStart"/>
            <w:r w:rsidR="00A924AA">
              <w:rPr>
                <w:lang w:val="ru-RU"/>
              </w:rPr>
              <w:t>Сулім</w:t>
            </w:r>
            <w:proofErr w:type="spellEnd"/>
            <w:r w:rsidR="00A924AA">
              <w:rPr>
                <w:lang w:val="ru-RU"/>
              </w:rPr>
              <w:t xml:space="preserve"> М.В.</w:t>
            </w:r>
          </w:p>
        </w:tc>
        <w:tc>
          <w:tcPr>
            <w:tcW w:w="4970" w:type="dxa"/>
          </w:tcPr>
          <w:p w14:paraId="2216FCF8" w14:textId="6D48A16F" w:rsidR="00BC6789" w:rsidRDefault="006A1B2C">
            <w:pPr>
              <w:jc w:val="center"/>
            </w:pPr>
            <w:r>
              <w:t>З</w:t>
            </w:r>
            <w:r w:rsidR="005817B6">
              <w:rPr>
                <w:lang w:val="ru-RU"/>
              </w:rPr>
              <w:t>а</w:t>
            </w:r>
            <w:r>
              <w:t>ст. комерційного директора</w:t>
            </w:r>
          </w:p>
          <w:p w14:paraId="66F36D17" w14:textId="5F37249F" w:rsidR="00BC6789" w:rsidRDefault="006A1B2C">
            <w:pPr>
              <w:jc w:val="center"/>
            </w:pPr>
            <w:r>
              <w:t xml:space="preserve">по роботі з </w:t>
            </w:r>
            <w:r w:rsidR="00286BFC" w:rsidRPr="00286BFC">
              <w:t>«</w:t>
            </w:r>
            <w:r w:rsidR="005817B6">
              <w:rPr>
                <w:lang w:val="en-US"/>
              </w:rPr>
              <w:t>Medical</w:t>
            </w:r>
            <w:r w:rsidR="005817B6" w:rsidRPr="00AB400F">
              <w:rPr>
                <w:lang w:val="ru-RU"/>
              </w:rPr>
              <w:t xml:space="preserve"> </w:t>
            </w:r>
            <w:r w:rsidR="005817B6">
              <w:rPr>
                <w:lang w:val="en-US"/>
              </w:rPr>
              <w:t>CK</w:t>
            </w:r>
            <w:r w:rsidR="005817B6" w:rsidRPr="00AB400F">
              <w:rPr>
                <w:lang w:val="ru-RU"/>
              </w:rPr>
              <w:t>5</w:t>
            </w:r>
            <w:r w:rsidR="00286BFC" w:rsidRPr="00286BFC">
              <w:t>»</w:t>
            </w:r>
          </w:p>
          <w:p w14:paraId="23ACF1A2" w14:textId="77777777" w:rsidR="00BC6789" w:rsidRDefault="00BC6789">
            <w:pPr>
              <w:jc w:val="center"/>
            </w:pPr>
          </w:p>
          <w:p w14:paraId="3CBEAB5E" w14:textId="77777777" w:rsidR="00BC6789" w:rsidRDefault="006A1B2C">
            <w:pPr>
              <w:jc w:val="center"/>
            </w:pPr>
            <w:r>
              <w:t xml:space="preserve">_______________ </w:t>
            </w:r>
            <w:r w:rsidR="00576966">
              <w:t xml:space="preserve">Соколов </w:t>
            </w:r>
            <w:r w:rsidR="00397830">
              <w:t>В</w:t>
            </w:r>
            <w:r>
              <w:t xml:space="preserve">. </w:t>
            </w:r>
            <w:r w:rsidR="00397830">
              <w:t>В</w:t>
            </w:r>
            <w:r>
              <w:t>.</w:t>
            </w:r>
          </w:p>
        </w:tc>
      </w:tr>
      <w:tr w:rsidR="00397830" w14:paraId="11E9E3CC" w14:textId="77777777">
        <w:trPr>
          <w:gridAfter w:val="1"/>
          <w:wAfter w:w="4970" w:type="dxa"/>
          <w:trHeight w:val="1274"/>
          <w:jc w:val="center"/>
        </w:trPr>
        <w:tc>
          <w:tcPr>
            <w:tcW w:w="4384" w:type="dxa"/>
          </w:tcPr>
          <w:p w14:paraId="5546A30C" w14:textId="77777777" w:rsidR="00397830" w:rsidRDefault="00397830">
            <w:pPr>
              <w:jc w:val="center"/>
            </w:pPr>
          </w:p>
        </w:tc>
      </w:tr>
    </w:tbl>
    <w:p w14:paraId="54D4B3D1" w14:textId="77777777" w:rsidR="00BC6789" w:rsidRDefault="00BC6789"/>
    <w:p w14:paraId="7F03474B" w14:textId="77777777" w:rsidR="00BC6789" w:rsidRDefault="00BC6789"/>
    <w:p w14:paraId="3BD2F771" w14:textId="77777777" w:rsidR="00BC6789" w:rsidRDefault="00BC6789"/>
    <w:p w14:paraId="276B72CF" w14:textId="77777777" w:rsidR="00BC6789" w:rsidRDefault="00BC6789"/>
    <w:p w14:paraId="602030FC" w14:textId="300304C1" w:rsidR="00BC6789" w:rsidRDefault="00BC6789"/>
    <w:p w14:paraId="7EDA275E" w14:textId="12253763" w:rsidR="00A924AA" w:rsidRDefault="00A924AA"/>
    <w:p w14:paraId="38CA9CB8" w14:textId="4FEB0AD2" w:rsidR="00A924AA" w:rsidRDefault="00A924AA"/>
    <w:p w14:paraId="070AFB2D" w14:textId="4B529B81" w:rsidR="00A924AA" w:rsidRDefault="00A924AA"/>
    <w:p w14:paraId="3B247982" w14:textId="01563B4F" w:rsidR="00A924AA" w:rsidRDefault="00A924AA"/>
    <w:p w14:paraId="642DF953" w14:textId="52C2C4C3" w:rsidR="00A924AA" w:rsidRDefault="00A924AA"/>
    <w:p w14:paraId="15034974" w14:textId="3A25AE19" w:rsidR="00A924AA" w:rsidRDefault="00A924AA"/>
    <w:p w14:paraId="5294CF72" w14:textId="31E72481" w:rsidR="00A924AA" w:rsidRDefault="00A924AA"/>
    <w:p w14:paraId="0B702569" w14:textId="6857D7A0" w:rsidR="00A924AA" w:rsidRDefault="00A924AA"/>
    <w:p w14:paraId="0CF814F5" w14:textId="2448A9D6" w:rsidR="00A924AA" w:rsidRDefault="00A924AA"/>
    <w:p w14:paraId="12A83E60" w14:textId="5B6DB53A" w:rsidR="00A924AA" w:rsidRDefault="00A924AA"/>
    <w:p w14:paraId="1ACE4F6F" w14:textId="77CA153C" w:rsidR="00A924AA" w:rsidRDefault="00A924AA"/>
    <w:p w14:paraId="1E9D9CAE" w14:textId="1F9078AF" w:rsidR="00A924AA" w:rsidRDefault="00A924AA"/>
    <w:p w14:paraId="04729144" w14:textId="3A3BA051" w:rsidR="00A924AA" w:rsidRDefault="00A924AA"/>
    <w:p w14:paraId="1C820943" w14:textId="77777777" w:rsidR="00A924AA" w:rsidRDefault="00A924AA"/>
    <w:p w14:paraId="4E041FD1" w14:textId="77777777" w:rsidR="00BC6789" w:rsidRDefault="006A1B2C">
      <w:pPr>
        <w:jc w:val="center"/>
        <w:sectPr w:rsidR="00BC6789">
          <w:footerReference w:type="default" r:id="rId8"/>
          <w:headerReference w:type="first" r:id="rId9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>
        <w:t>Київ 2021</w:t>
      </w:r>
    </w:p>
    <w:p w14:paraId="0F4580D3" w14:textId="77777777" w:rsidR="00BC6789" w:rsidRDefault="006A1B2C">
      <w:pPr>
        <w:jc w:val="center"/>
        <w:rPr>
          <w:b/>
        </w:rPr>
      </w:pPr>
      <w:r>
        <w:rPr>
          <w:b/>
        </w:rPr>
        <w:lastRenderedPageBreak/>
        <w:t>ЗМІСТ</w:t>
      </w:r>
    </w:p>
    <w:p w14:paraId="786BE7B4" w14:textId="77777777" w:rsidR="00BC6789" w:rsidRPr="00F257B7" w:rsidRDefault="00BC6789">
      <w:pPr>
        <w:jc w:val="center"/>
        <w:rPr>
          <w:bCs/>
          <w:sz w:val="26"/>
          <w:szCs w:val="26"/>
        </w:rPr>
      </w:pPr>
    </w:p>
    <w:sdt>
      <w:sdtPr>
        <w:rPr>
          <w:bCs/>
          <w:sz w:val="26"/>
          <w:szCs w:val="26"/>
        </w:rPr>
        <w:id w:val="-1968807554"/>
        <w:docPartObj>
          <w:docPartGallery w:val="Table of Contents"/>
          <w:docPartUnique/>
        </w:docPartObj>
      </w:sdtPr>
      <w:sdtEndPr>
        <w:rPr>
          <w:bCs w:val="0"/>
          <w:sz w:val="24"/>
          <w:szCs w:val="24"/>
        </w:rPr>
      </w:sdtEndPr>
      <w:sdtContent>
        <w:p w14:paraId="5888B916" w14:textId="29793889" w:rsidR="00F257B7" w:rsidRPr="00F257B7" w:rsidRDefault="006A1B2C">
          <w:pPr>
            <w:pStyle w:val="10"/>
            <w:tabs>
              <w:tab w:val="left" w:pos="480"/>
              <w:tab w:val="right" w:pos="9344"/>
            </w:tabs>
            <w:rPr>
              <w:rFonts w:asciiTheme="minorHAnsi" w:eastAsiaTheme="minorEastAsia" w:hAnsiTheme="minorHAnsi" w:cstheme="minorBidi"/>
              <w:bCs/>
              <w:noProof/>
              <w:sz w:val="26"/>
              <w:szCs w:val="26"/>
              <w:lang w:val="ru-UA" w:eastAsia="ru-UA"/>
            </w:rPr>
          </w:pPr>
          <w:r w:rsidRPr="00F257B7">
            <w:rPr>
              <w:bCs/>
              <w:sz w:val="26"/>
              <w:szCs w:val="26"/>
            </w:rPr>
            <w:fldChar w:fldCharType="begin"/>
          </w:r>
          <w:r w:rsidRPr="00F257B7">
            <w:rPr>
              <w:bCs/>
              <w:sz w:val="26"/>
              <w:szCs w:val="26"/>
            </w:rPr>
            <w:instrText xml:space="preserve"> TOC \h \u \z </w:instrText>
          </w:r>
          <w:r w:rsidRPr="00F257B7">
            <w:rPr>
              <w:bCs/>
              <w:sz w:val="26"/>
              <w:szCs w:val="26"/>
            </w:rPr>
            <w:fldChar w:fldCharType="separate"/>
          </w:r>
          <w:hyperlink w:anchor="_Toc92125811" w:history="1"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1.</w:t>
            </w:r>
            <w:r w:rsidR="00F257B7" w:rsidRPr="00F257B7">
              <w:rPr>
                <w:rFonts w:asciiTheme="minorHAnsi" w:eastAsiaTheme="minorEastAsia" w:hAnsiTheme="minorHAnsi" w:cstheme="minorBidi"/>
                <w:bCs/>
                <w:noProof/>
                <w:sz w:val="26"/>
                <w:szCs w:val="26"/>
                <w:lang w:val="ru-UA" w:eastAsia="ru-UA"/>
              </w:rPr>
              <w:tab/>
            </w:r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Об'єкт випробувань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ab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instrText xml:space="preserve"> PAGEREF _Toc92125811 \h </w:instrTex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>3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3171EA" w14:textId="529FAA07" w:rsidR="00F257B7" w:rsidRPr="00F257B7" w:rsidRDefault="005309E0">
          <w:pPr>
            <w:pStyle w:val="20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bCs/>
              <w:noProof/>
              <w:sz w:val="26"/>
              <w:szCs w:val="26"/>
              <w:lang w:val="ru-UA" w:eastAsia="ru-UA"/>
            </w:rPr>
          </w:pPr>
          <w:hyperlink w:anchor="_Toc92125812" w:history="1"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1.1.</w:t>
            </w:r>
            <w:r w:rsidR="00F257B7" w:rsidRPr="00F257B7">
              <w:rPr>
                <w:rFonts w:asciiTheme="minorHAnsi" w:eastAsiaTheme="minorEastAsia" w:hAnsiTheme="minorHAnsi" w:cstheme="minorBidi"/>
                <w:bCs/>
                <w:noProof/>
                <w:sz w:val="26"/>
                <w:szCs w:val="26"/>
                <w:lang w:val="ru-UA" w:eastAsia="ru-UA"/>
              </w:rPr>
              <w:tab/>
            </w:r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Повне найменування системи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ab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instrText xml:space="preserve"> PAGEREF _Toc92125812 \h </w:instrTex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>3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EBC738" w14:textId="435599EA" w:rsidR="00F257B7" w:rsidRPr="00F257B7" w:rsidRDefault="005309E0">
          <w:pPr>
            <w:pStyle w:val="20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bCs/>
              <w:noProof/>
              <w:sz w:val="26"/>
              <w:szCs w:val="26"/>
              <w:lang w:val="ru-UA" w:eastAsia="ru-UA"/>
            </w:rPr>
          </w:pPr>
          <w:hyperlink w:anchor="_Toc92125813" w:history="1"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1.2.</w:t>
            </w:r>
            <w:r w:rsidR="00F257B7" w:rsidRPr="00F257B7">
              <w:rPr>
                <w:rFonts w:asciiTheme="minorHAnsi" w:eastAsiaTheme="minorEastAsia" w:hAnsiTheme="minorHAnsi" w:cstheme="minorBidi"/>
                <w:bCs/>
                <w:noProof/>
                <w:sz w:val="26"/>
                <w:szCs w:val="26"/>
                <w:lang w:val="ru-UA" w:eastAsia="ru-UA"/>
              </w:rPr>
              <w:tab/>
            </w:r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Позначення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ab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instrText xml:space="preserve"> PAGEREF _Toc92125813 \h </w:instrTex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>3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468570" w14:textId="71FA4269" w:rsidR="00F257B7" w:rsidRPr="00F257B7" w:rsidRDefault="005309E0">
          <w:pPr>
            <w:pStyle w:val="10"/>
            <w:tabs>
              <w:tab w:val="left" w:pos="480"/>
              <w:tab w:val="right" w:pos="9344"/>
            </w:tabs>
            <w:rPr>
              <w:rFonts w:asciiTheme="minorHAnsi" w:eastAsiaTheme="minorEastAsia" w:hAnsiTheme="minorHAnsi" w:cstheme="minorBidi"/>
              <w:bCs/>
              <w:noProof/>
              <w:sz w:val="26"/>
              <w:szCs w:val="26"/>
              <w:lang w:val="ru-UA" w:eastAsia="ru-UA"/>
            </w:rPr>
          </w:pPr>
          <w:hyperlink w:anchor="_Toc92125814" w:history="1"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2.</w:t>
            </w:r>
            <w:r w:rsidR="00F257B7" w:rsidRPr="00F257B7">
              <w:rPr>
                <w:rFonts w:asciiTheme="minorHAnsi" w:eastAsiaTheme="minorEastAsia" w:hAnsiTheme="minorHAnsi" w:cstheme="minorBidi"/>
                <w:bCs/>
                <w:noProof/>
                <w:sz w:val="26"/>
                <w:szCs w:val="26"/>
                <w:lang w:val="ru-UA" w:eastAsia="ru-UA"/>
              </w:rPr>
              <w:tab/>
            </w:r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Мета випробувань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ab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instrText xml:space="preserve"> PAGEREF _Toc92125814 \h </w:instrTex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>3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79E837" w14:textId="645191ED" w:rsidR="00F257B7" w:rsidRPr="00F257B7" w:rsidRDefault="005309E0">
          <w:pPr>
            <w:pStyle w:val="10"/>
            <w:tabs>
              <w:tab w:val="left" w:pos="480"/>
              <w:tab w:val="right" w:pos="9344"/>
            </w:tabs>
            <w:rPr>
              <w:rFonts w:asciiTheme="minorHAnsi" w:eastAsiaTheme="minorEastAsia" w:hAnsiTheme="minorHAnsi" w:cstheme="minorBidi"/>
              <w:bCs/>
              <w:noProof/>
              <w:sz w:val="26"/>
              <w:szCs w:val="26"/>
              <w:lang w:val="ru-UA" w:eastAsia="ru-UA"/>
            </w:rPr>
          </w:pPr>
          <w:hyperlink w:anchor="_Toc92125815" w:history="1"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3.</w:t>
            </w:r>
            <w:r w:rsidR="00F257B7" w:rsidRPr="00F257B7">
              <w:rPr>
                <w:rFonts w:asciiTheme="minorHAnsi" w:eastAsiaTheme="minorEastAsia" w:hAnsiTheme="minorHAnsi" w:cstheme="minorBidi"/>
                <w:bCs/>
                <w:noProof/>
                <w:sz w:val="26"/>
                <w:szCs w:val="26"/>
                <w:lang w:val="ru-UA" w:eastAsia="ru-UA"/>
              </w:rPr>
              <w:tab/>
            </w:r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Список учасників проведення випробувань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ab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instrText xml:space="preserve"> PAGEREF _Toc92125815 \h </w:instrTex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>3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CE473E" w14:textId="42FD4387" w:rsidR="00F257B7" w:rsidRPr="00F257B7" w:rsidRDefault="005309E0">
          <w:pPr>
            <w:pStyle w:val="10"/>
            <w:tabs>
              <w:tab w:val="left" w:pos="480"/>
              <w:tab w:val="right" w:pos="9344"/>
            </w:tabs>
            <w:rPr>
              <w:rFonts w:asciiTheme="minorHAnsi" w:eastAsiaTheme="minorEastAsia" w:hAnsiTheme="minorHAnsi" w:cstheme="minorBidi"/>
              <w:bCs/>
              <w:noProof/>
              <w:sz w:val="26"/>
              <w:szCs w:val="26"/>
              <w:lang w:val="ru-UA" w:eastAsia="ru-UA"/>
            </w:rPr>
          </w:pPr>
          <w:hyperlink w:anchor="_Toc92125816" w:history="1"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4.</w:t>
            </w:r>
            <w:r w:rsidR="00F257B7" w:rsidRPr="00F257B7">
              <w:rPr>
                <w:rFonts w:asciiTheme="minorHAnsi" w:eastAsiaTheme="minorEastAsia" w:hAnsiTheme="minorHAnsi" w:cstheme="minorBidi"/>
                <w:bCs/>
                <w:noProof/>
                <w:sz w:val="26"/>
                <w:szCs w:val="26"/>
                <w:lang w:val="ru-UA" w:eastAsia="ru-UA"/>
              </w:rPr>
              <w:tab/>
            </w:r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Загальні відомості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ab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instrText xml:space="preserve"> PAGEREF _Toc92125816 \h </w:instrTex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>3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8FF762" w14:textId="4E043B46" w:rsidR="00F257B7" w:rsidRPr="00F257B7" w:rsidRDefault="005309E0">
          <w:pPr>
            <w:pStyle w:val="20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bCs/>
              <w:noProof/>
              <w:sz w:val="26"/>
              <w:szCs w:val="26"/>
              <w:lang w:val="ru-UA" w:eastAsia="ru-UA"/>
            </w:rPr>
          </w:pPr>
          <w:hyperlink w:anchor="_Toc92125817" w:history="1"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4.1.</w:t>
            </w:r>
            <w:r w:rsidR="00F257B7" w:rsidRPr="00F257B7">
              <w:rPr>
                <w:rFonts w:asciiTheme="minorHAnsi" w:eastAsiaTheme="minorEastAsia" w:hAnsiTheme="minorHAnsi" w:cstheme="minorBidi"/>
                <w:bCs/>
                <w:noProof/>
                <w:sz w:val="26"/>
                <w:szCs w:val="26"/>
                <w:lang w:val="ru-UA" w:eastAsia="ru-UA"/>
              </w:rPr>
              <w:tab/>
            </w:r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Перелік керівних документів для проведення випробувань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ab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instrText xml:space="preserve"> PAGEREF _Toc92125817 \h </w:instrTex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>3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1226C5" w14:textId="2AD07A21" w:rsidR="00F257B7" w:rsidRPr="00F257B7" w:rsidRDefault="005309E0">
          <w:pPr>
            <w:pStyle w:val="20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bCs/>
              <w:noProof/>
              <w:sz w:val="26"/>
              <w:szCs w:val="26"/>
              <w:lang w:val="ru-UA" w:eastAsia="ru-UA"/>
            </w:rPr>
          </w:pPr>
          <w:hyperlink w:anchor="_Toc92125818" w:history="1"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4.2.</w:t>
            </w:r>
            <w:r w:rsidR="00F257B7" w:rsidRPr="00F257B7">
              <w:rPr>
                <w:rFonts w:asciiTheme="minorHAnsi" w:eastAsiaTheme="minorEastAsia" w:hAnsiTheme="minorHAnsi" w:cstheme="minorBidi"/>
                <w:bCs/>
                <w:noProof/>
                <w:sz w:val="26"/>
                <w:szCs w:val="26"/>
                <w:lang w:val="ru-UA" w:eastAsia="ru-UA"/>
              </w:rPr>
              <w:tab/>
            </w:r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Місце випробувань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ab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instrText xml:space="preserve"> PAGEREF _Toc92125818 \h </w:instrTex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>3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6627F0" w14:textId="230C54C3" w:rsidR="00F257B7" w:rsidRPr="00F257B7" w:rsidRDefault="005309E0">
          <w:pPr>
            <w:pStyle w:val="20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bCs/>
              <w:noProof/>
              <w:sz w:val="26"/>
              <w:szCs w:val="26"/>
              <w:lang w:val="ru-UA" w:eastAsia="ru-UA"/>
            </w:rPr>
          </w:pPr>
          <w:hyperlink w:anchor="_Toc92125819" w:history="1"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4.3.</w:t>
            </w:r>
            <w:r w:rsidR="00F257B7" w:rsidRPr="00F257B7">
              <w:rPr>
                <w:rFonts w:asciiTheme="minorHAnsi" w:eastAsiaTheme="minorEastAsia" w:hAnsiTheme="minorHAnsi" w:cstheme="minorBidi"/>
                <w:bCs/>
                <w:noProof/>
                <w:sz w:val="26"/>
                <w:szCs w:val="26"/>
                <w:lang w:val="ru-UA" w:eastAsia="ru-UA"/>
              </w:rPr>
              <w:tab/>
            </w:r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Тривалість випробувань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ab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instrText xml:space="preserve"> PAGEREF _Toc92125819 \h </w:instrTex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>3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16E9E5" w14:textId="22D3E9E5" w:rsidR="00F257B7" w:rsidRPr="00F257B7" w:rsidRDefault="005309E0">
          <w:pPr>
            <w:pStyle w:val="10"/>
            <w:tabs>
              <w:tab w:val="left" w:pos="480"/>
              <w:tab w:val="right" w:pos="9344"/>
            </w:tabs>
            <w:rPr>
              <w:rFonts w:asciiTheme="minorHAnsi" w:eastAsiaTheme="minorEastAsia" w:hAnsiTheme="minorHAnsi" w:cstheme="minorBidi"/>
              <w:bCs/>
              <w:noProof/>
              <w:sz w:val="26"/>
              <w:szCs w:val="26"/>
              <w:lang w:val="ru-UA" w:eastAsia="ru-UA"/>
            </w:rPr>
          </w:pPr>
          <w:hyperlink w:anchor="_Toc92125820" w:history="1"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5.</w:t>
            </w:r>
            <w:r w:rsidR="00F257B7" w:rsidRPr="00F257B7">
              <w:rPr>
                <w:rFonts w:asciiTheme="minorHAnsi" w:eastAsiaTheme="minorEastAsia" w:hAnsiTheme="minorHAnsi" w:cstheme="minorBidi"/>
                <w:bCs/>
                <w:noProof/>
                <w:sz w:val="26"/>
                <w:szCs w:val="26"/>
                <w:lang w:val="ru-UA" w:eastAsia="ru-UA"/>
              </w:rPr>
              <w:tab/>
            </w:r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Перелік пунктів «Програми випробувань», за якими проведено випробування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ab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instrText xml:space="preserve"> PAGEREF _Toc92125820 \h </w:instrTex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>4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17C984" w14:textId="181E0BB9" w:rsidR="00F257B7" w:rsidRPr="00F257B7" w:rsidRDefault="005309E0">
          <w:pPr>
            <w:pStyle w:val="10"/>
            <w:tabs>
              <w:tab w:val="left" w:pos="480"/>
              <w:tab w:val="right" w:pos="9344"/>
            </w:tabs>
            <w:rPr>
              <w:rFonts w:asciiTheme="minorHAnsi" w:eastAsiaTheme="minorEastAsia" w:hAnsiTheme="minorHAnsi" w:cstheme="minorBidi"/>
              <w:bCs/>
              <w:noProof/>
              <w:sz w:val="26"/>
              <w:szCs w:val="26"/>
              <w:lang w:val="ru-UA" w:eastAsia="ru-UA"/>
            </w:rPr>
          </w:pPr>
          <w:hyperlink w:anchor="_Toc92125821" w:history="1"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6.</w:t>
            </w:r>
            <w:r w:rsidR="00F257B7" w:rsidRPr="00F257B7">
              <w:rPr>
                <w:rFonts w:asciiTheme="minorHAnsi" w:eastAsiaTheme="minorEastAsia" w:hAnsiTheme="minorHAnsi" w:cstheme="minorBidi"/>
                <w:bCs/>
                <w:noProof/>
                <w:sz w:val="26"/>
                <w:szCs w:val="26"/>
                <w:lang w:val="ru-UA" w:eastAsia="ru-UA"/>
              </w:rPr>
              <w:tab/>
            </w:r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Результати випробувань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ab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instrText xml:space="preserve"> PAGEREF _Toc92125821 \h </w:instrTex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>4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9A7FD4" w14:textId="18C0EF96" w:rsidR="00F257B7" w:rsidRPr="00F257B7" w:rsidRDefault="005309E0">
          <w:pPr>
            <w:pStyle w:val="20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bCs/>
              <w:noProof/>
              <w:sz w:val="26"/>
              <w:szCs w:val="26"/>
              <w:lang w:val="ru-UA" w:eastAsia="ru-UA"/>
            </w:rPr>
          </w:pPr>
          <w:hyperlink w:anchor="_Toc92125822" w:history="1"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6.1.</w:t>
            </w:r>
            <w:r w:rsidR="00F257B7" w:rsidRPr="00F257B7">
              <w:rPr>
                <w:rFonts w:asciiTheme="minorHAnsi" w:eastAsiaTheme="minorEastAsia" w:hAnsiTheme="minorHAnsi" w:cstheme="minorBidi"/>
                <w:bCs/>
                <w:noProof/>
                <w:sz w:val="26"/>
                <w:szCs w:val="26"/>
                <w:lang w:val="ru-UA" w:eastAsia="ru-UA"/>
              </w:rPr>
              <w:tab/>
            </w:r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Шкала оцінок випробувань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ab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instrText xml:space="preserve"> PAGEREF _Toc92125822 \h </w:instrTex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>4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26CEAC" w14:textId="62CA5B0F" w:rsidR="00F257B7" w:rsidRPr="00F257B7" w:rsidRDefault="005309E0">
          <w:pPr>
            <w:pStyle w:val="20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bCs/>
              <w:noProof/>
              <w:sz w:val="26"/>
              <w:szCs w:val="26"/>
              <w:lang w:val="ru-UA" w:eastAsia="ru-UA"/>
            </w:rPr>
          </w:pPr>
          <w:hyperlink w:anchor="_Toc92125823" w:history="1"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6.2.</w:t>
            </w:r>
            <w:r w:rsidR="00F257B7" w:rsidRPr="00F257B7">
              <w:rPr>
                <w:rFonts w:asciiTheme="minorHAnsi" w:eastAsiaTheme="minorEastAsia" w:hAnsiTheme="minorHAnsi" w:cstheme="minorBidi"/>
                <w:bCs/>
                <w:noProof/>
                <w:sz w:val="26"/>
                <w:szCs w:val="26"/>
                <w:lang w:val="ru-UA" w:eastAsia="ru-UA"/>
              </w:rPr>
              <w:tab/>
            </w:r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Відомості про результати спостереження за правильністю функціонування системи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ab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instrText xml:space="preserve"> PAGEREF _Toc92125823 \h </w:instrTex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>5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D3611F" w14:textId="43AAA858" w:rsidR="00F257B7" w:rsidRPr="00F257B7" w:rsidRDefault="005309E0">
          <w:pPr>
            <w:pStyle w:val="30"/>
            <w:tabs>
              <w:tab w:val="left" w:pos="1320"/>
              <w:tab w:val="right" w:pos="9344"/>
            </w:tabs>
            <w:rPr>
              <w:rFonts w:asciiTheme="minorHAnsi" w:eastAsiaTheme="minorEastAsia" w:hAnsiTheme="minorHAnsi" w:cstheme="minorBidi"/>
              <w:bCs/>
              <w:noProof/>
              <w:sz w:val="26"/>
              <w:szCs w:val="26"/>
              <w:lang w:val="ru-UA" w:eastAsia="ru-UA"/>
            </w:rPr>
          </w:pPr>
          <w:hyperlink w:anchor="_Toc92125824" w:history="1"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6.2.1.</w:t>
            </w:r>
            <w:r w:rsidR="00F257B7" w:rsidRPr="00F257B7">
              <w:rPr>
                <w:rFonts w:asciiTheme="minorHAnsi" w:eastAsiaTheme="minorEastAsia" w:hAnsiTheme="minorHAnsi" w:cstheme="minorBidi"/>
                <w:bCs/>
                <w:noProof/>
                <w:sz w:val="26"/>
                <w:szCs w:val="26"/>
                <w:lang w:val="ru-UA" w:eastAsia="ru-UA"/>
              </w:rPr>
              <w:tab/>
            </w:r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Зведена таблиця результатів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ab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instrText xml:space="preserve"> PAGEREF _Toc92125824 \h </w:instrTex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>5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41A46C" w14:textId="72762DA9" w:rsidR="00F257B7" w:rsidRPr="00F257B7" w:rsidRDefault="005309E0">
          <w:pPr>
            <w:pStyle w:val="30"/>
            <w:tabs>
              <w:tab w:val="left" w:pos="1320"/>
              <w:tab w:val="right" w:pos="9344"/>
            </w:tabs>
            <w:rPr>
              <w:rFonts w:asciiTheme="minorHAnsi" w:eastAsiaTheme="minorEastAsia" w:hAnsiTheme="minorHAnsi" w:cstheme="minorBidi"/>
              <w:bCs/>
              <w:noProof/>
              <w:sz w:val="26"/>
              <w:szCs w:val="26"/>
              <w:lang w:val="ru-UA" w:eastAsia="ru-UA"/>
            </w:rPr>
          </w:pPr>
          <w:hyperlink w:anchor="_Toc92125825" w:history="1"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6.2.2.</w:t>
            </w:r>
            <w:r w:rsidR="00F257B7" w:rsidRPr="00F257B7">
              <w:rPr>
                <w:rFonts w:asciiTheme="minorHAnsi" w:eastAsiaTheme="minorEastAsia" w:hAnsiTheme="minorHAnsi" w:cstheme="minorBidi"/>
                <w:bCs/>
                <w:noProof/>
                <w:sz w:val="26"/>
                <w:szCs w:val="26"/>
                <w:lang w:val="ru-UA" w:eastAsia="ru-UA"/>
              </w:rPr>
              <w:tab/>
            </w:r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Результати перевірки розрахунків споживачів по окремому абоненту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ab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instrText xml:space="preserve"> PAGEREF _Toc92125825 \h </w:instrTex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>5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4DABFC" w14:textId="439FB7DB" w:rsidR="00F257B7" w:rsidRPr="00F257B7" w:rsidRDefault="005309E0">
          <w:pPr>
            <w:pStyle w:val="20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bCs/>
              <w:noProof/>
              <w:sz w:val="26"/>
              <w:szCs w:val="26"/>
              <w:lang w:val="ru-UA" w:eastAsia="ru-UA"/>
            </w:rPr>
          </w:pPr>
          <w:hyperlink w:anchor="_Toc92125826" w:history="1"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6.3.</w:t>
            </w:r>
            <w:r w:rsidR="00F257B7" w:rsidRPr="00F257B7">
              <w:rPr>
                <w:rFonts w:asciiTheme="minorHAnsi" w:eastAsiaTheme="minorEastAsia" w:hAnsiTheme="minorHAnsi" w:cstheme="minorBidi"/>
                <w:bCs/>
                <w:noProof/>
                <w:sz w:val="26"/>
                <w:szCs w:val="26"/>
                <w:lang w:val="ru-UA" w:eastAsia="ru-UA"/>
              </w:rPr>
              <w:tab/>
            </w:r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Відомості про виявлені недоліки та зауваження комісії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ab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instrText xml:space="preserve"> PAGEREF _Toc92125826 \h </w:instrTex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>5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CBB9D6" w14:textId="6EE069D2" w:rsidR="00F257B7" w:rsidRPr="00F257B7" w:rsidRDefault="005309E0">
          <w:pPr>
            <w:pStyle w:val="10"/>
            <w:tabs>
              <w:tab w:val="left" w:pos="480"/>
              <w:tab w:val="right" w:pos="9344"/>
            </w:tabs>
            <w:rPr>
              <w:rFonts w:asciiTheme="minorHAnsi" w:eastAsiaTheme="minorEastAsia" w:hAnsiTheme="minorHAnsi" w:cstheme="minorBidi"/>
              <w:bCs/>
              <w:noProof/>
              <w:sz w:val="26"/>
              <w:szCs w:val="26"/>
              <w:lang w:val="ru-UA" w:eastAsia="ru-UA"/>
            </w:rPr>
          </w:pPr>
          <w:hyperlink w:anchor="_Toc92125827" w:history="1"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7.</w:t>
            </w:r>
            <w:r w:rsidR="00F257B7" w:rsidRPr="00F257B7">
              <w:rPr>
                <w:rFonts w:asciiTheme="minorHAnsi" w:eastAsiaTheme="minorEastAsia" w:hAnsiTheme="minorHAnsi" w:cstheme="minorBidi"/>
                <w:bCs/>
                <w:noProof/>
                <w:sz w:val="26"/>
                <w:szCs w:val="26"/>
                <w:lang w:val="ru-UA" w:eastAsia="ru-UA"/>
              </w:rPr>
              <w:tab/>
            </w:r>
            <w:r w:rsidR="00F257B7" w:rsidRPr="00F257B7">
              <w:rPr>
                <w:rStyle w:val="af"/>
                <w:bCs/>
                <w:noProof/>
                <w:sz w:val="26"/>
                <w:szCs w:val="26"/>
              </w:rPr>
              <w:t>Підсумки випробувань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ab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begin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instrText xml:space="preserve"> PAGEREF _Toc92125827 \h </w:instrTex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separate"/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t>6</w:t>
            </w:r>
            <w:r w:rsidR="00F257B7" w:rsidRPr="00F257B7">
              <w:rPr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63EF49" w14:textId="30A53809" w:rsidR="00F257B7" w:rsidRDefault="006A1B2C" w:rsidP="00F257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4"/>
            </w:tabs>
            <w:spacing w:line="360" w:lineRule="auto"/>
          </w:pPr>
          <w:r w:rsidRPr="00F257B7">
            <w:rPr>
              <w:bCs/>
              <w:sz w:val="26"/>
              <w:szCs w:val="26"/>
            </w:rPr>
            <w:fldChar w:fldCharType="end"/>
          </w:r>
        </w:p>
      </w:sdtContent>
    </w:sdt>
    <w:p w14:paraId="696B633E" w14:textId="0E640015" w:rsidR="00BC6789" w:rsidRPr="00F257B7" w:rsidRDefault="006A1B2C" w:rsidP="00F257B7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344"/>
        </w:tabs>
        <w:spacing w:line="360" w:lineRule="auto"/>
        <w:rPr>
          <w:b/>
          <w:color w:val="000000"/>
        </w:rPr>
      </w:pPr>
      <w:r>
        <w:br w:type="page"/>
      </w:r>
    </w:p>
    <w:p w14:paraId="5C5BCD8A" w14:textId="77777777" w:rsidR="00A924AA" w:rsidRDefault="00A924AA" w:rsidP="00A924AA">
      <w:pPr>
        <w:pStyle w:val="1"/>
        <w:numPr>
          <w:ilvl w:val="0"/>
          <w:numId w:val="4"/>
        </w:numPr>
        <w:spacing w:line="360" w:lineRule="auto"/>
        <w:rPr>
          <w:b/>
        </w:rPr>
      </w:pPr>
      <w:bookmarkStart w:id="1" w:name="_Toc91155356"/>
      <w:bookmarkStart w:id="2" w:name="_Toc92125811"/>
      <w:r>
        <w:rPr>
          <w:b/>
        </w:rPr>
        <w:lastRenderedPageBreak/>
        <w:t>Об'єкт випробувань</w:t>
      </w:r>
      <w:bookmarkEnd w:id="1"/>
      <w:bookmarkEnd w:id="2"/>
    </w:p>
    <w:p w14:paraId="48E92191" w14:textId="77777777" w:rsidR="00A924AA" w:rsidRDefault="00A924AA" w:rsidP="00A924AA">
      <w:pPr>
        <w:pStyle w:val="2"/>
        <w:numPr>
          <w:ilvl w:val="1"/>
          <w:numId w:val="4"/>
        </w:numPr>
        <w:spacing w:line="360" w:lineRule="auto"/>
        <w:rPr>
          <w:b/>
        </w:rPr>
      </w:pPr>
      <w:bookmarkStart w:id="3" w:name="_Toc91155357"/>
      <w:bookmarkStart w:id="4" w:name="_Toc92125812"/>
      <w:r>
        <w:rPr>
          <w:b/>
        </w:rPr>
        <w:t>Повне найменування системи</w:t>
      </w:r>
      <w:bookmarkEnd w:id="3"/>
      <w:bookmarkEnd w:id="4"/>
    </w:p>
    <w:p w14:paraId="32B989E0" w14:textId="77777777" w:rsidR="00A924AA" w:rsidRPr="008635AE" w:rsidRDefault="00A924AA" w:rsidP="00A924AA">
      <w:pPr>
        <w:tabs>
          <w:tab w:val="left" w:pos="1563"/>
        </w:tabs>
        <w:spacing w:line="360" w:lineRule="auto"/>
        <w:jc w:val="both"/>
        <w:rPr>
          <w:lang w:val="ru-RU"/>
        </w:rPr>
      </w:pPr>
      <w:r>
        <w:t xml:space="preserve">Автоматизована система </w:t>
      </w:r>
      <w:r>
        <w:rPr>
          <w:lang w:val="ru-RU"/>
        </w:rPr>
        <w:t>«Медпункт»</w:t>
      </w:r>
    </w:p>
    <w:p w14:paraId="12EB13D2" w14:textId="77777777" w:rsidR="00A924AA" w:rsidRDefault="00A924AA" w:rsidP="00A924AA">
      <w:pPr>
        <w:pStyle w:val="2"/>
        <w:numPr>
          <w:ilvl w:val="1"/>
          <w:numId w:val="4"/>
        </w:numPr>
        <w:spacing w:line="360" w:lineRule="auto"/>
        <w:rPr>
          <w:b/>
        </w:rPr>
      </w:pPr>
      <w:bookmarkStart w:id="5" w:name="_Toc91155358"/>
      <w:bookmarkStart w:id="6" w:name="_Toc92125813"/>
      <w:r>
        <w:rPr>
          <w:b/>
        </w:rPr>
        <w:t>Позначення</w:t>
      </w:r>
      <w:bookmarkEnd w:id="5"/>
      <w:bookmarkEnd w:id="6"/>
    </w:p>
    <w:p w14:paraId="5F6410AA" w14:textId="77777777" w:rsidR="00A924AA" w:rsidRDefault="00A924AA" w:rsidP="00A924AA">
      <w:pPr>
        <w:tabs>
          <w:tab w:val="left" w:pos="1563"/>
        </w:tabs>
        <w:spacing w:line="360" w:lineRule="auto"/>
        <w:jc w:val="both"/>
      </w:pPr>
      <w:r>
        <w:t>"</w:t>
      </w:r>
      <w:r>
        <w:rPr>
          <w:lang w:val="ru-RU"/>
        </w:rPr>
        <w:t>АСУ Медпункт</w:t>
      </w:r>
      <w:r>
        <w:t>", система.</w:t>
      </w:r>
    </w:p>
    <w:p w14:paraId="1CE03E80" w14:textId="77777777" w:rsidR="00A924AA" w:rsidRDefault="00A924AA" w:rsidP="00A924AA">
      <w:pPr>
        <w:pStyle w:val="1"/>
        <w:numPr>
          <w:ilvl w:val="0"/>
          <w:numId w:val="4"/>
        </w:numPr>
        <w:spacing w:line="360" w:lineRule="auto"/>
        <w:rPr>
          <w:b/>
        </w:rPr>
      </w:pPr>
      <w:bookmarkStart w:id="7" w:name="_Toc91155359"/>
      <w:bookmarkStart w:id="8" w:name="_Toc92125814"/>
      <w:r>
        <w:rPr>
          <w:b/>
        </w:rPr>
        <w:t>Мета випробувань</w:t>
      </w:r>
      <w:bookmarkEnd w:id="7"/>
      <w:bookmarkEnd w:id="8"/>
    </w:p>
    <w:p w14:paraId="61CA67D3" w14:textId="77777777" w:rsidR="00A924AA" w:rsidRDefault="00A924AA" w:rsidP="00A924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color w:val="000000"/>
          <w:sz w:val="22"/>
          <w:szCs w:val="22"/>
        </w:rPr>
      </w:pPr>
      <w:r>
        <w:rPr>
          <w:color w:val="000000"/>
        </w:rPr>
        <w:t>Метою проведення випробувань є:</w:t>
      </w:r>
    </w:p>
    <w:p w14:paraId="2CFDF3C1" w14:textId="77777777" w:rsidR="00A924AA" w:rsidRDefault="00A924AA" w:rsidP="00A924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13" w:hanging="513"/>
        <w:jc w:val="both"/>
        <w:rPr>
          <w:color w:val="000000"/>
        </w:rPr>
      </w:pPr>
      <w:r>
        <w:rPr>
          <w:color w:val="000000"/>
        </w:rPr>
        <w:t>Перевірка працездатності функцій ведення бази даних системи:</w:t>
      </w:r>
    </w:p>
    <w:p w14:paraId="257CEE62" w14:textId="77777777" w:rsidR="00A924AA" w:rsidRDefault="00A924AA" w:rsidP="00A924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13" w:hanging="513"/>
        <w:jc w:val="both"/>
        <w:rPr>
          <w:color w:val="000000"/>
        </w:rPr>
      </w:pPr>
      <w:r>
        <w:rPr>
          <w:color w:val="000000"/>
        </w:rPr>
        <w:t>Перевірка працездатності та коректності реалізації розрахункового блоку системи;</w:t>
      </w:r>
    </w:p>
    <w:p w14:paraId="44D1F314" w14:textId="77777777" w:rsidR="00A924AA" w:rsidRDefault="00A924AA" w:rsidP="00A924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13" w:hanging="513"/>
        <w:jc w:val="both"/>
        <w:rPr>
          <w:color w:val="000000"/>
        </w:rPr>
      </w:pPr>
      <w:r>
        <w:rPr>
          <w:color w:val="000000"/>
        </w:rPr>
        <w:t>Перевірка складу та форм подання вихідних даних системи.</w:t>
      </w:r>
    </w:p>
    <w:p w14:paraId="45671910" w14:textId="77777777" w:rsidR="00A924AA" w:rsidRPr="008635AE" w:rsidRDefault="00A924AA" w:rsidP="00A924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13" w:hanging="513"/>
        <w:jc w:val="both"/>
        <w:rPr>
          <w:color w:val="000000"/>
        </w:rPr>
      </w:pPr>
      <w:proofErr w:type="spellStart"/>
      <w:r>
        <w:rPr>
          <w:color w:val="000000"/>
          <w:lang w:val="ru-RU"/>
        </w:rPr>
        <w:t>Пошук</w:t>
      </w:r>
      <w:proofErr w:type="spellEnd"/>
      <w:r w:rsidRPr="008635AE">
        <w:rPr>
          <w:color w:val="000000"/>
        </w:rPr>
        <w:t xml:space="preserve"> недоліків та шляхів вдосконалення системи.</w:t>
      </w:r>
    </w:p>
    <w:p w14:paraId="1F3949A4" w14:textId="77777777" w:rsidR="00A924AA" w:rsidRDefault="00A924AA" w:rsidP="00A924AA">
      <w:pPr>
        <w:pStyle w:val="1"/>
        <w:numPr>
          <w:ilvl w:val="0"/>
          <w:numId w:val="4"/>
        </w:numPr>
        <w:spacing w:line="360" w:lineRule="auto"/>
        <w:rPr>
          <w:b/>
        </w:rPr>
      </w:pPr>
      <w:bookmarkStart w:id="9" w:name="_Toc91155360"/>
      <w:bookmarkStart w:id="10" w:name="_Toc92125815"/>
      <w:r>
        <w:rPr>
          <w:b/>
        </w:rPr>
        <w:t>Список учасників проведення випробувань</w:t>
      </w:r>
      <w:bookmarkEnd w:id="9"/>
      <w:bookmarkEnd w:id="10"/>
    </w:p>
    <w:p w14:paraId="73CACF59" w14:textId="77777777" w:rsidR="00A924AA" w:rsidRDefault="00A924AA" w:rsidP="00A924AA">
      <w:pPr>
        <w:spacing w:line="360" w:lineRule="auto"/>
        <w:rPr>
          <w:b/>
        </w:rPr>
      </w:pPr>
    </w:p>
    <w:tbl>
      <w:tblPr>
        <w:tblW w:w="9338" w:type="dxa"/>
        <w:tblInd w:w="-122" w:type="dxa"/>
        <w:tblLayout w:type="fixed"/>
        <w:tblLook w:val="0000" w:firstRow="0" w:lastRow="0" w:firstColumn="0" w:lastColumn="0" w:noHBand="0" w:noVBand="0"/>
      </w:tblPr>
      <w:tblGrid>
        <w:gridCol w:w="4327"/>
        <w:gridCol w:w="2266"/>
        <w:gridCol w:w="1885"/>
        <w:gridCol w:w="860"/>
      </w:tblGrid>
      <w:tr w:rsidR="00A924AA" w14:paraId="35AB0612" w14:textId="77777777" w:rsidTr="000131C5">
        <w:tc>
          <w:tcPr>
            <w:tcW w:w="4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6818111" w14:textId="77777777" w:rsidR="00A924AA" w:rsidRDefault="00A924AA" w:rsidP="000131C5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Посада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1414D34" w14:textId="77777777" w:rsidR="00A924AA" w:rsidRDefault="00A924AA" w:rsidP="000131C5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П.І.Б.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13BB089" w14:textId="77777777" w:rsidR="00A924AA" w:rsidRDefault="00A924AA" w:rsidP="000131C5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Організація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9F0604C" w14:textId="77777777" w:rsidR="00A924AA" w:rsidRDefault="00A924AA" w:rsidP="000131C5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Примітка</w:t>
            </w:r>
          </w:p>
        </w:tc>
      </w:tr>
      <w:tr w:rsidR="00A924AA" w14:paraId="1FE88548" w14:textId="77777777" w:rsidTr="000131C5">
        <w:tc>
          <w:tcPr>
            <w:tcW w:w="9338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BECC" w14:textId="77777777" w:rsidR="00A924AA" w:rsidRDefault="00A924AA" w:rsidP="000131C5">
            <w:pPr>
              <w:spacing w:line="360" w:lineRule="auto"/>
              <w:jc w:val="center"/>
            </w:pPr>
            <w:r>
              <w:t>З боку замовника</w:t>
            </w:r>
          </w:p>
        </w:tc>
      </w:tr>
      <w:tr w:rsidR="00A924AA" w14:paraId="3F162C33" w14:textId="77777777" w:rsidTr="000131C5">
        <w:tc>
          <w:tcPr>
            <w:tcW w:w="432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E7A9" w14:textId="77777777" w:rsidR="00A924AA" w:rsidRDefault="00A924AA" w:rsidP="000131C5">
            <w:pPr>
              <w:spacing w:line="360" w:lineRule="auto"/>
            </w:pPr>
            <w:r>
              <w:t>Комерційний директор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0354" w14:textId="77777777" w:rsidR="00A924AA" w:rsidRDefault="00A924AA" w:rsidP="000131C5">
            <w:pPr>
              <w:spacing w:line="360" w:lineRule="auto"/>
            </w:pPr>
            <w:r>
              <w:t>Соколов В.В.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58B8E" w14:textId="77777777" w:rsidR="00A924AA" w:rsidRDefault="00A924AA" w:rsidP="000131C5">
            <w:pPr>
              <w:spacing w:line="360" w:lineRule="auto"/>
            </w:pPr>
            <w:r>
              <w:t xml:space="preserve">ВАТ ЕК </w:t>
            </w:r>
            <w:r w:rsidRPr="00286BFC">
              <w:t>«</w:t>
            </w:r>
            <w:r>
              <w:rPr>
                <w:lang w:val="en-US"/>
              </w:rPr>
              <w:t>Medical CK5</w:t>
            </w:r>
            <w:r w:rsidRPr="00286BFC">
              <w:t>»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787C" w14:textId="77777777" w:rsidR="00A924AA" w:rsidRDefault="00A924AA" w:rsidP="000131C5">
            <w:pPr>
              <w:spacing w:line="360" w:lineRule="auto"/>
            </w:pPr>
          </w:p>
        </w:tc>
      </w:tr>
      <w:tr w:rsidR="00A924AA" w14:paraId="388C89A8" w14:textId="77777777" w:rsidTr="000131C5">
        <w:tc>
          <w:tcPr>
            <w:tcW w:w="9338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A83BB" w14:textId="77777777" w:rsidR="00A924AA" w:rsidRDefault="00A924AA" w:rsidP="000131C5">
            <w:pPr>
              <w:spacing w:line="360" w:lineRule="auto"/>
              <w:jc w:val="center"/>
            </w:pPr>
            <w:r>
              <w:t>З боку розробника</w:t>
            </w:r>
          </w:p>
        </w:tc>
      </w:tr>
      <w:tr w:rsidR="00A924AA" w14:paraId="275286E7" w14:textId="77777777" w:rsidTr="000131C5"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9BB04" w14:textId="77777777" w:rsidR="00A924AA" w:rsidRDefault="00A924AA" w:rsidP="000131C5">
            <w:pPr>
              <w:spacing w:line="360" w:lineRule="auto"/>
            </w:pPr>
            <w:r>
              <w:t>Директор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38C7" w14:textId="77777777" w:rsidR="00A924AA" w:rsidRPr="00713C92" w:rsidRDefault="00A924AA" w:rsidP="000131C5">
            <w:pPr>
              <w:spacing w:line="360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Фадєєв</w:t>
            </w:r>
            <w:proofErr w:type="spellEnd"/>
            <w:r>
              <w:rPr>
                <w:lang w:val="ru-RU"/>
              </w:rPr>
              <w:t xml:space="preserve"> І.А.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73092" w14:textId="77777777" w:rsidR="00A924AA" w:rsidRDefault="00A924AA" w:rsidP="000131C5">
            <w:pPr>
              <w:spacing w:line="360" w:lineRule="auto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F086A" w14:textId="77777777" w:rsidR="00A924AA" w:rsidRDefault="00A924AA" w:rsidP="000131C5">
            <w:pPr>
              <w:spacing w:line="360" w:lineRule="auto"/>
            </w:pPr>
          </w:p>
        </w:tc>
      </w:tr>
      <w:tr w:rsidR="00A924AA" w14:paraId="03CF683D" w14:textId="77777777" w:rsidTr="000131C5"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0ED5" w14:textId="77777777" w:rsidR="00A924AA" w:rsidRDefault="00A924AA" w:rsidP="000131C5">
            <w:pPr>
              <w:spacing w:line="360" w:lineRule="auto"/>
            </w:pPr>
            <w:r>
              <w:t>Технічний директор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BBCB9" w14:textId="77777777" w:rsidR="00A924AA" w:rsidRDefault="00A924AA" w:rsidP="000131C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Панченко А.В.</w:t>
            </w:r>
          </w:p>
          <w:p w14:paraId="3C63D9A7" w14:textId="77777777" w:rsidR="00A924AA" w:rsidRPr="00713C92" w:rsidRDefault="00A924AA" w:rsidP="000131C5">
            <w:pPr>
              <w:spacing w:line="360" w:lineRule="auto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Кілочицький</w:t>
            </w:r>
            <w:proofErr w:type="spellEnd"/>
            <w:r>
              <w:rPr>
                <w:lang w:val="ru-RU"/>
              </w:rPr>
              <w:t xml:space="preserve"> І.В.</w:t>
            </w:r>
          </w:p>
        </w:tc>
        <w:tc>
          <w:tcPr>
            <w:tcW w:w="18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1AA57" w14:textId="77777777" w:rsidR="00A924AA" w:rsidRDefault="00A924AA" w:rsidP="000131C5">
            <w:pPr>
              <w:spacing w:line="360" w:lineRule="auto"/>
            </w:pPr>
            <w:r>
              <w:t xml:space="preserve">ТОВ </w:t>
            </w:r>
            <w:r w:rsidRPr="00286BFC">
              <w:t>«</w:t>
            </w:r>
            <w:r w:rsidRPr="00CB33F9">
              <w:rPr>
                <w:bCs/>
                <w:color w:val="000000"/>
                <w:lang w:val="en-US"/>
              </w:rPr>
              <w:t>S&amp;S</w:t>
            </w:r>
            <w:r w:rsidRPr="00286BFC">
              <w:t>»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C12C" w14:textId="77777777" w:rsidR="00A924AA" w:rsidRDefault="00A924AA" w:rsidP="000131C5">
            <w:pPr>
              <w:spacing w:line="360" w:lineRule="auto"/>
            </w:pPr>
          </w:p>
        </w:tc>
      </w:tr>
      <w:tr w:rsidR="00A924AA" w14:paraId="52178987" w14:textId="77777777" w:rsidTr="000131C5"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EA8ED" w14:textId="77777777" w:rsidR="00A924AA" w:rsidRDefault="00A924AA" w:rsidP="000131C5">
            <w:pPr>
              <w:spacing w:line="360" w:lineRule="auto"/>
            </w:pPr>
            <w:r>
              <w:t>Керівник проекту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71D9" w14:textId="77777777" w:rsidR="00A924AA" w:rsidRDefault="00A924AA" w:rsidP="000131C5">
            <w:pPr>
              <w:spacing w:line="360" w:lineRule="auto"/>
            </w:pPr>
            <w:proofErr w:type="spellStart"/>
            <w:r>
              <w:rPr>
                <w:lang w:val="ru-RU"/>
              </w:rPr>
              <w:t>Сулім</w:t>
            </w:r>
            <w:proofErr w:type="spellEnd"/>
            <w:r>
              <w:rPr>
                <w:lang w:val="ru-RU"/>
              </w:rPr>
              <w:t xml:space="preserve"> М.В.</w:t>
            </w:r>
          </w:p>
        </w:tc>
        <w:tc>
          <w:tcPr>
            <w:tcW w:w="1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3854D" w14:textId="77777777" w:rsidR="00A924AA" w:rsidRDefault="00A924AA" w:rsidP="0001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D8AEC" w14:textId="77777777" w:rsidR="00A924AA" w:rsidRDefault="00A924AA" w:rsidP="000131C5">
            <w:pPr>
              <w:spacing w:line="360" w:lineRule="auto"/>
            </w:pPr>
          </w:p>
        </w:tc>
      </w:tr>
      <w:tr w:rsidR="00A924AA" w14:paraId="1A83A53D" w14:textId="77777777" w:rsidTr="000131C5"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DB61" w14:textId="77777777" w:rsidR="00A924AA" w:rsidRDefault="00A924AA" w:rsidP="000131C5">
            <w:pPr>
              <w:spacing w:line="360" w:lineRule="auto"/>
            </w:pPr>
            <w:r>
              <w:t>Аналітик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4022F" w14:textId="77777777" w:rsidR="00A924AA" w:rsidRPr="00713C92" w:rsidRDefault="00A924AA" w:rsidP="000131C5">
            <w:pPr>
              <w:spacing w:line="360" w:lineRule="auto"/>
              <w:rPr>
                <w:lang w:val="ru-RU"/>
              </w:rPr>
            </w:pPr>
            <w:r>
              <w:rPr>
                <w:lang w:val="ru-RU"/>
              </w:rPr>
              <w:t>Рудик Д.В.</w:t>
            </w:r>
          </w:p>
        </w:tc>
        <w:tc>
          <w:tcPr>
            <w:tcW w:w="18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4BF49" w14:textId="77777777" w:rsidR="00A924AA" w:rsidRDefault="00A924AA" w:rsidP="0001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10E2" w14:textId="77777777" w:rsidR="00A924AA" w:rsidRDefault="00A924AA" w:rsidP="000131C5">
            <w:pPr>
              <w:spacing w:line="360" w:lineRule="auto"/>
            </w:pPr>
          </w:p>
        </w:tc>
      </w:tr>
    </w:tbl>
    <w:p w14:paraId="4766E7A8" w14:textId="77777777" w:rsidR="00A924AA" w:rsidRDefault="00A924AA" w:rsidP="00A924AA">
      <w:pPr>
        <w:pStyle w:val="1"/>
        <w:numPr>
          <w:ilvl w:val="0"/>
          <w:numId w:val="4"/>
        </w:numPr>
        <w:spacing w:before="120" w:after="240" w:line="360" w:lineRule="auto"/>
        <w:ind w:left="357" w:hanging="357"/>
        <w:rPr>
          <w:b/>
        </w:rPr>
      </w:pPr>
      <w:bookmarkStart w:id="11" w:name="_Toc91155361"/>
      <w:bookmarkStart w:id="12" w:name="_Toc92125816"/>
      <w:r>
        <w:rPr>
          <w:b/>
        </w:rPr>
        <w:t>Загальні відомості</w:t>
      </w:r>
      <w:bookmarkEnd w:id="11"/>
      <w:bookmarkEnd w:id="12"/>
    </w:p>
    <w:p w14:paraId="51D1F158" w14:textId="77777777" w:rsidR="00A924AA" w:rsidRDefault="00A924AA" w:rsidP="00A924AA">
      <w:pPr>
        <w:pStyle w:val="2"/>
        <w:numPr>
          <w:ilvl w:val="1"/>
          <w:numId w:val="4"/>
        </w:numPr>
        <w:spacing w:line="360" w:lineRule="auto"/>
        <w:rPr>
          <w:b/>
        </w:rPr>
      </w:pPr>
      <w:bookmarkStart w:id="13" w:name="_Toc91155362"/>
      <w:bookmarkStart w:id="14" w:name="_Toc92125817"/>
      <w:bookmarkStart w:id="15" w:name="_Hlk92125004"/>
      <w:r>
        <w:rPr>
          <w:b/>
        </w:rPr>
        <w:t>Перелік керівних документів для проведення випробувань</w:t>
      </w:r>
      <w:bookmarkEnd w:id="13"/>
      <w:bookmarkEnd w:id="14"/>
    </w:p>
    <w:p w14:paraId="7E24AA96" w14:textId="77777777" w:rsidR="00A924AA" w:rsidRDefault="00A924AA" w:rsidP="00A924AA">
      <w:pPr>
        <w:spacing w:line="360" w:lineRule="auto"/>
        <w:ind w:firstLine="360"/>
        <w:jc w:val="both"/>
      </w:pPr>
      <w:bookmarkStart w:id="16" w:name="_Hlk91155245"/>
      <w:r>
        <w:t xml:space="preserve">Приймальні випробування "АСУ </w:t>
      </w:r>
      <w:r w:rsidRPr="00CB33F9">
        <w:t>Медпункту</w:t>
      </w:r>
      <w:r>
        <w:t xml:space="preserve">” проводяться на підставі Наказу Голови правління – генерального директора ВАТ </w:t>
      </w:r>
      <w:r w:rsidRPr="00286BFC">
        <w:t>«</w:t>
      </w:r>
      <w:r>
        <w:rPr>
          <w:lang w:val="en-US"/>
        </w:rPr>
        <w:t>Medical</w:t>
      </w:r>
      <w:r w:rsidRPr="00CB33F9">
        <w:t xml:space="preserve"> </w:t>
      </w:r>
      <w:r>
        <w:rPr>
          <w:lang w:val="en-US"/>
        </w:rPr>
        <w:t>CK</w:t>
      </w:r>
      <w:r w:rsidRPr="00CB33F9">
        <w:t>5</w:t>
      </w:r>
      <w:r w:rsidRPr="00286BFC">
        <w:t>»</w:t>
      </w:r>
      <w:r>
        <w:t xml:space="preserve"> «Щодо організації та проведення приймальних випробувань програмної системи "</w:t>
      </w:r>
      <w:bookmarkStart w:id="17" w:name="_Hlk92124090"/>
      <w:r>
        <w:t xml:space="preserve">АСУ </w:t>
      </w:r>
      <w:r w:rsidRPr="00CB33F9">
        <w:t>Медпункту</w:t>
      </w:r>
      <w:bookmarkEnd w:id="17"/>
      <w:r>
        <w:t>”» від 20.12.2021 р. № 140.</w:t>
      </w:r>
    </w:p>
    <w:p w14:paraId="5FB132BA" w14:textId="77777777" w:rsidR="00A924AA" w:rsidRDefault="00A924AA" w:rsidP="00A924AA">
      <w:pPr>
        <w:pStyle w:val="2"/>
        <w:numPr>
          <w:ilvl w:val="1"/>
          <w:numId w:val="4"/>
        </w:numPr>
        <w:spacing w:line="360" w:lineRule="auto"/>
        <w:rPr>
          <w:b/>
        </w:rPr>
      </w:pPr>
      <w:bookmarkStart w:id="18" w:name="_Toc91155363"/>
      <w:bookmarkStart w:id="19" w:name="_Toc92125818"/>
      <w:bookmarkEnd w:id="16"/>
      <w:r>
        <w:rPr>
          <w:b/>
        </w:rPr>
        <w:t>Місце випробувань</w:t>
      </w:r>
      <w:bookmarkEnd w:id="18"/>
      <w:bookmarkEnd w:id="19"/>
    </w:p>
    <w:p w14:paraId="2BF3FBB0" w14:textId="77777777" w:rsidR="00A924AA" w:rsidRDefault="00A924AA" w:rsidP="00A924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 Narrow" w:eastAsia="Arial Narrow" w:hAnsi="Arial Narrow" w:cs="Arial Narrow"/>
          <w:color w:val="000000"/>
        </w:rPr>
      </w:pPr>
      <w:bookmarkStart w:id="20" w:name="_Hlk92125117"/>
      <w:proofErr w:type="spellStart"/>
      <w:r>
        <w:rPr>
          <w:color w:val="000000"/>
        </w:rPr>
        <w:t>м.Київ</w:t>
      </w:r>
      <w:proofErr w:type="spellEnd"/>
      <w:r>
        <w:rPr>
          <w:color w:val="000000"/>
        </w:rPr>
        <w:t>, центральний офіс ТОВ «</w:t>
      </w:r>
      <w:r>
        <w:rPr>
          <w:lang w:val="en-US"/>
        </w:rPr>
        <w:t>Medical</w:t>
      </w:r>
      <w:r w:rsidRPr="00CB33F9">
        <w:rPr>
          <w:lang w:val="ru-RU"/>
        </w:rPr>
        <w:t xml:space="preserve"> </w:t>
      </w:r>
      <w:r>
        <w:rPr>
          <w:lang w:val="en-US"/>
        </w:rPr>
        <w:t>CK</w:t>
      </w:r>
      <w:r w:rsidRPr="00CB33F9">
        <w:rPr>
          <w:lang w:val="ru-RU"/>
        </w:rPr>
        <w:t>5</w:t>
      </w:r>
      <w:r>
        <w:rPr>
          <w:color w:val="000000"/>
        </w:rPr>
        <w:t>».</w:t>
      </w:r>
    </w:p>
    <w:p w14:paraId="4A0B5AEA" w14:textId="77777777" w:rsidR="00A924AA" w:rsidRDefault="00A924AA" w:rsidP="00A924AA">
      <w:pPr>
        <w:pStyle w:val="2"/>
        <w:numPr>
          <w:ilvl w:val="1"/>
          <w:numId w:val="4"/>
        </w:numPr>
        <w:spacing w:line="360" w:lineRule="auto"/>
        <w:rPr>
          <w:b/>
        </w:rPr>
      </w:pPr>
      <w:bookmarkStart w:id="21" w:name="_Toc91155364"/>
      <w:bookmarkStart w:id="22" w:name="_Toc92125819"/>
      <w:bookmarkEnd w:id="20"/>
      <w:r>
        <w:rPr>
          <w:b/>
        </w:rPr>
        <w:t>Тривалість випробувань</w:t>
      </w:r>
      <w:bookmarkEnd w:id="21"/>
      <w:bookmarkEnd w:id="22"/>
    </w:p>
    <w:p w14:paraId="30ABA3E4" w14:textId="77777777" w:rsidR="00A924AA" w:rsidRDefault="00A924AA" w:rsidP="00A924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 Narrow" w:eastAsia="Arial Narrow" w:hAnsi="Arial Narrow" w:cs="Arial Narrow"/>
          <w:color w:val="000000"/>
        </w:rPr>
      </w:pPr>
      <w:bookmarkStart w:id="23" w:name="_Hlk92125234"/>
      <w:r>
        <w:rPr>
          <w:color w:val="000000"/>
        </w:rPr>
        <w:t>З 2</w:t>
      </w:r>
      <w:r>
        <w:rPr>
          <w:color w:val="000000"/>
          <w:lang w:val="ru-RU"/>
        </w:rPr>
        <w:t>6</w:t>
      </w:r>
      <w:r>
        <w:rPr>
          <w:color w:val="000000"/>
        </w:rPr>
        <w:t xml:space="preserve">.12.2021 до </w:t>
      </w:r>
      <w:r>
        <w:rPr>
          <w:color w:val="000000"/>
          <w:lang w:val="ru-RU"/>
        </w:rPr>
        <w:t>31</w:t>
      </w:r>
      <w:r>
        <w:rPr>
          <w:color w:val="000000"/>
        </w:rPr>
        <w:t>.12.2021.</w:t>
      </w:r>
    </w:p>
    <w:bookmarkEnd w:id="15"/>
    <w:bookmarkEnd w:id="23"/>
    <w:p w14:paraId="735365CB" w14:textId="77777777" w:rsidR="00A924AA" w:rsidRPr="00A924AA" w:rsidRDefault="00A924AA" w:rsidP="00A924AA"/>
    <w:p w14:paraId="3A67053D" w14:textId="3AD0EF9F" w:rsidR="00BC6789" w:rsidRDefault="006A1B2C" w:rsidP="00A924AA">
      <w:pPr>
        <w:pStyle w:val="1"/>
        <w:numPr>
          <w:ilvl w:val="0"/>
          <w:numId w:val="4"/>
        </w:numPr>
        <w:spacing w:before="120" w:after="240"/>
        <w:rPr>
          <w:b/>
        </w:rPr>
      </w:pPr>
      <w:bookmarkStart w:id="24" w:name="_Toc92125820"/>
      <w:r>
        <w:rPr>
          <w:b/>
        </w:rPr>
        <w:t>Перелік пунктів «Програми випробувань», за якими проведено випробування</w:t>
      </w:r>
      <w:bookmarkEnd w:id="24"/>
    </w:p>
    <w:p w14:paraId="069968D9" w14:textId="77777777" w:rsidR="00A924AA" w:rsidRDefault="00A924AA" w:rsidP="00A924AA">
      <w:pPr>
        <w:pStyle w:val="af0"/>
        <w:spacing w:line="360" w:lineRule="auto"/>
        <w:ind w:left="0" w:firstLine="284"/>
        <w:jc w:val="both"/>
      </w:pPr>
      <w:r>
        <w:t>Приймальні випробування "</w:t>
      </w:r>
      <w:r w:rsidRPr="008635AE">
        <w:t xml:space="preserve"> </w:t>
      </w:r>
      <w:r w:rsidRPr="00CB33F9">
        <w:t>АСУ Медпункту</w:t>
      </w:r>
      <w:r>
        <w:t xml:space="preserve"> " проводилися відповідно до розділу «5.Обсяг випробувань» (Таблиця 5.1) документа АСУ </w:t>
      </w:r>
      <w:r w:rsidRPr="00A924AA">
        <w:rPr>
          <w:lang w:val="ru-RU"/>
        </w:rPr>
        <w:t>Медпункту</w:t>
      </w:r>
      <w:r>
        <w:t xml:space="preserve"> Програма та методика Приймальних випробувань».</w:t>
      </w:r>
    </w:p>
    <w:p w14:paraId="56F3AB78" w14:textId="77777777" w:rsidR="00BC6789" w:rsidRDefault="006A1B2C" w:rsidP="00A924AA">
      <w:pPr>
        <w:pStyle w:val="1"/>
        <w:numPr>
          <w:ilvl w:val="0"/>
          <w:numId w:val="4"/>
        </w:numPr>
        <w:spacing w:line="360" w:lineRule="auto"/>
        <w:rPr>
          <w:b/>
        </w:rPr>
      </w:pPr>
      <w:bookmarkStart w:id="25" w:name="_Toc92125821"/>
      <w:r>
        <w:rPr>
          <w:b/>
        </w:rPr>
        <w:t>Результати випробувань</w:t>
      </w:r>
      <w:bookmarkEnd w:id="25"/>
    </w:p>
    <w:p w14:paraId="5D05FCAC" w14:textId="77777777" w:rsidR="00BC6789" w:rsidRDefault="006A1B2C" w:rsidP="00A924AA">
      <w:pPr>
        <w:pStyle w:val="2"/>
        <w:numPr>
          <w:ilvl w:val="1"/>
          <w:numId w:val="4"/>
        </w:numPr>
        <w:spacing w:line="360" w:lineRule="auto"/>
      </w:pPr>
      <w:bookmarkStart w:id="26" w:name="_Toc92125822"/>
      <w:r>
        <w:t>Шкала оцінок випробувань</w:t>
      </w:r>
      <w:bookmarkEnd w:id="26"/>
    </w:p>
    <w:tbl>
      <w:tblPr>
        <w:tblStyle w:val="a8"/>
        <w:tblW w:w="9117" w:type="dxa"/>
        <w:tblInd w:w="346" w:type="dxa"/>
        <w:tblLayout w:type="fixed"/>
        <w:tblLook w:val="0000" w:firstRow="0" w:lastRow="0" w:firstColumn="0" w:lastColumn="0" w:noHBand="0" w:noVBand="0"/>
      </w:tblPr>
      <w:tblGrid>
        <w:gridCol w:w="1047"/>
        <w:gridCol w:w="6674"/>
        <w:gridCol w:w="1396"/>
      </w:tblGrid>
      <w:tr w:rsidR="00BC6789" w14:paraId="7E0610E8" w14:textId="77777777"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9BB49C5" w14:textId="77777777" w:rsidR="00BC6789" w:rsidRDefault="006A1B2C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Оцінка</w:t>
            </w:r>
          </w:p>
        </w:tc>
        <w:tc>
          <w:tcPr>
            <w:tcW w:w="6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109EB00" w14:textId="77777777" w:rsidR="00BC6789" w:rsidRDefault="006A1B2C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Опис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4893012" w14:textId="77777777" w:rsidR="00BC6789" w:rsidRDefault="006A1B2C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Примітка</w:t>
            </w:r>
          </w:p>
        </w:tc>
      </w:tr>
      <w:tr w:rsidR="00BC6789" w14:paraId="5888E425" w14:textId="77777777">
        <w:tc>
          <w:tcPr>
            <w:tcW w:w="104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8379" w14:textId="77777777" w:rsidR="00BC6789" w:rsidRDefault="006A1B2C">
            <w:pPr>
              <w:spacing w:line="360" w:lineRule="auto"/>
            </w:pPr>
            <w:r>
              <w:t>5</w:t>
            </w:r>
          </w:p>
        </w:tc>
        <w:tc>
          <w:tcPr>
            <w:tcW w:w="667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7A813" w14:textId="77777777" w:rsidR="00BC6789" w:rsidRDefault="006A1B2C">
            <w:pPr>
              <w:spacing w:line="360" w:lineRule="auto"/>
            </w:pPr>
            <w:r>
              <w:t>Функціональність реалізована, працює згідно специфікації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7C90E" w14:textId="77777777" w:rsidR="00BC6789" w:rsidRDefault="00BC6789">
            <w:pPr>
              <w:spacing w:line="360" w:lineRule="auto"/>
            </w:pPr>
          </w:p>
        </w:tc>
      </w:tr>
      <w:tr w:rsidR="00BC6789" w14:paraId="5A28F8C5" w14:textId="77777777"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32EA" w14:textId="77777777" w:rsidR="00BC6789" w:rsidRDefault="006A1B2C">
            <w:pPr>
              <w:spacing w:line="360" w:lineRule="auto"/>
            </w:pPr>
            <w:r>
              <w:t>4</w:t>
            </w:r>
          </w:p>
        </w:tc>
        <w:tc>
          <w:tcPr>
            <w:tcW w:w="6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EFBD2" w14:textId="77777777" w:rsidR="00BC6789" w:rsidRDefault="006A1B2C">
            <w:pPr>
              <w:spacing w:line="360" w:lineRule="auto"/>
            </w:pPr>
            <w:r>
              <w:t>Функціональність реалізована, працює згідно зі специфікацією, є незначні зауваження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85B3" w14:textId="77777777" w:rsidR="00BC6789" w:rsidRDefault="00BC6789">
            <w:pPr>
              <w:spacing w:line="360" w:lineRule="auto"/>
            </w:pPr>
          </w:p>
        </w:tc>
      </w:tr>
      <w:tr w:rsidR="00BC6789" w14:paraId="71F98DB7" w14:textId="77777777"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881D" w14:textId="77777777" w:rsidR="00BC6789" w:rsidRDefault="006A1B2C">
            <w:pPr>
              <w:spacing w:line="360" w:lineRule="auto"/>
            </w:pPr>
            <w:r>
              <w:t>3</w:t>
            </w:r>
          </w:p>
        </w:tc>
        <w:tc>
          <w:tcPr>
            <w:tcW w:w="6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A59D" w14:textId="77777777" w:rsidR="00BC6789" w:rsidRDefault="006A1B2C">
            <w:pPr>
              <w:spacing w:line="360" w:lineRule="auto"/>
            </w:pPr>
            <w:r>
              <w:t>Функціональність реалізована, працює згідно зі специфікацією, є значні зауваження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45339" w14:textId="77777777" w:rsidR="00BC6789" w:rsidRDefault="00BC6789">
            <w:pPr>
              <w:spacing w:line="360" w:lineRule="auto"/>
            </w:pPr>
          </w:p>
        </w:tc>
      </w:tr>
      <w:tr w:rsidR="00BC6789" w14:paraId="1A335F97" w14:textId="77777777"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EA7C9" w14:textId="77777777" w:rsidR="00BC6789" w:rsidRDefault="006A1B2C">
            <w:pPr>
              <w:spacing w:line="360" w:lineRule="auto"/>
            </w:pPr>
            <w:r>
              <w:t>2</w:t>
            </w:r>
          </w:p>
        </w:tc>
        <w:tc>
          <w:tcPr>
            <w:tcW w:w="6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778B3" w14:textId="77777777" w:rsidR="00BC6789" w:rsidRDefault="006A1B2C">
            <w:pPr>
              <w:spacing w:line="360" w:lineRule="auto"/>
            </w:pPr>
            <w:r>
              <w:t>Функціональність реалізована частково, є значні зауваження, використання надається важко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4B15" w14:textId="77777777" w:rsidR="00BC6789" w:rsidRDefault="00BC6789">
            <w:pPr>
              <w:spacing w:line="360" w:lineRule="auto"/>
            </w:pPr>
          </w:p>
        </w:tc>
      </w:tr>
      <w:tr w:rsidR="00BC6789" w14:paraId="624CBFF7" w14:textId="77777777"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DA2E" w14:textId="77777777" w:rsidR="00BC6789" w:rsidRDefault="006A1B2C">
            <w:pPr>
              <w:spacing w:line="360" w:lineRule="auto"/>
            </w:pPr>
            <w:r>
              <w:t>1</w:t>
            </w:r>
          </w:p>
        </w:tc>
        <w:tc>
          <w:tcPr>
            <w:tcW w:w="6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E4A4" w14:textId="77777777" w:rsidR="00BC6789" w:rsidRDefault="006A1B2C">
            <w:pPr>
              <w:spacing w:line="360" w:lineRule="auto"/>
            </w:pPr>
            <w:r>
              <w:t>Функціональність реалізована частково,</w:t>
            </w:r>
            <w:r>
              <w:rPr>
                <w:color w:val="FF0000"/>
              </w:rPr>
              <w:t xml:space="preserve"> </w:t>
            </w:r>
            <w:r>
              <w:t>є значні зауваження, використання не можливе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1776" w14:textId="77777777" w:rsidR="00BC6789" w:rsidRDefault="00BC6789">
            <w:pPr>
              <w:spacing w:line="360" w:lineRule="auto"/>
            </w:pPr>
          </w:p>
        </w:tc>
      </w:tr>
      <w:tr w:rsidR="00BC6789" w14:paraId="4026BD75" w14:textId="77777777"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461D" w14:textId="77777777" w:rsidR="00BC6789" w:rsidRDefault="006A1B2C">
            <w:pPr>
              <w:spacing w:line="360" w:lineRule="auto"/>
            </w:pPr>
            <w:r>
              <w:t>0</w:t>
            </w:r>
          </w:p>
        </w:tc>
        <w:tc>
          <w:tcPr>
            <w:tcW w:w="6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A924" w14:textId="77777777" w:rsidR="00BC6789" w:rsidRDefault="006A1B2C">
            <w:pPr>
              <w:spacing w:line="360" w:lineRule="auto"/>
            </w:pPr>
            <w:r>
              <w:t>Функціональність не реалізована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0A56A" w14:textId="77777777" w:rsidR="00BC6789" w:rsidRDefault="00BC6789">
            <w:pPr>
              <w:spacing w:line="360" w:lineRule="auto"/>
            </w:pPr>
          </w:p>
        </w:tc>
      </w:tr>
    </w:tbl>
    <w:p w14:paraId="293F0533" w14:textId="77777777" w:rsidR="00BC6789" w:rsidRDefault="00BC6789">
      <w:pPr>
        <w:spacing w:line="360" w:lineRule="auto"/>
        <w:sectPr w:rsidR="00BC6789">
          <w:headerReference w:type="default" r:id="rId10"/>
          <w:footerReference w:type="default" r:id="rId11"/>
          <w:pgSz w:w="11906" w:h="16838"/>
          <w:pgMar w:top="1134" w:right="851" w:bottom="1134" w:left="1701" w:header="0" w:footer="720" w:gutter="0"/>
          <w:cols w:space="720"/>
        </w:sectPr>
      </w:pPr>
    </w:p>
    <w:p w14:paraId="71B74B3E" w14:textId="77777777" w:rsidR="00BC6789" w:rsidRDefault="006A1B2C" w:rsidP="00A924AA">
      <w:pPr>
        <w:pStyle w:val="2"/>
        <w:numPr>
          <w:ilvl w:val="1"/>
          <w:numId w:val="4"/>
        </w:numPr>
        <w:ind w:left="788" w:hanging="431"/>
        <w:rPr>
          <w:b/>
        </w:rPr>
      </w:pPr>
      <w:bookmarkStart w:id="27" w:name="_Toc92125823"/>
      <w:r>
        <w:rPr>
          <w:b/>
        </w:rPr>
        <w:lastRenderedPageBreak/>
        <w:t>Відомості про результати спостереження за правильністю функціонування системи</w:t>
      </w:r>
      <w:bookmarkEnd w:id="27"/>
    </w:p>
    <w:p w14:paraId="1FCE81EF" w14:textId="77777777" w:rsidR="00BC6789" w:rsidRDefault="006A1B2C" w:rsidP="00A924AA">
      <w:pPr>
        <w:pStyle w:val="3"/>
        <w:numPr>
          <w:ilvl w:val="2"/>
          <w:numId w:val="4"/>
        </w:numPr>
      </w:pPr>
      <w:bookmarkStart w:id="28" w:name="_Toc92125824"/>
      <w:r>
        <w:t>Зведена таблиця результатів</w:t>
      </w:r>
      <w:bookmarkEnd w:id="28"/>
    </w:p>
    <w:tbl>
      <w:tblPr>
        <w:tblStyle w:val="a9"/>
        <w:tblW w:w="9934" w:type="dxa"/>
        <w:tblInd w:w="-122" w:type="dxa"/>
        <w:tblLayout w:type="fixed"/>
        <w:tblLook w:val="0000" w:firstRow="0" w:lastRow="0" w:firstColumn="0" w:lastColumn="0" w:noHBand="0" w:noVBand="0"/>
      </w:tblPr>
      <w:tblGrid>
        <w:gridCol w:w="853"/>
        <w:gridCol w:w="674"/>
        <w:gridCol w:w="7073"/>
        <w:gridCol w:w="1334"/>
      </w:tblGrid>
      <w:tr w:rsidR="00F257B7" w14:paraId="48BBCF3C" w14:textId="77777777" w:rsidTr="000131C5">
        <w:trPr>
          <w:trHeight w:val="737"/>
        </w:trPr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CF76932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8B7403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№ </w:t>
            </w:r>
            <w:proofErr w:type="spellStart"/>
            <w:r>
              <w:rPr>
                <w:color w:val="000000"/>
                <w:sz w:val="22"/>
                <w:szCs w:val="22"/>
              </w:rPr>
              <w:t>п.п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7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2EE708E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Найменування перевірки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060CCC9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  <w:p w14:paraId="1C9CDC4A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Оцінка</w:t>
            </w:r>
          </w:p>
        </w:tc>
      </w:tr>
      <w:tr w:rsidR="00F257B7" w14:paraId="3346A93F" w14:textId="77777777" w:rsidTr="000131C5"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A1C8B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5E1FA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Система безпеки даних (авторизація)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B19BA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F257B7" w14:paraId="783EB4DD" w14:textId="77777777" w:rsidTr="000131C5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7A3F7" w14:textId="77777777" w:rsidR="00F257B7" w:rsidRDefault="00F257B7" w:rsidP="0001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A0F8D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35F60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Введення логіну та паролю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EC6D5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</w:t>
            </w:r>
          </w:p>
        </w:tc>
      </w:tr>
      <w:tr w:rsidR="00F257B7" w14:paraId="7BDEBFC9" w14:textId="77777777" w:rsidTr="000131C5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D7A2C" w14:textId="77777777" w:rsidR="00F257B7" w:rsidRDefault="00F257B7" w:rsidP="0001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4B570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6028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Перевірка логіну та паролю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A988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</w:t>
            </w:r>
          </w:p>
        </w:tc>
      </w:tr>
      <w:tr w:rsidR="00F257B7" w14:paraId="056EEB26" w14:textId="77777777" w:rsidTr="000131C5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08C1D" w14:textId="77777777" w:rsidR="00F257B7" w:rsidRDefault="00F257B7" w:rsidP="0001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C0563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5A11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Повідомлення про стан авторизації (вдала авторизація чи ні)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7135F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</w:t>
            </w:r>
          </w:p>
        </w:tc>
      </w:tr>
      <w:tr w:rsidR="00F257B7" w14:paraId="3573EC82" w14:textId="77777777" w:rsidTr="000131C5"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FB6CC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4671C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Перевірка функції «Введення та виведення даних про документи»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45D17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F257B7" w14:paraId="22786219" w14:textId="77777777" w:rsidTr="000131C5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5170F" w14:textId="77777777" w:rsidR="00F257B7" w:rsidRDefault="00F257B7" w:rsidP="0001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28080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89779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Виконання введення даних про документів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E927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</w:t>
            </w:r>
            <w:r>
              <w:rPr>
                <w:color w:val="000000"/>
                <w:sz w:val="22"/>
                <w:szCs w:val="22"/>
              </w:rPr>
              <w:br/>
            </w:r>
          </w:p>
        </w:tc>
      </w:tr>
      <w:tr w:rsidR="00F257B7" w14:paraId="156DF1C6" w14:textId="77777777" w:rsidTr="000131C5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82641" w14:textId="77777777" w:rsidR="00F257B7" w:rsidRDefault="00F257B7" w:rsidP="0001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08F42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DCB9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Збереження цих даних про документи у БД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87E4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</w:t>
            </w:r>
          </w:p>
        </w:tc>
      </w:tr>
      <w:tr w:rsidR="00F257B7" w14:paraId="4199C2A5" w14:textId="77777777" w:rsidTr="000131C5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0F865" w14:textId="77777777" w:rsidR="00F257B7" w:rsidRDefault="00F257B7" w:rsidP="0001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60EC4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1210A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Перевірка виводу даних із БД на головний екран за допомогою пошуку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D3A12" w14:textId="77777777" w:rsidR="00F257B7" w:rsidRPr="0034678F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b/>
                <w:color w:val="000000"/>
                <w:sz w:val="22"/>
                <w:szCs w:val="22"/>
                <w:lang w:val="ru-RU"/>
              </w:rPr>
              <w:t>5</w:t>
            </w:r>
          </w:p>
        </w:tc>
      </w:tr>
      <w:tr w:rsidR="00F257B7" w14:paraId="11274F9A" w14:textId="77777777" w:rsidTr="000131C5"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D0251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  <w:p w14:paraId="4DDEB71D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3BDA1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Перевірка функції «Вивід списку створених облікових записів»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ED17C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F257B7" w14:paraId="5C0DDD80" w14:textId="77777777" w:rsidTr="000131C5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57A59" w14:textId="77777777" w:rsidR="00F257B7" w:rsidRDefault="00F257B7" w:rsidP="0001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37309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0FDC8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Перевіряємо наявність списку створених облікових записів </w:t>
            </w:r>
            <w:proofErr w:type="spellStart"/>
            <w:r>
              <w:rPr>
                <w:color w:val="000000"/>
                <w:sz w:val="22"/>
                <w:szCs w:val="22"/>
                <w:lang w:val="ru-RU"/>
              </w:rPr>
              <w:t>лікарі</w:t>
            </w:r>
            <w:proofErr w:type="spellEnd"/>
            <w:r>
              <w:rPr>
                <w:color w:val="000000"/>
                <w:sz w:val="22"/>
                <w:szCs w:val="22"/>
              </w:rPr>
              <w:t>в АСУ а також адміністратора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4AF81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</w:t>
            </w:r>
          </w:p>
        </w:tc>
      </w:tr>
      <w:tr w:rsidR="00F257B7" w14:paraId="62AF9CF4" w14:textId="77777777" w:rsidTr="000131C5"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7583C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7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0BC62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Перевірка функції "Створення облікової картки"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7B320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F257B7" w14:paraId="21D7E98B" w14:textId="77777777" w:rsidTr="000131C5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51DAD" w14:textId="77777777" w:rsidR="00F257B7" w:rsidRDefault="00F257B7" w:rsidP="0001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031F0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B7F4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Перевірка наявності функції створення облікової карти методом </w:t>
            </w:r>
            <w:proofErr w:type="spellStart"/>
            <w:r>
              <w:rPr>
                <w:color w:val="000000"/>
                <w:sz w:val="22"/>
                <w:szCs w:val="22"/>
                <w:lang w:val="ru-RU"/>
              </w:rPr>
              <w:t>заповнення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документів.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D777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  <w:lang w:val="ru-RU"/>
              </w:rPr>
              <w:t>5</w:t>
            </w:r>
            <w:r>
              <w:rPr>
                <w:b/>
                <w:color w:val="000000"/>
                <w:sz w:val="22"/>
                <w:szCs w:val="22"/>
              </w:rPr>
              <w:br/>
            </w:r>
          </w:p>
        </w:tc>
      </w:tr>
      <w:tr w:rsidR="00F257B7" w14:paraId="7240EC50" w14:textId="77777777" w:rsidTr="000131C5"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72FF7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7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818F5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Перевірка функції "Роботи з обліковою карткою</w:t>
            </w:r>
            <w:r w:rsidRPr="002747F1">
              <w:rPr>
                <w:b/>
                <w:color w:val="000000"/>
                <w:sz w:val="22"/>
                <w:szCs w:val="22"/>
              </w:rPr>
              <w:t xml:space="preserve"> пацієнта</w:t>
            </w:r>
            <w:r>
              <w:rPr>
                <w:b/>
                <w:color w:val="000000"/>
                <w:sz w:val="22"/>
                <w:szCs w:val="22"/>
              </w:rPr>
              <w:t>"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23D27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F257B7" w14:paraId="792ADD72" w14:textId="77777777" w:rsidTr="000131C5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6AF86" w14:textId="77777777" w:rsidR="00F257B7" w:rsidRDefault="00F257B7" w:rsidP="0001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88843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5159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Перевірка наявності функції редагування та видалення облікової картки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DA975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  <w:lang w:val="ru-RU"/>
              </w:rPr>
              <w:t>5</w:t>
            </w:r>
            <w:r>
              <w:rPr>
                <w:color w:val="000000"/>
                <w:sz w:val="22"/>
                <w:szCs w:val="22"/>
              </w:rPr>
              <w:br/>
            </w:r>
          </w:p>
        </w:tc>
      </w:tr>
      <w:tr w:rsidR="00F257B7" w14:paraId="31AF8D90" w14:textId="77777777" w:rsidTr="000131C5"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E46A3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8CE88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Перевірка функції «Документи у обліковій картці»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7FFDD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F257B7" w14:paraId="324CC391" w14:textId="77777777" w:rsidTr="000131C5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6A3B5" w14:textId="77777777" w:rsidR="00F257B7" w:rsidRDefault="00F257B7" w:rsidP="0001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31AC9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8E87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Перевірка роботи функції «Документи» яка виведе на екран потрібні для створення облікової картки документи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38E09" w14:textId="39702ABC" w:rsidR="00F257B7" w:rsidRPr="003865F9" w:rsidRDefault="003865F9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F257B7" w14:paraId="319B5CED" w14:textId="77777777" w:rsidTr="000131C5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7526A" w14:textId="77777777" w:rsidR="00F257B7" w:rsidRDefault="00F257B7" w:rsidP="0001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183F3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FDA24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Перевірка роботи функції «Робота з документами» яка дозволить адміністратору редагувати облікові картки якщо відбулися зміни у документах працівників або при появі помилки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08140" w14:textId="4CA5A742" w:rsidR="00F257B7" w:rsidRPr="003865F9" w:rsidRDefault="003865F9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F257B7" w14:paraId="369D33D1" w14:textId="77777777" w:rsidTr="000131C5"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8C07F" w14:textId="77777777" w:rsidR="00F257B7" w:rsidRPr="00963134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7</w:t>
            </w:r>
          </w:p>
        </w:tc>
        <w:tc>
          <w:tcPr>
            <w:tcW w:w="7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D9E27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Перевірка функції "Вихід з облікового запису"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92C17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F257B7" w14:paraId="455183BF" w14:textId="77777777" w:rsidTr="000131C5">
        <w:trPr>
          <w:trHeight w:val="569"/>
        </w:trPr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99B03" w14:textId="77777777" w:rsidR="00F257B7" w:rsidRDefault="00F257B7" w:rsidP="0001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CA3E0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77D6D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Перевірка функції «Вихід з облікового запису», збереження даних після виходу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8927" w14:textId="77777777" w:rsidR="00F257B7" w:rsidRPr="00963134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3134"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F257B7" w14:paraId="5676C7B1" w14:textId="77777777" w:rsidTr="000131C5">
        <w:tc>
          <w:tcPr>
            <w:tcW w:w="8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80369" w14:textId="77777777" w:rsidR="00F257B7" w:rsidRDefault="00F257B7" w:rsidP="0001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7C8DB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611C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Перевірка функції «Вихід з програми»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4A35" w14:textId="77777777" w:rsidR="00F257B7" w:rsidRPr="00963134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963134"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F257B7" w14:paraId="77E168D4" w14:textId="77777777" w:rsidTr="000131C5">
        <w:trPr>
          <w:trHeight w:val="279"/>
        </w:trPr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5D7B5A2" w14:textId="77777777" w:rsidR="00F257B7" w:rsidRPr="00963134" w:rsidRDefault="00F257B7" w:rsidP="0001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8</w:t>
            </w:r>
          </w:p>
        </w:tc>
        <w:tc>
          <w:tcPr>
            <w:tcW w:w="9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FC3A5" w14:textId="77777777" w:rsidR="00F257B7" w:rsidRPr="00963134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proofErr w:type="spellStart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>Перевірка</w:t>
            </w:r>
            <w:proofErr w:type="spellEnd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>функції</w:t>
            </w:r>
            <w:proofErr w:type="spellEnd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>зарахування</w:t>
            </w:r>
            <w:proofErr w:type="spellEnd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на </w:t>
            </w:r>
            <w:proofErr w:type="spellStart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>облік</w:t>
            </w:r>
            <w:proofErr w:type="spellEnd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та </w:t>
            </w:r>
            <w:proofErr w:type="spellStart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>списання</w:t>
            </w:r>
            <w:proofErr w:type="spellEnd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>медичних</w:t>
            </w:r>
            <w:proofErr w:type="spellEnd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>препаратів</w:t>
            </w:r>
            <w:proofErr w:type="spellEnd"/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</w:p>
        </w:tc>
      </w:tr>
      <w:tr w:rsidR="00F257B7" w14:paraId="6503E497" w14:textId="77777777" w:rsidTr="000131C5">
        <w:tc>
          <w:tcPr>
            <w:tcW w:w="85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7F8FB1" w14:textId="77777777" w:rsidR="00F257B7" w:rsidRDefault="00F257B7" w:rsidP="0001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84AC0" w14:textId="77777777" w:rsidR="00F257B7" w:rsidRPr="00963134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6C3C" w14:textId="77777777" w:rsidR="00F257B7" w:rsidRPr="00963134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ru-RU"/>
              </w:rPr>
            </w:pPr>
            <w:proofErr w:type="spellStart"/>
            <w:r>
              <w:rPr>
                <w:color w:val="000000"/>
                <w:sz w:val="22"/>
                <w:szCs w:val="22"/>
                <w:lang w:val="ru-RU"/>
              </w:rPr>
              <w:t>Перевірка</w:t>
            </w:r>
            <w:proofErr w:type="spellEnd"/>
            <w:r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ru-RU"/>
              </w:rPr>
              <w:t>функції</w:t>
            </w:r>
            <w:proofErr w:type="spellEnd"/>
            <w:r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ru-RU"/>
              </w:rPr>
              <w:t>зарахування</w:t>
            </w:r>
            <w:proofErr w:type="spellEnd"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1464" w14:textId="77777777" w:rsidR="00F257B7" w:rsidRPr="00963134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>5</w:t>
            </w:r>
          </w:p>
        </w:tc>
      </w:tr>
      <w:tr w:rsidR="00F257B7" w14:paraId="588112F5" w14:textId="77777777" w:rsidTr="000131C5">
        <w:tc>
          <w:tcPr>
            <w:tcW w:w="8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571C3" w14:textId="77777777" w:rsidR="00F257B7" w:rsidRDefault="00F257B7" w:rsidP="00013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A2ED1" w14:textId="77777777" w:rsidR="00F257B7" w:rsidRPr="00963134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2</w:t>
            </w:r>
          </w:p>
        </w:tc>
        <w:tc>
          <w:tcPr>
            <w:tcW w:w="7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2CDC2" w14:textId="77777777" w:rsidR="00F257B7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  <w:lang w:val="ru-RU"/>
              </w:rPr>
              <w:t>Перевірка</w:t>
            </w:r>
            <w:proofErr w:type="spellEnd"/>
            <w:r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ru-RU"/>
              </w:rPr>
              <w:t>функції</w:t>
            </w:r>
            <w:proofErr w:type="spellEnd"/>
            <w:r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ru-RU"/>
              </w:rPr>
              <w:t>списання</w:t>
            </w:r>
            <w:proofErr w:type="spellEnd"/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7067" w14:textId="77777777" w:rsidR="00F257B7" w:rsidRPr="00963134" w:rsidRDefault="00F257B7" w:rsidP="00013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963134">
              <w:rPr>
                <w:b/>
                <w:bCs/>
                <w:color w:val="000000"/>
                <w:sz w:val="22"/>
                <w:szCs w:val="22"/>
                <w:lang w:val="ru-RU"/>
              </w:rPr>
              <w:t>5</w:t>
            </w:r>
          </w:p>
        </w:tc>
      </w:tr>
    </w:tbl>
    <w:p w14:paraId="570902B9" w14:textId="77777777" w:rsidR="00BC6789" w:rsidRDefault="00BC6789">
      <w:pPr>
        <w:spacing w:line="360" w:lineRule="auto"/>
      </w:pPr>
    </w:p>
    <w:p w14:paraId="0FBA47F4" w14:textId="77777777" w:rsidR="00BC6789" w:rsidRDefault="006A1B2C" w:rsidP="00A924AA">
      <w:pPr>
        <w:pStyle w:val="3"/>
        <w:numPr>
          <w:ilvl w:val="2"/>
          <w:numId w:val="4"/>
        </w:numPr>
      </w:pPr>
      <w:bookmarkStart w:id="29" w:name="_Toc92125825"/>
      <w:r>
        <w:t>Результати перевірки розрахунків споживачів по окремому абоненту</w:t>
      </w:r>
      <w:bookmarkEnd w:id="29"/>
    </w:p>
    <w:p w14:paraId="5AAEBD5E" w14:textId="77777777" w:rsidR="00BC6789" w:rsidRDefault="00BC6789">
      <w:pPr>
        <w:spacing w:line="360" w:lineRule="auto"/>
      </w:pPr>
    </w:p>
    <w:p w14:paraId="7CA39430" w14:textId="77777777" w:rsidR="00BC6789" w:rsidRDefault="006A1B2C" w:rsidP="00A924AA">
      <w:pPr>
        <w:pStyle w:val="2"/>
        <w:numPr>
          <w:ilvl w:val="1"/>
          <w:numId w:val="4"/>
        </w:numPr>
        <w:spacing w:line="360" w:lineRule="auto"/>
      </w:pPr>
      <w:bookmarkStart w:id="30" w:name="_Toc92125826"/>
      <w:r>
        <w:t>Відомості про виявлені недоліки та зауваження комісії</w:t>
      </w:r>
      <w:bookmarkEnd w:id="30"/>
    </w:p>
    <w:tbl>
      <w:tblPr>
        <w:tblStyle w:val="aa"/>
        <w:tblW w:w="9478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648"/>
        <w:gridCol w:w="5569"/>
        <w:gridCol w:w="3261"/>
      </w:tblGrid>
      <w:tr w:rsidR="00BC6789" w14:paraId="3EE8FC90" w14:textId="77777777">
        <w:trPr>
          <w:trHeight w:val="483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A78FBDC" w14:textId="77777777" w:rsidR="00BC6789" w:rsidRDefault="006A1B2C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E62FBAA" w14:textId="77777777" w:rsidR="00BC6789" w:rsidRDefault="006A1B2C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Зміст зауважень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65D934F" w14:textId="77777777" w:rsidR="00BC6789" w:rsidRDefault="006A1B2C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Примітки</w:t>
            </w:r>
          </w:p>
        </w:tc>
      </w:tr>
      <w:tr w:rsidR="00A96ACD" w14:paraId="002A0197" w14:textId="77777777" w:rsidTr="001A7C24">
        <w:tc>
          <w:tcPr>
            <w:tcW w:w="9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095E" w14:textId="55CC53B6" w:rsidR="00A96ACD" w:rsidRPr="00F257B7" w:rsidRDefault="00A96ACD" w:rsidP="00A96ACD">
            <w:pPr>
              <w:jc w:val="center"/>
            </w:pPr>
            <w:r w:rsidRPr="00F257B7">
              <w:rPr>
                <w:b/>
              </w:rPr>
              <w:t xml:space="preserve">Зауваження щодо функції </w:t>
            </w:r>
            <w:r w:rsidR="00924D72" w:rsidRPr="00F257B7">
              <w:rPr>
                <w:b/>
              </w:rPr>
              <w:t>«</w:t>
            </w:r>
            <w:r w:rsidR="00F257B7" w:rsidRPr="00F257B7">
              <w:rPr>
                <w:b/>
                <w:color w:val="000000"/>
              </w:rPr>
              <w:t>Документи у обліковій картці</w:t>
            </w:r>
            <w:r w:rsidRPr="00F257B7">
              <w:rPr>
                <w:b/>
              </w:rPr>
              <w:t>»</w:t>
            </w:r>
          </w:p>
        </w:tc>
      </w:tr>
      <w:tr w:rsidR="00A96ACD" w14:paraId="53622449" w14:textId="77777777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BB84C" w14:textId="77777777" w:rsidR="00A96ACD" w:rsidRDefault="00924D72" w:rsidP="00A96ACD">
            <w:pPr>
              <w:jc w:val="right"/>
            </w:pPr>
            <w:r>
              <w:t>1</w:t>
            </w:r>
          </w:p>
        </w:tc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2F87" w14:textId="38B85087" w:rsidR="00A96ACD" w:rsidRPr="00AB400F" w:rsidRDefault="00AB400F" w:rsidP="00AB400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E0FD6" w14:textId="77777777" w:rsidR="00A96ACD" w:rsidRDefault="00A96ACD" w:rsidP="00A96ACD">
            <w:pPr>
              <w:spacing w:line="360" w:lineRule="auto"/>
            </w:pPr>
          </w:p>
        </w:tc>
      </w:tr>
    </w:tbl>
    <w:p w14:paraId="7716F06A" w14:textId="77777777" w:rsidR="00BC6789" w:rsidRDefault="00BC6789">
      <w:pPr>
        <w:spacing w:line="360" w:lineRule="auto"/>
      </w:pPr>
    </w:p>
    <w:p w14:paraId="10AB9AE1" w14:textId="77777777" w:rsidR="00F257B7" w:rsidRDefault="00F257B7">
      <w:pPr>
        <w:rPr>
          <w:b/>
          <w:sz w:val="28"/>
          <w:szCs w:val="28"/>
        </w:rPr>
      </w:pPr>
      <w:r>
        <w:rPr>
          <w:b/>
        </w:rPr>
        <w:br w:type="page"/>
      </w:r>
    </w:p>
    <w:p w14:paraId="461218EE" w14:textId="75030A35" w:rsidR="00BC6789" w:rsidRDefault="006A1B2C" w:rsidP="00A924AA">
      <w:pPr>
        <w:pStyle w:val="1"/>
        <w:numPr>
          <w:ilvl w:val="0"/>
          <w:numId w:val="4"/>
        </w:numPr>
        <w:spacing w:line="360" w:lineRule="auto"/>
        <w:rPr>
          <w:b/>
        </w:rPr>
      </w:pPr>
      <w:bookmarkStart w:id="31" w:name="_Toc92125827"/>
      <w:r>
        <w:rPr>
          <w:b/>
        </w:rPr>
        <w:lastRenderedPageBreak/>
        <w:t>Підсумки випробувань</w:t>
      </w:r>
      <w:bookmarkEnd w:id="31"/>
    </w:p>
    <w:p w14:paraId="5746E53E" w14:textId="77777777" w:rsidR="00F257B7" w:rsidRPr="005817B6" w:rsidRDefault="00F257B7" w:rsidP="00F257B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9"/>
        <w:jc w:val="both"/>
        <w:rPr>
          <w:rFonts w:eastAsia="Arial"/>
          <w:color w:val="000000"/>
        </w:rPr>
      </w:pPr>
      <w:r w:rsidRPr="005817B6">
        <w:rPr>
          <w:rFonts w:eastAsia="Arial"/>
          <w:color w:val="000000"/>
        </w:rPr>
        <w:t xml:space="preserve">У ході випробувань системи встановлено наступне: </w:t>
      </w:r>
    </w:p>
    <w:p w14:paraId="55D564F2" w14:textId="206D453F" w:rsidR="00F257B7" w:rsidRPr="005817B6" w:rsidRDefault="00F257B7" w:rsidP="00F257B7">
      <w:pPr>
        <w:pStyle w:val="af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firstLine="0"/>
        <w:jc w:val="both"/>
        <w:rPr>
          <w:rFonts w:eastAsia="Arial"/>
          <w:color w:val="000000"/>
        </w:rPr>
      </w:pPr>
      <w:r w:rsidRPr="005817B6">
        <w:rPr>
          <w:rFonts w:eastAsia="Arial"/>
          <w:color w:val="000000"/>
        </w:rPr>
        <w:t xml:space="preserve">Функції ведення бази даних системи виконуються </w:t>
      </w:r>
      <w:proofErr w:type="spellStart"/>
      <w:r w:rsidRPr="005817B6">
        <w:rPr>
          <w:rFonts w:eastAsia="Arial"/>
          <w:color w:val="000000"/>
        </w:rPr>
        <w:t>коректно</w:t>
      </w:r>
      <w:proofErr w:type="spellEnd"/>
      <w:r w:rsidRPr="005817B6">
        <w:rPr>
          <w:rFonts w:eastAsia="Arial"/>
          <w:color w:val="000000"/>
        </w:rPr>
        <w:t xml:space="preserve"> без помилок</w:t>
      </w:r>
      <w:r w:rsidR="003865F9">
        <w:rPr>
          <w:rFonts w:eastAsia="Arial"/>
          <w:color w:val="000000"/>
          <w:lang w:val="ru-RU"/>
        </w:rPr>
        <w:t>.</w:t>
      </w:r>
    </w:p>
    <w:p w14:paraId="768E878E" w14:textId="18BE7C37" w:rsidR="00F257B7" w:rsidRPr="005817B6" w:rsidRDefault="00F257B7" w:rsidP="00F257B7">
      <w:pPr>
        <w:pStyle w:val="af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firstLine="0"/>
        <w:jc w:val="both"/>
        <w:rPr>
          <w:rFonts w:eastAsia="Arial"/>
          <w:color w:val="000000"/>
        </w:rPr>
      </w:pPr>
      <w:r w:rsidRPr="005817B6">
        <w:rPr>
          <w:rFonts w:eastAsia="Arial"/>
          <w:color w:val="000000"/>
        </w:rPr>
        <w:t xml:space="preserve">Введення і виведення даних працює в цілому </w:t>
      </w:r>
      <w:proofErr w:type="spellStart"/>
      <w:r w:rsidRPr="005817B6">
        <w:rPr>
          <w:rFonts w:eastAsia="Arial"/>
          <w:color w:val="000000"/>
        </w:rPr>
        <w:t>коректно</w:t>
      </w:r>
      <w:proofErr w:type="spellEnd"/>
      <w:r w:rsidRPr="005817B6">
        <w:rPr>
          <w:rFonts w:eastAsia="Arial"/>
          <w:color w:val="000000"/>
        </w:rPr>
        <w:t xml:space="preserve"> але були внесені правки які протидіють зробленим зауваженням у цій функції, і недолік було </w:t>
      </w:r>
      <w:proofErr w:type="spellStart"/>
      <w:r w:rsidRPr="005817B6">
        <w:rPr>
          <w:rFonts w:eastAsia="Arial"/>
          <w:color w:val="000000"/>
        </w:rPr>
        <w:t>усунено</w:t>
      </w:r>
      <w:proofErr w:type="spellEnd"/>
      <w:r w:rsidRPr="005817B6">
        <w:rPr>
          <w:rFonts w:eastAsia="Arial"/>
          <w:color w:val="000000"/>
        </w:rPr>
        <w:t xml:space="preserve"> під час випробувань</w:t>
      </w:r>
      <w:r w:rsidR="003865F9" w:rsidRPr="003865F9">
        <w:rPr>
          <w:rFonts w:eastAsia="Arial"/>
          <w:color w:val="000000"/>
        </w:rPr>
        <w:t>.</w:t>
      </w:r>
    </w:p>
    <w:p w14:paraId="5A25F88B" w14:textId="70636C6E" w:rsidR="00BC6789" w:rsidRPr="00AB400F" w:rsidRDefault="00F257B7" w:rsidP="00AB400F">
      <w:pPr>
        <w:pStyle w:val="af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b/>
          <w:bCs/>
          <w:color w:val="000000"/>
        </w:rPr>
      </w:pPr>
      <w:r w:rsidRPr="005817B6">
        <w:rPr>
          <w:rFonts w:eastAsia="Arial"/>
          <w:color w:val="000000"/>
        </w:rPr>
        <w:t>Також незначні зауваження були виявленні у функції «</w:t>
      </w:r>
      <w:r w:rsidRPr="005817B6">
        <w:rPr>
          <w:color w:val="000000"/>
        </w:rPr>
        <w:t>Перевірка функції зарахування на облік та списання медичних препаратів</w:t>
      </w:r>
      <w:r w:rsidRPr="005817B6">
        <w:rPr>
          <w:b/>
          <w:bCs/>
          <w:color w:val="000000"/>
        </w:rPr>
        <w:t xml:space="preserve"> </w:t>
      </w:r>
      <w:r w:rsidRPr="005817B6">
        <w:rPr>
          <w:rFonts w:eastAsia="Arial"/>
          <w:color w:val="000000"/>
        </w:rPr>
        <w:t xml:space="preserve">» серед них були візуальні проблеми розтягнутого тексту і </w:t>
      </w:r>
      <w:proofErr w:type="spellStart"/>
      <w:r w:rsidRPr="005817B6">
        <w:rPr>
          <w:rFonts w:eastAsia="Arial"/>
          <w:color w:val="000000"/>
        </w:rPr>
        <w:t>з’їхавших</w:t>
      </w:r>
      <w:proofErr w:type="spellEnd"/>
      <w:r w:rsidRPr="005817B6">
        <w:rPr>
          <w:rFonts w:eastAsia="Arial"/>
          <w:color w:val="000000"/>
        </w:rPr>
        <w:t xml:space="preserve"> таблиць, недолік було </w:t>
      </w:r>
      <w:proofErr w:type="spellStart"/>
      <w:r w:rsidRPr="005817B6">
        <w:rPr>
          <w:rFonts w:eastAsia="Arial"/>
          <w:color w:val="000000"/>
        </w:rPr>
        <w:t>усунено</w:t>
      </w:r>
      <w:proofErr w:type="spellEnd"/>
      <w:r w:rsidRPr="005817B6">
        <w:rPr>
          <w:rFonts w:eastAsia="Arial"/>
          <w:color w:val="000000"/>
        </w:rPr>
        <w:t xml:space="preserve"> під час випробувань.</w:t>
      </w:r>
    </w:p>
    <w:p w14:paraId="3143A7D5" w14:textId="4396D34E" w:rsidR="00AB400F" w:rsidRPr="00AB400F" w:rsidRDefault="00AB400F" w:rsidP="00AB400F">
      <w:pPr>
        <w:pStyle w:val="af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b/>
          <w:bCs/>
          <w:color w:val="000000"/>
        </w:rPr>
      </w:pPr>
      <w:r>
        <w:rPr>
          <w:rFonts w:eastAsia="Arial"/>
          <w:color w:val="000000"/>
          <w:lang w:val="ru-RU"/>
        </w:rPr>
        <w:t xml:space="preserve">Повтори </w:t>
      </w:r>
      <w:proofErr w:type="spellStart"/>
      <w:r>
        <w:rPr>
          <w:rFonts w:eastAsia="Arial"/>
          <w:color w:val="000000"/>
          <w:lang w:val="ru-RU"/>
        </w:rPr>
        <w:t>даних</w:t>
      </w:r>
      <w:proofErr w:type="spellEnd"/>
      <w:r>
        <w:rPr>
          <w:rFonts w:eastAsia="Arial"/>
          <w:color w:val="000000"/>
          <w:lang w:val="ru-RU"/>
        </w:rPr>
        <w:t xml:space="preserve"> </w:t>
      </w:r>
      <w:proofErr w:type="spellStart"/>
      <w:r>
        <w:rPr>
          <w:rFonts w:eastAsia="Arial"/>
          <w:color w:val="000000"/>
          <w:lang w:val="ru-RU"/>
        </w:rPr>
        <w:t>відсутні</w:t>
      </w:r>
      <w:proofErr w:type="spellEnd"/>
      <w:r>
        <w:rPr>
          <w:rFonts w:eastAsia="Arial"/>
          <w:color w:val="000000"/>
          <w:lang w:val="ru-RU"/>
        </w:rPr>
        <w:t xml:space="preserve"> </w:t>
      </w:r>
      <w:proofErr w:type="spellStart"/>
      <w:r>
        <w:rPr>
          <w:rFonts w:eastAsia="Arial"/>
          <w:color w:val="000000"/>
          <w:lang w:val="ru-RU"/>
        </w:rPr>
        <w:t>завдяки</w:t>
      </w:r>
      <w:proofErr w:type="spellEnd"/>
      <w:r>
        <w:rPr>
          <w:rFonts w:eastAsia="Arial"/>
          <w:color w:val="000000"/>
          <w:lang w:val="ru-RU"/>
        </w:rPr>
        <w:t xml:space="preserve"> </w:t>
      </w:r>
      <w:proofErr w:type="spellStart"/>
      <w:r>
        <w:rPr>
          <w:rFonts w:eastAsia="Arial"/>
          <w:color w:val="000000"/>
          <w:lang w:val="ru-RU"/>
        </w:rPr>
        <w:t>функції</w:t>
      </w:r>
      <w:proofErr w:type="spellEnd"/>
      <w:r>
        <w:rPr>
          <w:rFonts w:eastAsia="Arial"/>
          <w:color w:val="000000"/>
          <w:lang w:val="ru-RU"/>
        </w:rPr>
        <w:t xml:space="preserve"> </w:t>
      </w:r>
      <w:proofErr w:type="spellStart"/>
      <w:r>
        <w:rPr>
          <w:rFonts w:eastAsia="Arial"/>
          <w:color w:val="000000"/>
          <w:lang w:val="ru-RU"/>
        </w:rPr>
        <w:t>перевірки</w:t>
      </w:r>
      <w:proofErr w:type="spellEnd"/>
      <w:r>
        <w:rPr>
          <w:rFonts w:eastAsia="Arial"/>
          <w:color w:val="000000"/>
          <w:lang w:val="ru-RU"/>
        </w:rPr>
        <w:t xml:space="preserve"> повторів.</w:t>
      </w:r>
    </w:p>
    <w:sectPr w:rsidR="00AB400F" w:rsidRPr="00AB400F">
      <w:headerReference w:type="default" r:id="rId12"/>
      <w:footerReference w:type="default" r:id="rId13"/>
      <w:pgSz w:w="11906" w:h="16838"/>
      <w:pgMar w:top="1134" w:right="851" w:bottom="1134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B82CE" w14:textId="77777777" w:rsidR="005309E0" w:rsidRDefault="005309E0">
      <w:r>
        <w:separator/>
      </w:r>
    </w:p>
  </w:endnote>
  <w:endnote w:type="continuationSeparator" w:id="0">
    <w:p w14:paraId="0EF5EEEF" w14:textId="77777777" w:rsidR="005309E0" w:rsidRDefault="00530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7B7B8" w14:textId="77777777" w:rsidR="00BC6789" w:rsidRDefault="006A1B2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ind w:right="360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0A99F154" wp14:editId="4ECBE634">
              <wp:simplePos x="0" y="0"/>
              <wp:positionH relativeFrom="column">
                <wp:posOffset>5842000</wp:posOffset>
              </wp:positionH>
              <wp:positionV relativeFrom="paragraph">
                <wp:posOffset>0</wp:posOffset>
              </wp:positionV>
              <wp:extent cx="98425" cy="30480"/>
              <wp:effectExtent l="0" t="0" r="0" b="0"/>
              <wp:wrapSquare wrapText="bothSides" distT="0" distB="0" distL="0" distR="0"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1550" y="3769523"/>
                        <a:ext cx="88900" cy="209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9AF9FA1" w14:textId="77777777" w:rsidR="00BC6789" w:rsidRDefault="006A1B2C">
                          <w:pPr>
                            <w:jc w:val="both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PAGE2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99F154" id="Прямоугольник 2" o:spid="_x0000_s1026" style="position:absolute;margin-left:460pt;margin-top:0;width:7.75pt;height:2.4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" stroked="f">
              <v:fill opacity="0"/>
              <v:textbox inset="0,0,0,0">
                <w:txbxContent>
                  <w:p w14:paraId="09AF9FA1" w14:textId="77777777" w:rsidR="00BC6789" w:rsidRDefault="006A1B2C">
                    <w:pPr>
                      <w:jc w:val="both"/>
                      <w:textDirection w:val="btLr"/>
                    </w:pPr>
                    <w:r>
                      <w:rPr>
                        <w:color w:val="000000"/>
                        <w:sz w:val="28"/>
                      </w:rPr>
                      <w:t>PAGE2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5188991"/>
      <w:docPartObj>
        <w:docPartGallery w:val="Page Numbers (Bottom of Page)"/>
        <w:docPartUnique/>
      </w:docPartObj>
    </w:sdtPr>
    <w:sdtEndPr/>
    <w:sdtContent>
      <w:p w14:paraId="269362FD" w14:textId="3B3150D9" w:rsidR="00A924AA" w:rsidRDefault="00A924A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EAAEF18" w14:textId="05D73C09" w:rsidR="00BC6789" w:rsidRDefault="00BC678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301997"/>
      <w:docPartObj>
        <w:docPartGallery w:val="Page Numbers (Bottom of Page)"/>
        <w:docPartUnique/>
      </w:docPartObj>
    </w:sdtPr>
    <w:sdtEndPr/>
    <w:sdtContent>
      <w:p w14:paraId="1A63F3DC" w14:textId="14296B62" w:rsidR="00F257B7" w:rsidRDefault="00F257B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0F949D0" w14:textId="1E4D668D" w:rsidR="00BC6789" w:rsidRDefault="00BC678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BD978" w14:textId="77777777" w:rsidR="005309E0" w:rsidRDefault="005309E0">
      <w:r>
        <w:separator/>
      </w:r>
    </w:p>
  </w:footnote>
  <w:footnote w:type="continuationSeparator" w:id="0">
    <w:p w14:paraId="05952DE9" w14:textId="77777777" w:rsidR="005309E0" w:rsidRDefault="00530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3BDE" w14:textId="331682C1" w:rsidR="00BC6789" w:rsidRDefault="006A1B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b/>
        <w:color w:val="000000"/>
      </w:rPr>
      <w:t>ТОВ «</w:t>
    </w:r>
    <w:r w:rsidR="00A924AA">
      <w:rPr>
        <w:b/>
        <w:color w:val="000000"/>
        <w:lang w:val="en-US"/>
      </w:rPr>
      <w:t>S&amp;S</w:t>
    </w:r>
    <w:r>
      <w:rPr>
        <w:b/>
        <w:color w:val="000000"/>
      </w:rPr>
      <w:t>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7F90" w14:textId="77777777" w:rsidR="00BC6789" w:rsidRDefault="00BC678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F4129" w14:textId="77777777" w:rsidR="00BC6789" w:rsidRDefault="00BC67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3599"/>
    <w:multiLevelType w:val="multilevel"/>
    <w:tmpl w:val="C46AD076"/>
    <w:lvl w:ilvl="0">
      <w:start w:val="1"/>
      <w:numFmt w:val="decimal"/>
      <w:lvlText w:val="%1."/>
      <w:lvlJc w:val="left"/>
      <w:pPr>
        <w:ind w:left="1407" w:hanging="84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95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1563" w:hanging="719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1701" w:hanging="72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ind w:left="2199" w:hanging="1080"/>
      </w:pPr>
      <w:rPr>
        <w:rFonts w:ascii="Times New Roman" w:eastAsia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ind w:left="2337" w:hanging="108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ind w:left="2835" w:hanging="1440"/>
      </w:pPr>
      <w:rPr>
        <w:rFonts w:ascii="Times New Roman" w:eastAsia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ind w:left="2973" w:hanging="1440"/>
      </w:pPr>
      <w:rPr>
        <w:rFonts w:ascii="Times New Roman" w:eastAsia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ind w:left="3471" w:hanging="1799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3DC32714"/>
    <w:multiLevelType w:val="multilevel"/>
    <w:tmpl w:val="AA4A4A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C2C7609"/>
    <w:multiLevelType w:val="multilevel"/>
    <w:tmpl w:val="09EAA8AC"/>
    <w:lvl w:ilvl="0">
      <w:start w:val="1"/>
      <w:numFmt w:val="decimal"/>
      <w:lvlText w:val="%1."/>
      <w:lvlJc w:val="left"/>
      <w:pPr>
        <w:ind w:left="1407" w:hanging="84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D1323BE"/>
    <w:multiLevelType w:val="multilevel"/>
    <w:tmpl w:val="DDD868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69133A44"/>
    <w:multiLevelType w:val="hybridMultilevel"/>
    <w:tmpl w:val="DCCE432E"/>
    <w:lvl w:ilvl="0" w:tplc="8B52648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E0A90"/>
    <w:multiLevelType w:val="multilevel"/>
    <w:tmpl w:val="BEA8BE78"/>
    <w:lvl w:ilvl="0">
      <w:start w:val="1"/>
      <w:numFmt w:val="decimal"/>
      <w:lvlText w:val="%1."/>
      <w:lvlJc w:val="left"/>
      <w:pPr>
        <w:ind w:left="1407" w:hanging="840"/>
      </w:pPr>
    </w:lvl>
    <w:lvl w:ilvl="1">
      <w:start w:val="1"/>
      <w:numFmt w:val="decimal"/>
      <w:lvlText w:val="%1.%2."/>
      <w:lvlJc w:val="left"/>
      <w:pPr>
        <w:ind w:left="1095" w:hanging="390"/>
      </w:pPr>
    </w:lvl>
    <w:lvl w:ilvl="2">
      <w:start w:val="1"/>
      <w:numFmt w:val="decimal"/>
      <w:lvlText w:val="%1.%2.%3."/>
      <w:lvlJc w:val="left"/>
      <w:pPr>
        <w:ind w:left="1563" w:hanging="719"/>
      </w:pPr>
    </w:lvl>
    <w:lvl w:ilvl="3">
      <w:start w:val="1"/>
      <w:numFmt w:val="decimal"/>
      <w:lvlText w:val="%1.%2.%3.%4."/>
      <w:lvlJc w:val="left"/>
      <w:pPr>
        <w:ind w:left="1701" w:hanging="720"/>
      </w:pPr>
    </w:lvl>
    <w:lvl w:ilvl="4">
      <w:start w:val="1"/>
      <w:numFmt w:val="decimal"/>
      <w:lvlText w:val="%1.%2.%3.%4.%5."/>
      <w:lvlJc w:val="left"/>
      <w:pPr>
        <w:ind w:left="2199" w:hanging="1080"/>
      </w:pPr>
    </w:lvl>
    <w:lvl w:ilvl="5">
      <w:start w:val="1"/>
      <w:numFmt w:val="decimal"/>
      <w:lvlText w:val="%1.%2.%3.%4.%5.%6."/>
      <w:lvlJc w:val="left"/>
      <w:pPr>
        <w:ind w:left="2337" w:hanging="1080"/>
      </w:pPr>
    </w:lvl>
    <w:lvl w:ilvl="6">
      <w:start w:val="1"/>
      <w:numFmt w:val="decimal"/>
      <w:lvlText w:val="%1.%2.%3.%4.%5.%6.%7."/>
      <w:lvlJc w:val="left"/>
      <w:pPr>
        <w:ind w:left="2835" w:hanging="1440"/>
      </w:pPr>
    </w:lvl>
    <w:lvl w:ilvl="7">
      <w:start w:val="1"/>
      <w:numFmt w:val="decimal"/>
      <w:lvlText w:val="%1.%2.%3.%4.%5.%6.%7.%8."/>
      <w:lvlJc w:val="left"/>
      <w:pPr>
        <w:ind w:left="2973" w:hanging="1440"/>
      </w:pPr>
    </w:lvl>
    <w:lvl w:ilvl="8">
      <w:start w:val="1"/>
      <w:numFmt w:val="decimal"/>
      <w:lvlText w:val="%1.%2.%3.%4.%5.%6.%7.%8.%9."/>
      <w:lvlJc w:val="left"/>
      <w:pPr>
        <w:ind w:left="3471" w:hanging="1799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789"/>
    <w:rsid w:val="00286BFC"/>
    <w:rsid w:val="003865F9"/>
    <w:rsid w:val="00397830"/>
    <w:rsid w:val="00444FF2"/>
    <w:rsid w:val="004F402C"/>
    <w:rsid w:val="005309E0"/>
    <w:rsid w:val="00576966"/>
    <w:rsid w:val="005817B6"/>
    <w:rsid w:val="00587E95"/>
    <w:rsid w:val="006834B3"/>
    <w:rsid w:val="006A1B2C"/>
    <w:rsid w:val="006E341B"/>
    <w:rsid w:val="007C41F3"/>
    <w:rsid w:val="00924D72"/>
    <w:rsid w:val="00A54DB5"/>
    <w:rsid w:val="00A924AA"/>
    <w:rsid w:val="00A96ACD"/>
    <w:rsid w:val="00AB400F"/>
    <w:rsid w:val="00BC6789"/>
    <w:rsid w:val="00D61407"/>
    <w:rsid w:val="00DC6E63"/>
    <w:rsid w:val="00DF56D7"/>
    <w:rsid w:val="00E35A32"/>
    <w:rsid w:val="00F2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C9B22"/>
  <w15:docId w15:val="{7E33A3B9-4263-4BD8-BBAF-870BD0A9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ind w:left="360" w:hanging="36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ind w:left="792" w:hanging="432"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keepNext/>
      <w:ind w:left="1224" w:hanging="504"/>
      <w:outlineLvl w:val="2"/>
    </w:pPr>
    <w:rPr>
      <w:sz w:val="22"/>
      <w:szCs w:val="2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header"/>
    <w:basedOn w:val="a"/>
    <w:link w:val="ac"/>
    <w:uiPriority w:val="99"/>
    <w:unhideWhenUsed/>
    <w:rsid w:val="00397830"/>
    <w:pPr>
      <w:tabs>
        <w:tab w:val="center" w:pos="4844"/>
        <w:tab w:val="right" w:pos="9689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397830"/>
  </w:style>
  <w:style w:type="paragraph" w:styleId="ad">
    <w:name w:val="footer"/>
    <w:basedOn w:val="a"/>
    <w:link w:val="ae"/>
    <w:uiPriority w:val="99"/>
    <w:unhideWhenUsed/>
    <w:rsid w:val="00397830"/>
    <w:pPr>
      <w:tabs>
        <w:tab w:val="center" w:pos="4844"/>
        <w:tab w:val="right" w:pos="9689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397830"/>
  </w:style>
  <w:style w:type="paragraph" w:styleId="10">
    <w:name w:val="toc 1"/>
    <w:basedOn w:val="a"/>
    <w:next w:val="a"/>
    <w:autoRedefine/>
    <w:uiPriority w:val="39"/>
    <w:unhideWhenUsed/>
    <w:rsid w:val="004F402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F402C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4F402C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4F402C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A92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1848F-B8B4-4020-8C55-D045E55F8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Smokystayless</dc:creator>
  <cp:lastModifiedBy>Smokystayless</cp:lastModifiedBy>
  <cp:revision>4</cp:revision>
  <dcterms:created xsi:type="dcterms:W3CDTF">2022-01-03T16:17:00Z</dcterms:created>
  <dcterms:modified xsi:type="dcterms:W3CDTF">2022-01-04T06:41:00Z</dcterms:modified>
</cp:coreProperties>
</file>