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725" w:rsidRPr="009F17E3" w:rsidRDefault="005E2725" w:rsidP="005E2725">
      <w:pPr>
        <w:jc w:val="center"/>
        <w:rPr>
          <w:rFonts w:ascii="仿宋_GB2312"/>
          <w:b/>
          <w:sz w:val="24"/>
          <w:szCs w:val="24"/>
        </w:rPr>
      </w:pPr>
      <w:r>
        <w:rPr>
          <w:rFonts w:ascii="仿宋_GB2312" w:hint="eastAsia"/>
          <w:b/>
          <w:sz w:val="24"/>
          <w:szCs w:val="24"/>
        </w:rPr>
        <w:t>表  8月05日10时至15时30分人工观测站雨量实况（</w:t>
      </w:r>
      <w:r w:rsidRPr="009F17E3">
        <w:rPr>
          <w:rFonts w:ascii="仿宋_GB2312" w:hint="eastAsia"/>
          <w:b/>
          <w:sz w:val="24"/>
          <w:szCs w:val="24"/>
        </w:rPr>
        <w:t>单位：</w:t>
      </w:r>
      <w:r>
        <w:rPr>
          <w:rFonts w:ascii="仿宋_GB2312" w:hint="eastAsia"/>
          <w:b/>
          <w:sz w:val="24"/>
          <w:szCs w:val="24"/>
        </w:rPr>
        <w:t>毫米）</w:t>
      </w:r>
    </w:p>
    <w:tbl>
      <w:tblPr>
        <w:tblpPr w:leftFromText="180" w:rightFromText="180" w:vertAnchor="text" w:horzAnchor="margin" w:tblpXSpec="center" w:tblpY="239"/>
        <w:tblW w:w="10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/>
      </w:tblPr>
      <w:tblGrid>
        <w:gridCol w:w="1410"/>
        <w:gridCol w:w="896"/>
        <w:gridCol w:w="897"/>
        <w:gridCol w:w="896"/>
        <w:gridCol w:w="897"/>
        <w:gridCol w:w="897"/>
        <w:gridCol w:w="896"/>
        <w:gridCol w:w="881"/>
        <w:gridCol w:w="912"/>
        <w:gridCol w:w="897"/>
        <w:gridCol w:w="897"/>
      </w:tblGrid>
      <w:tr w:rsidR="005E2725" w:rsidRPr="00125CA1" w:rsidTr="00322681">
        <w:trPr>
          <w:trHeight w:val="759"/>
        </w:trPr>
        <w:tc>
          <w:tcPr>
            <w:tcW w:w="1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tl2br w:val="single" w:sz="4" w:space="0" w:color="auto"/>
            </w:tcBorders>
            <w:vAlign w:val="center"/>
            <w:hideMark/>
          </w:tcPr>
          <w:p w:rsidR="005E2725" w:rsidRPr="00125CA1" w:rsidRDefault="005E2725" w:rsidP="00322681">
            <w:pPr>
              <w:spacing w:line="440" w:lineRule="exac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   站点</w:t>
            </w:r>
          </w:p>
          <w:p w:rsidR="005E2725" w:rsidRPr="00125CA1" w:rsidRDefault="005E2725" w:rsidP="00322681">
            <w:pPr>
              <w:spacing w:line="440" w:lineRule="exact"/>
              <w:ind w:firstLineChars="50" w:firstLine="120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要素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2725" w:rsidRPr="00125CA1" w:rsidRDefault="005E2725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徐家汇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2725" w:rsidRPr="00125CA1" w:rsidRDefault="005E2725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宝山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2725" w:rsidRPr="00125CA1" w:rsidRDefault="005E2725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嘉定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2725" w:rsidRPr="00125CA1" w:rsidRDefault="005E2725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青浦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2725" w:rsidRPr="00125CA1" w:rsidRDefault="005E2725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松江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2725" w:rsidRPr="00125CA1" w:rsidRDefault="005E2725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闵行</w:t>
            </w:r>
          </w:p>
        </w:tc>
        <w:tc>
          <w:tcPr>
            <w:tcW w:w="8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2725" w:rsidRPr="00125CA1" w:rsidRDefault="005E2725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浦东</w:t>
            </w:r>
          </w:p>
        </w:tc>
        <w:tc>
          <w:tcPr>
            <w:tcW w:w="9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2725" w:rsidRPr="00125CA1" w:rsidRDefault="005E2725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金山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2725" w:rsidRPr="00125CA1" w:rsidRDefault="005E2725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奉贤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5E2725" w:rsidRPr="00125CA1" w:rsidRDefault="005E2725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崇明</w:t>
            </w:r>
          </w:p>
        </w:tc>
      </w:tr>
      <w:tr w:rsidR="005E2725" w:rsidRPr="00A4542C" w:rsidTr="00322681">
        <w:trPr>
          <w:trHeight w:val="522"/>
        </w:trPr>
        <w:tc>
          <w:tcPr>
            <w:tcW w:w="1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2725" w:rsidRPr="00171983" w:rsidRDefault="005E2725" w:rsidP="00322681">
            <w:pPr>
              <w:spacing w:line="440" w:lineRule="exac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71983">
              <w:rPr>
                <w:rFonts w:ascii="黑体" w:eastAsia="黑体" w:hAnsi="黑体" w:hint="eastAsia"/>
                <w:b/>
                <w:sz w:val="24"/>
                <w:szCs w:val="24"/>
              </w:rPr>
              <w:t>雨量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2725" w:rsidRPr="00040754" w:rsidRDefault="005E2725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15.3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2725" w:rsidRPr="00040754" w:rsidRDefault="005E2725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4.6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2725" w:rsidRPr="00040754" w:rsidRDefault="005E2725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60.7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2725" w:rsidRPr="00040754" w:rsidRDefault="005E2725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15.5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2725" w:rsidRPr="00040754" w:rsidRDefault="005E2725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1.4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2725" w:rsidRPr="00040754" w:rsidRDefault="005E2725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22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2725" w:rsidRPr="00040754" w:rsidRDefault="005E2725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24.9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2725" w:rsidRPr="00040754" w:rsidRDefault="005E2725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40.8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2725" w:rsidRPr="00040754" w:rsidRDefault="005E2725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33.5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5E2725" w:rsidRPr="00040754" w:rsidRDefault="005E2725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1.0</w:t>
            </w:r>
          </w:p>
        </w:tc>
      </w:tr>
    </w:tbl>
    <w:p w:rsidR="005E2725" w:rsidRDefault="005E2725" w:rsidP="005E2725">
      <w:pPr>
        <w:spacing w:line="280" w:lineRule="exact"/>
        <w:ind w:leftChars="12" w:left="38"/>
        <w:rPr>
          <w:b/>
          <w:sz w:val="18"/>
        </w:rPr>
      </w:pPr>
      <w:r w:rsidRPr="002106FE">
        <w:rPr>
          <w:rFonts w:hint="eastAsia"/>
          <w:b/>
          <w:sz w:val="18"/>
        </w:rPr>
        <w:t>*</w:t>
      </w:r>
      <w:r w:rsidRPr="002106FE">
        <w:rPr>
          <w:b/>
          <w:sz w:val="18"/>
        </w:rPr>
        <w:t>人工观测站雨量为各区气象局所在地观测站数据</w:t>
      </w:r>
      <w:r w:rsidRPr="002106FE">
        <w:rPr>
          <w:rFonts w:hint="eastAsia"/>
          <w:b/>
          <w:sz w:val="18"/>
        </w:rPr>
        <w:t>。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-8352790</wp:posOffset>
            </wp:positionV>
            <wp:extent cx="4150995" cy="3171190"/>
            <wp:effectExtent l="19050" t="0" r="1905" b="0"/>
            <wp:wrapNone/>
            <wp:docPr id="5" name="图片 3" descr="http://172.21.3.237/SHCMA/TempProduct/StationIsoline_2017070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72.21.3.237/SHCMA/TempProduct/StationIsoline_2017070121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34CD" w:rsidRPr="005E2725" w:rsidRDefault="004334CD"/>
    <w:sectPr w:rsidR="004334CD" w:rsidRPr="005E2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4CD" w:rsidRDefault="004334CD" w:rsidP="005E2725">
      <w:pPr>
        <w:spacing w:line="240" w:lineRule="auto"/>
      </w:pPr>
      <w:r>
        <w:separator/>
      </w:r>
    </w:p>
  </w:endnote>
  <w:endnote w:type="continuationSeparator" w:id="1">
    <w:p w:rsidR="004334CD" w:rsidRDefault="004334CD" w:rsidP="005E2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4CD" w:rsidRDefault="004334CD" w:rsidP="005E2725">
      <w:pPr>
        <w:spacing w:line="240" w:lineRule="auto"/>
      </w:pPr>
      <w:r>
        <w:separator/>
      </w:r>
    </w:p>
  </w:footnote>
  <w:footnote w:type="continuationSeparator" w:id="1">
    <w:p w:rsidR="004334CD" w:rsidRDefault="004334CD" w:rsidP="005E272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2725"/>
    <w:rsid w:val="004334CD"/>
    <w:rsid w:val="005E2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725"/>
    <w:pPr>
      <w:widowControl w:val="0"/>
      <w:spacing w:line="560" w:lineRule="exact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7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72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7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://172.21.3.237/SHCMA/TempProduct/StationIsoline_201707012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Microsoft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分裂状态。</dc:creator>
  <cp:keywords/>
  <dc:description/>
  <cp:lastModifiedBy>分裂状态。</cp:lastModifiedBy>
  <cp:revision>2</cp:revision>
  <dcterms:created xsi:type="dcterms:W3CDTF">2017-10-09T05:13:00Z</dcterms:created>
  <dcterms:modified xsi:type="dcterms:W3CDTF">2017-10-09T05:14:00Z</dcterms:modified>
</cp:coreProperties>
</file>