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5B" w:rsidRPr="00596446" w:rsidRDefault="0081645B" w:rsidP="0081645B">
      <w:pPr>
        <w:spacing w:line="440" w:lineRule="exact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地区 日逐3小时精细化</w:t>
      </w:r>
      <w:r w:rsidRPr="002A7B3F">
        <w:rPr>
          <w:rFonts w:ascii="仿宋_GB2312" w:eastAsia="仿宋_GB2312" w:hint="eastAsia"/>
          <w:b/>
          <w:color w:val="000000"/>
          <w:sz w:val="24"/>
        </w:rPr>
        <w:t>预报</w:t>
      </w:r>
    </w:p>
    <w:tbl>
      <w:tblPr>
        <w:tblW w:w="11322" w:type="dxa"/>
        <w:tblInd w:w="-1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2"/>
        <w:gridCol w:w="1276"/>
        <w:gridCol w:w="1243"/>
        <w:gridCol w:w="1275"/>
        <w:gridCol w:w="851"/>
        <w:gridCol w:w="764"/>
        <w:gridCol w:w="1418"/>
        <w:gridCol w:w="1914"/>
        <w:gridCol w:w="851"/>
        <w:gridCol w:w="1148"/>
      </w:tblGrid>
      <w:tr w:rsidR="0081645B" w:rsidRPr="00F32B79" w:rsidTr="00F7489C">
        <w:trPr>
          <w:trHeight w:val="285"/>
        </w:trPr>
        <w:tc>
          <w:tcPr>
            <w:tcW w:w="1858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    要</w:t>
            </w: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</w:t>
            </w: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素</w:t>
            </w:r>
          </w:p>
          <w:p w:rsidR="0081645B" w:rsidRPr="00596446" w:rsidRDefault="0081645B" w:rsidP="00F7489C">
            <w:pPr>
              <w:spacing w:line="44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日</w:t>
            </w: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</w:t>
            </w: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期</w:t>
            </w:r>
          </w:p>
        </w:tc>
        <w:tc>
          <w:tcPr>
            <w:tcW w:w="1243" w:type="dxa"/>
            <w:vMerge w:val="restart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275" w:type="dxa"/>
            <w:vMerge w:val="restart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雨量</w:t>
            </w:r>
          </w:p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（毫米）</w:t>
            </w:r>
          </w:p>
        </w:tc>
        <w:tc>
          <w:tcPr>
            <w:tcW w:w="1615" w:type="dxa"/>
            <w:gridSpan w:val="2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气温（℃）</w:t>
            </w:r>
          </w:p>
        </w:tc>
        <w:tc>
          <w:tcPr>
            <w:tcW w:w="3332" w:type="dxa"/>
            <w:gridSpan w:val="2"/>
            <w:vAlign w:val="center"/>
          </w:tcPr>
          <w:p w:rsidR="0081645B" w:rsidRPr="00596446" w:rsidRDefault="0081645B" w:rsidP="00F7489C">
            <w:pPr>
              <w:spacing w:line="440" w:lineRule="exact"/>
              <w:ind w:firstLineChars="500" w:firstLine="1205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风</w:t>
            </w:r>
          </w:p>
        </w:tc>
        <w:tc>
          <w:tcPr>
            <w:tcW w:w="851" w:type="dxa"/>
            <w:vMerge w:val="restart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空气</w:t>
            </w:r>
          </w:p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质量</w:t>
            </w:r>
          </w:p>
        </w:tc>
        <w:tc>
          <w:tcPr>
            <w:tcW w:w="1148" w:type="dxa"/>
            <w:vMerge w:val="restart"/>
            <w:vAlign w:val="center"/>
          </w:tcPr>
          <w:p w:rsidR="0081645B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人体</w:t>
            </w:r>
          </w:p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舒适度</w:t>
            </w:r>
          </w:p>
        </w:tc>
      </w:tr>
      <w:tr w:rsidR="0081645B" w:rsidRPr="00F32B79" w:rsidTr="00F7489C">
        <w:trPr>
          <w:trHeight w:val="284"/>
        </w:trPr>
        <w:tc>
          <w:tcPr>
            <w:tcW w:w="1858" w:type="dxa"/>
            <w:gridSpan w:val="2"/>
            <w:vMerge/>
            <w:vAlign w:val="center"/>
          </w:tcPr>
          <w:p w:rsidR="0081645B" w:rsidRPr="00F44B13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Cs w:val="21"/>
              </w:rPr>
            </w:pPr>
          </w:p>
        </w:tc>
        <w:tc>
          <w:tcPr>
            <w:tcW w:w="1243" w:type="dxa"/>
            <w:vMerge/>
            <w:vAlign w:val="center"/>
          </w:tcPr>
          <w:p w:rsidR="0081645B" w:rsidRPr="00F44B13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:rsidR="0081645B" w:rsidRPr="00F44B13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最低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最高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风向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596446">
              <w:rPr>
                <w:rFonts w:ascii="黑体" w:eastAsia="黑体" w:hAnsi="黑体" w:hint="eastAsia"/>
                <w:b/>
                <w:color w:val="000000"/>
                <w:sz w:val="24"/>
              </w:rPr>
              <w:t>风力（级）</w:t>
            </w:r>
          </w:p>
        </w:tc>
        <w:tc>
          <w:tcPr>
            <w:tcW w:w="851" w:type="dxa"/>
            <w:vMerge/>
            <w:vAlign w:val="center"/>
          </w:tcPr>
          <w:p w:rsidR="0081645B" w:rsidRPr="00F44B13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Cs w:val="21"/>
              </w:rPr>
            </w:pPr>
          </w:p>
        </w:tc>
        <w:tc>
          <w:tcPr>
            <w:tcW w:w="1148" w:type="dxa"/>
            <w:vMerge/>
            <w:vAlign w:val="center"/>
          </w:tcPr>
          <w:p w:rsidR="0081645B" w:rsidRPr="00F44B13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Cs w:val="21"/>
              </w:rPr>
            </w:pPr>
          </w:p>
        </w:tc>
      </w:tr>
      <w:tr w:rsidR="0081645B" w:rsidRPr="00F32B79" w:rsidTr="00F7489C">
        <w:trPr>
          <w:trHeight w:val="568"/>
        </w:trPr>
        <w:tc>
          <w:tcPr>
            <w:tcW w:w="582" w:type="dxa"/>
            <w:vMerge w:val="restart"/>
            <w:vAlign w:val="center"/>
          </w:tcPr>
          <w:p w:rsidR="0081645B" w:rsidRPr="00596446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2</w:t>
            </w:r>
            <w:r w:rsidRPr="00596446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81645B" w:rsidRPr="00596446" w:rsidRDefault="0081645B" w:rsidP="00F7489C">
            <w:pPr>
              <w:spacing w:line="400" w:lineRule="exact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5</w:t>
            </w:r>
            <w:r w:rsidRPr="00596446">
              <w:rPr>
                <w:rFonts w:hint="eastAsia"/>
                <w:b/>
                <w:szCs w:val="21"/>
              </w:rPr>
              <w:t>时</w:t>
            </w:r>
            <w:r w:rsidRPr="00596446">
              <w:rPr>
                <w:rFonts w:hint="eastAsia"/>
                <w:b/>
                <w:szCs w:val="21"/>
              </w:rPr>
              <w:t>~8</w:t>
            </w:r>
            <w:r w:rsidRPr="00596446">
              <w:rPr>
                <w:rFonts w:hint="eastAsia"/>
                <w:b/>
                <w:szCs w:val="21"/>
              </w:rPr>
              <w:t>时</w:t>
            </w:r>
          </w:p>
        </w:tc>
        <w:tc>
          <w:tcPr>
            <w:tcW w:w="1243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多云到阴</w:t>
            </w:r>
          </w:p>
        </w:tc>
        <w:tc>
          <w:tcPr>
            <w:tcW w:w="1275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29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31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东南风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4~5级阵风6级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  <w:tc>
          <w:tcPr>
            <w:tcW w:w="114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bookmarkStart w:id="0" w:name="_GoBack"/>
            <w:bookmarkEnd w:id="0"/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舒适</w:t>
            </w:r>
          </w:p>
        </w:tc>
      </w:tr>
      <w:tr w:rsidR="0081645B" w:rsidRPr="00F32B79" w:rsidTr="00F7489C">
        <w:trPr>
          <w:trHeight w:val="568"/>
        </w:trPr>
        <w:tc>
          <w:tcPr>
            <w:tcW w:w="582" w:type="dxa"/>
            <w:vMerge/>
            <w:vAlign w:val="center"/>
          </w:tcPr>
          <w:p w:rsidR="0081645B" w:rsidRPr="00596446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1645B" w:rsidRPr="00596446" w:rsidRDefault="0081645B" w:rsidP="00F7489C">
            <w:pPr>
              <w:spacing w:line="400" w:lineRule="exact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8</w:t>
            </w:r>
            <w:r w:rsidRPr="00596446">
              <w:rPr>
                <w:rFonts w:hint="eastAsia"/>
                <w:b/>
                <w:szCs w:val="21"/>
              </w:rPr>
              <w:t>时</w:t>
            </w:r>
            <w:r w:rsidRPr="00596446">
              <w:rPr>
                <w:rFonts w:hint="eastAsia"/>
                <w:b/>
                <w:szCs w:val="21"/>
              </w:rPr>
              <w:t>~11</w:t>
            </w:r>
            <w:r w:rsidRPr="00596446">
              <w:rPr>
                <w:rFonts w:hint="eastAsia"/>
                <w:b/>
                <w:szCs w:val="21"/>
              </w:rPr>
              <w:t>时</w:t>
            </w:r>
          </w:p>
        </w:tc>
        <w:tc>
          <w:tcPr>
            <w:tcW w:w="1243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275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31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34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东南风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4-5级阵风6级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  <w:tc>
          <w:tcPr>
            <w:tcW w:w="114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不舒适</w:t>
            </w:r>
          </w:p>
        </w:tc>
      </w:tr>
      <w:tr w:rsidR="0081645B" w:rsidRPr="00F32B79" w:rsidTr="00F7489C">
        <w:trPr>
          <w:trHeight w:val="568"/>
        </w:trPr>
        <w:tc>
          <w:tcPr>
            <w:tcW w:w="582" w:type="dxa"/>
            <w:vMerge/>
            <w:vAlign w:val="center"/>
          </w:tcPr>
          <w:p w:rsidR="0081645B" w:rsidRPr="00596446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1645B" w:rsidRPr="00596446" w:rsidRDefault="0081645B" w:rsidP="00F7489C">
            <w:pPr>
              <w:spacing w:line="400" w:lineRule="exact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11</w:t>
            </w:r>
            <w:r w:rsidRPr="00596446">
              <w:rPr>
                <w:rFonts w:hint="eastAsia"/>
                <w:b/>
                <w:szCs w:val="21"/>
              </w:rPr>
              <w:t>时</w:t>
            </w:r>
            <w:r w:rsidRPr="00596446">
              <w:rPr>
                <w:rFonts w:hint="eastAsia"/>
                <w:b/>
                <w:szCs w:val="21"/>
              </w:rPr>
              <w:t>~14</w:t>
            </w:r>
            <w:r w:rsidRPr="00596446">
              <w:rPr>
                <w:rFonts w:hint="eastAsia"/>
                <w:b/>
                <w:szCs w:val="21"/>
              </w:rPr>
              <w:t>时</w:t>
            </w:r>
          </w:p>
        </w:tc>
        <w:tc>
          <w:tcPr>
            <w:tcW w:w="1243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275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34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35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东南风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4-5级阵风6级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  <w:tc>
          <w:tcPr>
            <w:tcW w:w="114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不舒适</w:t>
            </w:r>
          </w:p>
        </w:tc>
      </w:tr>
      <w:tr w:rsidR="0081645B" w:rsidRPr="00F32B79" w:rsidTr="00F7489C">
        <w:trPr>
          <w:trHeight w:val="568"/>
        </w:trPr>
        <w:tc>
          <w:tcPr>
            <w:tcW w:w="582" w:type="dxa"/>
            <w:vMerge/>
            <w:vAlign w:val="center"/>
          </w:tcPr>
          <w:p w:rsidR="0081645B" w:rsidRPr="00596446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1645B" w:rsidRPr="00596446" w:rsidRDefault="0081645B" w:rsidP="00F7489C">
            <w:pPr>
              <w:spacing w:line="400" w:lineRule="exact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14</w:t>
            </w:r>
            <w:r w:rsidRPr="00596446">
              <w:rPr>
                <w:rFonts w:hint="eastAsia"/>
                <w:b/>
                <w:szCs w:val="21"/>
              </w:rPr>
              <w:t>时</w:t>
            </w:r>
            <w:r w:rsidRPr="00596446">
              <w:rPr>
                <w:rFonts w:hint="eastAsia"/>
                <w:b/>
                <w:szCs w:val="21"/>
              </w:rPr>
              <w:t>~17</w:t>
            </w:r>
            <w:r w:rsidRPr="00596446">
              <w:rPr>
                <w:rFonts w:hint="eastAsia"/>
                <w:b/>
                <w:szCs w:val="21"/>
              </w:rPr>
              <w:t>时</w:t>
            </w:r>
          </w:p>
        </w:tc>
        <w:tc>
          <w:tcPr>
            <w:tcW w:w="1243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多云到阴有短时阵雨</w:t>
            </w:r>
          </w:p>
        </w:tc>
        <w:tc>
          <w:tcPr>
            <w:tcW w:w="1275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0.2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33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35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东南风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4-5级阵风6级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  <w:tc>
          <w:tcPr>
            <w:tcW w:w="114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不舒适</w:t>
            </w:r>
          </w:p>
        </w:tc>
      </w:tr>
      <w:tr w:rsidR="0081645B" w:rsidRPr="00F32B79" w:rsidTr="00F7489C">
        <w:trPr>
          <w:trHeight w:val="568"/>
        </w:trPr>
        <w:tc>
          <w:tcPr>
            <w:tcW w:w="582" w:type="dxa"/>
            <w:vMerge/>
            <w:vAlign w:val="center"/>
          </w:tcPr>
          <w:p w:rsidR="0081645B" w:rsidRPr="00596446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1645B" w:rsidRPr="00596446" w:rsidRDefault="0081645B" w:rsidP="00F7489C">
            <w:pPr>
              <w:spacing w:line="400" w:lineRule="exact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17</w:t>
            </w:r>
            <w:r w:rsidRPr="00596446">
              <w:rPr>
                <w:rFonts w:hint="eastAsia"/>
                <w:b/>
                <w:szCs w:val="21"/>
              </w:rPr>
              <w:t>时</w:t>
            </w:r>
            <w:r w:rsidRPr="00596446">
              <w:rPr>
                <w:rFonts w:hint="eastAsia"/>
                <w:b/>
                <w:szCs w:val="21"/>
              </w:rPr>
              <w:t>~20</w:t>
            </w:r>
            <w:r w:rsidRPr="00596446">
              <w:rPr>
                <w:rFonts w:hint="eastAsia"/>
                <w:b/>
                <w:szCs w:val="21"/>
              </w:rPr>
              <w:t>时</w:t>
            </w:r>
          </w:p>
        </w:tc>
        <w:tc>
          <w:tcPr>
            <w:tcW w:w="1243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275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31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33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东南风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4-5级阵风6级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  <w:tc>
          <w:tcPr>
            <w:tcW w:w="114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舒适</w:t>
            </w:r>
          </w:p>
        </w:tc>
      </w:tr>
      <w:tr w:rsidR="0081645B" w:rsidRPr="00F32B79" w:rsidTr="00F7489C">
        <w:trPr>
          <w:trHeight w:val="568"/>
        </w:trPr>
        <w:tc>
          <w:tcPr>
            <w:tcW w:w="582" w:type="dxa"/>
            <w:vMerge/>
            <w:vAlign w:val="center"/>
          </w:tcPr>
          <w:p w:rsidR="0081645B" w:rsidRPr="00596446" w:rsidRDefault="0081645B" w:rsidP="00F7489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81645B" w:rsidRPr="00596446" w:rsidRDefault="0081645B" w:rsidP="00F7489C">
            <w:pPr>
              <w:spacing w:line="400" w:lineRule="exact"/>
              <w:jc w:val="center"/>
              <w:rPr>
                <w:b/>
                <w:szCs w:val="21"/>
              </w:rPr>
            </w:pPr>
            <w:r w:rsidRPr="00596446">
              <w:rPr>
                <w:rFonts w:hint="eastAsia"/>
                <w:b/>
                <w:szCs w:val="21"/>
              </w:rPr>
              <w:t>20</w:t>
            </w:r>
            <w:r w:rsidRPr="00596446">
              <w:rPr>
                <w:rFonts w:hint="eastAsia"/>
                <w:b/>
                <w:szCs w:val="21"/>
              </w:rPr>
              <w:t>时</w:t>
            </w:r>
            <w:r w:rsidRPr="00596446">
              <w:rPr>
                <w:rFonts w:hint="eastAsia"/>
                <w:b/>
                <w:szCs w:val="21"/>
              </w:rPr>
              <w:t>~23</w:t>
            </w:r>
            <w:r w:rsidRPr="00596446">
              <w:rPr>
                <w:rFonts w:hint="eastAsia"/>
                <w:b/>
                <w:szCs w:val="21"/>
              </w:rPr>
              <w:t>时</w:t>
            </w:r>
          </w:p>
        </w:tc>
        <w:tc>
          <w:tcPr>
            <w:tcW w:w="1243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275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30</w:t>
            </w:r>
          </w:p>
        </w:tc>
        <w:tc>
          <w:tcPr>
            <w:tcW w:w="76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31</w:t>
            </w:r>
          </w:p>
        </w:tc>
        <w:tc>
          <w:tcPr>
            <w:tcW w:w="1418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东南风</w:t>
            </w:r>
          </w:p>
        </w:tc>
        <w:tc>
          <w:tcPr>
            <w:tcW w:w="1914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4-5级阵风6级</w:t>
            </w:r>
          </w:p>
        </w:tc>
        <w:tc>
          <w:tcPr>
            <w:tcW w:w="851" w:type="dxa"/>
            <w:vAlign w:val="center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  <w:tc>
          <w:tcPr>
            <w:tcW w:w="1148" w:type="dxa"/>
          </w:tcPr>
          <w:p w:rsidR="0081645B" w:rsidRPr="00596446" w:rsidRDefault="0081645B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596446">
              <w:rPr>
                <w:rFonts w:ascii="仿宋_GB2312" w:eastAsia="仿宋_GB2312" w:hint="eastAsia"/>
                <w:b/>
                <w:color w:val="000000"/>
                <w:sz w:val="24"/>
              </w:rPr>
              <w:t>不舒适</w:t>
            </w:r>
          </w:p>
        </w:tc>
      </w:tr>
    </w:tbl>
    <w:p w:rsidR="000D4E53" w:rsidRDefault="000D4E53"/>
    <w:sectPr w:rsidR="000D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E53" w:rsidRDefault="000D4E53" w:rsidP="0081645B">
      <w:r>
        <w:separator/>
      </w:r>
    </w:p>
  </w:endnote>
  <w:endnote w:type="continuationSeparator" w:id="1">
    <w:p w:rsidR="000D4E53" w:rsidRDefault="000D4E53" w:rsidP="00816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E53" w:rsidRDefault="000D4E53" w:rsidP="0081645B">
      <w:r>
        <w:separator/>
      </w:r>
    </w:p>
  </w:footnote>
  <w:footnote w:type="continuationSeparator" w:id="1">
    <w:p w:rsidR="000D4E53" w:rsidRDefault="000D4E53" w:rsidP="008164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45B"/>
    <w:rsid w:val="000D4E53"/>
    <w:rsid w:val="0081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4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4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4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4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2017-10-12T02:23:00Z</dcterms:created>
  <dcterms:modified xsi:type="dcterms:W3CDTF">2017-10-12T02:23:00Z</dcterms:modified>
</cp:coreProperties>
</file>