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07FA5" w14:textId="0E172F1A" w:rsidR="00875738" w:rsidRDefault="00875738">
      <w:r w:rsidRPr="00875738">
        <w:t>Keep in mind that we will want some commentary on how well the models generalise to the test set though</w:t>
      </w:r>
    </w:p>
    <w:p w14:paraId="0622FC3C" w14:textId="77777777" w:rsidR="00D56FF1" w:rsidRDefault="00D56FF1"/>
    <w:p w14:paraId="0AD18AE2" w14:textId="7FAB4F33" w:rsidR="00035FB9" w:rsidRDefault="00035FB9">
      <w:r w:rsidRPr="00035FB9">
        <w:t xml:space="preserve">Another question regarding the preprocessing section of the assignment, did you want us to comment on the quality of the data (e.g. in the </w:t>
      </w:r>
      <w:proofErr w:type="spellStart"/>
      <w:r w:rsidRPr="00035FB9">
        <w:t>tutes</w:t>
      </w:r>
      <w:proofErr w:type="spellEnd"/>
      <w:r w:rsidRPr="00035FB9">
        <w:t xml:space="preserve"> we checked for occurrences or 0's, </w:t>
      </w:r>
      <w:proofErr w:type="spellStart"/>
      <w:r w:rsidRPr="00035FB9">
        <w:t>NaNs</w:t>
      </w:r>
      <w:proofErr w:type="spellEnd"/>
      <w:r w:rsidRPr="00035FB9">
        <w:t xml:space="preserve"> and multicollinearity, etc</w:t>
      </w:r>
    </w:p>
    <w:p w14:paraId="6AADCD67" w14:textId="77777777" w:rsidR="00D56FF1" w:rsidRDefault="00D56FF1"/>
    <w:p w14:paraId="3A1BB9C5" w14:textId="77777777" w:rsidR="00D56FF1" w:rsidRDefault="00D56FF1" w:rsidP="00D56FF1">
      <w:r>
        <w:t>What are the "key parameters" for ordinary linear regression? Are they just R^2, adjusted R^2, and test set RMSE? Would it be useless to mention p-values since regularized regression doesn't have a summary for them?</w:t>
      </w:r>
    </w:p>
    <w:p w14:paraId="0B5CED8E" w14:textId="0BA319DF" w:rsidR="00035FB9" w:rsidRDefault="00D56FF1" w:rsidP="00D56FF1">
      <w:r>
        <w:t>I would R^2, RMSE, p-values, etc are all properties. Parameters are things you set, or learn.</w:t>
      </w:r>
    </w:p>
    <w:p w14:paraId="05D910C7" w14:textId="77777777" w:rsidR="007A3E06" w:rsidRDefault="007A3E06" w:rsidP="00D56FF1"/>
    <w:p w14:paraId="12F128B9" w14:textId="3260FBF9" w:rsidR="007A3E06" w:rsidRDefault="007A3E06" w:rsidP="00D56FF1">
      <w:r w:rsidRPr="007A3E06">
        <w:t>the QQ-plot and histogram show the same thing, so certainly one of these could be dropped,</w:t>
      </w:r>
    </w:p>
    <w:p w14:paraId="72772A3E" w14:textId="77777777" w:rsidR="00126BC0" w:rsidRDefault="00126BC0" w:rsidP="00D56FF1"/>
    <w:p w14:paraId="63C8F333" w14:textId="77777777" w:rsidR="00126BC0" w:rsidRDefault="00126BC0" w:rsidP="00126BC0">
      <w:r>
        <w:t>Would discussion into the data quality (</w:t>
      </w:r>
      <w:proofErr w:type="spellStart"/>
      <w:r>
        <w:t>eg</w:t>
      </w:r>
      <w:proofErr w:type="spellEnd"/>
      <w:r>
        <w:t xml:space="preserve"> 0's, nans, </w:t>
      </w:r>
      <w:proofErr w:type="spellStart"/>
      <w:r>
        <w:t>ect</w:t>
      </w:r>
      <w:proofErr w:type="spellEnd"/>
      <w:r>
        <w:t>) and the way the splits have been divided go into the 1st (Pre-Processing) or 2nd section (Trained Model Discussion) of the report?</w:t>
      </w:r>
    </w:p>
    <w:p w14:paraId="75D094C8" w14:textId="6D2DA7BD" w:rsidR="001A0574" w:rsidRDefault="00126BC0" w:rsidP="00126BC0">
      <w:r>
        <w:t>Could go either - probably noting this stuff in pre-processing, and then commenting on any issues that arise from this in the discussion, would be gold standard, but if the info's there we'll take it. We're not too fused on having things in strict section</w:t>
      </w:r>
    </w:p>
    <w:p w14:paraId="5DCF6AA5" w14:textId="77777777" w:rsidR="00AD1930" w:rsidRDefault="00AD1930" w:rsidP="00126BC0"/>
    <w:p w14:paraId="7560FEBF" w14:textId="77777777" w:rsidR="001A0574" w:rsidRDefault="001A0574" w:rsidP="001A0574">
      <w:r>
        <w:t>It's up to you if you want to standardise.</w:t>
      </w:r>
    </w:p>
    <w:p w14:paraId="14BA4258" w14:textId="74F7B3F0" w:rsidR="00AD1930" w:rsidRDefault="001A0574" w:rsidP="00126BC0">
      <w:r>
        <w:t>The data is already normalised (albeit just with a min/max normalisation), so you can certainly make the case that there is less/no need to standardise.</w:t>
      </w:r>
    </w:p>
    <w:p w14:paraId="50E49EF5" w14:textId="77777777" w:rsidR="00AD1930" w:rsidRDefault="00AD1930" w:rsidP="00126BC0"/>
    <w:p w14:paraId="20BA812D" w14:textId="77777777" w:rsidR="00AD1930" w:rsidRDefault="00AD1930" w:rsidP="00126BC0"/>
    <w:p w14:paraId="23DA8E80" w14:textId="77777777" w:rsidR="00AD1930" w:rsidRDefault="00AD1930" w:rsidP="00AD1930">
      <w:r>
        <w:t>n the evaluation section, it states "Discussion of accuracy/validity should also consider the socio-economic nature of this data, and if or how this impacts the required accuracy and/or utility of the resultant models." What does this mean and what kind of information is required to discuss. And how does this differ from the last part about the ethical concerns of the socio-economic data.</w:t>
      </w:r>
    </w:p>
    <w:p w14:paraId="73A80927" w14:textId="09A2657A" w:rsidR="00AD1930" w:rsidRDefault="00AD1930" w:rsidP="00AD1930">
      <w:r>
        <w:lastRenderedPageBreak/>
        <w:t>Really we just want you to think about what sort of accuracy would be needed for this sort of model. When you report things like RMSE and R^2 rather than just saying "values of X, Y and Z were obtained, which shows the model is awesome/shithouse" consider a bit more if this sort of level of accuracy is appropriate given that such a model could be used to make funding and/or policy decisions.</w:t>
      </w:r>
    </w:p>
    <w:p w14:paraId="1B5C9F82" w14:textId="77777777" w:rsidR="00E8078E" w:rsidRDefault="00E8078E" w:rsidP="00AD1930"/>
    <w:p w14:paraId="3D5D7A51" w14:textId="48D22C4D" w:rsidR="00E8078E" w:rsidRDefault="00E8078E" w:rsidP="00AD1930">
      <w:r>
        <w:t>DATA ALREADY NORMALISED</w:t>
      </w:r>
    </w:p>
    <w:p w14:paraId="12666BBE" w14:textId="77777777" w:rsidR="00DB74F4" w:rsidRDefault="00DB74F4" w:rsidP="00AD1930"/>
    <w:p w14:paraId="1442BD00" w14:textId="77777777" w:rsidR="00DB74F4" w:rsidRDefault="00DB74F4" w:rsidP="00DB74F4">
      <w:r>
        <w:t>For this assignment is it necessary to use .</w:t>
      </w:r>
      <w:proofErr w:type="spellStart"/>
      <w:r>
        <w:t>add_constant</w:t>
      </w:r>
      <w:proofErr w:type="spellEnd"/>
    </w:p>
    <w:p w14:paraId="36937F5F" w14:textId="77777777" w:rsidR="00DB74F4" w:rsidRDefault="00DB74F4" w:rsidP="00DB74F4">
      <w:r>
        <w:t>That depends on if you standardise the data.</w:t>
      </w:r>
    </w:p>
    <w:p w14:paraId="7C16E75F" w14:textId="538A2ABD" w:rsidR="00DB74F4" w:rsidRDefault="00DB74F4" w:rsidP="00DB74F4">
      <w:r>
        <w:t>If you don't standardise, then you'll have a non-zero constant which you'll need to learn when you fit the model.</w:t>
      </w:r>
    </w:p>
    <w:p w14:paraId="2FD7724E" w14:textId="77777777" w:rsidR="00014244" w:rsidRDefault="00014244" w:rsidP="00DB74F4"/>
    <w:p w14:paraId="420913D5" w14:textId="3A404643" w:rsidR="00014244" w:rsidRDefault="00014244" w:rsidP="00DB74F4">
      <w:r>
        <w:t>COMPARE ALL MODELS WITH TEST SET</w:t>
      </w:r>
    </w:p>
    <w:p w14:paraId="00E019D6" w14:textId="4E331B44" w:rsidR="00DA3FC1" w:rsidRDefault="00DA3FC1" w:rsidP="00DB74F4">
      <w:r w:rsidRPr="00DA3FC1">
        <w:t xml:space="preserve">any regularised model should be at best no more accurate on the training set (and that would be with lambda = 0). Accuracy should be lower on the training </w:t>
      </w:r>
      <w:proofErr w:type="spellStart"/>
      <w:r w:rsidRPr="00DA3FC1">
        <w:t>st.</w:t>
      </w:r>
      <w:proofErr w:type="spellEnd"/>
    </w:p>
    <w:p w14:paraId="7A0BBB60" w14:textId="77777777" w:rsidR="00F54861" w:rsidRDefault="00F54861" w:rsidP="00DB74F4"/>
    <w:p w14:paraId="0755825F" w14:textId="77777777" w:rsidR="00F54861" w:rsidRDefault="00F54861" w:rsidP="00DB74F4"/>
    <w:p w14:paraId="6A5298C1" w14:textId="0D79D0DE" w:rsidR="00DA3FC1" w:rsidRDefault="00F54861" w:rsidP="00DB74F4">
      <w:r w:rsidRPr="00F54861">
        <w:t>It is somewhat subjective, but generally when you've got data in different units and/or different ranges it's good.</w:t>
      </w:r>
    </w:p>
    <w:p w14:paraId="1D877908" w14:textId="77777777" w:rsidR="003A0012" w:rsidRDefault="003A0012" w:rsidP="00DB74F4"/>
    <w:p w14:paraId="42604B30" w14:textId="77777777" w:rsidR="003A0012" w:rsidRDefault="003A0012" w:rsidP="003A0012">
      <w:r>
        <w:t xml:space="preserve">You'd certainly expect to see worse RMSE on the training set </w:t>
      </w:r>
      <w:proofErr w:type="spellStart"/>
      <w:r>
        <w:t>becuase</w:t>
      </w:r>
      <w:proofErr w:type="spellEnd"/>
      <w:r>
        <w:t xml:space="preserve"> that's the whole idea of regularisation, trade off some accuracy on the training data for a simpler and hopefully better generalising mode.</w:t>
      </w:r>
    </w:p>
    <w:p w14:paraId="7DCAA48F" w14:textId="03315A2A" w:rsidR="003A0012" w:rsidRDefault="003A0012" w:rsidP="003A0012">
      <w:r>
        <w:t>Ideally performance improves on the testing set - but it may not. You should see better performance on the validation set though</w:t>
      </w:r>
    </w:p>
    <w:p w14:paraId="4C55BBE7" w14:textId="77777777" w:rsidR="00CF66B6" w:rsidRDefault="00CF66B6" w:rsidP="00CF66B6">
      <w:r>
        <w:t>hanks Simon. In that case should we only be explaining lambda for this dot point?</w:t>
      </w:r>
    </w:p>
    <w:p w14:paraId="05D9273E" w14:textId="5AF3FA4C" w:rsidR="00CF66B6" w:rsidRDefault="00CF66B6" w:rsidP="00CF66B6">
      <w:r>
        <w:t>Are there any other parameters I should consider?</w:t>
      </w:r>
    </w:p>
    <w:p w14:paraId="76C335E2" w14:textId="77777777" w:rsidR="00CF66B6" w:rsidRDefault="00CF66B6" w:rsidP="00CF66B6">
      <w:r>
        <w:t>Screenshot 2024-03-23 at 2.29.33</w:t>
      </w:r>
      <w:r>
        <w:rPr>
          <w:rFonts w:ascii="Arial" w:hAnsi="Arial" w:cs="Arial"/>
        </w:rPr>
        <w:t> </w:t>
      </w:r>
      <w:r>
        <w:t>pm.png</w:t>
      </w:r>
    </w:p>
    <w:p w14:paraId="31D3B47D" w14:textId="77777777" w:rsidR="00CF66B6" w:rsidRDefault="00CF66B6" w:rsidP="00CF66B6">
      <w:r>
        <w:t>Lambda mostly.</w:t>
      </w:r>
    </w:p>
    <w:p w14:paraId="599236AE" w14:textId="21BFFBE0" w:rsidR="00CF66B6" w:rsidRDefault="00CF66B6" w:rsidP="00CF66B6">
      <w:r>
        <w:lastRenderedPageBreak/>
        <w:t xml:space="preserve">Other details (like R^2, RMSE, etc) are more in the performance section. Similarly, p-values, etc, probably fit </w:t>
      </w:r>
      <w:proofErr w:type="spellStart"/>
      <w:r>
        <w:t>elsewehre</w:t>
      </w:r>
      <w:proofErr w:type="spellEnd"/>
      <w:r>
        <w:t>.</w:t>
      </w:r>
    </w:p>
    <w:p w14:paraId="0504EEAA" w14:textId="77777777" w:rsidR="00AA3C11" w:rsidRDefault="00AA3C11" w:rsidP="00CF66B6"/>
    <w:p w14:paraId="17E7C535" w14:textId="77777777" w:rsidR="00AA3C11" w:rsidRDefault="00AA3C11" w:rsidP="00AA3C11">
      <w:r>
        <w:t>"better" if often difficult to quantify, as it depends on what you want - maybe accuracy is all you care about, maybe you need a simple model, maybe not violating assumptions is the most important thing in your setting, maybe there's some other criteria.</w:t>
      </w:r>
    </w:p>
    <w:p w14:paraId="497027E6" w14:textId="318544A4" w:rsidR="00AA3C11" w:rsidRDefault="00AA3C11" w:rsidP="00AA3C11">
      <w:r>
        <w:t xml:space="preserve">All we want you to do is look at the various models and their various properties and comment on that. If they're all crap, tell us why; if they're all the same, tell us why. Just be sure to explain and justify </w:t>
      </w:r>
      <w:proofErr w:type="spellStart"/>
      <w:r>
        <w:t>what ever</w:t>
      </w:r>
      <w:proofErr w:type="spellEnd"/>
      <w:r>
        <w:t xml:space="preserve"> conclusion you </w:t>
      </w:r>
      <w:proofErr w:type="spellStart"/>
      <w:r>
        <w:t>reac</w:t>
      </w:r>
      <w:proofErr w:type="spellEnd"/>
    </w:p>
    <w:p w14:paraId="7144A835" w14:textId="77777777" w:rsidR="00793AEB" w:rsidRDefault="00793AEB" w:rsidP="003A0012"/>
    <w:p w14:paraId="0D8FD729" w14:textId="783D5A58" w:rsidR="00793AEB" w:rsidRDefault="00793AEB" w:rsidP="003A0012">
      <w:r>
        <w:t>QUESTION 2</w:t>
      </w:r>
    </w:p>
    <w:p w14:paraId="3103E74F" w14:textId="77777777" w:rsidR="00793AEB" w:rsidRDefault="00793AEB" w:rsidP="003A0012"/>
    <w:p w14:paraId="506DD5FD" w14:textId="60DF0366" w:rsidR="00793AEB" w:rsidRPr="00875738" w:rsidRDefault="00793AEB" w:rsidP="003A0012">
      <w:r>
        <w:rPr>
          <w:noProof/>
        </w:rPr>
        <w:drawing>
          <wp:inline distT="0" distB="0" distL="0" distR="0" wp14:anchorId="66924D5F" wp14:editId="157B7199">
            <wp:extent cx="5731510" cy="3222625"/>
            <wp:effectExtent l="0" t="0" r="2540" b="0"/>
            <wp:docPr id="34305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53085" name=""/>
                    <pic:cNvPicPr/>
                  </pic:nvPicPr>
                  <pic:blipFill>
                    <a:blip r:embed="rId4"/>
                    <a:stretch>
                      <a:fillRect/>
                    </a:stretch>
                  </pic:blipFill>
                  <pic:spPr>
                    <a:xfrm>
                      <a:off x="0" y="0"/>
                      <a:ext cx="5731510" cy="3222625"/>
                    </a:xfrm>
                    <a:prstGeom prst="rect">
                      <a:avLst/>
                    </a:prstGeom>
                  </pic:spPr>
                </pic:pic>
              </a:graphicData>
            </a:graphic>
          </wp:inline>
        </w:drawing>
      </w:r>
    </w:p>
    <w:sectPr w:rsidR="00793AEB" w:rsidRPr="0087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yNDa3NDYytTQyNzJT0lEKTi0uzszPAykwqQUAgNAh/CwAAAA="/>
  </w:docVars>
  <w:rsids>
    <w:rsidRoot w:val="00875738"/>
    <w:rsid w:val="00014244"/>
    <w:rsid w:val="00035FB9"/>
    <w:rsid w:val="00126BC0"/>
    <w:rsid w:val="001A0574"/>
    <w:rsid w:val="003A0012"/>
    <w:rsid w:val="00793AEB"/>
    <w:rsid w:val="007A3E06"/>
    <w:rsid w:val="00875738"/>
    <w:rsid w:val="00AA3C11"/>
    <w:rsid w:val="00AD1930"/>
    <w:rsid w:val="00CF66B6"/>
    <w:rsid w:val="00D56FF1"/>
    <w:rsid w:val="00DA3FC1"/>
    <w:rsid w:val="00DB74F4"/>
    <w:rsid w:val="00DE3F68"/>
    <w:rsid w:val="00E8078E"/>
    <w:rsid w:val="00F54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B0A7C"/>
  <w15:chartTrackingRefBased/>
  <w15:docId w15:val="{6C61A4F9-23BD-449A-A736-1B8CFED9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738"/>
    <w:rPr>
      <w:rFonts w:eastAsiaTheme="majorEastAsia" w:cstheme="majorBidi"/>
      <w:color w:val="272727" w:themeColor="text1" w:themeTint="D8"/>
    </w:rPr>
  </w:style>
  <w:style w:type="paragraph" w:styleId="Title">
    <w:name w:val="Title"/>
    <w:basedOn w:val="Normal"/>
    <w:next w:val="Normal"/>
    <w:link w:val="TitleChar"/>
    <w:uiPriority w:val="10"/>
    <w:qFormat/>
    <w:rsid w:val="00875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738"/>
    <w:pPr>
      <w:spacing w:before="160"/>
      <w:jc w:val="center"/>
    </w:pPr>
    <w:rPr>
      <w:i/>
      <w:iCs/>
      <w:color w:val="404040" w:themeColor="text1" w:themeTint="BF"/>
    </w:rPr>
  </w:style>
  <w:style w:type="character" w:customStyle="1" w:styleId="QuoteChar">
    <w:name w:val="Quote Char"/>
    <w:basedOn w:val="DefaultParagraphFont"/>
    <w:link w:val="Quote"/>
    <w:uiPriority w:val="29"/>
    <w:rsid w:val="00875738"/>
    <w:rPr>
      <w:i/>
      <w:iCs/>
      <w:color w:val="404040" w:themeColor="text1" w:themeTint="BF"/>
    </w:rPr>
  </w:style>
  <w:style w:type="paragraph" w:styleId="ListParagraph">
    <w:name w:val="List Paragraph"/>
    <w:basedOn w:val="Normal"/>
    <w:uiPriority w:val="34"/>
    <w:qFormat/>
    <w:rsid w:val="00875738"/>
    <w:pPr>
      <w:ind w:left="720"/>
      <w:contextualSpacing/>
    </w:pPr>
  </w:style>
  <w:style w:type="character" w:styleId="IntenseEmphasis">
    <w:name w:val="Intense Emphasis"/>
    <w:basedOn w:val="DefaultParagraphFont"/>
    <w:uiPriority w:val="21"/>
    <w:qFormat/>
    <w:rsid w:val="00875738"/>
    <w:rPr>
      <w:i/>
      <w:iCs/>
      <w:color w:val="0F4761" w:themeColor="accent1" w:themeShade="BF"/>
    </w:rPr>
  </w:style>
  <w:style w:type="paragraph" w:styleId="IntenseQuote">
    <w:name w:val="Intense Quote"/>
    <w:basedOn w:val="Normal"/>
    <w:next w:val="Normal"/>
    <w:link w:val="IntenseQuoteChar"/>
    <w:uiPriority w:val="30"/>
    <w:qFormat/>
    <w:rsid w:val="00875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738"/>
    <w:rPr>
      <w:i/>
      <w:iCs/>
      <w:color w:val="0F4761" w:themeColor="accent1" w:themeShade="BF"/>
    </w:rPr>
  </w:style>
  <w:style w:type="character" w:styleId="IntenseReference">
    <w:name w:val="Intense Reference"/>
    <w:basedOn w:val="DefaultParagraphFont"/>
    <w:uiPriority w:val="32"/>
    <w:qFormat/>
    <w:rsid w:val="00875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316551">
      <w:bodyDiv w:val="1"/>
      <w:marLeft w:val="0"/>
      <w:marRight w:val="0"/>
      <w:marTop w:val="0"/>
      <w:marBottom w:val="0"/>
      <w:divBdr>
        <w:top w:val="none" w:sz="0" w:space="0" w:color="auto"/>
        <w:left w:val="none" w:sz="0" w:space="0" w:color="auto"/>
        <w:bottom w:val="none" w:sz="0" w:space="0" w:color="auto"/>
        <w:right w:val="none" w:sz="0" w:space="0" w:color="auto"/>
      </w:divBdr>
      <w:divsChild>
        <w:div w:id="1580601870">
          <w:marLeft w:val="0"/>
          <w:marRight w:val="0"/>
          <w:marTop w:val="0"/>
          <w:marBottom w:val="0"/>
          <w:divBdr>
            <w:top w:val="none" w:sz="0" w:space="0" w:color="auto"/>
            <w:left w:val="none" w:sz="0" w:space="0" w:color="auto"/>
            <w:bottom w:val="none" w:sz="0" w:space="0" w:color="auto"/>
            <w:right w:val="none" w:sz="0" w:space="0" w:color="auto"/>
          </w:divBdr>
          <w:divsChild>
            <w:div w:id="654257514">
              <w:marLeft w:val="0"/>
              <w:marRight w:val="0"/>
              <w:marTop w:val="0"/>
              <w:marBottom w:val="0"/>
              <w:divBdr>
                <w:top w:val="none" w:sz="0" w:space="0" w:color="auto"/>
                <w:left w:val="none" w:sz="0" w:space="0" w:color="auto"/>
                <w:bottom w:val="none" w:sz="0" w:space="0" w:color="auto"/>
                <w:right w:val="none" w:sz="0" w:space="0" w:color="auto"/>
              </w:divBdr>
              <w:divsChild>
                <w:div w:id="1055399202">
                  <w:marLeft w:val="0"/>
                  <w:marRight w:val="0"/>
                  <w:marTop w:val="0"/>
                  <w:marBottom w:val="0"/>
                  <w:divBdr>
                    <w:top w:val="none" w:sz="0" w:space="0" w:color="auto"/>
                    <w:left w:val="none" w:sz="0" w:space="0" w:color="auto"/>
                    <w:bottom w:val="none" w:sz="0" w:space="0" w:color="auto"/>
                    <w:right w:val="none" w:sz="0" w:space="0" w:color="auto"/>
                  </w:divBdr>
                  <w:divsChild>
                    <w:div w:id="609507079">
                      <w:marLeft w:val="0"/>
                      <w:marRight w:val="0"/>
                      <w:marTop w:val="0"/>
                      <w:marBottom w:val="0"/>
                      <w:divBdr>
                        <w:top w:val="none" w:sz="0" w:space="0" w:color="auto"/>
                        <w:left w:val="none" w:sz="0" w:space="0" w:color="auto"/>
                        <w:bottom w:val="none" w:sz="0" w:space="0" w:color="auto"/>
                        <w:right w:val="none" w:sz="0" w:space="0" w:color="auto"/>
                      </w:divBdr>
                      <w:divsChild>
                        <w:div w:id="1346054626">
                          <w:marLeft w:val="0"/>
                          <w:marRight w:val="0"/>
                          <w:marTop w:val="0"/>
                          <w:marBottom w:val="0"/>
                          <w:divBdr>
                            <w:top w:val="none" w:sz="0" w:space="0" w:color="auto"/>
                            <w:left w:val="none" w:sz="0" w:space="0" w:color="auto"/>
                            <w:bottom w:val="none" w:sz="0" w:space="0" w:color="auto"/>
                            <w:right w:val="none" w:sz="0" w:space="0" w:color="auto"/>
                          </w:divBdr>
                          <w:divsChild>
                            <w:div w:id="509948019">
                              <w:marLeft w:val="-240"/>
                              <w:marRight w:val="-120"/>
                              <w:marTop w:val="0"/>
                              <w:marBottom w:val="0"/>
                              <w:divBdr>
                                <w:top w:val="none" w:sz="0" w:space="0" w:color="auto"/>
                                <w:left w:val="none" w:sz="0" w:space="0" w:color="auto"/>
                                <w:bottom w:val="none" w:sz="0" w:space="0" w:color="auto"/>
                                <w:right w:val="none" w:sz="0" w:space="0" w:color="auto"/>
                              </w:divBdr>
                              <w:divsChild>
                                <w:div w:id="495417884">
                                  <w:marLeft w:val="0"/>
                                  <w:marRight w:val="0"/>
                                  <w:marTop w:val="0"/>
                                  <w:marBottom w:val="60"/>
                                  <w:divBdr>
                                    <w:top w:val="none" w:sz="0" w:space="0" w:color="auto"/>
                                    <w:left w:val="none" w:sz="0" w:space="0" w:color="auto"/>
                                    <w:bottom w:val="none" w:sz="0" w:space="0" w:color="auto"/>
                                    <w:right w:val="none" w:sz="0" w:space="0" w:color="auto"/>
                                  </w:divBdr>
                                  <w:divsChild>
                                    <w:div w:id="1503546791">
                                      <w:marLeft w:val="0"/>
                                      <w:marRight w:val="0"/>
                                      <w:marTop w:val="0"/>
                                      <w:marBottom w:val="0"/>
                                      <w:divBdr>
                                        <w:top w:val="none" w:sz="0" w:space="0" w:color="auto"/>
                                        <w:left w:val="none" w:sz="0" w:space="0" w:color="auto"/>
                                        <w:bottom w:val="none" w:sz="0" w:space="0" w:color="auto"/>
                                        <w:right w:val="none" w:sz="0" w:space="0" w:color="auto"/>
                                      </w:divBdr>
                                      <w:divsChild>
                                        <w:div w:id="37052278">
                                          <w:marLeft w:val="0"/>
                                          <w:marRight w:val="0"/>
                                          <w:marTop w:val="0"/>
                                          <w:marBottom w:val="0"/>
                                          <w:divBdr>
                                            <w:top w:val="none" w:sz="0" w:space="0" w:color="auto"/>
                                            <w:left w:val="none" w:sz="0" w:space="0" w:color="auto"/>
                                            <w:bottom w:val="none" w:sz="0" w:space="0" w:color="auto"/>
                                            <w:right w:val="none" w:sz="0" w:space="0" w:color="auto"/>
                                          </w:divBdr>
                                          <w:divsChild>
                                            <w:div w:id="231087997">
                                              <w:marLeft w:val="0"/>
                                              <w:marRight w:val="0"/>
                                              <w:marTop w:val="0"/>
                                              <w:marBottom w:val="0"/>
                                              <w:divBdr>
                                                <w:top w:val="none" w:sz="0" w:space="0" w:color="auto"/>
                                                <w:left w:val="none" w:sz="0" w:space="0" w:color="auto"/>
                                                <w:bottom w:val="none" w:sz="0" w:space="0" w:color="auto"/>
                                                <w:right w:val="none" w:sz="0" w:space="0" w:color="auto"/>
                                              </w:divBdr>
                                              <w:divsChild>
                                                <w:div w:id="3001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58612">
                                  <w:marLeft w:val="0"/>
                                  <w:marRight w:val="0"/>
                                  <w:marTop w:val="0"/>
                                  <w:marBottom w:val="0"/>
                                  <w:divBdr>
                                    <w:top w:val="none" w:sz="0" w:space="0" w:color="auto"/>
                                    <w:left w:val="none" w:sz="0" w:space="0" w:color="auto"/>
                                    <w:bottom w:val="none" w:sz="0" w:space="0" w:color="auto"/>
                                    <w:right w:val="none" w:sz="0" w:space="0" w:color="auto"/>
                                  </w:divBdr>
                                  <w:divsChild>
                                    <w:div w:id="544290444">
                                      <w:marLeft w:val="0"/>
                                      <w:marRight w:val="0"/>
                                      <w:marTop w:val="0"/>
                                      <w:marBottom w:val="60"/>
                                      <w:divBdr>
                                        <w:top w:val="none" w:sz="0" w:space="0" w:color="auto"/>
                                        <w:left w:val="none" w:sz="0" w:space="0" w:color="auto"/>
                                        <w:bottom w:val="none" w:sz="0" w:space="0" w:color="auto"/>
                                        <w:right w:val="none" w:sz="0" w:space="0" w:color="auto"/>
                                      </w:divBdr>
                                    </w:div>
                                    <w:div w:id="200024426">
                                      <w:marLeft w:val="0"/>
                                      <w:marRight w:val="0"/>
                                      <w:marTop w:val="0"/>
                                      <w:marBottom w:val="0"/>
                                      <w:divBdr>
                                        <w:top w:val="none" w:sz="0" w:space="0" w:color="auto"/>
                                        <w:left w:val="none" w:sz="0" w:space="0" w:color="auto"/>
                                        <w:bottom w:val="none" w:sz="0" w:space="0" w:color="auto"/>
                                        <w:right w:val="none" w:sz="0" w:space="0" w:color="auto"/>
                                      </w:divBdr>
                                      <w:divsChild>
                                        <w:div w:id="837424203">
                                          <w:marLeft w:val="0"/>
                                          <w:marRight w:val="0"/>
                                          <w:marTop w:val="0"/>
                                          <w:marBottom w:val="120"/>
                                          <w:divBdr>
                                            <w:top w:val="none" w:sz="0" w:space="0" w:color="auto"/>
                                            <w:left w:val="none" w:sz="0" w:space="0" w:color="auto"/>
                                            <w:bottom w:val="none" w:sz="0" w:space="0" w:color="auto"/>
                                            <w:right w:val="none" w:sz="0" w:space="0" w:color="auto"/>
                                          </w:divBdr>
                                          <w:divsChild>
                                            <w:div w:id="1257136580">
                                              <w:marLeft w:val="0"/>
                                              <w:marRight w:val="0"/>
                                              <w:marTop w:val="0"/>
                                              <w:marBottom w:val="0"/>
                                              <w:divBdr>
                                                <w:top w:val="none" w:sz="0" w:space="0" w:color="auto"/>
                                                <w:left w:val="none" w:sz="0" w:space="0" w:color="auto"/>
                                                <w:bottom w:val="none" w:sz="0" w:space="0" w:color="auto"/>
                                                <w:right w:val="none" w:sz="0" w:space="0" w:color="auto"/>
                                              </w:divBdr>
                                              <w:divsChild>
                                                <w:div w:id="1484350603">
                                                  <w:marLeft w:val="0"/>
                                                  <w:marRight w:val="0"/>
                                                  <w:marTop w:val="0"/>
                                                  <w:marBottom w:val="0"/>
                                                  <w:divBdr>
                                                    <w:top w:val="none" w:sz="0" w:space="0" w:color="auto"/>
                                                    <w:left w:val="none" w:sz="0" w:space="0" w:color="auto"/>
                                                    <w:bottom w:val="none" w:sz="0" w:space="0" w:color="auto"/>
                                                    <w:right w:val="none" w:sz="0" w:space="0" w:color="auto"/>
                                                  </w:divBdr>
                                                  <w:divsChild>
                                                    <w:div w:id="1901214156">
                                                      <w:marLeft w:val="0"/>
                                                      <w:marRight w:val="0"/>
                                                      <w:marTop w:val="0"/>
                                                      <w:marBottom w:val="0"/>
                                                      <w:divBdr>
                                                        <w:top w:val="none" w:sz="0" w:space="0" w:color="auto"/>
                                                        <w:left w:val="none" w:sz="0" w:space="0" w:color="auto"/>
                                                        <w:bottom w:val="none" w:sz="0" w:space="0" w:color="auto"/>
                                                        <w:right w:val="none" w:sz="0" w:space="0" w:color="auto"/>
                                                      </w:divBdr>
                                                      <w:divsChild>
                                                        <w:div w:id="10451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78854">
                          <w:marLeft w:val="0"/>
                          <w:marRight w:val="0"/>
                          <w:marTop w:val="0"/>
                          <w:marBottom w:val="0"/>
                          <w:divBdr>
                            <w:top w:val="none" w:sz="0" w:space="0" w:color="auto"/>
                            <w:left w:val="none" w:sz="0" w:space="0" w:color="auto"/>
                            <w:bottom w:val="none" w:sz="0" w:space="0" w:color="auto"/>
                            <w:right w:val="none" w:sz="0" w:space="0" w:color="auto"/>
                          </w:divBdr>
                          <w:divsChild>
                            <w:div w:id="12543205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096103">
          <w:marLeft w:val="0"/>
          <w:marRight w:val="0"/>
          <w:marTop w:val="0"/>
          <w:marBottom w:val="0"/>
          <w:divBdr>
            <w:top w:val="none" w:sz="0" w:space="0" w:color="auto"/>
            <w:left w:val="none" w:sz="0" w:space="0" w:color="auto"/>
            <w:bottom w:val="none" w:sz="0" w:space="0" w:color="auto"/>
            <w:right w:val="none" w:sz="0" w:space="0" w:color="auto"/>
          </w:divBdr>
          <w:divsChild>
            <w:div w:id="291176655">
              <w:marLeft w:val="0"/>
              <w:marRight w:val="0"/>
              <w:marTop w:val="0"/>
              <w:marBottom w:val="0"/>
              <w:divBdr>
                <w:top w:val="none" w:sz="0" w:space="0" w:color="auto"/>
                <w:left w:val="none" w:sz="0" w:space="0" w:color="auto"/>
                <w:bottom w:val="none" w:sz="0" w:space="0" w:color="auto"/>
                <w:right w:val="none" w:sz="0" w:space="0" w:color="auto"/>
              </w:divBdr>
              <w:divsChild>
                <w:div w:id="430710179">
                  <w:marLeft w:val="0"/>
                  <w:marRight w:val="0"/>
                  <w:marTop w:val="0"/>
                  <w:marBottom w:val="0"/>
                  <w:divBdr>
                    <w:top w:val="none" w:sz="0" w:space="0" w:color="auto"/>
                    <w:left w:val="none" w:sz="0" w:space="0" w:color="auto"/>
                    <w:bottom w:val="none" w:sz="0" w:space="0" w:color="auto"/>
                    <w:right w:val="none" w:sz="0" w:space="0" w:color="auto"/>
                  </w:divBdr>
                  <w:divsChild>
                    <w:div w:id="182059199">
                      <w:marLeft w:val="0"/>
                      <w:marRight w:val="0"/>
                      <w:marTop w:val="0"/>
                      <w:marBottom w:val="0"/>
                      <w:divBdr>
                        <w:top w:val="none" w:sz="0" w:space="0" w:color="auto"/>
                        <w:left w:val="none" w:sz="0" w:space="0" w:color="auto"/>
                        <w:bottom w:val="none" w:sz="0" w:space="0" w:color="auto"/>
                        <w:right w:val="none" w:sz="0" w:space="0" w:color="auto"/>
                      </w:divBdr>
                      <w:divsChild>
                        <w:div w:id="2059355885">
                          <w:marLeft w:val="0"/>
                          <w:marRight w:val="0"/>
                          <w:marTop w:val="0"/>
                          <w:marBottom w:val="0"/>
                          <w:divBdr>
                            <w:top w:val="none" w:sz="0" w:space="0" w:color="auto"/>
                            <w:left w:val="none" w:sz="0" w:space="0" w:color="auto"/>
                            <w:bottom w:val="none" w:sz="0" w:space="0" w:color="auto"/>
                            <w:right w:val="none" w:sz="0" w:space="0" w:color="auto"/>
                          </w:divBdr>
                          <w:divsChild>
                            <w:div w:id="596014002">
                              <w:marLeft w:val="0"/>
                              <w:marRight w:val="120"/>
                              <w:marTop w:val="0"/>
                              <w:marBottom w:val="0"/>
                              <w:divBdr>
                                <w:top w:val="none" w:sz="0" w:space="0" w:color="auto"/>
                                <w:left w:val="none" w:sz="0" w:space="0" w:color="auto"/>
                                <w:bottom w:val="none" w:sz="0" w:space="0" w:color="auto"/>
                                <w:right w:val="none" w:sz="0" w:space="0" w:color="auto"/>
                              </w:divBdr>
                            </w:div>
                            <w:div w:id="904874749">
                              <w:marLeft w:val="-240"/>
                              <w:marRight w:val="-120"/>
                              <w:marTop w:val="0"/>
                              <w:marBottom w:val="0"/>
                              <w:divBdr>
                                <w:top w:val="none" w:sz="0" w:space="0" w:color="auto"/>
                                <w:left w:val="none" w:sz="0" w:space="0" w:color="auto"/>
                                <w:bottom w:val="none" w:sz="0" w:space="0" w:color="auto"/>
                                <w:right w:val="none" w:sz="0" w:space="0" w:color="auto"/>
                              </w:divBdr>
                              <w:divsChild>
                                <w:div w:id="1612277842">
                                  <w:marLeft w:val="0"/>
                                  <w:marRight w:val="0"/>
                                  <w:marTop w:val="0"/>
                                  <w:marBottom w:val="60"/>
                                  <w:divBdr>
                                    <w:top w:val="none" w:sz="0" w:space="0" w:color="auto"/>
                                    <w:left w:val="none" w:sz="0" w:space="0" w:color="auto"/>
                                    <w:bottom w:val="none" w:sz="0" w:space="0" w:color="auto"/>
                                    <w:right w:val="none" w:sz="0" w:space="0" w:color="auto"/>
                                  </w:divBdr>
                                  <w:divsChild>
                                    <w:div w:id="1571648703">
                                      <w:marLeft w:val="0"/>
                                      <w:marRight w:val="0"/>
                                      <w:marTop w:val="0"/>
                                      <w:marBottom w:val="0"/>
                                      <w:divBdr>
                                        <w:top w:val="none" w:sz="0" w:space="0" w:color="auto"/>
                                        <w:left w:val="none" w:sz="0" w:space="0" w:color="auto"/>
                                        <w:bottom w:val="none" w:sz="0" w:space="0" w:color="auto"/>
                                        <w:right w:val="none" w:sz="0" w:space="0" w:color="auto"/>
                                      </w:divBdr>
                                      <w:divsChild>
                                        <w:div w:id="236939637">
                                          <w:marLeft w:val="0"/>
                                          <w:marRight w:val="0"/>
                                          <w:marTop w:val="0"/>
                                          <w:marBottom w:val="0"/>
                                          <w:divBdr>
                                            <w:top w:val="none" w:sz="0" w:space="0" w:color="auto"/>
                                            <w:left w:val="none" w:sz="0" w:space="0" w:color="auto"/>
                                            <w:bottom w:val="none" w:sz="0" w:space="0" w:color="auto"/>
                                            <w:right w:val="none" w:sz="0" w:space="0" w:color="auto"/>
                                          </w:divBdr>
                                          <w:divsChild>
                                            <w:div w:id="1904873787">
                                              <w:marLeft w:val="0"/>
                                              <w:marRight w:val="0"/>
                                              <w:marTop w:val="0"/>
                                              <w:marBottom w:val="0"/>
                                              <w:divBdr>
                                                <w:top w:val="none" w:sz="0" w:space="0" w:color="auto"/>
                                                <w:left w:val="none" w:sz="0" w:space="0" w:color="auto"/>
                                                <w:bottom w:val="none" w:sz="0" w:space="0" w:color="auto"/>
                                                <w:right w:val="none" w:sz="0" w:space="0" w:color="auto"/>
                                              </w:divBdr>
                                              <w:divsChild>
                                                <w:div w:id="5593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5989</TotalTime>
  <Pages>3</Pages>
  <Words>659</Words>
  <Characters>3207</Characters>
  <Application>Microsoft Office Word</Application>
  <DocSecurity>0</DocSecurity>
  <Lines>26</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mandel</dc:creator>
  <cp:keywords/>
  <dc:description/>
  <cp:lastModifiedBy>greg mandel</cp:lastModifiedBy>
  <cp:revision>18</cp:revision>
  <dcterms:created xsi:type="dcterms:W3CDTF">2024-03-18T05:36:00Z</dcterms:created>
  <dcterms:modified xsi:type="dcterms:W3CDTF">2024-03-27T03:19:00Z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fb35233c-b410-4a5d-aed7-3e770039472e</vt:lpwstr>
  </property>
</Properties>
</file>