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3rvmua8eueyq" w:id="0"/>
      <w:bookmarkEnd w:id="0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1. датасет mnist и fashion mnist: из чего состоит, зачем нужен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1bf9oyztj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Датасет MNIST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Состав: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Изображения:</w:t>
      </w:r>
      <w:r w:rsidDel="00000000" w:rsidR="00000000" w:rsidRPr="00000000">
        <w:rPr>
          <w:rtl w:val="0"/>
        </w:rPr>
        <w:t xml:space="preserve"> 70,000 изображений рукописных цифр (0–9).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Размер изображений: 28x28 пикселей, градации серого (1 канал).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данных: 60,000 для обучения и 10,000 для тестирования.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Метки:</w:t>
      </w:r>
      <w:r w:rsidDel="00000000" w:rsidR="00000000" w:rsidRPr="00000000">
        <w:rPr>
          <w:rtl w:val="0"/>
        </w:rPr>
        <w:t xml:space="preserve"> Целочисленные значения (0–9), соответствующие изображенным цифрам.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Зачем нужен: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Классический тестовый набор для алгоритмов классификации.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Обучения и тестирования моделей распознавания образов.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Быстрой проверки новых подходов и алгоритмов машинного обучения.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Простота и стандартизация делают его удобным для сравнения производительности моделей.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vde0iylc2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Датасет Fashion MNIST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Состав: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Изображения:</w:t>
      </w:r>
      <w:r w:rsidDel="00000000" w:rsidR="00000000" w:rsidRPr="00000000">
        <w:rPr>
          <w:rtl w:val="0"/>
        </w:rPr>
        <w:t xml:space="preserve"> 70,000 изображений одежды из 10 классов.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Размер: 28x28 пикселей, градации серого.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Классы: Рубашка, обувь, сумка и т. д.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Данные разбиты на 60,000 для обучения и 10,000 для тестирования.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Метки:</w:t>
      </w:r>
      <w:r w:rsidDel="00000000" w:rsidR="00000000" w:rsidRPr="00000000">
        <w:rPr>
          <w:rtl w:val="0"/>
        </w:rPr>
        <w:t xml:space="preserve"> Метки классов (0–9), каждая из которых соответствует определенному типу одежды.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Зачем нужен: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Более сложная альтернатива MNIST.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Позволяет тестировать алгоритмы на более реалистичных данных.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для оценки моделей компьютерного зрения в задачах, где нужно различать похожие классы (например, футболка и рубашка).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edvohrp8bp08" w:id="3"/>
      <w:bookmarkEnd w:id="3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2. Что такое свертка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с точки зрения мат анализа</w:t>
        </w:r>
      </w:hyperlink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 (на примере свертки импульса)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Свёртка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конволюция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— операция в </w:t>
      </w:r>
      <w:hyperlink r:id="rId7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функциональном анализе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, которая при применении к двум функциям f и g возвращает третью функцию, соответствующую </w:t>
      </w:r>
      <w:hyperlink r:id="rId8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взаимнокорреляционной функции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21"/>
          <w:szCs w:val="21"/>
          <w:highlight w:val="white"/>
          <w:rtl w:val="0"/>
        </w:rPr>
        <w:t xml:space="preserve"> f(x) и g(−x). Операцию свёртки можно интерпретировать как «схожесть» одной функции с отражённой и сдвинутой копией другой. Понятие свёртки обобщается для функций, определённых на произвольных </w:t>
      </w:r>
      <w:hyperlink r:id="rId9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измеримых пространствах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, и может рассматриваться как особый вид </w:t>
      </w:r>
      <w:hyperlink r:id="rId10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интегрального преобразования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. В </w:t>
      </w:r>
      <w:hyperlink r:id="rId11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дискретном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случае свёртка соответствует сумме значений f с коэффициентами, соответствующими смещённым значениям g, то есть </w:t>
      </w:r>
      <w:r w:rsidDel="00000000" w:rsidR="00000000" w:rsidRPr="00000000">
        <w:rPr>
          <w:color w:val="202122"/>
          <w:sz w:val="21"/>
          <w:szCs w:val="21"/>
          <w:highlight w:val="white"/>
        </w:rPr>
        <w:drawing>
          <wp:inline distB="114300" distT="114300" distL="114300" distR="114300">
            <wp:extent cx="5731200" cy="317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</w:rPr>
        <w:drawing>
          <wp:inline distB="114300" distT="114300" distL="114300" distR="114300">
            <wp:extent cx="5731200" cy="8255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272088" cy="77729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77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595938" cy="388951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88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3vm9uai0rkme" w:id="4"/>
      <w:bookmarkEnd w:id="4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3. Что такое сверточный слой с точки зрения глубокого обучения. Какие гиперпараметры, на что они влияют, как слой обучается, какие признаки извлекает на каком слое сверточной сети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Свёрточный слой</w:t>
      </w:r>
      <w:r w:rsidDel="00000000" w:rsidR="00000000" w:rsidRPr="00000000">
        <w:rPr>
          <w:rtl w:val="0"/>
        </w:rPr>
        <w:t xml:space="preserve"> — это базовый компонент сверточных нейронных сетей (Convolutional Neural Networks, CNN), который выполняет свёртку входных данных с фильтрами (ядрами), чтобы выделять пространственные признаки.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zj627laue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работает свёрточный слой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Входные данные:</w:t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Обычно это тензоры, например, изображение H×W×CH где H и W — высота и ширина, C — количество каналов (например, RGB имеет 3 канала).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Фильтры (ядра свёртки):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Массивы размером K×K×CK, где K — размер фильтра, C совпадает с числом каналов входного изображения.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Фильтры обучаются во время тренировочного процесса, чтобы выделять определённые признаки (например, края, текстуры).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Процесс свёртки: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 скользит по изображению, вычисляя скалярное произведение (сумма произведений элементов фильтра и соответствующих пикселей входа).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Результаты формируют активационную карту (feature map), отражающую, насколько данный фильтр "совпадает" с разными частями входного изображения.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ekmzgcyr1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Гиперпараметры свёрточного слоя и их влияние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Размер фильтра (ядра) K×K: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Типичные значения: 3×3, 5×5.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Влияет на "поле зрения" фильтра: чем больше размер, тем больше контекст он учитывает.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Большие фильтры могут захватывать глобальные признаки, но требуют больше вычислений.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Количество фильтров: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Определяет глубину выходного тензора (число feature map).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Чем больше фильтров, тем больше различных признаков слой может извлечь.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(stride):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 далеко фильтр сдвигается по входу.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Большее значение уменьшает размер выходной карты, ускоряет вычисления, но теряет точность.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Паддинг (padding):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Добавление нулей вокруг входных данных для сохранения размерности после свёртки.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Типы:</w:t>
      </w:r>
    </w:p>
    <w:p w:rsidR="00000000" w:rsidDel="00000000" w:rsidP="00000000" w:rsidRDefault="00000000" w:rsidRPr="00000000" w14:paraId="0000004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Valid (без паддинга):</w:t>
      </w:r>
      <w:r w:rsidDel="00000000" w:rsidR="00000000" w:rsidRPr="00000000">
        <w:rPr>
          <w:rtl w:val="0"/>
        </w:rPr>
        <w:t xml:space="preserve"> Уменьшает размер выходной карты.</w:t>
      </w:r>
    </w:p>
    <w:p w:rsidR="00000000" w:rsidDel="00000000" w:rsidP="00000000" w:rsidRDefault="00000000" w:rsidRPr="00000000" w14:paraId="0000004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Same (с паддингом):</w:t>
      </w:r>
      <w:r w:rsidDel="00000000" w:rsidR="00000000" w:rsidRPr="00000000">
        <w:rPr>
          <w:rtl w:val="0"/>
        </w:rPr>
        <w:t xml:space="preserve"> Сохраняет размер.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Функция активации: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Например, ReLU (f(x)=max⁡(0,x).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Добавляет нелинейность, чтобы сеть могла моделировать сложные зависимости.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k98o1clpk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обучается свёрточный слой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Параметры для обучения: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Коэффициенты фильтров и смещения (bias).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Инициализируются случайно и обновляются во время обратного распространения ошибки.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Обратное распространение ошибки: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Вычисляется градиент ошибки по параметрам фильтров.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Фильтры обучаются так, чтобы минимизировать функцию потерь (например, кросс-энтропия для классификации).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Цель обучения: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Найти такие значения параметров, при которых фильтры будут эффективно извлекать значимые признаки.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cxehpdxcf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Какие признаки извлекаются и на каком слое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Ранние слои: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Извлекают простые локальные признаки, такие как:</w:t>
      </w:r>
    </w:p>
    <w:p w:rsidR="00000000" w:rsidDel="00000000" w:rsidP="00000000" w:rsidRDefault="00000000" w:rsidRPr="00000000" w14:paraId="00000054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Границы.</w:t>
      </w:r>
    </w:p>
    <w:p w:rsidR="00000000" w:rsidDel="00000000" w:rsidP="00000000" w:rsidRDefault="00000000" w:rsidRPr="00000000" w14:paraId="00000055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Углы.</w:t>
      </w:r>
    </w:p>
    <w:p w:rsidR="00000000" w:rsidDel="00000000" w:rsidP="00000000" w:rsidRDefault="00000000" w:rsidRPr="00000000" w14:paraId="00000056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Текстуры.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Эти признаки являются основой для последующих слоев.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Средние слои: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Композиция более сложных структур:</w:t>
      </w:r>
    </w:p>
    <w:p w:rsidR="00000000" w:rsidDel="00000000" w:rsidP="00000000" w:rsidRDefault="00000000" w:rsidRPr="00000000" w14:paraId="0000005A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Контуры объектов.</w:t>
      </w:r>
    </w:p>
    <w:p w:rsidR="00000000" w:rsidDel="00000000" w:rsidP="00000000" w:rsidRDefault="00000000" w:rsidRPr="00000000" w14:paraId="0000005B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Формы.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Поздние слои: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Захватывают высокоуровневые признаки:</w:t>
      </w:r>
    </w:p>
    <w:p w:rsidR="00000000" w:rsidDel="00000000" w:rsidP="00000000" w:rsidRDefault="00000000" w:rsidRPr="00000000" w14:paraId="0000005E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Конкретные части объектов (например, глаза, колеса).</w:t>
      </w:r>
    </w:p>
    <w:p w:rsidR="00000000" w:rsidDel="00000000" w:rsidP="00000000" w:rsidRDefault="00000000" w:rsidRPr="00000000" w14:paraId="0000005F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Контекст и взаимосвязи объектов.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Последний слой (обычно полносвязный):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Агрегирует признаки для принятия решения (например, классификация).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29250" cy="1028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xdyv1htau7ye" w:id="9"/>
      <w:bookmarkEnd w:id="9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4. Как операция свертки меняет размер изображения? От каких параметров зависит то, насколько изображение станет меньше? Что такое padding и stride в свертке?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woze96up0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От чего зависит уменьшение размера изображения?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Размер фильтра (KKK):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Чем больше фильтр, тем сильнее уменьшается изображение, так как фильтр должен полностью "поместиться" на входе при каждом шаге.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(SSS):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Увеличение шага пропорционально уменьшает размер выходной карты признаков, так как фильтр покрывает меньшее количество областей входного изображения.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Паддинг (PPP):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Увеличение паддинга добавляет искусственные края, помогая сохранить размер входного изображения.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Без паддинга (P=0P = 0P=0) размеры уменьшаются быстрее.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o6n9vwr9w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такое padding?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— это процесс добавления нулей (или других значений) по краям изображения перед свёрткой.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96mgvhhl643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Типы паддинга: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 (без паддинга):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P=0P = 0P=0: размеры уменьшаются. Например, 28×2828 \times 2828×28 с ядром 3×33 \times 33×3 и шагом 111 станет 26×2626 \times 2626×26.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Same (с паддингом):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Паддинг подбирается так, чтобы сохранить размеры входного изображения.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Например, 28×2828 \times 2828×28 с ядром 3×33 \times 33×3, шагом 111 и подходящим паддингом (P=1P = 1P=1) остаётся 28×2828 \times 2828×28.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(произвольный):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Можно задать произвольное количество нулей, например, P=2P = 2P=2.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hkurtumtkx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Что такое stride?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Stride</w:t>
      </w:r>
      <w:r w:rsidDel="00000000" w:rsidR="00000000" w:rsidRPr="00000000">
        <w:rPr>
          <w:rtl w:val="0"/>
        </w:rPr>
        <w:t xml:space="preserve"> — это шаг, с которым фильтр перемещается по входному изображению.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vznfjjai7xx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Влияние stride: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S=1S = 1S=1: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 перемещается по одному пикселю за раз.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Максимальная детализация, но большие размеры выходного изображения.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Шаг S&gt;1S &gt; 1S&gt;1: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Фильтр пропускает S−1S-1S−1 пикселей.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Размеры выходного изображения уменьшаются, так как анализируется меньше областей.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qd7sh0xbxmqt" w:id="15"/>
      <w:bookmarkEnd w:id="15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5. Карта признаков (feature map). Как рассчитывается, является ли слоем, какие признаки хранит на разных слоях сети, разное ли количество карт признаков в разных слоях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mj9bkdoh6g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Карта признаков (Feature Map)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Карта признаков — это результат работы свёрточного слоя, где каждый элемент представляет отклик фильтра на соответствующую часть входного изображения. Она отражает, насколько хорошо определённый фильтр "распознал" определённый признак в конкретной области изображения.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4y3xw1mb7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Является ли карта признаков слоем?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Карта признаков </w:t>
      </w:r>
      <w:r w:rsidDel="00000000" w:rsidR="00000000" w:rsidRPr="00000000">
        <w:rPr>
          <w:b w:val="1"/>
          <w:rtl w:val="0"/>
        </w:rPr>
        <w:t xml:space="preserve">не является отдельным слоем</w:t>
      </w:r>
      <w:r w:rsidDel="00000000" w:rsidR="00000000" w:rsidRPr="00000000">
        <w:rPr>
          <w:rtl w:val="0"/>
        </w:rPr>
        <w:t xml:space="preserve">, но является выходом одного свёрточного слоя.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92tzxkiyc1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Какие признаки извлекаются и на каком слое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Ранние слои: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Извлекают простые локальные признаки, такие как:</w:t>
      </w:r>
    </w:p>
    <w:p w:rsidR="00000000" w:rsidDel="00000000" w:rsidP="00000000" w:rsidRDefault="00000000" w:rsidRPr="00000000" w14:paraId="00000092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Границы.</w:t>
      </w:r>
    </w:p>
    <w:p w:rsidR="00000000" w:rsidDel="00000000" w:rsidP="00000000" w:rsidRDefault="00000000" w:rsidRPr="00000000" w14:paraId="00000093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Углы.</w:t>
      </w:r>
    </w:p>
    <w:p w:rsidR="00000000" w:rsidDel="00000000" w:rsidP="00000000" w:rsidRDefault="00000000" w:rsidRPr="00000000" w14:paraId="00000094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Текстуры.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Эти признаки являются основой для последующих слоев.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Средние слои: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Композиция более сложных структур:</w:t>
      </w:r>
    </w:p>
    <w:p w:rsidR="00000000" w:rsidDel="00000000" w:rsidP="00000000" w:rsidRDefault="00000000" w:rsidRPr="00000000" w14:paraId="00000098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Контуры объектов.</w:t>
      </w:r>
    </w:p>
    <w:p w:rsidR="00000000" w:rsidDel="00000000" w:rsidP="00000000" w:rsidRDefault="00000000" w:rsidRPr="00000000" w14:paraId="00000099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Формы.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Поздние слои:</w:t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Захватывают высокоуровневые признаки:</w:t>
      </w:r>
    </w:p>
    <w:p w:rsidR="00000000" w:rsidDel="00000000" w:rsidP="00000000" w:rsidRDefault="00000000" w:rsidRPr="00000000" w14:paraId="0000009C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Конкретные части объектов (например, глаза, колеса).</w:t>
      </w:r>
    </w:p>
    <w:p w:rsidR="00000000" w:rsidDel="00000000" w:rsidP="00000000" w:rsidRDefault="00000000" w:rsidRPr="00000000" w14:paraId="0000009D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Контекст и взаимосвязи объектов.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Последний слой (обычно полносвязный):</w:t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Агрегирует признаки для принятия решения (например, классификация).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Разное ли количество карт признаков в разных слоях?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Может быть разное, а может быть такое-же, всё зависит от количества уникальных фильтров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tx9lywa33jwu" w:id="19"/>
      <w:bookmarkEnd w:id="19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6. Ядро свертки применяется к одному или к нескольким слоям изображения? К одному или нескольким слоям карты признаков?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w8t0xjrlzd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Применение ядра свёртки: к одному или нескольким слоям?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w0x9jj8ynfi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Применение к слоям входного изображения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Ядро свёртки применяется ко </w:t>
      </w:r>
      <w:r w:rsidDel="00000000" w:rsidR="00000000" w:rsidRPr="00000000">
        <w:rPr>
          <w:b w:val="1"/>
          <w:rtl w:val="0"/>
        </w:rPr>
        <w:t xml:space="preserve">всем слоям (каналам)</w:t>
      </w:r>
      <w:r w:rsidDel="00000000" w:rsidR="00000000" w:rsidRPr="00000000">
        <w:rPr>
          <w:rtl w:val="0"/>
        </w:rPr>
        <w:t xml:space="preserve"> входного изображения одновременно.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входное изображение имеет CCC каналов (например, C=3C=3C=3 для RGB), то ядро свёртки имеет размер K×K×CK \times K \times CK×K×C, где:</w:t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K×KK \times KK×K — размер ядра для одного канала.</w:t>
      </w:r>
    </w:p>
    <w:p w:rsidR="00000000" w:rsidDel="00000000" w:rsidP="00000000" w:rsidRDefault="00000000" w:rsidRPr="00000000" w14:paraId="000000B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CCC — число каналов изображения.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Каждое значение в выходной карте признаков рассчитывается как сумма скалярных произведений ядра с соответствующими областями </w:t>
      </w:r>
      <w:r w:rsidDel="00000000" w:rsidR="00000000" w:rsidRPr="00000000">
        <w:rPr>
          <w:b w:val="1"/>
          <w:rtl w:val="0"/>
        </w:rPr>
        <w:t xml:space="preserve">в каждом канале</w:t>
      </w:r>
      <w:r w:rsidDel="00000000" w:rsidR="00000000" w:rsidRPr="00000000">
        <w:rPr>
          <w:rtl w:val="0"/>
        </w:rPr>
        <w:t xml:space="preserve"> изображения.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Вход: 32×32×332 \times 32 \times 332×32×3 (цветное изображение).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Ядро: 3×3×33 \times 3 \times 33×3×3.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одно ядро, содержащее фильтр для каждого из 3 каналов.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Выход: 30×3030 \times 3030×30 (карта признаков для одного фильтра).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z8pmob6c3n4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Применение к картам признаков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Ядро свёртки </w:t>
      </w:r>
      <w:r w:rsidDel="00000000" w:rsidR="00000000" w:rsidRPr="00000000">
        <w:rPr>
          <w:b w:val="1"/>
          <w:rtl w:val="0"/>
        </w:rPr>
        <w:t xml:space="preserve">также применяется ко всем картам признаков</w:t>
      </w:r>
      <w:r w:rsidDel="00000000" w:rsidR="00000000" w:rsidRPr="00000000">
        <w:rPr>
          <w:rtl w:val="0"/>
        </w:rPr>
        <w:t xml:space="preserve"> предыдущего слоя.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предыдущий слой имеет CinC_{\text{in}}Cin​ карт признаков, то ядро свёртки имеет размер K×K×CinK \times K \times C_{\text{in}}K×K×Cin​, где:</w:t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CinC_{\text{in}}Cin​ — число карт признаков.</w:t>
      </w:r>
    </w:p>
    <w:p w:rsidR="00000000" w:rsidDel="00000000" w:rsidP="00000000" w:rsidRDefault="00000000" w:rsidRPr="00000000" w14:paraId="000000C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Каждая карта признаков анализируется своим фильтром внутри ядра.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 свёртки всех CinC_{\text{in}}Cin​ карт признаков объединяется в одну карту признаков, которая соответствует текущему фильтру.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rcsiuj8m4e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4nfc5174ym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qj9i6244jo0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Как это влияет на количество карт признаков?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ядер свёртки в свёрточном слое определяет количество выходных карт признаков (CoutC_{\text{out}}Cout​).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слой использует CoutC_{\text{out}}Cout​ фильтров, то: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Каждый фильтр имеет размер K×K×CinK \times K \times C_{\text{in}}K×K×Cin​.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каждой карты признаков применяется соответствующий фильтр.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183qah988w8m" w:id="26"/>
      <w:bookmarkEnd w:id="26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7. 2d pooling. Как работает, обучается ли слой, зачем нужен, какие гиперпараметры и на что влияют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gd2iohvflch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Как работает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2D-пулинг — это операция, которая уменьшает размер карты признаков, объединяя значения внутри небольших областей на входе.</w:t>
        <w:br w:type="textWrapping"/>
        <w:t xml:space="preserve">Каждая область (обычно квадратная, например, 2×22 \times 22×2) называется </w:t>
      </w:r>
      <w:r w:rsidDel="00000000" w:rsidR="00000000" w:rsidRPr="00000000">
        <w:rPr>
          <w:b w:val="1"/>
          <w:rtl w:val="0"/>
        </w:rPr>
        <w:t xml:space="preserve">рецептивным полем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fu51o7yi2b2" w:id="28"/>
      <w:bookmarkEnd w:id="2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Основные виды 2D-пулинга: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Pooling (максимальный пулинг):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Берёт максимальное значение из рецептивного поля.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 если 2×22 \times 22×2-область содержит значения [1,3,2,5][1, 3, 2, 5][1,3,2,5], выход будет 555.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Pooling (средний пулинг):</w:t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Вычисляет среднее значение в рецептивном поле.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 для [1,3,2,5][1, 3, 2, 5][1,3,2,5] выход будет (1+3+2+5)/4=2.75(1 + 3 + 2 + 5) / 4 = 2.75(1+3+2+5)/4=2.75.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rvhh6s18ix6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Обучается ли слой?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Пулинг-слой </w:t>
      </w:r>
      <w:r w:rsidDel="00000000" w:rsidR="00000000" w:rsidRPr="00000000">
        <w:rPr>
          <w:b w:val="1"/>
          <w:rtl w:val="0"/>
        </w:rPr>
        <w:t xml:space="preserve">не обучается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отличие от свёрточного слоя, он не имеет параметров (весов), которые можно оптимизировать.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поведение определяется заранее заданными правилами (например, выбор максимального значения или среднего).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hqwh3spu67c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Зачем нужен 2D-пулинг?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Уменьшение размерности:</w:t>
      </w:r>
    </w:p>
    <w:p w:rsidR="00000000" w:rsidDel="00000000" w:rsidP="00000000" w:rsidRDefault="00000000" w:rsidRPr="00000000" w14:paraId="000001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Снижает размеры карты признаков, уменьшая вычислительную сложность последующих слоёв.</w:t>
      </w:r>
    </w:p>
    <w:p w:rsidR="00000000" w:rsidDel="00000000" w:rsidP="00000000" w:rsidRDefault="00000000" w:rsidRPr="00000000" w14:paraId="000001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Пример: из 32×3232 \times 3232×32 карты признаков 2×22 \times 22×2-пулинг создаёт карту размером 16×1616 \times 1616×16.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Сохранение важных признаков:</w:t>
      </w:r>
    </w:p>
    <w:p w:rsidR="00000000" w:rsidDel="00000000" w:rsidP="00000000" w:rsidRDefault="00000000" w:rsidRPr="00000000" w14:paraId="0000010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Pooling сохраняет наиболее важные (максимальные) признаки, такие как наличие сильных активаций.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Снижение чувствительности к сдвигам:</w:t>
      </w:r>
    </w:p>
    <w:p w:rsidR="00000000" w:rsidDel="00000000" w:rsidP="00000000" w:rsidRDefault="00000000" w:rsidRPr="00000000" w14:paraId="000001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Пулинг обеспечивает инвариантность модели к небольшим изменениям в положении объекта на изображении.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Устойчивость к переобучению:</w:t>
      </w:r>
    </w:p>
    <w:p w:rsidR="00000000" w:rsidDel="00000000" w:rsidP="00000000" w:rsidRDefault="00000000" w:rsidRPr="00000000" w14:paraId="0000011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Уменьшение размерности карты признаков снижает риск переобучения.</w:t>
      </w:r>
    </w:p>
    <w:p w:rsidR="00000000" w:rsidDel="00000000" w:rsidP="00000000" w:rsidRDefault="00000000" w:rsidRPr="00000000" w14:paraId="00000113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7vf6rto9d4z" w:id="31"/>
      <w:bookmarkEnd w:id="31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8. batchnorm2d. Как работает, обучается ли слой, зачем нужен, какие гиперпараметры и на что влияют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oz49bf66oe9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Как работает BatchNorm2d?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Normalization (нормализация батча) — это слой, который стабилизирует и ускоряет обучение нейронной сети, нормализуя активации (выходы предыдущего слоя) внутри батча данных.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8eihpxr59sf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Обучается ли слой?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Да, BatchNorm </w:t>
      </w:r>
      <w:r w:rsidDel="00000000" w:rsidR="00000000" w:rsidRPr="00000000">
        <w:rPr>
          <w:b w:val="1"/>
          <w:rtl w:val="0"/>
        </w:rPr>
        <w:t xml:space="preserve">обучается</w:t>
      </w:r>
      <w:r w:rsidDel="00000000" w:rsidR="00000000" w:rsidRPr="00000000">
        <w:rPr>
          <w:rtl w:val="0"/>
        </w:rPr>
        <w:t xml:space="preserve">, но только два параметра:</w:t>
      </w:r>
    </w:p>
    <w:p w:rsidR="00000000" w:rsidDel="00000000" w:rsidP="00000000" w:rsidRDefault="00000000" w:rsidRPr="00000000" w14:paraId="000001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γ (масштабирование).</w:t>
      </w:r>
    </w:p>
    <w:p w:rsidR="00000000" w:rsidDel="00000000" w:rsidP="00000000" w:rsidRDefault="00000000" w:rsidRPr="00000000" w14:paraId="0000011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β (сдвиг).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Среднее (μ) и дисперсия (σ2) используются для нормализации, но они не обучаются. Однако во время тестирования модель сохраняет их </w:t>
      </w:r>
      <w:r w:rsidDel="00000000" w:rsidR="00000000" w:rsidRPr="00000000">
        <w:rPr>
          <w:b w:val="1"/>
          <w:rtl w:val="0"/>
        </w:rPr>
        <w:t xml:space="preserve">экспоненциальное скользящее среднее</w:t>
      </w:r>
      <w:r w:rsidDel="00000000" w:rsidR="00000000" w:rsidRPr="00000000">
        <w:rPr>
          <w:rtl w:val="0"/>
        </w:rPr>
        <w:t xml:space="preserve"> из тренировочного этапа для стабильности.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1k8z7x93it7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Зачем нужен BatchNorm2d?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Устранение внутреннего ковариационного сдвига: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Нормализует распределение активаций, чтобы модель не страдала от резких изменений диапазона значений между слоями.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Стабилизация обучения: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Ускоряет обучение, позволяя использовать более высокие скорости обучения.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Регуляризация: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 счёт нормализации внутри батча способствует устойчивости модели к переобучению.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Улучшение сходимости: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Делает процесс оптимизации менее зависимым от начальной инициализации параметров.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6l9rypl70jwp" w:id="35"/>
      <w:bookmarkEnd w:id="35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9. Как сверточная сеть преобразует картинку в эмбеддинг картинки. Что делать с эмбеддингом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1r8bcv4yg7j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Преобразование картинки в эмбеддинг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Сверточная нейронная сеть (CNN) обрабатывает изображение через несколько последовательных этапов: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Извлечение локальных признаков: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Сверточные слои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Применяют фильтры (ядра свёртки), чтобы извлечь локальные признаки, такие как края, углы и текстуры.</w:t>
      </w:r>
    </w:p>
    <w:p w:rsidR="00000000" w:rsidDel="00000000" w:rsidP="00000000" w:rsidRDefault="00000000" w:rsidRPr="00000000" w14:paraId="0000013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 начальных слоях CNN фильтры выявляют простые признаки (градиенты, контуры), а на более глубоких слоях — сложные (формы, структуры, объекты).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Уменьшение размерности:</w:t>
      </w:r>
    </w:p>
    <w:p w:rsidR="00000000" w:rsidDel="00000000" w:rsidP="00000000" w:rsidRDefault="00000000" w:rsidRPr="00000000" w14:paraId="000001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Пулинг-слои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Уменьшают пространственное разрешение карт признаков, сохраняя наиболее важную информацию.</w:t>
      </w:r>
    </w:p>
    <w:p w:rsidR="00000000" w:rsidDel="00000000" w:rsidP="00000000" w:rsidRDefault="00000000" w:rsidRPr="00000000" w14:paraId="0000013F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Это помогает сделать сеть устойчивой к небольшим трансформациям изображения (например, сдвигам или масштабированию).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Сжатие высокоуровневых признаков:</w:t>
      </w:r>
    </w:p>
    <w:p w:rsidR="00000000" w:rsidDel="00000000" w:rsidP="00000000" w:rsidRDefault="00000000" w:rsidRPr="00000000" w14:paraId="000001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нескольких слоёв свёртки и пулинга результатом является </w:t>
      </w:r>
      <w:r w:rsidDel="00000000" w:rsidR="00000000" w:rsidRPr="00000000">
        <w:rPr>
          <w:b w:val="1"/>
          <w:rtl w:val="0"/>
        </w:rPr>
        <w:t xml:space="preserve">набор высокоуровневых признаков</w:t>
      </w:r>
      <w:r w:rsidDel="00000000" w:rsidR="00000000" w:rsidRPr="00000000">
        <w:rPr>
          <w:rtl w:val="0"/>
        </w:rPr>
        <w:t xml:space="preserve"> изображения.</w:t>
      </w:r>
    </w:p>
    <w:p w:rsidR="00000000" w:rsidDel="00000000" w:rsidP="00000000" w:rsidRDefault="00000000" w:rsidRPr="00000000" w14:paraId="000001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Эти признаки имеют уменьшенное пространственное разрешение и представляют абстрактную структуру картинки.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Преобразование в эмбеддинг:</w:t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Полносвязные (или линейные) слои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Конечные карты признаков развертываются в одномерный вектор.</w:t>
      </w:r>
    </w:p>
    <w:p w:rsidR="00000000" w:rsidDel="00000000" w:rsidP="00000000" w:rsidRDefault="00000000" w:rsidRPr="00000000" w14:paraId="00000146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Этот вектор представляет эмбеддинг — компактное представление изображения, содержащее его ключевые признаки.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cpluj11tm2k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Что делать с эмбеддингом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Эмбеддинг используется в зависимости от задачи. Вот несколько примеров: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Классификация изображения:</w:t>
      </w:r>
    </w:p>
    <w:p w:rsidR="00000000" w:rsidDel="00000000" w:rsidP="00000000" w:rsidRDefault="00000000" w:rsidRPr="00000000" w14:paraId="0000014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Вектор эмбеддинга передаётся в линейный классификатор (например, softmax), чтобы предсказать класс объекта (например, "кошка" или "собака").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Сравнение изображений (сиамские сети):</w:t>
      </w:r>
    </w:p>
    <w:p w:rsidR="00000000" w:rsidDel="00000000" w:rsidP="00000000" w:rsidRDefault="00000000" w:rsidRPr="00000000" w14:paraId="000001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Сравнивают эмбеддинги двух изображений для определения их схожести (например, в задачах биометрии, таких как распознавание лиц).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Кластеризация:</w:t>
      </w:r>
    </w:p>
    <w:p w:rsidR="00000000" w:rsidDel="00000000" w:rsidP="00000000" w:rsidRDefault="00000000" w:rsidRPr="00000000" w14:paraId="000001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Эмбеддинги используются для группировки изображений по схожести (например, для поиска похожих картинок).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Генерация изображений:</w:t>
      </w:r>
    </w:p>
    <w:p w:rsidR="00000000" w:rsidDel="00000000" w:rsidP="00000000" w:rsidRDefault="00000000" w:rsidRPr="00000000" w14:paraId="0000015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Эмбеддинг может быть передан в генеративные модели (например, GAN или VAE) для восстановления или генерации нового изображения.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Поиск по изображению:</w:t>
      </w:r>
    </w:p>
    <w:p w:rsidR="00000000" w:rsidDel="00000000" w:rsidP="00000000" w:rsidRDefault="00000000" w:rsidRPr="00000000" w14:paraId="0000015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Эмбеддинг позволяет выполнять быстрый поиск похожих изображений в базе данных с использованием алгоритмов ближайших соседей.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Мультимодальные задачи:</w:t>
      </w:r>
    </w:p>
    <w:p w:rsidR="00000000" w:rsidDel="00000000" w:rsidP="00000000" w:rsidRDefault="00000000" w:rsidRPr="00000000" w14:paraId="0000015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Сравнение эмбеддингов изображений с текстовыми эмбеддингами (например, в системах рекомендаций или в задачах, связанных с машинным переводом).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after="0" w:before="0" w:lineRule="auto"/>
        <w:rPr>
          <w:b w:val="1"/>
          <w:color w:val="6aa84f"/>
          <w:sz w:val="28"/>
          <w:szCs w:val="28"/>
        </w:rPr>
      </w:pPr>
      <w:bookmarkStart w:colFirst="0" w:colLast="0" w:name="_xeiwbtcax78m" w:id="38"/>
      <w:bookmarkEnd w:id="38"/>
      <w:r w:rsidDel="00000000" w:rsidR="00000000" w:rsidRPr="00000000">
        <w:rPr>
          <w:b w:val="1"/>
          <w:color w:val="6aa84f"/>
          <w:sz w:val="28"/>
          <w:szCs w:val="28"/>
          <w:rtl w:val="0"/>
        </w:rPr>
        <w:t xml:space="preserve">10. Архитектура resNet. Как улучшает поток градиентов через модель. Как использовать для transfer learning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ycy7paeczx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Архитектура ResNet (Residual Network)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cplgw8bj1og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Основная идея ResNet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ResNet решает проблему </w:t>
      </w:r>
      <w:r w:rsidDel="00000000" w:rsidR="00000000" w:rsidRPr="00000000">
        <w:rPr>
          <w:b w:val="1"/>
          <w:rtl w:val="0"/>
        </w:rPr>
        <w:t xml:space="preserve">затухания или взрыва градиентов</w:t>
      </w:r>
      <w:r w:rsidDel="00000000" w:rsidR="00000000" w:rsidRPr="00000000">
        <w:rPr>
          <w:rtl w:val="0"/>
        </w:rPr>
        <w:t xml:space="preserve">, которая возникает при увеличении глубины нейронных сетей. Ключевое нововведение — </w:t>
      </w:r>
      <w:r w:rsidDel="00000000" w:rsidR="00000000" w:rsidRPr="00000000">
        <w:rPr>
          <w:b w:val="1"/>
          <w:rtl w:val="0"/>
        </w:rPr>
        <w:t xml:space="preserve">резидуальные связи (skip connections)</w:t>
      </w:r>
      <w:r w:rsidDel="00000000" w:rsidR="00000000" w:rsidRPr="00000000">
        <w:rPr>
          <w:rtl w:val="0"/>
        </w:rPr>
        <w:t xml:space="preserve">, позволяющие прямому пути данных и градиентов обходить один или несколько слоёв.</w:t>
      </w:r>
    </w:p>
    <w:p w:rsidR="00000000" w:rsidDel="00000000" w:rsidP="00000000" w:rsidRDefault="00000000" w:rsidRPr="00000000" w14:paraId="0000017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j38ngzdi0kr" w:id="41"/>
      <w:bookmarkEnd w:id="4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Резидуальный блок: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Резидуальный блок использует входные данные x и добавляет их к выходу преобразованной функции F(x):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3671888" cy="169100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69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4319527" cy="3214763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27" cy="32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88582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85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0.png"/><Relationship Id="rId21" Type="http://schemas.openxmlformats.org/officeDocument/2006/relationships/image" Target="media/image15.png"/><Relationship Id="rId24" Type="http://schemas.openxmlformats.org/officeDocument/2006/relationships/image" Target="media/image1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%D0%98%D0%B7%D0%BC%D0%B5%D1%80%D0%B8%D0%BC%D0%BE%D0%B5_%D0%BF%D1%80%D0%BE%D1%81%D1%82%D1%80%D0%B0%D0%BD%D1%81%D1%82%D0%B2%D0%BE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A1%D0%B2%D1%91%D1%80%D1%82%D0%BA%D0%B0_(%D0%BC%D0%B0%D1%82%D0%B5%D0%BC%D0%B0%D1%82%D0%B8%D1%87%D0%B5%D1%81%D0%BA%D0%B8%D0%B9_%D0%B0%D0%BD%D0%B0%D0%BB%D0%B8%D0%B7)" TargetMode="External"/><Relationship Id="rId7" Type="http://schemas.openxmlformats.org/officeDocument/2006/relationships/hyperlink" Target="https://ru.wikipedia.org/wiki/%D0%A4%D1%83%D0%BD%D0%BA%D1%86%D0%B8%D0%BE%D0%BD%D0%B0%D0%BB%D1%8C%D0%BD%D1%8B%D0%B9_%D0%B0%D0%BD%D0%B0%D0%BB%D0%B8%D0%B7" TargetMode="External"/><Relationship Id="rId8" Type="http://schemas.openxmlformats.org/officeDocument/2006/relationships/hyperlink" Target="https://ru.wikipedia.org/wiki/%D0%92%D0%B7%D0%B0%D0%B8%D0%BC%D0%BD%D0%BE%D0%BA%D0%BE%D1%80%D1%80%D0%B5%D0%BB%D1%8F%D1%86%D0%B8%D0%BE%D0%BD%D0%BD%D0%B0%D1%8F_%D1%84%D1%83%D0%BD%D0%BA%D1%86%D0%B8%D1%8F" TargetMode="External"/><Relationship Id="rId11" Type="http://schemas.openxmlformats.org/officeDocument/2006/relationships/hyperlink" Target="https://ru.wikipedia.org/wiki/%D0%94%D0%B8%D1%81%D0%BA%D1%80%D0%B5%D1%82%D0%BD%D0%BE%D1%81%D1%82%D1%8C" TargetMode="External"/><Relationship Id="rId10" Type="http://schemas.openxmlformats.org/officeDocument/2006/relationships/hyperlink" Target="https://ru.wikipedia.org/wiki/%D0%98%D0%BD%D1%82%D0%B5%D0%B3%D1%80%D0%B0%D0%BB%D1%8C%D0%BD%D1%8B%D0%B5_%D0%BF%D1%80%D0%B5%D0%BE%D0%B1%D1%80%D0%B0%D0%B7%D0%BE%D0%B2%D0%B0%D0%BD%D0%B8%D1%8F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19" Type="http://schemas.openxmlformats.org/officeDocument/2006/relationships/image" Target="media/image3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