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69872" w14:textId="77777777" w:rsidR="004F2A4B" w:rsidRPr="000B669E" w:rsidRDefault="004F2A4B" w:rsidP="001814D6">
      <w:pPr>
        <w:pStyle w:val="a5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center"/>
        <w:textAlignment w:val="baseline"/>
        <w:rPr>
          <w:rFonts w:ascii="Times New Roman" w:hAnsi="Times New Roman"/>
          <w:sz w:val="24"/>
          <w:szCs w:val="24"/>
          <w:lang w:val="en-US"/>
        </w:rPr>
      </w:pPr>
      <w:bookmarkStart w:id="0" w:name="_GoBack"/>
      <w:bookmarkEnd w:id="0"/>
    </w:p>
    <w:p w14:paraId="7292FD71" w14:textId="77777777" w:rsidR="001814D6" w:rsidRPr="00E6762F" w:rsidRDefault="001814D6" w:rsidP="001814D6">
      <w:pPr>
        <w:ind w:firstLine="0"/>
        <w:jc w:val="center"/>
        <w:rPr>
          <w:b/>
          <w:caps/>
          <w:sz w:val="16"/>
          <w:szCs w:val="16"/>
        </w:rPr>
      </w:pPr>
      <w:r w:rsidRPr="00F606B0">
        <w:rPr>
          <w:b/>
          <w:sz w:val="22"/>
          <w:szCs w:val="26"/>
        </w:rPr>
        <w:t xml:space="preserve">Министерство </w:t>
      </w:r>
      <w:r w:rsidRPr="00E6762F">
        <w:rPr>
          <w:b/>
          <w:sz w:val="22"/>
          <w:szCs w:val="26"/>
        </w:rPr>
        <w:t xml:space="preserve">науки </w:t>
      </w:r>
      <w:r>
        <w:rPr>
          <w:b/>
          <w:sz w:val="22"/>
          <w:szCs w:val="26"/>
        </w:rPr>
        <w:t xml:space="preserve">высшего образования </w:t>
      </w:r>
      <w:r w:rsidRPr="00E6762F">
        <w:rPr>
          <w:b/>
          <w:sz w:val="22"/>
          <w:szCs w:val="26"/>
        </w:rPr>
        <w:t>Российской Федерации</w:t>
      </w:r>
    </w:p>
    <w:p w14:paraId="0C11C274" w14:textId="77777777" w:rsidR="001814D6" w:rsidRPr="00E6762F" w:rsidRDefault="001814D6" w:rsidP="001814D6">
      <w:pPr>
        <w:spacing w:line="360" w:lineRule="auto"/>
        <w:ind w:left="360" w:firstLine="0"/>
        <w:jc w:val="center"/>
        <w:rPr>
          <w:rFonts w:eastAsia="Calibri"/>
          <w:b/>
          <w:sz w:val="26"/>
          <w:szCs w:val="26"/>
        </w:rPr>
      </w:pPr>
      <w:r w:rsidRPr="00E6762F"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205D8CEC" w14:textId="77777777" w:rsidR="001814D6" w:rsidRDefault="001814D6" w:rsidP="001814D6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</w:t>
      </w:r>
      <w:r w:rsidRPr="00E6762F">
        <w:rPr>
          <w:b/>
          <w:sz w:val="26"/>
          <w:szCs w:val="26"/>
        </w:rPr>
        <w:t xml:space="preserve">НАЦИОНАЛЬНЫЙ ИССЛЕДОВАТЕЛЬСКИЙ УНИВЕРСИТЕТ </w:t>
      </w:r>
      <w:r>
        <w:rPr>
          <w:b/>
          <w:sz w:val="26"/>
          <w:szCs w:val="26"/>
        </w:rPr>
        <w:t>ИТМО»</w:t>
      </w:r>
    </w:p>
    <w:p w14:paraId="3FF3F6BA" w14:textId="77777777" w:rsidR="001814D6" w:rsidRPr="00E6762F" w:rsidRDefault="001814D6" w:rsidP="001814D6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0D4D11DE" w14:textId="77777777" w:rsidR="00EB0C57" w:rsidRDefault="00EB0C57" w:rsidP="004F2A4B">
      <w:pPr>
        <w:pStyle w:val="a3"/>
        <w:ind w:left="708"/>
        <w:rPr>
          <w:sz w:val="24"/>
          <w:szCs w:val="24"/>
        </w:rPr>
      </w:pPr>
    </w:p>
    <w:p w14:paraId="60B33263" w14:textId="3443E5DE" w:rsidR="004F2A4B" w:rsidRPr="00A555A1" w:rsidRDefault="004F2A4B" w:rsidP="004F2A4B">
      <w:pPr>
        <w:pStyle w:val="a3"/>
        <w:ind w:left="708"/>
        <w:rPr>
          <w:sz w:val="24"/>
          <w:szCs w:val="24"/>
        </w:rPr>
      </w:pPr>
      <w:r w:rsidRPr="00A555A1">
        <w:rPr>
          <w:sz w:val="24"/>
          <w:szCs w:val="24"/>
        </w:rPr>
        <w:t xml:space="preserve">Факультет </w:t>
      </w:r>
      <w:sdt>
        <w:sdtPr>
          <w:rPr>
            <w:b w:val="0"/>
            <w:sz w:val="24"/>
            <w:szCs w:val="24"/>
          </w:rPr>
          <w:id w:val="3075756"/>
          <w:placeholder>
            <w:docPart w:val="29C55183391A4B789873FE2FB2D83B7B"/>
          </w:placeholder>
          <w:text/>
        </w:sdtPr>
        <w:sdtEndPr/>
        <w:sdtContent>
          <w:r w:rsidR="00A2139F" w:rsidRPr="00A2139F">
            <w:rPr>
              <w:b w:val="0"/>
              <w:sz w:val="24"/>
              <w:szCs w:val="24"/>
            </w:rPr>
            <w:t>информационных технологий и программирования</w:t>
          </w:r>
        </w:sdtContent>
      </w:sdt>
    </w:p>
    <w:p w14:paraId="55A0D768" w14:textId="77777777" w:rsidR="004F2A4B" w:rsidRPr="00A555A1" w:rsidRDefault="004F2A4B" w:rsidP="004F2A4B">
      <w:pPr>
        <w:pStyle w:val="a3"/>
        <w:ind w:left="708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67489A6" w14:textId="73958138" w:rsidR="00A74D4C" w:rsidRPr="00A555A1" w:rsidRDefault="00A74D4C" w:rsidP="00A74D4C">
      <w:pPr>
        <w:pStyle w:val="a3"/>
        <w:ind w:left="708"/>
        <w:rPr>
          <w:sz w:val="16"/>
          <w:szCs w:val="16"/>
        </w:rPr>
      </w:pPr>
      <w:r>
        <w:rPr>
          <w:sz w:val="24"/>
          <w:szCs w:val="24"/>
        </w:rPr>
        <w:t>Образовательная программа</w:t>
      </w:r>
      <w:r w:rsidRPr="00A555A1">
        <w:rPr>
          <w:sz w:val="16"/>
          <w:szCs w:val="16"/>
        </w:rPr>
        <w:t xml:space="preserve"> </w:t>
      </w:r>
      <w:sdt>
        <w:sdtPr>
          <w:rPr>
            <w:b w:val="0"/>
            <w:sz w:val="22"/>
            <w:szCs w:val="22"/>
          </w:rPr>
          <w:id w:val="2026749617"/>
          <w:placeholder>
            <w:docPart w:val="10CEC79AF70443E39EB33AA0E638A4DA"/>
          </w:placeholder>
          <w:text/>
        </w:sdtPr>
        <w:sdtEndPr/>
        <w:sdtContent>
          <w:r w:rsidR="000B669E" w:rsidRPr="000B669E">
            <w:rPr>
              <w:b w:val="0"/>
              <w:sz w:val="22"/>
              <w:szCs w:val="22"/>
            </w:rPr>
            <w:t>Разработка программного обеспечения / Software Engineering</w:t>
          </w:r>
        </w:sdtContent>
      </w:sdt>
    </w:p>
    <w:p w14:paraId="0FD1691E" w14:textId="77777777" w:rsidR="00A74D4C" w:rsidRDefault="00A74D4C" w:rsidP="004F2A4B">
      <w:pPr>
        <w:pStyle w:val="a3"/>
        <w:ind w:left="708"/>
        <w:rPr>
          <w:sz w:val="24"/>
          <w:szCs w:val="24"/>
        </w:rPr>
      </w:pPr>
    </w:p>
    <w:p w14:paraId="6FBA6622" w14:textId="27F4B7EC" w:rsidR="004F2A4B" w:rsidRPr="00A555A1" w:rsidRDefault="004F2A4B" w:rsidP="004F2A4B">
      <w:pPr>
        <w:pStyle w:val="a3"/>
        <w:ind w:left="708"/>
        <w:rPr>
          <w:sz w:val="16"/>
          <w:szCs w:val="16"/>
        </w:rPr>
      </w:pPr>
      <w:r w:rsidRPr="00A555A1">
        <w:rPr>
          <w:sz w:val="24"/>
          <w:szCs w:val="24"/>
        </w:rPr>
        <w:t>Направление подготовки</w:t>
      </w:r>
      <w:r w:rsidRPr="00A555A1">
        <w:rPr>
          <w:sz w:val="16"/>
          <w:szCs w:val="16"/>
        </w:rPr>
        <w:t xml:space="preserve"> </w:t>
      </w:r>
      <w:r w:rsidRPr="00A555A1">
        <w:rPr>
          <w:sz w:val="24"/>
          <w:szCs w:val="24"/>
        </w:rPr>
        <w:t>(специальность)</w:t>
      </w:r>
      <w:r w:rsidRPr="00A555A1">
        <w:rPr>
          <w:sz w:val="16"/>
          <w:szCs w:val="16"/>
        </w:rPr>
        <w:t xml:space="preserve"> </w:t>
      </w:r>
      <w:sdt>
        <w:sdtPr>
          <w:rPr>
            <w:b w:val="0"/>
            <w:sz w:val="22"/>
            <w:szCs w:val="22"/>
          </w:rPr>
          <w:id w:val="3075758"/>
          <w:placeholder>
            <w:docPart w:val="0E8C35627E9942389C1EFA5CBB22F367"/>
          </w:placeholder>
          <w:text/>
        </w:sdtPr>
        <w:sdtEndPr/>
        <w:sdtContent>
          <w:r w:rsidR="00837969" w:rsidRPr="00837969">
            <w:rPr>
              <w:b w:val="0"/>
              <w:sz w:val="22"/>
              <w:szCs w:val="22"/>
            </w:rPr>
            <w:t>09.03.02 - Информационные системы и технологии</w:t>
          </w:r>
        </w:sdtContent>
      </w:sdt>
    </w:p>
    <w:p w14:paraId="5CED1611" w14:textId="77777777" w:rsidR="004F2A4B" w:rsidRPr="00A555A1" w:rsidRDefault="004F2A4B" w:rsidP="004F2A4B">
      <w:pPr>
        <w:pStyle w:val="a3"/>
        <w:jc w:val="center"/>
        <w:rPr>
          <w:szCs w:val="28"/>
        </w:rPr>
      </w:pPr>
    </w:p>
    <w:p w14:paraId="0E7483CA" w14:textId="77777777" w:rsidR="004F2A4B" w:rsidRPr="00A555A1" w:rsidRDefault="004F2A4B" w:rsidP="004F2A4B">
      <w:pPr>
        <w:pStyle w:val="a3"/>
        <w:jc w:val="center"/>
        <w:rPr>
          <w:b w:val="0"/>
          <w:sz w:val="32"/>
          <w:szCs w:val="32"/>
        </w:rPr>
      </w:pPr>
      <w:r w:rsidRPr="00A555A1">
        <w:rPr>
          <w:b w:val="0"/>
          <w:sz w:val="32"/>
          <w:szCs w:val="32"/>
        </w:rPr>
        <w:t xml:space="preserve">О Т Ч Е Т </w:t>
      </w:r>
    </w:p>
    <w:p w14:paraId="26F0884B" w14:textId="77777777" w:rsidR="004F2A4B" w:rsidRPr="00A555A1" w:rsidRDefault="004F2A4B" w:rsidP="004F2A4B">
      <w:pPr>
        <w:pStyle w:val="a3"/>
        <w:jc w:val="center"/>
        <w:rPr>
          <w:b w:val="0"/>
          <w:sz w:val="24"/>
          <w:szCs w:val="24"/>
        </w:rPr>
      </w:pPr>
    </w:p>
    <w:p w14:paraId="74A969A7" w14:textId="70B702E4" w:rsidR="004F2A4B" w:rsidRPr="00A555A1" w:rsidRDefault="004F2A4B" w:rsidP="004F2A4B">
      <w:pPr>
        <w:pStyle w:val="a3"/>
        <w:jc w:val="center"/>
        <w:rPr>
          <w:b w:val="0"/>
          <w:sz w:val="24"/>
          <w:szCs w:val="24"/>
        </w:rPr>
      </w:pPr>
      <w:r w:rsidRPr="00A555A1">
        <w:rPr>
          <w:b w:val="0"/>
          <w:sz w:val="24"/>
          <w:szCs w:val="24"/>
        </w:rPr>
        <w:t xml:space="preserve">о </w:t>
      </w:r>
      <w:r w:rsidR="000B669E">
        <w:rPr>
          <w:b w:val="0"/>
          <w:sz w:val="24"/>
          <w:szCs w:val="24"/>
        </w:rPr>
        <w:t>производственной</w:t>
      </w:r>
      <w:r w:rsidRPr="00A555A1">
        <w:rPr>
          <w:b w:val="0"/>
          <w:sz w:val="24"/>
          <w:szCs w:val="24"/>
        </w:rPr>
        <w:t xml:space="preserve"> практике</w:t>
      </w:r>
    </w:p>
    <w:p w14:paraId="224725A7" w14:textId="77777777" w:rsidR="004F2A4B" w:rsidRPr="00A555A1" w:rsidRDefault="004F2A4B" w:rsidP="004F2A4B">
      <w:pPr>
        <w:spacing w:after="200" w:line="240" w:lineRule="auto"/>
        <w:ind w:firstLine="0"/>
        <w:jc w:val="center"/>
        <w:rPr>
          <w:rFonts w:eastAsia="Calibri"/>
          <w:b/>
          <w:lang w:eastAsia="en-US"/>
        </w:rPr>
      </w:pPr>
    </w:p>
    <w:p w14:paraId="1E7C466C" w14:textId="5B9C0E21" w:rsidR="004F2A4B" w:rsidRPr="00A555A1" w:rsidRDefault="004F2A4B" w:rsidP="004F2A4B">
      <w:pPr>
        <w:pStyle w:val="a3"/>
        <w:rPr>
          <w:b w:val="0"/>
          <w:sz w:val="24"/>
          <w:szCs w:val="24"/>
        </w:rPr>
      </w:pPr>
      <w:r w:rsidRPr="00A555A1">
        <w:rPr>
          <w:b w:val="0"/>
          <w:sz w:val="24"/>
          <w:szCs w:val="24"/>
        </w:rPr>
        <w:t xml:space="preserve">Тема задания: </w:t>
      </w:r>
      <w:sdt>
        <w:sdtPr>
          <w:rPr>
            <w:b w:val="0"/>
            <w:sz w:val="21"/>
            <w:lang w:eastAsia="ja-JP"/>
          </w:rPr>
          <w:id w:val="3075765"/>
          <w:placeholder>
            <w:docPart w:val="9209AA50A7C14D5FBB76F23A916AFAFE"/>
          </w:placeholder>
          <w:text/>
        </w:sdtPr>
        <w:sdtEndPr/>
        <w:sdtContent>
          <w:r w:rsidR="007F400C" w:rsidRPr="007F400C">
            <w:rPr>
              <w:b w:val="0"/>
              <w:sz w:val="21"/>
              <w:lang w:eastAsia="ja-JP"/>
            </w:rPr>
            <w:t>Разработка модуля детекции голосовой активности</w:t>
          </w:r>
        </w:sdtContent>
      </w:sdt>
    </w:p>
    <w:p w14:paraId="20A64D0A" w14:textId="77777777" w:rsidR="004F2A4B" w:rsidRPr="00A555A1" w:rsidRDefault="004F2A4B" w:rsidP="004F2A4B">
      <w:pPr>
        <w:pStyle w:val="a3"/>
        <w:jc w:val="center"/>
        <w:rPr>
          <w:b w:val="0"/>
          <w:sz w:val="24"/>
          <w:szCs w:val="24"/>
        </w:rPr>
      </w:pPr>
    </w:p>
    <w:p w14:paraId="26E64E21" w14:textId="0C2DA737" w:rsidR="004F2A4B" w:rsidRPr="00FE5088" w:rsidRDefault="004F2A4B" w:rsidP="004F2A4B">
      <w:pPr>
        <w:pStyle w:val="a3"/>
        <w:rPr>
          <w:sz w:val="16"/>
          <w:szCs w:val="16"/>
        </w:rPr>
      </w:pPr>
      <w:r w:rsidRPr="00FE5088">
        <w:rPr>
          <w:b w:val="0"/>
          <w:sz w:val="24"/>
          <w:szCs w:val="24"/>
        </w:rPr>
        <w:t>Обучающийся</w:t>
      </w:r>
      <w:r w:rsidR="00FE5088">
        <w:rPr>
          <w:b w:val="0"/>
          <w:sz w:val="24"/>
          <w:szCs w:val="24"/>
        </w:rPr>
        <w:t>:</w:t>
      </w:r>
      <w:r w:rsidRPr="00FE5088">
        <w:rPr>
          <w:b w:val="0"/>
          <w:sz w:val="24"/>
          <w:szCs w:val="24"/>
        </w:rPr>
        <w:t xml:space="preserve"> </w:t>
      </w:r>
      <w:sdt>
        <w:sdtPr>
          <w:rPr>
            <w:b w:val="0"/>
            <w:sz w:val="24"/>
            <w:szCs w:val="24"/>
          </w:rPr>
          <w:id w:val="3075766"/>
          <w:placeholder>
            <w:docPart w:val="D4FFF741D5BB45F3AED08E2C13C7288F"/>
          </w:placeholder>
          <w:text/>
        </w:sdtPr>
        <w:sdtEndPr/>
        <w:sdtContent>
          <w:r w:rsidR="007F400C">
            <w:rPr>
              <w:b w:val="0"/>
              <w:sz w:val="24"/>
              <w:szCs w:val="24"/>
            </w:rPr>
            <w:t>Сливкин Артём Сергеевич, М3412</w:t>
          </w:r>
        </w:sdtContent>
      </w:sdt>
      <w:r w:rsidRPr="00FE5088">
        <w:rPr>
          <w:b w:val="0"/>
          <w:sz w:val="24"/>
          <w:szCs w:val="24"/>
        </w:rPr>
        <w:t xml:space="preserve">    </w:t>
      </w:r>
    </w:p>
    <w:p w14:paraId="6C500521" w14:textId="77777777" w:rsidR="004F2A4B" w:rsidRPr="00A555A1" w:rsidRDefault="004F2A4B" w:rsidP="004F2A4B">
      <w:pPr>
        <w:pStyle w:val="a3"/>
        <w:rPr>
          <w:b w:val="0"/>
          <w:sz w:val="24"/>
          <w:szCs w:val="24"/>
        </w:rPr>
      </w:pPr>
    </w:p>
    <w:p w14:paraId="54E1A538" w14:textId="1F1D047A" w:rsidR="004F2A4B" w:rsidRPr="003B2D50" w:rsidRDefault="00C3411B" w:rsidP="004F2A4B">
      <w:pPr>
        <w:pStyle w:val="a3"/>
        <w:rPr>
          <w:sz w:val="16"/>
          <w:szCs w:val="16"/>
        </w:rPr>
      </w:pPr>
      <w:r w:rsidRPr="00C3411B">
        <w:rPr>
          <w:b w:val="0"/>
          <w:sz w:val="24"/>
          <w:szCs w:val="24"/>
        </w:rPr>
        <w:t>Место прохождения практики</w:t>
      </w:r>
      <w:r w:rsidRPr="007F400C">
        <w:rPr>
          <w:b w:val="0"/>
          <w:i/>
          <w:iCs/>
          <w:sz w:val="24"/>
          <w:szCs w:val="24"/>
        </w:rPr>
        <w:t>:</w:t>
      </w:r>
      <w:r w:rsidR="003B2D50" w:rsidRPr="007F400C">
        <w:rPr>
          <w:b w:val="0"/>
          <w:i/>
          <w:iCs/>
          <w:sz w:val="24"/>
          <w:szCs w:val="24"/>
        </w:rPr>
        <w:t xml:space="preserve"> </w:t>
      </w:r>
      <w:sdt>
        <w:sdtPr>
          <w:rPr>
            <w:b w:val="0"/>
            <w:i/>
            <w:iCs/>
            <w:sz w:val="21"/>
            <w:lang w:eastAsia="ja-JP"/>
          </w:rPr>
          <w:id w:val="-966430659"/>
          <w:placeholder>
            <w:docPart w:val="89440DBAB79D48A9B47FCDA9E1187972"/>
          </w:placeholder>
          <w:text/>
        </w:sdtPr>
        <w:sdtEndPr/>
        <w:sdtContent>
          <w:r w:rsidR="007F400C" w:rsidRPr="007F400C">
            <w:rPr>
              <w:b w:val="0"/>
              <w:i/>
              <w:iCs/>
              <w:sz w:val="21"/>
              <w:lang w:eastAsia="ja-JP"/>
            </w:rPr>
            <w:t>ООО «СТЦ»</w:t>
          </w:r>
        </w:sdtContent>
      </w:sdt>
    </w:p>
    <w:p w14:paraId="08ED6269" w14:textId="77777777" w:rsidR="00C3411B" w:rsidRDefault="00C3411B" w:rsidP="004F2A4B">
      <w:pPr>
        <w:pStyle w:val="a3"/>
        <w:rPr>
          <w:b w:val="0"/>
          <w:sz w:val="24"/>
          <w:szCs w:val="24"/>
        </w:rPr>
      </w:pPr>
    </w:p>
    <w:p w14:paraId="6F8C3446" w14:textId="45D9F1E7" w:rsidR="004F2A4B" w:rsidRPr="008F5E9E" w:rsidRDefault="004F2A4B" w:rsidP="004F2A4B">
      <w:pPr>
        <w:pStyle w:val="a3"/>
        <w:rPr>
          <w:b w:val="0"/>
          <w:sz w:val="24"/>
          <w:szCs w:val="24"/>
        </w:rPr>
      </w:pPr>
      <w:r w:rsidRPr="00A555A1">
        <w:rPr>
          <w:b w:val="0"/>
          <w:sz w:val="24"/>
          <w:szCs w:val="24"/>
        </w:rPr>
        <w:t xml:space="preserve">Руководитель практики от </w:t>
      </w:r>
      <w:r w:rsidR="00A74D4C">
        <w:rPr>
          <w:b w:val="0"/>
          <w:sz w:val="24"/>
          <w:szCs w:val="24"/>
        </w:rPr>
        <w:t xml:space="preserve">профильной </w:t>
      </w:r>
      <w:r w:rsidRPr="00A555A1">
        <w:rPr>
          <w:b w:val="0"/>
          <w:sz w:val="24"/>
          <w:szCs w:val="24"/>
        </w:rPr>
        <w:t>организации</w:t>
      </w:r>
      <w:r w:rsidRPr="00837969">
        <w:rPr>
          <w:b w:val="0"/>
          <w:sz w:val="24"/>
          <w:szCs w:val="24"/>
        </w:rPr>
        <w:t>:</w:t>
      </w:r>
      <w:r w:rsidRPr="00837969">
        <w:t xml:space="preserve"> </w:t>
      </w:r>
      <w:sdt>
        <w:sdtPr>
          <w:rPr>
            <w:b w:val="0"/>
            <w:sz w:val="24"/>
            <w:szCs w:val="24"/>
            <w:lang w:eastAsia="ja-JP"/>
          </w:rPr>
          <w:id w:val="3075771"/>
          <w:placeholder>
            <w:docPart w:val="F95888381F4D45A9869ED2D5978A3119"/>
          </w:placeholder>
          <w:text/>
        </w:sdtPr>
        <w:sdtEndPr/>
        <w:sdtContent>
          <w:r w:rsidR="007F400C" w:rsidRPr="008F5E9E">
            <w:rPr>
              <w:b w:val="0"/>
              <w:sz w:val="24"/>
              <w:szCs w:val="24"/>
              <w:lang w:eastAsia="ja-JP"/>
            </w:rPr>
            <w:t>Дивульский Максим Викторович, начальник отдела</w:t>
          </w:r>
        </w:sdtContent>
      </w:sdt>
    </w:p>
    <w:p w14:paraId="551F1DD3" w14:textId="77777777" w:rsidR="00C3411B" w:rsidRDefault="00C3411B" w:rsidP="004F2A4B">
      <w:pPr>
        <w:pStyle w:val="a3"/>
        <w:rPr>
          <w:b w:val="0"/>
          <w:sz w:val="24"/>
          <w:szCs w:val="24"/>
        </w:rPr>
      </w:pPr>
    </w:p>
    <w:p w14:paraId="70BE66F3" w14:textId="0C34E60E" w:rsidR="004F2A4B" w:rsidRPr="004639F6" w:rsidRDefault="0081162F" w:rsidP="004F2A4B">
      <w:pPr>
        <w:pStyle w:val="a3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Руководитель практики </w:t>
      </w:r>
      <w:r w:rsidR="004F2A4B" w:rsidRPr="00A555A1">
        <w:rPr>
          <w:b w:val="0"/>
          <w:sz w:val="24"/>
          <w:szCs w:val="24"/>
        </w:rPr>
        <w:t>от университета:</w:t>
      </w:r>
      <w:r w:rsidR="004F2A4B" w:rsidRPr="004639F6">
        <w:t xml:space="preserve"> </w:t>
      </w:r>
      <w:sdt>
        <w:sdtPr>
          <w:rPr>
            <w:b w:val="0"/>
            <w:iCs/>
            <w:color w:val="000000" w:themeColor="text1"/>
            <w:sz w:val="24"/>
            <w:szCs w:val="24"/>
          </w:rPr>
          <w:id w:val="3075772"/>
          <w:placeholder>
            <w:docPart w:val="5B5C6EC1C0534A1581A3B486210FE62C"/>
          </w:placeholder>
          <w:text/>
        </w:sdtPr>
        <w:sdtEndPr/>
        <w:sdtContent>
          <w:r w:rsidR="008F5E9E" w:rsidRPr="008F5E9E">
            <w:rPr>
              <w:b w:val="0"/>
              <w:iCs/>
              <w:color w:val="000000" w:themeColor="text1"/>
              <w:sz w:val="24"/>
              <w:szCs w:val="24"/>
            </w:rPr>
            <w:t>Фёдор Константинович Курилов, преподаватель</w:t>
          </w:r>
        </w:sdtContent>
      </w:sdt>
      <w:r w:rsidR="005B46AD" w:rsidRPr="00A555A1">
        <w:rPr>
          <w:sz w:val="16"/>
          <w:szCs w:val="16"/>
        </w:rPr>
        <w:t xml:space="preserve">                                                      </w:t>
      </w:r>
      <w:r w:rsidR="004F2A4B" w:rsidRPr="00A555A1">
        <w:rPr>
          <w:sz w:val="16"/>
          <w:szCs w:val="16"/>
        </w:rPr>
        <w:tab/>
        <w:t xml:space="preserve">                                                                                          </w:t>
      </w:r>
    </w:p>
    <w:p w14:paraId="1D6BA5D1" w14:textId="77777777" w:rsidR="004F2A4B" w:rsidRPr="00A555A1" w:rsidRDefault="004F2A4B" w:rsidP="00837969">
      <w:pPr>
        <w:pStyle w:val="a3"/>
        <w:rPr>
          <w:b w:val="0"/>
          <w:sz w:val="24"/>
          <w:szCs w:val="24"/>
        </w:rPr>
      </w:pPr>
    </w:p>
    <w:p w14:paraId="01B0DB5D" w14:textId="77777777" w:rsidR="004F2A4B" w:rsidRPr="00A555A1" w:rsidRDefault="004F2A4B" w:rsidP="00837969">
      <w:pPr>
        <w:pStyle w:val="a3"/>
        <w:ind w:left="5245"/>
        <w:rPr>
          <w:sz w:val="16"/>
          <w:szCs w:val="16"/>
        </w:rPr>
      </w:pPr>
    </w:p>
    <w:p w14:paraId="78DC3208" w14:textId="08CC017C" w:rsidR="004F2A4B" w:rsidRPr="008F5E9E" w:rsidRDefault="004F2A4B" w:rsidP="00482E0E">
      <w:pPr>
        <w:pStyle w:val="a3"/>
        <w:ind w:left="7371"/>
        <w:rPr>
          <w:b w:val="0"/>
          <w:sz w:val="24"/>
          <w:szCs w:val="24"/>
        </w:rPr>
      </w:pPr>
      <w:r w:rsidRPr="008F5E9E">
        <w:rPr>
          <w:b w:val="0"/>
          <w:sz w:val="24"/>
          <w:szCs w:val="24"/>
        </w:rPr>
        <w:t xml:space="preserve">Дата   </w:t>
      </w:r>
      <w:sdt>
        <w:sdtPr>
          <w:rPr>
            <w:b w:val="0"/>
          </w:rPr>
          <w:id w:val="3075787"/>
          <w:placeholder>
            <w:docPart w:val="A4B7BE52B61946E4825D754523ADA171"/>
          </w:placeholder>
          <w:text/>
        </w:sdtPr>
        <w:sdtEndPr/>
        <w:sdtContent>
          <w:r w:rsidR="008F5E9E" w:rsidRPr="008F5E9E">
            <w:rPr>
              <w:b w:val="0"/>
            </w:rPr>
            <w:t>15.12.2025</w:t>
          </w:r>
        </w:sdtContent>
      </w:sdt>
    </w:p>
    <w:p w14:paraId="32786667" w14:textId="77777777" w:rsidR="004F2A4B" w:rsidRDefault="004F2A4B" w:rsidP="004F2A4B">
      <w:pPr>
        <w:pStyle w:val="a3"/>
        <w:jc w:val="center"/>
        <w:rPr>
          <w:b w:val="0"/>
          <w:sz w:val="24"/>
          <w:szCs w:val="24"/>
        </w:rPr>
      </w:pPr>
    </w:p>
    <w:p w14:paraId="4FFD53CF" w14:textId="77777777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44851699" w14:textId="77777777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40C0C2B9" w14:textId="77777777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4DD4A15B" w14:textId="77777777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713F0A3B" w14:textId="2499DEA1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3DFE8D5F" w14:textId="698248E8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4633CC7D" w14:textId="4C38B9F1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374226EC" w14:textId="7FDBF370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3417095F" w14:textId="72CF5AC0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17D95E68" w14:textId="09076991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7C699279" w14:textId="79253200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22FC288E" w14:textId="3EACA17C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7FBBD9F9" w14:textId="64A6340B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78A590B8" w14:textId="77777777" w:rsidR="005B46AD" w:rsidRDefault="005B46AD" w:rsidP="004F2A4B">
      <w:pPr>
        <w:pStyle w:val="a3"/>
        <w:jc w:val="center"/>
        <w:rPr>
          <w:b w:val="0"/>
          <w:sz w:val="24"/>
          <w:szCs w:val="24"/>
        </w:rPr>
      </w:pPr>
    </w:p>
    <w:p w14:paraId="1A786209" w14:textId="77777777"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14:paraId="1755BCA1" w14:textId="77777777" w:rsidR="004F2A4B" w:rsidRPr="00A555A1" w:rsidRDefault="004F2A4B" w:rsidP="004F2A4B">
      <w:pPr>
        <w:pStyle w:val="a3"/>
        <w:jc w:val="center"/>
        <w:rPr>
          <w:b w:val="0"/>
          <w:sz w:val="24"/>
          <w:szCs w:val="24"/>
        </w:rPr>
      </w:pPr>
      <w:r w:rsidRPr="00A555A1">
        <w:rPr>
          <w:b w:val="0"/>
          <w:sz w:val="24"/>
          <w:szCs w:val="24"/>
        </w:rPr>
        <w:t>Санкт-Петербург</w:t>
      </w:r>
    </w:p>
    <w:p w14:paraId="4F32194B" w14:textId="15BDB2D1" w:rsidR="00D5683F" w:rsidRDefault="00A2139F" w:rsidP="00A2139F">
      <w:pPr>
        <w:spacing w:after="200" w:line="240" w:lineRule="auto"/>
        <w:ind w:left="3539"/>
      </w:pPr>
      <w:r>
        <w:t xml:space="preserve">     </w:t>
      </w:r>
      <w:r w:rsidR="004F2A4B" w:rsidRPr="00A555A1">
        <w:t>20</w:t>
      </w:r>
      <w:r>
        <w:t>2</w:t>
      </w:r>
      <w:r w:rsidR="00C3411B">
        <w:t>5</w:t>
      </w:r>
    </w:p>
    <w:p w14:paraId="1CC3ECD4" w14:textId="04E7F788" w:rsidR="00AB5385" w:rsidRPr="008F5E9E" w:rsidRDefault="00AB5385" w:rsidP="00AB5385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8F5E9E">
        <w:rPr>
          <w:rFonts w:ascii="Times New Roman" w:hAnsi="Times New Roman" w:cs="Times New Roman"/>
          <w:color w:val="000000" w:themeColor="text1"/>
          <w:lang w:val="ru-RU"/>
        </w:rPr>
        <w:lastRenderedPageBreak/>
        <w:t>Краткая характеристика объекта разработки и контекст внедрения</w:t>
      </w:r>
    </w:p>
    <w:p w14:paraId="23614AE6" w14:textId="77777777" w:rsidR="00AB5385" w:rsidRDefault="00AB5385" w:rsidP="00BA5570">
      <w:pPr>
        <w:spacing w:after="120" w:line="360" w:lineRule="auto"/>
        <w:ind w:firstLine="0"/>
      </w:pPr>
      <w:r>
        <w:t>Объектом разработки является модуль детекции голосовой активности (VAD), интегрируемый в состав корпоративного программного комплекса, предназначенного для анализа и предобработки аудиосигналов. Модуль получает на вход аудиопоток в формате PCM16 (int16_t) и возвращает единый коэффициент вероятности наличия речи во входном сигнале.</w:t>
      </w:r>
    </w:p>
    <w:p w14:paraId="668310C6" w14:textId="6BD38A74" w:rsidR="00AB5385" w:rsidRDefault="00AB5385" w:rsidP="00BA5570">
      <w:pPr>
        <w:spacing w:after="120" w:line="360" w:lineRule="auto"/>
        <w:ind w:firstLine="0"/>
      </w:pPr>
      <w:r>
        <w:t xml:space="preserve">Разрабатываемый модуль предполагается использовать как часть </w:t>
      </w:r>
      <w:proofErr w:type="spellStart"/>
      <w:r>
        <w:t>пайплайна</w:t>
      </w:r>
      <w:proofErr w:type="spellEnd"/>
      <w:r>
        <w:t xml:space="preserve"> обработки аудио (например: нормализация, фильтрация, сегментация, извлечение признаков). Встраивание выполняется на уровне C++‑модуля: код подключается к общему решению, компилируется в составе приложения и вызывается из того места, где система получает очередной фрагмент PCM.</w:t>
      </w:r>
    </w:p>
    <w:p w14:paraId="4356321B" w14:textId="5872032F" w:rsidR="00AB5385" w:rsidRDefault="00AB5385" w:rsidP="00987BD6">
      <w:pPr>
        <w:spacing w:after="120" w:line="360" w:lineRule="auto"/>
      </w:pPr>
      <w:r>
        <w:t>Логическая схема обработки в модуле:</w:t>
      </w:r>
    </w:p>
    <w:p w14:paraId="3ED8E7C4" w14:textId="64E242B2" w:rsidR="00AB5385" w:rsidRDefault="00987BD6" w:rsidP="00AB5385">
      <w:pPr>
        <w:spacing w:after="200" w:line="240" w:lineRule="auto"/>
        <w:ind w:firstLine="0"/>
        <w:jc w:val="left"/>
      </w:pPr>
      <w:r>
        <w:rPr>
          <w:noProof/>
        </w:rPr>
        <w:drawing>
          <wp:inline distT="0" distB="0" distL="0" distR="0" wp14:anchorId="572593FC" wp14:editId="7C427CF8">
            <wp:extent cx="3048000" cy="4061460"/>
            <wp:effectExtent l="0" t="0" r="0" b="0"/>
            <wp:docPr id="16785780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" t="10965" r="1555" b="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10D13" w14:textId="77777777" w:rsidR="00987BD6" w:rsidRPr="00645574" w:rsidRDefault="00987BD6" w:rsidP="00987BD6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8"/>
          <w:szCs w:val="28"/>
          <w:lang w:eastAsia="en-US"/>
        </w:rPr>
      </w:pPr>
      <w:r w:rsidRPr="00645574">
        <w:rPr>
          <w:b/>
          <w:sz w:val="28"/>
          <w:szCs w:val="28"/>
          <w:lang w:eastAsia="en-US"/>
        </w:rPr>
        <w:t>Цель и назначение разработки:</w:t>
      </w:r>
    </w:p>
    <w:p w14:paraId="428F5410" w14:textId="77777777" w:rsidR="00987BD6" w:rsidRPr="00645574" w:rsidRDefault="00987BD6" w:rsidP="00BA5570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Cs/>
          <w:lang w:eastAsia="en-US"/>
        </w:rPr>
      </w:pPr>
      <w:r w:rsidRPr="00645574">
        <w:rPr>
          <w:bCs/>
          <w:lang w:eastAsia="en-US"/>
        </w:rPr>
        <w:t xml:space="preserve">Целью разработки является создание модуля определения голосовой активности на основе </w:t>
      </w:r>
      <w:proofErr w:type="spellStart"/>
      <w:r w:rsidRPr="00645574">
        <w:rPr>
          <w:bCs/>
          <w:lang w:eastAsia="en-US"/>
        </w:rPr>
        <w:t>нейросетевой</w:t>
      </w:r>
      <w:proofErr w:type="spellEnd"/>
      <w:r w:rsidRPr="00645574">
        <w:rPr>
          <w:bCs/>
          <w:lang w:eastAsia="en-US"/>
        </w:rPr>
        <w:t xml:space="preserve"> модели </w:t>
      </w:r>
      <w:proofErr w:type="spellStart"/>
      <w:r w:rsidRPr="00645574">
        <w:rPr>
          <w:bCs/>
          <w:lang w:eastAsia="en-US"/>
        </w:rPr>
        <w:t>Silero</w:t>
      </w:r>
      <w:proofErr w:type="spellEnd"/>
      <w:r w:rsidRPr="00645574">
        <w:rPr>
          <w:bCs/>
          <w:lang w:eastAsia="en-US"/>
        </w:rPr>
        <w:t xml:space="preserve"> VAD, реализованного на языке C++ с использованием ONNX </w:t>
      </w:r>
      <w:proofErr w:type="spellStart"/>
      <w:r w:rsidRPr="00645574">
        <w:rPr>
          <w:bCs/>
          <w:lang w:eastAsia="en-US"/>
        </w:rPr>
        <w:t>Runtime</w:t>
      </w:r>
      <w:proofErr w:type="spellEnd"/>
    </w:p>
    <w:p w14:paraId="0F98D291" w14:textId="1EDADB49" w:rsidR="00987BD6" w:rsidRPr="00645574" w:rsidRDefault="00987BD6" w:rsidP="00BA5570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Cs/>
          <w:lang w:eastAsia="ja-JP"/>
        </w:rPr>
      </w:pPr>
      <w:r w:rsidRPr="00645574">
        <w:rPr>
          <w:bCs/>
          <w:lang w:eastAsia="ja-JP"/>
        </w:rPr>
        <w:t>Разраб</w:t>
      </w:r>
      <w:r w:rsidR="006E54CB">
        <w:rPr>
          <w:bCs/>
          <w:lang w:eastAsia="ja-JP"/>
        </w:rPr>
        <w:t>отанный</w:t>
      </w:r>
      <w:r w:rsidRPr="00645574">
        <w:rPr>
          <w:bCs/>
          <w:lang w:eastAsia="ja-JP"/>
        </w:rPr>
        <w:t xml:space="preserve"> модуль предназначен для автоматического определения наличия речи во входных аудиосигналах </w:t>
      </w:r>
    </w:p>
    <w:p w14:paraId="74D2B59A" w14:textId="724E2EFB" w:rsidR="00987BD6" w:rsidRPr="00645574" w:rsidRDefault="00987BD6" w:rsidP="00BA5570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rFonts w:ascii="Segoe UI Light" w:hAnsi="Segoe UI Light" w:cs="Segoe UI Light"/>
          <w:b/>
          <w:lang w:eastAsia="en-US"/>
        </w:rPr>
      </w:pPr>
      <w:r w:rsidRPr="00645574">
        <w:rPr>
          <w:bCs/>
          <w:lang w:eastAsia="en-US"/>
        </w:rPr>
        <w:t>Разработка обеспеч</w:t>
      </w:r>
      <w:r w:rsidR="006E54CB">
        <w:rPr>
          <w:bCs/>
          <w:lang w:eastAsia="en-US"/>
        </w:rPr>
        <w:t>ивает</w:t>
      </w:r>
      <w:r w:rsidRPr="00645574">
        <w:rPr>
          <w:bCs/>
          <w:lang w:eastAsia="en-US"/>
        </w:rPr>
        <w:t>: фильтрацию неречевых или поврежденных участков аудио, параллельную обработку множества файлов.</w:t>
      </w:r>
    </w:p>
    <w:p w14:paraId="307A29BB" w14:textId="77777777" w:rsidR="00987BD6" w:rsidRDefault="00987BD6" w:rsidP="00AB5385">
      <w:pPr>
        <w:spacing w:after="200" w:line="240" w:lineRule="auto"/>
        <w:ind w:firstLine="0"/>
        <w:jc w:val="left"/>
      </w:pPr>
    </w:p>
    <w:p w14:paraId="44ABC155" w14:textId="4C509CB4" w:rsidR="00987BD6" w:rsidRPr="00645574" w:rsidRDefault="00987BD6" w:rsidP="0064557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Предобработка: </w:t>
      </w:r>
      <w:proofErr w:type="spellStart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ресэмплинг</w:t>
      </w:r>
      <w:proofErr w:type="spellEnd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remove_dc</w:t>
      </w:r>
      <w:proofErr w:type="spellEnd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RMS‑нормализация</w:t>
      </w:r>
    </w:p>
    <w:p w14:paraId="0C24B67E" w14:textId="7EC304AC" w:rsidR="00987BD6" w:rsidRDefault="00987BD6" w:rsidP="00BA5570">
      <w:pPr>
        <w:spacing w:after="120" w:line="360" w:lineRule="auto"/>
        <w:ind w:firstLine="0"/>
      </w:pPr>
      <w:r>
        <w:t xml:space="preserve">Предобработка нужна, чтобы улучшить агрегацию вероятности и привести аудио к формату, ожидаемому моделью: моно, 16 </w:t>
      </w:r>
      <w:proofErr w:type="spellStart"/>
      <w:r>
        <w:t>kHz</w:t>
      </w:r>
      <w:proofErr w:type="spellEnd"/>
      <w:r>
        <w:t xml:space="preserve">, </w:t>
      </w:r>
      <w:proofErr w:type="spellStart"/>
      <w:r>
        <w:t>float</w:t>
      </w:r>
      <w:proofErr w:type="spellEnd"/>
      <w:r>
        <w:t>‑амплитуда в диапазоне [-</w:t>
      </w:r>
      <w:proofErr w:type="gramStart"/>
      <w:r>
        <w:t>1..</w:t>
      </w:r>
      <w:proofErr w:type="gramEnd"/>
      <w:r>
        <w:t>1] без постоянной составляющей. Дополнительно выполняется RMS‑нормализация, стабилизирующая уровень сигнала, и RMS‑</w:t>
      </w:r>
      <w:proofErr w:type="spellStart"/>
      <w:r>
        <w:t>gate</w:t>
      </w:r>
      <w:proofErr w:type="spellEnd"/>
      <w:r>
        <w:t xml:space="preserve"> на окнах, чтобы не учитывать пустые</w:t>
      </w:r>
      <w:r w:rsidR="00437046">
        <w:t xml:space="preserve"> и </w:t>
      </w:r>
      <w:r>
        <w:t>тихие фрагменты.</w:t>
      </w:r>
    </w:p>
    <w:p w14:paraId="7779C6BA" w14:textId="77777777" w:rsidR="00987BD6" w:rsidRDefault="00987BD6" w:rsidP="00987BD6">
      <w:pPr>
        <w:spacing w:after="40" w:line="360" w:lineRule="auto"/>
        <w:jc w:val="left"/>
      </w:pPr>
      <w:r>
        <w:t xml:space="preserve">Фрагмент кода преобразования PCM16 → </w:t>
      </w:r>
      <w:proofErr w:type="spellStart"/>
      <w:r>
        <w:t>float</w:t>
      </w:r>
      <w:proofErr w:type="spellEnd"/>
      <w:r>
        <w:t xml:space="preserve"> и приведения к 16 </w:t>
      </w:r>
      <w:proofErr w:type="spellStart"/>
      <w:r>
        <w:t>kHz</w:t>
      </w:r>
      <w:proofErr w:type="spellEnd"/>
      <w:r>
        <w:t>:</w:t>
      </w:r>
    </w:p>
    <w:p w14:paraId="6094B9E0" w14:textId="4F3405A0" w:rsidR="00987BD6" w:rsidRDefault="00987BD6" w:rsidP="00AB5385">
      <w:pPr>
        <w:spacing w:after="200" w:line="240" w:lineRule="auto"/>
        <w:ind w:firstLine="0"/>
        <w:jc w:val="left"/>
        <w:rPr>
          <w:lang w:val="en-US"/>
        </w:rPr>
      </w:pPr>
      <w:r w:rsidRPr="00987BD6">
        <w:rPr>
          <w:noProof/>
        </w:rPr>
        <w:drawing>
          <wp:inline distT="0" distB="0" distL="0" distR="0" wp14:anchorId="19C89934" wp14:editId="3FAA1DB5">
            <wp:extent cx="5944430" cy="3477110"/>
            <wp:effectExtent l="0" t="0" r="0" b="9525"/>
            <wp:docPr id="918161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61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99A7" w14:textId="1711A495" w:rsidR="00741485" w:rsidRPr="00645574" w:rsidRDefault="00741485" w:rsidP="00645574">
      <w:pPr>
        <w:pStyle w:val="2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Оконный прогон модели и локальное состояние RNN</w:t>
      </w:r>
    </w:p>
    <w:p w14:paraId="153472AA" w14:textId="64F0CEB2" w:rsidR="00741485" w:rsidRDefault="00741485" w:rsidP="00BA5570">
      <w:pPr>
        <w:spacing w:after="120" w:line="360" w:lineRule="auto"/>
        <w:ind w:firstLine="0"/>
      </w:pPr>
      <w:r>
        <w:t xml:space="preserve">Модель </w:t>
      </w:r>
      <w:proofErr w:type="spellStart"/>
      <w:r>
        <w:t>Silero</w:t>
      </w:r>
      <w:proofErr w:type="spellEnd"/>
      <w:r>
        <w:t xml:space="preserve"> VAD является рекуррентной: кроме текущего окна аудио, она использует скрытое состояние </w:t>
      </w:r>
      <w:proofErr w:type="spellStart"/>
      <w:r>
        <w:t>state</w:t>
      </w:r>
      <w:proofErr w:type="spellEnd"/>
      <w:r>
        <w:t>, которое обновляется на каждом шаге. Поэтому состояние хранится отдельно и обновляется последовательно по окнам внутри одного вызова обработки одного файла/буфера.</w:t>
      </w:r>
    </w:p>
    <w:p w14:paraId="181F92D1" w14:textId="77777777" w:rsidR="00741485" w:rsidRDefault="00741485" w:rsidP="00741485">
      <w:pPr>
        <w:spacing w:after="40" w:line="360" w:lineRule="auto"/>
        <w:ind w:firstLine="0"/>
      </w:pPr>
      <w:r>
        <w:t xml:space="preserve">Разбиение на окна: FRAME=512 сэмплов (~32 </w:t>
      </w:r>
      <w:proofErr w:type="spellStart"/>
      <w:r>
        <w:t>мс</w:t>
      </w:r>
      <w:proofErr w:type="spellEnd"/>
      <w:r>
        <w:t xml:space="preserve"> при 16 </w:t>
      </w:r>
      <w:proofErr w:type="spellStart"/>
      <w:r>
        <w:t>kHz</w:t>
      </w:r>
      <w:proofErr w:type="spellEnd"/>
      <w:r>
        <w:t xml:space="preserve">), HOP=256 (~16 </w:t>
      </w:r>
      <w:proofErr w:type="spellStart"/>
      <w:r>
        <w:t>мс</w:t>
      </w:r>
      <w:proofErr w:type="spellEnd"/>
      <w:r>
        <w:t>).</w:t>
      </w:r>
    </w:p>
    <w:p w14:paraId="73BE0368" w14:textId="32B3FEE4" w:rsidR="00741485" w:rsidRDefault="00741485" w:rsidP="00AB5385">
      <w:pPr>
        <w:spacing w:after="200" w:line="240" w:lineRule="auto"/>
        <w:ind w:firstLine="0"/>
        <w:jc w:val="left"/>
        <w:rPr>
          <w:lang w:val="en-US"/>
        </w:rPr>
      </w:pPr>
      <w:r w:rsidRPr="00741485">
        <w:rPr>
          <w:noProof/>
        </w:rPr>
        <w:drawing>
          <wp:inline distT="0" distB="0" distL="0" distR="0" wp14:anchorId="3E4646EC" wp14:editId="2A8597FE">
            <wp:extent cx="6120130" cy="1515745"/>
            <wp:effectExtent l="0" t="0" r="0" b="8255"/>
            <wp:docPr id="249189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8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3D34" w14:textId="7DF94059" w:rsidR="00741485" w:rsidRPr="00645574" w:rsidRDefault="00741485" w:rsidP="0064557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Агрегация вероятностей: p95 по </w:t>
      </w:r>
      <w:proofErr w:type="spellStart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логитам</w:t>
      </w:r>
      <w:proofErr w:type="spellEnd"/>
    </w:p>
    <w:p w14:paraId="2EEFC3B1" w14:textId="37349DCA" w:rsidR="00741485" w:rsidRPr="00437046" w:rsidRDefault="00741485" w:rsidP="00BA5570">
      <w:pPr>
        <w:spacing w:after="120" w:line="360" w:lineRule="auto"/>
        <w:ind w:firstLine="0"/>
      </w:pPr>
      <w:r>
        <w:t xml:space="preserve">Модель выдаёт вероятность речи для каждого окна. Для получения одного итогового коэффициента была выбрана агрегация p95 по </w:t>
      </w:r>
      <w:proofErr w:type="spellStart"/>
      <w:r>
        <w:t>логитам</w:t>
      </w:r>
      <w:proofErr w:type="spellEnd"/>
      <w:r>
        <w:t xml:space="preserve">: сначала вероятности переводятся в </w:t>
      </w:r>
      <w:proofErr w:type="spellStart"/>
      <w:r>
        <w:t>логиты</w:t>
      </w:r>
      <w:proofErr w:type="spellEnd"/>
      <w:r>
        <w:t xml:space="preserve"> </w:t>
      </w:r>
      <w:proofErr w:type="spellStart"/>
      <w:r>
        <w:t>log</w:t>
      </w:r>
      <w:proofErr w:type="spellEnd"/>
      <w:r>
        <w:t xml:space="preserve">(p/(1-p)), затем берётся 95‑й перцентиль, после чего значение возвращается обратно через </w:t>
      </w:r>
      <w:proofErr w:type="spellStart"/>
      <w:r>
        <w:t>sigmoid</w:t>
      </w:r>
      <w:proofErr w:type="spellEnd"/>
      <w:r>
        <w:t>. Такой подход устойчивее простого среднего/максимума: он подхватывает уверенную речь хотя бы на части окон, но не реагирует на единичные выбросы.</w:t>
      </w:r>
    </w:p>
    <w:p w14:paraId="0C6E96B7" w14:textId="4BCEAA3E" w:rsidR="00741485" w:rsidRPr="00741485" w:rsidRDefault="00741485" w:rsidP="00741485">
      <w:pPr>
        <w:spacing w:after="120" w:line="360" w:lineRule="auto"/>
        <w:ind w:firstLine="0"/>
        <w:jc w:val="left"/>
        <w:rPr>
          <w:lang w:val="en-US"/>
        </w:rPr>
      </w:pPr>
      <w:r w:rsidRPr="00741485">
        <w:rPr>
          <w:noProof/>
        </w:rPr>
        <w:drawing>
          <wp:inline distT="0" distB="0" distL="0" distR="0" wp14:anchorId="5265DB0C" wp14:editId="76C30E3A">
            <wp:extent cx="6120130" cy="2520950"/>
            <wp:effectExtent l="0" t="0" r="0" b="0"/>
            <wp:docPr id="1474289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4016" w14:textId="4A7D7601" w:rsidR="00741485" w:rsidRPr="00645574" w:rsidRDefault="00741485" w:rsidP="00645574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Публичный API и класс </w:t>
      </w:r>
      <w:proofErr w:type="spellStart"/>
      <w:r w:rsidRPr="0064557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VADEngine</w:t>
      </w:r>
      <w:proofErr w:type="spellEnd"/>
    </w:p>
    <w:p w14:paraId="0BA02E76" w14:textId="77777777" w:rsidR="00741485" w:rsidRPr="006E54CB" w:rsidRDefault="00741485" w:rsidP="00BA5570">
      <w:pPr>
        <w:spacing w:after="120" w:line="360" w:lineRule="auto"/>
        <w:ind w:firstLine="0"/>
      </w:pPr>
      <w:r>
        <w:t xml:space="preserve">Для интеграции в корпоративный код модуль предоставляет минимальный интерфейс: публичная функция, принимающая PCM16‑буфер и возвращающая вероятность. Для удобства эксплуатации и многопоточной обработки реализован класс </w:t>
      </w:r>
      <w:proofErr w:type="spellStart"/>
      <w:r>
        <w:t>VADEngine</w:t>
      </w:r>
      <w:proofErr w:type="spellEnd"/>
      <w:r>
        <w:t xml:space="preserve">, который хранит общий </w:t>
      </w:r>
      <w:proofErr w:type="spellStart"/>
      <w:proofErr w:type="gramStart"/>
      <w:r>
        <w:t>Ort</w:t>
      </w:r>
      <w:proofErr w:type="spellEnd"/>
      <w:r>
        <w:t>::</w:t>
      </w:r>
      <w:proofErr w:type="spellStart"/>
      <w:proofErr w:type="gramEnd"/>
      <w:r>
        <w:t>Session</w:t>
      </w:r>
      <w:proofErr w:type="spellEnd"/>
      <w:r>
        <w:t xml:space="preserve"> и </w:t>
      </w:r>
      <w:proofErr w:type="spellStart"/>
      <w:r>
        <w:t>Ort</w:t>
      </w:r>
      <w:proofErr w:type="spellEnd"/>
      <w:r>
        <w:t>::</w:t>
      </w:r>
      <w:proofErr w:type="spellStart"/>
      <w:r>
        <w:t>MemoryInfo</w:t>
      </w:r>
      <w:proofErr w:type="spellEnd"/>
      <w:r>
        <w:t>, а рекуррентное состояние создаёт локально внутри каждого вызова.</w:t>
      </w:r>
    </w:p>
    <w:p w14:paraId="5B67B144" w14:textId="704BEA1A" w:rsidR="00741485" w:rsidRPr="00741485" w:rsidRDefault="00250B79" w:rsidP="00741485">
      <w:pPr>
        <w:spacing w:after="120" w:line="360" w:lineRule="auto"/>
        <w:ind w:firstLine="0"/>
        <w:jc w:val="left"/>
        <w:rPr>
          <w:lang w:val="en-US"/>
        </w:rPr>
      </w:pPr>
      <w:r w:rsidRPr="00250B79">
        <w:rPr>
          <w:noProof/>
        </w:rPr>
        <w:drawing>
          <wp:inline distT="0" distB="0" distL="0" distR="0" wp14:anchorId="2B60CFF9" wp14:editId="3C1745EB">
            <wp:extent cx="5611008" cy="2743583"/>
            <wp:effectExtent l="0" t="0" r="8890" b="0"/>
            <wp:docPr id="18808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AED3" w14:textId="4D749144" w:rsidR="00250B79" w:rsidRDefault="00250B79" w:rsidP="00BA5570">
      <w:pPr>
        <w:spacing w:after="120" w:line="360" w:lineRule="auto"/>
        <w:ind w:firstLine="0"/>
      </w:pPr>
      <w:proofErr w:type="spellStart"/>
      <w:r>
        <w:lastRenderedPageBreak/>
        <w:t>Потокобезопасность</w:t>
      </w:r>
      <w:proofErr w:type="spellEnd"/>
      <w:r>
        <w:t xml:space="preserve"> достигается тем, что в каждом вызове </w:t>
      </w:r>
      <w:proofErr w:type="spellStart"/>
      <w:r>
        <w:t>probability_from_pcm</w:t>
      </w:r>
      <w:proofErr w:type="spellEnd"/>
      <w:r>
        <w:t xml:space="preserve"> создаётся собственный </w:t>
      </w:r>
      <w:proofErr w:type="spellStart"/>
      <w:r>
        <w:t>state_data</w:t>
      </w:r>
      <w:proofErr w:type="spellEnd"/>
      <w:r>
        <w:t xml:space="preserve">, то есть разные файлы/потоки не делят скрытое состояние между собой. Общий </w:t>
      </w:r>
      <w:proofErr w:type="spellStart"/>
      <w:proofErr w:type="gramStart"/>
      <w:r>
        <w:t>Ort</w:t>
      </w:r>
      <w:proofErr w:type="spellEnd"/>
      <w:r>
        <w:t>::</w:t>
      </w:r>
      <w:proofErr w:type="spellStart"/>
      <w:proofErr w:type="gramEnd"/>
      <w:r>
        <w:t>Session</w:t>
      </w:r>
      <w:proofErr w:type="spellEnd"/>
      <w:r>
        <w:t xml:space="preserve"> используется только для запуска </w:t>
      </w:r>
      <w:proofErr w:type="spellStart"/>
      <w:r>
        <w:t>session.Run</w:t>
      </w:r>
      <w:proofErr w:type="spellEnd"/>
      <w:r>
        <w:t xml:space="preserve"> и может быть разделяемым, если отсутствуют совместно используемые изменяемые буферы.</w:t>
      </w:r>
    </w:p>
    <w:p w14:paraId="37FD37EF" w14:textId="77777777" w:rsidR="008F5E9E" w:rsidRPr="00645574" w:rsidRDefault="008F5E9E" w:rsidP="00645574">
      <w:pPr>
        <w:pStyle w:val="1"/>
        <w:ind w:firstLine="708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645574">
        <w:rPr>
          <w:rFonts w:ascii="Times New Roman" w:hAnsi="Times New Roman" w:cs="Times New Roman"/>
          <w:color w:val="000000" w:themeColor="text1"/>
          <w:lang w:val="ru-RU"/>
        </w:rPr>
        <w:t>Тестирование и результаты</w:t>
      </w:r>
    </w:p>
    <w:p w14:paraId="0857A9B7" w14:textId="77777777" w:rsidR="008F5E9E" w:rsidRDefault="008F5E9E" w:rsidP="00BA5570">
      <w:pPr>
        <w:spacing w:after="120" w:line="360" w:lineRule="auto"/>
        <w:ind w:firstLine="0"/>
      </w:pPr>
      <w:r>
        <w:t>Для проверки устойчивости реализованы тесты на краевые случаи. Для каждого сценария вычислялась итоговая вероятность и контролировалось отсутствие падений/</w:t>
      </w:r>
      <w:proofErr w:type="spellStart"/>
      <w:r>
        <w:t>NaN</w:t>
      </w:r>
      <w:proofErr w:type="spellEnd"/>
      <w:r>
        <w:t>.</w:t>
      </w:r>
    </w:p>
    <w:p w14:paraId="26167573" w14:textId="77777777" w:rsidR="008F5E9E" w:rsidRDefault="008F5E9E" w:rsidP="00BA5570">
      <w:pPr>
        <w:spacing w:after="40" w:line="360" w:lineRule="auto"/>
        <w:ind w:firstLine="0"/>
      </w:pPr>
      <w:r>
        <w:t>Пример полученных результатов для синтетических и крайних входов (фрагмент лога):</w:t>
      </w:r>
    </w:p>
    <w:p w14:paraId="46A47772" w14:textId="77777777" w:rsidR="008F5E9E" w:rsidRPr="006E54CB" w:rsidRDefault="008F5E9E" w:rsidP="008F5E9E">
      <w:pPr>
        <w:spacing w:after="120" w:line="240" w:lineRule="auto"/>
        <w:ind w:firstLine="0"/>
        <w:jc w:val="left"/>
        <w:rPr>
          <w:rFonts w:ascii="Courier New" w:eastAsia="Courier New" w:hAnsi="Courier New"/>
          <w:sz w:val="20"/>
          <w:lang w:val="en-US"/>
        </w:rPr>
      </w:pPr>
      <w:r w:rsidRPr="008F5E9E">
        <w:rPr>
          <w:rFonts w:ascii="Courier New" w:eastAsia="Courier New" w:hAnsi="Courier New"/>
          <w:sz w:val="20"/>
          <w:lang w:val="en-US"/>
        </w:rPr>
        <w:t>silence_1s (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sr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=16000, n=16000) -&gt; p=0.000</w:t>
      </w:r>
      <w:r w:rsidRPr="008F5E9E">
        <w:rPr>
          <w:rFonts w:ascii="Courier New" w:eastAsia="Courier New" w:hAnsi="Courier New"/>
          <w:sz w:val="20"/>
          <w:lang w:val="en-US"/>
        </w:rPr>
        <w:br/>
        <w:t>tiny_300smpl (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sr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=16000, n=300) -&gt; p=0.000</w:t>
      </w:r>
      <w:r w:rsidRPr="008F5E9E">
        <w:rPr>
          <w:rFonts w:ascii="Courier New" w:eastAsia="Courier New" w:hAnsi="Courier New"/>
          <w:sz w:val="20"/>
          <w:lang w:val="en-US"/>
        </w:rPr>
        <w:br/>
        <w:t>sine_220Hz_8k (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sr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=8000, n=8000) -&gt; p=0.097</w:t>
      </w:r>
      <w:r w:rsidRPr="008F5E9E">
        <w:rPr>
          <w:rFonts w:ascii="Courier New" w:eastAsia="Courier New" w:hAnsi="Courier New"/>
          <w:sz w:val="20"/>
          <w:lang w:val="en-US"/>
        </w:rPr>
        <w:br/>
        <w:t>mono_180Hz_with_DC (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sr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=16000, n=16000) -&gt; p=0.115</w:t>
      </w:r>
      <w:r w:rsidRPr="008F5E9E">
        <w:rPr>
          <w:rFonts w:ascii="Courier New" w:eastAsia="Courier New" w:hAnsi="Courier New"/>
          <w:sz w:val="20"/>
          <w:lang w:val="en-US"/>
        </w:rPr>
        <w:br/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null_input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 xml:space="preserve"> (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sr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=16000, n=0) -&gt; p=0.000</w:t>
      </w:r>
    </w:p>
    <w:p w14:paraId="3474FA2A" w14:textId="12AA70AA" w:rsidR="00437046" w:rsidRPr="001914EC" w:rsidRDefault="00437046" w:rsidP="00BA5570">
      <w:pPr>
        <w:spacing w:after="120" w:line="240" w:lineRule="auto"/>
        <w:ind w:firstLine="0"/>
      </w:pPr>
      <w:r w:rsidRPr="001914EC">
        <w:rPr>
          <w:rFonts w:eastAsia="Courier New"/>
        </w:rPr>
        <w:t xml:space="preserve">Также была проведены тестирования на </w:t>
      </w:r>
      <w:proofErr w:type="spellStart"/>
      <w:r w:rsidRPr="001914EC">
        <w:rPr>
          <w:rFonts w:eastAsia="Courier New"/>
        </w:rPr>
        <w:t>датасетах</w:t>
      </w:r>
      <w:proofErr w:type="spellEnd"/>
      <w:r w:rsidRPr="001914EC">
        <w:rPr>
          <w:rFonts w:eastAsia="Courier New"/>
        </w:rPr>
        <w:t xml:space="preserve"> </w:t>
      </w:r>
      <w:proofErr w:type="spellStart"/>
      <w:r w:rsidRPr="001914EC">
        <w:rPr>
          <w:rFonts w:eastAsia="Courier New"/>
        </w:rPr>
        <w:t>librispeech</w:t>
      </w:r>
      <w:proofErr w:type="spellEnd"/>
      <w:r w:rsidR="001914EC">
        <w:rPr>
          <w:rFonts w:eastAsia="Courier New"/>
        </w:rPr>
        <w:t xml:space="preserve"> </w:t>
      </w:r>
      <w:r w:rsidRPr="001914EC">
        <w:rPr>
          <w:rFonts w:eastAsia="Courier New"/>
        </w:rPr>
        <w:t xml:space="preserve">(аудио с голосом) и </w:t>
      </w:r>
      <w:proofErr w:type="spellStart"/>
      <w:r w:rsidR="001914EC" w:rsidRPr="001914EC">
        <w:rPr>
          <w:rFonts w:eastAsia="Courier New"/>
          <w:lang w:val="en-US"/>
        </w:rPr>
        <w:t>moosan</w:t>
      </w:r>
      <w:proofErr w:type="spellEnd"/>
      <w:r w:rsidR="001914EC" w:rsidRPr="001914EC">
        <w:rPr>
          <w:rFonts w:eastAsia="Courier New"/>
        </w:rPr>
        <w:t xml:space="preserve"> </w:t>
      </w:r>
      <w:r w:rsidR="001914EC" w:rsidRPr="001914EC">
        <w:rPr>
          <w:rFonts w:eastAsia="Courier New"/>
          <w:lang w:val="en-US"/>
        </w:rPr>
        <w:t>preprocessed</w:t>
      </w:r>
      <w:r w:rsidR="001914EC">
        <w:rPr>
          <w:rFonts w:eastAsia="Courier New"/>
        </w:rPr>
        <w:t xml:space="preserve"> </w:t>
      </w:r>
      <w:r w:rsidR="001914EC" w:rsidRPr="001914EC">
        <w:rPr>
          <w:rFonts w:eastAsia="Courier New"/>
        </w:rPr>
        <w:t>(аудио с шумом)</w:t>
      </w:r>
    </w:p>
    <w:p w14:paraId="2E8732DF" w14:textId="01057EE1" w:rsidR="008F5E9E" w:rsidRDefault="008F5E9E" w:rsidP="00BA5570">
      <w:pPr>
        <w:spacing w:after="120" w:line="360" w:lineRule="auto"/>
        <w:ind w:firstLine="0"/>
      </w:pPr>
      <w:r>
        <w:t>Дополнительно была выполнена проверка на согласованность последовательного и параллельного прогона: вероятности по файлам должны оставаться стабильными при многопоточном запуске.</w:t>
      </w:r>
    </w:p>
    <w:p w14:paraId="0C1571C6" w14:textId="77777777" w:rsidR="008F5E9E" w:rsidRPr="00645574" w:rsidRDefault="008F5E9E" w:rsidP="00645574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645574">
        <w:rPr>
          <w:rFonts w:ascii="Times New Roman" w:hAnsi="Times New Roman" w:cs="Times New Roman"/>
          <w:color w:val="000000" w:themeColor="text1"/>
          <w:lang w:val="ru-RU"/>
        </w:rPr>
        <w:t>Анализ производительности</w:t>
      </w:r>
    </w:p>
    <w:p w14:paraId="2DBA771F" w14:textId="3909E590" w:rsidR="008F5E9E" w:rsidRDefault="008F5E9E" w:rsidP="00BA5570">
      <w:pPr>
        <w:spacing w:after="120" w:line="360" w:lineRule="auto"/>
        <w:ind w:firstLine="0"/>
      </w:pPr>
      <w:r>
        <w:t>Для оценки производительности выполнен последовательный прогон и параллельный прогон набора WAV‑файлов</w:t>
      </w:r>
      <w:r w:rsidR="001914EC">
        <w:t xml:space="preserve"> на больших датасетах. </w:t>
      </w:r>
      <w:r>
        <w:t>Параллелизм реализован на уровне обработки файлов 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async</w:t>
      </w:r>
      <w:proofErr w:type="spellEnd"/>
      <w:r>
        <w:t xml:space="preserve">), при этом внутренняя </w:t>
      </w:r>
      <w:proofErr w:type="spellStart"/>
      <w:r>
        <w:t>многопоточность</w:t>
      </w:r>
      <w:proofErr w:type="spellEnd"/>
      <w:r>
        <w:t xml:space="preserve"> ONNX </w:t>
      </w:r>
      <w:proofErr w:type="spellStart"/>
      <w:r>
        <w:t>Runtime</w:t>
      </w:r>
      <w:proofErr w:type="spellEnd"/>
      <w:r>
        <w:t xml:space="preserve"> ограничена (</w:t>
      </w:r>
      <w:proofErr w:type="spellStart"/>
      <w:r>
        <w:t>IntraOp</w:t>
      </w:r>
      <w:proofErr w:type="spellEnd"/>
      <w:r>
        <w:t>=1), чтобы не получить «перемножение потоков».</w:t>
      </w:r>
    </w:p>
    <w:p w14:paraId="6578B0F5" w14:textId="77777777" w:rsidR="008F5E9E" w:rsidRPr="008F5E9E" w:rsidRDefault="008F5E9E" w:rsidP="00BA5570">
      <w:pPr>
        <w:spacing w:after="40" w:line="360" w:lineRule="auto"/>
        <w:ind w:firstLine="0"/>
        <w:rPr>
          <w:lang w:val="en-US"/>
        </w:rPr>
      </w:pPr>
      <w:r>
        <w:t>Результаты</w:t>
      </w:r>
      <w:r w:rsidRPr="008F5E9E">
        <w:rPr>
          <w:lang w:val="en-US"/>
        </w:rPr>
        <w:t xml:space="preserve"> </w:t>
      </w:r>
      <w:r>
        <w:t>измерений</w:t>
      </w:r>
      <w:r w:rsidRPr="008F5E9E">
        <w:rPr>
          <w:lang w:val="en-US"/>
        </w:rPr>
        <w:t xml:space="preserve"> (930 </w:t>
      </w:r>
      <w:r>
        <w:t>файлов</w:t>
      </w:r>
      <w:r w:rsidRPr="008F5E9E">
        <w:rPr>
          <w:lang w:val="en-US"/>
        </w:rPr>
        <w:t>):</w:t>
      </w:r>
    </w:p>
    <w:p w14:paraId="622998E5" w14:textId="23C04990" w:rsidR="008F5E9E" w:rsidRPr="008F5E9E" w:rsidRDefault="008F5E9E" w:rsidP="008F5E9E">
      <w:pPr>
        <w:spacing w:after="120" w:line="240" w:lineRule="auto"/>
        <w:ind w:firstLine="0"/>
        <w:jc w:val="left"/>
        <w:rPr>
          <w:lang w:val="en-US"/>
        </w:rPr>
      </w:pPr>
      <w:r w:rsidRPr="008F5E9E">
        <w:rPr>
          <w:rFonts w:ascii="Courier New" w:eastAsia="Courier New" w:hAnsi="Courier New"/>
          <w:sz w:val="20"/>
          <w:lang w:val="en-US"/>
        </w:rPr>
        <w:t xml:space="preserve">Sequential: 266424 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ms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 xml:space="preserve"> total, ~286.477 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ms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/file</w:t>
      </w:r>
      <w:r>
        <w:rPr>
          <w:rFonts w:ascii="Courier New" w:eastAsia="Courier New" w:hAnsi="Courier New"/>
          <w:sz w:val="20"/>
          <w:lang w:val="en-US"/>
        </w:rPr>
        <w:t xml:space="preserve"> </w:t>
      </w:r>
      <w:r w:rsidRPr="008F5E9E">
        <w:rPr>
          <w:rFonts w:ascii="Courier New" w:eastAsia="Courier New" w:hAnsi="Courier New"/>
          <w:sz w:val="20"/>
          <w:lang w:val="en-US"/>
        </w:rPr>
        <w:t>(≈0.286 s/file</w:t>
      </w:r>
      <w:proofErr w:type="gramStart"/>
      <w:r w:rsidRPr="008F5E9E">
        <w:rPr>
          <w:rFonts w:ascii="Courier New" w:eastAsia="Courier New" w:hAnsi="Courier New"/>
          <w:sz w:val="20"/>
          <w:lang w:val="en-US"/>
        </w:rPr>
        <w:t>)</w:t>
      </w:r>
      <w:proofErr w:type="gramEnd"/>
      <w:r w:rsidRPr="008F5E9E">
        <w:rPr>
          <w:rFonts w:ascii="Courier New" w:eastAsia="Courier New" w:hAnsi="Courier New"/>
          <w:sz w:val="20"/>
          <w:lang w:val="en-US"/>
        </w:rPr>
        <w:br/>
        <w:t xml:space="preserve">Parallel:    88705 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ms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 xml:space="preserve"> total,  ~95.382 </w:t>
      </w:r>
      <w:proofErr w:type="spellStart"/>
      <w:r w:rsidRPr="008F5E9E">
        <w:rPr>
          <w:rFonts w:ascii="Courier New" w:eastAsia="Courier New" w:hAnsi="Courier New"/>
          <w:sz w:val="20"/>
          <w:lang w:val="en-US"/>
        </w:rPr>
        <w:t>ms</w:t>
      </w:r>
      <w:proofErr w:type="spellEnd"/>
      <w:r w:rsidRPr="008F5E9E">
        <w:rPr>
          <w:rFonts w:ascii="Courier New" w:eastAsia="Courier New" w:hAnsi="Courier New"/>
          <w:sz w:val="20"/>
          <w:lang w:val="en-US"/>
        </w:rPr>
        <w:t>/file</w:t>
      </w:r>
      <w:r>
        <w:rPr>
          <w:rFonts w:ascii="Courier New" w:eastAsia="Courier New" w:hAnsi="Courier New"/>
          <w:sz w:val="20"/>
          <w:lang w:val="en-US"/>
        </w:rPr>
        <w:t xml:space="preserve"> </w:t>
      </w:r>
      <w:r w:rsidRPr="008F5E9E">
        <w:rPr>
          <w:rFonts w:ascii="Courier New" w:eastAsia="Courier New" w:hAnsi="Courier New"/>
          <w:sz w:val="20"/>
          <w:lang w:val="en-US"/>
        </w:rPr>
        <w:t>(≈0.095 s/file)</w:t>
      </w:r>
    </w:p>
    <w:p w14:paraId="70DB66A0" w14:textId="77777777" w:rsidR="008F5E9E" w:rsidRDefault="008F5E9E" w:rsidP="00BA5570">
      <w:pPr>
        <w:spacing w:after="120" w:line="360" w:lineRule="auto"/>
        <w:ind w:firstLine="0"/>
      </w:pPr>
      <w:r>
        <w:t>Таким образом, при пакетной обработке получено ускорение примерно в 3 раза и средняя латентность около 0.095 секунды на файл на тестовом стенде.</w:t>
      </w:r>
    </w:p>
    <w:p w14:paraId="476B3A86" w14:textId="27F06C1A" w:rsidR="008F5E9E" w:rsidRPr="00645574" w:rsidRDefault="008F5E9E" w:rsidP="00645574">
      <w:pPr>
        <w:pStyle w:val="1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645574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</w:p>
    <w:p w14:paraId="0AD8D9AB" w14:textId="0358CF8B" w:rsidR="00741485" w:rsidRPr="006E54CB" w:rsidRDefault="008F5E9E" w:rsidP="00BA5570">
      <w:pPr>
        <w:spacing w:after="120" w:line="360" w:lineRule="auto"/>
        <w:ind w:firstLine="0"/>
      </w:pPr>
      <w:r>
        <w:t xml:space="preserve">В ходе практики был подготовлен C++ модуль детекции голоса на основе </w:t>
      </w:r>
      <w:proofErr w:type="spellStart"/>
      <w:r>
        <w:t>Silero</w:t>
      </w:r>
      <w:proofErr w:type="spellEnd"/>
      <w:r>
        <w:t xml:space="preserve"> VAD с предобработкой аудио, устойчивой агрегацией вероятностей и поддержкой параллельной пакетной обработки. Реализация оформлена в виде минимального публичного API и </w:t>
      </w:r>
      <w:proofErr w:type="spellStart"/>
      <w:r>
        <w:t>потокобезопасного</w:t>
      </w:r>
      <w:proofErr w:type="spellEnd"/>
      <w:r>
        <w:t xml:space="preserve"> класса движка, что позволяет встраивать модуль в корпоративное приложение обработки аудио без зависимости от форматов файлов</w:t>
      </w:r>
      <w:r w:rsidRPr="008F5E9E">
        <w:t>.</w:t>
      </w:r>
    </w:p>
    <w:sectPr w:rsidR="00741485" w:rsidRPr="006E54CB" w:rsidSect="00894817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56F67"/>
    <w:multiLevelType w:val="hybridMultilevel"/>
    <w:tmpl w:val="1B68CF7A"/>
    <w:lvl w:ilvl="0" w:tplc="913052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4B"/>
    <w:rsid w:val="000B669E"/>
    <w:rsid w:val="001264AD"/>
    <w:rsid w:val="0013788D"/>
    <w:rsid w:val="00153D60"/>
    <w:rsid w:val="001814D6"/>
    <w:rsid w:val="001914EC"/>
    <w:rsid w:val="00250B79"/>
    <w:rsid w:val="00370440"/>
    <w:rsid w:val="003B2D50"/>
    <w:rsid w:val="00437046"/>
    <w:rsid w:val="00482E0E"/>
    <w:rsid w:val="004F2A4B"/>
    <w:rsid w:val="00553F0B"/>
    <w:rsid w:val="00591004"/>
    <w:rsid w:val="005B46AD"/>
    <w:rsid w:val="005C74FB"/>
    <w:rsid w:val="00645574"/>
    <w:rsid w:val="006E0987"/>
    <w:rsid w:val="006E54CB"/>
    <w:rsid w:val="00741485"/>
    <w:rsid w:val="007F400C"/>
    <w:rsid w:val="0081162F"/>
    <w:rsid w:val="00837969"/>
    <w:rsid w:val="0085544A"/>
    <w:rsid w:val="00876733"/>
    <w:rsid w:val="00894817"/>
    <w:rsid w:val="008F5E9E"/>
    <w:rsid w:val="00900DD9"/>
    <w:rsid w:val="00987BD6"/>
    <w:rsid w:val="00A2139F"/>
    <w:rsid w:val="00A74D4C"/>
    <w:rsid w:val="00AB5385"/>
    <w:rsid w:val="00BA5570"/>
    <w:rsid w:val="00BF0A6E"/>
    <w:rsid w:val="00C3411B"/>
    <w:rsid w:val="00C61432"/>
    <w:rsid w:val="00D5683F"/>
    <w:rsid w:val="00E15195"/>
    <w:rsid w:val="00E620C2"/>
    <w:rsid w:val="00E65A6D"/>
    <w:rsid w:val="00EB0C57"/>
    <w:rsid w:val="00F05B05"/>
    <w:rsid w:val="00FD1947"/>
    <w:rsid w:val="00F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73089"/>
  <w15:docId w15:val="{75835D03-9207-4795-953C-79BDB27D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2A4B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B5385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B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F2A4B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4F2A4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4F2A4B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styleId="a6">
    <w:name w:val="Placeholder Text"/>
    <w:basedOn w:val="a0"/>
    <w:uiPriority w:val="99"/>
    <w:semiHidden/>
    <w:rsid w:val="004F2A4B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4F2A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F2A4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B53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987BD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9C55183391A4B789873FE2FB2D83B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BB5DE3-C8F5-43F9-BAC9-397C49DA158B}"/>
      </w:docPartPr>
      <w:docPartBody>
        <w:p w:rsidR="005856FF" w:rsidRDefault="00100079" w:rsidP="00100079">
          <w:pPr>
            <w:pStyle w:val="29C55183391A4B789873FE2FB2D83B7B"/>
          </w:pPr>
          <w:r>
            <w:rPr>
              <w:rStyle w:val="a3"/>
            </w:rPr>
            <w:t>____</w:t>
          </w:r>
        </w:p>
      </w:docPartBody>
    </w:docPart>
    <w:docPart>
      <w:docPartPr>
        <w:name w:val="0E8C35627E9942389C1EFA5CBB22F3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873CD3-339D-4E10-89B0-786EBD2DCBCE}"/>
      </w:docPartPr>
      <w:docPartBody>
        <w:p w:rsidR="005856FF" w:rsidRDefault="00100079" w:rsidP="00100079">
          <w:pPr>
            <w:pStyle w:val="0E8C35627E9942389C1EFA5CBB22F367"/>
          </w:pPr>
          <w:r>
            <w:rPr>
              <w:rStyle w:val="a3"/>
            </w:rPr>
            <w:t>____</w:t>
          </w:r>
        </w:p>
      </w:docPartBody>
    </w:docPart>
    <w:docPart>
      <w:docPartPr>
        <w:name w:val="9209AA50A7C14D5FBB76F23A916AFA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D84B28-4B9D-4B57-84AF-381F97D339AE}"/>
      </w:docPartPr>
      <w:docPartBody>
        <w:p w:rsidR="005856FF" w:rsidRDefault="00100079" w:rsidP="00100079">
          <w:pPr>
            <w:pStyle w:val="9209AA50A7C14D5FBB76F23A916AFAFE"/>
          </w:pPr>
          <w:r>
            <w:rPr>
              <w:rStyle w:val="a3"/>
            </w:rPr>
            <w:t>____</w:t>
          </w:r>
        </w:p>
      </w:docPartBody>
    </w:docPart>
    <w:docPart>
      <w:docPartPr>
        <w:name w:val="D4FFF741D5BB45F3AED08E2C13C728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CFC0AF-9234-4C3F-B20B-3A47C6A287BB}"/>
      </w:docPartPr>
      <w:docPartBody>
        <w:p w:rsidR="005856FF" w:rsidRDefault="00100079" w:rsidP="00100079">
          <w:pPr>
            <w:pStyle w:val="D4FFF741D5BB45F3AED08E2C13C7288F"/>
          </w:pPr>
          <w:r>
            <w:rPr>
              <w:rStyle w:val="a3"/>
            </w:rPr>
            <w:t>____</w:t>
          </w:r>
        </w:p>
      </w:docPartBody>
    </w:docPart>
    <w:docPart>
      <w:docPartPr>
        <w:name w:val="F95888381F4D45A9869ED2D5978A31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28ABD5-CDE6-4246-8B2B-66CFC9D067C9}"/>
      </w:docPartPr>
      <w:docPartBody>
        <w:p w:rsidR="005856FF" w:rsidRDefault="00100079" w:rsidP="00100079">
          <w:pPr>
            <w:pStyle w:val="F95888381F4D45A9869ED2D5978A3119"/>
          </w:pPr>
          <w:r>
            <w:rPr>
              <w:rStyle w:val="a3"/>
            </w:rPr>
            <w:t>____</w:t>
          </w:r>
        </w:p>
      </w:docPartBody>
    </w:docPart>
    <w:docPart>
      <w:docPartPr>
        <w:name w:val="A4B7BE52B61946E4825D754523ADA1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4378AB-B0C6-40ED-B0E1-6B73B75E094F}"/>
      </w:docPartPr>
      <w:docPartBody>
        <w:p w:rsidR="005856FF" w:rsidRDefault="00100079" w:rsidP="00100079">
          <w:pPr>
            <w:pStyle w:val="A4B7BE52B61946E4825D754523ADA171"/>
          </w:pPr>
          <w:r>
            <w:rPr>
              <w:rStyle w:val="a3"/>
            </w:rPr>
            <w:t>____</w:t>
          </w:r>
        </w:p>
      </w:docPartBody>
    </w:docPart>
    <w:docPart>
      <w:docPartPr>
        <w:name w:val="10CEC79AF70443E39EB33AA0E638A4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A45E472-6219-4829-8A04-696C6CEF35FF}"/>
      </w:docPartPr>
      <w:docPartBody>
        <w:p w:rsidR="00324C45" w:rsidRDefault="00242A84" w:rsidP="00242A84">
          <w:pPr>
            <w:pStyle w:val="10CEC79AF70443E39EB33AA0E638A4DA"/>
          </w:pPr>
          <w:r>
            <w:rPr>
              <w:rStyle w:val="a3"/>
            </w:rPr>
            <w:t>____</w:t>
          </w:r>
        </w:p>
      </w:docPartBody>
    </w:docPart>
    <w:docPart>
      <w:docPartPr>
        <w:name w:val="5B5C6EC1C0534A1581A3B486210FE6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82ED2-88CE-4228-B302-E19966533969}"/>
      </w:docPartPr>
      <w:docPartBody>
        <w:p w:rsidR="00044413" w:rsidRDefault="00060E33" w:rsidP="00060E33">
          <w:pPr>
            <w:pStyle w:val="5B5C6EC1C0534A1581A3B486210FE62C"/>
          </w:pPr>
          <w:r>
            <w:rPr>
              <w:rStyle w:val="a3"/>
            </w:rPr>
            <w:t>____</w:t>
          </w:r>
        </w:p>
      </w:docPartBody>
    </w:docPart>
    <w:docPart>
      <w:docPartPr>
        <w:name w:val="89440DBAB79D48A9B47FCDA9E11879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627BA66-130F-4ABD-8762-CEBC993B362B}"/>
      </w:docPartPr>
      <w:docPartBody>
        <w:p w:rsidR="00F87D04" w:rsidRDefault="00B32FF8" w:rsidP="00B32FF8">
          <w:pPr>
            <w:pStyle w:val="89440DBAB79D48A9B47FCDA9E1187972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079"/>
    <w:rsid w:val="00044413"/>
    <w:rsid w:val="00060E33"/>
    <w:rsid w:val="00100079"/>
    <w:rsid w:val="001264AD"/>
    <w:rsid w:val="001F6AF1"/>
    <w:rsid w:val="00242A84"/>
    <w:rsid w:val="0027363E"/>
    <w:rsid w:val="002841D3"/>
    <w:rsid w:val="00307451"/>
    <w:rsid w:val="00324C45"/>
    <w:rsid w:val="00344CAB"/>
    <w:rsid w:val="00436C77"/>
    <w:rsid w:val="0046590C"/>
    <w:rsid w:val="0058242F"/>
    <w:rsid w:val="005856FF"/>
    <w:rsid w:val="00591004"/>
    <w:rsid w:val="005B7E66"/>
    <w:rsid w:val="005C74FB"/>
    <w:rsid w:val="00643064"/>
    <w:rsid w:val="00680D86"/>
    <w:rsid w:val="006B1A4E"/>
    <w:rsid w:val="006E0987"/>
    <w:rsid w:val="00735B7E"/>
    <w:rsid w:val="0085544A"/>
    <w:rsid w:val="00876733"/>
    <w:rsid w:val="008C6CBC"/>
    <w:rsid w:val="00A6050F"/>
    <w:rsid w:val="00A72E54"/>
    <w:rsid w:val="00AE3463"/>
    <w:rsid w:val="00B32FF8"/>
    <w:rsid w:val="00BF0A6E"/>
    <w:rsid w:val="00C66842"/>
    <w:rsid w:val="00D75AE0"/>
    <w:rsid w:val="00E15195"/>
    <w:rsid w:val="00E620C2"/>
    <w:rsid w:val="00EF0CDE"/>
    <w:rsid w:val="00F363AA"/>
    <w:rsid w:val="00F74632"/>
    <w:rsid w:val="00F828BA"/>
    <w:rsid w:val="00F87D04"/>
    <w:rsid w:val="00FD1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32FF8"/>
    <w:rPr>
      <w:color w:val="808080"/>
    </w:rPr>
  </w:style>
  <w:style w:type="paragraph" w:customStyle="1" w:styleId="29C55183391A4B789873FE2FB2D83B7B">
    <w:name w:val="29C55183391A4B789873FE2FB2D83B7B"/>
    <w:rsid w:val="00100079"/>
  </w:style>
  <w:style w:type="paragraph" w:customStyle="1" w:styleId="5B5C6EC1C0534A1581A3B486210FE62C">
    <w:name w:val="5B5C6EC1C0534A1581A3B486210FE62C"/>
    <w:rsid w:val="00060E33"/>
    <w:pPr>
      <w:spacing w:after="160" w:line="259" w:lineRule="auto"/>
    </w:pPr>
    <w:rPr>
      <w:lang w:val="en-US" w:eastAsia="en-US"/>
    </w:rPr>
  </w:style>
  <w:style w:type="paragraph" w:customStyle="1" w:styleId="0E8C35627E9942389C1EFA5CBB22F367">
    <w:name w:val="0E8C35627E9942389C1EFA5CBB22F367"/>
    <w:rsid w:val="00100079"/>
  </w:style>
  <w:style w:type="paragraph" w:customStyle="1" w:styleId="9209AA50A7C14D5FBB76F23A916AFAFE">
    <w:name w:val="9209AA50A7C14D5FBB76F23A916AFAFE"/>
    <w:rsid w:val="00100079"/>
  </w:style>
  <w:style w:type="paragraph" w:customStyle="1" w:styleId="D4FFF741D5BB45F3AED08E2C13C7288F">
    <w:name w:val="D4FFF741D5BB45F3AED08E2C13C7288F"/>
    <w:rsid w:val="00100079"/>
  </w:style>
  <w:style w:type="paragraph" w:customStyle="1" w:styleId="F95888381F4D45A9869ED2D5978A3119">
    <w:name w:val="F95888381F4D45A9869ED2D5978A3119"/>
    <w:rsid w:val="00100079"/>
  </w:style>
  <w:style w:type="paragraph" w:customStyle="1" w:styleId="A4B7BE52B61946E4825D754523ADA171">
    <w:name w:val="A4B7BE52B61946E4825D754523ADA171"/>
    <w:rsid w:val="00100079"/>
  </w:style>
  <w:style w:type="paragraph" w:customStyle="1" w:styleId="10CEC79AF70443E39EB33AA0E638A4DA">
    <w:name w:val="10CEC79AF70443E39EB33AA0E638A4DA"/>
    <w:rsid w:val="00242A84"/>
  </w:style>
  <w:style w:type="paragraph" w:customStyle="1" w:styleId="89440DBAB79D48A9B47FCDA9E1187972">
    <w:name w:val="89440DBAB79D48A9B47FCDA9E1187972"/>
    <w:rsid w:val="00B32FF8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Max</cp:lastModifiedBy>
  <cp:revision>4</cp:revision>
  <dcterms:created xsi:type="dcterms:W3CDTF">2025-12-15T14:08:00Z</dcterms:created>
  <dcterms:modified xsi:type="dcterms:W3CDTF">2025-12-15T14:18:00Z</dcterms:modified>
</cp:coreProperties>
</file>