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3798" w14:textId="77777777" w:rsidR="00187191" w:rsidRPr="00370538" w:rsidRDefault="00000000" w:rsidP="003A06F7">
      <w:pPr>
        <w:spacing w:after="40" w:line="276" w:lineRule="auto"/>
        <w:jc w:val="center"/>
        <w:rPr>
          <w:rFonts w:ascii="Aptos" w:hAnsi="Aptos"/>
          <w:sz w:val="28"/>
          <w:szCs w:val="28"/>
        </w:rPr>
      </w:pPr>
      <w:r w:rsidRPr="00370538">
        <w:rPr>
          <w:rFonts w:ascii="Aptos" w:hAnsi="Aptos"/>
          <w:b/>
          <w:sz w:val="28"/>
          <w:szCs w:val="28"/>
        </w:rPr>
        <w:t>OPEN TASK</w:t>
      </w:r>
    </w:p>
    <w:p w14:paraId="08A7A940" w14:textId="77777777" w:rsidR="00187191" w:rsidRPr="00370538" w:rsidRDefault="00000000" w:rsidP="003A06F7">
      <w:pPr>
        <w:pStyle w:val="Tytu"/>
        <w:spacing w:before="0" w:after="240" w:line="276" w:lineRule="auto"/>
        <w:jc w:val="center"/>
        <w:rPr>
          <w:rFonts w:ascii="Aptos" w:hAnsi="Aptos"/>
          <w:sz w:val="28"/>
          <w:szCs w:val="28"/>
        </w:rPr>
      </w:pPr>
      <w:r w:rsidRPr="00370538">
        <w:rPr>
          <w:rFonts w:ascii="Aptos" w:hAnsi="Aptos"/>
          <w:sz w:val="28"/>
          <w:szCs w:val="28"/>
        </w:rPr>
        <w:t>DEFENCE</w:t>
      </w:r>
    </w:p>
    <w:p w14:paraId="5658E07B" w14:textId="149DEB14" w:rsidR="00EE70DB" w:rsidRDefault="00000000" w:rsidP="003A06F7">
      <w:pPr>
        <w:pStyle w:val="Nagwek1"/>
        <w:spacing w:line="276" w:lineRule="auto"/>
        <w:rPr>
          <w:rFonts w:ascii="Aptos" w:hAnsi="Aptos"/>
        </w:rPr>
      </w:pPr>
      <w:r w:rsidRPr="00370538">
        <w:rPr>
          <w:rFonts w:ascii="Aptos" w:hAnsi="Aptos"/>
        </w:rPr>
        <w:t>Description</w:t>
      </w:r>
      <w:r w:rsidR="00EE70DB">
        <w:rPr>
          <w:rFonts w:ascii="Aptos" w:hAnsi="Aptos"/>
        </w:rPr>
        <w:br/>
      </w:r>
    </w:p>
    <w:p w14:paraId="4BBFD9CE" w14:textId="143CE9A3" w:rsidR="00EE70DB" w:rsidRDefault="00EE70DB" w:rsidP="003A06F7">
      <w:pPr>
        <w:spacing w:line="276" w:lineRule="auto"/>
      </w:pPr>
      <w:r>
        <w:t>Security depends on the ability to recognize threats, respond effectively, and maintain essential operations under pressure. A disrupted service, manipulated message, or compromised account can affect an entire organization or community. How can technology help people prepare for these situations and make better decisions when they occur?</w:t>
      </w:r>
    </w:p>
    <w:p w14:paraId="1A138E0D" w14:textId="77777777" w:rsidR="00EE70DB" w:rsidRDefault="00EE70DB" w:rsidP="003A06F7">
      <w:pPr>
        <w:spacing w:line="276" w:lineRule="auto"/>
      </w:pPr>
      <w:r>
        <w:t>Your task is to develop a solution that strengthens security and resilience. Choose a specific problem, identify who faces it, and build a tool, application, system, or prototype that helps prevent threats, detect them earlier, or reduce their consequences.</w:t>
      </w:r>
    </w:p>
    <w:p w14:paraId="7B3A9428" w14:textId="77777777" w:rsidR="00EE70DB" w:rsidRDefault="00EE70DB" w:rsidP="003A06F7">
      <w:pPr>
        <w:spacing w:line="276" w:lineRule="auto"/>
      </w:pPr>
      <w:r>
        <w:t>Possible directions include:</w:t>
      </w:r>
    </w:p>
    <w:p w14:paraId="2D958899" w14:textId="3EA36DC5" w:rsidR="00EE70DB" w:rsidRDefault="00EE70DB" w:rsidP="003A06F7">
      <w:pPr>
        <w:pStyle w:val="Akapitzlist"/>
        <w:numPr>
          <w:ilvl w:val="0"/>
          <w:numId w:val="11"/>
        </w:numPr>
        <w:spacing w:line="276" w:lineRule="auto"/>
      </w:pPr>
      <w:r>
        <w:t>Helping smaller organizations identify weaknesses and prioritize protective measures.</w:t>
      </w:r>
    </w:p>
    <w:p w14:paraId="5CA62C59" w14:textId="19BC1CE2" w:rsidR="00EE70DB" w:rsidRDefault="00EE70DB" w:rsidP="003A06F7">
      <w:pPr>
        <w:pStyle w:val="Akapitzlist"/>
        <w:numPr>
          <w:ilvl w:val="0"/>
          <w:numId w:val="11"/>
        </w:numPr>
        <w:spacing w:line="276" w:lineRule="auto"/>
      </w:pPr>
      <w:r>
        <w:t>Supporting the verification of suspicious messages, content, or information sources.</w:t>
      </w:r>
    </w:p>
    <w:p w14:paraId="6E003935" w14:textId="058C920C" w:rsidR="00EE70DB" w:rsidRDefault="00EE70DB" w:rsidP="003A06F7">
      <w:pPr>
        <w:pStyle w:val="Akapitzlist"/>
        <w:numPr>
          <w:ilvl w:val="0"/>
          <w:numId w:val="11"/>
        </w:numPr>
        <w:spacing w:line="276" w:lineRule="auto"/>
      </w:pPr>
      <w:r>
        <w:t>Improving coordination and information sharing during emergencies.</w:t>
      </w:r>
    </w:p>
    <w:p w14:paraId="199F8F28" w14:textId="09A5A99A" w:rsidR="00EE70DB" w:rsidRDefault="00EE70DB" w:rsidP="003A06F7">
      <w:pPr>
        <w:pStyle w:val="Akapitzlist"/>
        <w:numPr>
          <w:ilvl w:val="0"/>
          <w:numId w:val="11"/>
        </w:numPr>
        <w:spacing w:line="276" w:lineRule="auto"/>
      </w:pPr>
      <w:r>
        <w:t>Mapping dependencies between services and identifying potential points of failure.</w:t>
      </w:r>
    </w:p>
    <w:p w14:paraId="1943B066" w14:textId="066A006F" w:rsidR="00EE70DB" w:rsidRDefault="00EE70DB" w:rsidP="003A06F7">
      <w:pPr>
        <w:pStyle w:val="Akapitzlist"/>
        <w:numPr>
          <w:ilvl w:val="0"/>
          <w:numId w:val="11"/>
        </w:numPr>
        <w:spacing w:line="276" w:lineRule="auto"/>
      </w:pPr>
      <w:r>
        <w:t>Making security procedures easier to understand and follow.</w:t>
      </w:r>
    </w:p>
    <w:p w14:paraId="54D2FBBD" w14:textId="77777777" w:rsidR="00EE70DB" w:rsidRDefault="00EE70DB" w:rsidP="003A06F7">
      <w:pPr>
        <w:spacing w:line="276" w:lineRule="auto"/>
      </w:pPr>
    </w:p>
    <w:p w14:paraId="3D1074D3" w14:textId="77777777" w:rsidR="00EE70DB" w:rsidRDefault="00EE70DB" w:rsidP="003A06F7">
      <w:pPr>
        <w:spacing w:line="276" w:lineRule="auto"/>
      </w:pPr>
      <w:r>
        <w:t xml:space="preserve">These examples are starting points. Other approaches are welcome if they clearly address a </w:t>
      </w:r>
      <w:proofErr w:type="spellStart"/>
      <w:r>
        <w:t>defence</w:t>
      </w:r>
      <w:proofErr w:type="spellEnd"/>
      <w:r>
        <w:t xml:space="preserve"> or security need.</w:t>
      </w:r>
    </w:p>
    <w:p w14:paraId="67945432" w14:textId="38B1B36B" w:rsidR="00EE70DB" w:rsidRPr="00EE70DB" w:rsidRDefault="00EE70DB" w:rsidP="003A06F7">
      <w:pPr>
        <w:spacing w:line="276" w:lineRule="auto"/>
      </w:pPr>
      <w:r>
        <w:t>Focus on a realistic scenario and show how your solution supports the people involved. Consider what happens when information is incomplete, resources are limited, or services become unavailable. A strong project will make its value understandable through a demonstration of how it improves preparedness, response, or continuity.</w:t>
      </w:r>
    </w:p>
    <w:p w14:paraId="0C332395" w14:textId="4E4C0B43" w:rsidR="00187191" w:rsidRPr="00370538" w:rsidRDefault="00000000" w:rsidP="003A06F7">
      <w:pPr>
        <w:pStyle w:val="Nagwek1"/>
        <w:spacing w:line="276" w:lineRule="auto"/>
        <w:rPr>
          <w:rFonts w:ascii="Aptos" w:hAnsi="Aptos"/>
        </w:rPr>
      </w:pPr>
      <w:r w:rsidRPr="00370538">
        <w:rPr>
          <w:rFonts w:ascii="Aptos" w:hAnsi="Aptos"/>
        </w:rPr>
        <w:t>Prize Pool</w:t>
      </w:r>
    </w:p>
    <w:p w14:paraId="20E8D0E4" w14:textId="5BB6204E" w:rsidR="00187191" w:rsidRPr="00370538" w:rsidRDefault="00370538" w:rsidP="003A06F7">
      <w:pPr>
        <w:spacing w:after="160" w:line="276" w:lineRule="auto"/>
        <w:rPr>
          <w:rFonts w:ascii="Aptos" w:hAnsi="Aptos"/>
        </w:rPr>
      </w:pPr>
      <w:r w:rsidRPr="00370538">
        <w:rPr>
          <w:rFonts w:ascii="Aptos" w:hAnsi="Aptos"/>
          <w:b/>
          <w:sz w:val="34"/>
        </w:rPr>
        <w:t>8 000 PLN</w:t>
      </w:r>
    </w:p>
    <w:p w14:paraId="1EA2726D" w14:textId="6EF093D4" w:rsidR="00187191" w:rsidRPr="00370538" w:rsidRDefault="00000000" w:rsidP="003A06F7">
      <w:pPr>
        <w:pStyle w:val="Nagwek1"/>
        <w:spacing w:line="276" w:lineRule="auto"/>
        <w:rPr>
          <w:rFonts w:ascii="Aptos" w:hAnsi="Aptos"/>
        </w:rPr>
      </w:pPr>
      <w:r w:rsidRPr="00370538">
        <w:rPr>
          <w:rFonts w:ascii="Aptos" w:hAnsi="Aptos"/>
        </w:rPr>
        <w:t>Judging criteria</w:t>
      </w:r>
    </w:p>
    <w:p w14:paraId="590C90E5" w14:textId="77777777" w:rsidR="00187191" w:rsidRPr="00370538" w:rsidRDefault="00000000" w:rsidP="003A06F7">
      <w:pPr>
        <w:spacing w:line="276" w:lineRule="auto"/>
        <w:rPr>
          <w:rFonts w:ascii="Aptos" w:hAnsi="Aptos"/>
        </w:rPr>
      </w:pPr>
      <w:r w:rsidRPr="00370538">
        <w:rPr>
          <w:rFonts w:ascii="Aptos" w:hAnsi="Aptos"/>
        </w:rPr>
        <w:t>Our Judges will evaluate each task in five categories:</w:t>
      </w:r>
    </w:p>
    <w:p w14:paraId="521F7E1A" w14:textId="77777777" w:rsidR="00187191" w:rsidRPr="00370538" w:rsidRDefault="00000000" w:rsidP="003A06F7">
      <w:pPr>
        <w:pStyle w:val="Nagwek2"/>
        <w:spacing w:line="276" w:lineRule="auto"/>
        <w:rPr>
          <w:rFonts w:ascii="Aptos" w:hAnsi="Aptos"/>
        </w:rPr>
      </w:pPr>
      <w:r w:rsidRPr="00370538">
        <w:rPr>
          <w:rFonts w:ascii="Aptos" w:hAnsi="Aptos"/>
        </w:rPr>
        <w:t>Idea &amp; Innovation - 30%</w:t>
      </w:r>
    </w:p>
    <w:p w14:paraId="1D358E47" w14:textId="77777777" w:rsidR="00187191" w:rsidRPr="00370538" w:rsidRDefault="00000000" w:rsidP="003A06F7">
      <w:pPr>
        <w:keepLines/>
        <w:spacing w:line="276" w:lineRule="auto"/>
        <w:rPr>
          <w:rFonts w:ascii="Aptos" w:hAnsi="Aptos"/>
        </w:rPr>
      </w:pPr>
      <w:r w:rsidRPr="00370538">
        <w:rPr>
          <w:rFonts w:ascii="Aptos" w:hAnsi="Aptos"/>
        </w:rPr>
        <w:t>This criterion evaluates the uniqueness and creativity of the project's concept. Judges will look for groundbreaking ideas and inventive solutions that stand out and demonstrate a high level of innovation.</w:t>
      </w:r>
    </w:p>
    <w:p w14:paraId="2AA003AD" w14:textId="77777777" w:rsidR="00187191" w:rsidRPr="00370538" w:rsidRDefault="00000000" w:rsidP="003A06F7">
      <w:pPr>
        <w:pStyle w:val="Nagwek2"/>
        <w:spacing w:line="276" w:lineRule="auto"/>
        <w:rPr>
          <w:rFonts w:ascii="Aptos" w:hAnsi="Aptos"/>
        </w:rPr>
      </w:pPr>
      <w:r w:rsidRPr="00370538">
        <w:rPr>
          <w:rFonts w:ascii="Aptos" w:hAnsi="Aptos"/>
        </w:rPr>
        <w:t>Relation to Category - 20%</w:t>
      </w:r>
    </w:p>
    <w:p w14:paraId="57B9BB12" w14:textId="77777777" w:rsidR="00187191" w:rsidRPr="00370538" w:rsidRDefault="00000000" w:rsidP="003A06F7">
      <w:pPr>
        <w:keepLines/>
        <w:spacing w:line="276" w:lineRule="auto"/>
        <w:rPr>
          <w:rFonts w:ascii="Aptos" w:hAnsi="Aptos"/>
        </w:rPr>
      </w:pPr>
      <w:r w:rsidRPr="00370538">
        <w:rPr>
          <w:rFonts w:ascii="Aptos" w:hAnsi="Aptos"/>
        </w:rPr>
        <w:t>Judges assess how well the project aligns with the specific category or theme of the given task within the hackathon. It is crucial that the project clearly fits within the defined scope, demonstrating relevance to and fulfillment of the objectives associated with this particular category.</w:t>
      </w:r>
    </w:p>
    <w:p w14:paraId="0B4A765D" w14:textId="77777777" w:rsidR="00187191" w:rsidRPr="00370538" w:rsidRDefault="00000000" w:rsidP="003A06F7">
      <w:pPr>
        <w:pStyle w:val="Nagwek2"/>
        <w:spacing w:line="276" w:lineRule="auto"/>
        <w:rPr>
          <w:rFonts w:ascii="Aptos" w:hAnsi="Aptos"/>
        </w:rPr>
      </w:pPr>
      <w:r w:rsidRPr="00370538">
        <w:rPr>
          <w:rFonts w:ascii="Aptos" w:hAnsi="Aptos"/>
        </w:rPr>
        <w:t>Practical Applicability / Usability - 20%</w:t>
      </w:r>
    </w:p>
    <w:p w14:paraId="42AB7293" w14:textId="77777777" w:rsidR="00187191" w:rsidRPr="00370538" w:rsidRDefault="00000000" w:rsidP="003A06F7">
      <w:pPr>
        <w:keepLines/>
        <w:spacing w:line="276" w:lineRule="auto"/>
        <w:rPr>
          <w:rFonts w:ascii="Aptos" w:hAnsi="Aptos"/>
        </w:rPr>
      </w:pPr>
      <w:r w:rsidRPr="00370538">
        <w:rPr>
          <w:rFonts w:ascii="Aptos" w:hAnsi="Aptos"/>
        </w:rPr>
        <w:t>This criterion evaluates the project's real-world utility and ease of use. Judges will consider how practical and functional the solution is, with an emphasis on its ability to address real-world needs effectively and provide a seamless user experience.</w:t>
      </w:r>
    </w:p>
    <w:p w14:paraId="4657525C" w14:textId="77777777" w:rsidR="00187191" w:rsidRPr="00370538" w:rsidRDefault="00000000" w:rsidP="003A06F7">
      <w:pPr>
        <w:pStyle w:val="Nagwek2"/>
        <w:spacing w:line="276" w:lineRule="auto"/>
        <w:rPr>
          <w:rFonts w:ascii="Aptos" w:hAnsi="Aptos"/>
        </w:rPr>
      </w:pPr>
      <w:r w:rsidRPr="00370538">
        <w:rPr>
          <w:rFonts w:ascii="Aptos" w:hAnsi="Aptos"/>
        </w:rPr>
        <w:lastRenderedPageBreak/>
        <w:t>Design - 20%</w:t>
      </w:r>
    </w:p>
    <w:p w14:paraId="1EFF6EE9" w14:textId="77777777" w:rsidR="00187191" w:rsidRPr="00370538" w:rsidRDefault="00000000" w:rsidP="003A06F7">
      <w:pPr>
        <w:keepLines/>
        <w:spacing w:line="276" w:lineRule="auto"/>
        <w:rPr>
          <w:rFonts w:ascii="Aptos" w:hAnsi="Aptos"/>
        </w:rPr>
      </w:pPr>
      <w:r w:rsidRPr="00370538">
        <w:rPr>
          <w:rFonts w:ascii="Aptos" w:hAnsi="Aptos"/>
        </w:rPr>
        <w:t>The design criterion evaluates the visual appeal and aesthetics of the project. Judges will assess the overall look and feel of the project, including the design of the user interface, graphics, and any other visual elements.</w:t>
      </w:r>
    </w:p>
    <w:p w14:paraId="484EB22B" w14:textId="77777777" w:rsidR="00187191" w:rsidRPr="00370538" w:rsidRDefault="00000000" w:rsidP="003A06F7">
      <w:pPr>
        <w:pStyle w:val="Nagwek2"/>
        <w:spacing w:line="276" w:lineRule="auto"/>
        <w:rPr>
          <w:rFonts w:ascii="Aptos" w:hAnsi="Aptos"/>
        </w:rPr>
      </w:pPr>
      <w:r w:rsidRPr="00370538">
        <w:rPr>
          <w:rFonts w:ascii="Aptos" w:hAnsi="Aptos"/>
        </w:rPr>
        <w:t>Completeness &amp; Implementation Value - 10%</w:t>
      </w:r>
    </w:p>
    <w:p w14:paraId="0E15E714" w14:textId="77777777" w:rsidR="00187191" w:rsidRPr="00370538" w:rsidRDefault="00000000" w:rsidP="003A06F7">
      <w:pPr>
        <w:keepLines/>
        <w:spacing w:line="276" w:lineRule="auto"/>
        <w:rPr>
          <w:rFonts w:ascii="Aptos" w:hAnsi="Aptos"/>
        </w:rPr>
      </w:pPr>
      <w:r w:rsidRPr="00370538">
        <w:rPr>
          <w:rFonts w:ascii="Aptos" w:hAnsi="Aptos"/>
        </w:rPr>
        <w:t>This criterion examines the overall completeness of the project and its readiness for implementation. Judges will consider not only the technical robustness but also whether the project is fully developed, and if it has potential for successful implementation in real-world scenarios.</w:t>
      </w:r>
    </w:p>
    <w:p w14:paraId="794E9A5E" w14:textId="77777777" w:rsidR="00187191" w:rsidRPr="00370538" w:rsidRDefault="00000000" w:rsidP="003A06F7">
      <w:pPr>
        <w:pStyle w:val="Nagwek1"/>
        <w:pageBreakBefore/>
        <w:spacing w:before="0" w:line="276" w:lineRule="auto"/>
        <w:rPr>
          <w:rFonts w:ascii="Aptos" w:hAnsi="Aptos"/>
        </w:rPr>
      </w:pPr>
      <w:r w:rsidRPr="00370538">
        <w:rPr>
          <w:rFonts w:ascii="Aptos" w:hAnsi="Aptos"/>
        </w:rPr>
        <w:lastRenderedPageBreak/>
        <w:t>Using Existing Resources</w:t>
      </w:r>
    </w:p>
    <w:p w14:paraId="5784F984" w14:textId="77777777" w:rsidR="00187191" w:rsidRPr="00370538" w:rsidRDefault="00000000" w:rsidP="003A06F7">
      <w:pPr>
        <w:spacing w:line="276" w:lineRule="auto"/>
        <w:rPr>
          <w:rFonts w:ascii="Aptos" w:hAnsi="Aptos"/>
        </w:rPr>
      </w:pPr>
      <w:r w:rsidRPr="00370538">
        <w:rPr>
          <w:rFonts w:ascii="Aptos" w:hAnsi="Aptos"/>
        </w:rPr>
        <w:t>You are allowed to utilize existing repositories, materials, or other resources in your project, as long as you properly cite them.</w:t>
      </w:r>
    </w:p>
    <w:p w14:paraId="2365100D" w14:textId="77777777" w:rsidR="00187191" w:rsidRPr="00370538" w:rsidRDefault="00000000" w:rsidP="003A06F7">
      <w:pPr>
        <w:pStyle w:val="Nagwek1"/>
        <w:spacing w:line="276" w:lineRule="auto"/>
        <w:rPr>
          <w:rFonts w:ascii="Aptos" w:hAnsi="Aptos"/>
        </w:rPr>
      </w:pPr>
      <w:r w:rsidRPr="00370538">
        <w:rPr>
          <w:rFonts w:ascii="Aptos" w:hAnsi="Aptos"/>
        </w:rPr>
        <w:t>The use of AI</w:t>
      </w:r>
    </w:p>
    <w:p w14:paraId="3511340D" w14:textId="77777777" w:rsidR="00370538" w:rsidRP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 xml:space="preserve">Artificial intelligence is now a natural part of the modern software development process; therefore, its use during </w:t>
      </w:r>
      <w:proofErr w:type="spellStart"/>
      <w:r w:rsidRPr="00370538">
        <w:rPr>
          <w:rFonts w:ascii="Aptos" w:eastAsiaTheme="minorEastAsia" w:hAnsi="Aptos" w:cstheme="minorBidi"/>
          <w:b w:val="0"/>
          <w:bCs w:val="0"/>
          <w:sz w:val="21"/>
          <w:szCs w:val="22"/>
        </w:rPr>
        <w:t>HackYeah</w:t>
      </w:r>
      <w:proofErr w:type="spellEnd"/>
      <w:r w:rsidRPr="00370538">
        <w:rPr>
          <w:rFonts w:ascii="Aptos" w:eastAsiaTheme="minorEastAsia" w:hAnsi="Aptos" w:cstheme="minorBidi"/>
          <w:b w:val="0"/>
          <w:bCs w:val="0"/>
          <w:sz w:val="21"/>
          <w:szCs w:val="22"/>
        </w:rPr>
        <w:t xml:space="preserve"> is permitted. Participants may use AI-based tools, including when developing concepts, conducting research, programming, debugging, designing, preparing documentation, and at other stages of working on their project.</w:t>
      </w:r>
    </w:p>
    <w:p w14:paraId="47A2A4AC" w14:textId="77777777" w:rsidR="00370538" w:rsidRP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The team remains fully responsible for the entire submitted solution. The use of AI does not limit the team’s responsibility for the originality, functionality, security, licensing compliance, or legal compliance of the solution.</w:t>
      </w:r>
    </w:p>
    <w:p w14:paraId="6054F515" w14:textId="77777777" w:rsidR="00370538" w:rsidRP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 xml:space="preserve">Any significant use of AI tools, as well as external models, APIs, datasets, libraries, and other resources, should be disclosed as part of the project submission. Teams are not required to provide their prompt history or specify what proportion of the project was generated using AI. Projects will not be evaluated based on the number of lines of code written independently by participants. The jury will assess the actual technical work carried out during </w:t>
      </w:r>
      <w:proofErr w:type="spellStart"/>
      <w:r w:rsidRPr="00370538">
        <w:rPr>
          <w:rFonts w:ascii="Aptos" w:eastAsiaTheme="minorEastAsia" w:hAnsi="Aptos" w:cstheme="minorBidi"/>
          <w:b w:val="0"/>
          <w:bCs w:val="0"/>
          <w:sz w:val="21"/>
          <w:szCs w:val="22"/>
        </w:rPr>
        <w:t>HackYeah</w:t>
      </w:r>
      <w:proofErr w:type="spellEnd"/>
      <w:r w:rsidRPr="00370538">
        <w:rPr>
          <w:rFonts w:ascii="Aptos" w:eastAsiaTheme="minorEastAsia" w:hAnsi="Aptos" w:cstheme="minorBidi"/>
          <w:b w:val="0"/>
          <w:bCs w:val="0"/>
          <w:sz w:val="21"/>
          <w:szCs w:val="22"/>
        </w:rPr>
        <w:t>, in particular the complexity of the solution, its architecture, integrations, implementation approach, functionality, and the team’s level of understanding of the system they created.</w:t>
      </w:r>
    </w:p>
    <w:p w14:paraId="7A2F214B" w14:textId="77777777" w:rsidR="00370538" w:rsidRP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The team must be able to explain and defend the technical decisions made and demonstrate that it understands the submitted solution, including any elements generated or created with the support of AI. Using AI to create functionalities that the team is unable to reasonably explain may negatively affect the technical evaluation of the project.</w:t>
      </w:r>
    </w:p>
    <w:p w14:paraId="7D1D25EA" w14:textId="77777777" w:rsidR="00370538" w:rsidRP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 xml:space="preserve">Participants must clearly distinguish work completed during </w:t>
      </w:r>
      <w:proofErr w:type="spellStart"/>
      <w:r w:rsidRPr="00370538">
        <w:rPr>
          <w:rFonts w:ascii="Aptos" w:eastAsiaTheme="minorEastAsia" w:hAnsi="Aptos" w:cstheme="minorBidi"/>
          <w:b w:val="0"/>
          <w:bCs w:val="0"/>
          <w:sz w:val="21"/>
          <w:szCs w:val="22"/>
        </w:rPr>
        <w:t>HackYeah</w:t>
      </w:r>
      <w:proofErr w:type="spellEnd"/>
      <w:r w:rsidRPr="00370538">
        <w:rPr>
          <w:rFonts w:ascii="Aptos" w:eastAsiaTheme="minorEastAsia" w:hAnsi="Aptos" w:cstheme="minorBidi"/>
          <w:b w:val="0"/>
          <w:bCs w:val="0"/>
          <w:sz w:val="21"/>
          <w:szCs w:val="22"/>
        </w:rPr>
        <w:t xml:space="preserve"> from elements of the project that existed before the event began and may not present previously prepared solutions as work completed during the hackathon. The use of open-source libraries, frameworks, APIs, models, and other general-purpose tools is permitted, in accordance with their applicable </w:t>
      </w:r>
      <w:proofErr w:type="spellStart"/>
      <w:r w:rsidRPr="00370538">
        <w:rPr>
          <w:rFonts w:ascii="Aptos" w:eastAsiaTheme="minorEastAsia" w:hAnsi="Aptos" w:cstheme="minorBidi"/>
          <w:b w:val="0"/>
          <w:bCs w:val="0"/>
          <w:sz w:val="21"/>
          <w:szCs w:val="22"/>
        </w:rPr>
        <w:t>licences</w:t>
      </w:r>
      <w:proofErr w:type="spellEnd"/>
      <w:r w:rsidRPr="00370538">
        <w:rPr>
          <w:rFonts w:ascii="Aptos" w:eastAsiaTheme="minorEastAsia" w:hAnsi="Aptos" w:cstheme="minorBidi"/>
          <w:b w:val="0"/>
          <w:bCs w:val="0"/>
          <w:sz w:val="21"/>
          <w:szCs w:val="22"/>
        </w:rPr>
        <w:t xml:space="preserve"> and terms of use.</w:t>
      </w:r>
    </w:p>
    <w:p w14:paraId="7960E211" w14:textId="77777777" w:rsidR="00370538" w:rsidRP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 xml:space="preserve">Plagiarism, </w:t>
      </w:r>
      <w:proofErr w:type="spellStart"/>
      <w:r w:rsidRPr="00370538">
        <w:rPr>
          <w:rFonts w:ascii="Aptos" w:eastAsiaTheme="minorEastAsia" w:hAnsi="Aptos" w:cstheme="minorBidi"/>
          <w:b w:val="0"/>
          <w:bCs w:val="0"/>
          <w:sz w:val="21"/>
          <w:szCs w:val="22"/>
        </w:rPr>
        <w:t>unauthorised</w:t>
      </w:r>
      <w:proofErr w:type="spellEnd"/>
      <w:r w:rsidRPr="00370538">
        <w:rPr>
          <w:rFonts w:ascii="Aptos" w:eastAsiaTheme="minorEastAsia" w:hAnsi="Aptos" w:cstheme="minorBidi"/>
          <w:b w:val="0"/>
          <w:bCs w:val="0"/>
          <w:sz w:val="21"/>
          <w:szCs w:val="22"/>
        </w:rPr>
        <w:t xml:space="preserve"> use of third-party intellectual property, knowingly misleading the jury or the </w:t>
      </w:r>
      <w:proofErr w:type="spellStart"/>
      <w:r w:rsidRPr="00370538">
        <w:rPr>
          <w:rFonts w:ascii="Aptos" w:eastAsiaTheme="minorEastAsia" w:hAnsi="Aptos" w:cstheme="minorBidi"/>
          <w:b w:val="0"/>
          <w:bCs w:val="0"/>
          <w:sz w:val="21"/>
          <w:szCs w:val="22"/>
        </w:rPr>
        <w:t>organiser</w:t>
      </w:r>
      <w:proofErr w:type="spellEnd"/>
      <w:r w:rsidRPr="00370538">
        <w:rPr>
          <w:rFonts w:ascii="Aptos" w:eastAsiaTheme="minorEastAsia" w:hAnsi="Aptos" w:cstheme="minorBidi"/>
          <w:b w:val="0"/>
          <w:bCs w:val="0"/>
          <w:sz w:val="21"/>
          <w:szCs w:val="22"/>
        </w:rPr>
        <w:t xml:space="preserve"> regarding the scope of the work completed, or failure to disclose a significant part of a pre-existing solution may result in disqualification.</w:t>
      </w:r>
    </w:p>
    <w:p w14:paraId="37BB9D6E" w14:textId="77777777" w:rsidR="00370538" w:rsidRDefault="00370538" w:rsidP="003A06F7">
      <w:pPr>
        <w:pStyle w:val="Nagwek1"/>
        <w:spacing w:line="276" w:lineRule="auto"/>
        <w:rPr>
          <w:rFonts w:ascii="Aptos" w:eastAsiaTheme="minorEastAsia" w:hAnsi="Aptos" w:cstheme="minorBidi"/>
          <w:b w:val="0"/>
          <w:bCs w:val="0"/>
          <w:sz w:val="21"/>
          <w:szCs w:val="22"/>
        </w:rPr>
      </w:pPr>
      <w:r w:rsidRPr="00370538">
        <w:rPr>
          <w:rFonts w:ascii="Aptos" w:eastAsiaTheme="minorEastAsia" w:hAnsi="Aptos" w:cstheme="minorBidi"/>
          <w:b w:val="0"/>
          <w:bCs w:val="0"/>
          <w:sz w:val="21"/>
          <w:szCs w:val="22"/>
        </w:rPr>
        <w:t>Partners responsible for individual challenges may establish additional rules regarding the use of AI tools, models, datasets, or other external resources within their challenge. If such rules are introduced, they take precedence over this general policy with respect to the relevant challenge.</w:t>
      </w:r>
    </w:p>
    <w:p w14:paraId="386F0739" w14:textId="77777777" w:rsidR="00370538" w:rsidRDefault="00370538" w:rsidP="003A06F7">
      <w:pPr>
        <w:pStyle w:val="Nagwek1"/>
        <w:spacing w:line="276" w:lineRule="auto"/>
        <w:rPr>
          <w:rFonts w:ascii="Aptos" w:eastAsiaTheme="minorEastAsia" w:hAnsi="Aptos" w:cstheme="minorBidi"/>
          <w:b w:val="0"/>
          <w:bCs w:val="0"/>
          <w:sz w:val="21"/>
          <w:szCs w:val="22"/>
        </w:rPr>
      </w:pPr>
    </w:p>
    <w:p w14:paraId="75BB1719" w14:textId="339363F9" w:rsidR="00187191" w:rsidRPr="00370538" w:rsidRDefault="00000000" w:rsidP="003A06F7">
      <w:pPr>
        <w:pStyle w:val="Nagwek1"/>
        <w:spacing w:line="276" w:lineRule="auto"/>
        <w:rPr>
          <w:rFonts w:ascii="Aptos" w:hAnsi="Aptos"/>
        </w:rPr>
      </w:pPr>
      <w:r w:rsidRPr="00370538">
        <w:rPr>
          <w:rFonts w:ascii="Aptos" w:hAnsi="Aptos"/>
        </w:rPr>
        <w:t>Submission Requirements</w:t>
      </w:r>
    </w:p>
    <w:p w14:paraId="25721365" w14:textId="77777777" w:rsidR="00187191" w:rsidRPr="00370538" w:rsidRDefault="00000000" w:rsidP="003A06F7">
      <w:pPr>
        <w:keepNext/>
        <w:spacing w:line="276" w:lineRule="auto"/>
        <w:rPr>
          <w:rFonts w:ascii="Aptos" w:hAnsi="Aptos"/>
        </w:rPr>
      </w:pPr>
      <w:r w:rsidRPr="00370538">
        <w:rPr>
          <w:rFonts w:ascii="Aptos" w:hAnsi="Aptos"/>
        </w:rPr>
        <w:t>The task submitted for evaluation must include the following:</w:t>
      </w:r>
    </w:p>
    <w:p w14:paraId="245EC02B" w14:textId="77777777" w:rsidR="00187191" w:rsidRPr="00370538" w:rsidRDefault="00000000" w:rsidP="003A06F7">
      <w:pPr>
        <w:pStyle w:val="Listapunktowana"/>
        <w:spacing w:line="276" w:lineRule="auto"/>
        <w:rPr>
          <w:rFonts w:ascii="Aptos" w:hAnsi="Aptos"/>
        </w:rPr>
      </w:pPr>
      <w:r w:rsidRPr="00370538">
        <w:rPr>
          <w:rFonts w:ascii="Aptos" w:hAnsi="Aptos"/>
        </w:rPr>
        <w:t>Project Title</w:t>
      </w:r>
    </w:p>
    <w:p w14:paraId="61FEE71E" w14:textId="77777777" w:rsidR="00187191" w:rsidRPr="00370538" w:rsidRDefault="00000000" w:rsidP="003A06F7">
      <w:pPr>
        <w:pStyle w:val="Listapunktowana"/>
        <w:spacing w:line="276" w:lineRule="auto"/>
        <w:rPr>
          <w:rFonts w:ascii="Aptos" w:hAnsi="Aptos"/>
        </w:rPr>
      </w:pPr>
      <w:r w:rsidRPr="00370538">
        <w:rPr>
          <w:rFonts w:ascii="Aptos" w:hAnsi="Aptos"/>
        </w:rPr>
        <w:t>Team Name</w:t>
      </w:r>
    </w:p>
    <w:p w14:paraId="0AF55E44" w14:textId="77777777" w:rsidR="00187191" w:rsidRPr="00370538" w:rsidRDefault="00000000" w:rsidP="003A06F7">
      <w:pPr>
        <w:pStyle w:val="Listapunktowana"/>
        <w:spacing w:line="276" w:lineRule="auto"/>
        <w:rPr>
          <w:rFonts w:ascii="Aptos" w:hAnsi="Aptos"/>
        </w:rPr>
      </w:pPr>
      <w:r w:rsidRPr="00370538">
        <w:rPr>
          <w:rFonts w:ascii="Aptos" w:hAnsi="Aptos"/>
        </w:rPr>
        <w:t>Team Members</w:t>
      </w:r>
    </w:p>
    <w:p w14:paraId="022E0D8E" w14:textId="77777777" w:rsidR="00187191" w:rsidRPr="00370538" w:rsidRDefault="00000000" w:rsidP="003A06F7">
      <w:pPr>
        <w:pStyle w:val="Listapunktowana"/>
        <w:spacing w:line="276" w:lineRule="auto"/>
        <w:rPr>
          <w:rFonts w:ascii="Aptos" w:hAnsi="Aptos"/>
        </w:rPr>
      </w:pPr>
      <w:r w:rsidRPr="00370538">
        <w:rPr>
          <w:rFonts w:ascii="Aptos" w:hAnsi="Aptos"/>
        </w:rPr>
        <w:t>Project Description</w:t>
      </w:r>
    </w:p>
    <w:p w14:paraId="3BCAB290" w14:textId="77777777" w:rsidR="00187191" w:rsidRPr="00370538" w:rsidRDefault="00000000" w:rsidP="003A06F7">
      <w:pPr>
        <w:pStyle w:val="Listapunktowana"/>
        <w:spacing w:line="276" w:lineRule="auto"/>
        <w:rPr>
          <w:rFonts w:ascii="Aptos" w:hAnsi="Aptos"/>
        </w:rPr>
      </w:pPr>
      <w:r w:rsidRPr="00370538">
        <w:rPr>
          <w:rFonts w:ascii="Aptos" w:hAnsi="Aptos"/>
        </w:rPr>
        <w:lastRenderedPageBreak/>
        <w:t>A maximum of 10-slide PDF presentation</w:t>
      </w:r>
    </w:p>
    <w:p w14:paraId="6A311E12" w14:textId="77777777" w:rsidR="00187191" w:rsidRPr="00370538" w:rsidRDefault="00000000" w:rsidP="003A06F7">
      <w:pPr>
        <w:keepNext/>
        <w:spacing w:before="140" w:line="276" w:lineRule="auto"/>
        <w:rPr>
          <w:rFonts w:ascii="Aptos" w:hAnsi="Aptos"/>
        </w:rPr>
      </w:pPr>
      <w:r w:rsidRPr="00370538">
        <w:rPr>
          <w:rFonts w:ascii="Aptos" w:hAnsi="Aptos"/>
        </w:rPr>
        <w:t>The task submitted for evaluation may also include:</w:t>
      </w:r>
    </w:p>
    <w:p w14:paraId="795B8E9F" w14:textId="77777777" w:rsidR="00187191" w:rsidRPr="00370538" w:rsidRDefault="00000000" w:rsidP="003A06F7">
      <w:pPr>
        <w:pStyle w:val="Listapunktowana"/>
        <w:spacing w:line="276" w:lineRule="auto"/>
        <w:rPr>
          <w:rFonts w:ascii="Aptos" w:hAnsi="Aptos"/>
        </w:rPr>
      </w:pPr>
      <w:r w:rsidRPr="00370538">
        <w:rPr>
          <w:rFonts w:ascii="Aptos" w:hAnsi="Aptos"/>
        </w:rPr>
        <w:t>Snapshots</w:t>
      </w:r>
    </w:p>
    <w:p w14:paraId="487B7427" w14:textId="77777777" w:rsidR="00187191" w:rsidRPr="00370538" w:rsidRDefault="00000000" w:rsidP="003A06F7">
      <w:pPr>
        <w:pStyle w:val="Listapunktowana"/>
        <w:spacing w:line="276" w:lineRule="auto"/>
        <w:rPr>
          <w:rFonts w:ascii="Aptos" w:hAnsi="Aptos"/>
        </w:rPr>
      </w:pPr>
      <w:r w:rsidRPr="00370538">
        <w:rPr>
          <w:rFonts w:ascii="Aptos" w:hAnsi="Aptos"/>
        </w:rPr>
        <w:t>Code repository</w:t>
      </w:r>
    </w:p>
    <w:p w14:paraId="4323E8E4" w14:textId="77777777" w:rsidR="00187191" w:rsidRPr="00370538" w:rsidRDefault="00000000" w:rsidP="003A06F7">
      <w:pPr>
        <w:pStyle w:val="Listapunktowana"/>
        <w:spacing w:line="276" w:lineRule="auto"/>
        <w:rPr>
          <w:rFonts w:ascii="Aptos" w:hAnsi="Aptos"/>
        </w:rPr>
      </w:pPr>
      <w:r w:rsidRPr="00370538">
        <w:rPr>
          <w:rFonts w:ascii="Aptos" w:hAnsi="Aptos"/>
        </w:rPr>
        <w:t>Demo links</w:t>
      </w:r>
    </w:p>
    <w:p w14:paraId="53AA3BCF" w14:textId="77777777" w:rsidR="00187191" w:rsidRPr="00370538" w:rsidRDefault="00000000" w:rsidP="003A06F7">
      <w:pPr>
        <w:pStyle w:val="Listapunktowana"/>
        <w:spacing w:line="276" w:lineRule="auto"/>
        <w:rPr>
          <w:rFonts w:ascii="Aptos" w:hAnsi="Aptos"/>
        </w:rPr>
      </w:pPr>
      <w:r w:rsidRPr="00370538">
        <w:rPr>
          <w:rFonts w:ascii="Aptos" w:hAnsi="Aptos"/>
        </w:rPr>
        <w:t>Graphic materials</w:t>
      </w:r>
    </w:p>
    <w:p w14:paraId="44C54AE4" w14:textId="77777777" w:rsidR="00187191" w:rsidRPr="00370538" w:rsidRDefault="00000000" w:rsidP="003A06F7">
      <w:pPr>
        <w:pStyle w:val="Listapunktowana"/>
        <w:spacing w:line="276" w:lineRule="auto"/>
        <w:rPr>
          <w:rFonts w:ascii="Aptos" w:hAnsi="Aptos"/>
        </w:rPr>
      </w:pPr>
      <w:r w:rsidRPr="00370538">
        <w:rPr>
          <w:rFonts w:ascii="Aptos" w:hAnsi="Aptos"/>
        </w:rPr>
        <w:t>Other materials related to the project</w:t>
      </w:r>
    </w:p>
    <w:p w14:paraId="5FD6ECBC" w14:textId="77777777" w:rsidR="00187191" w:rsidRPr="00370538" w:rsidRDefault="00000000" w:rsidP="003A06F7">
      <w:pPr>
        <w:spacing w:before="200" w:line="276" w:lineRule="auto"/>
        <w:rPr>
          <w:rFonts w:ascii="Aptos" w:hAnsi="Aptos"/>
        </w:rPr>
      </w:pPr>
      <w:r w:rsidRPr="00370538">
        <w:rPr>
          <w:rFonts w:ascii="Aptos" w:hAnsi="Aptos"/>
        </w:rPr>
        <w:t>All submissions should be uploaded to the Challenge Rocket platform and may be in either Polish or English.</w:t>
      </w:r>
    </w:p>
    <w:sectPr w:rsidR="00187191" w:rsidRPr="00370538" w:rsidSect="00034616">
      <w:footerReference w:type="default" r:id="rId8"/>
      <w:pgSz w:w="12240" w:h="15840"/>
      <w:pgMar w:top="936" w:right="1152" w:bottom="936"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B3351" w14:textId="77777777" w:rsidR="00241F97" w:rsidRDefault="00241F97">
      <w:pPr>
        <w:spacing w:after="0" w:line="240" w:lineRule="auto"/>
      </w:pPr>
      <w:r>
        <w:separator/>
      </w:r>
    </w:p>
  </w:endnote>
  <w:endnote w:type="continuationSeparator" w:id="0">
    <w:p w14:paraId="07D708F2" w14:textId="77777777" w:rsidR="00241F97" w:rsidRDefault="00241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36FDB" w14:textId="77777777" w:rsidR="00187191" w:rsidRDefault="00000000">
    <w:pPr>
      <w:pStyle w:val="Stopka"/>
      <w:jc w:val="right"/>
    </w:pPr>
    <w:r>
      <w:fldChar w:fldCharType="begin"/>
    </w:r>
    <w:r>
      <w:instrText>PAGE</w:instrText>
    </w:r>
    <w:r>
      <w:fldChar w:fldCharType="separate"/>
    </w:r>
    <w:r w:rsidR="003705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0F3A8" w14:textId="77777777" w:rsidR="00241F97" w:rsidRDefault="00241F97">
      <w:pPr>
        <w:spacing w:after="0" w:line="240" w:lineRule="auto"/>
      </w:pPr>
      <w:r>
        <w:separator/>
      </w:r>
    </w:p>
  </w:footnote>
  <w:footnote w:type="continuationSeparator" w:id="0">
    <w:p w14:paraId="1A943DDA" w14:textId="77777777" w:rsidR="00241F97" w:rsidRDefault="00241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abstractNum w:abstractNumId="9" w15:restartNumberingAfterBreak="0">
    <w:nsid w:val="0E283E21"/>
    <w:multiLevelType w:val="hybridMultilevel"/>
    <w:tmpl w:val="95E2813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754B1CEC"/>
    <w:multiLevelType w:val="hybridMultilevel"/>
    <w:tmpl w:val="0C5EB552"/>
    <w:lvl w:ilvl="0" w:tplc="0DBC23A6">
      <w:numFmt w:val="bullet"/>
      <w:lvlText w:val=""/>
      <w:lvlJc w:val="left"/>
      <w:pPr>
        <w:ind w:left="720" w:hanging="360"/>
      </w:pPr>
      <w:rPr>
        <w:rFonts w:ascii="Symbol" w:eastAsiaTheme="minorEastAsia" w:hAnsi="Symbol"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380397658">
    <w:abstractNumId w:val="8"/>
  </w:num>
  <w:num w:numId="2" w16cid:durableId="969172541">
    <w:abstractNumId w:val="6"/>
  </w:num>
  <w:num w:numId="3" w16cid:durableId="1034232346">
    <w:abstractNumId w:val="5"/>
  </w:num>
  <w:num w:numId="4" w16cid:durableId="702629165">
    <w:abstractNumId w:val="4"/>
  </w:num>
  <w:num w:numId="5" w16cid:durableId="1723628814">
    <w:abstractNumId w:val="7"/>
  </w:num>
  <w:num w:numId="6" w16cid:durableId="791090606">
    <w:abstractNumId w:val="3"/>
  </w:num>
  <w:num w:numId="7" w16cid:durableId="554196526">
    <w:abstractNumId w:val="2"/>
  </w:num>
  <w:num w:numId="8" w16cid:durableId="262879281">
    <w:abstractNumId w:val="1"/>
  </w:num>
  <w:num w:numId="9" w16cid:durableId="469637625">
    <w:abstractNumId w:val="0"/>
  </w:num>
  <w:num w:numId="10" w16cid:durableId="1581018356">
    <w:abstractNumId w:val="9"/>
  </w:num>
  <w:num w:numId="11" w16cid:durableId="18035024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191"/>
    <w:rsid w:val="00241F97"/>
    <w:rsid w:val="0029639D"/>
    <w:rsid w:val="00326F90"/>
    <w:rsid w:val="00370538"/>
    <w:rsid w:val="003A06F7"/>
    <w:rsid w:val="0040650D"/>
    <w:rsid w:val="008B4BEA"/>
    <w:rsid w:val="00AA1D8D"/>
    <w:rsid w:val="00B47730"/>
    <w:rsid w:val="00CB0664"/>
    <w:rsid w:val="00DB718F"/>
    <w:rsid w:val="00EE7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B1549"/>
  <w14:defaultImageDpi w14:val="300"/>
  <w15:docId w15:val="{FC89A58E-01CB-421E-9DAE-290DDDB2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00" w:line="271" w:lineRule="auto"/>
    </w:pPr>
    <w:rPr>
      <w:rFonts w:ascii="Arial" w:hAnsi="Arial"/>
      <w:color w:val="000000"/>
      <w:sz w:val="21"/>
    </w:rPr>
  </w:style>
  <w:style w:type="paragraph" w:styleId="Nagwek1">
    <w:name w:val="heading 1"/>
    <w:basedOn w:val="Normalny"/>
    <w:next w:val="Normalny"/>
    <w:link w:val="Nagwek1Znak"/>
    <w:uiPriority w:val="9"/>
    <w:qFormat/>
    <w:rsid w:val="00FC693F"/>
    <w:pPr>
      <w:keepNext/>
      <w:keepLines/>
      <w:spacing w:before="200" w:after="80" w:line="252" w:lineRule="auto"/>
      <w:outlineLvl w:val="0"/>
    </w:pPr>
    <w:rPr>
      <w:rFonts w:asciiTheme="majorHAnsi" w:eastAsiaTheme="majorEastAsia" w:hAnsiTheme="majorHAnsi" w:cstheme="majorBidi"/>
      <w:b/>
      <w:bCs/>
      <w:sz w:val="26"/>
      <w:szCs w:val="28"/>
    </w:rPr>
  </w:style>
  <w:style w:type="paragraph" w:styleId="Nagwek2">
    <w:name w:val="heading 2"/>
    <w:basedOn w:val="Normalny"/>
    <w:next w:val="Normalny"/>
    <w:link w:val="Nagwek2Znak"/>
    <w:uiPriority w:val="9"/>
    <w:unhideWhenUsed/>
    <w:qFormat/>
    <w:rsid w:val="00FC693F"/>
    <w:pPr>
      <w:keepNext/>
      <w:keepLines/>
      <w:spacing w:before="120" w:after="80" w:line="252" w:lineRule="auto"/>
      <w:outlineLvl w:val="1"/>
    </w:pPr>
    <w:rPr>
      <w:rFonts w:asciiTheme="majorHAnsi" w:eastAsiaTheme="majorEastAsia" w:hAnsiTheme="majorHAnsi" w:cstheme="majorBidi"/>
      <w:b/>
      <w:bCs/>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keepNext/>
      <w:spacing w:before="120" w:after="80" w:line="252" w:lineRule="auto"/>
      <w:contextualSpacing/>
    </w:pPr>
    <w:rPr>
      <w:rFonts w:asciiTheme="majorHAnsi" w:eastAsiaTheme="majorEastAsia" w:hAnsiTheme="majorHAnsi" w:cstheme="majorBidi"/>
      <w:b/>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spacing w:after="60" w:line="264" w:lineRule="auto"/>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873</Words>
  <Characters>5241</Characters>
  <Application>Microsoft Office Word</Application>
  <DocSecurity>0</DocSecurity>
  <Lines>43</Lines>
  <Paragraphs>12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OPEN TASK DEFENCE</vt:lpstr>
      <vt:lpstr/>
    </vt:vector>
  </TitlesOfParts>
  <Manager/>
  <Company/>
  <LinksUpToDate>false</LinksUpToDate>
  <CharactersWithSpaces>6102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TASK DEFENCE</dc:title>
  <dc:subject/>
  <dc:creator>Adrian Legutko</dc:creator>
  <cp:keywords/>
  <dc:description>generated by python-docx</dc:description>
  <cp:lastModifiedBy>Adrian Legutko</cp:lastModifiedBy>
  <cp:revision>3</cp:revision>
  <dcterms:created xsi:type="dcterms:W3CDTF">2026-10-03T07:12:00Z</dcterms:created>
  <dcterms:modified xsi:type="dcterms:W3CDTF">2026-10-03T07:16:00Z</dcterms:modified>
  <cp:category/>
</cp:coreProperties>
</file>