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EA04" w14:textId="77777777" w:rsidR="00467036" w:rsidRDefault="00B7696D">
      <w:pPr>
        <w:spacing w:line="276" w:lineRule="auto"/>
        <w:jc w:val="center"/>
        <w:rPr>
          <w:b/>
        </w:rPr>
      </w:pPr>
      <w:r>
        <w:rPr>
          <w:b/>
        </w:rPr>
        <w:t>Дополнительная профессиональная программа</w:t>
      </w:r>
    </w:p>
    <w:p w14:paraId="1AAC74C5" w14:textId="77777777" w:rsidR="00467036" w:rsidRDefault="00B7696D">
      <w:pPr>
        <w:spacing w:line="276" w:lineRule="auto"/>
        <w:jc w:val="center"/>
        <w:rPr>
          <w:b/>
        </w:rPr>
      </w:pPr>
      <w:r>
        <w:rPr>
          <w:b/>
        </w:rPr>
        <w:t>профессиональной переподготовки</w:t>
      </w:r>
    </w:p>
    <w:p w14:paraId="650870D2" w14:textId="77777777" w:rsidR="00467036" w:rsidRDefault="00B7696D">
      <w:pPr>
        <w:spacing w:line="276" w:lineRule="auto"/>
        <w:jc w:val="center"/>
        <w:rPr>
          <w:b/>
        </w:rPr>
      </w:pPr>
      <w:r>
        <w:rPr>
          <w:b/>
        </w:rPr>
        <w:t>«Разработка веб-приложений»</w:t>
      </w:r>
    </w:p>
    <w:p w14:paraId="0FDD1E87" w14:textId="77777777" w:rsidR="00467036" w:rsidRDefault="00467036">
      <w:pPr>
        <w:spacing w:after="0" w:line="276" w:lineRule="auto"/>
        <w:jc w:val="both"/>
        <w:rPr>
          <w:b/>
        </w:rPr>
      </w:pPr>
    </w:p>
    <w:p w14:paraId="30E8ECA6" w14:textId="77777777" w:rsidR="00467036" w:rsidRDefault="00B7696D">
      <w:pPr>
        <w:spacing w:after="0" w:line="276" w:lineRule="auto"/>
        <w:jc w:val="center"/>
        <w:rPr>
          <w:b/>
        </w:rPr>
      </w:pPr>
      <w:r>
        <w:rPr>
          <w:b/>
        </w:rPr>
        <w:t>Дисциплина «Создание веб-интерфейсов»</w:t>
      </w:r>
    </w:p>
    <w:p w14:paraId="72CB5A58" w14:textId="77777777" w:rsidR="00467036" w:rsidRDefault="00B7696D">
      <w:pPr>
        <w:spacing w:after="0" w:line="276" w:lineRule="auto"/>
        <w:jc w:val="center"/>
        <w:rPr>
          <w:b/>
        </w:rPr>
      </w:pPr>
      <w:r>
        <w:rPr>
          <w:b/>
        </w:rPr>
        <w:t>Рабочая тетрадь</w:t>
      </w:r>
    </w:p>
    <w:p w14:paraId="7E55CB17" w14:textId="77777777" w:rsidR="00467036" w:rsidRDefault="00467036">
      <w:pPr>
        <w:spacing w:after="0" w:line="276" w:lineRule="auto"/>
        <w:jc w:val="both"/>
        <w:rPr>
          <w:b/>
        </w:rPr>
      </w:pPr>
    </w:p>
    <w:tbl>
      <w:tblPr>
        <w:tblStyle w:val="af9"/>
        <w:tblW w:w="9265" w:type="dxa"/>
        <w:tblInd w:w="0" w:type="dxa"/>
        <w:tblBorders>
          <w:left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65"/>
      </w:tblGrid>
      <w:tr w:rsidR="00467036" w14:paraId="4E6645C2" w14:textId="77777777">
        <w:tc>
          <w:tcPr>
            <w:tcW w:w="9265" w:type="dxa"/>
            <w:shd w:val="clear" w:color="auto" w:fill="auto"/>
          </w:tcPr>
          <w:p w14:paraId="3C5D2B90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 xml:space="preserve">Язык гипертекстовой разметки HTML был разработан британским учёным Тимом Бернерсом-Ли приблизительно в 1986—1991 годах в стенах </w:t>
            </w:r>
            <w:proofErr w:type="spellStart"/>
            <w:r>
              <w:t>ЦЕРНа</w:t>
            </w:r>
            <w:proofErr w:type="spellEnd"/>
            <w:r>
              <w:t xml:space="preserve"> в Женеве в Швейцарии. HTML создавался как язык для обмена научной и технической документацией, пригодный для использования</w:t>
            </w:r>
            <w:r>
              <w:t xml:space="preserve"> людьми, не являющимися специалистами в области вёрстки. С помощью HTML можно легко создать относительно простой, но красиво оформленный документ. Помимо упрощения структуры документа, в HTML внесена поддержка гипертекста. Более поздние версии языка облада</w:t>
            </w:r>
            <w:r>
              <w:t>ют мультимедийными возможностями.</w:t>
            </w:r>
          </w:p>
          <w:p w14:paraId="5D5D170A" w14:textId="77777777" w:rsidR="00467036" w:rsidRDefault="00467036">
            <w:pPr>
              <w:spacing w:after="0" w:line="276" w:lineRule="auto"/>
              <w:jc w:val="both"/>
            </w:pPr>
          </w:p>
          <w:p w14:paraId="5749D1C5" w14:textId="77777777" w:rsidR="00467036" w:rsidRDefault="00B7696D">
            <w:pPr>
              <w:spacing w:after="0" w:line="276" w:lineRule="auto"/>
              <w:jc w:val="both"/>
            </w:pPr>
            <w:r>
              <w:t xml:space="preserve"> CSS – это Каскадная Таблица стилей (</w:t>
            </w:r>
            <w:proofErr w:type="spellStart"/>
            <w:r>
              <w:t>Cascading</w:t>
            </w:r>
            <w:proofErr w:type="spellEnd"/>
            <w:r>
              <w:t xml:space="preserve"> Style </w:t>
            </w:r>
            <w:proofErr w:type="spellStart"/>
            <w:r>
              <w:t>Sheets</w:t>
            </w:r>
            <w:proofErr w:type="spellEnd"/>
            <w:r>
              <w:t xml:space="preserve"> – CSS), использующая специальный код. С его помощью можно изменять шрифты, формы и цвета элементов, на страницах веб-приложений позиционировать элементы, включат</w:t>
            </w:r>
            <w:r>
              <w:t xml:space="preserve">ь фоновые изображения. CSS3 последняя версия данной разработки CSS. Блоки, состоящие из CSS скриптов, размещаются в файле шаблонов стилей, шрифтов и цветов – Style.css для дальнейшего подключения их с помощью HTML-файлов (файлы с </w:t>
            </w:r>
            <w:proofErr w:type="spellStart"/>
            <w:r>
              <w:t>раширением</w:t>
            </w:r>
            <w:proofErr w:type="spellEnd"/>
            <w:r>
              <w:t xml:space="preserve"> .</w:t>
            </w:r>
            <w:proofErr w:type="spellStart"/>
            <w:r>
              <w:t>php</w:t>
            </w:r>
            <w:proofErr w:type="spellEnd"/>
            <w:r>
              <w:t>) в различн</w:t>
            </w:r>
            <w:r>
              <w:t xml:space="preserve">ых местах сайта (шапка, контент, комментарии, подвал и </w:t>
            </w:r>
            <w:proofErr w:type="spellStart"/>
            <w:r>
              <w:t>сайдбар</w:t>
            </w:r>
            <w:proofErr w:type="spellEnd"/>
            <w:r>
              <w:t xml:space="preserve">). </w:t>
            </w:r>
          </w:p>
          <w:p w14:paraId="46014510" w14:textId="77777777" w:rsidR="00467036" w:rsidRDefault="00467036">
            <w:pPr>
              <w:spacing w:after="0" w:line="276" w:lineRule="auto"/>
              <w:jc w:val="both"/>
            </w:pPr>
          </w:p>
          <w:p w14:paraId="39C35021" w14:textId="77777777" w:rsidR="00467036" w:rsidRDefault="00B7696D">
            <w:pPr>
              <w:spacing w:after="0" w:line="276" w:lineRule="auto"/>
              <w:jc w:val="both"/>
            </w:pPr>
            <w:r>
              <w:t>Работать с CSS и HTML кодами и файлами легко и доступно.</w:t>
            </w:r>
          </w:p>
          <w:p w14:paraId="14E5C93F" w14:textId="77777777" w:rsidR="00467036" w:rsidRDefault="00467036">
            <w:pPr>
              <w:spacing w:after="0" w:line="276" w:lineRule="auto"/>
              <w:ind w:firstLine="709"/>
              <w:jc w:val="both"/>
            </w:pPr>
          </w:p>
        </w:tc>
      </w:tr>
    </w:tbl>
    <w:p w14:paraId="448F1571" w14:textId="77777777" w:rsidR="00467036" w:rsidRDefault="00467036">
      <w:pPr>
        <w:spacing w:after="0" w:line="276" w:lineRule="auto"/>
        <w:ind w:firstLine="709"/>
        <w:jc w:val="both"/>
      </w:pPr>
    </w:p>
    <w:p w14:paraId="40367474" w14:textId="77777777" w:rsidR="00467036" w:rsidRDefault="00B7696D">
      <w:pPr>
        <w:keepNext/>
        <w:keepLines/>
        <w:spacing w:after="163" w:line="276" w:lineRule="auto"/>
        <w:ind w:left="10" w:right="428" w:hanging="10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Практическое занятие № 1 </w:t>
      </w:r>
    </w:p>
    <w:p w14:paraId="041E6F45" w14:textId="77777777" w:rsidR="00467036" w:rsidRDefault="00B7696D">
      <w:pPr>
        <w:keepNext/>
        <w:keepLines/>
        <w:spacing w:after="155" w:line="276" w:lineRule="auto"/>
        <w:ind w:left="10" w:right="425" w:hanging="10"/>
        <w:jc w:val="both"/>
        <w:rPr>
          <w:b/>
          <w:color w:val="000000"/>
        </w:rPr>
      </w:pPr>
      <w:r>
        <w:rPr>
          <w:b/>
          <w:color w:val="000000"/>
        </w:rPr>
        <w:t xml:space="preserve">ТЕМА: Введение в HTML </w:t>
      </w:r>
    </w:p>
    <w:tbl>
      <w:tblPr>
        <w:tblStyle w:val="afa"/>
        <w:tblW w:w="10059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"/>
        <w:gridCol w:w="169"/>
        <w:gridCol w:w="9408"/>
      </w:tblGrid>
      <w:tr w:rsidR="00467036" w14:paraId="61EB99A4" w14:textId="77777777">
        <w:tc>
          <w:tcPr>
            <w:tcW w:w="10059" w:type="dxa"/>
            <w:gridSpan w:val="3"/>
            <w:shd w:val="clear" w:color="auto" w:fill="E2EFD9"/>
          </w:tcPr>
          <w:p w14:paraId="1E9F577A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Теоретический материал</w:t>
            </w:r>
          </w:p>
        </w:tc>
      </w:tr>
      <w:tr w:rsidR="00467036" w14:paraId="589D596B" w14:textId="77777777">
        <w:tc>
          <w:tcPr>
            <w:tcW w:w="10059" w:type="dxa"/>
            <w:gridSpan w:val="3"/>
            <w:shd w:val="clear" w:color="auto" w:fill="auto"/>
          </w:tcPr>
          <w:p w14:paraId="26721CDE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 xml:space="preserve">Web-страницы </w:t>
            </w:r>
            <w:proofErr w:type="gramStart"/>
            <w:r>
              <w:t>- это</w:t>
            </w:r>
            <w:proofErr w:type="gramEnd"/>
            <w:r>
              <w:t xml:space="preserve"> документы в формате HTML, содержащие текст и специальные теги (дескрипторы) HTML. По большому счету, теги HTML необходимы для форматирования текста (т.е. придания ему нужного вида), который "понимает" браузер. Документы HTML хранятся в в</w:t>
            </w:r>
            <w:r>
              <w:t>иде файлов с расширением «.</w:t>
            </w:r>
            <w:proofErr w:type="spellStart"/>
            <w:r>
              <w:t>htm</w:t>
            </w:r>
            <w:proofErr w:type="spellEnd"/>
            <w:r>
              <w:t>» или «.</w:t>
            </w:r>
            <w:proofErr w:type="spellStart"/>
            <w:r>
              <w:t>html</w:t>
            </w:r>
            <w:proofErr w:type="spellEnd"/>
            <w:r>
              <w:t>».</w:t>
            </w:r>
          </w:p>
          <w:p w14:paraId="02CA46E5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lastRenderedPageBreak/>
              <w:t xml:space="preserve">Теги HTML сообщают браузеру информацию о структуре и особенностях форматирования Веб-страницы. Каждый тег содержит определенную инструкцию и заключается в угловые скобки </w:t>
            </w:r>
            <w:proofErr w:type="gramStart"/>
            <w:r>
              <w:t>&lt; &gt;</w:t>
            </w:r>
            <w:proofErr w:type="gramEnd"/>
            <w:r>
              <w:t>. Большинство тегов состоит из открыва</w:t>
            </w:r>
            <w:r>
              <w:t>ющей и закрывающей частей и воздействует на текст, заключенный внутри.</w:t>
            </w:r>
          </w:p>
          <w:p w14:paraId="250E754B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>Теги бывают одиночными и контейнерными. Контейнером называется пара: открывающий &lt;ТЕГ&gt; и закрывающий &lt;/ТЕГ&gt;.</w:t>
            </w:r>
          </w:p>
          <w:p w14:paraId="36B67745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>&lt;ТЕГ&gt; Контейнер &lt;/ТЕГ&gt;</w:t>
            </w:r>
          </w:p>
          <w:p w14:paraId="110A6551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>Атрибуты тега задают значения свойств данного объекта или объектов, помещенных в контейнер. Значения свойств, содержащих пробелы, берутся в кавычки, в остальных случаях кавычки можно опустить.</w:t>
            </w:r>
          </w:p>
          <w:p w14:paraId="56DD8055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 xml:space="preserve">В идеальном случае HTML - документ состоит из трех частей: </w:t>
            </w:r>
          </w:p>
          <w:p w14:paraId="0A9127A8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>- и</w:t>
            </w:r>
            <w:r>
              <w:t>нформации о версии используемого HTML;</w:t>
            </w:r>
          </w:p>
          <w:p w14:paraId="7DAB0549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 xml:space="preserve"> - заголовка документа; </w:t>
            </w:r>
          </w:p>
          <w:p w14:paraId="24F6B6A2" w14:textId="77777777" w:rsidR="00467036" w:rsidRDefault="00B7696D">
            <w:pPr>
              <w:spacing w:after="0" w:line="276" w:lineRule="auto"/>
              <w:ind w:firstLine="709"/>
              <w:jc w:val="both"/>
            </w:pPr>
            <w:r>
              <w:t>- тела документа.</w:t>
            </w:r>
          </w:p>
          <w:p w14:paraId="27C93B19" w14:textId="77777777" w:rsidR="00467036" w:rsidRDefault="00B7696D">
            <w:pPr>
              <w:spacing w:after="0" w:line="276" w:lineRule="auto"/>
              <w:jc w:val="both"/>
            </w:pPr>
            <w:r>
              <w:t xml:space="preserve">Первый тег, который должен находиться в любом HTML-документе, это &lt;HTML&gt; ... &lt;/HTML&gt;. Этот тег указывает на то, что данный документ действительно содержит в себе HTML-текст. </w:t>
            </w:r>
            <w:r>
              <w:t>Все, что вы напишете в своем документе, должно находиться внутри данного тега.</w:t>
            </w:r>
          </w:p>
          <w:p w14:paraId="6DECE42E" w14:textId="77777777" w:rsidR="00467036" w:rsidRDefault="00B7696D">
            <w:pPr>
              <w:spacing w:after="0" w:line="276" w:lineRule="auto"/>
              <w:jc w:val="both"/>
            </w:pPr>
            <w:r>
              <w:t xml:space="preserve">В заголовке (его еще называют «шапкой») HTML – документа содержаться сведения о документе: название (тема документа), ключевые слова (используемые поисковыми машинами), а также </w:t>
            </w:r>
            <w:r>
              <w:t>ряд других данных, которые не являются содержимым документа. Определение заголовка должно содержаться внутри тега &lt;HEAD&gt; …&lt;/HEAD&gt;.</w:t>
            </w:r>
          </w:p>
          <w:p w14:paraId="33FA9819" w14:textId="77777777" w:rsidR="00467036" w:rsidRDefault="00B7696D">
            <w:pPr>
              <w:spacing w:after="0" w:line="276" w:lineRule="auto"/>
              <w:jc w:val="both"/>
            </w:pPr>
            <w:r>
              <w:t>В разделе описания заголовка можно указать заглавие документа, для этого используется тег &lt;TITLE&gt; ... &lt;/TITLE&gt;. Когда браузер</w:t>
            </w:r>
            <w:r>
              <w:t xml:space="preserve"> встречает этот тег, он отображает все, что находится внутри него как заглавие. Это заглавие отображается на вкладке браузера.</w:t>
            </w:r>
          </w:p>
          <w:p w14:paraId="2FA9B367" w14:textId="77777777" w:rsidR="00467036" w:rsidRDefault="00B7696D">
            <w:pPr>
              <w:spacing w:after="0" w:line="276" w:lineRule="auto"/>
              <w:jc w:val="both"/>
            </w:pPr>
            <w:r>
              <w:t xml:space="preserve">Весь остальной HTML-документ, включая весь текст, содержится внутри тега &lt;BODY&gt; ...&lt;/BODY&gt; (тело). </w:t>
            </w:r>
          </w:p>
          <w:p w14:paraId="1C54325D" w14:textId="77777777" w:rsidR="00467036" w:rsidRDefault="00B7696D">
            <w:pPr>
              <w:spacing w:after="0" w:line="276" w:lineRule="auto"/>
              <w:jc w:val="both"/>
            </w:pPr>
            <w:r>
              <w:t>Наиболее часто используемые а</w:t>
            </w:r>
            <w:r>
              <w:t>трибуты элемента BODY:</w:t>
            </w:r>
          </w:p>
          <w:p w14:paraId="651CD93F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background</w:t>
            </w:r>
            <w:proofErr w:type="spellEnd"/>
            <w:r>
              <w:rPr>
                <w:i/>
              </w:rPr>
              <w:t xml:space="preserve"> </w:t>
            </w:r>
            <w:r>
              <w:t>– URL, указывающий расположение изображения для фона (обычно берется небольшое изображение, которое размножается для заполнения фона всего документа);</w:t>
            </w:r>
          </w:p>
          <w:p w14:paraId="1EC74052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bgcolor</w:t>
            </w:r>
            <w:proofErr w:type="spellEnd"/>
            <w:r>
              <w:t xml:space="preserve"> – цвет фона HTML-документа;</w:t>
            </w:r>
          </w:p>
          <w:p w14:paraId="5CFB5BFC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text</w:t>
            </w:r>
            <w:proofErr w:type="spellEnd"/>
            <w:r>
              <w:t xml:space="preserve"> – цвет шрифта документа;</w:t>
            </w:r>
          </w:p>
          <w:p w14:paraId="3204B65A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link</w:t>
            </w:r>
            <w:proofErr w:type="spellEnd"/>
            <w:r>
              <w:t xml:space="preserve"> </w:t>
            </w:r>
            <w:r>
              <w:t xml:space="preserve">– цвет </w:t>
            </w:r>
            <w:proofErr w:type="spellStart"/>
            <w:r>
              <w:t>непосещенных</w:t>
            </w:r>
            <w:proofErr w:type="spellEnd"/>
            <w:r>
              <w:t xml:space="preserve"> гиперссылок;</w:t>
            </w:r>
          </w:p>
          <w:p w14:paraId="79D4726F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vlink</w:t>
            </w:r>
            <w:proofErr w:type="spellEnd"/>
            <w:r>
              <w:t xml:space="preserve"> - цвет посещенных гиперссылок;</w:t>
            </w:r>
          </w:p>
          <w:p w14:paraId="6637010F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t>alink</w:t>
            </w:r>
            <w:proofErr w:type="spellEnd"/>
            <w:r>
              <w:t xml:space="preserve"> – цвет гиперссылок при выборе их пользователем (при нажатии «Enter» произойдет переход по такой ссылке);</w:t>
            </w:r>
          </w:p>
          <w:p w14:paraId="67309CA6" w14:textId="77777777" w:rsidR="00467036" w:rsidRDefault="00B7696D">
            <w:pPr>
              <w:spacing w:after="0" w:line="276" w:lineRule="auto"/>
              <w:jc w:val="both"/>
            </w:pPr>
            <w:proofErr w:type="spellStart"/>
            <w:r>
              <w:rPr>
                <w:i/>
              </w:rPr>
              <w:lastRenderedPageBreak/>
              <w:t>contenteditable</w:t>
            </w:r>
            <w:proofErr w:type="spellEnd"/>
            <w:r>
              <w:t xml:space="preserve"> – позволяет разрешить или запретить пользователю редактиров</w:t>
            </w:r>
            <w:r>
              <w:t xml:space="preserve">ание содержимого HTML-документа при просмотре его браузером (значения </w:t>
            </w:r>
            <w:proofErr w:type="spellStart"/>
            <w:r>
              <w:t>true</w:t>
            </w:r>
            <w:proofErr w:type="spellEnd"/>
            <w:r>
              <w:t xml:space="preserve">, </w:t>
            </w:r>
            <w:proofErr w:type="spellStart"/>
            <w:r>
              <w:t>false</w:t>
            </w:r>
            <w:proofErr w:type="spellEnd"/>
            <w:r>
              <w:t xml:space="preserve">, </w:t>
            </w:r>
            <w:proofErr w:type="spellStart"/>
            <w:r>
              <w:t>inherit</w:t>
            </w:r>
            <w:proofErr w:type="spellEnd"/>
            <w:r>
              <w:t>).</w:t>
            </w:r>
          </w:p>
          <w:p w14:paraId="4EF68457" w14:textId="77777777" w:rsidR="00467036" w:rsidRDefault="00467036">
            <w:pPr>
              <w:spacing w:after="0" w:line="276" w:lineRule="auto"/>
              <w:jc w:val="both"/>
            </w:pPr>
          </w:p>
          <w:p w14:paraId="623FD6FE" w14:textId="77777777" w:rsidR="00467036" w:rsidRDefault="00B7696D">
            <w:pPr>
              <w:spacing w:after="0" w:line="276" w:lineRule="auto"/>
              <w:jc w:val="both"/>
              <w:rPr>
                <w:i/>
              </w:rPr>
            </w:pPr>
            <w:r>
              <w:rPr>
                <w:i/>
              </w:rPr>
              <w:t>Основная структура HTML-документа, заголовок, а также применение некоторых атрибутов тега &lt;BODY&gt; представлены в примере 1.1.</w:t>
            </w:r>
          </w:p>
          <w:p w14:paraId="4627C2DD" w14:textId="77777777" w:rsidR="00467036" w:rsidRDefault="00467036">
            <w:pPr>
              <w:spacing w:after="0" w:line="276" w:lineRule="auto"/>
              <w:jc w:val="both"/>
              <w:rPr>
                <w:i/>
              </w:rPr>
            </w:pPr>
          </w:p>
          <w:p w14:paraId="7E6B6409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Некоторые специальные команды форматирования текста</w:t>
            </w:r>
          </w:p>
          <w:p w14:paraId="78E99F9B" w14:textId="77777777" w:rsidR="00467036" w:rsidRDefault="00B7696D">
            <w:pPr>
              <w:spacing w:after="0" w:line="276" w:lineRule="auto"/>
              <w:jc w:val="both"/>
            </w:pPr>
            <w:r>
              <w:t xml:space="preserve">Существуют специальные команды, выполняющие перевод строки и задающие начало нового абзаца. </w:t>
            </w:r>
            <w:proofErr w:type="gramStart"/>
            <w:r>
              <w:t>Кроме того</w:t>
            </w:r>
            <w:proofErr w:type="gramEnd"/>
            <w:r>
              <w:t xml:space="preserve"> существует команда, запрещающая программе браузера изменять каким-либо образом изменять форматировани</w:t>
            </w:r>
            <w:r>
              <w:t xml:space="preserve">е текста и позволяет точно воспроизвести на экране заданный фрагмент текстового файла. </w:t>
            </w:r>
          </w:p>
          <w:p w14:paraId="359D04B4" w14:textId="77777777" w:rsidR="00467036" w:rsidRDefault="00B7696D">
            <w:pPr>
              <w:spacing w:after="0" w:line="276" w:lineRule="auto"/>
              <w:jc w:val="both"/>
            </w:pPr>
            <w:r>
              <w:t xml:space="preserve">Тег перевода строки </w:t>
            </w:r>
            <w:r>
              <w:rPr>
                <w:b/>
              </w:rPr>
              <w:t xml:space="preserve">&lt;BR&gt; </w:t>
            </w:r>
            <w:r>
              <w:t xml:space="preserve">отделяет строку от последующего текста или графики. </w:t>
            </w:r>
          </w:p>
          <w:p w14:paraId="63CA4FEB" w14:textId="77777777" w:rsidR="00467036" w:rsidRDefault="00B7696D">
            <w:pPr>
              <w:spacing w:after="0" w:line="276" w:lineRule="auto"/>
              <w:jc w:val="both"/>
            </w:pPr>
            <w:r>
              <w:t xml:space="preserve">Тег абзаца </w:t>
            </w:r>
            <w:r>
              <w:rPr>
                <w:b/>
              </w:rPr>
              <w:t xml:space="preserve">&lt;P&gt; </w:t>
            </w:r>
            <w:r>
              <w:t>тоже отделяет строку, но еще добавляет пустую строку, которая зрительно выд</w:t>
            </w:r>
            <w:r>
              <w:t xml:space="preserve">еляет абзац. </w:t>
            </w:r>
          </w:p>
          <w:p w14:paraId="6368E51A" w14:textId="77777777" w:rsidR="00467036" w:rsidRDefault="00B7696D">
            <w:pPr>
              <w:spacing w:after="0" w:line="276" w:lineRule="auto"/>
              <w:jc w:val="both"/>
            </w:pPr>
            <w:r>
              <w:t>Тег &lt;P&gt; – двойной, т.е. требуется закрывающий тег.</w:t>
            </w:r>
          </w:p>
          <w:p w14:paraId="4A2A0484" w14:textId="77777777" w:rsidR="00467036" w:rsidRDefault="00467036">
            <w:pPr>
              <w:spacing w:after="0" w:line="276" w:lineRule="auto"/>
              <w:jc w:val="both"/>
            </w:pPr>
          </w:p>
          <w:p w14:paraId="48FC0F46" w14:textId="77777777" w:rsidR="00467036" w:rsidRDefault="00B7696D">
            <w:pPr>
              <w:spacing w:after="0" w:line="276" w:lineRule="auto"/>
              <w:jc w:val="both"/>
              <w:rPr>
                <w:i/>
              </w:rPr>
            </w:pPr>
            <w:r>
              <w:rPr>
                <w:i/>
              </w:rPr>
              <w:t>Работа с тегами &lt;p&gt; и &lt;</w:t>
            </w:r>
            <w:proofErr w:type="spellStart"/>
            <w:r>
              <w:rPr>
                <w:i/>
              </w:rPr>
              <w:t>br</w:t>
            </w:r>
            <w:proofErr w:type="spellEnd"/>
            <w:r>
              <w:rPr>
                <w:i/>
              </w:rPr>
              <w:t>&gt; представлена в примере 1.2</w:t>
            </w:r>
          </w:p>
          <w:p w14:paraId="08E2C9AC" w14:textId="77777777" w:rsidR="00467036" w:rsidRDefault="00467036">
            <w:pPr>
              <w:spacing w:after="0" w:line="276" w:lineRule="auto"/>
              <w:jc w:val="both"/>
              <w:rPr>
                <w:i/>
              </w:rPr>
            </w:pPr>
          </w:p>
          <w:p w14:paraId="7F5F8BC5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Курсив, жирный шрифт и подчеркивание</w:t>
            </w:r>
          </w:p>
          <w:p w14:paraId="0F81FEED" w14:textId="77777777" w:rsidR="00467036" w:rsidRDefault="00B7696D">
            <w:pPr>
              <w:spacing w:after="0" w:line="276" w:lineRule="auto"/>
              <w:jc w:val="both"/>
            </w:pPr>
            <w:r>
              <w:t xml:space="preserve">По аналогии с Word, курсиву соответствует тег &lt;i&gt; жирному шрифту соответствует тег &lt;b&gt; (от слова </w:t>
            </w:r>
            <w:proofErr w:type="spellStart"/>
            <w:r>
              <w:t>Bold</w:t>
            </w:r>
            <w:proofErr w:type="spellEnd"/>
            <w:r>
              <w:t xml:space="preserve">), а подчеркиванию — &lt;u&gt; </w:t>
            </w:r>
            <w:r>
              <w:rPr>
                <w:u w:val="single"/>
              </w:rPr>
              <w:t xml:space="preserve">(от </w:t>
            </w:r>
            <w:proofErr w:type="spellStart"/>
            <w:r>
              <w:rPr>
                <w:u w:val="single"/>
              </w:rPr>
              <w:t>Underline</w:t>
            </w:r>
            <w:proofErr w:type="spellEnd"/>
            <w:r>
              <w:rPr>
                <w:u w:val="single"/>
              </w:rPr>
              <w:t xml:space="preserve">). </w:t>
            </w:r>
            <w:r>
              <w:t xml:space="preserve">Конечно же, эти теги являются контейнерными, т.е. имеют </w:t>
            </w:r>
            <w:proofErr w:type="spellStart"/>
            <w:r>
              <w:t>соответстувующие</w:t>
            </w:r>
            <w:proofErr w:type="spellEnd"/>
            <w:r>
              <w:t xml:space="preserve"> закрывающие "пары".</w:t>
            </w:r>
          </w:p>
          <w:p w14:paraId="091D9567" w14:textId="77777777" w:rsidR="00467036" w:rsidRDefault="00467036">
            <w:pPr>
              <w:spacing w:after="0" w:line="276" w:lineRule="auto"/>
              <w:jc w:val="both"/>
            </w:pPr>
          </w:p>
          <w:p w14:paraId="4EF958F3" w14:textId="77777777" w:rsidR="00467036" w:rsidRDefault="00B7696D">
            <w:pPr>
              <w:spacing w:after="0" w:line="276" w:lineRule="auto"/>
              <w:jc w:val="both"/>
              <w:rPr>
                <w:i/>
              </w:rPr>
            </w:pPr>
            <w:r>
              <w:rPr>
                <w:i/>
              </w:rPr>
              <w:t>Работа с тегами &lt;i&gt;,</w:t>
            </w:r>
            <w:r>
              <w:rPr>
                <w:i/>
              </w:rPr>
              <w:t xml:space="preserve"> &lt;</w:t>
            </w:r>
            <w:proofErr w:type="gramStart"/>
            <w:r>
              <w:rPr>
                <w:i/>
              </w:rPr>
              <w:t>b&gt;  и</w:t>
            </w:r>
            <w:proofErr w:type="gramEnd"/>
            <w:r>
              <w:rPr>
                <w:i/>
              </w:rPr>
              <w:t xml:space="preserve"> &lt;u&gt;  представлена в примере 1.3</w:t>
            </w:r>
          </w:p>
          <w:p w14:paraId="4ED63586" w14:textId="77777777" w:rsidR="00467036" w:rsidRDefault="00467036">
            <w:pPr>
              <w:spacing w:after="0" w:line="276" w:lineRule="auto"/>
              <w:jc w:val="both"/>
            </w:pPr>
          </w:p>
          <w:p w14:paraId="0AD027F4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Параметры тегов</w:t>
            </w:r>
          </w:p>
          <w:p w14:paraId="6E99800C" w14:textId="77777777" w:rsidR="00467036" w:rsidRDefault="00B7696D">
            <w:pPr>
              <w:spacing w:after="0" w:line="276" w:lineRule="auto"/>
              <w:jc w:val="both"/>
            </w:pPr>
            <w:r>
              <w:t>Некоторые теги обладают настраиваемыми параметрами. Например, настраиваемыми параметрами обладает тег &lt;p&gt;</w:t>
            </w:r>
          </w:p>
          <w:p w14:paraId="11D24659" w14:textId="77777777" w:rsidR="00467036" w:rsidRDefault="00B7696D">
            <w:pPr>
              <w:spacing w:after="0" w:line="276" w:lineRule="auto"/>
              <w:jc w:val="both"/>
            </w:pPr>
            <w:r>
              <w:t xml:space="preserve">У тега &lt;Р&gt; всего один параметр — </w:t>
            </w:r>
            <w:proofErr w:type="spellStart"/>
            <w:r>
              <w:t>align</w:t>
            </w:r>
            <w:proofErr w:type="spellEnd"/>
            <w:r>
              <w:t xml:space="preserve">. Он принимает одно из четырех значений —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right</w:t>
            </w:r>
            <w:proofErr w:type="spellEnd"/>
            <w:r>
              <w:t xml:space="preserve">, </w:t>
            </w:r>
            <w:proofErr w:type="spellStart"/>
            <w:r>
              <w:t>center</w:t>
            </w:r>
            <w:proofErr w:type="spellEnd"/>
            <w:r>
              <w:t xml:space="preserve"> или </w:t>
            </w:r>
            <w:proofErr w:type="spellStart"/>
            <w:r>
              <w:t>justify</w:t>
            </w:r>
            <w:proofErr w:type="spellEnd"/>
            <w:r>
              <w:t xml:space="preserve">. Этот параметр "отвечает" за выравнивание текста — соответственно по левому или правому краю, по центру или по обоим краям сразу. По умолчанию обычно текст выравнивается по левому краю, что соответствует коду &lt;Р </w:t>
            </w:r>
            <w:proofErr w:type="spellStart"/>
            <w:r>
              <w:t>align</w:t>
            </w:r>
            <w:proofErr w:type="spellEnd"/>
            <w:r>
              <w:t>=</w:t>
            </w:r>
            <w:proofErr w:type="spellStart"/>
            <w:r>
              <w:t>right</w:t>
            </w:r>
            <w:proofErr w:type="spellEnd"/>
            <w:r>
              <w:t xml:space="preserve">&gt;. </w:t>
            </w:r>
          </w:p>
          <w:p w14:paraId="4AE16CB8" w14:textId="77777777" w:rsidR="00467036" w:rsidRDefault="00B7696D">
            <w:pPr>
              <w:spacing w:after="0" w:line="276" w:lineRule="auto"/>
              <w:jc w:val="both"/>
            </w:pPr>
            <w:r>
              <w:rPr>
                <w:i/>
              </w:rPr>
              <w:t xml:space="preserve">В примере </w:t>
            </w:r>
            <w:r>
              <w:rPr>
                <w:i/>
              </w:rPr>
              <w:t>1.4 предложено иное форматирование</w:t>
            </w:r>
            <w:r>
              <w:t>.</w:t>
            </w:r>
          </w:p>
          <w:p w14:paraId="4514A503" w14:textId="77777777" w:rsidR="00467036" w:rsidRDefault="00467036">
            <w:pPr>
              <w:spacing w:after="0" w:line="276" w:lineRule="auto"/>
              <w:jc w:val="both"/>
            </w:pPr>
          </w:p>
          <w:p w14:paraId="440B3995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Специальные символы</w:t>
            </w:r>
          </w:p>
          <w:p w14:paraId="7DACECA1" w14:textId="77777777" w:rsidR="00467036" w:rsidRDefault="00B7696D">
            <w:pPr>
              <w:spacing w:after="0" w:line="276" w:lineRule="auto"/>
              <w:jc w:val="both"/>
            </w:pPr>
            <w:r>
              <w:lastRenderedPageBreak/>
              <w:t xml:space="preserve">Некоторые знаки, такие как </w:t>
            </w:r>
            <w:proofErr w:type="gramStart"/>
            <w:r>
              <w:t>&lt; и</w:t>
            </w:r>
            <w:proofErr w:type="gramEnd"/>
            <w:r>
              <w:t xml:space="preserve"> &gt;, являются служебными символами HTML. Другие, такие как неразрывный пробел и длинное тире, просто нельзя набрать в текстовом редакторе. Чтобы обойти это ограничение, с</w:t>
            </w:r>
            <w:r>
              <w:t xml:space="preserve">пециальные символы заменяются в HTML-коде на соответствующие </w:t>
            </w:r>
            <w:proofErr w:type="spellStart"/>
            <w:r>
              <w:t>Esc</w:t>
            </w:r>
            <w:proofErr w:type="spellEnd"/>
            <w:r>
              <w:t>-последовательности (читается "</w:t>
            </w:r>
            <w:proofErr w:type="spellStart"/>
            <w:r>
              <w:t>эскейп</w:t>
            </w:r>
            <w:proofErr w:type="spellEnd"/>
            <w:r>
              <w:t xml:space="preserve">-последовательности"). </w:t>
            </w:r>
            <w:proofErr w:type="spellStart"/>
            <w:r>
              <w:t>Esc</w:t>
            </w:r>
            <w:proofErr w:type="spellEnd"/>
            <w:r>
              <w:t>-последовательностью называется ASCII-код символа, перед которым стоят символы &amp;</w:t>
            </w:r>
            <w:proofErr w:type="gramStart"/>
            <w:r>
              <w:t># .</w:t>
            </w:r>
            <w:proofErr w:type="gramEnd"/>
            <w:r>
              <w:t xml:space="preserve"> Именно по этим символам броузер распознает </w:t>
            </w:r>
            <w:proofErr w:type="spellStart"/>
            <w:r>
              <w:t>Es</w:t>
            </w:r>
            <w:r>
              <w:t>c</w:t>
            </w:r>
            <w:proofErr w:type="spellEnd"/>
            <w:r>
              <w:t xml:space="preserve">-последовательность. Например, открывающей и закрывающей угловым скобкам соответствуют </w:t>
            </w:r>
            <w:proofErr w:type="spellStart"/>
            <w:r>
              <w:t>Esc</w:t>
            </w:r>
            <w:proofErr w:type="spellEnd"/>
            <w:r>
              <w:t>-последовательности &amp;I60 и &amp;#62. Для того чтобы не обращаться то и дело к таблице ASCII-кодов, некоторым наиболее часто используемым символам присвоены специальные м</w:t>
            </w:r>
            <w:r>
              <w:t>немонические коды, состоящие из знака &amp;, английского сокращенного названия этого символа и точки с запятой. Например, тем же угловым скобкам соответствуют обозначения &amp;</w:t>
            </w:r>
            <w:proofErr w:type="spellStart"/>
            <w:r>
              <w:t>lt</w:t>
            </w:r>
            <w:proofErr w:type="spellEnd"/>
            <w:r>
              <w:t xml:space="preserve"> (от </w:t>
            </w:r>
            <w:proofErr w:type="spellStart"/>
            <w:r>
              <w:t>less</w:t>
            </w:r>
            <w:proofErr w:type="spellEnd"/>
            <w:r>
              <w:t xml:space="preserve"> </w:t>
            </w:r>
            <w:proofErr w:type="spellStart"/>
            <w:r>
              <w:t>than</w:t>
            </w:r>
            <w:proofErr w:type="spellEnd"/>
            <w:r>
              <w:t xml:space="preserve"> — "меньше") и &amp;</w:t>
            </w:r>
            <w:proofErr w:type="spellStart"/>
            <w:r>
              <w:t>gt</w:t>
            </w:r>
            <w:proofErr w:type="spellEnd"/>
            <w:r>
              <w:t xml:space="preserve"> (от </w:t>
            </w:r>
            <w:proofErr w:type="spellStart"/>
            <w:r>
              <w:t>greater</w:t>
            </w:r>
            <w:proofErr w:type="spellEnd"/>
            <w:r>
              <w:t xml:space="preserve"> </w:t>
            </w:r>
            <w:proofErr w:type="spellStart"/>
            <w:r>
              <w:t>than</w:t>
            </w:r>
            <w:proofErr w:type="spellEnd"/>
            <w:r>
              <w:t xml:space="preserve"> — "больше"), неразрывному пробелу — </w:t>
            </w:r>
            <w:r>
              <w:t>&amp;</w:t>
            </w:r>
            <w:proofErr w:type="spellStart"/>
            <w:r>
              <w:t>nbsp</w:t>
            </w:r>
            <w:proofErr w:type="spellEnd"/>
            <w:r>
              <w:t xml:space="preserve"> (от </w:t>
            </w:r>
            <w:proofErr w:type="spellStart"/>
            <w:r>
              <w:t>non-breaking</w:t>
            </w:r>
            <w:proofErr w:type="spellEnd"/>
            <w:r>
              <w:t xml:space="preserve"> </w:t>
            </w:r>
            <w:proofErr w:type="spellStart"/>
            <w:r>
              <w:t>space</w:t>
            </w:r>
            <w:proofErr w:type="spellEnd"/>
            <w:r>
              <w:t>), амперсанду (&amp;) — &amp;</w:t>
            </w:r>
            <w:proofErr w:type="spellStart"/>
            <w:r>
              <w:t>amp</w:t>
            </w:r>
            <w:proofErr w:type="spellEnd"/>
            <w:r>
              <w:t>, а левой и правой двойным кавычкам ("елочкам") — &amp;</w:t>
            </w:r>
            <w:proofErr w:type="spellStart"/>
            <w:r>
              <w:t>laquo</w:t>
            </w:r>
            <w:proofErr w:type="spellEnd"/>
            <w:r>
              <w:t xml:space="preserve"> и &amp;</w:t>
            </w:r>
            <w:proofErr w:type="spellStart"/>
            <w:r>
              <w:t>raquo</w:t>
            </w:r>
            <w:proofErr w:type="spellEnd"/>
            <w:r>
              <w:t xml:space="preserve">, соответственно. Множество примеров спецсимволов можно найти, например, на сайте </w:t>
            </w:r>
            <w:hyperlink r:id="rId8">
              <w:r>
                <w:rPr>
                  <w:color w:val="0563C1"/>
                  <w:u w:val="single"/>
                </w:rPr>
                <w:t>https://html5book.ru/specsimvoly-html/</w:t>
              </w:r>
            </w:hyperlink>
            <w:r>
              <w:t xml:space="preserve"> </w:t>
            </w:r>
          </w:p>
          <w:p w14:paraId="6DFEE515" w14:textId="77777777" w:rsidR="00467036" w:rsidRDefault="00B7696D">
            <w:pPr>
              <w:spacing w:after="0" w:line="276" w:lineRule="auto"/>
              <w:jc w:val="both"/>
              <w:rPr>
                <w:i/>
              </w:rPr>
            </w:pPr>
            <w:r>
              <w:rPr>
                <w:i/>
              </w:rPr>
              <w:t>В примере 1.5 продемонстрировано применение спецсимвола</w:t>
            </w:r>
          </w:p>
          <w:p w14:paraId="66A73590" w14:textId="77777777" w:rsidR="00467036" w:rsidRDefault="00467036">
            <w:pPr>
              <w:spacing w:after="0" w:line="276" w:lineRule="auto"/>
              <w:jc w:val="both"/>
              <w:rPr>
                <w:i/>
              </w:rPr>
            </w:pPr>
          </w:p>
          <w:p w14:paraId="37BEB48C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t>Шрифты</w:t>
            </w:r>
          </w:p>
          <w:p w14:paraId="2A213388" w14:textId="77777777" w:rsidR="00467036" w:rsidRDefault="00B7696D">
            <w:pPr>
              <w:spacing w:after="176" w:line="276" w:lineRule="auto"/>
              <w:jc w:val="both"/>
            </w:pPr>
            <w:r>
              <w:t xml:space="preserve">Тег, отвечающий за параметры шрифта в HTML, называется &lt;FONT&gt;. Разумеется, он парный и влияет на вид текста, заключенного внутрь конструкции &lt;FONT&gt;... </w:t>
            </w:r>
            <w:r>
              <w:t xml:space="preserve">&lt;/FONT&gt;. В отличие от текстовых процессоров, где в диалоговом окне </w:t>
            </w:r>
            <w:proofErr w:type="spellStart"/>
            <w:r>
              <w:t>Font</w:t>
            </w:r>
            <w:proofErr w:type="spellEnd"/>
            <w:r>
              <w:t xml:space="preserve"> можно менять многие характеристики шрифта, у дескриптора &lt;FONT&gt; только три параметра:</w:t>
            </w:r>
          </w:p>
          <w:p w14:paraId="56C2A59F" w14:textId="77777777" w:rsidR="00467036" w:rsidRDefault="00B769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face</w:t>
            </w:r>
            <w:proofErr w:type="spellEnd"/>
            <w:r>
              <w:rPr>
                <w:color w:val="000000"/>
                <w:szCs w:val="28"/>
              </w:rPr>
              <w:t xml:space="preserve"> – гарнитура (тип шрифта, например, </w:t>
            </w:r>
            <w:proofErr w:type="spellStart"/>
            <w:r>
              <w:rPr>
                <w:color w:val="000000"/>
                <w:szCs w:val="28"/>
              </w:rPr>
              <w:t>Arial</w:t>
            </w:r>
            <w:proofErr w:type="spellEnd"/>
            <w:r>
              <w:rPr>
                <w:color w:val="000000"/>
                <w:szCs w:val="28"/>
              </w:rPr>
              <w:t>),</w:t>
            </w:r>
          </w:p>
          <w:p w14:paraId="0458ADF7" w14:textId="77777777" w:rsidR="00467036" w:rsidRDefault="00B769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size</w:t>
            </w:r>
            <w:proofErr w:type="spellEnd"/>
            <w:r>
              <w:rPr>
                <w:color w:val="000000"/>
                <w:szCs w:val="28"/>
              </w:rPr>
              <w:t xml:space="preserve"> - </w:t>
            </w:r>
            <w:proofErr w:type="gramStart"/>
            <w:r>
              <w:rPr>
                <w:color w:val="000000"/>
                <w:szCs w:val="28"/>
              </w:rPr>
              <w:t>размер  (</w:t>
            </w:r>
            <w:proofErr w:type="gramEnd"/>
            <w:r>
              <w:rPr>
                <w:color w:val="000000"/>
                <w:szCs w:val="28"/>
              </w:rPr>
              <w:t>принимает значение от 1 до 7)</w:t>
            </w:r>
          </w:p>
          <w:p w14:paraId="5916911B" w14:textId="77777777" w:rsidR="00467036" w:rsidRDefault="00B769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76" w:line="276" w:lineRule="auto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color</w:t>
            </w:r>
            <w:proofErr w:type="spellEnd"/>
            <w:r>
              <w:rPr>
                <w:color w:val="000000"/>
                <w:szCs w:val="28"/>
              </w:rPr>
              <w:t xml:space="preserve"> – цвет (каждый цвет в HTML-коде обозначается шестнадцатеричным числом, перед которым стоит знак #, например #23CC89. Для ряда базовых цветов есть ключевые слова: </w:t>
            </w:r>
            <w:proofErr w:type="spellStart"/>
            <w:r>
              <w:rPr>
                <w:color w:val="000000"/>
                <w:szCs w:val="28"/>
              </w:rPr>
              <w:t>red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black</w:t>
            </w:r>
            <w:proofErr w:type="spellEnd"/>
            <w:r>
              <w:rPr>
                <w:color w:val="000000"/>
                <w:szCs w:val="28"/>
              </w:rPr>
              <w:t xml:space="preserve"> и т.п.).</w:t>
            </w:r>
          </w:p>
          <w:p w14:paraId="51C99160" w14:textId="77777777" w:rsidR="00467036" w:rsidRDefault="00B7696D">
            <w:pPr>
              <w:spacing w:after="176" w:line="276" w:lineRule="auto"/>
              <w:jc w:val="both"/>
            </w:pPr>
            <w:r>
              <w:t xml:space="preserve">Настраивать можно как </w:t>
            </w:r>
            <w:r>
              <w:t>все параметры шрифта, так и отдельные.</w:t>
            </w:r>
          </w:p>
          <w:p w14:paraId="3CDADE2D" w14:textId="77777777" w:rsidR="00467036" w:rsidRDefault="00B7696D">
            <w:pPr>
              <w:spacing w:after="176" w:line="276" w:lineRule="auto"/>
              <w:jc w:val="both"/>
              <w:rPr>
                <w:i/>
              </w:rPr>
            </w:pPr>
            <w:r>
              <w:rPr>
                <w:i/>
              </w:rPr>
              <w:t>Работа со шрифтами продемонстрирована в примере 1.6</w:t>
            </w:r>
          </w:p>
          <w:p w14:paraId="338A3712" w14:textId="77777777" w:rsidR="00467036" w:rsidRDefault="00467036">
            <w:pPr>
              <w:spacing w:after="176" w:line="276" w:lineRule="auto"/>
              <w:jc w:val="both"/>
            </w:pPr>
          </w:p>
          <w:p w14:paraId="586F7565" w14:textId="77777777" w:rsidR="00467036" w:rsidRDefault="00B7696D">
            <w:pPr>
              <w:spacing w:after="176" w:line="276" w:lineRule="auto"/>
              <w:jc w:val="both"/>
              <w:rPr>
                <w:b/>
              </w:rPr>
            </w:pPr>
            <w:r>
              <w:rPr>
                <w:b/>
              </w:rPr>
              <w:t>Заголовки</w:t>
            </w:r>
          </w:p>
          <w:p w14:paraId="46F784F3" w14:textId="77777777" w:rsidR="00467036" w:rsidRDefault="00B7696D">
            <w:pPr>
              <w:spacing w:after="176" w:line="276" w:lineRule="auto"/>
              <w:jc w:val="both"/>
            </w:pPr>
            <w:r>
              <w:t xml:space="preserve">Во многих текстовых процессорах есть такая функция: если некоторый текст служит заголовком, его можно выделить соответствующим образом, использовав </w:t>
            </w:r>
            <w:r>
              <w:lastRenderedPageBreak/>
              <w:t>для этого один из специально предусмотренных стилей. Вместо того чтобы каждый раз выполнять одни и те же дей</w:t>
            </w:r>
            <w:r>
              <w:t xml:space="preserve">ствия — выделять текст более крупным и жирным шрифтом, выравнивать его по центру страницы и т.п., — достаточно присвоить этому фрагменту стиль соответствующего заголовка. В HTML такая возможность тоже есть. Здесь предусмотрено 6 уровней заголовков. Первый </w:t>
            </w:r>
            <w:r>
              <w:t xml:space="preserve">уровень соответствует самому крупному заголовку, шестой — самому мелкому. Для разметки заголовков используются теги вида &lt;Н#&gt;, где H — первая буква английского слова </w:t>
            </w:r>
            <w:proofErr w:type="spellStart"/>
            <w:r>
              <w:t>header</w:t>
            </w:r>
            <w:proofErr w:type="spellEnd"/>
            <w:r>
              <w:t xml:space="preserve"> (заголовок), а # — номер заголовка, от 1 до 6 (т.е. &lt;H1&gt;, &lt;H2</w:t>
            </w:r>
            <w:proofErr w:type="gramStart"/>
            <w:r>
              <w:t>&gt;,…</w:t>
            </w:r>
            <w:proofErr w:type="gramEnd"/>
            <w:r>
              <w:t>, &lt;H6&gt;). Каждый заг</w:t>
            </w:r>
            <w:r>
              <w:t>оловок выводится шрифтом своего размера и начинается с новой строки. Теги заголовков являются парными: текст заголовка помещается внутри конструкции &lt;Н</w:t>
            </w:r>
            <w:proofErr w:type="gramStart"/>
            <w:r>
              <w:t>#&gt;...</w:t>
            </w:r>
            <w:proofErr w:type="gramEnd"/>
            <w:r>
              <w:t xml:space="preserve"> &lt;/Н#&gt;</w:t>
            </w:r>
          </w:p>
          <w:p w14:paraId="20B42F47" w14:textId="77777777" w:rsidR="00467036" w:rsidRDefault="00B7696D">
            <w:pPr>
              <w:spacing w:after="176" w:line="276" w:lineRule="auto"/>
              <w:jc w:val="both"/>
            </w:pPr>
            <w:r>
              <w:t xml:space="preserve">У заголовка имеется один параметр </w:t>
            </w:r>
            <w:proofErr w:type="spellStart"/>
            <w:r>
              <w:t>align</w:t>
            </w:r>
            <w:proofErr w:type="spellEnd"/>
            <w:r>
              <w:t>, который выполняет ту же функцию, что и в теге &lt;P&gt;.</w:t>
            </w:r>
          </w:p>
          <w:p w14:paraId="3B8677D5" w14:textId="77777777" w:rsidR="00467036" w:rsidRDefault="00B7696D">
            <w:pPr>
              <w:spacing w:after="176" w:line="276" w:lineRule="auto"/>
              <w:jc w:val="both"/>
              <w:rPr>
                <w:i/>
              </w:rPr>
            </w:pPr>
            <w:r>
              <w:rPr>
                <w:i/>
              </w:rPr>
              <w:t>Р</w:t>
            </w:r>
            <w:r>
              <w:rPr>
                <w:i/>
              </w:rPr>
              <w:t>абота с заголовками продемонстрирована в примере 1.7</w:t>
            </w:r>
          </w:p>
          <w:p w14:paraId="30AFF355" w14:textId="77777777" w:rsidR="00467036" w:rsidRDefault="00467036">
            <w:pPr>
              <w:spacing w:after="176" w:line="276" w:lineRule="auto"/>
              <w:jc w:val="both"/>
              <w:rPr>
                <w:i/>
              </w:rPr>
            </w:pPr>
          </w:p>
          <w:p w14:paraId="6916CC42" w14:textId="77777777" w:rsidR="00467036" w:rsidRDefault="00B7696D">
            <w:pPr>
              <w:spacing w:after="176" w:line="276" w:lineRule="auto"/>
              <w:jc w:val="both"/>
              <w:rPr>
                <w:b/>
              </w:rPr>
            </w:pPr>
            <w:r>
              <w:rPr>
                <w:b/>
              </w:rPr>
              <w:t>Списки</w:t>
            </w:r>
          </w:p>
          <w:p w14:paraId="2AA6EBA6" w14:textId="77777777" w:rsidR="00467036" w:rsidRDefault="00B7696D">
            <w:pPr>
              <w:spacing w:after="176" w:line="276" w:lineRule="auto"/>
              <w:jc w:val="both"/>
            </w:pPr>
            <w:r>
              <w:t xml:space="preserve">Для создания нумерованных списков используется пара дескрипторов &lt;OL&gt; и &lt;LI&gt;. Название первого происходит от английского </w:t>
            </w:r>
            <w:proofErr w:type="spellStart"/>
            <w:r>
              <w:t>ordered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 xml:space="preserve"> — "упорядоченный список", а название второго — от английского </w:t>
            </w: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  <w:r>
              <w:t xml:space="preserve"> ("элемент списка"):</w:t>
            </w:r>
          </w:p>
          <w:p w14:paraId="60AB19D1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1A84AC" wp14:editId="06607C33">
                  <wp:extent cx="2724539" cy="1102021"/>
                  <wp:effectExtent l="0" t="0" r="0" b="0"/>
                  <wp:docPr id="5435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9" cy="11020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0A50F4" w14:textId="77777777" w:rsidR="00467036" w:rsidRDefault="00B7696D">
            <w:pPr>
              <w:spacing w:after="0" w:line="276" w:lineRule="auto"/>
              <w:jc w:val="both"/>
            </w:pPr>
            <w:r>
              <w:t xml:space="preserve">Кроме нумерованных списков, </w:t>
            </w:r>
            <w:r>
              <w:t>т.е. таких, где важен порядок следования элементов, есть такие, где важен только их перечень. Вместо цифр или букв в них используют маркеры — точки, черточки, кружки. Такие списки называют маркированными. Для разметки маркированных списков в HTML применяет</w:t>
            </w:r>
            <w:r>
              <w:t xml:space="preserve">ся тот же принцип, что и для нумерованных списков, только вместо дескриптора &lt;OL&gt; используется дескриптор &lt;UL&gt;. Как нетрудно догадаться (если, конечно, знать английский), его название происходит от английского </w:t>
            </w:r>
            <w:proofErr w:type="spellStart"/>
            <w:r>
              <w:t>unordered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 xml:space="preserve"> — "неупорядоченный список".</w:t>
            </w:r>
          </w:p>
          <w:p w14:paraId="69D054F0" w14:textId="77777777" w:rsidR="00467036" w:rsidRDefault="00B7696D">
            <w:pPr>
              <w:spacing w:after="176" w:line="276" w:lineRule="auto"/>
              <w:jc w:val="both"/>
              <w:rPr>
                <w:i/>
              </w:rPr>
            </w:pPr>
            <w:r>
              <w:rPr>
                <w:i/>
              </w:rPr>
              <w:t>Раб</w:t>
            </w:r>
            <w:r>
              <w:rPr>
                <w:i/>
              </w:rPr>
              <w:t>ота со списками продемонстрирована в примере 1.8</w:t>
            </w:r>
          </w:p>
          <w:p w14:paraId="78577325" w14:textId="77777777" w:rsidR="00467036" w:rsidRDefault="00467036">
            <w:pPr>
              <w:spacing w:after="176" w:line="276" w:lineRule="auto"/>
              <w:jc w:val="both"/>
              <w:rPr>
                <w:i/>
              </w:rPr>
            </w:pPr>
          </w:p>
          <w:p w14:paraId="4DE94B3A" w14:textId="77777777" w:rsidR="00467036" w:rsidRDefault="00B7696D">
            <w:pPr>
              <w:spacing w:after="176" w:line="276" w:lineRule="auto"/>
              <w:jc w:val="both"/>
              <w:rPr>
                <w:b/>
              </w:rPr>
            </w:pPr>
            <w:r>
              <w:rPr>
                <w:b/>
              </w:rPr>
              <w:t>Графика на веб-странице</w:t>
            </w:r>
          </w:p>
          <w:p w14:paraId="09F7C26C" w14:textId="77777777" w:rsidR="00467036" w:rsidRDefault="00B7696D">
            <w:pPr>
              <w:spacing w:after="176" w:line="276" w:lineRule="auto"/>
              <w:jc w:val="both"/>
            </w:pPr>
            <w:r>
              <w:lastRenderedPageBreak/>
              <w:t xml:space="preserve">Добавление графической информации производится с помощью тега &lt;IMG&gt; (от английского </w:t>
            </w:r>
            <w:proofErr w:type="spellStart"/>
            <w:r>
              <w:t>image</w:t>
            </w:r>
            <w:proofErr w:type="spellEnd"/>
            <w:r>
              <w:t xml:space="preserve"> — "изображение") с параметром </w:t>
            </w:r>
            <w:proofErr w:type="spellStart"/>
            <w:r>
              <w:t>src</w:t>
            </w:r>
            <w:proofErr w:type="spellEnd"/>
            <w:r>
              <w:t xml:space="preserve"> (от английского </w:t>
            </w:r>
            <w:proofErr w:type="spellStart"/>
            <w:r>
              <w:t>source</w:t>
            </w:r>
            <w:proofErr w:type="spellEnd"/>
            <w:r>
              <w:t xml:space="preserve"> — "источник"). Параметр </w:t>
            </w:r>
            <w:proofErr w:type="spellStart"/>
            <w:r>
              <w:t>src</w:t>
            </w:r>
            <w:proofErr w:type="spellEnd"/>
            <w:r>
              <w:t xml:space="preserve"> отвечае</w:t>
            </w:r>
            <w:r>
              <w:t xml:space="preserve">т з путь к изображению. Например, если изображение находится в одной и той же папке с файлом index.html, то параметр </w:t>
            </w:r>
            <w:proofErr w:type="spellStart"/>
            <w:r>
              <w:t>src</w:t>
            </w:r>
            <w:proofErr w:type="spellEnd"/>
            <w:r>
              <w:t xml:space="preserve"> принимает только название изображения. Иначе должен быть прописан путь до изображения. В теге &lt;IMG&gt; существуют два параметра, определяю</w:t>
            </w:r>
            <w:r>
              <w:t xml:space="preserve">щих ширину и высоту изображения: </w:t>
            </w:r>
            <w:proofErr w:type="spellStart"/>
            <w:r>
              <w:t>width</w:t>
            </w:r>
            <w:proofErr w:type="spellEnd"/>
            <w:r>
              <w:t xml:space="preserve"> и </w:t>
            </w:r>
            <w:proofErr w:type="spellStart"/>
            <w:r>
              <w:t>height</w:t>
            </w:r>
            <w:proofErr w:type="spellEnd"/>
            <w:r>
              <w:t xml:space="preserve"> (в пикселях или процентах от базового размера изображения).</w:t>
            </w:r>
          </w:p>
          <w:p w14:paraId="00EA4E41" w14:textId="77777777" w:rsidR="00467036" w:rsidRDefault="00B7696D">
            <w:pPr>
              <w:spacing w:after="176" w:line="276" w:lineRule="auto"/>
              <w:jc w:val="both"/>
            </w:pPr>
            <w:r>
              <w:t xml:space="preserve">Параметр </w:t>
            </w:r>
            <w:proofErr w:type="spellStart"/>
            <w:r>
              <w:t>align</w:t>
            </w:r>
            <w:proofErr w:type="spellEnd"/>
            <w:r>
              <w:t xml:space="preserve"> тега &lt;IMG&gt; отвечает за выравнивание изображения, причем как по горизонтали, так и по вертикали. </w:t>
            </w:r>
          </w:p>
          <w:p w14:paraId="37C8BCC0" w14:textId="77777777" w:rsidR="00467036" w:rsidRDefault="00B7696D">
            <w:pPr>
              <w:spacing w:after="176" w:line="276" w:lineRule="auto"/>
              <w:jc w:val="both"/>
            </w:pPr>
            <w:r>
              <w:t xml:space="preserve">Параметр </w:t>
            </w:r>
            <w:proofErr w:type="spellStart"/>
            <w:r>
              <w:t>border</w:t>
            </w:r>
            <w:proofErr w:type="spellEnd"/>
            <w:r>
              <w:t xml:space="preserve"> задает толщину рамки</w:t>
            </w:r>
            <w:r>
              <w:t xml:space="preserve"> вокруг изображения (в пикселях). Если параметр не указывать, то применяется значение по умолчанию 0, а рамка не рисуется.</w:t>
            </w:r>
          </w:p>
          <w:p w14:paraId="2AFDE0E1" w14:textId="77777777" w:rsidR="00467036" w:rsidRDefault="00B7696D">
            <w:pPr>
              <w:spacing w:after="176" w:line="276" w:lineRule="auto"/>
              <w:jc w:val="both"/>
              <w:rPr>
                <w:i/>
              </w:rPr>
            </w:pPr>
            <w:r>
              <w:rPr>
                <w:i/>
              </w:rPr>
              <w:t>Работа с изображением продемонстрирована в примере 1.9</w:t>
            </w:r>
          </w:p>
          <w:p w14:paraId="68A8CF7C" w14:textId="77777777" w:rsidR="00467036" w:rsidRDefault="00467036">
            <w:pPr>
              <w:spacing w:after="176" w:line="276" w:lineRule="auto"/>
              <w:jc w:val="both"/>
            </w:pPr>
          </w:p>
          <w:p w14:paraId="2F2CA748" w14:textId="77777777" w:rsidR="00467036" w:rsidRDefault="00B7696D">
            <w:pPr>
              <w:spacing w:after="176" w:line="276" w:lineRule="auto"/>
              <w:jc w:val="both"/>
              <w:rPr>
                <w:b/>
              </w:rPr>
            </w:pPr>
            <w:r>
              <w:rPr>
                <w:b/>
              </w:rPr>
              <w:t>Гиперссылки</w:t>
            </w:r>
          </w:p>
          <w:p w14:paraId="5F1A49D3" w14:textId="77777777" w:rsidR="00467036" w:rsidRDefault="00B7696D">
            <w:pPr>
              <w:spacing w:after="176" w:line="276" w:lineRule="auto"/>
              <w:jc w:val="both"/>
            </w:pPr>
            <w:r>
              <w:t>Название дескриптора &lt;А&gt;, с помощью которого создаются гиперссылк</w:t>
            </w:r>
            <w:r>
              <w:t xml:space="preserve">и, происходит от английского слова </w:t>
            </w:r>
            <w:proofErr w:type="spellStart"/>
            <w:r>
              <w:t>anchor</w:t>
            </w:r>
            <w:proofErr w:type="spellEnd"/>
            <w:r>
              <w:t xml:space="preserve"> —"якорь". Тег является парным. Внутри конструкции &lt;A&gt;…&lt;/A&gt; помещается текст, который видит пользователь и на который он нажимает указателем мыши.</w:t>
            </w:r>
          </w:p>
          <w:p w14:paraId="0E8F073C" w14:textId="77777777" w:rsidR="00467036" w:rsidRDefault="00B7696D">
            <w:pPr>
              <w:spacing w:after="176" w:line="276" w:lineRule="auto"/>
              <w:jc w:val="both"/>
            </w:pPr>
            <w:r>
              <w:t>Страница, на которую следует попасть при нажатии на ссылку указывает</w:t>
            </w:r>
            <w:r>
              <w:t xml:space="preserve">ся в параметре </w:t>
            </w:r>
            <w:proofErr w:type="spellStart"/>
            <w:r>
              <w:t>href</w:t>
            </w:r>
            <w:proofErr w:type="spellEnd"/>
            <w:r>
              <w:t xml:space="preserve"> тега &lt;А&gt;. В качестве ссылки может использоваться картинка. В этом случае она помещается внутрь конструкции &lt;A&gt;…&lt;/A&gt;</w:t>
            </w:r>
          </w:p>
          <w:p w14:paraId="20154BA3" w14:textId="77777777" w:rsidR="00467036" w:rsidRDefault="00B7696D">
            <w:pPr>
              <w:spacing w:after="176" w:line="276" w:lineRule="auto"/>
              <w:jc w:val="both"/>
              <w:rPr>
                <w:i/>
              </w:rPr>
            </w:pPr>
            <w:r>
              <w:rPr>
                <w:i/>
              </w:rPr>
              <w:t>Работа с гиперссылками продемонстрирована в примере 1.10</w:t>
            </w:r>
          </w:p>
          <w:p w14:paraId="6C036096" w14:textId="77777777" w:rsidR="00467036" w:rsidRDefault="00467036">
            <w:pPr>
              <w:spacing w:after="176" w:line="276" w:lineRule="auto"/>
              <w:jc w:val="both"/>
              <w:rPr>
                <w:b/>
              </w:rPr>
            </w:pPr>
          </w:p>
        </w:tc>
      </w:tr>
      <w:tr w:rsidR="00467036" w14:paraId="677CE43B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277C52B0" w14:textId="77777777" w:rsidR="00467036" w:rsidRDefault="00B7696D">
            <w:pPr>
              <w:spacing w:after="0" w:line="276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Пример 1.1 Первая </w:t>
            </w:r>
            <w:proofErr w:type="spellStart"/>
            <w:r>
              <w:rPr>
                <w:b/>
              </w:rPr>
              <w:t>html</w:t>
            </w:r>
            <w:proofErr w:type="spellEnd"/>
            <w:r>
              <w:rPr>
                <w:b/>
              </w:rPr>
              <w:t>-страница</w:t>
            </w:r>
          </w:p>
        </w:tc>
      </w:tr>
      <w:tr w:rsidR="00467036" w14:paraId="3D734B27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D4C9169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02F490A1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B16E12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7C746D2" w14:textId="77777777" w:rsidR="00467036" w:rsidRDefault="00B7696D">
            <w:pPr>
              <w:spacing w:after="0" w:line="276" w:lineRule="auto"/>
              <w:jc w:val="both"/>
            </w:pPr>
            <w:r>
              <w:t>Вывести на веб-страницу сообщение “Привет, мир!”. Задать заголовок страницы. Цвет фона страницы сделать серым. Цвет шрифта страницы - белым</w:t>
            </w:r>
          </w:p>
        </w:tc>
      </w:tr>
      <w:tr w:rsidR="00467036" w14:paraId="3D14851B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B5D15A6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06DE2427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57433AB1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92F88FE" w14:textId="77777777" w:rsidR="00467036" w:rsidRDefault="00B7696D">
            <w:pPr>
              <w:spacing w:after="0" w:line="276" w:lineRule="auto"/>
              <w:jc w:val="both"/>
            </w:pPr>
            <w:r>
              <w:t>Файл index.html:</w:t>
            </w:r>
          </w:p>
          <w:p w14:paraId="3FA7594E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E896F78" wp14:editId="39861840">
                  <wp:extent cx="3721291" cy="1663786"/>
                  <wp:effectExtent l="0" t="0" r="0" b="0"/>
                  <wp:docPr id="5435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291" cy="16637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19E7CB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7068C6CB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31D91A3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lastRenderedPageBreak/>
              <w:t>Ответ:</w:t>
            </w:r>
          </w:p>
        </w:tc>
      </w:tr>
      <w:tr w:rsidR="00467036" w14:paraId="3208C0E8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E9F5CDE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AAC0E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страница имеет следующий вид:</w:t>
            </w:r>
          </w:p>
          <w:p w14:paraId="0E677539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5D17EE" wp14:editId="566BE6A4">
                  <wp:extent cx="3886400" cy="2292468"/>
                  <wp:effectExtent l="0" t="0" r="0" b="0"/>
                  <wp:docPr id="5435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400" cy="2292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0B3CDF44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14DD5CC6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Пример 1.2 Теги &lt;p&gt; и &lt;</w:t>
            </w:r>
            <w:proofErr w:type="spellStart"/>
            <w:r>
              <w:rPr>
                <w:b/>
                <w:color w:val="000000"/>
                <w:szCs w:val="28"/>
              </w:rPr>
              <w:t>br</w:t>
            </w:r>
            <w:proofErr w:type="spellEnd"/>
            <w:r>
              <w:rPr>
                <w:b/>
                <w:color w:val="000000"/>
                <w:szCs w:val="28"/>
              </w:rPr>
              <w:t>&gt;</w:t>
            </w:r>
          </w:p>
        </w:tc>
      </w:tr>
      <w:tr w:rsidR="00467036" w14:paraId="7C37A68D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4DE42F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0492C671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DFD7A5C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04C2778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>Отформатировать текст страницы с помощью тегов &lt;p&gt; и &lt;</w:t>
            </w:r>
            <w:proofErr w:type="spellStart"/>
            <w:r>
              <w:t>br</w:t>
            </w:r>
            <w:proofErr w:type="spellEnd"/>
            <w:r>
              <w:t>&gt;</w:t>
            </w:r>
          </w:p>
        </w:tc>
      </w:tr>
      <w:tr w:rsidR="00467036" w14:paraId="097EBE07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DD39819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5CC2076B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5E4CD604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4BB33E1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47C11F9" wp14:editId="26CA429E">
                  <wp:extent cx="3702240" cy="2000353"/>
                  <wp:effectExtent l="0" t="0" r="0" b="0"/>
                  <wp:docPr id="5435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20003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0BCE641E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AA3750E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346C2E28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7E3981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D4407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4C378C72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86A73FA" wp14:editId="66F009B8">
                  <wp:extent cx="3429176" cy="1657435"/>
                  <wp:effectExtent l="0" t="0" r="0" b="0"/>
                  <wp:docPr id="5435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76" cy="16574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13CB55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153A4C13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353389CD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lastRenderedPageBreak/>
              <w:t>Пример 1.3 Работа с тегами &lt;i&gt;, &lt;</w:t>
            </w:r>
            <w:proofErr w:type="gramStart"/>
            <w:r>
              <w:rPr>
                <w:b/>
                <w:color w:val="000000"/>
                <w:szCs w:val="28"/>
              </w:rPr>
              <w:t>b&gt;  и</w:t>
            </w:r>
            <w:proofErr w:type="gramEnd"/>
            <w:r>
              <w:rPr>
                <w:b/>
                <w:color w:val="000000"/>
                <w:szCs w:val="28"/>
              </w:rPr>
              <w:t xml:space="preserve"> &lt;u&gt;  </w:t>
            </w:r>
          </w:p>
        </w:tc>
      </w:tr>
      <w:tr w:rsidR="00467036" w14:paraId="2A871F17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8853D21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0738BFFF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1CC071D3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1DDB7589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>Отформатировать текст примера 1.2 с помощью тегов &lt;i&gt;, &lt;</w:t>
            </w:r>
            <w:proofErr w:type="gramStart"/>
            <w:r>
              <w:t>b&gt;  и</w:t>
            </w:r>
            <w:proofErr w:type="gramEnd"/>
            <w:r>
              <w:t xml:space="preserve"> &lt;u&gt;  </w:t>
            </w:r>
          </w:p>
        </w:tc>
      </w:tr>
      <w:tr w:rsidR="00467036" w14:paraId="1C1C8BE0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72A4818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4CEB90A7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E2ECAF9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342D6795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1B1D820" wp14:editId="3EBCF5E7">
                  <wp:extent cx="3816546" cy="2025754"/>
                  <wp:effectExtent l="0" t="0" r="0" b="0"/>
                  <wp:docPr id="5436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546" cy="20257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533ED5BA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4192220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05AC474A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2C9A31F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A9736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2407AFFC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232742F" wp14:editId="14A0240A">
                  <wp:extent cx="3905451" cy="1416123"/>
                  <wp:effectExtent l="0" t="0" r="0" b="0"/>
                  <wp:docPr id="5435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451" cy="14161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F72752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18559D00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3D3794D6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Пример 1.4 Параметры тега &lt;p&gt;  </w:t>
            </w:r>
          </w:p>
        </w:tc>
      </w:tr>
      <w:tr w:rsidR="00467036" w14:paraId="48B0D4FA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774D8E0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5AD61D26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42E75F39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13CF6D5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 xml:space="preserve">Продемонстрировать форматирование абзаца по правому краю  </w:t>
            </w:r>
          </w:p>
        </w:tc>
      </w:tr>
      <w:tr w:rsidR="00467036" w14:paraId="3A770AB3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329177D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772C846C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3E24B46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1B6E7288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E935BF0" wp14:editId="563AEAE4">
                  <wp:extent cx="4438878" cy="2025754"/>
                  <wp:effectExtent l="0" t="0" r="0" b="0"/>
                  <wp:docPr id="5436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20257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3669A23B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1E12C35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25CA7EA8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D817506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32B84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6F59339A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D520B77" wp14:editId="3F8E9784">
                  <wp:extent cx="5124713" cy="1009702"/>
                  <wp:effectExtent l="0" t="0" r="0" b="0"/>
                  <wp:docPr id="5436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713" cy="10097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1D942E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461CA444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6469B39E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Пример 1.5 Применение спецсимвола  </w:t>
            </w:r>
          </w:p>
        </w:tc>
      </w:tr>
      <w:tr w:rsidR="00467036" w14:paraId="6CA3DF9F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3D6A5CF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0E2D05B7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65C6C667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15B65023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 xml:space="preserve">В примере 1.4 заменить (с) спецсимволом ©  </w:t>
            </w:r>
          </w:p>
        </w:tc>
      </w:tr>
      <w:tr w:rsidR="00467036" w14:paraId="0845E336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040FD64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43B7411F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C2A4815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7D1C5A0B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C578123" wp14:editId="240201EB">
                  <wp:extent cx="4483330" cy="2019404"/>
                  <wp:effectExtent l="0" t="0" r="0" b="0"/>
                  <wp:docPr id="5436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330" cy="20194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7D3EED76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84A161B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5E7D9485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228B808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907F7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0423485B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C1064EA" wp14:editId="1BFC6F54">
                  <wp:extent cx="4807197" cy="958899"/>
                  <wp:effectExtent l="0" t="0" r="0" b="0"/>
                  <wp:docPr id="5436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9588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9B7252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2965AB3A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12B79F44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Пример 1.6 Работа со шрифтом  </w:t>
            </w:r>
          </w:p>
        </w:tc>
      </w:tr>
      <w:tr w:rsidR="00467036" w14:paraId="473E1C16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C669A66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6C139F89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34C85A73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542BB2F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 xml:space="preserve">Поменять в примере 1.5 настройки шрифта с помощью тега &lt;FONT&gt;  </w:t>
            </w:r>
          </w:p>
        </w:tc>
      </w:tr>
      <w:tr w:rsidR="00467036" w14:paraId="682C901A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7DC4414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42769D3D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10A1115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E21D1B4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E47A8FB" wp14:editId="5E2A7940">
                  <wp:extent cx="5940425" cy="1479550"/>
                  <wp:effectExtent l="0" t="0" r="0" b="0"/>
                  <wp:docPr id="5436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7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198EDF43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B7B0580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15E7B429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1917C61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61A8C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2B053252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E7A84D0" wp14:editId="5D45DD01">
                  <wp:extent cx="5940425" cy="1711960"/>
                  <wp:effectExtent l="0" t="0" r="0" b="0"/>
                  <wp:docPr id="5436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1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6835E1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4C1042F8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74F73DF1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Пример 1.7 Работа с заголовками</w:t>
            </w:r>
          </w:p>
        </w:tc>
      </w:tr>
      <w:tr w:rsidR="00467036" w14:paraId="60F803BC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6E6026E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165641F6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25B431F8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CEDB570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 xml:space="preserve">Добавить в пример 1.6 заголовки  </w:t>
            </w:r>
          </w:p>
        </w:tc>
      </w:tr>
      <w:tr w:rsidR="00467036" w14:paraId="10A30DDB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62D3DA8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363A26E7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5A574A65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61CDFB9A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C3C471A" wp14:editId="0F80A530">
                  <wp:extent cx="5940425" cy="1733550"/>
                  <wp:effectExtent l="0" t="0" r="0" b="0"/>
                  <wp:docPr id="5436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33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5ECE62EE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FF32B3B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665AC183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2EB61EE7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C409D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05D77F76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54DD5C3" wp14:editId="260E83F1">
                  <wp:extent cx="5940425" cy="2158365"/>
                  <wp:effectExtent l="0" t="0" r="0" b="0"/>
                  <wp:docPr id="5436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58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417CBA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26E18F01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42BEA58B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lastRenderedPageBreak/>
              <w:t>Пример 1.8 Работа со списками</w:t>
            </w:r>
          </w:p>
        </w:tc>
      </w:tr>
      <w:tr w:rsidR="00467036" w14:paraId="16D0F93C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637D41C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089EA605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69F63C13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266B9778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>На основе предыдущего примера сделать страничку с нумерованным и ненумерованным списками</w:t>
            </w:r>
          </w:p>
        </w:tc>
      </w:tr>
      <w:tr w:rsidR="00467036" w14:paraId="3044883A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953D5F9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2CC27BC6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502AD995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16EA1208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5E86FD2" wp14:editId="111698C5">
                  <wp:extent cx="5940425" cy="3388995"/>
                  <wp:effectExtent l="0" t="0" r="0" b="0"/>
                  <wp:docPr id="5437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8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44640333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C131D9E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7AE04FC1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4BDB9C56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95CCB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5939B182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AEF6A00" wp14:editId="3DC250D3">
                  <wp:extent cx="4730993" cy="4191215"/>
                  <wp:effectExtent l="0" t="0" r="0" b="0"/>
                  <wp:docPr id="5437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993" cy="41912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5BB94C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3600CCDE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0A609355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lastRenderedPageBreak/>
              <w:t>Пример 1.9 Работа с изображениями</w:t>
            </w:r>
          </w:p>
        </w:tc>
      </w:tr>
      <w:tr w:rsidR="00467036" w14:paraId="00DEE9A2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7C021D6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5D379CD9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2B5ABFF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0E93F556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>На основе предыдущего примера сделать страничку с изображением А.С. Пушкина</w:t>
            </w:r>
          </w:p>
        </w:tc>
      </w:tr>
      <w:tr w:rsidR="00467036" w14:paraId="5A2A6184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890FA8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7F23030E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26EBFBB7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6247180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2A38BC9" wp14:editId="373695C1">
                  <wp:extent cx="5940425" cy="1715770"/>
                  <wp:effectExtent l="0" t="0" r="0" b="0"/>
                  <wp:docPr id="5437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157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12ED9C03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D391BD4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4263527D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4086ECA4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12958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600BDFAC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41BF0FE" wp14:editId="7EF91EFB">
                  <wp:extent cx="3473629" cy="3562533"/>
                  <wp:effectExtent l="0" t="0" r="0" b="0"/>
                  <wp:docPr id="5437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29" cy="3562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0A6FF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459D9E28" w14:textId="77777777">
        <w:tc>
          <w:tcPr>
            <w:tcW w:w="10059" w:type="dxa"/>
            <w:gridSpan w:val="3"/>
            <w:tcBorders>
              <w:bottom w:val="single" w:sz="4" w:space="0" w:color="000000"/>
            </w:tcBorders>
            <w:shd w:val="clear" w:color="auto" w:fill="FFF2CC"/>
          </w:tcPr>
          <w:p w14:paraId="776054AE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720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lastRenderedPageBreak/>
              <w:t>Пример 1.10 Работа с гиперссылками</w:t>
            </w:r>
          </w:p>
        </w:tc>
      </w:tr>
      <w:tr w:rsidR="00467036" w14:paraId="2633CB22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AC9439D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5A135716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2C049CD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80099A6" w14:textId="77777777" w:rsidR="00467036" w:rsidRDefault="00B7696D">
            <w:pPr>
              <w:shd w:val="clear" w:color="auto" w:fill="FFFFFF"/>
              <w:spacing w:line="276" w:lineRule="auto"/>
              <w:jc w:val="both"/>
            </w:pPr>
            <w:r>
              <w:t>В пример 1.9 добавить текстовую гиперссылку на страницу Большой российской энциклопедии об А.С. Пушкине. Изображение также сделать гиперссылкой</w:t>
            </w:r>
          </w:p>
        </w:tc>
      </w:tr>
      <w:tr w:rsidR="00467036" w14:paraId="3F2EDA56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300C268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19D91A58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037AE4D2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1CA8FC05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2673CD" wp14:editId="7C35599C">
                  <wp:extent cx="5940425" cy="2285365"/>
                  <wp:effectExtent l="0" t="0" r="0" b="0"/>
                  <wp:docPr id="5437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85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46EFB04A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8D4633B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14:paraId="7122FCAB" w14:textId="77777777"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44AE943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577" w:type="dxa"/>
            <w:gridSpan w:val="2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39C22" w14:textId="77777777" w:rsidR="00467036" w:rsidRDefault="00B7696D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4EE9BAAA" w14:textId="77777777" w:rsidR="00467036" w:rsidRDefault="00B7696D">
            <w:pPr>
              <w:spacing w:after="0"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5BBA338" wp14:editId="2A716467">
                  <wp:extent cx="4515082" cy="3645087"/>
                  <wp:effectExtent l="0" t="0" r="0" b="0"/>
                  <wp:docPr id="5436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082" cy="36450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AADE67" w14:textId="77777777" w:rsidR="00467036" w:rsidRDefault="00467036">
            <w:pPr>
              <w:spacing w:after="0" w:line="276" w:lineRule="auto"/>
              <w:jc w:val="both"/>
            </w:pPr>
          </w:p>
        </w:tc>
      </w:tr>
      <w:tr w:rsidR="00467036" w14:paraId="5C65EBF0" w14:textId="77777777">
        <w:tc>
          <w:tcPr>
            <w:tcW w:w="10059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BE4D5"/>
          </w:tcPr>
          <w:p w14:paraId="664411A6" w14:textId="77777777" w:rsidR="00467036" w:rsidRDefault="00B7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709"/>
              <w:jc w:val="both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lastRenderedPageBreak/>
              <w:t xml:space="preserve">Задание 1.1 </w:t>
            </w:r>
          </w:p>
        </w:tc>
      </w:tr>
      <w:tr w:rsidR="00467036" w14:paraId="5CB2D2ED" w14:textId="77777777">
        <w:tc>
          <w:tcPr>
            <w:tcW w:w="1005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D193FD6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Задача:</w:t>
            </w:r>
          </w:p>
        </w:tc>
      </w:tr>
      <w:tr w:rsidR="00467036" w14:paraId="5728D845" w14:textId="77777777">
        <w:tc>
          <w:tcPr>
            <w:tcW w:w="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5352B44D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40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26DBBE86" w14:textId="77777777" w:rsidR="00467036" w:rsidRDefault="00B7696D">
            <w:pPr>
              <w:spacing w:after="0" w:line="276" w:lineRule="auto"/>
              <w:jc w:val="both"/>
            </w:pPr>
            <w:r>
              <w:t xml:space="preserve">Создать страницу с информацией о Вашем любимом писателе. Использовать заголовки, изображения, списки (нумерованный и ненумерованный) и гиперссылки (1 и несколько) </w:t>
            </w:r>
          </w:p>
        </w:tc>
      </w:tr>
      <w:tr w:rsidR="00467036" w14:paraId="240BC986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4FDB4BE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Решение:</w:t>
            </w:r>
          </w:p>
        </w:tc>
      </w:tr>
      <w:tr w:rsidR="00467036" w14:paraId="7AA5788D" w14:textId="77777777">
        <w:trPr>
          <w:trHeight w:val="274"/>
        </w:trPr>
        <w:tc>
          <w:tcPr>
            <w:tcW w:w="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733ECDC1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40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B68482B" w14:textId="19D53C83" w:rsidR="00467036" w:rsidRDefault="00E87FE4">
            <w:pPr>
              <w:spacing w:after="0" w:line="276" w:lineRule="auto"/>
              <w:jc w:val="both"/>
            </w:pPr>
            <w:r w:rsidRPr="00E87FE4">
              <w:drawing>
                <wp:inline distT="0" distB="0" distL="0" distR="0" wp14:anchorId="247F3AD8" wp14:editId="123BDBF5">
                  <wp:extent cx="5712608" cy="5050971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773" cy="505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036" w14:paraId="05B8733E" w14:textId="77777777">
        <w:tc>
          <w:tcPr>
            <w:tcW w:w="10059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0EBEBF" w14:textId="77777777" w:rsidR="00467036" w:rsidRDefault="00B7696D">
            <w:pPr>
              <w:spacing w:after="0" w:line="276" w:lineRule="auto"/>
              <w:jc w:val="both"/>
            </w:pPr>
            <w:r>
              <w:rPr>
                <w:b/>
                <w:i/>
              </w:rPr>
              <w:t>Ответ:</w:t>
            </w:r>
          </w:p>
        </w:tc>
      </w:tr>
      <w:tr w:rsidR="00467036" w:rsidRPr="00B77B96" w14:paraId="1B48E74B" w14:textId="77777777">
        <w:tc>
          <w:tcPr>
            <w:tcW w:w="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</w:tcPr>
          <w:p w14:paraId="1029BA70" w14:textId="77777777" w:rsidR="00467036" w:rsidRDefault="00467036">
            <w:pPr>
              <w:spacing w:after="0" w:line="276" w:lineRule="auto"/>
              <w:jc w:val="both"/>
            </w:pPr>
          </w:p>
        </w:tc>
        <w:tc>
          <w:tcPr>
            <w:tcW w:w="940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auto"/>
          </w:tcPr>
          <w:p w14:paraId="4928EA5A" w14:textId="77777777" w:rsidR="00E87FE4" w:rsidRDefault="00E87FE4" w:rsidP="00E87FE4">
            <w:pPr>
              <w:spacing w:after="0" w:line="276" w:lineRule="auto"/>
              <w:jc w:val="both"/>
            </w:pPr>
            <w:r>
              <w:t>При открытии файла index.html браузером выводится следующее:</w:t>
            </w:r>
          </w:p>
          <w:p w14:paraId="2BE214E9" w14:textId="77429812" w:rsidR="00467036" w:rsidRDefault="00E87FE4">
            <w:pPr>
              <w:spacing w:after="0" w:line="276" w:lineRule="auto"/>
              <w:jc w:val="both"/>
            </w:pPr>
            <w:r w:rsidRPr="00E87FE4">
              <w:lastRenderedPageBreak/>
              <w:drawing>
                <wp:inline distT="0" distB="0" distL="0" distR="0" wp14:anchorId="50D0D2B0" wp14:editId="44DD1D6D">
                  <wp:extent cx="2971231" cy="7170057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068" cy="71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E802" w14:textId="77777777" w:rsidR="00467036" w:rsidRDefault="00B7696D">
      <w:pPr>
        <w:spacing w:after="0" w:line="276" w:lineRule="auto"/>
        <w:jc w:val="both"/>
      </w:pPr>
      <w:r>
        <w:lastRenderedPageBreak/>
        <w:br w:type="page"/>
      </w:r>
    </w:p>
    <w:sectPr w:rsidR="00467036">
      <w:footerReference w:type="default" r:id="rId32"/>
      <w:pgSz w:w="11906" w:h="16838"/>
      <w:pgMar w:top="851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B9653" w14:textId="77777777" w:rsidR="00B7696D" w:rsidRDefault="00B7696D">
      <w:pPr>
        <w:spacing w:after="0" w:line="240" w:lineRule="auto"/>
      </w:pPr>
      <w:r>
        <w:separator/>
      </w:r>
    </w:p>
  </w:endnote>
  <w:endnote w:type="continuationSeparator" w:id="0">
    <w:p w14:paraId="4203E987" w14:textId="77777777" w:rsidR="00B7696D" w:rsidRDefault="00B76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8A22" w14:textId="77777777" w:rsidR="00467036" w:rsidRDefault="00B769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E87FE4">
      <w:rPr>
        <w:noProof/>
        <w:color w:val="000000"/>
        <w:szCs w:val="28"/>
      </w:rPr>
      <w:t>1</w:t>
    </w:r>
    <w:r>
      <w:rPr>
        <w:color w:val="000000"/>
        <w:szCs w:val="28"/>
      </w:rPr>
      <w:fldChar w:fldCharType="end"/>
    </w:r>
  </w:p>
  <w:p w14:paraId="576216E3" w14:textId="77777777" w:rsidR="00467036" w:rsidRDefault="004670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C19EA" w14:textId="77777777" w:rsidR="00B7696D" w:rsidRDefault="00B7696D">
      <w:pPr>
        <w:spacing w:after="0" w:line="240" w:lineRule="auto"/>
      </w:pPr>
      <w:r>
        <w:separator/>
      </w:r>
    </w:p>
  </w:footnote>
  <w:footnote w:type="continuationSeparator" w:id="0">
    <w:p w14:paraId="262D02E0" w14:textId="77777777" w:rsidR="00B7696D" w:rsidRDefault="00B76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1C2C"/>
    <w:multiLevelType w:val="multilevel"/>
    <w:tmpl w:val="F03836D8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color w:val="000000"/>
        <w:sz w:val="31"/>
        <w:szCs w:val="31"/>
        <w:u w:val="none"/>
        <w:shd w:val="clear" w:color="auto" w:fill="auto"/>
        <w:vertAlign w:val="subscrip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036"/>
    <w:rsid w:val="00467036"/>
    <w:rsid w:val="00B1727A"/>
    <w:rsid w:val="00B7696D"/>
    <w:rsid w:val="00B77B96"/>
    <w:rsid w:val="00E8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4CAFD"/>
  <w15:docId w15:val="{9C5F3429-157A-4686-BC30-A818181A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40D"/>
    <w:rPr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303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96065D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1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6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uiPriority w:val="99"/>
    <w:semiHidden/>
    <w:rsid w:val="0039724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042D3"/>
  </w:style>
  <w:style w:type="paragraph" w:styleId="ac">
    <w:name w:val="footer"/>
    <w:basedOn w:val="a"/>
    <w:link w:val="ad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042D3"/>
  </w:style>
  <w:style w:type="table" w:customStyle="1" w:styleId="11">
    <w:name w:val="Сетка таблицы1"/>
    <w:basedOn w:val="a1"/>
    <w:next w:val="a6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f">
    <w:name w:val="_Код_с_отступом"/>
    <w:basedOn w:val="a"/>
    <w:next w:val="a"/>
    <w:qFormat/>
    <w:rsid w:val="00DA0FE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af0">
    <w:name w:val="_Код_без_отступа"/>
    <w:basedOn w:val="af"/>
    <w:next w:val="a"/>
    <w:qFormat/>
    <w:rsid w:val="00DA0FE0"/>
    <w:pPr>
      <w:ind w:firstLine="0"/>
    </w:pPr>
    <w:rPr>
      <w:lang w:val="en-US"/>
    </w:rPr>
  </w:style>
  <w:style w:type="paragraph" w:customStyle="1" w:styleId="af1">
    <w:name w:val="_Текст_с_отступом"/>
    <w:basedOn w:val="a"/>
    <w:qFormat/>
    <w:rsid w:val="00341338"/>
    <w:pPr>
      <w:spacing w:after="0" w:line="276" w:lineRule="auto"/>
      <w:ind w:firstLine="709"/>
      <w:contextualSpacing/>
      <w:jc w:val="both"/>
    </w:pPr>
  </w:style>
  <w:style w:type="paragraph" w:customStyle="1" w:styleId="af2">
    <w:name w:val="_Текст_без_отступа"/>
    <w:basedOn w:val="af1"/>
    <w:next w:val="af1"/>
    <w:qFormat/>
    <w:rsid w:val="00341338"/>
    <w:pPr>
      <w:ind w:firstLine="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DB274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4C592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B2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2E09"/>
    <w:rPr>
      <w:rFonts w:ascii="Courier New" w:eastAsia="Times New Roman" w:hAnsi="Courier New" w:cs="Courier New"/>
    </w:rPr>
  </w:style>
  <w:style w:type="character" w:styleId="af4">
    <w:name w:val="Emphasis"/>
    <w:basedOn w:val="a0"/>
    <w:uiPriority w:val="20"/>
    <w:qFormat/>
    <w:rsid w:val="00AC500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065D"/>
    <w:rPr>
      <w:rFonts w:eastAsia="Times New Roman"/>
      <w:b/>
      <w:bCs/>
      <w:sz w:val="27"/>
      <w:szCs w:val="27"/>
    </w:rPr>
  </w:style>
  <w:style w:type="character" w:styleId="HTML1">
    <w:name w:val="HTML Code"/>
    <w:basedOn w:val="a0"/>
    <w:uiPriority w:val="99"/>
    <w:semiHidden/>
    <w:unhideWhenUsed/>
    <w:rsid w:val="00FA2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A24BE"/>
  </w:style>
  <w:style w:type="character" w:customStyle="1" w:styleId="y2iqfc">
    <w:name w:val="y2iqfc"/>
    <w:basedOn w:val="a0"/>
    <w:rsid w:val="005B35F6"/>
  </w:style>
  <w:style w:type="character" w:customStyle="1" w:styleId="i18n-target">
    <w:name w:val="i18n-target"/>
    <w:basedOn w:val="a0"/>
    <w:rsid w:val="00681A8B"/>
  </w:style>
  <w:style w:type="character" w:customStyle="1" w:styleId="40">
    <w:name w:val="Заголовок 4 Знак"/>
    <w:basedOn w:val="a0"/>
    <w:link w:val="4"/>
    <w:uiPriority w:val="9"/>
    <w:semiHidden/>
    <w:rsid w:val="00DE612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eastAsia="en-US"/>
    </w:rPr>
  </w:style>
  <w:style w:type="character" w:customStyle="1" w:styleId="hljs-string">
    <w:name w:val="hljs-string"/>
    <w:basedOn w:val="a0"/>
    <w:rsid w:val="00DE612E"/>
  </w:style>
  <w:style w:type="character" w:customStyle="1" w:styleId="hljs-number">
    <w:name w:val="hljs-number"/>
    <w:basedOn w:val="a0"/>
    <w:rsid w:val="00DE612E"/>
  </w:style>
  <w:style w:type="character" w:customStyle="1" w:styleId="10">
    <w:name w:val="Заголовок 1 Знак"/>
    <w:basedOn w:val="a0"/>
    <w:link w:val="1"/>
    <w:uiPriority w:val="9"/>
    <w:rsid w:val="002303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rsid w:val="008C63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2B1B25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E7187E"/>
    <w:rPr>
      <w:color w:val="605E5C"/>
      <w:shd w:val="clear" w:color="auto" w:fill="E1DFDD"/>
    </w:rPr>
  </w:style>
  <w:style w:type="paragraph" w:styleId="af6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html5book.ru/specsimvoly-htm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AGskAk12IJXTr7aLIuMBbCqhA==">AMUW2mU7sVIcvMQu9H7Cv87ufuqaxZnLUa8NEVeeZjc5aw5Tlt0CUfQIsMIg+KQnZfDY6LxNruTD3mCrNN2ng5anfrC221vQIfzqJ6zvrR1EJbTuZfg0TJQ=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1998</Words>
  <Characters>11391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Арсений Баяндуров</cp:lastModifiedBy>
  <cp:revision>3</cp:revision>
  <dcterms:created xsi:type="dcterms:W3CDTF">2022-10-06T18:41:00Z</dcterms:created>
  <dcterms:modified xsi:type="dcterms:W3CDTF">2022-10-06T18:56:00Z</dcterms:modified>
</cp:coreProperties>
</file>