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Cognitoforms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registration form for health insurance:</w:t>
      </w:r>
    </w:p>
    <w:p w:rsidR="00000000" w:rsidDel="00000000" w:rsidP="00000000" w:rsidRDefault="00000000" w:rsidRPr="00000000" w14:paraId="0000000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“First Name” is mandatory, and accepts only letters and “space” characters.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“Last Name” is mandatory, and accepts only letters and “space” characters.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“SSN” must have 9 numbers only.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“Address Line 1” is mandatory and accepts all characters.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“Address Line 2” is not mandatory and accepts all characters.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- Fields “State/Province/Region” “Postal/Zip Code” and “Country” are mandatory.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“State/Province/Region” accepts only letters.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“Postal/ZIP code” accepts only 5 or 9 numbers (Between 5th and 6th number must be a character “-”)  (ONLY FOR USA), for other countries with Postal/Zip Code accept all characters without any limitations</w:t>
      </w:r>
      <w:r w:rsidDel="00000000" w:rsidR="00000000" w:rsidRPr="00000000">
        <w:rPr>
          <w:rtl w:val="0"/>
        </w:rPr>
        <w:t xml:space="preserve">. Countries without Postal/Zip Code can enter “00000” in the field “Postal/Zip Code”.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“Country” is a drop-down menu, you can select only one option.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“Date of Birth” is a drop-down list calendar (date picker) form, and you can select only one date between 1.1.1900 and the current date.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 Date of Death” is a drop-down list calendar (date picker) form, and you can select only one date between 1.1.1900 and the current date.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“Email” is mandatory and accepts only valid email forms.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“Work Phone” accepts only numbers ranging from 10 to 18.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“Home Phone” accepts only numbers.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“Preferred contact” is a drop-down menu and you can leave it blank or select only one option.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- In the “Marital Status” section you can tick only one box.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- In the “Health Behaviors” section you can choose more than one option.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- Field “Username” is mandatory and accepts all characters.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- Section “Patient Photo”  accepts only valid picture extensions and the maximum size is 100MB.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