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2E9F" w14:textId="45A45B05" w:rsidR="0016097F" w:rsidRDefault="00B72209" w:rsidP="00B72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209">
        <w:rPr>
          <w:rFonts w:ascii="Times New Roman" w:hAnsi="Times New Roman" w:cs="Times New Roman"/>
          <w:sz w:val="28"/>
          <w:szCs w:val="28"/>
        </w:rPr>
        <w:t xml:space="preserve">Рубежный контроль № 1 по </w:t>
      </w:r>
      <w:proofErr w:type="spellStart"/>
      <w:r w:rsidRPr="00B72209">
        <w:rPr>
          <w:rFonts w:ascii="Times New Roman" w:hAnsi="Times New Roman" w:cs="Times New Roman"/>
          <w:sz w:val="28"/>
          <w:szCs w:val="28"/>
        </w:rPr>
        <w:t>БКиТ</w:t>
      </w:r>
      <w:proofErr w:type="spellEnd"/>
    </w:p>
    <w:p w14:paraId="4D44A6DB" w14:textId="6784251A" w:rsidR="00B72209" w:rsidRDefault="00B72209" w:rsidP="00B722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Слободчикова ИУ5-34б</w:t>
      </w:r>
    </w:p>
    <w:p w14:paraId="5390468A" w14:textId="3D8A2AE3" w:rsidR="00B72209" w:rsidRDefault="00B72209" w:rsidP="00B72209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A08A4">
          <w:rPr>
            <w:rStyle w:val="a3"/>
            <w:rFonts w:ascii="Times New Roman" w:hAnsi="Times New Roman" w:cs="Times New Roman"/>
            <w:sz w:val="28"/>
            <w:szCs w:val="28"/>
          </w:rPr>
          <w:t>slobodchikovayua@student.bmstu.ru</w:t>
        </w:r>
      </w:hyperlink>
    </w:p>
    <w:p w14:paraId="5B3EF007" w14:textId="77777777" w:rsidR="00B72209" w:rsidRDefault="00B72209" w:rsidP="00B7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</w:t>
      </w:r>
    </w:p>
    <w:p w14:paraId="0922FD40" w14:textId="1720AAA3" w:rsidR="00B72209" w:rsidRDefault="00B72209" w:rsidP="00B722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209">
        <w:rPr>
          <w:rFonts w:ascii="Times New Roman" w:hAnsi="Times New Roman" w:cs="Times New Roman"/>
          <w:sz w:val="28"/>
          <w:szCs w:val="28"/>
        </w:rPr>
        <w:t>Как реализуется наследование класса от класса и интерфейсов?</w:t>
      </w:r>
    </w:p>
    <w:p w14:paraId="4CBDFE6A" w14:textId="188B1AF5" w:rsidR="00B72209" w:rsidRDefault="00B72209" w:rsidP="00B7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283C3A86" w14:textId="77777777" w:rsidR="00B72209" w:rsidRDefault="00B72209" w:rsidP="00B7220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наследования класса от класса.</w:t>
      </w:r>
    </w:p>
    <w:p w14:paraId="2B95D763" w14:textId="299DE5FF" w:rsidR="00B72209" w:rsidRDefault="00B72209" w:rsidP="00B72209">
      <w:pPr>
        <w:pStyle w:val="a5"/>
        <w:ind w:left="1068" w:firstLine="4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209">
        <w:rPr>
          <w:rFonts w:ascii="Times New Roman" w:hAnsi="Times New Roman" w:cs="Times New Roman"/>
          <w:sz w:val="28"/>
          <w:szCs w:val="28"/>
        </w:rPr>
        <w:t>Благодаря наследованию можно создать общий класс, в котором определяются характерные особенности, присущие множеству связанных элементов. От этого класса могут затем наследовать другие, более конкретные классы, добавляя в него свои индивидуальные особенности.</w:t>
      </w:r>
    </w:p>
    <w:p w14:paraId="298D2DC5" w14:textId="494EA0C9" w:rsidR="00B72209" w:rsidRDefault="00B72209" w:rsidP="00B72209">
      <w:pPr>
        <w:pStyle w:val="a5"/>
        <w:ind w:left="1068" w:firstLine="633"/>
        <w:rPr>
          <w:rFonts w:ascii="Times New Roman" w:hAnsi="Times New Roman" w:cs="Times New Roman"/>
          <w:sz w:val="28"/>
          <w:szCs w:val="28"/>
        </w:rPr>
      </w:pPr>
      <w:r w:rsidRPr="00B72209">
        <w:rPr>
          <w:rFonts w:ascii="Times New Roman" w:hAnsi="Times New Roman" w:cs="Times New Roman"/>
          <w:sz w:val="28"/>
          <w:szCs w:val="28"/>
        </w:rPr>
        <w:t>В языке C# класс, который наследуется, называется базовым, а класс, который наследует, — производным. Следовательно, производный класс представляет собой специализированный вариант базового класса. Он наследует все переменные, методы, свойства и индексаторы, определяемые в базовом классе, добавляя к ним свои собственные элементы.</w:t>
      </w:r>
    </w:p>
    <w:p w14:paraId="687B0C45" w14:textId="7331E83A" w:rsidR="00B72209" w:rsidRDefault="00B72209" w:rsidP="00B72209">
      <w:pPr>
        <w:pStyle w:val="a5"/>
        <w:ind w:left="1068" w:firstLine="633"/>
        <w:rPr>
          <w:rFonts w:ascii="Times New Roman" w:hAnsi="Times New Roman" w:cs="Times New Roman"/>
          <w:sz w:val="28"/>
          <w:szCs w:val="28"/>
        </w:rPr>
      </w:pPr>
      <w:r w:rsidRPr="00B72209">
        <w:rPr>
          <w:rFonts w:ascii="Times New Roman" w:hAnsi="Times New Roman" w:cs="Times New Roman"/>
          <w:sz w:val="28"/>
          <w:szCs w:val="28"/>
        </w:rPr>
        <w:t>Для любого производного класса можно указать только один базовый класс.</w:t>
      </w:r>
    </w:p>
    <w:p w14:paraId="5B728164" w14:textId="77777777" w:rsidR="00B72209" w:rsidRDefault="00B72209" w:rsidP="00B72209">
      <w:pPr>
        <w:pStyle w:val="a5"/>
        <w:ind w:left="1068"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Синтаксис: </w:t>
      </w:r>
    </w:p>
    <w:p w14:paraId="5CA6E80A" w14:textId="38DD3C81" w:rsidR="00B72209" w:rsidRPr="00461F63" w:rsidRDefault="00B72209" w:rsidP="00B72209">
      <w:pPr>
        <w:pStyle w:val="a5"/>
        <w:ind w:left="1068" w:firstLine="6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 xml:space="preserve">имя наследуемого </w:t>
      </w:r>
      <w:proofErr w:type="gramStart"/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>класса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61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>имя базового класса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{…}</w:t>
      </w:r>
    </w:p>
    <w:p w14:paraId="0E40AD6A" w14:textId="4E3AD37A" w:rsidR="00B72209" w:rsidRDefault="00B72209" w:rsidP="00B7220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наследования класса от интерфейса. </w:t>
      </w:r>
    </w:p>
    <w:p w14:paraId="41CFBD3F" w14:textId="3F6CFCBC" w:rsidR="00B72209" w:rsidRDefault="00B72209" w:rsidP="00B72209">
      <w:pPr>
        <w:pStyle w:val="a5"/>
        <w:ind w:left="1068" w:firstLine="775"/>
        <w:rPr>
          <w:rFonts w:ascii="Times New Roman" w:hAnsi="Times New Roman" w:cs="Times New Roman"/>
          <w:sz w:val="28"/>
          <w:szCs w:val="28"/>
        </w:rPr>
      </w:pPr>
      <w:r w:rsidRPr="00B72209">
        <w:rPr>
          <w:rFonts w:ascii="Times New Roman" w:hAnsi="Times New Roman" w:cs="Times New Roman"/>
          <w:sz w:val="28"/>
          <w:szCs w:val="28"/>
        </w:rPr>
        <w:t>В языке C# допустимо наследование от нескольких интерфейсов, но только от одного класса.</w:t>
      </w:r>
    </w:p>
    <w:p w14:paraId="53288193" w14:textId="4ECA7806" w:rsidR="00B72209" w:rsidRDefault="00461F63" w:rsidP="00B72209">
      <w:pPr>
        <w:pStyle w:val="a5"/>
        <w:ind w:left="1068" w:firstLine="7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Синтаксис: </w:t>
      </w:r>
    </w:p>
    <w:p w14:paraId="089325C0" w14:textId="77777777" w:rsidR="00461F63" w:rsidRPr="00461F63" w:rsidRDefault="00461F63" w:rsidP="00461F63">
      <w:pPr>
        <w:pStyle w:val="a5"/>
        <w:ind w:left="1068" w:firstLine="633"/>
        <w:rPr>
          <w:rFonts w:ascii="Times New Roman" w:hAnsi="Times New Roman" w:cs="Times New Roman"/>
          <w:b/>
          <w:sz w:val="28"/>
          <w:szCs w:val="28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 xml:space="preserve">имя наследуемого </w:t>
      </w:r>
      <w:proofErr w:type="gramStart"/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>класса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61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 xml:space="preserve">имя </w:t>
      </w:r>
      <w:r w:rsidRPr="00461F63">
        <w:rPr>
          <w:rFonts w:ascii="Times New Roman" w:hAnsi="Times New Roman" w:cs="Times New Roman"/>
          <w:b/>
          <w:sz w:val="28"/>
          <w:szCs w:val="28"/>
          <w:u w:val="single"/>
        </w:rPr>
        <w:t>интерфейса 1, имя интерфейса 2 …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7648F699" w14:textId="77777777" w:rsidR="00461F63" w:rsidRPr="00461F63" w:rsidRDefault="00461F63" w:rsidP="00461F63">
      <w:pPr>
        <w:pStyle w:val="a5"/>
        <w:ind w:left="1068" w:firstLine="633"/>
        <w:rPr>
          <w:rFonts w:ascii="Times New Roman" w:hAnsi="Times New Roman" w:cs="Times New Roman"/>
          <w:b/>
          <w:sz w:val="28"/>
          <w:szCs w:val="28"/>
        </w:rPr>
      </w:pPr>
      <w:r w:rsidRPr="00461F63">
        <w:rPr>
          <w:rFonts w:ascii="Times New Roman" w:hAnsi="Times New Roman" w:cs="Times New Roman"/>
          <w:b/>
          <w:sz w:val="28"/>
          <w:szCs w:val="28"/>
        </w:rPr>
        <w:t xml:space="preserve">//Реализация методов, объявленных в интерфейсах </w:t>
      </w:r>
    </w:p>
    <w:p w14:paraId="57DDBBE8" w14:textId="68294E7B" w:rsidR="00461F63" w:rsidRPr="00461F63" w:rsidRDefault="00461F63" w:rsidP="00461F63">
      <w:pPr>
        <w:pStyle w:val="a5"/>
        <w:ind w:left="1068" w:firstLine="633"/>
        <w:rPr>
          <w:rFonts w:ascii="Times New Roman" w:hAnsi="Times New Roman" w:cs="Times New Roman"/>
          <w:b/>
          <w:sz w:val="28"/>
          <w:szCs w:val="28"/>
        </w:rPr>
      </w:pPr>
      <w:r w:rsidRPr="00461F63">
        <w:rPr>
          <w:rFonts w:ascii="Times New Roman" w:hAnsi="Times New Roman" w:cs="Times New Roman"/>
          <w:b/>
          <w:sz w:val="28"/>
          <w:szCs w:val="28"/>
        </w:rPr>
        <w:t>…</w:t>
      </w:r>
      <w:r w:rsidRPr="00461F63">
        <w:rPr>
          <w:rFonts w:ascii="Times New Roman" w:hAnsi="Times New Roman" w:cs="Times New Roman"/>
          <w:b/>
          <w:sz w:val="28"/>
          <w:szCs w:val="28"/>
        </w:rPr>
        <w:t>}</w:t>
      </w:r>
    </w:p>
    <w:p w14:paraId="13B4AB1D" w14:textId="5FDEFA16" w:rsidR="00461F63" w:rsidRPr="00461F63" w:rsidRDefault="00461F63" w:rsidP="00461F63">
      <w:pPr>
        <w:pStyle w:val="a5"/>
        <w:ind w:left="1068"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61F63">
        <w:rPr>
          <w:rFonts w:ascii="Times New Roman" w:hAnsi="Times New Roman" w:cs="Times New Roman"/>
          <w:sz w:val="28"/>
          <w:szCs w:val="28"/>
        </w:rPr>
        <w:t xml:space="preserve">ля объявления методов, унаследованных от интерфейса, не используется ключевое слово </w:t>
      </w:r>
      <w:proofErr w:type="spellStart"/>
      <w:r w:rsidRPr="00461F6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61F63">
        <w:rPr>
          <w:rFonts w:ascii="Times New Roman" w:hAnsi="Times New Roman" w:cs="Times New Roman"/>
          <w:sz w:val="28"/>
          <w:szCs w:val="28"/>
        </w:rPr>
        <w:t>. Методы, унаследованные от интерфейса, не виртуальные</w:t>
      </w:r>
    </w:p>
    <w:p w14:paraId="486B4CEE" w14:textId="74896980" w:rsidR="00461F63" w:rsidRDefault="00461F63" w:rsidP="00B72209">
      <w:pPr>
        <w:pStyle w:val="a5"/>
        <w:ind w:left="1068" w:firstLine="7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Реализовывать интерфейс можно явно и не явно. </w:t>
      </w:r>
    </w:p>
    <w:p w14:paraId="164A349B" w14:textId="49866FFF" w:rsidR="00461F63" w:rsidRDefault="00461F63" w:rsidP="00461F63">
      <w:pPr>
        <w:pStyle w:val="a5"/>
        <w:ind w:left="1068" w:firstLine="7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Синтаксис: </w:t>
      </w:r>
    </w:p>
    <w:p w14:paraId="45836B58" w14:textId="406F5DF4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61F63">
        <w:rPr>
          <w:rFonts w:ascii="Times New Roman" w:hAnsi="Times New Roman" w:cs="Times New Roman"/>
          <w:b/>
          <w:sz w:val="28"/>
          <w:szCs w:val="28"/>
        </w:rPr>
        <w:t xml:space="preserve">//Явная реализация </w:t>
      </w:r>
    </w:p>
    <w:p w14:paraId="73164F8C" w14:textId="6916C043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string I</w:t>
      </w:r>
      <w:proofErr w:type="gramStart"/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1.I</w:t>
      </w:r>
      <w:proofErr w:type="gramEnd"/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1_method()</w:t>
      </w:r>
    </w:p>
    <w:p w14:paraId="28A78058" w14:textId="77777777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{…}</w:t>
      </w:r>
    </w:p>
    <w:p w14:paraId="0B742805" w14:textId="242E324E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</w:t>
      </w:r>
      <w:r w:rsidRPr="00461F63">
        <w:rPr>
          <w:rFonts w:ascii="Times New Roman" w:hAnsi="Times New Roman" w:cs="Times New Roman"/>
          <w:b/>
          <w:sz w:val="28"/>
          <w:szCs w:val="28"/>
        </w:rPr>
        <w:t xml:space="preserve">не явная реализация </w:t>
      </w:r>
    </w:p>
    <w:p w14:paraId="1B4C9442" w14:textId="7CC7CC60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 string I1_</w:t>
      </w:r>
      <w:proofErr w:type="gramStart"/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method(</w:t>
      </w:r>
      <w:proofErr w:type="gramEnd"/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7F866BA" w14:textId="7C9DADB3" w:rsidR="00461F63" w:rsidRPr="00461F63" w:rsidRDefault="00461F63" w:rsidP="00461F63">
      <w:pPr>
        <w:pStyle w:val="a5"/>
        <w:ind w:left="1068" w:firstLine="77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F63">
        <w:rPr>
          <w:rFonts w:ascii="Times New Roman" w:hAnsi="Times New Roman" w:cs="Times New Roman"/>
          <w:b/>
          <w:sz w:val="28"/>
          <w:szCs w:val="28"/>
          <w:lang w:val="en-US"/>
        </w:rPr>
        <w:t>{…}</w:t>
      </w:r>
      <w:bookmarkEnd w:id="0"/>
    </w:p>
    <w:sectPr w:rsidR="00461F63" w:rsidRPr="0046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7235A"/>
    <w:multiLevelType w:val="hybridMultilevel"/>
    <w:tmpl w:val="A9AA77A2"/>
    <w:lvl w:ilvl="0" w:tplc="ABAC8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C5"/>
    <w:rsid w:val="003B7DC5"/>
    <w:rsid w:val="00461F63"/>
    <w:rsid w:val="008A0275"/>
    <w:rsid w:val="00B67B07"/>
    <w:rsid w:val="00B7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B59D"/>
  <w15:chartTrackingRefBased/>
  <w15:docId w15:val="{8DB773E8-897F-49F4-A297-15D44A5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22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obodchikovayua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Слободчикова</dc:creator>
  <cp:keywords/>
  <dc:description/>
  <cp:lastModifiedBy>Юлия Слободчикова</cp:lastModifiedBy>
  <cp:revision>2</cp:revision>
  <dcterms:created xsi:type="dcterms:W3CDTF">2020-10-24T10:02:00Z</dcterms:created>
  <dcterms:modified xsi:type="dcterms:W3CDTF">2020-10-24T10:24:00Z</dcterms:modified>
</cp:coreProperties>
</file>