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0F5B" w14:textId="77777777" w:rsidR="000B6674" w:rsidRDefault="000B6674">
      <w:pPr>
        <w:spacing w:after="100"/>
        <w:jc w:val="center"/>
        <w:rPr>
          <w:color w:val="555555"/>
        </w:rPr>
      </w:pPr>
      <w:r>
        <w:rPr>
          <w:color w:val="555555"/>
        </w:rPr>
        <w:t>PRVA KRAGUJEVACKA GIMNAZIJA</w:t>
      </w:r>
    </w:p>
    <w:p w14:paraId="1256A777" w14:textId="77777777" w:rsidR="006E31F6" w:rsidRDefault="00000000">
      <w:pPr>
        <w:spacing w:before="600" w:after="200"/>
        <w:jc w:val="center"/>
      </w:pPr>
      <w:r>
        <w:rPr>
          <w:b/>
          <w:bCs/>
          <w:color w:val="1F3864"/>
          <w:sz w:val="40"/>
          <w:szCs w:val="40"/>
        </w:rPr>
        <w:t>SEMINARSKI RAD</w:t>
      </w:r>
    </w:p>
    <w:p w14:paraId="21634458" w14:textId="77777777" w:rsidR="006E31F6" w:rsidRDefault="00000000">
      <w:pPr>
        <w:spacing w:after="100"/>
        <w:jc w:val="center"/>
      </w:pPr>
      <w:r>
        <w:rPr>
          <w:color w:val="555555"/>
          <w:sz w:val="26"/>
          <w:szCs w:val="26"/>
        </w:rPr>
        <w:t>iz predmeta</w:t>
      </w:r>
    </w:p>
    <w:p w14:paraId="78419BB6" w14:textId="77777777" w:rsidR="006E31F6" w:rsidRDefault="00000000">
      <w:pPr>
        <w:spacing w:after="600"/>
        <w:jc w:val="center"/>
      </w:pPr>
      <w:r>
        <w:rPr>
          <w:b/>
          <w:bCs/>
          <w:color w:val="2E75B6"/>
          <w:sz w:val="28"/>
          <w:szCs w:val="28"/>
        </w:rPr>
        <w:t>Objektno orijentisano programiranje</w:t>
      </w:r>
    </w:p>
    <w:p w14:paraId="07FF9AB8" w14:textId="77777777" w:rsidR="006E31F6" w:rsidRDefault="006E31F6">
      <w:pPr>
        <w:pBdr>
          <w:bottom w:val="single" w:sz="6" w:space="1" w:color="2E75B6"/>
        </w:pBdr>
        <w:spacing w:after="400"/>
      </w:pPr>
    </w:p>
    <w:p w14:paraId="73DF3339" w14:textId="77777777" w:rsidR="006E31F6" w:rsidRDefault="00000000">
      <w:pPr>
        <w:spacing w:after="100"/>
        <w:jc w:val="center"/>
      </w:pPr>
      <w:r>
        <w:rPr>
          <w:color w:val="555555"/>
        </w:rPr>
        <w:t>Naziv projekta:</w:t>
      </w:r>
    </w:p>
    <w:p w14:paraId="54BCFC41" w14:textId="77777777" w:rsidR="006E31F6" w:rsidRDefault="00000000">
      <w:pPr>
        <w:spacing w:after="600"/>
        <w:jc w:val="center"/>
      </w:pPr>
      <w:r>
        <w:rPr>
          <w:b/>
          <w:bCs/>
          <w:color w:val="1F3864"/>
          <w:sz w:val="34"/>
          <w:szCs w:val="34"/>
        </w:rPr>
        <w:t>Šah – Windows Forms aplikacija u C#</w:t>
      </w:r>
    </w:p>
    <w:p w14:paraId="71262ED7" w14:textId="646BB861" w:rsidR="006E31F6" w:rsidRDefault="00000000">
      <w:pPr>
        <w:spacing w:before="800" w:after="100"/>
        <w:jc w:val="center"/>
      </w:pPr>
      <w:r>
        <w:t xml:space="preserve">Učenik: </w:t>
      </w:r>
      <w:r w:rsidR="000B6674">
        <w:t>Nemanja Zuvic I Jaksa Glisic</w:t>
      </w:r>
    </w:p>
    <w:p w14:paraId="60DFD727" w14:textId="38F654A9" w:rsidR="006E31F6" w:rsidRDefault="00000000">
      <w:pPr>
        <w:spacing w:after="100"/>
        <w:jc w:val="center"/>
      </w:pPr>
      <w:r>
        <w:t xml:space="preserve">Razred: </w:t>
      </w:r>
      <w:r w:rsidR="000B6674">
        <w:t>3si2</w:t>
      </w:r>
    </w:p>
    <w:p w14:paraId="064DE67D" w14:textId="77777777" w:rsidR="006E31F6" w:rsidRDefault="00000000">
      <w:pPr>
        <w:spacing w:after="100"/>
        <w:jc w:val="center"/>
      </w:pPr>
      <w:r>
        <w:t>Školska godina: 2024/2025</w:t>
      </w:r>
    </w:p>
    <w:p w14:paraId="758FEB6D" w14:textId="2AC02828" w:rsidR="006E31F6" w:rsidRDefault="00000000">
      <w:pPr>
        <w:spacing w:after="100"/>
        <w:jc w:val="center"/>
      </w:pPr>
      <w:r>
        <w:t xml:space="preserve">Datum predaje: </w:t>
      </w:r>
      <w:r w:rsidR="000B6674">
        <w:t>16.6.2026</w:t>
      </w:r>
    </w:p>
    <w:p w14:paraId="2D47A045" w14:textId="77777777" w:rsidR="006E31F6" w:rsidRDefault="00000000">
      <w:r>
        <w:br w:type="page"/>
      </w:r>
    </w:p>
    <w:p w14:paraId="2FDC51A8" w14:textId="77777777" w:rsidR="006E31F6" w:rsidRDefault="00000000">
      <w:pPr>
        <w:pStyle w:val="Heading1"/>
      </w:pPr>
      <w:r>
        <w:lastRenderedPageBreak/>
        <w:t>1. Naslov i opšti podaci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E31F6" w14:paraId="14E332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3564A9" w14:textId="77777777" w:rsidR="006E31F6" w:rsidRDefault="00000000">
            <w:r>
              <w:rPr>
                <w:b/>
                <w:bCs/>
                <w:sz w:val="22"/>
                <w:szCs w:val="22"/>
              </w:rPr>
              <w:t>Naziv projekta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37DF0" w14:textId="77777777" w:rsidR="006E31F6" w:rsidRDefault="00000000">
            <w:r>
              <w:rPr>
                <w:sz w:val="22"/>
                <w:szCs w:val="22"/>
              </w:rPr>
              <w:t>Šah – Windows Forms aplikacija u C#</w:t>
            </w:r>
          </w:p>
        </w:tc>
      </w:tr>
      <w:tr w:rsidR="006E31F6" w14:paraId="116AF0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B081DCB" w14:textId="77777777" w:rsidR="006E31F6" w:rsidRDefault="00000000">
            <w:r>
              <w:rPr>
                <w:b/>
                <w:bCs/>
                <w:sz w:val="22"/>
                <w:szCs w:val="22"/>
              </w:rPr>
              <w:t>Predmet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BD8DA" w14:textId="77777777" w:rsidR="006E31F6" w:rsidRDefault="00000000">
            <w:r>
              <w:rPr>
                <w:sz w:val="22"/>
                <w:szCs w:val="22"/>
              </w:rPr>
              <w:t>Objektno orijentisano programiranje</w:t>
            </w:r>
          </w:p>
        </w:tc>
      </w:tr>
      <w:tr w:rsidR="006E31F6" w14:paraId="134992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9729AB" w14:textId="77777777" w:rsidR="006E31F6" w:rsidRDefault="00000000">
            <w:r>
              <w:rPr>
                <w:b/>
                <w:bCs/>
                <w:sz w:val="22"/>
                <w:szCs w:val="22"/>
              </w:rPr>
              <w:t>Školska godina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66050" w14:textId="77777777" w:rsidR="006E31F6" w:rsidRDefault="00000000">
            <w:r>
              <w:rPr>
                <w:sz w:val="22"/>
                <w:szCs w:val="22"/>
              </w:rPr>
              <w:t>2024/2025</w:t>
            </w:r>
          </w:p>
        </w:tc>
      </w:tr>
      <w:tr w:rsidR="006E31F6" w14:paraId="28E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8E2C0F" w14:textId="77777777" w:rsidR="006E31F6" w:rsidRDefault="00000000">
            <w:r>
              <w:rPr>
                <w:b/>
                <w:bCs/>
                <w:sz w:val="22"/>
                <w:szCs w:val="22"/>
              </w:rPr>
              <w:t>Datum predaje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CEA0E" w14:textId="77777777" w:rsidR="006E31F6" w:rsidRDefault="00000000">
            <w:r>
              <w:rPr>
                <w:sz w:val="22"/>
                <w:szCs w:val="22"/>
              </w:rPr>
              <w:t>_______________</w:t>
            </w:r>
          </w:p>
        </w:tc>
      </w:tr>
    </w:tbl>
    <w:p w14:paraId="011E518E" w14:textId="77777777" w:rsidR="000B6674" w:rsidRDefault="000B6674" w:rsidP="000B6674"/>
    <w:p w14:paraId="3515AA89" w14:textId="77777777" w:rsidR="000B6674" w:rsidRDefault="000B6674" w:rsidP="000B6674"/>
    <w:p w14:paraId="6C86A9E7" w14:textId="77777777" w:rsidR="000B6674" w:rsidRDefault="000B6674" w:rsidP="000B6674"/>
    <w:p w14:paraId="445E7D64" w14:textId="77777777" w:rsidR="000B6674" w:rsidRDefault="000B6674" w:rsidP="000B6674"/>
    <w:p w14:paraId="471A2110" w14:textId="77777777" w:rsidR="000B6674" w:rsidRDefault="000B6674" w:rsidP="000B6674"/>
    <w:p w14:paraId="71381556" w14:textId="77777777" w:rsidR="000B6674" w:rsidRDefault="000B6674" w:rsidP="000B6674"/>
    <w:p w14:paraId="40093A75" w14:textId="77777777" w:rsidR="000B6674" w:rsidRDefault="000B6674" w:rsidP="000B6674"/>
    <w:p w14:paraId="55B47AA6" w14:textId="77777777" w:rsidR="000B6674" w:rsidRDefault="000B6674" w:rsidP="000B6674"/>
    <w:p w14:paraId="1F56E28E" w14:textId="77777777" w:rsidR="000B6674" w:rsidRDefault="000B6674" w:rsidP="000B6674"/>
    <w:p w14:paraId="39FDB10D" w14:textId="633E34E8" w:rsidR="006E31F6" w:rsidRDefault="00000000" w:rsidP="000B6674">
      <w:r>
        <w:rPr>
          <w:b/>
          <w:bCs/>
          <w:sz w:val="32"/>
          <w:szCs w:val="32"/>
        </w:rPr>
        <w:t>2. Opis projekta</w:t>
      </w:r>
    </w:p>
    <w:p w14:paraId="547E0A46" w14:textId="77777777" w:rsidR="006E31F6" w:rsidRDefault="00000000">
      <w:pPr>
        <w:spacing w:after="160"/>
        <w:jc w:val="both"/>
      </w:pPr>
      <w:r>
        <w:t>Ovaj projekat predstavlja implementaciju igre šah kao desktop aplikacija razvijena u programskom jeziku C# korišćenjem Windows Forms tehnologije. Reč je o igri za dva igrača koji naizmenično igraju na istom računaru, pri čemu jedan igrač kontroliše bele figure, a drugi crne.</w:t>
      </w:r>
    </w:p>
    <w:p w14:paraId="025D155F" w14:textId="77777777" w:rsidR="006E31F6" w:rsidRDefault="00000000">
      <w:pPr>
        <w:spacing w:after="160"/>
        <w:jc w:val="both"/>
      </w:pPr>
      <w:r>
        <w:t>Aplikacija prikazuje standardnu šahovsku tablu dimenzija 8x8 polja. Svaki igrač bira figuru kliktanjem na nju, a zatim bira polje na koje želi da je premesti. Program automatski proverava validnost poteza u skladu sa pravilima šaha, obeležava legalne poteze zelenom bojom i vodi evidenciju rezultata kroz više partija.</w:t>
      </w:r>
    </w:p>
    <w:p w14:paraId="48098D3E" w14:textId="77777777" w:rsidR="006E31F6" w:rsidRDefault="00000000">
      <w:pPr>
        <w:spacing w:after="160"/>
        <w:jc w:val="both"/>
      </w:pPr>
      <w:r>
        <w:t>Cilj projekta je demonstracija primene objektno orijentisanog programiranja, modeliranja poslovne logike i izrade grafičkog korisničkog interfejsa u tehnologiji .NET / WinForms.</w:t>
      </w:r>
    </w:p>
    <w:p w14:paraId="317C520D" w14:textId="77777777" w:rsidR="006E31F6" w:rsidRDefault="00000000">
      <w:r>
        <w:br w:type="page"/>
      </w:r>
    </w:p>
    <w:p w14:paraId="096494FE" w14:textId="77777777" w:rsidR="006E31F6" w:rsidRDefault="00000000">
      <w:pPr>
        <w:pStyle w:val="Heading1"/>
      </w:pPr>
      <w:r>
        <w:lastRenderedPageBreak/>
        <w:t>3. Korišćene tehnologije</w:t>
      </w:r>
    </w:p>
    <w:p w14:paraId="72B486B3" w14:textId="77777777" w:rsidR="006E31F6" w:rsidRDefault="00000000">
      <w:pPr>
        <w:pStyle w:val="Heading2"/>
      </w:pPr>
      <w:r>
        <w:t>3.1 Programski jezik i platforma</w:t>
      </w:r>
    </w:p>
    <w:p w14:paraId="12A0643C" w14:textId="77777777" w:rsidR="006E31F6" w:rsidRDefault="00000000">
      <w:pPr>
        <w:pStyle w:val="ListParagraph"/>
        <w:numPr>
          <w:ilvl w:val="0"/>
          <w:numId w:val="2"/>
        </w:numPr>
        <w:spacing w:after="100"/>
      </w:pPr>
      <w:r>
        <w:t>Programski jezik: C# (C Sharp)</w:t>
      </w:r>
    </w:p>
    <w:p w14:paraId="2E321828" w14:textId="77777777" w:rsidR="006E31F6" w:rsidRDefault="00000000">
      <w:pPr>
        <w:pStyle w:val="ListParagraph"/>
        <w:numPr>
          <w:ilvl w:val="0"/>
          <w:numId w:val="2"/>
        </w:numPr>
        <w:spacing w:after="100"/>
      </w:pPr>
      <w:r>
        <w:t>Platforma: .NET Framework (Windows Forms)</w:t>
      </w:r>
    </w:p>
    <w:p w14:paraId="52D57F83" w14:textId="77777777" w:rsidR="006E31F6" w:rsidRDefault="00000000">
      <w:pPr>
        <w:pStyle w:val="ListParagraph"/>
        <w:numPr>
          <w:ilvl w:val="0"/>
          <w:numId w:val="2"/>
        </w:numPr>
        <w:spacing w:after="100"/>
      </w:pPr>
      <w:r>
        <w:t>Tip aplikacije: WinForms (Windows Forms Application)</w:t>
      </w:r>
    </w:p>
    <w:p w14:paraId="63899B48" w14:textId="77777777" w:rsidR="006E31F6" w:rsidRDefault="00000000">
      <w:pPr>
        <w:pStyle w:val="Heading2"/>
      </w:pPr>
      <w:r>
        <w:t>3.2 Razvojno okruženje</w:t>
      </w:r>
    </w:p>
    <w:p w14:paraId="3116F911" w14:textId="77777777" w:rsidR="006E31F6" w:rsidRDefault="00000000">
      <w:pPr>
        <w:pStyle w:val="ListParagraph"/>
        <w:numPr>
          <w:ilvl w:val="0"/>
          <w:numId w:val="2"/>
        </w:numPr>
        <w:spacing w:after="100"/>
      </w:pPr>
      <w:r>
        <w:t>Razvojno okruženje: Microsoft Visual Studio 2022</w:t>
      </w:r>
    </w:p>
    <w:p w14:paraId="595DC7D5" w14:textId="77777777" w:rsidR="006E31F6" w:rsidRDefault="00000000">
      <w:pPr>
        <w:pStyle w:val="ListParagraph"/>
        <w:numPr>
          <w:ilvl w:val="0"/>
          <w:numId w:val="2"/>
        </w:numPr>
        <w:spacing w:after="100"/>
      </w:pPr>
      <w:r>
        <w:t>Operativni sistem: Windows 10/11</w:t>
      </w:r>
    </w:p>
    <w:p w14:paraId="7DC81B3B" w14:textId="77777777" w:rsidR="006E31F6" w:rsidRDefault="00000000">
      <w:pPr>
        <w:pStyle w:val="ListParagraph"/>
        <w:numPr>
          <w:ilvl w:val="0"/>
          <w:numId w:val="2"/>
        </w:numPr>
        <w:spacing w:after="100"/>
      </w:pPr>
      <w:r>
        <w:t>Target framework: .NET Framework 4.7.2 ili noviji</w:t>
      </w:r>
    </w:p>
    <w:p w14:paraId="00C99302" w14:textId="77777777" w:rsidR="006E31F6" w:rsidRDefault="00000000">
      <w:pPr>
        <w:pStyle w:val="Heading2"/>
      </w:pPr>
      <w:r>
        <w:t>3.3 Biblioteke i paketi</w:t>
      </w:r>
    </w:p>
    <w:p w14:paraId="50196ED8" w14:textId="77777777" w:rsidR="006E31F6" w:rsidRDefault="00000000">
      <w:pPr>
        <w:spacing w:after="160"/>
        <w:jc w:val="both"/>
      </w:pPr>
      <w:r>
        <w:t>Projekat ne koristi dodatne NuGet pakete niti eksterne biblioteke – sve funkcionalnosti su implementirane korišćenjem standardnih klasa .NET Framework-a:</w:t>
      </w:r>
    </w:p>
    <w:p w14:paraId="7ABE3A5E" w14:textId="77777777" w:rsidR="006E31F6" w:rsidRDefault="00000000">
      <w:pPr>
        <w:pStyle w:val="ListParagraph"/>
        <w:numPr>
          <w:ilvl w:val="0"/>
          <w:numId w:val="2"/>
        </w:numPr>
        <w:spacing w:after="100"/>
      </w:pPr>
      <w:r>
        <w:t>System.Windows.Forms – kreiranje prozora, dugmadi i dijaloga</w:t>
      </w:r>
    </w:p>
    <w:p w14:paraId="6ED23503" w14:textId="77777777" w:rsidR="006E31F6" w:rsidRDefault="00000000">
      <w:pPr>
        <w:pStyle w:val="ListParagraph"/>
        <w:numPr>
          <w:ilvl w:val="0"/>
          <w:numId w:val="2"/>
        </w:numPr>
        <w:spacing w:after="100"/>
      </w:pPr>
      <w:r>
        <w:t>System.Drawing – boje, fontovi i grafika</w:t>
      </w:r>
    </w:p>
    <w:p w14:paraId="1148A084" w14:textId="77777777" w:rsidR="006E31F6" w:rsidRDefault="00000000">
      <w:pPr>
        <w:pStyle w:val="ListParagraph"/>
        <w:numPr>
          <w:ilvl w:val="0"/>
          <w:numId w:val="2"/>
        </w:numPr>
        <w:spacing w:after="100"/>
      </w:pPr>
      <w:r>
        <w:t>System – osnovi tipovi podataka i matematičke funkcije</w:t>
      </w:r>
    </w:p>
    <w:p w14:paraId="2A429523" w14:textId="77777777" w:rsidR="006E31F6" w:rsidRDefault="00000000">
      <w:r>
        <w:br w:type="page"/>
      </w:r>
    </w:p>
    <w:p w14:paraId="5760277F" w14:textId="77777777" w:rsidR="006E31F6" w:rsidRDefault="00000000">
      <w:pPr>
        <w:pStyle w:val="Heading1"/>
      </w:pPr>
      <w:r>
        <w:lastRenderedPageBreak/>
        <w:t>4. Funkcionalni opis</w:t>
      </w:r>
    </w:p>
    <w:p w14:paraId="1ED80D6D" w14:textId="77777777" w:rsidR="006E31F6" w:rsidRDefault="00000000">
      <w:pPr>
        <w:pStyle w:val="Heading2"/>
      </w:pPr>
      <w:r>
        <w:t>4.1 Ekrani i prozori aplikacije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E31F6" w14:paraId="3860AD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87E3B7" w14:textId="77777777" w:rsidR="006E31F6" w:rsidRDefault="00000000">
            <w:r>
              <w:rPr>
                <w:b/>
                <w:bCs/>
                <w:color w:val="FFFFFF"/>
                <w:sz w:val="22"/>
                <w:szCs w:val="22"/>
              </w:rPr>
              <w:t>Prozor / ekran</w:t>
            </w:r>
          </w:p>
        </w:tc>
        <w:tc>
          <w:tcPr>
            <w:tcW w:w="6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37CA82" w14:textId="77777777" w:rsidR="006E31F6" w:rsidRDefault="00000000">
            <w:r>
              <w:rPr>
                <w:b/>
                <w:bCs/>
                <w:color w:val="FFFFFF"/>
                <w:sz w:val="22"/>
                <w:szCs w:val="22"/>
              </w:rPr>
              <w:t>Opis</w:t>
            </w:r>
          </w:p>
        </w:tc>
      </w:tr>
      <w:tr w:rsidR="006E31F6" w14:paraId="11D5ED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48903" w14:textId="77777777" w:rsidR="006E31F6" w:rsidRDefault="00000000">
            <w:r>
              <w:rPr>
                <w:b/>
                <w:bCs/>
                <w:sz w:val="22"/>
                <w:szCs w:val="22"/>
              </w:rPr>
              <w:t>Form1 (glavni prozor)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921E4" w14:textId="77777777" w:rsidR="006E31F6" w:rsidRDefault="00000000">
            <w:r>
              <w:rPr>
                <w:sz w:val="22"/>
                <w:szCs w:val="22"/>
              </w:rPr>
              <w:t>Prikazuje šahovsku tablu 8x8, naslov sa rezultatom i dugme za ponudu remija</w:t>
            </w:r>
          </w:p>
        </w:tc>
      </w:tr>
      <w:tr w:rsidR="006E31F6" w14:paraId="50B5E5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87174" w14:textId="77777777" w:rsidR="006E31F6" w:rsidRDefault="00000000">
            <w:r>
              <w:rPr>
                <w:b/>
                <w:bCs/>
                <w:sz w:val="22"/>
                <w:szCs w:val="22"/>
              </w:rPr>
              <w:t>Dijaloški prozor promocije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5406F" w14:textId="77777777" w:rsidR="006E31F6" w:rsidRDefault="00000000">
            <w:r>
              <w:rPr>
                <w:sz w:val="22"/>
                <w:szCs w:val="22"/>
              </w:rPr>
              <w:t>Pojavljuje se kada pešak stigne do poslednjeg reda – igrač bira u koju figuru promovira pešaka (Dama, Top, Lovac ili Konj)</w:t>
            </w:r>
          </w:p>
        </w:tc>
      </w:tr>
      <w:tr w:rsidR="006E31F6" w14:paraId="1331F8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60169" w14:textId="77777777" w:rsidR="006E31F6" w:rsidRDefault="00000000">
            <w:r>
              <w:rPr>
                <w:b/>
                <w:bCs/>
                <w:sz w:val="22"/>
                <w:szCs w:val="22"/>
              </w:rPr>
              <w:t>MessageBox poruke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10963" w14:textId="77777777" w:rsidR="006E31F6" w:rsidRDefault="00000000">
            <w:r>
              <w:rPr>
                <w:sz w:val="22"/>
                <w:szCs w:val="22"/>
              </w:rPr>
              <w:t>Koriste se za obaveštenja o šahu, mat poziciji, patu, ponudi remija i kraju igre</w:t>
            </w:r>
          </w:p>
        </w:tc>
      </w:tr>
    </w:tbl>
    <w:p w14:paraId="7F1ECDC8" w14:textId="77777777" w:rsidR="006E31F6" w:rsidRDefault="006E31F6">
      <w:pPr>
        <w:spacing w:after="160"/>
      </w:pPr>
    </w:p>
    <w:p w14:paraId="5BC95AEE" w14:textId="77777777" w:rsidR="006E31F6" w:rsidRDefault="00000000">
      <w:pPr>
        <w:pStyle w:val="Heading2"/>
      </w:pPr>
      <w:r>
        <w:t>4.2 Ključne funkcionalnosti</w:t>
      </w:r>
    </w:p>
    <w:p w14:paraId="56B23E3E" w14:textId="77777777" w:rsidR="006E31F6" w:rsidRDefault="00000000">
      <w:pPr>
        <w:pStyle w:val="ListParagraph"/>
        <w:numPr>
          <w:ilvl w:val="0"/>
          <w:numId w:val="2"/>
        </w:numPr>
        <w:spacing w:after="100"/>
      </w:pPr>
      <w:r>
        <w:t>Prikaz šahovske table sa figurama prikazanim slovima (K=Kralj, Q=Dama, R=Top, B=Lovac, N=Konj, P=Pešak)</w:t>
      </w:r>
    </w:p>
    <w:p w14:paraId="0F0AABF0" w14:textId="77777777" w:rsidR="006E31F6" w:rsidRDefault="00000000">
      <w:pPr>
        <w:pStyle w:val="ListParagraph"/>
        <w:numPr>
          <w:ilvl w:val="0"/>
          <w:numId w:val="2"/>
        </w:numPr>
        <w:spacing w:after="100"/>
      </w:pPr>
      <w:r>
        <w:t>Naizmenično igranje – beli igrač uvek počinje, potezi se smenjuju</w:t>
      </w:r>
    </w:p>
    <w:p w14:paraId="2772E0BE" w14:textId="77777777" w:rsidR="006E31F6" w:rsidRDefault="00000000">
      <w:pPr>
        <w:pStyle w:val="ListParagraph"/>
        <w:numPr>
          <w:ilvl w:val="0"/>
          <w:numId w:val="2"/>
        </w:numPr>
        <w:spacing w:after="100"/>
      </w:pPr>
      <w:r>
        <w:t>Validacija poteza – svaka figura kreće se prema pravilima šaha</w:t>
      </w:r>
    </w:p>
    <w:p w14:paraId="7D24A898" w14:textId="77777777" w:rsidR="006E31F6" w:rsidRDefault="00000000">
      <w:pPr>
        <w:pStyle w:val="ListParagraph"/>
        <w:numPr>
          <w:ilvl w:val="0"/>
          <w:numId w:val="2"/>
        </w:numPr>
        <w:spacing w:after="100"/>
      </w:pPr>
      <w:r>
        <w:t>Obeležavanje legalnih poteza zelenom bojom nakon selekcije figure</w:t>
      </w:r>
    </w:p>
    <w:p w14:paraId="0264CBAE" w14:textId="77777777" w:rsidR="006E31F6" w:rsidRDefault="00000000">
      <w:pPr>
        <w:pStyle w:val="ListParagraph"/>
        <w:numPr>
          <w:ilvl w:val="0"/>
          <w:numId w:val="2"/>
        </w:numPr>
        <w:spacing w:after="100"/>
      </w:pPr>
      <w:r>
        <w:t>Rokada – velika i mala rokada za oba igrača</w:t>
      </w:r>
    </w:p>
    <w:p w14:paraId="6FE67A72" w14:textId="77777777" w:rsidR="006E31F6" w:rsidRDefault="00000000">
      <w:pPr>
        <w:pStyle w:val="ListParagraph"/>
        <w:numPr>
          <w:ilvl w:val="0"/>
          <w:numId w:val="2"/>
        </w:numPr>
        <w:spacing w:after="100"/>
      </w:pPr>
      <w:r>
        <w:t>En passant – hvatanje pešaka en passant</w:t>
      </w:r>
    </w:p>
    <w:p w14:paraId="77F45602" w14:textId="77777777" w:rsidR="006E31F6" w:rsidRDefault="00000000">
      <w:pPr>
        <w:pStyle w:val="ListParagraph"/>
        <w:numPr>
          <w:ilvl w:val="0"/>
          <w:numId w:val="2"/>
        </w:numPr>
        <w:spacing w:after="100"/>
      </w:pPr>
      <w:r>
        <w:t>Promocija pešaka – izbor figure pri dostizanju poslednjeg reda</w:t>
      </w:r>
    </w:p>
    <w:p w14:paraId="73947F89" w14:textId="77777777" w:rsidR="006E31F6" w:rsidRDefault="00000000">
      <w:pPr>
        <w:pStyle w:val="ListParagraph"/>
        <w:numPr>
          <w:ilvl w:val="0"/>
          <w:numId w:val="2"/>
        </w:numPr>
        <w:spacing w:after="100"/>
      </w:pPr>
      <w:r>
        <w:t>Detekcija šaha – upozorenje igraču čiji je kralj pod napadom</w:t>
      </w:r>
    </w:p>
    <w:p w14:paraId="22EDB1DE" w14:textId="77777777" w:rsidR="006E31F6" w:rsidRDefault="00000000">
      <w:pPr>
        <w:pStyle w:val="ListParagraph"/>
        <w:numPr>
          <w:ilvl w:val="0"/>
          <w:numId w:val="2"/>
        </w:numPr>
        <w:spacing w:after="100"/>
      </w:pPr>
      <w:r>
        <w:t>Detekcija šah-mata – kraj partije s dodelom poena</w:t>
      </w:r>
    </w:p>
    <w:p w14:paraId="13CD584F" w14:textId="77777777" w:rsidR="006E31F6" w:rsidRDefault="00000000">
      <w:pPr>
        <w:pStyle w:val="ListParagraph"/>
        <w:numPr>
          <w:ilvl w:val="0"/>
          <w:numId w:val="2"/>
        </w:numPr>
        <w:spacing w:after="100"/>
      </w:pPr>
      <w:r>
        <w:t>Detekcija pata – automatski remi (0,5 poena svako)</w:t>
      </w:r>
    </w:p>
    <w:p w14:paraId="47C18D30" w14:textId="77777777" w:rsidR="006E31F6" w:rsidRDefault="00000000">
      <w:pPr>
        <w:pStyle w:val="ListParagraph"/>
        <w:numPr>
          <w:ilvl w:val="0"/>
          <w:numId w:val="2"/>
        </w:numPr>
        <w:spacing w:after="100"/>
      </w:pPr>
      <w:r>
        <w:t>Ponuda remija – igrač na potezu može ponuditi remi, protivnik prihvata ili odbija</w:t>
      </w:r>
    </w:p>
    <w:p w14:paraId="67525702" w14:textId="77777777" w:rsidR="006E31F6" w:rsidRDefault="00000000">
      <w:pPr>
        <w:pStyle w:val="ListParagraph"/>
        <w:numPr>
          <w:ilvl w:val="0"/>
          <w:numId w:val="2"/>
        </w:numPr>
        <w:spacing w:after="100"/>
      </w:pPr>
      <w:r>
        <w:t>Praćenje rezultata – kumulativan rezultat se čuva kroz više partija i prikazuje u naslovu prozora</w:t>
      </w:r>
    </w:p>
    <w:p w14:paraId="5CE0C922" w14:textId="77777777" w:rsidR="006E31F6" w:rsidRDefault="00000000">
      <w:pPr>
        <w:pStyle w:val="ListParagraph"/>
        <w:numPr>
          <w:ilvl w:val="0"/>
          <w:numId w:val="2"/>
        </w:numPr>
        <w:spacing w:after="100"/>
      </w:pPr>
      <w:r>
        <w:t>Reset igre – nova partija bez gubitka ukupnog rezultata</w:t>
      </w:r>
    </w:p>
    <w:p w14:paraId="3690FC49" w14:textId="77777777" w:rsidR="006E31F6" w:rsidRDefault="00000000">
      <w:pPr>
        <w:pStyle w:val="Heading2"/>
      </w:pPr>
      <w:r>
        <w:t>4.3 Tok rada aplikacije</w:t>
      </w:r>
    </w:p>
    <w:p w14:paraId="732B5BAD" w14:textId="77777777" w:rsidR="006E31F6" w:rsidRDefault="00000000">
      <w:pPr>
        <w:spacing w:after="160"/>
        <w:jc w:val="both"/>
      </w:pPr>
      <w:r>
        <w:t>Aplikacija se pokreće i automatski prikazuje početnu šahovsku poziciju. Beli igrač kliktanjem na figuru bira je (figura se obojen cijan bojom, a sva legalna polja zelenom). Kliktanjem na zeleno polje potez se izvršava. Ako je potez ilegalan (ostavlja sopstvenog kralja u šahu), prikazuje se upozorenje. Posle svakog poteza proverava se da li je protivnički kralj u šahu ili matu. Partija se završava šah-matom, patom ili remijem – tada se rezultat ažurira i nudi nova igra.</w:t>
      </w:r>
    </w:p>
    <w:p w14:paraId="6168EFE9" w14:textId="77777777" w:rsidR="006E31F6" w:rsidRDefault="00000000">
      <w:r>
        <w:br w:type="page"/>
      </w:r>
    </w:p>
    <w:p w14:paraId="11C8A56C" w14:textId="77777777" w:rsidR="006E31F6" w:rsidRDefault="00000000">
      <w:pPr>
        <w:pStyle w:val="Heading1"/>
      </w:pPr>
      <w:r>
        <w:lastRenderedPageBreak/>
        <w:t>5. Arhitektura koda</w:t>
      </w:r>
    </w:p>
    <w:p w14:paraId="597EE9AA" w14:textId="77777777" w:rsidR="006E31F6" w:rsidRDefault="00000000">
      <w:pPr>
        <w:spacing w:after="160"/>
        <w:jc w:val="both"/>
      </w:pPr>
      <w:r>
        <w:t>Aplikacija je implementirana kao jedna klasa Form1 koja nasleđuje klasu Form iz Windows Forms biblioteke. Sav kôd se nalazi u jednoj datoteci (Form1.cs).</w:t>
      </w:r>
    </w:p>
    <w:p w14:paraId="74D6F8E5" w14:textId="77777777" w:rsidR="006E31F6" w:rsidRDefault="00000000">
      <w:pPr>
        <w:pStyle w:val="Heading2"/>
      </w:pPr>
      <w:r>
        <w:t>5.1 Polja i promenljive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1"/>
        <w:gridCol w:w="4825"/>
      </w:tblGrid>
      <w:tr w:rsidR="006E31F6" w14:paraId="2FE99F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1756BC" w14:textId="77777777" w:rsidR="006E31F6" w:rsidRDefault="00000000">
            <w:r>
              <w:rPr>
                <w:b/>
                <w:bCs/>
                <w:color w:val="FFFFFF"/>
                <w:sz w:val="22"/>
                <w:szCs w:val="22"/>
              </w:rPr>
              <w:t>Promenljiva</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6759B6" w14:textId="77777777" w:rsidR="006E31F6" w:rsidRDefault="00000000">
            <w:r>
              <w:rPr>
                <w:b/>
                <w:bCs/>
                <w:color w:val="FFFFFF"/>
                <w:sz w:val="22"/>
                <w:szCs w:val="22"/>
              </w:rPr>
              <w:t>Opis</w:t>
            </w:r>
          </w:p>
        </w:tc>
      </w:tr>
      <w:tr w:rsidR="006E31F6" w14:paraId="3D7208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8DE3D0" w14:textId="77777777" w:rsidR="006E31F6" w:rsidRDefault="00000000">
            <w:r>
              <w:rPr>
                <w:rFonts w:ascii="Courier New" w:eastAsia="Courier New" w:hAnsi="Courier New" w:cs="Courier New"/>
                <w:color w:val="1F3864"/>
                <w:sz w:val="20"/>
                <w:szCs w:val="20"/>
              </w:rPr>
              <w:t>Button[,] board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96C71" w14:textId="77777777" w:rsidR="006E31F6" w:rsidRDefault="00000000">
            <w:r>
              <w:rPr>
                <w:sz w:val="22"/>
                <w:szCs w:val="22"/>
              </w:rPr>
              <w:t>Dvodimenzionalni niz dugmadi koji predstavlja 64 polja šahovske table</w:t>
            </w:r>
          </w:p>
        </w:tc>
      </w:tr>
      <w:tr w:rsidR="006E31F6" w14:paraId="7A0D1E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22A08" w14:textId="77777777" w:rsidR="006E31F6" w:rsidRDefault="00000000">
            <w:r>
              <w:rPr>
                <w:rFonts w:ascii="Courier New" w:eastAsia="Courier New" w:hAnsi="Courier New" w:cs="Courier New"/>
                <w:color w:val="1F3864"/>
                <w:sz w:val="20"/>
                <w:szCs w:val="20"/>
              </w:rPr>
              <w:t>string[,] boardf</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3666C" w14:textId="77777777" w:rsidR="006E31F6" w:rsidRDefault="00000000">
            <w:r>
              <w:rPr>
                <w:sz w:val="22"/>
                <w:szCs w:val="22"/>
              </w:rPr>
              <w:t>Niz koji čuva vrstu figure na svakom polju (K, Q, R, B, N, P ili null)</w:t>
            </w:r>
          </w:p>
        </w:tc>
      </w:tr>
      <w:tr w:rsidR="006E31F6" w14:paraId="14732A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C1949" w14:textId="77777777" w:rsidR="006E31F6" w:rsidRDefault="00000000">
            <w:r>
              <w:rPr>
                <w:rFonts w:ascii="Courier New" w:eastAsia="Courier New" w:hAnsi="Courier New" w:cs="Courier New"/>
                <w:color w:val="1F3864"/>
                <w:sz w:val="20"/>
                <w:szCs w:val="20"/>
              </w:rPr>
              <w:t>string[,] boardc</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FD7B" w14:textId="77777777" w:rsidR="006E31F6" w:rsidRDefault="00000000">
            <w:r>
              <w:rPr>
                <w:sz w:val="22"/>
                <w:szCs w:val="22"/>
              </w:rPr>
              <w:t>Niz koji čuva boju figure na svakom polju (W=bela, B=crna ili null)</w:t>
            </w:r>
          </w:p>
        </w:tc>
      </w:tr>
      <w:tr w:rsidR="006E31F6" w14:paraId="0E0CDF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32028" w14:textId="77777777" w:rsidR="006E31F6" w:rsidRDefault="00000000">
            <w:r>
              <w:rPr>
                <w:rFonts w:ascii="Courier New" w:eastAsia="Courier New" w:hAnsi="Courier New" w:cs="Courier New"/>
                <w:color w:val="1F3864"/>
                <w:sz w:val="20"/>
                <w:szCs w:val="20"/>
              </w:rPr>
              <w:t>bool potez</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69E8" w14:textId="77777777" w:rsidR="006E31F6" w:rsidRDefault="00000000">
            <w:r>
              <w:rPr>
                <w:sz w:val="22"/>
                <w:szCs w:val="22"/>
              </w:rPr>
              <w:t>Označava čiji je red: true = beli, false = crni</w:t>
            </w:r>
          </w:p>
        </w:tc>
      </w:tr>
      <w:tr w:rsidR="006E31F6" w14:paraId="2CE76F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95D91" w14:textId="77777777" w:rsidR="006E31F6" w:rsidRDefault="00000000">
            <w:r>
              <w:rPr>
                <w:rFonts w:ascii="Courier New" w:eastAsia="Courier New" w:hAnsi="Courier New" w:cs="Courier New"/>
                <w:color w:val="1F3864"/>
                <w:sz w:val="20"/>
                <w:szCs w:val="20"/>
              </w:rPr>
              <w:t>Button dugme / int ind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75653" w14:textId="77777777" w:rsidR="006E31F6" w:rsidRDefault="00000000">
            <w:r>
              <w:rPr>
                <w:sz w:val="22"/>
                <w:szCs w:val="22"/>
              </w:rPr>
              <w:t>Čuvaju selektovanu figuru i njen indeks na tabli</w:t>
            </w:r>
          </w:p>
        </w:tc>
      </w:tr>
      <w:tr w:rsidR="006E31F6" w14:paraId="4D0700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BB803" w14:textId="77777777" w:rsidR="006E31F6" w:rsidRDefault="00000000">
            <w:r>
              <w:rPr>
                <w:rFonts w:ascii="Courier New" w:eastAsia="Courier New" w:hAnsi="Courier New" w:cs="Courier New"/>
                <w:color w:val="1F3864"/>
                <w:sz w:val="20"/>
                <w:szCs w:val="20"/>
              </w:rPr>
              <w:t>double resultadoBeli / rezultatCrni</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F1BB8" w14:textId="77777777" w:rsidR="006E31F6" w:rsidRDefault="00000000">
            <w:r>
              <w:rPr>
                <w:sz w:val="22"/>
                <w:szCs w:val="22"/>
              </w:rPr>
              <w:t>Kumulativan rezultat oba igrača (celi poeni i pola poena)</w:t>
            </w:r>
          </w:p>
        </w:tc>
      </w:tr>
      <w:tr w:rsidR="006E31F6" w14:paraId="255834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996132" w14:textId="77777777" w:rsidR="006E31F6" w:rsidRDefault="00000000">
            <w:r>
              <w:rPr>
                <w:rFonts w:ascii="Courier New" w:eastAsia="Courier New" w:hAnsi="Courier New" w:cs="Courier New"/>
                <w:color w:val="1F3864"/>
                <w:sz w:val="20"/>
                <w:szCs w:val="20"/>
              </w:rPr>
              <w:t>bool beliKralj/crniKraljSePomerio</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27250" w14:textId="77777777" w:rsidR="006E31F6" w:rsidRDefault="00000000">
            <w:r>
              <w:rPr>
                <w:sz w:val="22"/>
                <w:szCs w:val="22"/>
              </w:rPr>
              <w:t>Zastavice za rokadu – prate da li se kralj već pomerio</w:t>
            </w:r>
          </w:p>
        </w:tc>
      </w:tr>
      <w:tr w:rsidR="006E31F6" w14:paraId="464DD7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F2C448" w14:textId="77777777" w:rsidR="006E31F6" w:rsidRDefault="00000000">
            <w:r>
              <w:rPr>
                <w:rFonts w:ascii="Courier New" w:eastAsia="Courier New" w:hAnsi="Courier New" w:cs="Courier New"/>
                <w:color w:val="1F3864"/>
                <w:sz w:val="20"/>
                <w:szCs w:val="20"/>
              </w:rPr>
              <w:t>bool leviBeliTop/desniBeliTopSePomerio itd.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0DEBD" w14:textId="77777777" w:rsidR="006E31F6" w:rsidRDefault="00000000">
            <w:r>
              <w:rPr>
                <w:sz w:val="22"/>
                <w:szCs w:val="22"/>
              </w:rPr>
              <w:t>Zastavice za rokadu – prate da li su se topovi pomerili</w:t>
            </w:r>
          </w:p>
        </w:tc>
      </w:tr>
      <w:tr w:rsidR="006E31F6" w14:paraId="6537F6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57A140" w14:textId="77777777" w:rsidR="006E31F6" w:rsidRDefault="00000000">
            <w:r>
              <w:rPr>
                <w:rFonts w:ascii="Courier New" w:eastAsia="Courier New" w:hAnsi="Courier New" w:cs="Courier New"/>
                <w:color w:val="1F3864"/>
                <w:sz w:val="20"/>
                <w:szCs w:val="20"/>
              </w:rPr>
              <w:t>int enPassantCiljKolona</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1DDD4" w14:textId="77777777" w:rsidR="006E31F6" w:rsidRDefault="00000000">
            <w:r>
              <w:rPr>
                <w:sz w:val="22"/>
                <w:szCs w:val="22"/>
              </w:rPr>
              <w:t>Kolona na kojoj je moguće hvatanje en passant (-1 ako nije moguće)</w:t>
            </w:r>
          </w:p>
        </w:tc>
      </w:tr>
    </w:tbl>
    <w:p w14:paraId="2EE8B5A9" w14:textId="77777777" w:rsidR="006E31F6" w:rsidRDefault="006E31F6">
      <w:pPr>
        <w:spacing w:after="200"/>
      </w:pPr>
    </w:p>
    <w:p w14:paraId="308DDE0D" w14:textId="77777777" w:rsidR="006E31F6" w:rsidRDefault="00000000">
      <w:pPr>
        <w:pStyle w:val="Heading2"/>
      </w:pPr>
      <w:r>
        <w:t>5.2 Ključne metode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425"/>
      </w:tblGrid>
      <w:tr w:rsidR="006E31F6" w14:paraId="0E2216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8C6167" w14:textId="77777777" w:rsidR="006E31F6" w:rsidRDefault="00000000">
            <w:r>
              <w:rPr>
                <w:b/>
                <w:bCs/>
                <w:color w:val="FFFFFF"/>
                <w:sz w:val="22"/>
                <w:szCs w:val="22"/>
              </w:rPr>
              <w:t>Metoda</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818D9A" w14:textId="77777777" w:rsidR="006E31F6" w:rsidRDefault="00000000">
            <w:r>
              <w:rPr>
                <w:b/>
                <w:bCs/>
                <w:color w:val="FFFFFF"/>
                <w:sz w:val="22"/>
                <w:szCs w:val="22"/>
              </w:rPr>
              <w:t>Opis</w:t>
            </w:r>
          </w:p>
        </w:tc>
      </w:tr>
      <w:tr w:rsidR="006E31F6" w14:paraId="76E9EA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839FB" w14:textId="77777777" w:rsidR="006E31F6" w:rsidRDefault="00000000">
            <w:r>
              <w:rPr>
                <w:rFonts w:ascii="Courier New" w:eastAsia="Courier New" w:hAnsi="Courier New" w:cs="Courier New"/>
                <w:color w:val="1F3864"/>
                <w:sz w:val="20"/>
                <w:szCs w:val="20"/>
              </w:rPr>
              <w:t>CreateBoard()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51EC3" w14:textId="77777777" w:rsidR="006E31F6" w:rsidRDefault="00000000">
            <w:r>
              <w:rPr>
                <w:sz w:val="22"/>
                <w:szCs w:val="22"/>
              </w:rPr>
              <w:t>Kreira 64 dugmadi i raspoređuje ih na formu kao tablu</w:t>
            </w:r>
          </w:p>
        </w:tc>
      </w:tr>
      <w:tr w:rsidR="006E31F6" w14:paraId="2CFEC1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F54F1" w14:textId="77777777" w:rsidR="006E31F6" w:rsidRDefault="00000000">
            <w:r>
              <w:rPr>
                <w:rFonts w:ascii="Courier New" w:eastAsia="Courier New" w:hAnsi="Courier New" w:cs="Courier New"/>
                <w:color w:val="1F3864"/>
                <w:sz w:val="20"/>
                <w:szCs w:val="20"/>
              </w:rPr>
              <w:t>SetupBoard()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A53D4" w14:textId="77777777" w:rsidR="006E31F6" w:rsidRDefault="00000000">
            <w:r>
              <w:rPr>
                <w:sz w:val="22"/>
                <w:szCs w:val="22"/>
              </w:rPr>
              <w:t>Popunjava boardf i boardc nizove početnom šahovskom pozicijom</w:t>
            </w:r>
          </w:p>
        </w:tc>
      </w:tr>
      <w:tr w:rsidR="006E31F6" w14:paraId="500C14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49DC1F" w14:textId="77777777" w:rsidR="006E31F6" w:rsidRDefault="00000000">
            <w:r>
              <w:rPr>
                <w:rFonts w:ascii="Courier New" w:eastAsia="Courier New" w:hAnsi="Courier New" w:cs="Courier New"/>
                <w:color w:val="1F3864"/>
                <w:sz w:val="20"/>
                <w:szCs w:val="20"/>
              </w:rPr>
              <w:t>isPossible(ppolje, kpolje, figura, potez)</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E597E" w14:textId="77777777" w:rsidR="006E31F6" w:rsidRDefault="00000000">
            <w:r>
              <w:rPr>
                <w:sz w:val="22"/>
                <w:szCs w:val="22"/>
              </w:rPr>
              <w:t>Proverava da li je potez figure sa početnog na krajnje polje moguć po pravilima kretanja (bez provjere puta i šaha)</w:t>
            </w:r>
          </w:p>
        </w:tc>
      </w:tr>
      <w:tr w:rsidR="006E31F6" w14:paraId="0C4B81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BA1FB" w14:textId="77777777" w:rsidR="006E31F6" w:rsidRDefault="00000000">
            <w:r>
              <w:rPr>
                <w:rFonts w:ascii="Courier New" w:eastAsia="Courier New" w:hAnsi="Courier New" w:cs="Courier New"/>
                <w:color w:val="1F3864"/>
                <w:sz w:val="20"/>
                <w:szCs w:val="20"/>
              </w:rPr>
              <w:t>Put(ppolje, kpolje)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20374" w14:textId="77777777" w:rsidR="006E31F6" w:rsidRDefault="00000000">
            <w:r>
              <w:rPr>
                <w:sz w:val="22"/>
                <w:szCs w:val="22"/>
              </w:rPr>
              <w:t>Proverava da li je put između dva polja slobodan (za top, lovca i damu)</w:t>
            </w:r>
          </w:p>
        </w:tc>
      </w:tr>
      <w:tr w:rsidR="006E31F6" w14:paraId="79DAF9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BA902" w14:textId="77777777" w:rsidR="006E31F6" w:rsidRDefault="00000000">
            <w:r>
              <w:rPr>
                <w:rFonts w:ascii="Courier New" w:eastAsia="Courier New" w:hAnsi="Courier New" w:cs="Courier New"/>
                <w:color w:val="1F3864"/>
                <w:sz w:val="20"/>
                <w:szCs w:val="20"/>
              </w:rPr>
              <w:t>IsKingInCheck(bojaKralja)</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F8340" w14:textId="77777777" w:rsidR="006E31F6" w:rsidRDefault="00000000">
            <w:r>
              <w:rPr>
                <w:sz w:val="22"/>
                <w:szCs w:val="22"/>
              </w:rPr>
              <w:t>Proverava da li je kralj date boje pod šahom</w:t>
            </w:r>
          </w:p>
        </w:tc>
      </w:tr>
      <w:tr w:rsidR="006E31F6" w14:paraId="1B84F4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AA44DB" w14:textId="77777777" w:rsidR="006E31F6" w:rsidRDefault="00000000">
            <w:r>
              <w:rPr>
                <w:rFonts w:ascii="Courier New" w:eastAsia="Courier New" w:hAnsi="Courier New" w:cs="Courier New"/>
                <w:color w:val="1F3864"/>
                <w:sz w:val="20"/>
                <w:szCs w:val="20"/>
              </w:rPr>
              <w:t>IgracImaLegalnihPoteza(boja)</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07712" w14:textId="77777777" w:rsidR="006E31F6" w:rsidRDefault="00000000">
            <w:r>
              <w:rPr>
                <w:sz w:val="22"/>
                <w:szCs w:val="22"/>
              </w:rPr>
              <w:t>Proverava da li igrač ima makar jedan legalan potez (za detekciju mata i pata)</w:t>
            </w:r>
          </w:p>
        </w:tc>
      </w:tr>
      <w:tr w:rsidR="006E31F6" w14:paraId="2AFAE7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2778F" w14:textId="77777777" w:rsidR="006E31F6" w:rsidRDefault="00000000">
            <w:r>
              <w:rPr>
                <w:rFonts w:ascii="Courier New" w:eastAsia="Courier New" w:hAnsi="Courier New" w:cs="Courier New"/>
                <w:color w:val="1F3864"/>
                <w:sz w:val="20"/>
                <w:szCs w:val="20"/>
              </w:rPr>
              <w:lastRenderedPageBreak/>
              <w:t>DaLiJePoljeBezbedno(red, kol, boja)</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18869" w14:textId="77777777" w:rsidR="006E31F6" w:rsidRDefault="00000000">
            <w:r>
              <w:rPr>
                <w:sz w:val="22"/>
                <w:szCs w:val="22"/>
              </w:rPr>
              <w:t>Proverava da li je polje bezbedno za prolaz kralja (koristi se za rokadu)</w:t>
            </w:r>
          </w:p>
        </w:tc>
      </w:tr>
      <w:tr w:rsidR="006E31F6" w14:paraId="062E74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A6546" w14:textId="77777777" w:rsidR="006E31F6" w:rsidRDefault="00000000">
            <w:r>
              <w:rPr>
                <w:rFonts w:ascii="Courier New" w:eastAsia="Courier New" w:hAnsi="Courier New" w:cs="Courier New"/>
                <w:color w:val="1F3864"/>
                <w:sz w:val="20"/>
                <w:szCs w:val="20"/>
              </w:rPr>
              <w:t>ObeleziMogucePoteze(polje, figura, boja)</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C18C1" w14:textId="77777777" w:rsidR="006E31F6" w:rsidRDefault="00000000">
            <w:r>
              <w:rPr>
                <w:sz w:val="22"/>
                <w:szCs w:val="22"/>
              </w:rPr>
              <w:t>Obeležava zelenom bojom sva legalna polja za izabranu figuru</w:t>
            </w:r>
          </w:p>
        </w:tc>
      </w:tr>
      <w:tr w:rsidR="006E31F6" w14:paraId="617037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2DBDE" w14:textId="77777777" w:rsidR="006E31F6" w:rsidRDefault="00000000">
            <w:r>
              <w:rPr>
                <w:rFonts w:ascii="Courier New" w:eastAsia="Courier New" w:hAnsi="Courier New" w:cs="Courier New"/>
                <w:color w:val="1F3864"/>
                <w:sz w:val="20"/>
                <w:szCs w:val="20"/>
              </w:rPr>
              <w:t>Button_Click(sender, 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9A373" w14:textId="77777777" w:rsidR="006E31F6" w:rsidRDefault="00000000">
            <w:r>
              <w:rPr>
                <w:sz w:val="22"/>
                <w:szCs w:val="22"/>
              </w:rPr>
              <w:t>Glavni event handler – upravljanje selekcijom figure i izvršavanjem poteza</w:t>
            </w:r>
          </w:p>
        </w:tc>
      </w:tr>
      <w:tr w:rsidR="006E31F6" w14:paraId="621781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A9FAC" w14:textId="77777777" w:rsidR="006E31F6" w:rsidRDefault="00000000">
            <w:r>
              <w:rPr>
                <w:rFonts w:ascii="Courier New" w:eastAsia="Courier New" w:hAnsi="Courier New" w:cs="Courier New"/>
                <w:color w:val="1F3864"/>
                <w:sz w:val="20"/>
                <w:szCs w:val="20"/>
              </w:rPr>
              <w:t>BtnRemi_Click(sender, 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C4BE0" w14:textId="77777777" w:rsidR="006E31F6" w:rsidRDefault="00000000">
            <w:r>
              <w:rPr>
                <w:sz w:val="22"/>
                <w:szCs w:val="22"/>
              </w:rPr>
              <w:t>Obrađuje ponudu remija između igrača</w:t>
            </w:r>
          </w:p>
        </w:tc>
      </w:tr>
      <w:tr w:rsidR="006E31F6" w14:paraId="143077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C85844" w14:textId="77777777" w:rsidR="006E31F6" w:rsidRDefault="00000000">
            <w:r>
              <w:rPr>
                <w:rFonts w:ascii="Courier New" w:eastAsia="Courier New" w:hAnsi="Courier New" w:cs="Courier New"/>
                <w:color w:val="1F3864"/>
                <w:sz w:val="20"/>
                <w:szCs w:val="20"/>
              </w:rPr>
              <w:t>ResetujCeoMec()</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EF4C2" w14:textId="77777777" w:rsidR="006E31F6" w:rsidRDefault="00000000">
            <w:r>
              <w:rPr>
                <w:sz w:val="22"/>
                <w:szCs w:val="22"/>
              </w:rPr>
              <w:t>Resetuje tablu za novu partiju uz čuvanje rezultata</w:t>
            </w:r>
          </w:p>
        </w:tc>
      </w:tr>
      <w:tr w:rsidR="006E31F6" w14:paraId="3AC083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70F21" w14:textId="77777777" w:rsidR="006E31F6" w:rsidRDefault="00000000">
            <w:r>
              <w:rPr>
                <w:rFonts w:ascii="Courier New" w:eastAsia="Courier New" w:hAnsi="Courier New" w:cs="Courier New"/>
                <w:color w:val="1F3864"/>
                <w:sz w:val="20"/>
                <w:szCs w:val="20"/>
              </w:rPr>
              <w:t>OsveziNaslovProzora()</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C3B01" w14:textId="77777777" w:rsidR="006E31F6" w:rsidRDefault="00000000">
            <w:r>
              <w:rPr>
                <w:sz w:val="22"/>
                <w:szCs w:val="22"/>
              </w:rPr>
              <w:t>Ažurira naslov prozora s trenutnim rezultatom</w:t>
            </w:r>
          </w:p>
        </w:tc>
      </w:tr>
    </w:tbl>
    <w:p w14:paraId="06794CE8" w14:textId="77777777" w:rsidR="006E31F6" w:rsidRDefault="006E31F6">
      <w:pPr>
        <w:spacing w:after="200"/>
      </w:pPr>
    </w:p>
    <w:p w14:paraId="76881B66" w14:textId="77777777" w:rsidR="006E31F6" w:rsidRDefault="00000000">
      <w:pPr>
        <w:pStyle w:val="Heading2"/>
      </w:pPr>
      <w:r>
        <w:t>5.3 Primer koda – provjera validnosti poteza</w:t>
      </w:r>
    </w:p>
    <w:p w14:paraId="5E8FFDF5" w14:textId="77777777" w:rsidR="006E31F6" w:rsidRDefault="00000000">
      <w:pPr>
        <w:spacing w:after="160"/>
        <w:jc w:val="both"/>
      </w:pPr>
      <w:r>
        <w:t>Centralna logika igre nalazi se u metodi isPossible(). Metoda koristi switch iskaz koji za svaku vrstu figure (R, B, Q, N, K, P) primenjuje odgovarajuća pravila kretanja:</w:t>
      </w:r>
    </w:p>
    <w:p w14:paraId="550E7B0A" w14:textId="77777777" w:rsidR="006E31F6" w:rsidRDefault="00000000">
      <w:pPr>
        <w:spacing w:after="80"/>
      </w:pPr>
      <w:r>
        <w:rPr>
          <w:rFonts w:ascii="Courier New" w:eastAsia="Courier New" w:hAnsi="Courier New" w:cs="Courier New"/>
          <w:color w:val="1F3864"/>
          <w:sz w:val="20"/>
          <w:szCs w:val="20"/>
        </w:rPr>
        <w:t>bool isPossible(int ppolje, int kpolje, string figura, bool trenutniPotez)</w:t>
      </w:r>
    </w:p>
    <w:p w14:paraId="27932313" w14:textId="77777777" w:rsidR="006E31F6" w:rsidRDefault="00000000">
      <w:pPr>
        <w:spacing w:after="80"/>
      </w:pPr>
      <w:r>
        <w:rPr>
          <w:rFonts w:ascii="Courier New" w:eastAsia="Courier New" w:hAnsi="Courier New" w:cs="Courier New"/>
          <w:color w:val="1F3864"/>
          <w:sz w:val="20"/>
          <w:szCs w:val="20"/>
        </w:rPr>
        <w:t>{</w:t>
      </w:r>
    </w:p>
    <w:p w14:paraId="52B54DB8" w14:textId="77777777" w:rsidR="006E31F6" w:rsidRDefault="00000000">
      <w:pPr>
        <w:spacing w:after="80"/>
      </w:pPr>
      <w:r>
        <w:rPr>
          <w:rFonts w:ascii="Courier New" w:eastAsia="Courier New" w:hAnsi="Courier New" w:cs="Courier New"/>
          <w:color w:val="1F3864"/>
          <w:sz w:val="20"/>
          <w:szCs w:val="20"/>
        </w:rPr>
        <w:t xml:space="preserve">    int dr = Math.Abs(pRed - kRed);  // razlika redova</w:t>
      </w:r>
    </w:p>
    <w:p w14:paraId="10736011" w14:textId="77777777" w:rsidR="006E31F6" w:rsidRDefault="00000000">
      <w:pPr>
        <w:spacing w:after="80"/>
      </w:pPr>
      <w:r>
        <w:rPr>
          <w:rFonts w:ascii="Courier New" w:eastAsia="Courier New" w:hAnsi="Courier New" w:cs="Courier New"/>
          <w:color w:val="1F3864"/>
          <w:sz w:val="20"/>
          <w:szCs w:val="20"/>
        </w:rPr>
        <w:t xml:space="preserve">    int dk = Math.Abs(pKol - kKol);  // razlika kolona</w:t>
      </w:r>
    </w:p>
    <w:p w14:paraId="353925F2" w14:textId="77777777" w:rsidR="006E31F6" w:rsidRDefault="006E31F6">
      <w:pPr>
        <w:spacing w:after="80"/>
      </w:pPr>
    </w:p>
    <w:p w14:paraId="6C719079" w14:textId="77777777" w:rsidR="006E31F6" w:rsidRDefault="00000000">
      <w:pPr>
        <w:spacing w:after="80"/>
      </w:pPr>
      <w:r>
        <w:rPr>
          <w:rFonts w:ascii="Courier New" w:eastAsia="Courier New" w:hAnsi="Courier New" w:cs="Courier New"/>
          <w:color w:val="1F3864"/>
          <w:sz w:val="20"/>
          <w:szCs w:val="20"/>
        </w:rPr>
        <w:t xml:space="preserve">    switch (figura) {</w:t>
      </w:r>
    </w:p>
    <w:p w14:paraId="5BC070CF" w14:textId="77777777" w:rsidR="006E31F6" w:rsidRDefault="00000000">
      <w:pPr>
        <w:spacing w:after="80"/>
      </w:pPr>
      <w:r>
        <w:rPr>
          <w:rFonts w:ascii="Courier New" w:eastAsia="Courier New" w:hAnsi="Courier New" w:cs="Courier New"/>
          <w:color w:val="1F3864"/>
          <w:sz w:val="20"/>
          <w:szCs w:val="20"/>
        </w:rPr>
        <w:t xml:space="preserve">        case "R": return pRed == kRed || pKol == kKol;   // Top</w:t>
      </w:r>
    </w:p>
    <w:p w14:paraId="00B4A2F9" w14:textId="77777777" w:rsidR="006E31F6" w:rsidRDefault="00000000">
      <w:pPr>
        <w:spacing w:after="80"/>
      </w:pPr>
      <w:r>
        <w:rPr>
          <w:rFonts w:ascii="Courier New" w:eastAsia="Courier New" w:hAnsi="Courier New" w:cs="Courier New"/>
          <w:color w:val="1F3864"/>
          <w:sz w:val="20"/>
          <w:szCs w:val="20"/>
        </w:rPr>
        <w:t xml:space="preserve">        case "B": return dr == dk;                        // Lovac</w:t>
      </w:r>
    </w:p>
    <w:p w14:paraId="2CDCE1E8" w14:textId="77777777" w:rsidR="006E31F6" w:rsidRDefault="00000000">
      <w:pPr>
        <w:spacing w:after="80"/>
      </w:pPr>
      <w:r>
        <w:rPr>
          <w:rFonts w:ascii="Courier New" w:eastAsia="Courier New" w:hAnsi="Courier New" w:cs="Courier New"/>
          <w:color w:val="1F3864"/>
          <w:sz w:val="20"/>
          <w:szCs w:val="20"/>
        </w:rPr>
        <w:t xml:space="preserve">        case "Q": return pRed == kRed || pKol == kKol || dr == dk; // Dama</w:t>
      </w:r>
    </w:p>
    <w:p w14:paraId="30D344A5" w14:textId="77777777" w:rsidR="006E31F6" w:rsidRDefault="00000000">
      <w:pPr>
        <w:spacing w:after="80"/>
      </w:pPr>
      <w:r>
        <w:rPr>
          <w:rFonts w:ascii="Courier New" w:eastAsia="Courier New" w:hAnsi="Courier New" w:cs="Courier New"/>
          <w:color w:val="1F3864"/>
          <w:sz w:val="20"/>
          <w:szCs w:val="20"/>
        </w:rPr>
        <w:t xml:space="preserve">        case "N": return (dr==2 &amp;&amp; dk==1) || (dr==1 &amp;&amp; dk==2); // Konj</w:t>
      </w:r>
    </w:p>
    <w:p w14:paraId="33FD383C" w14:textId="77777777" w:rsidR="006E31F6" w:rsidRDefault="00000000">
      <w:pPr>
        <w:spacing w:after="80"/>
      </w:pPr>
      <w:r>
        <w:rPr>
          <w:rFonts w:ascii="Courier New" w:eastAsia="Courier New" w:hAnsi="Courier New" w:cs="Courier New"/>
          <w:color w:val="1F3864"/>
          <w:sz w:val="20"/>
          <w:szCs w:val="20"/>
        </w:rPr>
        <w:t xml:space="preserve">        case "K": ...  // Kralj + rokada</w:t>
      </w:r>
    </w:p>
    <w:p w14:paraId="1463202B" w14:textId="77777777" w:rsidR="006E31F6" w:rsidRDefault="00000000">
      <w:pPr>
        <w:spacing w:after="80"/>
      </w:pPr>
      <w:r>
        <w:rPr>
          <w:rFonts w:ascii="Courier New" w:eastAsia="Courier New" w:hAnsi="Courier New" w:cs="Courier New"/>
          <w:color w:val="1F3864"/>
          <w:sz w:val="20"/>
          <w:szCs w:val="20"/>
        </w:rPr>
        <w:t xml:space="preserve">        case "P": ...  // Pešak + en passant</w:t>
      </w:r>
    </w:p>
    <w:p w14:paraId="39D5BC98" w14:textId="77777777" w:rsidR="006E31F6" w:rsidRDefault="00000000">
      <w:pPr>
        <w:spacing w:after="80"/>
      </w:pPr>
      <w:r>
        <w:rPr>
          <w:rFonts w:ascii="Courier New" w:eastAsia="Courier New" w:hAnsi="Courier New" w:cs="Courier New"/>
          <w:color w:val="1F3864"/>
          <w:sz w:val="20"/>
          <w:szCs w:val="20"/>
        </w:rPr>
        <w:t xml:space="preserve">    }</w:t>
      </w:r>
    </w:p>
    <w:p w14:paraId="57B0E06E" w14:textId="77777777" w:rsidR="006E31F6" w:rsidRDefault="00000000">
      <w:pPr>
        <w:spacing w:after="80"/>
      </w:pPr>
      <w:r>
        <w:rPr>
          <w:rFonts w:ascii="Courier New" w:eastAsia="Courier New" w:hAnsi="Courier New" w:cs="Courier New"/>
          <w:color w:val="1F3864"/>
          <w:sz w:val="20"/>
          <w:szCs w:val="20"/>
        </w:rPr>
        <w:t>}</w:t>
      </w:r>
    </w:p>
    <w:p w14:paraId="379ECFF3" w14:textId="77777777" w:rsidR="006E31F6" w:rsidRDefault="00000000">
      <w:r>
        <w:br w:type="page"/>
      </w:r>
    </w:p>
    <w:p w14:paraId="629C7E02" w14:textId="77777777" w:rsidR="006E31F6" w:rsidRDefault="00000000">
      <w:pPr>
        <w:pStyle w:val="Heading1"/>
      </w:pPr>
      <w:r>
        <w:lastRenderedPageBreak/>
        <w:t>6. Izazovi i problemi tokom razvoja</w:t>
      </w:r>
    </w:p>
    <w:p w14:paraId="64A75A58" w14:textId="77777777" w:rsidR="0082315E" w:rsidRDefault="0082315E">
      <w:pPr>
        <w:pStyle w:val="Heading2"/>
      </w:pPr>
    </w:p>
    <w:p w14:paraId="289AFFAD" w14:textId="3BAFDC68" w:rsidR="006E31F6" w:rsidRDefault="00000000">
      <w:pPr>
        <w:pStyle w:val="Heading2"/>
      </w:pPr>
      <w:r>
        <w:t>6.1 Implementacija rokade</w:t>
      </w:r>
    </w:p>
    <w:p w14:paraId="5D4F475E" w14:textId="77777777" w:rsidR="006E31F6" w:rsidRDefault="00000000">
      <w:pPr>
        <w:spacing w:after="160"/>
        <w:jc w:val="both"/>
      </w:pPr>
      <w:r>
        <w:t>Rokada je jedan od najkompleksnijih poteza u šahu jer zahteva proveru više uslova istovremeno: kralj se nije pomerao, top se nije pomerao, polja između su slobodna, kralj nije u šahu i ne prolazi kroz napadnuto polje.</w:t>
      </w:r>
    </w:p>
    <w:p w14:paraId="4571D1D7" w14:textId="77777777" w:rsidR="006E31F6" w:rsidRDefault="00000000">
      <w:pPr>
        <w:spacing w:after="160"/>
        <w:jc w:val="both"/>
      </w:pPr>
      <w:r>
        <w:t>Rešenje: Uvedene su bool zastavice (beliKraljSePomerio, desniBeliTopSePomerio itd.) koje prate svaki potez. Metoda DaLiJePoljeBezbedno() privremeno postavi kralja na ciljno polje i proveri da li je pod šahom, zatim vrati stanje table.</w:t>
      </w:r>
    </w:p>
    <w:p w14:paraId="52BEE453" w14:textId="77777777" w:rsidR="0082315E" w:rsidRDefault="0082315E">
      <w:pPr>
        <w:pStyle w:val="Heading2"/>
      </w:pPr>
    </w:p>
    <w:p w14:paraId="3A8C0623" w14:textId="79587CF6" w:rsidR="006E31F6" w:rsidRDefault="00000000">
      <w:pPr>
        <w:pStyle w:val="Heading2"/>
      </w:pPr>
      <w:r>
        <w:t>6.2 Detekcija šaha i mata</w:t>
      </w:r>
    </w:p>
    <w:p w14:paraId="28D44F2C" w14:textId="77777777" w:rsidR="006E31F6" w:rsidRDefault="00000000">
      <w:pPr>
        <w:spacing w:after="160"/>
        <w:jc w:val="both"/>
      </w:pPr>
      <w:r>
        <w:t>Problem: Da bi se proverilo da li je potez legalan, mora se simulirati taj potez na tabli, proveriti šah, pa vratiti stanje. Ova operacija se poziva za svakih 64 moguća polja, što znači da metoda IsKingInCheck() mora biti efikasna.</w:t>
      </w:r>
    </w:p>
    <w:p w14:paraId="73EE1862" w14:textId="77777777" w:rsidR="006E31F6" w:rsidRDefault="00000000">
      <w:pPr>
        <w:spacing w:after="160"/>
        <w:jc w:val="both"/>
      </w:pPr>
      <w:r>
        <w:t>Rešenje: Simulacija se vrši direktnom manipulacijom nizova boardf i boardc (bez kreiranja novih objekata), što je brzo i ne zahteva kopiranje cele table.</w:t>
      </w:r>
    </w:p>
    <w:p w14:paraId="36DAA608" w14:textId="77777777" w:rsidR="0082315E" w:rsidRDefault="0082315E">
      <w:pPr>
        <w:pStyle w:val="Heading2"/>
      </w:pPr>
    </w:p>
    <w:p w14:paraId="102A59CC" w14:textId="004A20D8" w:rsidR="006E31F6" w:rsidRDefault="00000000">
      <w:pPr>
        <w:pStyle w:val="Heading2"/>
      </w:pPr>
      <w:r>
        <w:t>6.3 En passant</w:t>
      </w:r>
    </w:p>
    <w:p w14:paraId="43C393B1" w14:textId="77777777" w:rsidR="006E31F6" w:rsidRDefault="00000000">
      <w:pPr>
        <w:spacing w:after="160"/>
        <w:jc w:val="both"/>
      </w:pPr>
      <w:r>
        <w:t>En passant je specijalan potez hvatanja gde pešak hvata protivnički pešak koji je prethodni potez preskočio polje, a ciljno polje je prazno. Problem je što ovo hvatanje mora biti moguće samo jedan potez nakon tog duplom pomeranjem.</w:t>
      </w:r>
    </w:p>
    <w:p w14:paraId="4105CA10" w14:textId="77777777" w:rsidR="006E31F6" w:rsidRDefault="00000000">
      <w:pPr>
        <w:spacing w:after="160"/>
        <w:jc w:val="both"/>
      </w:pPr>
      <w:r>
        <w:t>Rešenje: Promenljiva enPassantCiljKolona čuva kolonu pešaka koji može biti uhvaćen en passant. Posle svakog poteza se ažurira – postavlja se na kolonu ako je pešak preskočio polje, inače na -1.</w:t>
      </w:r>
    </w:p>
    <w:p w14:paraId="5CBC37A7" w14:textId="77777777" w:rsidR="0082315E" w:rsidRDefault="0082315E">
      <w:pPr>
        <w:pStyle w:val="Heading2"/>
      </w:pPr>
    </w:p>
    <w:p w14:paraId="16259CB6" w14:textId="7D205726" w:rsidR="006E31F6" w:rsidRDefault="00000000">
      <w:pPr>
        <w:pStyle w:val="Heading2"/>
      </w:pPr>
      <w:r>
        <w:t>6.4 Rezultat s pola poena</w:t>
      </w:r>
    </w:p>
    <w:p w14:paraId="3BF99DE0" w14:textId="77777777" w:rsidR="006E31F6" w:rsidRDefault="00000000">
      <w:pPr>
        <w:spacing w:after="160"/>
        <w:jc w:val="both"/>
      </w:pPr>
      <w:r>
        <w:t>Inicijalno je rezultat bio tipa int, što nije podržavalo dodelu 0,5 boda za remi i pat. Rešenje: promenljive resultadoBeli i rezultatCrni promenjene su u tip double, a dodela poena pri remiju i patu vrši se kao += 0.5.</w:t>
      </w:r>
    </w:p>
    <w:p w14:paraId="722A7735" w14:textId="77777777" w:rsidR="006E31F6" w:rsidRDefault="00000000">
      <w:r>
        <w:br w:type="page"/>
      </w:r>
    </w:p>
    <w:p w14:paraId="622C2E7A" w14:textId="77777777" w:rsidR="006E31F6" w:rsidRDefault="00000000">
      <w:pPr>
        <w:pStyle w:val="Heading1"/>
      </w:pPr>
      <w:r>
        <w:lastRenderedPageBreak/>
        <w:t>7. Planirane ali nerealizovane funkcionalnosti</w:t>
      </w:r>
    </w:p>
    <w:p w14:paraId="53FFF2D5" w14:textId="77777777" w:rsidR="006E31F6" w:rsidRDefault="00000000">
      <w:pPr>
        <w:spacing w:after="160"/>
        <w:jc w:val="both"/>
      </w:pPr>
      <w:r>
        <w:t>Sledeće funkcionalnosti bi bile logičan nastavak razvoja ovog projekta:</w:t>
      </w:r>
    </w:p>
    <w:p w14:paraId="19CDCB25" w14:textId="77777777" w:rsidR="006E31F6" w:rsidRDefault="00000000">
      <w:pPr>
        <w:pStyle w:val="ListParagraph"/>
        <w:numPr>
          <w:ilvl w:val="0"/>
          <w:numId w:val="2"/>
        </w:numPr>
        <w:spacing w:after="100"/>
      </w:pPr>
      <w:r>
        <w:t>Tajmer po igraču – odbrojavajući sat za svakog igrača, poput blitz šaha</w:t>
      </w:r>
    </w:p>
    <w:p w14:paraId="06F70497" w14:textId="77777777" w:rsidR="006E31F6" w:rsidRDefault="00000000">
      <w:pPr>
        <w:pStyle w:val="ListParagraph"/>
        <w:numPr>
          <w:ilvl w:val="0"/>
          <w:numId w:val="2"/>
        </w:numPr>
        <w:spacing w:after="100"/>
      </w:pPr>
      <w:r>
        <w:t>Istorija poteza (PGN notacija) – prikaz svih odigranih poteza u standardnoj šahovskoj notaciji</w:t>
      </w:r>
    </w:p>
    <w:p w14:paraId="4D77C688" w14:textId="77777777" w:rsidR="006E31F6" w:rsidRDefault="00000000">
      <w:pPr>
        <w:pStyle w:val="ListParagraph"/>
        <w:numPr>
          <w:ilvl w:val="0"/>
          <w:numId w:val="2"/>
        </w:numPr>
        <w:spacing w:after="100"/>
      </w:pPr>
      <w:r>
        <w:t>Vještačka inteligencija – jednostavan AI protivnik zasnovan na minimax algoritmu</w:t>
      </w:r>
    </w:p>
    <w:p w14:paraId="070839A9" w14:textId="77777777" w:rsidR="006E31F6" w:rsidRDefault="00000000">
      <w:pPr>
        <w:pStyle w:val="ListParagraph"/>
        <w:numPr>
          <w:ilvl w:val="0"/>
          <w:numId w:val="2"/>
        </w:numPr>
        <w:spacing w:after="100"/>
      </w:pPr>
      <w:r>
        <w:t>Mrežna igra – mogućnost igranja putem lokalne mreže ili Interneta</w:t>
      </w:r>
    </w:p>
    <w:p w14:paraId="6198AB3C" w14:textId="77777777" w:rsidR="006E31F6" w:rsidRDefault="00000000">
      <w:pPr>
        <w:pStyle w:val="ListParagraph"/>
        <w:numPr>
          <w:ilvl w:val="0"/>
          <w:numId w:val="2"/>
        </w:numPr>
        <w:spacing w:after="100"/>
      </w:pPr>
      <w:r>
        <w:t>Čuvanje i učitavanje partije – serijalizacija stanja table u datoteku</w:t>
      </w:r>
    </w:p>
    <w:p w14:paraId="38EE0865" w14:textId="77777777" w:rsidR="006E31F6" w:rsidRDefault="00000000">
      <w:pPr>
        <w:pStyle w:val="ListParagraph"/>
        <w:numPr>
          <w:ilvl w:val="0"/>
          <w:numId w:val="2"/>
        </w:numPr>
        <w:spacing w:after="100"/>
      </w:pPr>
      <w:r>
        <w:t>Detekcija remija po pravilima – remi po 50 poteza bez hvatanja ili pomeranja pešaka, remi ponavljanjem pozicije</w:t>
      </w:r>
    </w:p>
    <w:p w14:paraId="1EC4DE3D" w14:textId="77777777" w:rsidR="006E31F6" w:rsidRDefault="00000000">
      <w:pPr>
        <w:pStyle w:val="ListParagraph"/>
        <w:numPr>
          <w:ilvl w:val="0"/>
          <w:numId w:val="2"/>
        </w:numPr>
        <w:spacing w:after="100"/>
      </w:pPr>
      <w:r>
        <w:t>Zvučni efekti – zvuk pri pomeranju figure, šahu i matu</w:t>
      </w:r>
    </w:p>
    <w:p w14:paraId="01BA7A7E" w14:textId="77777777" w:rsidR="0082315E" w:rsidRDefault="0082315E" w:rsidP="0082315E"/>
    <w:p w14:paraId="5581A4D7" w14:textId="2FFFC1CC" w:rsidR="006E31F6" w:rsidRDefault="00000000" w:rsidP="0082315E">
      <w:r>
        <w:rPr>
          <w:b/>
          <w:bCs/>
          <w:sz w:val="32"/>
          <w:szCs w:val="32"/>
        </w:rPr>
        <w:t>8. Lična ocena projekta</w:t>
      </w:r>
    </w:p>
    <w:p w14:paraId="699DA139" w14:textId="77777777" w:rsidR="006E31F6" w:rsidRDefault="00000000">
      <w:pPr>
        <w:spacing w:after="160"/>
        <w:jc w:val="both"/>
      </w:pPr>
      <w:r>
        <w:t>Ocena: 4/5</w:t>
      </w:r>
    </w:p>
    <w:p w14:paraId="5F3EFA32" w14:textId="77777777" w:rsidR="006E31F6" w:rsidRDefault="00000000">
      <w:pPr>
        <w:spacing w:after="160"/>
        <w:jc w:val="both"/>
      </w:pPr>
      <w:r>
        <w:t>Projekat uspešno implementira sve osnovne i napredne mehanike standardne igre šaha. Implementirani su rokada, en passant, promocija pešaka, detekcija šaha, mata i pata, kao i sistem praćenja rezultata kroz više partija sa podrškom za pola poena. Kôd je funkcionalan i pouzdan za svakodnevnu upotrebu.</w:t>
      </w:r>
    </w:p>
    <w:p w14:paraId="0E113EFD" w14:textId="77777777" w:rsidR="006E31F6" w:rsidRDefault="00000000">
      <w:pPr>
        <w:spacing w:after="160"/>
        <w:jc w:val="both"/>
      </w:pPr>
      <w:r>
        <w:t>Razlozi za oduzimanje jednog boda:</w:t>
      </w:r>
    </w:p>
    <w:p w14:paraId="0614160C" w14:textId="77777777" w:rsidR="006E31F6" w:rsidRDefault="00000000">
      <w:pPr>
        <w:pStyle w:val="ListParagraph"/>
        <w:numPr>
          <w:ilvl w:val="0"/>
          <w:numId w:val="2"/>
        </w:numPr>
        <w:spacing w:after="100"/>
      </w:pPr>
      <w:r>
        <w:t>Sav kôd se nalazi u jednoj klasi (Form1), što narušava principe razdvajanja odgovornosti iz OOP – idealno bi bilo imati zasebne klase za tablu, figure i igrače</w:t>
      </w:r>
    </w:p>
    <w:p w14:paraId="4B9E8E65" w14:textId="77777777" w:rsidR="006E31F6" w:rsidRDefault="00000000">
      <w:pPr>
        <w:pStyle w:val="ListParagraph"/>
        <w:numPr>
          <w:ilvl w:val="0"/>
          <w:numId w:val="2"/>
        </w:numPr>
        <w:spacing w:after="100"/>
      </w:pPr>
      <w:r>
        <w:t>Nedostaje AI protivnik – aplikacija zahteva dva fizička igrača</w:t>
      </w:r>
    </w:p>
    <w:p w14:paraId="1CC98FD6" w14:textId="77777777" w:rsidR="006E31F6" w:rsidRDefault="00000000">
      <w:pPr>
        <w:pStyle w:val="ListParagraph"/>
        <w:numPr>
          <w:ilvl w:val="0"/>
          <w:numId w:val="2"/>
        </w:numPr>
        <w:spacing w:after="100"/>
      </w:pPr>
      <w:r>
        <w:t>Nema istorije poteza ni mogućnosti vraćanja poteza unazad</w:t>
      </w:r>
    </w:p>
    <w:p w14:paraId="7B9FC1BB" w14:textId="77777777" w:rsidR="006E31F6" w:rsidRDefault="00000000">
      <w:pPr>
        <w:spacing w:after="160"/>
        <w:jc w:val="both"/>
      </w:pPr>
      <w:r>
        <w:t>Ukupno gledano, projekat predstavlja solidan primer primene OOP koncepta, rad sa dvodimenzionalnim nizovima, event-driven programiranjem i implementacijom kompleksne poslovne logike u .NET okruženju.</w:t>
      </w:r>
    </w:p>
    <w:sectPr w:rsidR="006E31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1141"/>
    <w:multiLevelType w:val="hybridMultilevel"/>
    <w:tmpl w:val="502AAE92"/>
    <w:lvl w:ilvl="0" w:tplc="83AE2E22">
      <w:start w:val="1"/>
      <w:numFmt w:val="bullet"/>
      <w:lvlText w:val="•"/>
      <w:lvlJc w:val="left"/>
      <w:pPr>
        <w:ind w:left="720" w:hanging="360"/>
      </w:pPr>
    </w:lvl>
    <w:lvl w:ilvl="1" w:tplc="4C7A78A6">
      <w:numFmt w:val="decimal"/>
      <w:lvlText w:val=""/>
      <w:lvlJc w:val="left"/>
    </w:lvl>
    <w:lvl w:ilvl="2" w:tplc="D8024D1A">
      <w:numFmt w:val="decimal"/>
      <w:lvlText w:val=""/>
      <w:lvlJc w:val="left"/>
    </w:lvl>
    <w:lvl w:ilvl="3" w:tplc="4194289E">
      <w:numFmt w:val="decimal"/>
      <w:lvlText w:val=""/>
      <w:lvlJc w:val="left"/>
    </w:lvl>
    <w:lvl w:ilvl="4" w:tplc="981E2FBE">
      <w:numFmt w:val="decimal"/>
      <w:lvlText w:val=""/>
      <w:lvlJc w:val="left"/>
    </w:lvl>
    <w:lvl w:ilvl="5" w:tplc="D1A2B3AC">
      <w:numFmt w:val="decimal"/>
      <w:lvlText w:val=""/>
      <w:lvlJc w:val="left"/>
    </w:lvl>
    <w:lvl w:ilvl="6" w:tplc="4516A800">
      <w:numFmt w:val="decimal"/>
      <w:lvlText w:val=""/>
      <w:lvlJc w:val="left"/>
    </w:lvl>
    <w:lvl w:ilvl="7" w:tplc="9626C550">
      <w:numFmt w:val="decimal"/>
      <w:lvlText w:val=""/>
      <w:lvlJc w:val="left"/>
    </w:lvl>
    <w:lvl w:ilvl="8" w:tplc="10D623FC">
      <w:numFmt w:val="decimal"/>
      <w:lvlText w:val=""/>
      <w:lvlJc w:val="left"/>
    </w:lvl>
  </w:abstractNum>
  <w:abstractNum w:abstractNumId="1" w15:restartNumberingAfterBreak="0">
    <w:nsid w:val="518A6898"/>
    <w:multiLevelType w:val="hybridMultilevel"/>
    <w:tmpl w:val="1676F6E4"/>
    <w:lvl w:ilvl="0" w:tplc="4B1277FA">
      <w:start w:val="1"/>
      <w:numFmt w:val="bullet"/>
      <w:lvlText w:val="●"/>
      <w:lvlJc w:val="left"/>
      <w:pPr>
        <w:ind w:left="720" w:hanging="360"/>
      </w:pPr>
    </w:lvl>
    <w:lvl w:ilvl="1" w:tplc="2D1C193C">
      <w:start w:val="1"/>
      <w:numFmt w:val="bullet"/>
      <w:lvlText w:val="○"/>
      <w:lvlJc w:val="left"/>
      <w:pPr>
        <w:ind w:left="1440" w:hanging="360"/>
      </w:pPr>
    </w:lvl>
    <w:lvl w:ilvl="2" w:tplc="6354265A">
      <w:start w:val="1"/>
      <w:numFmt w:val="bullet"/>
      <w:lvlText w:val="■"/>
      <w:lvlJc w:val="left"/>
      <w:pPr>
        <w:ind w:left="2160" w:hanging="360"/>
      </w:pPr>
    </w:lvl>
    <w:lvl w:ilvl="3" w:tplc="92067A66">
      <w:start w:val="1"/>
      <w:numFmt w:val="bullet"/>
      <w:lvlText w:val="●"/>
      <w:lvlJc w:val="left"/>
      <w:pPr>
        <w:ind w:left="2880" w:hanging="360"/>
      </w:pPr>
    </w:lvl>
    <w:lvl w:ilvl="4" w:tplc="F97E0C84">
      <w:start w:val="1"/>
      <w:numFmt w:val="bullet"/>
      <w:lvlText w:val="○"/>
      <w:lvlJc w:val="left"/>
      <w:pPr>
        <w:ind w:left="3600" w:hanging="360"/>
      </w:pPr>
    </w:lvl>
    <w:lvl w:ilvl="5" w:tplc="97A077E6">
      <w:start w:val="1"/>
      <w:numFmt w:val="bullet"/>
      <w:lvlText w:val="■"/>
      <w:lvlJc w:val="left"/>
      <w:pPr>
        <w:ind w:left="4320" w:hanging="360"/>
      </w:pPr>
    </w:lvl>
    <w:lvl w:ilvl="6" w:tplc="169E103A">
      <w:start w:val="1"/>
      <w:numFmt w:val="bullet"/>
      <w:lvlText w:val="●"/>
      <w:lvlJc w:val="left"/>
      <w:pPr>
        <w:ind w:left="5040" w:hanging="360"/>
      </w:pPr>
    </w:lvl>
    <w:lvl w:ilvl="7" w:tplc="CCBE30BE">
      <w:start w:val="1"/>
      <w:numFmt w:val="bullet"/>
      <w:lvlText w:val="●"/>
      <w:lvlJc w:val="left"/>
      <w:pPr>
        <w:ind w:left="5760" w:hanging="360"/>
      </w:pPr>
    </w:lvl>
    <w:lvl w:ilvl="8" w:tplc="3A44CDAA">
      <w:start w:val="1"/>
      <w:numFmt w:val="bullet"/>
      <w:lvlText w:val="●"/>
      <w:lvlJc w:val="left"/>
      <w:pPr>
        <w:ind w:left="6480" w:hanging="360"/>
      </w:pPr>
    </w:lvl>
  </w:abstractNum>
  <w:num w:numId="1" w16cid:durableId="401028063">
    <w:abstractNumId w:val="1"/>
    <w:lvlOverride w:ilvl="0">
      <w:startOverride w:val="1"/>
    </w:lvlOverride>
  </w:num>
  <w:num w:numId="2" w16cid:durableId="152646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1F6"/>
    <w:rsid w:val="000B6674"/>
    <w:rsid w:val="006E31F6"/>
    <w:rsid w:val="0082315E"/>
    <w:rsid w:val="00C57915"/>
    <w:rsid w:val="00E51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7E2B"/>
  <w15:docId w15:val="{7F3D4449-A47A-437D-9C3C-228A0C39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Boris Zuvic</cp:lastModifiedBy>
  <cp:revision>6</cp:revision>
  <dcterms:created xsi:type="dcterms:W3CDTF">2026-06-16T20:26:00Z</dcterms:created>
  <dcterms:modified xsi:type="dcterms:W3CDTF">2026-06-16T21:07:00Z</dcterms:modified>
</cp:coreProperties>
</file>