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Чек-лист ревью модуля Test</w:t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Работоспособность кода — выполняет ли код свои функции, корректна ли логика?</w:t>
      </w:r>
      <w:r/>
    </w:p>
    <w:p>
      <w:pPr>
        <w:pBdr/>
        <w:spacing/>
        <w:ind/>
        <w:rPr/>
      </w:pPr>
      <w:r>
        <w:t xml:space="preserve">2. Понятность кода — понятен ли код, не слишком ли длинные и сложные названия методов и переменных?</w:t>
      </w:r>
      <w:r/>
    </w:p>
    <w:p>
      <w:pPr>
        <w:pBdr/>
        <w:spacing/>
        <w:ind/>
        <w:rPr/>
      </w:pPr>
      <w:r>
        <w:t xml:space="preserve">3. Соответствие кода стилю оформления — правильно ли названы пространства имен, классы, методы и переменные?</w:t>
      </w:r>
      <w:r/>
    </w:p>
    <w:p>
      <w:pPr>
        <w:pBdr/>
        <w:spacing/>
        <w:ind/>
        <w:rPr/>
      </w:pPr>
      <w:r>
        <w:t xml:space="preserve">4. Избыточность кода — отсутствуют ли повторяющиеся части кода, которые можно вынести в отдельные функции?</w:t>
      </w:r>
      <w:r/>
    </w:p>
    <w:p>
      <w:pPr>
        <w:pBdr/>
        <w:spacing/>
        <w:ind/>
        <w:rPr/>
      </w:pPr>
      <w:r>
        <w:t xml:space="preserve">5. Корректная обработка исключений — используются ли исключения по назначению и сохраняется ли информация о произошедшей ошибке?</w:t>
      </w:r>
      <w:r/>
    </w:p>
    <w:p>
      <w:pPr>
        <w:pBdr/>
        <w:spacing/>
        <w:ind/>
        <w:rPr/>
      </w:pPr>
      <w:r>
        <w:t xml:space="preserve">6. Безопасность — проверяются ли все входные данные (на корректный тип, длину, формат, диапазон)?</w:t>
      </w:r>
      <w:r/>
    </w:p>
    <w:p>
      <w:pPr>
        <w:pBdr/>
        <w:spacing/>
        <w:ind/>
        <w:rPr/>
      </w:pPr>
      <w:r>
        <w:t xml:space="preserve">7. Документация — есть ли комментарии, раскрывающие смысл кода, и прокомментированы ли все функции и их параметры?</w:t>
      </w:r>
      <w:r/>
    </w:p>
    <w:p>
      <w:pPr>
        <w:pBdr/>
        <w:spacing/>
        <w:ind/>
        <w:rPr/>
      </w:pPr>
      <w:r>
        <w:t xml:space="preserve">8. Тестирование — есть ли тесты для кода, достаточны ли они и проверяют ли юнит-тесты необходимую функциональность?</w:t>
      </w:r>
      <w:r/>
    </w:p>
    <w:p>
      <w:pPr>
        <w:pBdr/>
        <w:spacing/>
        <w:ind/>
        <w:rPr/>
      </w:pPr>
      <w:r>
        <w:t xml:space="preserve">9. Соответствие стандартам кодирования — соблюдается ли PEP-8 или Google Java </w:t>
      </w:r>
      <w:r/>
    </w:p>
    <w:p>
      <w:pPr>
        <w:pBdr/>
        <w:spacing/>
        <w:ind/>
        <w:rPr/>
      </w:pPr>
      <w:r>
        <w:t xml:space="preserve">Style?</w:t>
      </w:r>
      <w:r/>
      <w:r/>
    </w:p>
    <w:p>
      <w:pPr>
        <w:pBdr/>
        <w:spacing/>
        <w:ind/>
        <w:rPr/>
      </w:pPr>
      <w:r>
        <w:t xml:space="preserve">10. Наличие unit-тестов для всех методов — проверяются ли все методы на наличие соответствующих тестов и их покрытие?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План этапов</w:t>
      </w:r>
      <w:r>
        <w:rPr>
          <w:sz w:val="24"/>
          <w:szCs w:val="24"/>
        </w:rPr>
      </w:r>
      <w:r/>
      <w:r/>
      <w:r>
        <w:rPr>
          <w:sz w:val="24"/>
          <w:szCs w:val="24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Этап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Действия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Срок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Участники</w:t>
            </w:r>
            <w:r/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Подготовка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кода, назначение ревьюера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45 мин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Tech Lead</w:t>
            </w:r>
            <w:r/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Анализ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Проверка по чек-листу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 часа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Ревизор</w:t>
            </w:r>
            <w:r/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Обсуждение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Сессия в </w:t>
            </w:r>
            <w:r>
              <w:rPr>
                <w:lang w:val="en-US"/>
              </w:rPr>
              <w:t xml:space="preserve">Zoom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30 мин</w:t>
            </w:r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Автор, Ревизор</w:t>
            </w:r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t xml:space="preserve"> </w:t>
      </w:r>
      <w:r>
        <w:rPr>
          <w:sz w:val="24"/>
          <w:szCs w:val="24"/>
        </w:rPr>
        <w:t xml:space="preserve">Тайминг анализа кода</w:t>
      </w:r>
      <w:r>
        <w:rPr>
          <w:sz w:val="24"/>
          <w:szCs w:val="24"/>
        </w:rPr>
      </w:r>
      <w:r/>
      <w:r/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t xml:space="preserve">- Для анализа 200 строк кода рекомендуется выделить 2 часа, что соответствует 1 строке кода за 0.6 минуты. </w:t>
      </w:r>
      <w:r/>
    </w:p>
    <w:p>
      <w:pPr>
        <w:pBdr/>
        <w:spacing/>
        <w:ind/>
        <w:rPr/>
      </w:pPr>
      <w:r>
        <w:t xml:space="preserve">- Дополнительно для более сложных участков кода может потребоваться больше времени, поэтому стоит закладывать 2.5 - 3 часа на 200 строк для случаев, требующих глубокой проработки.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2025-06-03T12:42:11Z</dcterms:modified>
</cp:coreProperties>
</file>