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E7FDD" w14:textId="6772B1EE" w:rsidR="008D6C82" w:rsidRDefault="000C0487">
      <w:r w:rsidRPr="000C0487">
        <w:drawing>
          <wp:inline distT="0" distB="0" distL="0" distR="0" wp14:anchorId="3620E72E" wp14:editId="2751A2E2">
            <wp:extent cx="4663844" cy="5860288"/>
            <wp:effectExtent l="0" t="0" r="3810" b="762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C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487"/>
    <w:rsid w:val="000C0487"/>
    <w:rsid w:val="008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5F0F"/>
  <w15:chartTrackingRefBased/>
  <w15:docId w15:val="{BD7E9005-81BA-4B54-B779-0BB5CCDA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Kosterman,Jorn J.O.</dc:creator>
  <cp:keywords/>
  <dc:description/>
  <cp:lastModifiedBy>Kosterman,Jorn J.O.</cp:lastModifiedBy>
  <cp:revision>1</cp:revision>
  <dcterms:created xsi:type="dcterms:W3CDTF">2023-01-15T22:25:00Z</dcterms:created>
  <dcterms:modified xsi:type="dcterms:W3CDTF">2023-01-15T22:26:00Z</dcterms:modified>
</cp:coreProperties>
</file>