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243E" w14:textId="77777777" w:rsidR="00146CF2" w:rsidRDefault="00000000">
      <w:pPr>
        <w:pStyle w:val="Title"/>
      </w:pPr>
      <w:r>
        <w:pict w14:anchorId="47ED9CF3">
          <v:group id="docshapegroup1" o:spid="_x0000_s1040" style="position:absolute;left:0;text-align:left;margin-left:1320.5pt;margin-top:13.65pt;width:27.6pt;height:43.25pt;z-index:15729152;mso-position-horizontal-relative:page" coordorigin="26410,273" coordsize="552,8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2" type="#_x0000_t75" style="position:absolute;left:26409;top:680;width:552;height:457">
              <v:imagedata r:id="rId4" o:title=""/>
            </v:shape>
            <v:shape id="docshape3" o:spid="_x0000_s1041" type="#_x0000_t75" style="position:absolute;left:26411;top:272;width:549;height:623">
              <v:imagedata r:id="rId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01AAE6FB" wp14:editId="146BD05A">
            <wp:simplePos x="0" y="0"/>
            <wp:positionH relativeFrom="page">
              <wp:posOffset>17258419</wp:posOffset>
            </wp:positionH>
            <wp:positionV relativeFrom="paragraph">
              <wp:posOffset>302930</wp:posOffset>
            </wp:positionV>
            <wp:extent cx="2091319" cy="35049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319" cy="35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24C3C6">
          <v:group id="docshapegroup4" o:spid="_x0000_s1034" style="position:absolute;left:0;text-align:left;margin-left:89.25pt;margin-top:105.9pt;width:85.45pt;height:85.45pt;z-index:-15778304;mso-position-horizontal-relative:page;mso-position-vertical-relative:text" coordorigin="1785,2118" coordsize="1709,1709">
            <v:shape id="docshape5" o:spid="_x0000_s1039" type="#_x0000_t75" style="position:absolute;left:2649;top:2570;width:147;height:147">
              <v:imagedata r:id="rId7" o:title=""/>
            </v:shape>
            <v:shape id="docshape6" o:spid="_x0000_s1038" style="position:absolute;left:2730;top:2123;width:76;height:359" coordorigin="2731,2123" coordsize="76,359" path="m2736,2123r-4,62l2731,2246r,62l2731,2369r9,102l2774,2481r13,-86l2793,2308r2,-86l2796,2137r5,-2l2806,2134r-17,-3l2753,2126r-17,-3xe" fillcolor="#6d6e71" stroked="f">
              <v:path arrowok="t"/>
            </v:shape>
            <v:shape id="docshape7" o:spid="_x0000_s1037" style="position:absolute;left:2730;top:2123;width:76;height:359" coordorigin="2731,2123" coordsize="76,359" path="m2736,2123r-4,62l2731,2246r,62l2731,2369r9,102l2774,2481r13,-86l2793,2308r2,-86l2796,2137r5,-2l2806,2134r-17,-3l2753,2126r-17,-3xe" fillcolor="#010202" stroked="f">
              <v:fill opacity="7209f"/>
              <v:path arrowok="t"/>
            </v:shape>
            <v:shape id="docshape8" o:spid="_x0000_s1036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6d6e71" stroked="f">
              <v:path arrowok="t"/>
            </v:shape>
            <v:shape id="docshape9" o:spid="_x0000_s1035" style="position:absolute;left:1785;top:2117;width:1709;height:1709" coordorigin="1785,2118" coordsize="1709,1709" path="m2639,2118r-73,3l2494,2130r-70,15l2356,2166r-65,26l2229,2223r-60,36l2113,2299r-53,45l2012,2393r-45,52l1926,2502r-36,59l1859,2623r-26,66l1813,2756r-15,70l1788,2898r-3,74l1788,3046r10,72l1813,3188r20,67l1859,3320r31,63l1926,3442r41,56l2012,3551r48,49l2113,3645r56,40l2229,3721r62,31l2356,3778r68,21l2494,3814r72,9l2639,3826r74,-3l2785,3814r70,-15l2923,3778r65,-26l3050,3721r60,-36l3166,3645r53,-45l3267,3551r45,-53l3353,3442r35,-59l3419,3320r26,-65l3466,3188r15,-70l3490,3046r4,-74l3490,2896r-10,-75l3464,2749r-22,-70l3414,2611r-33,-64l3342,2486r-43,-57l3251,2376r-52,-49l3143,2282r-60,-40l3020,2207r-66,-29l2885,2154r-72,-18l2812,2206r-4,71l2802,2348r-16,137l3073,2573r-288,940l2188,3329r288,-939l2712,2462r-2,-85l2710,2291r3,-85l2718,2122r-19,-2l2679,2119r-20,-1l2639,2118xe" fillcolor="#010202" stroked="f">
              <v:fill opacity="7209f"/>
              <v:path arrowok="t"/>
            </v:shape>
            <w10:wrap anchorx="page"/>
          </v:group>
        </w:pict>
      </w:r>
      <w:r>
        <w:pict w14:anchorId="28773A74">
          <v:group id="docshapegroup10" o:spid="_x0000_s1029" style="position:absolute;left:0;text-align:left;margin-left:571.2pt;margin-top:106.35pt;width:83.95pt;height:83.95pt;z-index:-15777792;mso-position-horizontal-relative:page;mso-position-vertical-relative:text" coordorigin="11424,2127" coordsize="1679,1679">
            <v:shape id="docshape11" o:spid="_x0000_s1033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6d6e71" stroked="f">
              <v:path arrowok="t"/>
            </v:shape>
            <v:shape id="docshape12" o:spid="_x0000_s1032" style="position:absolute;left:12119;top:2563;width:521;height:519" coordorigin="12120,2563" coordsize="521,519" path="m12366,2563r-104,27l12191,2643r-51,78l12120,2824r12,81l12167,2974r52,55l12287,3066r79,16l12439,3076r64,-23l12557,3015r41,-49l12628,2906r12,-87l12630,2747r-28,-64l12559,2631r-55,-39l12439,2569r-73,-6xe" fillcolor="#010202" stroked="f">
              <v:fill opacity="7209f"/>
              <v:path arrowok="t"/>
            </v:shape>
            <v:shape id="docshape13" o:spid="_x0000_s1031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6d6e71" stroked="f">
              <v:stroke joinstyle="round"/>
              <v:formulas/>
              <v:path arrowok="t" o:connecttype="segments"/>
            </v:shape>
            <v:shape id="docshape14" o:spid="_x0000_s1030" style="position:absolute;left:11424;top:2127;width:1679;height:1679" coordorigin="11424,2127" coordsize="1679,1679" o:spt="100" adj="0,,0" path="m12263,2127r-76,4l12113,2141r-73,16l11971,2180r-67,28l11840,2242r-61,39l11723,2325r-53,48l11622,2426r-44,57l11539,2543r-34,64l11477,2674r-23,70l11438,2816r-10,74l11424,2967r4,76l11438,3118r16,72l11477,3259r28,67l11539,3390r39,61l11622,3507r48,53l11723,3608r56,44l11840,3691r64,34l11971,3753r69,23l12113,3792r74,10l12263,3806r77,-4l12414,3792r72,-16l12556,3753r67,-28l12687,3691r60,-39l12804,3608r53,-48l12905,3507r44,-56l12986,3393r-1104,l11863,3376r-36,-37l11808,3322r51,-52l12013,3116r51,-52l12125,3064r-43,-52l12046,2939r-18,-84l12031,2769r19,-72l12080,2638r35,-48l12158,2549r55,-36l12277,2486r74,-14l12941,2472r-36,-46l12857,2373r-53,-48l12747,2281r-60,-39l12623,2208r-67,-28l12486,2157r-72,-16l12340,2131r-77,-4xm12125,3064r-61,l12083,3081r36,37l12137,3135r-50,52l11932,3341r-50,52l12986,3393r2,-3l13022,3326r28,-67l13073,3190r4,-18l12393,3172r-67,-4l12258,3151r-66,-32l12132,3072r-7,-8xm12941,2472r-590,l12448,2477r83,27l12600,2547r53,54l12691,2659r28,68l12731,2793r,65l12719,2920r-24,58l12662,3031r-41,46l12572,3115r-55,29l12457,3164r-64,8l13077,3172r12,-55l13099,3043r3,-76l13099,2890r-10,-74l13073,2744r-23,-70l13022,2607r-34,-64l12949,2483r-8,-1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10A3E79">
          <v:group id="docshapegroup15" o:spid="_x0000_s1026" style="position:absolute;left:0;text-align:left;margin-left:1043.7pt;margin-top:106.1pt;width:83.8pt;height:83.8pt;z-index:-15777280;mso-position-horizontal-relative:page;mso-position-vertical-relative:text" coordorigin="20874,2122" coordsize="1676,1676">
            <v:shape id="docshape16" o:spid="_x0000_s1028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6d6e71" stroked="f">
              <v:stroke joinstyle="round"/>
              <v:formulas/>
              <v:path arrowok="t" o:connecttype="segments"/>
            </v:shape>
            <v:shape id="docshape17" o:spid="_x0000_s1027" style="position:absolute;left:20874;top:2122;width:1676;height:1676" coordorigin="20874,2122" coordsize="1676,1676" o:spt="100" adj="0,,0" path="m21712,2122r-76,4l21561,2136r-72,16l21420,2175r-67,28l21289,2237r-60,39l21172,2319r-52,49l21071,2420r-44,57l20989,2537r-34,64l20927,2668r-23,69l20888,2809r-10,75l20874,2960r4,76l20888,3111r16,72l20927,3252r28,67l20989,3383r38,60l21071,3500r49,52l21172,3601r57,44l21289,3683r64,34l21420,3745r69,23l21561,3784r75,10l21712,3798r76,-4l21863,3784r72,-16l22004,3745r67,-28l22135,3683r60,-38l22252,3601r52,-49l22353,3500r43,-57l22419,3408r-797,l21541,3405r-76,-18l21398,3355r-59,-44l21290,3258r-38,-62l21226,3127r-12,-73l21218,2966r20,-74l21271,2828r41,-54l21361,2727r59,-39l21490,2660r80,-14l21971,2646r1,-3l21970,2622r50,-41l22114,2513r51,-40l22394,2473r-41,-53l22304,2368r-52,-49l22195,2276r-60,-39l22071,2203r-67,-28l21935,2152r-72,-16l21788,2126r-76,-4xm22543,2861r-606,l21966,2934r10,77l21969,3088r-21,75l21916,3229r-41,56l21825,3331r-59,38l21698,3395r-76,13l22419,3408r16,-25l22469,3319r28,-67l22520,3183r16,-72l22546,3036r4,-76l22546,2884r-3,-23xm21597,2781r-78,11l21453,2824r-53,49l21365,2936r-16,75l21354,3080r,1l21377,3144r40,54l21469,3240r64,26l21606,3273r64,-11l21727,3234r49,-41l21782,3184r-180,l21539,3175r-56,-36l21450,3090r-12,-53l21445,2985r23,-47l21505,2900r47,-24l21608,2871r144,l21803,2833r-55,l21716,2813r-35,-16l21642,2785r-45,-4xm21837,2998r-87,l21746,3073r-32,58l21664,3169r-62,15l21782,3184r31,-42l21835,3081r5,-67l21837,2998xm21752,2871r-144,l21668,2888r-35,31l21584,2948r-43,36l21524,3032r7,26l21547,3080r25,13l21606,3093r20,-7l21644,3074r15,-13l21590,3061r-12,-2l21567,3051r-7,-12l21558,3023r14,-23l21602,2977r32,-22l21657,2940r95,-69xm22008,2770r-61,41l21887,2854r-60,43l21645,3029r-13,11l21618,3050r-14,8l21590,3061r69,l21663,3058r16,-13l21697,3032r17,-12l21732,3008r18,-10l21837,2998r-12,-55l21852,2921r27,-21l21908,2880r29,-19l22543,2861r-7,-52l22529,2779r-419,l22094,2775r-65,l22008,2770xm21971,2646r-401,l21661,2651r76,22l21801,2709r56,42l21830,2772r-55,40l21748,2833r55,l21964,2715r,-22l21968,2667r3,-21xm22394,2473r-229,l22166,2507r-3,34l22160,2577r-2,35l22190,2622r66,15l22288,2646r5,7l22276,2661r-9,6l22225,2697r-73,51l22110,2779r419,l22520,2737r-23,-69l22469,2601r-34,-64l22396,2477r-2,-4xm22088,2774r-59,1l22094,2775r-6,-1xe" fillcolor="#010202" stroked="f">
              <v:fill opacity="7209f"/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31F20"/>
          <w:spacing w:val="-2"/>
        </w:rPr>
        <w:t>ROMAN’S</w:t>
      </w:r>
      <w:r>
        <w:rPr>
          <w:color w:val="231F20"/>
          <w:spacing w:val="66"/>
        </w:rPr>
        <w:t xml:space="preserve"> </w:t>
      </w:r>
      <w:r>
        <w:rPr>
          <w:color w:val="231F20"/>
          <w:spacing w:val="-2"/>
        </w:rPr>
        <w:t>PERSONA</w:t>
      </w:r>
      <w:r>
        <w:rPr>
          <w:color w:val="231F20"/>
          <w:spacing w:val="67"/>
        </w:rPr>
        <w:t xml:space="preserve"> </w:t>
      </w:r>
      <w:r>
        <w:rPr>
          <w:color w:val="231F20"/>
          <w:spacing w:val="8"/>
          <w:w w:val="109"/>
        </w:rPr>
        <w:t>T</w:t>
      </w:r>
      <w:r>
        <w:rPr>
          <w:color w:val="231F20"/>
          <w:spacing w:val="-5"/>
          <w:w w:val="88"/>
        </w:rPr>
        <w:t>E</w:t>
      </w:r>
      <w:r>
        <w:rPr>
          <w:color w:val="231F20"/>
          <w:spacing w:val="11"/>
          <w:w w:val="109"/>
        </w:rPr>
        <w:t>M</w:t>
      </w:r>
      <w:r>
        <w:rPr>
          <w:color w:val="231F20"/>
          <w:spacing w:val="-2"/>
          <w:w w:val="96"/>
        </w:rPr>
        <w:t>P</w:t>
      </w:r>
      <w:r>
        <w:rPr>
          <w:color w:val="231F20"/>
          <w:spacing w:val="35"/>
          <w:w w:val="95"/>
        </w:rPr>
        <w:t>L</w:t>
      </w:r>
      <w:r>
        <w:rPr>
          <w:color w:val="231F20"/>
          <w:spacing w:val="-76"/>
          <w:w w:val="101"/>
        </w:rPr>
        <w:t>A</w:t>
      </w:r>
      <w:r>
        <w:rPr>
          <w:color w:val="231F20"/>
          <w:spacing w:val="7"/>
          <w:w w:val="109"/>
        </w:rPr>
        <w:t>T</w:t>
      </w:r>
      <w:r>
        <w:rPr>
          <w:color w:val="231F20"/>
          <w:spacing w:val="6"/>
          <w:w w:val="88"/>
        </w:rPr>
        <w:t>E</w:t>
      </w:r>
    </w:p>
    <w:p w14:paraId="28381A8B" w14:textId="77777777" w:rsidR="00146CF2" w:rsidRDefault="00146CF2">
      <w:pPr>
        <w:spacing w:before="1"/>
        <w:rPr>
          <w:b/>
          <w:sz w:val="27"/>
        </w:rPr>
      </w:pPr>
    </w:p>
    <w:tbl>
      <w:tblPr>
        <w:tblW w:w="0" w:type="auto"/>
        <w:tblInd w:w="19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0"/>
        <w:gridCol w:w="9539"/>
        <w:gridCol w:w="9914"/>
      </w:tblGrid>
      <w:tr w:rsidR="00146CF2" w14:paraId="6112A8A3" w14:textId="77777777">
        <w:trPr>
          <w:trHeight w:val="2750"/>
        </w:trPr>
        <w:tc>
          <w:tcPr>
            <w:tcW w:w="9590" w:type="dxa"/>
            <w:tcBorders>
              <w:left w:val="single" w:sz="36" w:space="0" w:color="231F20"/>
              <w:bottom w:val="single" w:sz="24" w:space="0" w:color="231F20"/>
              <w:right w:val="single" w:sz="24" w:space="0" w:color="231F20"/>
            </w:tcBorders>
          </w:tcPr>
          <w:p w14:paraId="0B5F0CEF" w14:textId="77777777" w:rsidR="00146CF2" w:rsidRDefault="00146CF2">
            <w:pPr>
              <w:pStyle w:val="TableParagraph"/>
              <w:spacing w:before="2"/>
              <w:rPr>
                <w:b/>
                <w:sz w:val="90"/>
              </w:rPr>
            </w:pPr>
          </w:p>
          <w:p w14:paraId="587FD669" w14:textId="77777777" w:rsidR="00146CF2" w:rsidRDefault="00000000">
            <w:pPr>
              <w:pStyle w:val="TableParagraph"/>
              <w:spacing w:before="1"/>
              <w:ind w:left="2455" w:right="999"/>
              <w:jc w:val="center"/>
              <w:rPr>
                <w:b/>
                <w:sz w:val="67"/>
              </w:rPr>
            </w:pPr>
            <w:r>
              <w:rPr>
                <w:b/>
                <w:color w:val="231F20"/>
                <w:sz w:val="67"/>
              </w:rPr>
              <w:t>PICTURE</w:t>
            </w:r>
            <w:r>
              <w:rPr>
                <w:b/>
                <w:color w:val="231F20"/>
                <w:spacing w:val="40"/>
                <w:w w:val="150"/>
                <w:sz w:val="67"/>
              </w:rPr>
              <w:t xml:space="preserve"> </w:t>
            </w:r>
            <w:r>
              <w:rPr>
                <w:b/>
                <w:color w:val="231F20"/>
                <w:sz w:val="67"/>
              </w:rPr>
              <w:t>&amp;</w:t>
            </w:r>
            <w:r>
              <w:rPr>
                <w:b/>
                <w:color w:val="231F20"/>
                <w:spacing w:val="40"/>
                <w:w w:val="150"/>
                <w:sz w:val="67"/>
              </w:rPr>
              <w:t xml:space="preserve"> </w:t>
            </w:r>
            <w:r>
              <w:rPr>
                <w:b/>
                <w:color w:val="231F20"/>
                <w:spacing w:val="-4"/>
                <w:sz w:val="67"/>
              </w:rPr>
              <w:t>NAME</w:t>
            </w:r>
          </w:p>
        </w:tc>
        <w:tc>
          <w:tcPr>
            <w:tcW w:w="9539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3B514CB7" w14:textId="77777777" w:rsidR="00146CF2" w:rsidRDefault="00146CF2">
            <w:pPr>
              <w:pStyle w:val="TableParagraph"/>
              <w:spacing w:before="6"/>
              <w:rPr>
                <w:b/>
                <w:sz w:val="88"/>
              </w:rPr>
            </w:pPr>
          </w:p>
          <w:p w14:paraId="38F8E8C4" w14:textId="77777777" w:rsidR="00146CF2" w:rsidRDefault="00000000">
            <w:pPr>
              <w:pStyle w:val="TableParagraph"/>
              <w:spacing w:before="1"/>
              <w:ind w:left="2452" w:right="4133"/>
              <w:jc w:val="center"/>
              <w:rPr>
                <w:b/>
                <w:sz w:val="67"/>
              </w:rPr>
            </w:pPr>
            <w:r>
              <w:rPr>
                <w:b/>
                <w:color w:val="231F20"/>
                <w:spacing w:val="-2"/>
                <w:sz w:val="67"/>
              </w:rPr>
              <w:t>DETAILS</w:t>
            </w:r>
          </w:p>
        </w:tc>
        <w:tc>
          <w:tcPr>
            <w:tcW w:w="9914" w:type="dxa"/>
            <w:tcBorders>
              <w:left w:val="single" w:sz="24" w:space="0" w:color="231F20"/>
              <w:bottom w:val="single" w:sz="24" w:space="0" w:color="231F20"/>
              <w:right w:val="single" w:sz="36" w:space="0" w:color="231F20"/>
            </w:tcBorders>
          </w:tcPr>
          <w:p w14:paraId="40066A57" w14:textId="77777777" w:rsidR="00146CF2" w:rsidRDefault="00146CF2">
            <w:pPr>
              <w:pStyle w:val="TableParagraph"/>
              <w:spacing w:before="6"/>
              <w:rPr>
                <w:b/>
                <w:sz w:val="88"/>
              </w:rPr>
            </w:pPr>
          </w:p>
          <w:p w14:paraId="512A5BDA" w14:textId="77777777" w:rsidR="00146CF2" w:rsidRDefault="00000000">
            <w:pPr>
              <w:pStyle w:val="TableParagraph"/>
              <w:spacing w:before="1"/>
              <w:ind w:left="2411"/>
              <w:rPr>
                <w:b/>
                <w:sz w:val="67"/>
              </w:rPr>
            </w:pPr>
            <w:r>
              <w:rPr>
                <w:b/>
                <w:color w:val="231F20"/>
                <w:spacing w:val="-4"/>
                <w:sz w:val="67"/>
              </w:rPr>
              <w:t>GOAL</w:t>
            </w:r>
          </w:p>
        </w:tc>
      </w:tr>
      <w:tr w:rsidR="00146CF2" w14:paraId="7C30F873" w14:textId="77777777">
        <w:trPr>
          <w:trHeight w:val="16018"/>
        </w:trPr>
        <w:tc>
          <w:tcPr>
            <w:tcW w:w="9590" w:type="dxa"/>
            <w:tcBorders>
              <w:top w:val="single" w:sz="24" w:space="0" w:color="231F20"/>
              <w:left w:val="single" w:sz="36" w:space="0" w:color="231F20"/>
              <w:right w:val="single" w:sz="24" w:space="0" w:color="231F20"/>
            </w:tcBorders>
          </w:tcPr>
          <w:p w14:paraId="23DC6B61" w14:textId="77777777" w:rsidR="00146CF2" w:rsidRDefault="00146CF2">
            <w:pPr>
              <w:pStyle w:val="TableParagraph"/>
              <w:spacing w:before="6"/>
              <w:rPr>
                <w:b/>
                <w:sz w:val="37"/>
              </w:rPr>
            </w:pPr>
          </w:p>
          <w:p w14:paraId="5A102CDF" w14:textId="77777777" w:rsidR="00146CF2" w:rsidRDefault="00000000">
            <w:pPr>
              <w:pStyle w:val="TableParagraph"/>
              <w:spacing w:line="271" w:lineRule="auto"/>
              <w:ind w:left="416" w:right="232"/>
              <w:rPr>
                <w:rFonts w:ascii="Trebuchet MS"/>
                <w:sz w:val="30"/>
              </w:rPr>
            </w:pP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What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does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look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like?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What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is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its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name?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Choose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>a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4"/>
                <w:w w:val="95"/>
                <w:sz w:val="30"/>
              </w:rPr>
              <w:t xml:space="preserve">realistic </w:t>
            </w:r>
            <w:r>
              <w:rPr>
                <w:rFonts w:ascii="Trebuchet MS"/>
                <w:color w:val="231F20"/>
                <w:w w:val="95"/>
                <w:sz w:val="30"/>
              </w:rPr>
              <w:t>and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believable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picture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and</w:t>
            </w:r>
            <w:r>
              <w:rPr>
                <w:rFonts w:asci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name.</w:t>
            </w:r>
          </w:p>
          <w:p w14:paraId="39964F8A" w14:textId="77777777" w:rsidR="00146CF2" w:rsidRDefault="00146CF2">
            <w:pPr>
              <w:pStyle w:val="TableParagraph"/>
              <w:rPr>
                <w:b/>
                <w:sz w:val="36"/>
              </w:rPr>
            </w:pPr>
          </w:p>
          <w:p w14:paraId="56762385" w14:textId="239870EB" w:rsidR="00146CF2" w:rsidRDefault="00827462">
            <w:pPr>
              <w:pStyle w:val="TableParagraph"/>
              <w:rPr>
                <w:b/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3DB1539B" wp14:editId="4299D959">
                  <wp:extent cx="6018530" cy="6209732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3149" cy="621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15774" w14:textId="77777777" w:rsidR="00827462" w:rsidRDefault="00827462">
            <w:pPr>
              <w:pStyle w:val="TableParagraph"/>
              <w:spacing w:before="244" w:line="235" w:lineRule="auto"/>
              <w:ind w:left="446" w:right="5765"/>
              <w:rPr>
                <w:sz w:val="26"/>
              </w:rPr>
            </w:pPr>
          </w:p>
          <w:p w14:paraId="0D3D7C9C" w14:textId="589CE09A" w:rsidR="00146CF2" w:rsidRDefault="00000000">
            <w:pPr>
              <w:pStyle w:val="TableParagraph"/>
              <w:spacing w:before="244" w:line="235" w:lineRule="auto"/>
              <w:ind w:left="446" w:right="5765"/>
              <w:rPr>
                <w:sz w:val="26"/>
              </w:rPr>
            </w:pPr>
            <w:r>
              <w:rPr>
                <w:sz w:val="26"/>
              </w:rPr>
              <w:t>Name: Patrick M. Taylor Age: 36</w:t>
            </w:r>
          </w:p>
          <w:p w14:paraId="0AE2379B" w14:textId="77777777" w:rsidR="00146CF2" w:rsidRDefault="00000000">
            <w:pPr>
              <w:pStyle w:val="TableParagraph"/>
              <w:spacing w:line="296" w:lineRule="exact"/>
              <w:ind w:left="446"/>
              <w:rPr>
                <w:sz w:val="26"/>
              </w:rPr>
            </w:pPr>
            <w:r>
              <w:rPr>
                <w:sz w:val="26"/>
              </w:rPr>
              <w:t>Nationality: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American</w:t>
            </w:r>
          </w:p>
        </w:tc>
        <w:tc>
          <w:tcPr>
            <w:tcW w:w="9539" w:type="dxa"/>
            <w:tcBorders>
              <w:top w:val="single" w:sz="24" w:space="0" w:color="231F20"/>
              <w:left w:val="single" w:sz="24" w:space="0" w:color="231F20"/>
              <w:right w:val="single" w:sz="24" w:space="0" w:color="231F20"/>
            </w:tcBorders>
          </w:tcPr>
          <w:p w14:paraId="237BDB00" w14:textId="77777777" w:rsidR="00146CF2" w:rsidRDefault="00146CF2">
            <w:pPr>
              <w:pStyle w:val="TableParagraph"/>
              <w:spacing w:before="7"/>
              <w:rPr>
                <w:b/>
                <w:sz w:val="39"/>
              </w:rPr>
            </w:pPr>
          </w:p>
          <w:p w14:paraId="618D507C" w14:textId="77777777" w:rsidR="00146CF2" w:rsidRDefault="00000000">
            <w:pPr>
              <w:pStyle w:val="TableParagraph"/>
              <w:spacing w:line="271" w:lineRule="auto"/>
              <w:ind w:left="487" w:right="275"/>
              <w:rPr>
                <w:rFonts w:ascii="Trebuchet MS" w:hAnsi="Trebuchet MS"/>
                <w:sz w:val="30"/>
              </w:rPr>
            </w:pP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What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are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the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persona’s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relevant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characteristics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23"/>
                <w:w w:val="95"/>
                <w:sz w:val="30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behaviours</w:t>
            </w:r>
            <w:proofErr w:type="spellEnd"/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>?</w:t>
            </w:r>
            <w:r>
              <w:rPr>
                <w:rFonts w:ascii="Trebuchet MS" w:hAnsi="Trebuchet MS"/>
                <w:color w:val="231F20"/>
                <w:spacing w:val="-2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30"/>
              </w:rPr>
              <w:t xml:space="preserve">For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instance,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demographics,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such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as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age,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gender,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occupation,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2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 xml:space="preserve">income;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psychographics,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including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lifestyle,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social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class,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personality;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 xml:space="preserve">and </w:t>
            </w:r>
            <w:proofErr w:type="spellStart"/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behavioural</w:t>
            </w:r>
            <w:proofErr w:type="spellEnd"/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attributes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like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usage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patterns,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attitudes,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>and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spacing w:val="-4"/>
                <w:w w:val="95"/>
                <w:sz w:val="30"/>
              </w:rPr>
              <w:t xml:space="preserve">brand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loyalty.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Only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list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relevant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30"/>
              </w:rPr>
              <w:t xml:space="preserve"> </w:t>
            </w:r>
            <w:r>
              <w:rPr>
                <w:rFonts w:ascii="Trebuchet MS" w:hAnsi="Trebuchet MS"/>
                <w:color w:val="231F20"/>
                <w:w w:val="90"/>
                <w:sz w:val="30"/>
              </w:rPr>
              <w:t>details.</w:t>
            </w:r>
          </w:p>
          <w:p w14:paraId="22B6707B" w14:textId="77777777" w:rsidR="00F707BD" w:rsidRDefault="00F707BD">
            <w:pPr>
              <w:pStyle w:val="TableParagraph"/>
              <w:spacing w:before="250"/>
              <w:ind w:left="494"/>
              <w:rPr>
                <w:sz w:val="26"/>
              </w:rPr>
            </w:pPr>
          </w:p>
          <w:p w14:paraId="05559BD0" w14:textId="56E4CDC2" w:rsidR="00146CF2" w:rsidRDefault="00000000">
            <w:pPr>
              <w:pStyle w:val="TableParagraph"/>
              <w:spacing w:before="250"/>
              <w:ind w:left="494"/>
              <w:rPr>
                <w:sz w:val="26"/>
              </w:rPr>
            </w:pPr>
            <w:r>
              <w:rPr>
                <w:sz w:val="26"/>
              </w:rPr>
              <w:t>Patrick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teacher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cares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lot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students.</w:t>
            </w:r>
          </w:p>
          <w:p w14:paraId="40472A38" w14:textId="77777777" w:rsidR="00146CF2" w:rsidRDefault="00146CF2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52B6DE7" w14:textId="77777777" w:rsidR="00146CF2" w:rsidRDefault="00000000">
            <w:pPr>
              <w:pStyle w:val="TableParagraph"/>
              <w:spacing w:line="235" w:lineRule="auto"/>
              <w:ind w:left="494" w:right="449"/>
              <w:rPr>
                <w:sz w:val="26"/>
              </w:rPr>
            </w:pPr>
            <w:r>
              <w:rPr>
                <w:sz w:val="26"/>
              </w:rPr>
              <w:t>He always tries makes sure that everyone knows and understands what he talks about during his lectures.</w:t>
            </w:r>
          </w:p>
          <w:p w14:paraId="6E23FC4D" w14:textId="77777777" w:rsidR="00146CF2" w:rsidRDefault="00146CF2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592F774" w14:textId="77777777" w:rsidR="00146CF2" w:rsidRDefault="00000000">
            <w:pPr>
              <w:pStyle w:val="TableParagraph"/>
              <w:spacing w:line="235" w:lineRule="auto"/>
              <w:ind w:left="494" w:right="275"/>
              <w:rPr>
                <w:sz w:val="26"/>
              </w:rPr>
            </w:pPr>
            <w:r>
              <w:rPr>
                <w:sz w:val="26"/>
              </w:rPr>
              <w:t>He has no issues with recording his lectures and demos for the students that cant physically come to school.</w:t>
            </w:r>
          </w:p>
        </w:tc>
        <w:tc>
          <w:tcPr>
            <w:tcW w:w="9914" w:type="dxa"/>
            <w:tcBorders>
              <w:top w:val="single" w:sz="24" w:space="0" w:color="231F20"/>
              <w:left w:val="single" w:sz="24" w:space="0" w:color="231F20"/>
              <w:right w:val="single" w:sz="36" w:space="0" w:color="231F20"/>
            </w:tcBorders>
          </w:tcPr>
          <w:p w14:paraId="222C031F" w14:textId="77777777" w:rsidR="00146CF2" w:rsidRDefault="00146CF2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0D8077FC" w14:textId="77777777" w:rsidR="00146CF2" w:rsidRDefault="00000000">
            <w:pPr>
              <w:pStyle w:val="TableParagraph"/>
              <w:spacing w:line="271" w:lineRule="auto"/>
              <w:ind w:left="465" w:right="637"/>
              <w:rPr>
                <w:rFonts w:ascii="Trebuchet MS"/>
                <w:sz w:val="30"/>
              </w:rPr>
            </w:pP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What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problem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does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want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to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solve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or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which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>benefit</w:t>
            </w:r>
            <w:r>
              <w:rPr>
                <w:rFonts w:ascii="Trebuchet MS"/>
                <w:color w:val="231F20"/>
                <w:spacing w:val="-18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spacing w:val="-2"/>
                <w:w w:val="95"/>
                <w:sz w:val="30"/>
              </w:rPr>
              <w:t xml:space="preserve">does </w:t>
            </w:r>
            <w:r>
              <w:rPr>
                <w:rFonts w:ascii="Trebuchet MS"/>
                <w:color w:val="231F20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character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seek?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Why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would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the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persona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want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to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use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or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>buy</w:t>
            </w:r>
            <w:r>
              <w:rPr>
                <w:rFonts w:ascii="Trebuchet MS"/>
                <w:color w:val="231F20"/>
                <w:spacing w:val="-17"/>
                <w:w w:val="95"/>
                <w:sz w:val="30"/>
              </w:rPr>
              <w:t xml:space="preserve"> </w:t>
            </w:r>
            <w:r>
              <w:rPr>
                <w:rFonts w:ascii="Trebuchet MS"/>
                <w:color w:val="231F20"/>
                <w:w w:val="95"/>
                <w:sz w:val="30"/>
              </w:rPr>
              <w:t xml:space="preserve">the </w:t>
            </w:r>
            <w:r>
              <w:rPr>
                <w:rFonts w:ascii="Trebuchet MS"/>
                <w:color w:val="231F20"/>
                <w:spacing w:val="-2"/>
                <w:sz w:val="30"/>
              </w:rPr>
              <w:t>product?</w:t>
            </w:r>
          </w:p>
          <w:p w14:paraId="1487A91C" w14:textId="77777777" w:rsidR="00146CF2" w:rsidRDefault="00146CF2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B41882F" w14:textId="77777777" w:rsidR="00F707BD" w:rsidRDefault="00F707BD">
            <w:pPr>
              <w:pStyle w:val="TableParagraph"/>
              <w:spacing w:line="235" w:lineRule="auto"/>
              <w:ind w:left="478" w:right="637"/>
              <w:rPr>
                <w:sz w:val="26"/>
              </w:rPr>
            </w:pPr>
          </w:p>
          <w:p w14:paraId="336F513E" w14:textId="4C05F2D4" w:rsidR="00146CF2" w:rsidRDefault="00000000">
            <w:pPr>
              <w:pStyle w:val="TableParagraph"/>
              <w:spacing w:line="235" w:lineRule="auto"/>
              <w:ind w:left="478" w:right="637"/>
              <w:rPr>
                <w:sz w:val="26"/>
              </w:rPr>
            </w:pPr>
            <w:r>
              <w:rPr>
                <w:sz w:val="26"/>
              </w:rPr>
              <w:t>Patrick would like an intuitive environment where he can upload his recorded lectures and demos for his students.</w:t>
            </w:r>
          </w:p>
          <w:p w14:paraId="508C8898" w14:textId="77777777" w:rsidR="00146CF2" w:rsidRDefault="00146CF2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A611D97" w14:textId="77777777" w:rsidR="00146CF2" w:rsidRDefault="00000000">
            <w:pPr>
              <w:pStyle w:val="TableParagraph"/>
              <w:spacing w:line="235" w:lineRule="auto"/>
              <w:ind w:left="478" w:right="637"/>
              <w:rPr>
                <w:sz w:val="26"/>
              </w:rPr>
            </w:pPr>
            <w:r>
              <w:rPr>
                <w:sz w:val="26"/>
              </w:rPr>
              <w:t xml:space="preserve">He would also like to have an option to convert the files to other file types </w:t>
            </w:r>
            <w:proofErr w:type="spellStart"/>
            <w:r>
              <w:rPr>
                <w:sz w:val="26"/>
              </w:rPr>
              <w:t>incase</w:t>
            </w:r>
            <w:proofErr w:type="spellEnd"/>
            <w:r>
              <w:rPr>
                <w:sz w:val="26"/>
              </w:rPr>
              <w:t xml:space="preserve"> some people have issues with the recordings.</w:t>
            </w:r>
          </w:p>
          <w:p w14:paraId="3AB8F2B0" w14:textId="77777777" w:rsidR="00146CF2" w:rsidRDefault="00146CF2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44312B1" w14:textId="77777777" w:rsidR="00146CF2" w:rsidRDefault="00000000">
            <w:pPr>
              <w:pStyle w:val="TableParagraph"/>
              <w:spacing w:before="1" w:line="235" w:lineRule="auto"/>
              <w:ind w:left="478"/>
              <w:rPr>
                <w:sz w:val="26"/>
              </w:rPr>
            </w:pPr>
            <w:r>
              <w:rPr>
                <w:sz w:val="26"/>
              </w:rPr>
              <w:t xml:space="preserve">Patrick also cares about the security since he </w:t>
            </w:r>
            <w:proofErr w:type="spellStart"/>
            <w:r>
              <w:rPr>
                <w:sz w:val="26"/>
              </w:rPr>
              <w:t>doesnt</w:t>
            </w:r>
            <w:proofErr w:type="spellEnd"/>
            <w:r>
              <w:rPr>
                <w:sz w:val="26"/>
              </w:rPr>
              <w:t xml:space="preserve"> want anyone without permissions to be able to access the files.</w:t>
            </w:r>
          </w:p>
        </w:tc>
      </w:tr>
    </w:tbl>
    <w:p w14:paraId="7DB8400C" w14:textId="77777777" w:rsidR="00146CF2" w:rsidRDefault="00146CF2">
      <w:pPr>
        <w:rPr>
          <w:b/>
          <w:sz w:val="20"/>
        </w:rPr>
      </w:pPr>
    </w:p>
    <w:p w14:paraId="207DF855" w14:textId="77777777" w:rsidR="00146CF2" w:rsidRDefault="00146CF2">
      <w:pPr>
        <w:rPr>
          <w:sz w:val="20"/>
        </w:rPr>
        <w:sectPr w:rsidR="00146CF2">
          <w:type w:val="continuous"/>
          <w:pgSz w:w="31660" w:h="22390" w:orient="landscape"/>
          <w:pgMar w:top="60" w:right="1080" w:bottom="0" w:left="1200" w:header="708" w:footer="708" w:gutter="0"/>
          <w:cols w:space="708"/>
        </w:sectPr>
      </w:pPr>
    </w:p>
    <w:p w14:paraId="1BACA4FB" w14:textId="77777777" w:rsidR="00146CF2" w:rsidRDefault="00000000">
      <w:pPr>
        <w:spacing w:before="262"/>
        <w:ind w:left="118"/>
        <w:rPr>
          <w:rFonts w:ascii="Lucida Sans"/>
          <w:sz w:val="4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10B62A1" wp14:editId="2CD37695">
            <wp:simplePos x="0" y="0"/>
            <wp:positionH relativeFrom="page">
              <wp:posOffset>17294189</wp:posOffset>
            </wp:positionH>
            <wp:positionV relativeFrom="page">
              <wp:posOffset>13295656</wp:posOffset>
            </wp:positionV>
            <wp:extent cx="2012327" cy="704053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327" cy="70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Lucida Sans"/>
            <w:color w:val="231F20"/>
            <w:spacing w:val="-2"/>
            <w:w w:val="95"/>
            <w:sz w:val="41"/>
          </w:rPr>
          <w:t>www.romanpichler.com</w:t>
        </w:r>
      </w:hyperlink>
    </w:p>
    <w:p w14:paraId="4941EB54" w14:textId="77777777" w:rsidR="00146CF2" w:rsidRDefault="00000000">
      <w:pPr>
        <w:pStyle w:val="BodyText"/>
        <w:spacing w:before="89"/>
        <w:ind w:left="118"/>
      </w:pPr>
      <w:r>
        <w:rPr>
          <w:color w:val="231F20"/>
          <w:w w:val="95"/>
        </w:rPr>
        <w:t>Template</w:t>
      </w:r>
      <w:r>
        <w:rPr>
          <w:color w:val="231F20"/>
        </w:rPr>
        <w:t xml:space="preserve"> </w:t>
      </w:r>
      <w:r>
        <w:rPr>
          <w:color w:val="231F20"/>
          <w:w w:val="95"/>
        </w:rPr>
        <w:t>version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02/20</w:t>
      </w:r>
    </w:p>
    <w:p w14:paraId="00EDCD8F" w14:textId="77777777" w:rsidR="00146CF2" w:rsidRDefault="00000000">
      <w:pPr>
        <w:spacing w:before="7"/>
        <w:rPr>
          <w:rFonts w:ascii="Lucida Sans"/>
          <w:sz w:val="40"/>
        </w:rPr>
      </w:pPr>
      <w:r>
        <w:br w:type="column"/>
      </w:r>
    </w:p>
    <w:p w14:paraId="3DF3AAD6" w14:textId="77777777" w:rsidR="00146CF2" w:rsidRDefault="00000000">
      <w:pPr>
        <w:pStyle w:val="BodyText"/>
        <w:spacing w:line="316" w:lineRule="auto"/>
        <w:ind w:left="678" w:right="3588" w:hanging="560"/>
      </w:pPr>
      <w:r>
        <w:rPr>
          <w:color w:val="231F20"/>
          <w:w w:val="95"/>
        </w:rPr>
        <w:t>This work is licensed under a Creative Commons Attribution-</w:t>
      </w:r>
      <w:proofErr w:type="spellStart"/>
      <w:r>
        <w:rPr>
          <w:color w:val="231F20"/>
          <w:w w:val="95"/>
        </w:rPr>
        <w:t>ShareAlike</w:t>
      </w:r>
      <w:proofErr w:type="spellEnd"/>
      <w:r>
        <w:rPr>
          <w:color w:val="231F20"/>
          <w:spacing w:val="19"/>
        </w:rPr>
        <w:t xml:space="preserve"> </w:t>
      </w:r>
      <w:r>
        <w:rPr>
          <w:color w:val="231F20"/>
          <w:w w:val="95"/>
        </w:rPr>
        <w:t>4.0</w:t>
      </w:r>
      <w:r>
        <w:rPr>
          <w:color w:val="231F20"/>
          <w:spacing w:val="20"/>
        </w:rPr>
        <w:t xml:space="preserve"> </w:t>
      </w:r>
      <w:proofErr w:type="spellStart"/>
      <w:r>
        <w:rPr>
          <w:color w:val="231F20"/>
          <w:w w:val="95"/>
        </w:rPr>
        <w:t>Unported</w:t>
      </w:r>
      <w:proofErr w:type="spellEnd"/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95"/>
        </w:rPr>
        <w:t>license</w:t>
      </w:r>
    </w:p>
    <w:sectPr w:rsidR="00146CF2">
      <w:type w:val="continuous"/>
      <w:pgSz w:w="31660" w:h="22390" w:orient="landscape"/>
      <w:pgMar w:top="60" w:right="1080" w:bottom="0" w:left="1200" w:header="708" w:footer="708" w:gutter="0"/>
      <w:cols w:num="2" w:space="708" w:equalWidth="0">
        <w:col w:w="4702" w:space="15488"/>
        <w:col w:w="91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CF2"/>
    <w:rsid w:val="00146CF2"/>
    <w:rsid w:val="00827462"/>
    <w:rsid w:val="00F7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09A8F562"/>
  <w15:docId w15:val="{DAE9559C-D646-4390-978C-4B1CD12D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" w:eastAsia="Lucida Sans" w:hAnsi="Lucida Sans" w:cs="Lucida Sans"/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104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hyperlink" Target="http://www.romanpichler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87FE0E512447BC46611633362008" ma:contentTypeVersion="2" ma:contentTypeDescription="Een nieuw document maken." ma:contentTypeScope="" ma:versionID="5b73991525e440a53be312b18af0c3cf">
  <xsd:schema xmlns:xsd="http://www.w3.org/2001/XMLSchema" xmlns:xs="http://www.w3.org/2001/XMLSchema" xmlns:p="http://schemas.microsoft.com/office/2006/metadata/properties" xmlns:ns2="86fe0aca-58f4-43e1-9845-53026deba9d6" targetNamespace="http://schemas.microsoft.com/office/2006/metadata/properties" ma:root="true" ma:fieldsID="c35b60ec2d4f7924c2382d57491685ae" ns2:_="">
    <xsd:import namespace="86fe0aca-58f4-43e1-9845-53026deba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e0aca-58f4-43e1-9845-53026deba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BFB7CF-16A4-452D-81AF-63D5F7E13DDE}"/>
</file>

<file path=customXml/itemProps2.xml><?xml version="1.0" encoding="utf-8"?>
<ds:datastoreItem xmlns:ds="http://schemas.openxmlformats.org/officeDocument/2006/customXml" ds:itemID="{4FBA23D3-7D88-4324-9F2A-332BD51DF0A3}"/>
</file>

<file path=customXml/itemProps3.xml><?xml version="1.0" encoding="utf-8"?>
<ds:datastoreItem xmlns:ds="http://schemas.openxmlformats.org/officeDocument/2006/customXml" ds:itemID="{25C08832-6BFD-4FC9-930D-146A3BBEED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RomanPichler_PersonaTemplate_03.04.17</dc:title>
  <cp:lastModifiedBy>El-Atmani,Soufiane S.</cp:lastModifiedBy>
  <cp:revision>3</cp:revision>
  <dcterms:created xsi:type="dcterms:W3CDTF">2022-10-18T11:43:00Z</dcterms:created>
  <dcterms:modified xsi:type="dcterms:W3CDTF">2022-10-18T11:44:00Z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2022-10-18T00:00:00Z</vt:filetime>
  </property>
  <property fmtid="{D5CDD505-2E9C-101B-9397-08002B2CF9AE}" pid="5" name="ContentTypeId">
    <vt:lpwstr>0x010100578087FE0E512447BC46611633362008</vt:lpwstr>
  </property>
</Properties>
</file>